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0A7" w:rsidRDefault="005B00F7">
      <w:pPr>
        <w:spacing w:before="327" w:line="276" w:lineRule="auto"/>
        <w:ind w:left="979" w:right="977" w:hanging="7"/>
        <w:jc w:val="center"/>
        <w:rPr>
          <w:b/>
          <w:sz w:val="32"/>
        </w:rPr>
      </w:pPr>
      <w:bookmarkStart w:id="0" w:name="_GoBack"/>
      <w:bookmarkEnd w:id="0"/>
      <w:r>
        <w:rPr>
          <w:b/>
          <w:sz w:val="32"/>
        </w:rPr>
        <w:t xml:space="preserve">PENGARUH PENERAPAN </w:t>
      </w:r>
      <w:r>
        <w:rPr>
          <w:b/>
          <w:i/>
          <w:sz w:val="32"/>
        </w:rPr>
        <w:t>TAX AMNESTY</w:t>
      </w:r>
      <w:r>
        <w:rPr>
          <w:b/>
          <w:sz w:val="32"/>
        </w:rPr>
        <w:t>, PENGETAHUAN</w:t>
      </w:r>
      <w:r>
        <w:rPr>
          <w:b/>
          <w:spacing w:val="-9"/>
          <w:sz w:val="32"/>
        </w:rPr>
        <w:t xml:space="preserve"> </w:t>
      </w:r>
      <w:r>
        <w:rPr>
          <w:b/>
          <w:sz w:val="32"/>
        </w:rPr>
        <w:t>PERPAJAKAN,</w:t>
      </w:r>
      <w:r>
        <w:rPr>
          <w:b/>
          <w:spacing w:val="-15"/>
          <w:sz w:val="32"/>
        </w:rPr>
        <w:t xml:space="preserve"> </w:t>
      </w:r>
      <w:r>
        <w:rPr>
          <w:b/>
          <w:sz w:val="32"/>
        </w:rPr>
        <w:t>DAN</w:t>
      </w:r>
      <w:r>
        <w:rPr>
          <w:b/>
          <w:spacing w:val="-10"/>
          <w:sz w:val="32"/>
        </w:rPr>
        <w:t xml:space="preserve"> </w:t>
      </w:r>
      <w:r>
        <w:rPr>
          <w:b/>
          <w:sz w:val="32"/>
        </w:rPr>
        <w:t xml:space="preserve">PELAYANAN FISKUS TERHADAP KEPATUHAN WAJIB PAJAK ORANG PRIBADI DI KPP PRATAMA SAMARINDA </w:t>
      </w:r>
      <w:r>
        <w:rPr>
          <w:b/>
          <w:spacing w:val="-4"/>
          <w:sz w:val="32"/>
        </w:rPr>
        <w:t>ILIR</w:t>
      </w:r>
    </w:p>
    <w:p w:rsidR="00C940A7" w:rsidRDefault="00C940A7">
      <w:pPr>
        <w:pStyle w:val="BodyText"/>
        <w:spacing w:before="256"/>
        <w:rPr>
          <w:b/>
          <w:sz w:val="32"/>
        </w:rPr>
      </w:pPr>
    </w:p>
    <w:p w:rsidR="00C940A7" w:rsidRDefault="005B00F7">
      <w:pPr>
        <w:ind w:left="6" w:right="11"/>
        <w:jc w:val="center"/>
        <w:rPr>
          <w:b/>
          <w:sz w:val="28"/>
        </w:rPr>
      </w:pPr>
      <w:r>
        <w:rPr>
          <w:b/>
          <w:spacing w:val="-2"/>
          <w:sz w:val="28"/>
        </w:rPr>
        <w:t>SKRIPSI</w:t>
      </w:r>
    </w:p>
    <w:p w:rsidR="00C940A7" w:rsidRDefault="005B00F7">
      <w:pPr>
        <w:pStyle w:val="BodyText"/>
        <w:spacing w:before="302"/>
        <w:ind w:left="14" w:right="11"/>
        <w:jc w:val="center"/>
      </w:pPr>
      <w:r>
        <w:t>Sebagai</w:t>
      </w:r>
      <w:r>
        <w:rPr>
          <w:spacing w:val="-17"/>
        </w:rPr>
        <w:t xml:space="preserve"> </w:t>
      </w:r>
      <w:r>
        <w:t>salah</w:t>
      </w:r>
      <w:r>
        <w:rPr>
          <w:spacing w:val="-10"/>
        </w:rPr>
        <w:t xml:space="preserve"> </w:t>
      </w:r>
      <w:r>
        <w:t>satu</w:t>
      </w:r>
      <w:r>
        <w:rPr>
          <w:spacing w:val="-1"/>
        </w:rPr>
        <w:t xml:space="preserve"> </w:t>
      </w:r>
      <w:r>
        <w:t>persyaratan</w:t>
      </w:r>
      <w:r>
        <w:rPr>
          <w:spacing w:val="-6"/>
        </w:rPr>
        <w:t xml:space="preserve"> </w:t>
      </w:r>
      <w:r>
        <w:t>untuk</w:t>
      </w:r>
      <w:r>
        <w:rPr>
          <w:spacing w:val="-2"/>
        </w:rPr>
        <w:t xml:space="preserve"> </w:t>
      </w:r>
      <w:r>
        <w:t>memperoleh</w:t>
      </w:r>
      <w:r>
        <w:rPr>
          <w:spacing w:val="-7"/>
        </w:rPr>
        <w:t xml:space="preserve"> </w:t>
      </w:r>
      <w:r>
        <w:t>gelar</w:t>
      </w:r>
      <w:r>
        <w:rPr>
          <w:spacing w:val="-2"/>
        </w:rPr>
        <w:t xml:space="preserve"> </w:t>
      </w:r>
      <w:r>
        <w:t>Sarjana</w:t>
      </w:r>
      <w:r>
        <w:rPr>
          <w:spacing w:val="-11"/>
        </w:rPr>
        <w:t xml:space="preserve"> </w:t>
      </w:r>
      <w:r>
        <w:rPr>
          <w:spacing w:val="-2"/>
        </w:rPr>
        <w:t>Akuntansi</w:t>
      </w:r>
    </w:p>
    <w:p w:rsidR="00C940A7" w:rsidRDefault="005B00F7">
      <w:pPr>
        <w:pStyle w:val="BodyText"/>
        <w:spacing w:before="48"/>
        <w:rPr>
          <w:sz w:val="20"/>
        </w:rPr>
      </w:pPr>
      <w:r>
        <w:rPr>
          <w:noProof/>
          <w:sz w:val="20"/>
          <w:lang w:val="en-US"/>
        </w:rPr>
        <w:drawing>
          <wp:anchor distT="0" distB="0" distL="0" distR="0" simplePos="0" relativeHeight="487587840" behindDoc="1" locked="0" layoutInCell="1" allowOverlap="1">
            <wp:simplePos x="0" y="0"/>
            <wp:positionH relativeFrom="page">
              <wp:posOffset>3035300</wp:posOffset>
            </wp:positionH>
            <wp:positionV relativeFrom="paragraph">
              <wp:posOffset>191936</wp:posOffset>
            </wp:positionV>
            <wp:extent cx="1800225" cy="18002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email">
                      <a:extLst>
                        <a:ext uri="{28A0092B-C50C-407E-A947-70E740481C1C}">
                          <a14:useLocalDpi xmlns:a14="http://schemas.microsoft.com/office/drawing/2010/main"/>
                        </a:ext>
                      </a:extLst>
                    </a:blip>
                    <a:stretch>
                      <a:fillRect/>
                    </a:stretch>
                  </pic:blipFill>
                  <pic:spPr>
                    <a:xfrm>
                      <a:off x="0" y="0"/>
                      <a:ext cx="1800225" cy="1800225"/>
                    </a:xfrm>
                    <a:prstGeom prst="rect">
                      <a:avLst/>
                    </a:prstGeom>
                  </pic:spPr>
                </pic:pic>
              </a:graphicData>
            </a:graphic>
          </wp:anchor>
        </w:drawing>
      </w:r>
    </w:p>
    <w:p w:rsidR="00C940A7" w:rsidRDefault="00C940A7">
      <w:pPr>
        <w:pStyle w:val="BodyText"/>
      </w:pPr>
    </w:p>
    <w:p w:rsidR="00C940A7" w:rsidRDefault="00C940A7">
      <w:pPr>
        <w:pStyle w:val="BodyText"/>
      </w:pPr>
    </w:p>
    <w:p w:rsidR="00C940A7" w:rsidRDefault="00C940A7">
      <w:pPr>
        <w:pStyle w:val="BodyText"/>
        <w:spacing w:before="79"/>
      </w:pPr>
    </w:p>
    <w:p w:rsidR="00C940A7" w:rsidRDefault="005B00F7">
      <w:pPr>
        <w:ind w:left="11" w:right="11"/>
        <w:jc w:val="center"/>
        <w:rPr>
          <w:sz w:val="23"/>
        </w:rPr>
      </w:pPr>
      <w:r>
        <w:rPr>
          <w:spacing w:val="-4"/>
          <w:sz w:val="23"/>
        </w:rPr>
        <w:t>Oleh:</w:t>
      </w:r>
    </w:p>
    <w:p w:rsidR="00C940A7" w:rsidRDefault="00C940A7">
      <w:pPr>
        <w:pStyle w:val="BodyText"/>
        <w:spacing w:before="48"/>
        <w:rPr>
          <w:sz w:val="23"/>
        </w:rPr>
      </w:pPr>
    </w:p>
    <w:p w:rsidR="00C940A7" w:rsidRDefault="005B00F7">
      <w:pPr>
        <w:spacing w:line="362" w:lineRule="auto"/>
        <w:ind w:left="1972" w:right="1978"/>
        <w:jc w:val="center"/>
        <w:rPr>
          <w:b/>
          <w:sz w:val="28"/>
        </w:rPr>
      </w:pPr>
      <w:r>
        <w:rPr>
          <w:b/>
          <w:sz w:val="28"/>
        </w:rPr>
        <w:t>AYU</w:t>
      </w:r>
      <w:r>
        <w:rPr>
          <w:b/>
          <w:spacing w:val="-18"/>
          <w:sz w:val="28"/>
        </w:rPr>
        <w:t xml:space="preserve"> </w:t>
      </w:r>
      <w:r>
        <w:rPr>
          <w:b/>
          <w:sz w:val="28"/>
        </w:rPr>
        <w:t>ARDIKAWATI</w:t>
      </w:r>
      <w:r>
        <w:rPr>
          <w:b/>
          <w:spacing w:val="-17"/>
          <w:sz w:val="28"/>
        </w:rPr>
        <w:t xml:space="preserve"> </w:t>
      </w:r>
      <w:r>
        <w:rPr>
          <w:b/>
          <w:sz w:val="28"/>
        </w:rPr>
        <w:t xml:space="preserve">WICAHYANI </w:t>
      </w:r>
      <w:r>
        <w:rPr>
          <w:b/>
          <w:spacing w:val="-2"/>
          <w:sz w:val="28"/>
        </w:rPr>
        <w:t>1901036006</w:t>
      </w:r>
    </w:p>
    <w:p w:rsidR="00C940A7" w:rsidRDefault="005B00F7">
      <w:pPr>
        <w:spacing w:line="315" w:lineRule="exact"/>
        <w:ind w:left="4" w:right="15"/>
        <w:jc w:val="center"/>
        <w:rPr>
          <w:b/>
          <w:sz w:val="28"/>
        </w:rPr>
      </w:pPr>
      <w:r>
        <w:rPr>
          <w:b/>
          <w:spacing w:val="-4"/>
          <w:sz w:val="28"/>
        </w:rPr>
        <w:t>S1-</w:t>
      </w:r>
      <w:r>
        <w:rPr>
          <w:b/>
          <w:spacing w:val="-2"/>
          <w:sz w:val="28"/>
        </w:rPr>
        <w:t>AKUNTANSI</w:t>
      </w:r>
    </w:p>
    <w:p w:rsidR="00C940A7" w:rsidRDefault="00C940A7">
      <w:pPr>
        <w:pStyle w:val="BodyText"/>
        <w:rPr>
          <w:b/>
          <w:sz w:val="28"/>
        </w:rPr>
      </w:pPr>
    </w:p>
    <w:p w:rsidR="00C940A7" w:rsidRDefault="00C940A7">
      <w:pPr>
        <w:pStyle w:val="BodyText"/>
        <w:rPr>
          <w:b/>
          <w:sz w:val="28"/>
        </w:rPr>
      </w:pPr>
    </w:p>
    <w:p w:rsidR="00C940A7" w:rsidRDefault="00C940A7">
      <w:pPr>
        <w:pStyle w:val="BodyText"/>
        <w:spacing w:before="24"/>
        <w:rPr>
          <w:b/>
          <w:sz w:val="28"/>
        </w:rPr>
      </w:pPr>
    </w:p>
    <w:p w:rsidR="00C940A7" w:rsidRDefault="005B00F7">
      <w:pPr>
        <w:spacing w:line="360" w:lineRule="auto"/>
        <w:ind w:left="1976" w:right="1978"/>
        <w:jc w:val="center"/>
        <w:rPr>
          <w:b/>
          <w:sz w:val="32"/>
        </w:rPr>
      </w:pPr>
      <w:r>
        <w:rPr>
          <w:b/>
          <w:sz w:val="32"/>
        </w:rPr>
        <w:t>FAKULTAS</w:t>
      </w:r>
      <w:r>
        <w:rPr>
          <w:b/>
          <w:spacing w:val="-13"/>
          <w:sz w:val="32"/>
        </w:rPr>
        <w:t xml:space="preserve"> </w:t>
      </w:r>
      <w:r>
        <w:rPr>
          <w:b/>
          <w:sz w:val="32"/>
        </w:rPr>
        <w:t>EKONOMI</w:t>
      </w:r>
      <w:r>
        <w:rPr>
          <w:b/>
          <w:spacing w:val="-13"/>
          <w:sz w:val="32"/>
        </w:rPr>
        <w:t xml:space="preserve"> </w:t>
      </w:r>
      <w:r>
        <w:rPr>
          <w:b/>
          <w:sz w:val="32"/>
        </w:rPr>
        <w:t>DAN</w:t>
      </w:r>
      <w:r>
        <w:rPr>
          <w:b/>
          <w:spacing w:val="-10"/>
          <w:sz w:val="32"/>
        </w:rPr>
        <w:t xml:space="preserve"> </w:t>
      </w:r>
      <w:r>
        <w:rPr>
          <w:b/>
          <w:sz w:val="32"/>
        </w:rPr>
        <w:t xml:space="preserve">BISNIS UNIVERSITAS MULAWARMAN </w:t>
      </w:r>
      <w:r>
        <w:rPr>
          <w:b/>
          <w:spacing w:val="-2"/>
          <w:sz w:val="32"/>
        </w:rPr>
        <w:t>SAMARINDA</w:t>
      </w:r>
    </w:p>
    <w:p w:rsidR="00C940A7" w:rsidRDefault="005B00F7">
      <w:pPr>
        <w:spacing w:before="1"/>
        <w:ind w:left="10" w:right="11"/>
        <w:jc w:val="center"/>
        <w:rPr>
          <w:b/>
          <w:sz w:val="32"/>
        </w:rPr>
      </w:pPr>
      <w:r>
        <w:rPr>
          <w:b/>
          <w:spacing w:val="-4"/>
          <w:sz w:val="32"/>
        </w:rPr>
        <w:t>2026</w:t>
      </w:r>
    </w:p>
    <w:p w:rsidR="00C940A7" w:rsidRDefault="00C940A7">
      <w:pPr>
        <w:jc w:val="center"/>
        <w:rPr>
          <w:b/>
          <w:sz w:val="32"/>
        </w:rPr>
        <w:sectPr w:rsidR="00C940A7">
          <w:type w:val="continuous"/>
          <w:pgSz w:w="11910" w:h="16840"/>
          <w:pgMar w:top="1920" w:right="850" w:bottom="280" w:left="1417" w:header="720" w:footer="720" w:gutter="0"/>
          <w:cols w:space="720"/>
        </w:sectPr>
      </w:pPr>
    </w:p>
    <w:p w:rsidR="00C940A7" w:rsidRDefault="00C940A7">
      <w:pPr>
        <w:pStyle w:val="BodyText"/>
        <w:spacing w:before="48"/>
        <w:rPr>
          <w:b/>
        </w:rPr>
      </w:pPr>
    </w:p>
    <w:p w:rsidR="00C940A7" w:rsidRDefault="005B00F7">
      <w:pPr>
        <w:spacing w:before="1"/>
        <w:ind w:left="8" w:right="11"/>
        <w:jc w:val="center"/>
        <w:rPr>
          <w:b/>
          <w:sz w:val="24"/>
        </w:rPr>
      </w:pPr>
      <w:bookmarkStart w:id="1" w:name="_bookmark1"/>
      <w:bookmarkStart w:id="2" w:name="HALAMAN_PENGESAHAN"/>
      <w:bookmarkStart w:id="3" w:name="_bookmark0"/>
      <w:bookmarkEnd w:id="1"/>
      <w:bookmarkEnd w:id="2"/>
      <w:bookmarkEnd w:id="3"/>
      <w:r>
        <w:rPr>
          <w:b/>
          <w:sz w:val="24"/>
        </w:rPr>
        <w:t>HALAMAN</w:t>
      </w:r>
      <w:r>
        <w:rPr>
          <w:b/>
          <w:spacing w:val="1"/>
          <w:sz w:val="24"/>
        </w:rPr>
        <w:t xml:space="preserve"> </w:t>
      </w:r>
      <w:r>
        <w:rPr>
          <w:b/>
          <w:spacing w:val="-2"/>
          <w:sz w:val="24"/>
        </w:rPr>
        <w:t>PENGESAHAN</w:t>
      </w:r>
    </w:p>
    <w:p w:rsidR="00C940A7" w:rsidRDefault="005B00F7">
      <w:pPr>
        <w:pStyle w:val="BodyText"/>
        <w:spacing w:before="9"/>
        <w:rPr>
          <w:b/>
          <w:sz w:val="20"/>
        </w:rPr>
      </w:pPr>
      <w:r>
        <w:rPr>
          <w:b/>
          <w:noProof/>
          <w:sz w:val="20"/>
          <w:lang w:val="en-US"/>
        </w:rPr>
        <w:drawing>
          <wp:anchor distT="0" distB="0" distL="0" distR="0" simplePos="0" relativeHeight="487588352" behindDoc="1" locked="0" layoutInCell="1" allowOverlap="1">
            <wp:simplePos x="0" y="0"/>
            <wp:positionH relativeFrom="page">
              <wp:posOffset>1440180</wp:posOffset>
            </wp:positionH>
            <wp:positionV relativeFrom="paragraph">
              <wp:posOffset>167542</wp:posOffset>
            </wp:positionV>
            <wp:extent cx="5502863" cy="7580471"/>
            <wp:effectExtent l="0" t="0" r="0" b="0"/>
            <wp:wrapTopAndBottom/>
            <wp:docPr id="3" name="Image 3" descr="C:\Users\ASUS-GK\Downloads\WhatsApp Image 2026-04-25 at 13.23.4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SUS-GK\Downloads\WhatsApp Image 2026-04-25 at 13.23.47 (1).jpeg"/>
                    <pic:cNvPicPr/>
                  </pic:nvPicPr>
                  <pic:blipFill>
                    <a:blip r:embed="rId8" cstate="email">
                      <a:extLst>
                        <a:ext uri="{28A0092B-C50C-407E-A947-70E740481C1C}">
                          <a14:useLocalDpi xmlns:a14="http://schemas.microsoft.com/office/drawing/2010/main"/>
                        </a:ext>
                      </a:extLst>
                    </a:blip>
                    <a:stretch>
                      <a:fillRect/>
                    </a:stretch>
                  </pic:blipFill>
                  <pic:spPr>
                    <a:xfrm>
                      <a:off x="0" y="0"/>
                      <a:ext cx="5502863" cy="7580471"/>
                    </a:xfrm>
                    <a:prstGeom prst="rect">
                      <a:avLst/>
                    </a:prstGeom>
                  </pic:spPr>
                </pic:pic>
              </a:graphicData>
            </a:graphic>
          </wp:anchor>
        </w:drawing>
      </w:r>
    </w:p>
    <w:p w:rsidR="00C940A7" w:rsidRDefault="00C940A7">
      <w:pPr>
        <w:pStyle w:val="BodyText"/>
        <w:rPr>
          <w:b/>
          <w:sz w:val="20"/>
        </w:rPr>
        <w:sectPr w:rsidR="00C940A7">
          <w:footerReference w:type="default" r:id="rId9"/>
          <w:pgSz w:w="11910" w:h="16840"/>
          <w:pgMar w:top="1920" w:right="850" w:bottom="960" w:left="1417" w:header="0" w:footer="777" w:gutter="0"/>
          <w:pgNumType w:start="2"/>
          <w:cols w:space="720"/>
        </w:sectPr>
      </w:pPr>
    </w:p>
    <w:p w:rsidR="00C940A7" w:rsidRDefault="00C940A7">
      <w:pPr>
        <w:pStyle w:val="BodyText"/>
        <w:spacing w:before="48"/>
        <w:rPr>
          <w:b/>
        </w:rPr>
      </w:pPr>
    </w:p>
    <w:p w:rsidR="00C940A7" w:rsidRDefault="005B00F7">
      <w:pPr>
        <w:spacing w:before="1"/>
        <w:ind w:left="11" w:right="11"/>
        <w:jc w:val="center"/>
        <w:rPr>
          <w:b/>
          <w:sz w:val="24"/>
        </w:rPr>
      </w:pPr>
      <w:r>
        <w:rPr>
          <w:b/>
          <w:sz w:val="24"/>
        </w:rPr>
        <w:t>PERNYATAAN</w:t>
      </w:r>
      <w:r>
        <w:rPr>
          <w:b/>
          <w:spacing w:val="-3"/>
          <w:sz w:val="24"/>
        </w:rPr>
        <w:t xml:space="preserve"> </w:t>
      </w:r>
      <w:r>
        <w:rPr>
          <w:b/>
          <w:sz w:val="24"/>
        </w:rPr>
        <w:t>KEASLIAN</w:t>
      </w:r>
      <w:r>
        <w:rPr>
          <w:b/>
          <w:spacing w:val="-2"/>
          <w:sz w:val="24"/>
        </w:rPr>
        <w:t xml:space="preserve"> SKRIPSI</w:t>
      </w:r>
    </w:p>
    <w:p w:rsidR="00C940A7" w:rsidRDefault="005B00F7">
      <w:pPr>
        <w:pStyle w:val="BodyText"/>
        <w:spacing w:before="3"/>
        <w:rPr>
          <w:b/>
          <w:sz w:val="19"/>
        </w:rPr>
      </w:pPr>
      <w:r>
        <w:rPr>
          <w:b/>
          <w:noProof/>
          <w:sz w:val="19"/>
          <w:lang w:val="en-US"/>
        </w:rPr>
        <w:drawing>
          <wp:anchor distT="0" distB="0" distL="0" distR="0" simplePos="0" relativeHeight="487588864" behindDoc="1" locked="0" layoutInCell="1" allowOverlap="1">
            <wp:simplePos x="0" y="0"/>
            <wp:positionH relativeFrom="page">
              <wp:posOffset>1455173</wp:posOffset>
            </wp:positionH>
            <wp:positionV relativeFrom="paragraph">
              <wp:posOffset>156239</wp:posOffset>
            </wp:positionV>
            <wp:extent cx="5527063" cy="5304758"/>
            <wp:effectExtent l="0" t="0" r="0" b="0"/>
            <wp:wrapTopAndBottom/>
            <wp:docPr id="4" name="Image 4" descr="C:\Users\ASUS-GK\Desktop\SKRIPSI otw PDD\lmbr keaslia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SUS-GK\Desktop\SKRIPSI otw PDD\lmbr keaslian.jpeg"/>
                    <pic:cNvPicPr/>
                  </pic:nvPicPr>
                  <pic:blipFill>
                    <a:blip r:embed="rId10" cstate="email">
                      <a:extLst>
                        <a:ext uri="{28A0092B-C50C-407E-A947-70E740481C1C}">
                          <a14:useLocalDpi xmlns:a14="http://schemas.microsoft.com/office/drawing/2010/main"/>
                        </a:ext>
                      </a:extLst>
                    </a:blip>
                    <a:stretch>
                      <a:fillRect/>
                    </a:stretch>
                  </pic:blipFill>
                  <pic:spPr>
                    <a:xfrm>
                      <a:off x="0" y="0"/>
                      <a:ext cx="5527063" cy="5304758"/>
                    </a:xfrm>
                    <a:prstGeom prst="rect">
                      <a:avLst/>
                    </a:prstGeom>
                  </pic:spPr>
                </pic:pic>
              </a:graphicData>
            </a:graphic>
          </wp:anchor>
        </w:drawing>
      </w:r>
    </w:p>
    <w:p w:rsidR="00C940A7" w:rsidRDefault="00C940A7">
      <w:pPr>
        <w:pStyle w:val="BodyText"/>
        <w:rPr>
          <w:b/>
          <w:sz w:val="19"/>
        </w:rPr>
        <w:sectPr w:rsidR="00C940A7">
          <w:pgSz w:w="11910" w:h="16840"/>
          <w:pgMar w:top="1920" w:right="850" w:bottom="960" w:left="1417" w:header="0" w:footer="777" w:gutter="0"/>
          <w:cols w:space="720"/>
        </w:sectPr>
      </w:pPr>
    </w:p>
    <w:p w:rsidR="00C940A7" w:rsidRDefault="00C940A7">
      <w:pPr>
        <w:pStyle w:val="BodyText"/>
        <w:spacing w:before="53"/>
        <w:rPr>
          <w:b/>
        </w:rPr>
      </w:pPr>
    </w:p>
    <w:p w:rsidR="00C940A7" w:rsidRDefault="005B00F7">
      <w:pPr>
        <w:pStyle w:val="Heading2"/>
        <w:ind w:left="10"/>
      </w:pPr>
      <w:bookmarkStart w:id="4" w:name="ABSTRAK"/>
      <w:bookmarkEnd w:id="4"/>
      <w:r>
        <w:rPr>
          <w:spacing w:val="-2"/>
        </w:rPr>
        <w:t>ABSTRAK</w:t>
      </w:r>
    </w:p>
    <w:p w:rsidR="00C940A7" w:rsidRDefault="005B00F7">
      <w:pPr>
        <w:spacing w:before="271"/>
        <w:ind w:left="849" w:right="850" w:firstLine="566"/>
        <w:jc w:val="both"/>
      </w:pPr>
      <w:r>
        <w:t xml:space="preserve">Ayu Ardikawati Wicahyani. </w:t>
      </w:r>
      <w:r>
        <w:rPr>
          <w:b/>
        </w:rPr>
        <w:t xml:space="preserve">Pengaruh Penerapan </w:t>
      </w:r>
      <w:r>
        <w:rPr>
          <w:b/>
          <w:i/>
        </w:rPr>
        <w:t>Tax Amnesty</w:t>
      </w:r>
      <w:r>
        <w:rPr>
          <w:b/>
        </w:rPr>
        <w:t>, Pengetahuan Perpajakan,</w:t>
      </w:r>
      <w:r>
        <w:rPr>
          <w:b/>
          <w:spacing w:val="-14"/>
        </w:rPr>
        <w:t xml:space="preserve"> </w:t>
      </w:r>
      <w:r>
        <w:rPr>
          <w:b/>
        </w:rPr>
        <w:t>dan</w:t>
      </w:r>
      <w:r>
        <w:rPr>
          <w:b/>
          <w:spacing w:val="-14"/>
        </w:rPr>
        <w:t xml:space="preserve"> </w:t>
      </w:r>
      <w:r>
        <w:rPr>
          <w:b/>
        </w:rPr>
        <w:t>Pelayanan</w:t>
      </w:r>
      <w:r>
        <w:rPr>
          <w:b/>
          <w:spacing w:val="-14"/>
        </w:rPr>
        <w:t xml:space="preserve"> </w:t>
      </w:r>
      <w:r>
        <w:rPr>
          <w:b/>
        </w:rPr>
        <w:t>Fiskus</w:t>
      </w:r>
      <w:r>
        <w:rPr>
          <w:b/>
          <w:spacing w:val="-13"/>
        </w:rPr>
        <w:t xml:space="preserve"> </w:t>
      </w:r>
      <w:r>
        <w:rPr>
          <w:b/>
        </w:rPr>
        <w:t>Terhadap</w:t>
      </w:r>
      <w:r>
        <w:rPr>
          <w:b/>
          <w:spacing w:val="-14"/>
        </w:rPr>
        <w:t xml:space="preserve"> </w:t>
      </w:r>
      <w:r>
        <w:rPr>
          <w:b/>
        </w:rPr>
        <w:t>Kepatuhan</w:t>
      </w:r>
      <w:r>
        <w:rPr>
          <w:b/>
          <w:spacing w:val="-14"/>
        </w:rPr>
        <w:t xml:space="preserve"> </w:t>
      </w:r>
      <w:r>
        <w:rPr>
          <w:b/>
        </w:rPr>
        <w:t>Wajib</w:t>
      </w:r>
      <w:r>
        <w:rPr>
          <w:b/>
          <w:spacing w:val="-14"/>
        </w:rPr>
        <w:t xml:space="preserve"> </w:t>
      </w:r>
      <w:r>
        <w:rPr>
          <w:b/>
        </w:rPr>
        <w:t>Pajak</w:t>
      </w:r>
      <w:r>
        <w:rPr>
          <w:b/>
          <w:spacing w:val="-13"/>
        </w:rPr>
        <w:t xml:space="preserve"> </w:t>
      </w:r>
      <w:r>
        <w:rPr>
          <w:b/>
        </w:rPr>
        <w:t>Orang</w:t>
      </w:r>
      <w:r>
        <w:rPr>
          <w:b/>
          <w:spacing w:val="-14"/>
        </w:rPr>
        <w:t xml:space="preserve"> </w:t>
      </w:r>
      <w:r>
        <w:rPr>
          <w:b/>
        </w:rPr>
        <w:t>Pribadi di KPP Pratama Samarinda Ilir</w:t>
      </w:r>
      <w:r>
        <w:t xml:space="preserve">. Dibimbing oleh Pak Set Asmapane. Penelitian ini bertujuan untuk membuktikan pengaruh penerapan </w:t>
      </w:r>
      <w:r>
        <w:rPr>
          <w:i/>
        </w:rPr>
        <w:t>tax amnesty</w:t>
      </w:r>
      <w:r>
        <w:t>, pengetahuan perpajakan dan pelayanan fiskus terhadap kepatuhan wajib pajak orang pribadi di KPP Pratama Samar</w:t>
      </w:r>
      <w:r>
        <w:t>inda Ilir. Penelitian ini menggunakan metode kuantitatif dan data primer berupa kuesioner dengan pengukuran skala likert. Populasi yang dipakai dalam penelitian ini adalah wajib pajak orang pribadi di KPP Pratama Samarinda Ilir. Pengambilan Sampel peneliti</w:t>
      </w:r>
      <w:r>
        <w:t xml:space="preserve">an ini sebanyak 400 Wajib Pajak Orang Pribadi yang dianalisis menggunakan metode PLS-SEM dengan </w:t>
      </w:r>
      <w:r>
        <w:rPr>
          <w:i/>
        </w:rPr>
        <w:t xml:space="preserve">software </w:t>
      </w:r>
      <w:r>
        <w:t>SmartPLS versi 3.2.9. Hasil penelitian ini menunjukkan</w:t>
      </w:r>
      <w:r>
        <w:rPr>
          <w:spacing w:val="-14"/>
        </w:rPr>
        <w:t xml:space="preserve"> </w:t>
      </w:r>
      <w:r>
        <w:t>bahwa</w:t>
      </w:r>
      <w:r>
        <w:rPr>
          <w:spacing w:val="-14"/>
        </w:rPr>
        <w:t xml:space="preserve"> </w:t>
      </w:r>
      <w:r>
        <w:t>penerapan</w:t>
      </w:r>
      <w:r>
        <w:rPr>
          <w:spacing w:val="-14"/>
        </w:rPr>
        <w:t xml:space="preserve"> </w:t>
      </w:r>
      <w:r>
        <w:rPr>
          <w:i/>
        </w:rPr>
        <w:t>tax</w:t>
      </w:r>
      <w:r>
        <w:rPr>
          <w:i/>
          <w:spacing w:val="-13"/>
        </w:rPr>
        <w:t xml:space="preserve"> </w:t>
      </w:r>
      <w:r>
        <w:rPr>
          <w:i/>
        </w:rPr>
        <w:t>amnesty</w:t>
      </w:r>
      <w:r>
        <w:t>,</w:t>
      </w:r>
      <w:r>
        <w:rPr>
          <w:spacing w:val="-14"/>
        </w:rPr>
        <w:t xml:space="preserve"> </w:t>
      </w:r>
      <w:r>
        <w:t>pengetahuan</w:t>
      </w:r>
      <w:r>
        <w:rPr>
          <w:spacing w:val="-13"/>
        </w:rPr>
        <w:t xml:space="preserve"> </w:t>
      </w:r>
      <w:r>
        <w:t>perpajakan</w:t>
      </w:r>
      <w:r>
        <w:rPr>
          <w:spacing w:val="-14"/>
        </w:rPr>
        <w:t xml:space="preserve"> </w:t>
      </w:r>
      <w:r>
        <w:t>dan</w:t>
      </w:r>
      <w:r>
        <w:rPr>
          <w:spacing w:val="-14"/>
        </w:rPr>
        <w:t xml:space="preserve"> </w:t>
      </w:r>
      <w:r>
        <w:t>pelayanan</w:t>
      </w:r>
      <w:r>
        <w:rPr>
          <w:spacing w:val="-14"/>
        </w:rPr>
        <w:t xml:space="preserve"> </w:t>
      </w:r>
      <w:r>
        <w:t>fiskus berpengaruh</w:t>
      </w:r>
      <w:r>
        <w:rPr>
          <w:spacing w:val="-4"/>
        </w:rPr>
        <w:t xml:space="preserve"> </w:t>
      </w:r>
      <w:r>
        <w:t xml:space="preserve">signifikan </w:t>
      </w:r>
      <w:r>
        <w:t>dan</w:t>
      </w:r>
      <w:r>
        <w:rPr>
          <w:spacing w:val="-4"/>
        </w:rPr>
        <w:t xml:space="preserve"> </w:t>
      </w:r>
      <w:r>
        <w:t>positif terhadap kepatuhan Wajib Pajak</w:t>
      </w:r>
      <w:r>
        <w:rPr>
          <w:spacing w:val="-4"/>
        </w:rPr>
        <w:t xml:space="preserve"> </w:t>
      </w:r>
      <w:r>
        <w:t>Orang</w:t>
      </w:r>
      <w:r>
        <w:rPr>
          <w:spacing w:val="-4"/>
        </w:rPr>
        <w:t xml:space="preserve"> </w:t>
      </w:r>
      <w:r>
        <w:t>Pribadi</w:t>
      </w:r>
      <w:r>
        <w:rPr>
          <w:spacing w:val="-1"/>
        </w:rPr>
        <w:t xml:space="preserve"> </w:t>
      </w:r>
      <w:r>
        <w:t>di</w:t>
      </w:r>
      <w:r>
        <w:rPr>
          <w:spacing w:val="-3"/>
        </w:rPr>
        <w:t xml:space="preserve"> </w:t>
      </w:r>
      <w:r>
        <w:t>KPP Pratama Samarinda Ilir</w:t>
      </w:r>
    </w:p>
    <w:p w:rsidR="00C940A7" w:rsidRDefault="005B00F7">
      <w:pPr>
        <w:spacing w:before="204" w:line="237" w:lineRule="auto"/>
        <w:ind w:left="849" w:right="690"/>
      </w:pPr>
      <w:r>
        <w:rPr>
          <w:b/>
        </w:rPr>
        <w:t>Kata</w:t>
      </w:r>
      <w:r>
        <w:rPr>
          <w:b/>
          <w:spacing w:val="-14"/>
        </w:rPr>
        <w:t xml:space="preserve"> </w:t>
      </w:r>
      <w:r>
        <w:rPr>
          <w:b/>
        </w:rPr>
        <w:t>kunci:</w:t>
      </w:r>
      <w:r>
        <w:rPr>
          <w:b/>
          <w:spacing w:val="-14"/>
        </w:rPr>
        <w:t xml:space="preserve"> </w:t>
      </w:r>
      <w:r>
        <w:t>penerapan</w:t>
      </w:r>
      <w:r>
        <w:rPr>
          <w:spacing w:val="-14"/>
        </w:rPr>
        <w:t xml:space="preserve"> </w:t>
      </w:r>
      <w:r>
        <w:rPr>
          <w:i/>
        </w:rPr>
        <w:t>tax</w:t>
      </w:r>
      <w:r>
        <w:rPr>
          <w:i/>
          <w:spacing w:val="-13"/>
        </w:rPr>
        <w:t xml:space="preserve"> </w:t>
      </w:r>
      <w:r>
        <w:rPr>
          <w:i/>
        </w:rPr>
        <w:t>amnesty</w:t>
      </w:r>
      <w:r>
        <w:t>,</w:t>
      </w:r>
      <w:r>
        <w:rPr>
          <w:spacing w:val="-14"/>
        </w:rPr>
        <w:t xml:space="preserve"> </w:t>
      </w:r>
      <w:r>
        <w:t>pengetahuan</w:t>
      </w:r>
      <w:r>
        <w:rPr>
          <w:spacing w:val="-14"/>
        </w:rPr>
        <w:t xml:space="preserve"> </w:t>
      </w:r>
      <w:r>
        <w:t>perpajakan,</w:t>
      </w:r>
      <w:r>
        <w:rPr>
          <w:spacing w:val="-9"/>
        </w:rPr>
        <w:t xml:space="preserve"> </w:t>
      </w:r>
      <w:r>
        <w:t>pelayanan</w:t>
      </w:r>
      <w:r>
        <w:rPr>
          <w:spacing w:val="-14"/>
        </w:rPr>
        <w:t xml:space="preserve"> </w:t>
      </w:r>
      <w:r>
        <w:t>fiskus,</w:t>
      </w:r>
      <w:r>
        <w:rPr>
          <w:spacing w:val="-10"/>
        </w:rPr>
        <w:t xml:space="preserve"> </w:t>
      </w:r>
      <w:r>
        <w:t>kepatuhan wajib pajak</w:t>
      </w:r>
    </w:p>
    <w:p w:rsidR="00C940A7" w:rsidRDefault="00C940A7">
      <w:pPr>
        <w:spacing w:line="237" w:lineRule="auto"/>
        <w:sectPr w:rsidR="00C940A7">
          <w:pgSz w:w="11910" w:h="16840"/>
          <w:pgMar w:top="1920" w:right="850" w:bottom="960" w:left="1417" w:header="0" w:footer="777" w:gutter="0"/>
          <w:cols w:space="720"/>
        </w:sectPr>
      </w:pPr>
    </w:p>
    <w:p w:rsidR="00C940A7" w:rsidRDefault="00C940A7">
      <w:pPr>
        <w:pStyle w:val="BodyText"/>
        <w:spacing w:before="53"/>
      </w:pPr>
    </w:p>
    <w:p w:rsidR="00C940A7" w:rsidRDefault="005B00F7">
      <w:pPr>
        <w:pStyle w:val="Heading4"/>
        <w:ind w:left="5" w:right="11" w:firstLine="0"/>
        <w:jc w:val="center"/>
      </w:pPr>
      <w:bookmarkStart w:id="5" w:name="ABSTRACT"/>
      <w:bookmarkStart w:id="6" w:name="_bookmark2"/>
      <w:bookmarkEnd w:id="5"/>
      <w:bookmarkEnd w:id="6"/>
      <w:r>
        <w:rPr>
          <w:spacing w:val="-2"/>
        </w:rPr>
        <w:t>ABSTRACT</w:t>
      </w:r>
    </w:p>
    <w:p w:rsidR="00C940A7" w:rsidRDefault="005B00F7">
      <w:pPr>
        <w:spacing w:before="271" w:line="276" w:lineRule="auto"/>
        <w:ind w:left="849" w:right="848" w:firstLine="566"/>
        <w:jc w:val="both"/>
        <w:rPr>
          <w:i/>
        </w:rPr>
      </w:pPr>
      <w:r>
        <w:rPr>
          <w:i/>
        </w:rPr>
        <w:t xml:space="preserve">Ayu Ardikawati Wicahyani. </w:t>
      </w:r>
      <w:r>
        <w:rPr>
          <w:b/>
          <w:i/>
        </w:rPr>
        <w:t>The Effect of Tax Amnesty Implementation, Tax Knowledge, and Tax Authority Services on Individual Taxpayer Compliance at KPP Pratama Samarinda Ilir</w:t>
      </w:r>
      <w:r>
        <w:rPr>
          <w:i/>
        </w:rPr>
        <w:t>. Supervised by Mr. Set Asmapane. This study aims to prove the effect of the implementation of tax amnesty, t</w:t>
      </w:r>
      <w:r>
        <w:rPr>
          <w:i/>
        </w:rPr>
        <w:t>ax knowledge and tax authority services on individual taxpayer compliance at KPP Pratama Samarinda Ilir. This study uses quantitative methods and primary data in the form of questionnaires with likert scale measurements. The population used in this study w</w:t>
      </w:r>
      <w:r>
        <w:rPr>
          <w:i/>
        </w:rPr>
        <w:t>ere individual taxpayers at KPP Pratama Samarinda Ilir. Sampling of this study were 400 personal taxpayers who were analyzed</w:t>
      </w:r>
      <w:r>
        <w:rPr>
          <w:i/>
          <w:spacing w:val="-3"/>
        </w:rPr>
        <w:t xml:space="preserve"> </w:t>
      </w:r>
      <w:r>
        <w:rPr>
          <w:i/>
        </w:rPr>
        <w:t>using</w:t>
      </w:r>
      <w:r>
        <w:rPr>
          <w:i/>
          <w:spacing w:val="-7"/>
        </w:rPr>
        <w:t xml:space="preserve"> </w:t>
      </w:r>
      <w:r>
        <w:rPr>
          <w:i/>
        </w:rPr>
        <w:t>the</w:t>
      </w:r>
      <w:r>
        <w:rPr>
          <w:i/>
          <w:spacing w:val="-9"/>
        </w:rPr>
        <w:t xml:space="preserve"> </w:t>
      </w:r>
      <w:r>
        <w:rPr>
          <w:i/>
        </w:rPr>
        <w:t>PLS-SEM</w:t>
      </w:r>
      <w:r>
        <w:rPr>
          <w:i/>
          <w:spacing w:val="-4"/>
        </w:rPr>
        <w:t xml:space="preserve"> </w:t>
      </w:r>
      <w:r>
        <w:rPr>
          <w:i/>
        </w:rPr>
        <w:t>method</w:t>
      </w:r>
      <w:r>
        <w:rPr>
          <w:i/>
          <w:spacing w:val="-7"/>
        </w:rPr>
        <w:t xml:space="preserve"> </w:t>
      </w:r>
      <w:r>
        <w:rPr>
          <w:i/>
        </w:rPr>
        <w:t>with</w:t>
      </w:r>
      <w:r>
        <w:rPr>
          <w:i/>
          <w:spacing w:val="-3"/>
        </w:rPr>
        <w:t xml:space="preserve"> </w:t>
      </w:r>
      <w:r>
        <w:rPr>
          <w:i/>
        </w:rPr>
        <w:t>SmartPLS</w:t>
      </w:r>
      <w:r>
        <w:rPr>
          <w:i/>
          <w:spacing w:val="-3"/>
        </w:rPr>
        <w:t xml:space="preserve"> </w:t>
      </w:r>
      <w:r>
        <w:rPr>
          <w:i/>
        </w:rPr>
        <w:t>software</w:t>
      </w:r>
      <w:r>
        <w:rPr>
          <w:i/>
          <w:spacing w:val="-4"/>
        </w:rPr>
        <w:t xml:space="preserve"> </w:t>
      </w:r>
      <w:r>
        <w:rPr>
          <w:i/>
        </w:rPr>
        <w:t>version</w:t>
      </w:r>
      <w:r>
        <w:rPr>
          <w:i/>
          <w:spacing w:val="-3"/>
        </w:rPr>
        <w:t xml:space="preserve"> </w:t>
      </w:r>
      <w:r>
        <w:rPr>
          <w:i/>
        </w:rPr>
        <w:t>3.2.9.</w:t>
      </w:r>
      <w:r>
        <w:rPr>
          <w:i/>
          <w:spacing w:val="-5"/>
        </w:rPr>
        <w:t xml:space="preserve"> </w:t>
      </w:r>
      <w:r>
        <w:rPr>
          <w:i/>
        </w:rPr>
        <w:t>The</w:t>
      </w:r>
      <w:r>
        <w:rPr>
          <w:i/>
          <w:spacing w:val="-9"/>
        </w:rPr>
        <w:t xml:space="preserve"> </w:t>
      </w:r>
      <w:r>
        <w:rPr>
          <w:i/>
        </w:rPr>
        <w:t>results</w:t>
      </w:r>
      <w:r>
        <w:rPr>
          <w:i/>
          <w:spacing w:val="-6"/>
        </w:rPr>
        <w:t xml:space="preserve"> </w:t>
      </w:r>
      <w:r>
        <w:rPr>
          <w:i/>
        </w:rPr>
        <w:t>of this</w:t>
      </w:r>
      <w:r>
        <w:rPr>
          <w:i/>
          <w:spacing w:val="-9"/>
        </w:rPr>
        <w:t xml:space="preserve"> </w:t>
      </w:r>
      <w:r>
        <w:rPr>
          <w:i/>
        </w:rPr>
        <w:t>study</w:t>
      </w:r>
      <w:r>
        <w:rPr>
          <w:i/>
          <w:spacing w:val="-12"/>
        </w:rPr>
        <w:t xml:space="preserve"> </w:t>
      </w:r>
      <w:r>
        <w:rPr>
          <w:i/>
        </w:rPr>
        <w:t>indicate</w:t>
      </w:r>
      <w:r>
        <w:rPr>
          <w:i/>
          <w:spacing w:val="-12"/>
        </w:rPr>
        <w:t xml:space="preserve"> </w:t>
      </w:r>
      <w:r>
        <w:rPr>
          <w:i/>
        </w:rPr>
        <w:t>that</w:t>
      </w:r>
      <w:r>
        <w:rPr>
          <w:i/>
          <w:spacing w:val="-9"/>
        </w:rPr>
        <w:t xml:space="preserve"> </w:t>
      </w:r>
      <w:r>
        <w:rPr>
          <w:i/>
        </w:rPr>
        <w:t>the</w:t>
      </w:r>
      <w:r>
        <w:rPr>
          <w:i/>
          <w:spacing w:val="-7"/>
        </w:rPr>
        <w:t xml:space="preserve"> </w:t>
      </w:r>
      <w:r>
        <w:rPr>
          <w:i/>
        </w:rPr>
        <w:t>implementation</w:t>
      </w:r>
      <w:r>
        <w:rPr>
          <w:i/>
          <w:spacing w:val="-10"/>
        </w:rPr>
        <w:t xml:space="preserve"> </w:t>
      </w:r>
      <w:r>
        <w:rPr>
          <w:i/>
        </w:rPr>
        <w:t>of</w:t>
      </w:r>
      <w:r>
        <w:rPr>
          <w:i/>
          <w:spacing w:val="-8"/>
        </w:rPr>
        <w:t xml:space="preserve"> </w:t>
      </w:r>
      <w:r>
        <w:rPr>
          <w:i/>
        </w:rPr>
        <w:t>tax</w:t>
      </w:r>
      <w:r>
        <w:rPr>
          <w:i/>
          <w:spacing w:val="-12"/>
        </w:rPr>
        <w:t xml:space="preserve"> </w:t>
      </w:r>
      <w:r>
        <w:rPr>
          <w:i/>
        </w:rPr>
        <w:t>amnesty,</w:t>
      </w:r>
      <w:r>
        <w:rPr>
          <w:i/>
          <w:spacing w:val="-7"/>
        </w:rPr>
        <w:t xml:space="preserve"> </w:t>
      </w:r>
      <w:r>
        <w:rPr>
          <w:i/>
        </w:rPr>
        <w:t>tax</w:t>
      </w:r>
      <w:r>
        <w:rPr>
          <w:i/>
          <w:spacing w:val="-7"/>
        </w:rPr>
        <w:t xml:space="preserve"> </w:t>
      </w:r>
      <w:r>
        <w:rPr>
          <w:i/>
        </w:rPr>
        <w:t>knowledge</w:t>
      </w:r>
      <w:r>
        <w:rPr>
          <w:i/>
          <w:spacing w:val="-7"/>
        </w:rPr>
        <w:t xml:space="preserve"> </w:t>
      </w:r>
      <w:r>
        <w:rPr>
          <w:i/>
        </w:rPr>
        <w:t>and</w:t>
      </w:r>
      <w:r>
        <w:rPr>
          <w:i/>
          <w:spacing w:val="-5"/>
        </w:rPr>
        <w:t xml:space="preserve"> </w:t>
      </w:r>
      <w:r>
        <w:rPr>
          <w:i/>
        </w:rPr>
        <w:t>tax</w:t>
      </w:r>
      <w:r>
        <w:rPr>
          <w:i/>
          <w:spacing w:val="-12"/>
        </w:rPr>
        <w:t xml:space="preserve"> </w:t>
      </w:r>
      <w:r>
        <w:rPr>
          <w:i/>
        </w:rPr>
        <w:t>authority services have a positive and significant effect on individual taxpayer compliance at KPP Pratama Samarinda Ilir.</w:t>
      </w:r>
    </w:p>
    <w:p w:rsidR="00C940A7" w:rsidRDefault="005B00F7">
      <w:pPr>
        <w:spacing w:before="201" w:line="273" w:lineRule="auto"/>
        <w:ind w:left="849" w:right="690"/>
        <w:rPr>
          <w:i/>
        </w:rPr>
      </w:pPr>
      <w:r>
        <w:rPr>
          <w:b/>
          <w:i/>
        </w:rPr>
        <w:t xml:space="preserve">Keywords: </w:t>
      </w:r>
      <w:r>
        <w:rPr>
          <w:i/>
        </w:rPr>
        <w:t xml:space="preserve">tax amnesty implementation, tax knowledge, tax authority services, taxpayer </w:t>
      </w:r>
      <w:r>
        <w:rPr>
          <w:i/>
          <w:spacing w:val="-2"/>
        </w:rPr>
        <w:t>compliance</w:t>
      </w:r>
    </w:p>
    <w:p w:rsidR="00C940A7" w:rsidRDefault="00C940A7">
      <w:pPr>
        <w:spacing w:line="273" w:lineRule="auto"/>
        <w:rPr>
          <w:i/>
        </w:rPr>
        <w:sectPr w:rsidR="00C940A7">
          <w:pgSz w:w="11910" w:h="16840"/>
          <w:pgMar w:top="1920" w:right="850" w:bottom="960" w:left="1417" w:header="0" w:footer="777" w:gutter="0"/>
          <w:cols w:space="720"/>
        </w:sectPr>
      </w:pPr>
    </w:p>
    <w:p w:rsidR="00C940A7" w:rsidRDefault="00C940A7">
      <w:pPr>
        <w:pStyle w:val="BodyText"/>
        <w:spacing w:before="70"/>
        <w:rPr>
          <w:i/>
          <w:sz w:val="22"/>
        </w:rPr>
      </w:pPr>
    </w:p>
    <w:p w:rsidR="00C940A7" w:rsidRDefault="005B00F7">
      <w:pPr>
        <w:spacing w:before="1"/>
        <w:ind w:left="15" w:right="11"/>
        <w:jc w:val="center"/>
        <w:rPr>
          <w:b/>
        </w:rPr>
      </w:pPr>
      <w:r>
        <w:rPr>
          <w:b/>
        </w:rPr>
        <w:t>RIWAYAT</w:t>
      </w:r>
      <w:r>
        <w:rPr>
          <w:b/>
          <w:spacing w:val="-3"/>
        </w:rPr>
        <w:t xml:space="preserve"> </w:t>
      </w:r>
      <w:r>
        <w:rPr>
          <w:b/>
          <w:spacing w:val="-4"/>
        </w:rPr>
        <w:t>HIDUP</w:t>
      </w:r>
    </w:p>
    <w:p w:rsidR="00C940A7" w:rsidRDefault="00C940A7">
      <w:pPr>
        <w:pStyle w:val="BodyText"/>
        <w:rPr>
          <w:b/>
          <w:sz w:val="22"/>
        </w:rPr>
      </w:pPr>
    </w:p>
    <w:p w:rsidR="00C940A7" w:rsidRDefault="00C940A7">
      <w:pPr>
        <w:pStyle w:val="BodyText"/>
        <w:spacing w:before="221"/>
        <w:rPr>
          <w:b/>
          <w:sz w:val="22"/>
        </w:rPr>
      </w:pPr>
    </w:p>
    <w:p w:rsidR="00C940A7" w:rsidRDefault="005B00F7">
      <w:pPr>
        <w:pStyle w:val="BodyText"/>
        <w:spacing w:line="360" w:lineRule="auto"/>
        <w:ind w:left="1416" w:right="1405" w:firstLine="566"/>
        <w:jc w:val="both"/>
      </w:pPr>
      <w:r>
        <w:t>Ayu Ardikawati Wicahyani lahir di Balikpapan, Kalimantan Timur pada tanggal 27 Februari 2001. Penulis merupakan anak kedua dari dua bersaudara dari pasangan Bapak Sunardi dan Ibu Nyamini. Penulis memulai pendidikan formal</w:t>
      </w:r>
      <w:r>
        <w:rPr>
          <w:spacing w:val="40"/>
        </w:rPr>
        <w:t xml:space="preserve"> </w:t>
      </w:r>
      <w:r>
        <w:t>Taman Kanak-Kanak di</w:t>
      </w:r>
      <w:r>
        <w:rPr>
          <w:spacing w:val="-1"/>
        </w:rPr>
        <w:t xml:space="preserve"> </w:t>
      </w:r>
      <w:r>
        <w:t>TK ITCI pada</w:t>
      </w:r>
      <w:r>
        <w:rPr>
          <w:spacing w:val="-15"/>
        </w:rPr>
        <w:t xml:space="preserve"> </w:t>
      </w:r>
      <w:r>
        <w:t>tahun</w:t>
      </w:r>
      <w:r>
        <w:rPr>
          <w:spacing w:val="-15"/>
        </w:rPr>
        <w:t xml:space="preserve"> </w:t>
      </w:r>
      <w:r>
        <w:t>2006.</w:t>
      </w:r>
      <w:r>
        <w:rPr>
          <w:spacing w:val="-4"/>
        </w:rPr>
        <w:t xml:space="preserve"> </w:t>
      </w:r>
      <w:r>
        <w:t>Kemudian,</w:t>
      </w:r>
      <w:r>
        <w:rPr>
          <w:spacing w:val="-4"/>
        </w:rPr>
        <w:t xml:space="preserve"> </w:t>
      </w:r>
      <w:r>
        <w:t>melanjutkan</w:t>
      </w:r>
      <w:r>
        <w:rPr>
          <w:spacing w:val="-15"/>
        </w:rPr>
        <w:t xml:space="preserve"> </w:t>
      </w:r>
      <w:r>
        <w:t>pendidikan</w:t>
      </w:r>
      <w:r>
        <w:rPr>
          <w:spacing w:val="-15"/>
        </w:rPr>
        <w:t xml:space="preserve"> </w:t>
      </w:r>
      <w:r>
        <w:t>di</w:t>
      </w:r>
      <w:r>
        <w:rPr>
          <w:spacing w:val="-15"/>
        </w:rPr>
        <w:t xml:space="preserve"> </w:t>
      </w:r>
      <w:r>
        <w:t>SD</w:t>
      </w:r>
      <w:r>
        <w:rPr>
          <w:spacing w:val="-11"/>
        </w:rPr>
        <w:t xml:space="preserve"> </w:t>
      </w:r>
      <w:r>
        <w:t>Negeri</w:t>
      </w:r>
      <w:r>
        <w:rPr>
          <w:spacing w:val="-15"/>
        </w:rPr>
        <w:t xml:space="preserve"> </w:t>
      </w:r>
      <w:r>
        <w:t>017 Penajam pada tahun 2007 dan lulus pada tahun 2013. Kemudian, melanjutkan</w:t>
      </w:r>
      <w:r>
        <w:rPr>
          <w:spacing w:val="-7"/>
        </w:rPr>
        <w:t xml:space="preserve"> </w:t>
      </w:r>
      <w:r>
        <w:t>ke jenjang menengah</w:t>
      </w:r>
      <w:r>
        <w:rPr>
          <w:spacing w:val="-7"/>
        </w:rPr>
        <w:t xml:space="preserve"> </w:t>
      </w:r>
      <w:r>
        <w:t>pertama</w:t>
      </w:r>
      <w:r>
        <w:rPr>
          <w:spacing w:val="-3"/>
        </w:rPr>
        <w:t xml:space="preserve"> </w:t>
      </w:r>
      <w:r>
        <w:t>di</w:t>
      </w:r>
      <w:r>
        <w:rPr>
          <w:spacing w:val="-10"/>
        </w:rPr>
        <w:t xml:space="preserve"> </w:t>
      </w:r>
      <w:r>
        <w:t>SMP Negeri</w:t>
      </w:r>
      <w:r>
        <w:rPr>
          <w:spacing w:val="-10"/>
        </w:rPr>
        <w:t xml:space="preserve"> </w:t>
      </w:r>
      <w:r>
        <w:t>5</w:t>
      </w:r>
      <w:r>
        <w:rPr>
          <w:spacing w:val="-2"/>
        </w:rPr>
        <w:t xml:space="preserve"> </w:t>
      </w:r>
      <w:r>
        <w:t>PPU</w:t>
      </w:r>
      <w:r>
        <w:rPr>
          <w:spacing w:val="-3"/>
        </w:rPr>
        <w:t xml:space="preserve"> </w:t>
      </w:r>
      <w:r>
        <w:t>pada tahun 2013 dan lulus pada tahun 2016. Lalu, melanjutkan pendidikan pada jenjang menengah atas di SMA Negeri 1 PPU pada tahun 2016 dan lulus pada tahun 2019.</w:t>
      </w:r>
    </w:p>
    <w:p w:rsidR="00C940A7" w:rsidRDefault="005B00F7">
      <w:pPr>
        <w:pStyle w:val="BodyText"/>
        <w:spacing w:before="162" w:line="360" w:lineRule="auto"/>
        <w:ind w:left="1416" w:right="1413" w:firstLine="720"/>
        <w:jc w:val="both"/>
      </w:pPr>
      <w:r>
        <w:t>Penulis kemudian melanjutkan pendidikan formal pada Perguruan Tinggi tahun 2019 di Jurusan Aku</w:t>
      </w:r>
      <w:r>
        <w:t>ntansi Fakultas Ekonomi dan Bisnis Universitas Mulawarman melalui jalur Seleksi Bersama Masuk</w:t>
      </w:r>
      <w:r>
        <w:rPr>
          <w:spacing w:val="-15"/>
        </w:rPr>
        <w:t xml:space="preserve"> </w:t>
      </w:r>
      <w:r>
        <w:t>Perguruan</w:t>
      </w:r>
      <w:r>
        <w:rPr>
          <w:spacing w:val="-15"/>
        </w:rPr>
        <w:t xml:space="preserve"> </w:t>
      </w:r>
      <w:r>
        <w:t>Tinggi</w:t>
      </w:r>
      <w:r>
        <w:rPr>
          <w:spacing w:val="-15"/>
        </w:rPr>
        <w:t xml:space="preserve"> </w:t>
      </w:r>
      <w:r>
        <w:t>Negeri</w:t>
      </w:r>
      <w:r>
        <w:rPr>
          <w:spacing w:val="-15"/>
        </w:rPr>
        <w:t xml:space="preserve"> </w:t>
      </w:r>
      <w:r>
        <w:t>(SBMPTN).</w:t>
      </w:r>
      <w:r>
        <w:rPr>
          <w:spacing w:val="-15"/>
        </w:rPr>
        <w:t xml:space="preserve"> </w:t>
      </w:r>
      <w:r>
        <w:t>Sejak</w:t>
      </w:r>
      <w:r>
        <w:rPr>
          <w:spacing w:val="-14"/>
        </w:rPr>
        <w:t xml:space="preserve"> </w:t>
      </w:r>
      <w:r>
        <w:t>tahun</w:t>
      </w:r>
      <w:r>
        <w:rPr>
          <w:spacing w:val="-15"/>
        </w:rPr>
        <w:t xml:space="preserve"> </w:t>
      </w:r>
      <w:r>
        <w:t>2019,</w:t>
      </w:r>
      <w:r>
        <w:rPr>
          <w:spacing w:val="-15"/>
        </w:rPr>
        <w:t xml:space="preserve"> </w:t>
      </w:r>
      <w:r>
        <w:t>penulis aktif dalam organisasi kemahasiswaan yaitu Lembaga Kajian Pengembangan Ekonomi (LKPE) sampai dengan ta</w:t>
      </w:r>
      <w:r>
        <w:t>hun 2021. Pada tahun 2022 penulis mengikuti kegiatan Merdeka Belajar Kampus Merdeka (MBKM) di Dewan Perwakilan Rakyat Daerah (DPRD) Penajam</w:t>
      </w:r>
      <w:r>
        <w:rPr>
          <w:spacing w:val="-5"/>
        </w:rPr>
        <w:t xml:space="preserve"> </w:t>
      </w:r>
      <w:r>
        <w:t>Paser Utara</w:t>
      </w:r>
      <w:r>
        <w:rPr>
          <w:spacing w:val="-1"/>
        </w:rPr>
        <w:t xml:space="preserve"> </w:t>
      </w:r>
      <w:r>
        <w:t>selama</w:t>
      </w:r>
      <w:r>
        <w:rPr>
          <w:spacing w:val="-1"/>
        </w:rPr>
        <w:t xml:space="preserve"> </w:t>
      </w:r>
      <w:r>
        <w:t>6 bulan</w:t>
      </w:r>
      <w:r>
        <w:rPr>
          <w:spacing w:val="-5"/>
        </w:rPr>
        <w:t xml:space="preserve"> </w:t>
      </w:r>
      <w:r>
        <w:t>dimulai</w:t>
      </w:r>
      <w:r>
        <w:rPr>
          <w:spacing w:val="-5"/>
        </w:rPr>
        <w:t xml:space="preserve"> </w:t>
      </w:r>
      <w:r>
        <w:t>dari bulan Januari</w:t>
      </w:r>
      <w:r>
        <w:rPr>
          <w:spacing w:val="-5"/>
        </w:rPr>
        <w:t xml:space="preserve"> </w:t>
      </w:r>
      <w:r>
        <w:t>hingga Juni, kemudian penulis melaksanakan program Kuliah Kerj</w:t>
      </w:r>
      <w:r>
        <w:t>a Nyata Universitas Mulawarman bertempat di Desa Mentawir Kecamatan Sepaku Kabupaten Penajam Paser Utara.</w:t>
      </w:r>
    </w:p>
    <w:p w:rsidR="00C940A7" w:rsidRDefault="00C940A7">
      <w:pPr>
        <w:pStyle w:val="BodyText"/>
      </w:pPr>
    </w:p>
    <w:p w:rsidR="00C940A7" w:rsidRDefault="00C940A7">
      <w:pPr>
        <w:pStyle w:val="BodyText"/>
        <w:spacing w:before="26"/>
      </w:pPr>
    </w:p>
    <w:p w:rsidR="00C940A7" w:rsidRDefault="005B00F7">
      <w:pPr>
        <w:pStyle w:val="BodyText"/>
        <w:ind w:right="1405"/>
        <w:jc w:val="right"/>
      </w:pPr>
      <w:r>
        <w:t>Samarinda,</w:t>
      </w:r>
      <w:r>
        <w:rPr>
          <w:spacing w:val="-11"/>
        </w:rPr>
        <w:t xml:space="preserve"> </w:t>
      </w:r>
      <w:r>
        <w:t>21</w:t>
      </w:r>
      <w:r>
        <w:rPr>
          <w:spacing w:val="-2"/>
        </w:rPr>
        <w:t xml:space="preserve"> </w:t>
      </w:r>
      <w:r>
        <w:t>April</w:t>
      </w:r>
      <w:r>
        <w:rPr>
          <w:spacing w:val="-10"/>
        </w:rPr>
        <w:t xml:space="preserve"> </w:t>
      </w:r>
      <w:r>
        <w:rPr>
          <w:spacing w:val="-4"/>
        </w:rPr>
        <w:t>2026</w:t>
      </w:r>
    </w:p>
    <w:p w:rsidR="00C940A7" w:rsidRDefault="00C940A7">
      <w:pPr>
        <w:pStyle w:val="BodyText"/>
      </w:pPr>
    </w:p>
    <w:p w:rsidR="00C940A7" w:rsidRDefault="00C940A7">
      <w:pPr>
        <w:pStyle w:val="BodyText"/>
      </w:pPr>
    </w:p>
    <w:p w:rsidR="00C940A7" w:rsidRDefault="00C940A7">
      <w:pPr>
        <w:pStyle w:val="BodyText"/>
      </w:pPr>
    </w:p>
    <w:p w:rsidR="00C940A7" w:rsidRDefault="00C940A7">
      <w:pPr>
        <w:pStyle w:val="BodyText"/>
        <w:spacing w:before="181"/>
      </w:pPr>
    </w:p>
    <w:p w:rsidR="00C940A7" w:rsidRDefault="005B00F7">
      <w:pPr>
        <w:pStyle w:val="BodyText"/>
        <w:ind w:right="1423"/>
        <w:jc w:val="right"/>
      </w:pPr>
      <w:r>
        <w:t>Ayu Ardikawati</w:t>
      </w:r>
      <w:r>
        <w:rPr>
          <w:spacing w:val="-8"/>
        </w:rPr>
        <w:t xml:space="preserve"> </w:t>
      </w:r>
      <w:r>
        <w:rPr>
          <w:spacing w:val="-5"/>
        </w:rPr>
        <w:t>W.</w:t>
      </w:r>
    </w:p>
    <w:p w:rsidR="00C940A7" w:rsidRDefault="00C940A7">
      <w:pPr>
        <w:pStyle w:val="BodyText"/>
        <w:jc w:val="right"/>
        <w:sectPr w:rsidR="00C940A7">
          <w:pgSz w:w="11910" w:h="16840"/>
          <w:pgMar w:top="1920" w:right="850" w:bottom="960" w:left="1417" w:header="0" w:footer="777" w:gutter="0"/>
          <w:cols w:space="720"/>
        </w:sectPr>
      </w:pPr>
    </w:p>
    <w:p w:rsidR="00C940A7" w:rsidRDefault="00C940A7">
      <w:pPr>
        <w:pStyle w:val="BodyText"/>
        <w:spacing w:before="70"/>
        <w:rPr>
          <w:sz w:val="22"/>
        </w:rPr>
      </w:pPr>
    </w:p>
    <w:p w:rsidR="00C940A7" w:rsidRDefault="005B00F7">
      <w:pPr>
        <w:spacing w:before="1"/>
        <w:ind w:left="13" w:right="11"/>
        <w:jc w:val="center"/>
        <w:rPr>
          <w:b/>
        </w:rPr>
      </w:pPr>
      <w:r>
        <w:rPr>
          <w:b/>
        </w:rPr>
        <w:t xml:space="preserve">KATA </w:t>
      </w:r>
      <w:r>
        <w:rPr>
          <w:b/>
          <w:spacing w:val="-2"/>
        </w:rPr>
        <w:t>PENGANTAR</w:t>
      </w:r>
    </w:p>
    <w:p w:rsidR="00C940A7" w:rsidRDefault="00C940A7">
      <w:pPr>
        <w:pStyle w:val="BodyText"/>
        <w:rPr>
          <w:b/>
          <w:sz w:val="22"/>
        </w:rPr>
      </w:pPr>
    </w:p>
    <w:p w:rsidR="00C940A7" w:rsidRDefault="00C940A7">
      <w:pPr>
        <w:pStyle w:val="BodyText"/>
        <w:spacing w:before="221"/>
        <w:rPr>
          <w:b/>
          <w:sz w:val="22"/>
        </w:rPr>
      </w:pPr>
    </w:p>
    <w:p w:rsidR="00C940A7" w:rsidRDefault="005B00F7">
      <w:pPr>
        <w:pStyle w:val="BodyText"/>
        <w:spacing w:line="360" w:lineRule="auto"/>
        <w:ind w:left="1416" w:right="1410"/>
        <w:jc w:val="both"/>
      </w:pPr>
      <w:r>
        <w:t>Puji syukur atas kehadirat Allah SWT yang telah memberikan segala karunia dan limpahan rahmat-Nya, serta junjungan kita Nabi Muhammad SAW, sehingga penulis dapat menyelesaikan penulisan skripsi</w:t>
      </w:r>
      <w:r>
        <w:rPr>
          <w:spacing w:val="-13"/>
        </w:rPr>
        <w:t xml:space="preserve"> </w:t>
      </w:r>
      <w:r>
        <w:t>ini</w:t>
      </w:r>
      <w:r>
        <w:rPr>
          <w:spacing w:val="-14"/>
        </w:rPr>
        <w:t xml:space="preserve"> </w:t>
      </w:r>
      <w:r>
        <w:t>guna</w:t>
      </w:r>
      <w:r>
        <w:rPr>
          <w:spacing w:val="-7"/>
        </w:rPr>
        <w:t xml:space="preserve"> </w:t>
      </w:r>
      <w:r>
        <w:t>memenuhi</w:t>
      </w:r>
      <w:r>
        <w:rPr>
          <w:spacing w:val="-14"/>
        </w:rPr>
        <w:t xml:space="preserve"> </w:t>
      </w:r>
      <w:r>
        <w:t>salah</w:t>
      </w:r>
      <w:r>
        <w:rPr>
          <w:spacing w:val="-14"/>
        </w:rPr>
        <w:t xml:space="preserve"> </w:t>
      </w:r>
      <w:r>
        <w:t>satu</w:t>
      </w:r>
      <w:r>
        <w:rPr>
          <w:spacing w:val="-10"/>
        </w:rPr>
        <w:t xml:space="preserve"> </w:t>
      </w:r>
      <w:r>
        <w:t>persyaratan</w:t>
      </w:r>
      <w:r>
        <w:rPr>
          <w:spacing w:val="-14"/>
        </w:rPr>
        <w:t xml:space="preserve"> </w:t>
      </w:r>
      <w:r>
        <w:t>dalam</w:t>
      </w:r>
      <w:r>
        <w:rPr>
          <w:spacing w:val="-9"/>
        </w:rPr>
        <w:t xml:space="preserve"> </w:t>
      </w:r>
      <w:r>
        <w:t>mencapai</w:t>
      </w:r>
      <w:r>
        <w:rPr>
          <w:spacing w:val="-15"/>
        </w:rPr>
        <w:t xml:space="preserve"> </w:t>
      </w:r>
      <w:r>
        <w:t>gelar Sarjana Akuntansi di Fakultas Ekonomi dan Bisnis, Universitas Mulawarman. Pada kesempatan ini penulis ingin mengucapkan terimakasih sebesar-besarnya kepada:</w:t>
      </w:r>
    </w:p>
    <w:p w:rsidR="00C940A7" w:rsidRDefault="005B00F7">
      <w:pPr>
        <w:pStyle w:val="ListParagraph"/>
        <w:numPr>
          <w:ilvl w:val="0"/>
          <w:numId w:val="30"/>
        </w:numPr>
        <w:tabs>
          <w:tab w:val="left" w:pos="2136"/>
        </w:tabs>
        <w:spacing w:before="166" w:line="360" w:lineRule="auto"/>
        <w:ind w:right="1413"/>
        <w:jc w:val="both"/>
        <w:rPr>
          <w:sz w:val="24"/>
        </w:rPr>
      </w:pPr>
      <w:r>
        <w:rPr>
          <w:sz w:val="24"/>
        </w:rPr>
        <w:t>Allah</w:t>
      </w:r>
      <w:r>
        <w:rPr>
          <w:spacing w:val="-15"/>
          <w:sz w:val="24"/>
        </w:rPr>
        <w:t xml:space="preserve"> </w:t>
      </w:r>
      <w:r>
        <w:rPr>
          <w:sz w:val="24"/>
        </w:rPr>
        <w:t>SWT</w:t>
      </w:r>
      <w:r>
        <w:rPr>
          <w:spacing w:val="-3"/>
          <w:sz w:val="24"/>
        </w:rPr>
        <w:t xml:space="preserve"> </w:t>
      </w:r>
      <w:r>
        <w:rPr>
          <w:sz w:val="24"/>
        </w:rPr>
        <w:t>yang</w:t>
      </w:r>
      <w:r>
        <w:rPr>
          <w:spacing w:val="-9"/>
          <w:sz w:val="24"/>
        </w:rPr>
        <w:t xml:space="preserve"> </w:t>
      </w:r>
      <w:r>
        <w:rPr>
          <w:sz w:val="24"/>
        </w:rPr>
        <w:t>telah</w:t>
      </w:r>
      <w:r>
        <w:rPr>
          <w:spacing w:val="-9"/>
          <w:sz w:val="24"/>
        </w:rPr>
        <w:t xml:space="preserve"> </w:t>
      </w:r>
      <w:r>
        <w:rPr>
          <w:sz w:val="24"/>
        </w:rPr>
        <w:t>memberikan</w:t>
      </w:r>
      <w:r>
        <w:rPr>
          <w:spacing w:val="-14"/>
          <w:sz w:val="24"/>
        </w:rPr>
        <w:t xml:space="preserve"> </w:t>
      </w:r>
      <w:r>
        <w:rPr>
          <w:sz w:val="24"/>
        </w:rPr>
        <w:t>rahmat,</w:t>
      </w:r>
      <w:r>
        <w:rPr>
          <w:spacing w:val="-7"/>
          <w:sz w:val="24"/>
        </w:rPr>
        <w:t xml:space="preserve"> </w:t>
      </w:r>
      <w:r>
        <w:rPr>
          <w:sz w:val="24"/>
        </w:rPr>
        <w:t>hidayah,</w:t>
      </w:r>
      <w:r>
        <w:rPr>
          <w:spacing w:val="-7"/>
          <w:sz w:val="24"/>
        </w:rPr>
        <w:t xml:space="preserve"> </w:t>
      </w:r>
      <w:r>
        <w:rPr>
          <w:sz w:val="24"/>
        </w:rPr>
        <w:t>rezeki</w:t>
      </w:r>
      <w:r>
        <w:rPr>
          <w:spacing w:val="-15"/>
          <w:sz w:val="24"/>
        </w:rPr>
        <w:t xml:space="preserve"> </w:t>
      </w:r>
      <w:r>
        <w:rPr>
          <w:sz w:val="24"/>
        </w:rPr>
        <w:t>dan karunia- Nya</w:t>
      </w:r>
    </w:p>
    <w:p w:rsidR="00C940A7" w:rsidRDefault="005B00F7">
      <w:pPr>
        <w:pStyle w:val="ListParagraph"/>
        <w:numPr>
          <w:ilvl w:val="0"/>
          <w:numId w:val="30"/>
        </w:numPr>
        <w:tabs>
          <w:tab w:val="left" w:pos="2136"/>
        </w:tabs>
        <w:spacing w:line="362" w:lineRule="auto"/>
        <w:ind w:right="1434"/>
        <w:jc w:val="both"/>
        <w:rPr>
          <w:sz w:val="24"/>
        </w:rPr>
      </w:pPr>
      <w:r>
        <w:rPr>
          <w:sz w:val="24"/>
        </w:rPr>
        <w:t>Prof . Dr. Ir. H. Ab</w:t>
      </w:r>
      <w:r>
        <w:rPr>
          <w:sz w:val="24"/>
        </w:rPr>
        <w:t>dunnur, M.Si., IPU., ASEAN Eng selaku Rektor Universitas Mulawarman</w:t>
      </w:r>
    </w:p>
    <w:p w:rsidR="00C940A7" w:rsidRDefault="005B00F7">
      <w:pPr>
        <w:pStyle w:val="ListParagraph"/>
        <w:numPr>
          <w:ilvl w:val="0"/>
          <w:numId w:val="30"/>
        </w:numPr>
        <w:tabs>
          <w:tab w:val="left" w:pos="2136"/>
        </w:tabs>
        <w:spacing w:line="360" w:lineRule="auto"/>
        <w:ind w:right="1419"/>
        <w:jc w:val="both"/>
        <w:rPr>
          <w:sz w:val="24"/>
        </w:rPr>
      </w:pPr>
      <w:r>
        <w:rPr>
          <w:sz w:val="24"/>
        </w:rPr>
        <w:t>Dr. Zainal Abidin, SE., MM selaku Dekan Fakultas Ekonomi dan Bisnis, Universitas Mulawarman</w:t>
      </w:r>
    </w:p>
    <w:p w:rsidR="00C940A7" w:rsidRDefault="005B00F7">
      <w:pPr>
        <w:pStyle w:val="ListParagraph"/>
        <w:numPr>
          <w:ilvl w:val="0"/>
          <w:numId w:val="30"/>
        </w:numPr>
        <w:tabs>
          <w:tab w:val="left" w:pos="2136"/>
        </w:tabs>
        <w:spacing w:line="362" w:lineRule="auto"/>
        <w:ind w:right="1425"/>
        <w:jc w:val="both"/>
        <w:rPr>
          <w:sz w:val="24"/>
        </w:rPr>
      </w:pPr>
      <w:r>
        <w:rPr>
          <w:sz w:val="24"/>
        </w:rPr>
        <w:t xml:space="preserve">Dr. Wulan Lyhig Ratna Sari, SE., M.Si., CSP selaku Ketua Jurusan Akuntansi Fakultas Ekonomi dan </w:t>
      </w:r>
      <w:r>
        <w:rPr>
          <w:sz w:val="24"/>
        </w:rPr>
        <w:t xml:space="preserve">Bisnis, Universitas </w:t>
      </w:r>
      <w:r>
        <w:rPr>
          <w:spacing w:val="-2"/>
          <w:sz w:val="24"/>
        </w:rPr>
        <w:t>Mulawarman</w:t>
      </w:r>
    </w:p>
    <w:p w:rsidR="00C940A7" w:rsidRDefault="005B00F7">
      <w:pPr>
        <w:pStyle w:val="ListParagraph"/>
        <w:numPr>
          <w:ilvl w:val="0"/>
          <w:numId w:val="30"/>
        </w:numPr>
        <w:tabs>
          <w:tab w:val="left" w:pos="2136"/>
        </w:tabs>
        <w:spacing w:line="362" w:lineRule="auto"/>
        <w:ind w:right="1413"/>
        <w:jc w:val="both"/>
        <w:rPr>
          <w:sz w:val="24"/>
        </w:rPr>
      </w:pPr>
      <w:r>
        <w:rPr>
          <w:sz w:val="24"/>
        </w:rPr>
        <w:t>Dr. Fibriyani Nur Khairin, SE.,Ak.,MSA.,CA.,CSP selaku Koordinator Program Studi Sarjana Akuntansi Fakultas Ekonomi dan Bisnis, Universitas Mulawarman</w:t>
      </w:r>
    </w:p>
    <w:p w:rsidR="00C940A7" w:rsidRDefault="005B00F7">
      <w:pPr>
        <w:pStyle w:val="ListParagraph"/>
        <w:numPr>
          <w:ilvl w:val="0"/>
          <w:numId w:val="30"/>
        </w:numPr>
        <w:tabs>
          <w:tab w:val="left" w:pos="2136"/>
        </w:tabs>
        <w:spacing w:line="360" w:lineRule="auto"/>
        <w:ind w:right="1417"/>
        <w:jc w:val="both"/>
        <w:rPr>
          <w:sz w:val="24"/>
        </w:rPr>
      </w:pPr>
      <w:r>
        <w:rPr>
          <w:sz w:val="24"/>
        </w:rPr>
        <w:t>Dr.</w:t>
      </w:r>
      <w:r>
        <w:rPr>
          <w:spacing w:val="-15"/>
          <w:sz w:val="24"/>
        </w:rPr>
        <w:t xml:space="preserve"> </w:t>
      </w:r>
      <w:r>
        <w:rPr>
          <w:sz w:val="24"/>
        </w:rPr>
        <w:t>Set</w:t>
      </w:r>
      <w:r>
        <w:rPr>
          <w:spacing w:val="-15"/>
          <w:sz w:val="24"/>
        </w:rPr>
        <w:t xml:space="preserve"> </w:t>
      </w:r>
      <w:r>
        <w:rPr>
          <w:sz w:val="24"/>
        </w:rPr>
        <w:t>Asmapane,</w:t>
      </w:r>
      <w:r>
        <w:rPr>
          <w:spacing w:val="-15"/>
          <w:sz w:val="24"/>
        </w:rPr>
        <w:t xml:space="preserve"> </w:t>
      </w:r>
      <w:r>
        <w:rPr>
          <w:sz w:val="24"/>
        </w:rPr>
        <w:t>S.E.,M.Si.,Ak.,CA.,CTA.,CPA</w:t>
      </w:r>
      <w:r>
        <w:rPr>
          <w:spacing w:val="-15"/>
          <w:sz w:val="24"/>
        </w:rPr>
        <w:t xml:space="preserve"> </w:t>
      </w:r>
      <w:r>
        <w:rPr>
          <w:sz w:val="24"/>
        </w:rPr>
        <w:t>selaku</w:t>
      </w:r>
      <w:r>
        <w:rPr>
          <w:spacing w:val="-15"/>
          <w:sz w:val="24"/>
        </w:rPr>
        <w:t xml:space="preserve"> </w:t>
      </w:r>
      <w:r>
        <w:rPr>
          <w:sz w:val="24"/>
        </w:rPr>
        <w:t>dosen pembimbing yang</w:t>
      </w:r>
      <w:r>
        <w:rPr>
          <w:sz w:val="24"/>
        </w:rPr>
        <w:t xml:space="preserve"> telah sabar membimbing dan memberikan arahan dalam penyusunan skripsi ini</w:t>
      </w:r>
    </w:p>
    <w:p w:rsidR="00C940A7" w:rsidRDefault="005B00F7">
      <w:pPr>
        <w:pStyle w:val="ListParagraph"/>
        <w:numPr>
          <w:ilvl w:val="0"/>
          <w:numId w:val="30"/>
        </w:numPr>
        <w:tabs>
          <w:tab w:val="left" w:pos="2136"/>
        </w:tabs>
        <w:spacing w:line="360" w:lineRule="auto"/>
        <w:ind w:right="1422"/>
        <w:jc w:val="both"/>
        <w:rPr>
          <w:sz w:val="24"/>
        </w:rPr>
      </w:pPr>
      <w:r>
        <w:rPr>
          <w:sz w:val="24"/>
        </w:rPr>
        <w:t>Agus Iwan Kesuma SE.,MA selaku dosen wali yang telah memberikan arahan selama menempuh pendidikan di Fakultas Ekonomi dan Bisnis Universitas Mulawarman</w:t>
      </w:r>
    </w:p>
    <w:p w:rsidR="00C940A7" w:rsidRDefault="005B00F7">
      <w:pPr>
        <w:pStyle w:val="ListParagraph"/>
        <w:numPr>
          <w:ilvl w:val="0"/>
          <w:numId w:val="30"/>
        </w:numPr>
        <w:tabs>
          <w:tab w:val="left" w:pos="2136"/>
        </w:tabs>
        <w:spacing w:line="364" w:lineRule="auto"/>
        <w:ind w:right="1430"/>
        <w:jc w:val="both"/>
        <w:rPr>
          <w:sz w:val="24"/>
        </w:rPr>
      </w:pPr>
      <w:r>
        <w:rPr>
          <w:sz w:val="24"/>
        </w:rPr>
        <w:t>Bapak dan Ibu Dosen beserta Staf Akademik dan Tata Usaha Fakultas Ekonomi dan Bisnis Universitas Mulawarman yang</w:t>
      </w:r>
    </w:p>
    <w:p w:rsidR="00C940A7" w:rsidRDefault="00C940A7">
      <w:pPr>
        <w:pStyle w:val="ListParagraph"/>
        <w:spacing w:line="364" w:lineRule="auto"/>
        <w:rPr>
          <w:sz w:val="24"/>
        </w:rPr>
        <w:sectPr w:rsidR="00C940A7">
          <w:pgSz w:w="11910" w:h="16840"/>
          <w:pgMar w:top="1920" w:right="850" w:bottom="960" w:left="1417" w:header="0" w:footer="777" w:gutter="0"/>
          <w:cols w:space="720"/>
        </w:sectPr>
      </w:pPr>
    </w:p>
    <w:p w:rsidR="00C940A7" w:rsidRDefault="00C940A7">
      <w:pPr>
        <w:pStyle w:val="BodyText"/>
        <w:spacing w:before="44"/>
      </w:pPr>
    </w:p>
    <w:p w:rsidR="00C940A7" w:rsidRDefault="005B00F7">
      <w:pPr>
        <w:pStyle w:val="BodyText"/>
        <w:spacing w:line="362" w:lineRule="auto"/>
        <w:ind w:left="2136" w:right="1432"/>
        <w:jc w:val="both"/>
      </w:pPr>
      <w:r>
        <w:t xml:space="preserve">telah memberikan pelayanan dan ilmu pengetahuan yang </w:t>
      </w:r>
      <w:r>
        <w:rPr>
          <w:spacing w:val="-2"/>
        </w:rPr>
        <w:t>bermanfaat</w:t>
      </w:r>
    </w:p>
    <w:p w:rsidR="00C940A7" w:rsidRDefault="005B00F7">
      <w:pPr>
        <w:pStyle w:val="ListParagraph"/>
        <w:numPr>
          <w:ilvl w:val="0"/>
          <w:numId w:val="30"/>
        </w:numPr>
        <w:tabs>
          <w:tab w:val="left" w:pos="2136"/>
        </w:tabs>
        <w:spacing w:before="2" w:line="362" w:lineRule="auto"/>
        <w:ind w:right="1425"/>
        <w:jc w:val="both"/>
        <w:rPr>
          <w:sz w:val="24"/>
        </w:rPr>
      </w:pPr>
      <w:r>
        <w:rPr>
          <w:sz w:val="24"/>
        </w:rPr>
        <w:t>Kedua</w:t>
      </w:r>
      <w:r>
        <w:rPr>
          <w:spacing w:val="-13"/>
          <w:sz w:val="24"/>
        </w:rPr>
        <w:t xml:space="preserve"> </w:t>
      </w:r>
      <w:r>
        <w:rPr>
          <w:sz w:val="24"/>
        </w:rPr>
        <w:t>orang</w:t>
      </w:r>
      <w:r>
        <w:rPr>
          <w:spacing w:val="-14"/>
          <w:sz w:val="24"/>
        </w:rPr>
        <w:t xml:space="preserve"> </w:t>
      </w:r>
      <w:r>
        <w:rPr>
          <w:sz w:val="24"/>
        </w:rPr>
        <w:t>tua</w:t>
      </w:r>
      <w:r>
        <w:rPr>
          <w:spacing w:val="-10"/>
          <w:sz w:val="24"/>
        </w:rPr>
        <w:t xml:space="preserve"> </w:t>
      </w:r>
      <w:r>
        <w:rPr>
          <w:sz w:val="24"/>
        </w:rPr>
        <w:t>penulis,</w:t>
      </w:r>
      <w:r>
        <w:rPr>
          <w:spacing w:val="-8"/>
          <w:sz w:val="24"/>
        </w:rPr>
        <w:t xml:space="preserve"> </w:t>
      </w:r>
      <w:r>
        <w:rPr>
          <w:sz w:val="24"/>
        </w:rPr>
        <w:t>Bapak</w:t>
      </w:r>
      <w:r>
        <w:rPr>
          <w:spacing w:val="-10"/>
          <w:sz w:val="24"/>
        </w:rPr>
        <w:t xml:space="preserve"> </w:t>
      </w:r>
      <w:r>
        <w:rPr>
          <w:sz w:val="24"/>
        </w:rPr>
        <w:t>Sunardi</w:t>
      </w:r>
      <w:r>
        <w:rPr>
          <w:spacing w:val="-15"/>
          <w:sz w:val="24"/>
        </w:rPr>
        <w:t xml:space="preserve"> </w:t>
      </w:r>
      <w:r>
        <w:rPr>
          <w:sz w:val="24"/>
        </w:rPr>
        <w:t>dan</w:t>
      </w:r>
      <w:r>
        <w:rPr>
          <w:spacing w:val="-14"/>
          <w:sz w:val="24"/>
        </w:rPr>
        <w:t xml:space="preserve"> </w:t>
      </w:r>
      <w:r>
        <w:rPr>
          <w:sz w:val="24"/>
        </w:rPr>
        <w:t>Ibu</w:t>
      </w:r>
      <w:r>
        <w:rPr>
          <w:spacing w:val="-10"/>
          <w:sz w:val="24"/>
        </w:rPr>
        <w:t xml:space="preserve"> </w:t>
      </w:r>
      <w:r>
        <w:rPr>
          <w:sz w:val="24"/>
        </w:rPr>
        <w:t>Nyamini,</w:t>
      </w:r>
      <w:r>
        <w:rPr>
          <w:spacing w:val="-8"/>
          <w:sz w:val="24"/>
        </w:rPr>
        <w:t xml:space="preserve"> </w:t>
      </w:r>
      <w:r>
        <w:rPr>
          <w:sz w:val="24"/>
        </w:rPr>
        <w:t>sert</w:t>
      </w:r>
      <w:r>
        <w:rPr>
          <w:sz w:val="24"/>
        </w:rPr>
        <w:t>a tak lupa kakak tersayang, Meytra Ardi Pratama, terima kasih telah senantiasa memberikan dukungan semangat dan kasih sayang yang tak terhingga. Semoga Allah SWT senantiasa melimpahkan kesehatan dan kebahagiaan kepada mereka</w:t>
      </w:r>
    </w:p>
    <w:p w:rsidR="00C940A7" w:rsidRDefault="005B00F7">
      <w:pPr>
        <w:pStyle w:val="ListParagraph"/>
        <w:numPr>
          <w:ilvl w:val="0"/>
          <w:numId w:val="30"/>
        </w:numPr>
        <w:tabs>
          <w:tab w:val="left" w:pos="2136"/>
        </w:tabs>
        <w:spacing w:line="360" w:lineRule="auto"/>
        <w:ind w:right="1415"/>
        <w:jc w:val="both"/>
        <w:rPr>
          <w:sz w:val="24"/>
        </w:rPr>
      </w:pPr>
      <w:r>
        <w:rPr>
          <w:sz w:val="24"/>
        </w:rPr>
        <w:t xml:space="preserve">Sahabat-sahabat penulis Adinda </w:t>
      </w:r>
      <w:r>
        <w:rPr>
          <w:sz w:val="24"/>
        </w:rPr>
        <w:t>Melany, Dina Juliana, Della Novayanti, Putri Noviyanti, Jihan Junita, Azzahra Aisyah, Aiysha</w:t>
      </w:r>
      <w:r>
        <w:rPr>
          <w:spacing w:val="-13"/>
          <w:sz w:val="24"/>
        </w:rPr>
        <w:t xml:space="preserve"> </w:t>
      </w:r>
      <w:r>
        <w:rPr>
          <w:sz w:val="24"/>
        </w:rPr>
        <w:t>Firdayustika,</w:t>
      </w:r>
      <w:r>
        <w:rPr>
          <w:spacing w:val="-9"/>
          <w:sz w:val="24"/>
        </w:rPr>
        <w:t xml:space="preserve"> </w:t>
      </w:r>
      <w:r>
        <w:rPr>
          <w:sz w:val="24"/>
        </w:rPr>
        <w:t>Dian</w:t>
      </w:r>
      <w:r>
        <w:rPr>
          <w:spacing w:val="-15"/>
          <w:sz w:val="24"/>
        </w:rPr>
        <w:t xml:space="preserve"> </w:t>
      </w:r>
      <w:r>
        <w:rPr>
          <w:sz w:val="24"/>
        </w:rPr>
        <w:t>Virgi,</w:t>
      </w:r>
      <w:r>
        <w:rPr>
          <w:spacing w:val="-9"/>
          <w:sz w:val="24"/>
        </w:rPr>
        <w:t xml:space="preserve"> </w:t>
      </w:r>
      <w:r>
        <w:rPr>
          <w:sz w:val="24"/>
        </w:rPr>
        <w:t>Damara</w:t>
      </w:r>
      <w:r>
        <w:rPr>
          <w:spacing w:val="-11"/>
          <w:sz w:val="24"/>
        </w:rPr>
        <w:t xml:space="preserve"> </w:t>
      </w:r>
      <w:r>
        <w:rPr>
          <w:sz w:val="24"/>
        </w:rPr>
        <w:t>Kartika.</w:t>
      </w:r>
      <w:r>
        <w:rPr>
          <w:spacing w:val="-15"/>
          <w:sz w:val="24"/>
        </w:rPr>
        <w:t xml:space="preserve"> </w:t>
      </w:r>
      <w:r>
        <w:rPr>
          <w:sz w:val="24"/>
        </w:rPr>
        <w:t>Terima</w:t>
      </w:r>
      <w:r>
        <w:rPr>
          <w:spacing w:val="-11"/>
          <w:sz w:val="24"/>
        </w:rPr>
        <w:t xml:space="preserve"> </w:t>
      </w:r>
      <w:r>
        <w:rPr>
          <w:sz w:val="24"/>
        </w:rPr>
        <w:t>kasih atas kerja sama, dukungan moral, serta momen suka dan duka yang telah dilalui bersama selama menempuh perkuliahan hingga penyusunan skripsi</w:t>
      </w:r>
    </w:p>
    <w:p w:rsidR="00C940A7" w:rsidRDefault="005B00F7">
      <w:pPr>
        <w:pStyle w:val="ListParagraph"/>
        <w:numPr>
          <w:ilvl w:val="0"/>
          <w:numId w:val="30"/>
        </w:numPr>
        <w:tabs>
          <w:tab w:val="left" w:pos="2136"/>
        </w:tabs>
        <w:spacing w:line="360" w:lineRule="auto"/>
        <w:ind w:right="1425"/>
        <w:jc w:val="both"/>
        <w:rPr>
          <w:sz w:val="24"/>
        </w:rPr>
      </w:pPr>
      <w:r>
        <w:rPr>
          <w:sz w:val="24"/>
        </w:rPr>
        <w:t>Sahabat saya, Nurul Fahrunnisa, yang selalu setia dan sabar dalam menemani serta memberikan semangat selama pr</w:t>
      </w:r>
      <w:r>
        <w:rPr>
          <w:sz w:val="24"/>
        </w:rPr>
        <w:t>oses pengobatan penulis</w:t>
      </w:r>
    </w:p>
    <w:p w:rsidR="00C940A7" w:rsidRDefault="005B00F7">
      <w:pPr>
        <w:pStyle w:val="ListParagraph"/>
        <w:numPr>
          <w:ilvl w:val="0"/>
          <w:numId w:val="30"/>
        </w:numPr>
        <w:tabs>
          <w:tab w:val="left" w:pos="2136"/>
        </w:tabs>
        <w:spacing w:line="360" w:lineRule="auto"/>
        <w:ind w:right="1418"/>
        <w:jc w:val="both"/>
        <w:rPr>
          <w:sz w:val="24"/>
        </w:rPr>
      </w:pPr>
      <w:r>
        <w:rPr>
          <w:sz w:val="24"/>
        </w:rPr>
        <w:t>Sahabat sekaligus adik tersayang, Nadila Noor Azizah dan Angger Putri</w:t>
      </w:r>
      <w:r>
        <w:rPr>
          <w:spacing w:val="-3"/>
          <w:sz w:val="24"/>
        </w:rPr>
        <w:t xml:space="preserve"> </w:t>
      </w:r>
      <w:r>
        <w:rPr>
          <w:sz w:val="24"/>
        </w:rPr>
        <w:t>Mahanani, yang telah memberikan semangat dan keceriaan dalam penyusunan skripsi ini</w:t>
      </w:r>
    </w:p>
    <w:p w:rsidR="00C940A7" w:rsidRDefault="005B00F7">
      <w:pPr>
        <w:pStyle w:val="BodyText"/>
        <w:spacing w:before="160" w:line="360" w:lineRule="auto"/>
        <w:ind w:left="1416" w:right="1415" w:firstLine="720"/>
        <w:jc w:val="both"/>
      </w:pPr>
      <w:r>
        <w:t>Penulis menyadari bahwa penyusunan skripsi ini masih memiliki kekurangan. Untu</w:t>
      </w:r>
      <w:r>
        <w:t>k itu, penulis memohon maaf atas segala kekurangan yang ada. Penulis berharap skripsi ini dapat memberikan manfaat kepada</w:t>
      </w:r>
      <w:r>
        <w:rPr>
          <w:spacing w:val="-7"/>
        </w:rPr>
        <w:t xml:space="preserve"> </w:t>
      </w:r>
      <w:r>
        <w:t>pihak yang membutuhkan.</w:t>
      </w:r>
    </w:p>
    <w:p w:rsidR="00C940A7" w:rsidRDefault="00C940A7">
      <w:pPr>
        <w:pStyle w:val="BodyText"/>
      </w:pPr>
    </w:p>
    <w:p w:rsidR="00C940A7" w:rsidRDefault="00C940A7">
      <w:pPr>
        <w:pStyle w:val="BodyText"/>
        <w:spacing w:before="20"/>
      </w:pPr>
    </w:p>
    <w:p w:rsidR="00C940A7" w:rsidRDefault="005B00F7">
      <w:pPr>
        <w:pStyle w:val="BodyText"/>
        <w:ind w:right="1405"/>
        <w:jc w:val="right"/>
      </w:pPr>
      <w:r>
        <w:t>Samarinda,</w:t>
      </w:r>
      <w:r>
        <w:rPr>
          <w:spacing w:val="-11"/>
        </w:rPr>
        <w:t xml:space="preserve"> </w:t>
      </w:r>
      <w:r>
        <w:t>21</w:t>
      </w:r>
      <w:r>
        <w:rPr>
          <w:spacing w:val="-2"/>
        </w:rPr>
        <w:t xml:space="preserve"> </w:t>
      </w:r>
      <w:r>
        <w:t>April</w:t>
      </w:r>
      <w:r>
        <w:rPr>
          <w:spacing w:val="-10"/>
        </w:rPr>
        <w:t xml:space="preserve"> </w:t>
      </w:r>
      <w:r>
        <w:rPr>
          <w:spacing w:val="-4"/>
        </w:rPr>
        <w:t>2026</w:t>
      </w:r>
    </w:p>
    <w:p w:rsidR="00C940A7" w:rsidRDefault="00C940A7">
      <w:pPr>
        <w:pStyle w:val="BodyText"/>
      </w:pPr>
    </w:p>
    <w:p w:rsidR="00C940A7" w:rsidRDefault="00C940A7">
      <w:pPr>
        <w:pStyle w:val="BodyText"/>
      </w:pPr>
    </w:p>
    <w:p w:rsidR="00C940A7" w:rsidRDefault="00C940A7">
      <w:pPr>
        <w:pStyle w:val="BodyText"/>
      </w:pPr>
    </w:p>
    <w:p w:rsidR="00C940A7" w:rsidRDefault="00C940A7">
      <w:pPr>
        <w:pStyle w:val="BodyText"/>
        <w:spacing w:before="272"/>
      </w:pPr>
    </w:p>
    <w:p w:rsidR="00C940A7" w:rsidRDefault="005B00F7">
      <w:pPr>
        <w:pStyle w:val="BodyText"/>
        <w:ind w:right="1423"/>
        <w:jc w:val="right"/>
      </w:pPr>
      <w:r>
        <w:t>Ayu Ardikawati</w:t>
      </w:r>
      <w:r>
        <w:rPr>
          <w:spacing w:val="-8"/>
        </w:rPr>
        <w:t xml:space="preserve"> </w:t>
      </w:r>
      <w:r>
        <w:rPr>
          <w:spacing w:val="-5"/>
        </w:rPr>
        <w:t>W.</w:t>
      </w:r>
    </w:p>
    <w:p w:rsidR="00C940A7" w:rsidRDefault="00C940A7">
      <w:pPr>
        <w:pStyle w:val="BodyText"/>
        <w:jc w:val="right"/>
        <w:sectPr w:rsidR="00C940A7">
          <w:pgSz w:w="11910" w:h="16840"/>
          <w:pgMar w:top="1920" w:right="850" w:bottom="960" w:left="1417" w:header="0" w:footer="777" w:gutter="0"/>
          <w:cols w:space="720"/>
        </w:sectPr>
      </w:pPr>
    </w:p>
    <w:p w:rsidR="00C940A7" w:rsidRDefault="00C940A7">
      <w:pPr>
        <w:pStyle w:val="BodyText"/>
        <w:spacing w:before="53"/>
      </w:pPr>
    </w:p>
    <w:p w:rsidR="00C940A7" w:rsidRDefault="005B00F7">
      <w:pPr>
        <w:pStyle w:val="Heading2"/>
        <w:ind w:left="10"/>
      </w:pPr>
      <w:bookmarkStart w:id="7" w:name="DAFTAR_ISI"/>
      <w:bookmarkStart w:id="8" w:name="_bookmark3"/>
      <w:bookmarkEnd w:id="7"/>
      <w:bookmarkEnd w:id="8"/>
      <w:r>
        <w:t>DAFTAR</w:t>
      </w:r>
      <w:r>
        <w:rPr>
          <w:spacing w:val="-5"/>
        </w:rPr>
        <w:t xml:space="preserve"> ISI</w:t>
      </w:r>
    </w:p>
    <w:p w:rsidR="00C940A7" w:rsidRDefault="00C940A7">
      <w:pPr>
        <w:pStyle w:val="Heading2"/>
        <w:sectPr w:rsidR="00C940A7">
          <w:pgSz w:w="11910" w:h="16840"/>
          <w:pgMar w:top="1920" w:right="850" w:bottom="1942" w:left="1417" w:header="0" w:footer="777" w:gutter="0"/>
          <w:cols w:space="720"/>
        </w:sectPr>
      </w:pPr>
    </w:p>
    <w:sdt>
      <w:sdtPr>
        <w:rPr>
          <w:b/>
          <w:bCs/>
          <w:sz w:val="24"/>
          <w:szCs w:val="24"/>
        </w:rPr>
        <w:id w:val="1030143269"/>
        <w:docPartObj>
          <w:docPartGallery w:val="Table of Contents"/>
          <w:docPartUnique/>
        </w:docPartObj>
      </w:sdtPr>
      <w:sdtEndPr/>
      <w:sdtContent>
        <w:p w:rsidR="00C940A7" w:rsidRDefault="005B00F7">
          <w:pPr>
            <w:tabs>
              <w:tab w:val="left" w:leader="dot" w:pos="8647"/>
            </w:tabs>
            <w:spacing w:before="272" w:line="451" w:lineRule="auto"/>
            <w:ind w:left="849" w:right="690" w:firstLine="7159"/>
            <w:rPr>
              <w:b/>
              <w:sz w:val="24"/>
            </w:rPr>
          </w:pPr>
          <w:r>
            <w:rPr>
              <w:b/>
              <w:spacing w:val="-2"/>
              <w:sz w:val="24"/>
            </w:rPr>
            <w:t xml:space="preserve">Halaman </w:t>
          </w:r>
          <w:hyperlink w:anchor="_bookmark0" w:history="1">
            <w:r>
              <w:rPr>
                <w:b/>
                <w:sz w:val="24"/>
              </w:rPr>
              <w:t>HALAMAN PENGESAHAN</w:t>
            </w:r>
            <w:r>
              <w:rPr>
                <w:b/>
                <w:sz w:val="24"/>
              </w:rPr>
              <w:tab/>
            </w:r>
            <w:r>
              <w:rPr>
                <w:b/>
                <w:spacing w:val="-6"/>
                <w:sz w:val="24"/>
              </w:rPr>
              <w:t>ii</w:t>
            </w:r>
          </w:hyperlink>
        </w:p>
        <w:p w:rsidR="00C940A7" w:rsidRDefault="005B00F7">
          <w:pPr>
            <w:pStyle w:val="TOC2"/>
            <w:tabs>
              <w:tab w:val="left" w:leader="dot" w:pos="8580"/>
            </w:tabs>
            <w:spacing w:line="270" w:lineRule="exact"/>
          </w:pPr>
          <w:hyperlink w:anchor="_bookmark1" w:history="1">
            <w:r>
              <w:rPr>
                <w:spacing w:val="-2"/>
              </w:rPr>
              <w:t>ABSTRAK</w:t>
            </w:r>
            <w:r>
              <w:tab/>
            </w:r>
            <w:r>
              <w:rPr>
                <w:spacing w:val="-5"/>
              </w:rPr>
              <w:t>iii</w:t>
            </w:r>
          </w:hyperlink>
        </w:p>
        <w:p w:rsidR="00C940A7" w:rsidRDefault="005B00F7">
          <w:pPr>
            <w:pStyle w:val="TOC3"/>
            <w:tabs>
              <w:tab w:val="left" w:leader="dot" w:pos="8661"/>
            </w:tabs>
            <w:rPr>
              <w:i w:val="0"/>
            </w:rPr>
          </w:pPr>
          <w:hyperlink w:anchor="_bookmark2" w:history="1">
            <w:r>
              <w:rPr>
                <w:spacing w:val="-2"/>
              </w:rPr>
              <w:t>ABSTRACT</w:t>
            </w:r>
            <w:r>
              <w:tab/>
            </w:r>
            <w:r>
              <w:rPr>
                <w:i w:val="0"/>
                <w:spacing w:val="-10"/>
              </w:rPr>
              <w:t>v</w:t>
            </w:r>
          </w:hyperlink>
        </w:p>
        <w:p w:rsidR="00C940A7" w:rsidRDefault="005B00F7">
          <w:pPr>
            <w:pStyle w:val="TOC2"/>
            <w:tabs>
              <w:tab w:val="left" w:leader="dot" w:pos="8594"/>
            </w:tabs>
            <w:spacing w:before="237"/>
          </w:pPr>
          <w:hyperlink w:anchor="_bookmark3" w:history="1">
            <w:r>
              <w:t>DAFTAR</w:t>
            </w:r>
            <w:r>
              <w:rPr>
                <w:spacing w:val="-5"/>
              </w:rPr>
              <w:t xml:space="preserve"> ISI</w:t>
            </w:r>
            <w:r>
              <w:tab/>
            </w:r>
            <w:r>
              <w:rPr>
                <w:spacing w:val="-5"/>
              </w:rPr>
              <w:t>ix</w:t>
            </w:r>
          </w:hyperlink>
        </w:p>
        <w:p w:rsidR="00C940A7" w:rsidRDefault="005B00F7">
          <w:pPr>
            <w:pStyle w:val="TOC2"/>
            <w:tabs>
              <w:tab w:val="left" w:leader="dot" w:pos="8527"/>
            </w:tabs>
            <w:spacing w:before="243"/>
          </w:pPr>
          <w:hyperlink w:anchor="_bookmark4" w:history="1">
            <w:r>
              <w:t>DAFTAR</w:t>
            </w:r>
            <w:r>
              <w:rPr>
                <w:spacing w:val="-7"/>
              </w:rPr>
              <w:t xml:space="preserve"> </w:t>
            </w:r>
            <w:r>
              <w:rPr>
                <w:spacing w:val="-4"/>
              </w:rPr>
              <w:t>TABEL</w:t>
            </w:r>
            <w:r>
              <w:tab/>
            </w:r>
            <w:r>
              <w:rPr>
                <w:spacing w:val="-5"/>
              </w:rPr>
              <w:t>xii</w:t>
            </w:r>
          </w:hyperlink>
        </w:p>
        <w:p w:rsidR="00C940A7" w:rsidRDefault="005B00F7">
          <w:pPr>
            <w:pStyle w:val="TOC2"/>
            <w:tabs>
              <w:tab w:val="left" w:leader="dot" w:pos="8460"/>
            </w:tabs>
            <w:spacing w:before="238"/>
          </w:pPr>
          <w:hyperlink w:anchor="_bookmark5" w:history="1">
            <w:r>
              <w:t>DAFTAR</w:t>
            </w:r>
            <w:r>
              <w:rPr>
                <w:spacing w:val="-5"/>
              </w:rPr>
              <w:t xml:space="preserve"> </w:t>
            </w:r>
            <w:r>
              <w:rPr>
                <w:spacing w:val="-2"/>
              </w:rPr>
              <w:t>GAMBAR</w:t>
            </w:r>
            <w:r>
              <w:tab/>
            </w:r>
            <w:r>
              <w:rPr>
                <w:spacing w:val="-4"/>
              </w:rPr>
              <w:t>xiii</w:t>
            </w:r>
          </w:hyperlink>
        </w:p>
        <w:p w:rsidR="00C940A7" w:rsidRDefault="005B00F7">
          <w:pPr>
            <w:pStyle w:val="TOC2"/>
            <w:tabs>
              <w:tab w:val="left" w:leader="dot" w:pos="8474"/>
            </w:tabs>
            <w:spacing w:before="242"/>
          </w:pPr>
          <w:hyperlink w:anchor="_bookmark6" w:history="1">
            <w:r>
              <w:t>DAFTAR</w:t>
            </w:r>
            <w:r>
              <w:rPr>
                <w:spacing w:val="-5"/>
              </w:rPr>
              <w:t xml:space="preserve"> </w:t>
            </w:r>
            <w:r>
              <w:rPr>
                <w:spacing w:val="-2"/>
              </w:rPr>
              <w:t>LAMPIRAN</w:t>
            </w:r>
            <w:r>
              <w:tab/>
            </w:r>
            <w:r>
              <w:rPr>
                <w:spacing w:val="-5"/>
              </w:rPr>
              <w:t>xiv</w:t>
            </w:r>
          </w:hyperlink>
        </w:p>
        <w:p w:rsidR="00C940A7" w:rsidRDefault="005B00F7">
          <w:pPr>
            <w:pStyle w:val="TOC1"/>
            <w:tabs>
              <w:tab w:val="left" w:leader="dot" w:pos="8661"/>
            </w:tabs>
            <w:spacing w:before="238"/>
          </w:pPr>
          <w:hyperlink w:anchor="_bookmark7" w:history="1">
            <w:r>
              <w:t>BAB</w:t>
            </w:r>
            <w:r>
              <w:rPr>
                <w:spacing w:val="1"/>
              </w:rPr>
              <w:t xml:space="preserve"> </w:t>
            </w:r>
            <w:r>
              <w:t>I</w:t>
            </w:r>
            <w:r>
              <w:rPr>
                <w:spacing w:val="1"/>
              </w:rPr>
              <w:t xml:space="preserve"> </w:t>
            </w:r>
            <w:r>
              <w:rPr>
                <w:spacing w:val="-2"/>
              </w:rPr>
              <w:t>PENDAHULUAN</w:t>
            </w:r>
            <w:r>
              <w:tab/>
            </w:r>
            <w:r>
              <w:rPr>
                <w:spacing w:val="-10"/>
              </w:rPr>
              <w:t>1</w:t>
            </w:r>
          </w:hyperlink>
        </w:p>
        <w:p w:rsidR="00C940A7" w:rsidRDefault="005B00F7">
          <w:pPr>
            <w:pStyle w:val="TOC4"/>
            <w:numPr>
              <w:ilvl w:val="1"/>
              <w:numId w:val="29"/>
            </w:numPr>
            <w:tabs>
              <w:tab w:val="left" w:pos="2112"/>
              <w:tab w:val="left" w:leader="dot" w:pos="8672"/>
            </w:tabs>
            <w:spacing w:before="50"/>
            <w:ind w:hanging="542"/>
            <w:rPr>
              <w:rFonts w:ascii="Calibri"/>
              <w:sz w:val="22"/>
            </w:rPr>
          </w:pPr>
          <w:hyperlink w:anchor="_bookmark8" w:history="1">
            <w:r>
              <w:t>Latar</w:t>
            </w:r>
            <w:r>
              <w:rPr>
                <w:spacing w:val="3"/>
              </w:rPr>
              <w:t xml:space="preserve"> </w:t>
            </w:r>
            <w:r>
              <w:rPr>
                <w:spacing w:val="-2"/>
              </w:rPr>
              <w:t>Belakang</w:t>
            </w:r>
            <w:r>
              <w:tab/>
            </w:r>
            <w:r>
              <w:rPr>
                <w:rFonts w:ascii="Calibri"/>
                <w:spacing w:val="-10"/>
                <w:sz w:val="22"/>
              </w:rPr>
              <w:t>1</w:t>
            </w:r>
          </w:hyperlink>
        </w:p>
        <w:p w:rsidR="00C940A7" w:rsidRDefault="005B00F7">
          <w:pPr>
            <w:pStyle w:val="TOC4"/>
            <w:numPr>
              <w:ilvl w:val="1"/>
              <w:numId w:val="29"/>
            </w:numPr>
            <w:tabs>
              <w:tab w:val="left" w:pos="2112"/>
              <w:tab w:val="left" w:leader="dot" w:pos="8672"/>
            </w:tabs>
            <w:spacing w:before="1"/>
            <w:ind w:hanging="542"/>
            <w:rPr>
              <w:rFonts w:ascii="Calibri"/>
              <w:sz w:val="22"/>
            </w:rPr>
          </w:pPr>
          <w:hyperlink w:anchor="_bookmark9" w:history="1">
            <w:r>
              <w:t>Rumusan</w:t>
            </w:r>
            <w:r>
              <w:rPr>
                <w:spacing w:val="-6"/>
              </w:rPr>
              <w:t xml:space="preserve"> </w:t>
            </w:r>
            <w:r>
              <w:rPr>
                <w:spacing w:val="-2"/>
              </w:rPr>
              <w:t>Masalah</w:t>
            </w:r>
            <w:r>
              <w:tab/>
            </w:r>
            <w:r>
              <w:rPr>
                <w:rFonts w:ascii="Calibri"/>
                <w:spacing w:val="-10"/>
                <w:sz w:val="22"/>
              </w:rPr>
              <w:t>6</w:t>
            </w:r>
          </w:hyperlink>
        </w:p>
        <w:p w:rsidR="00C940A7" w:rsidRDefault="005B00F7">
          <w:pPr>
            <w:pStyle w:val="TOC4"/>
            <w:numPr>
              <w:ilvl w:val="1"/>
              <w:numId w:val="29"/>
            </w:numPr>
            <w:tabs>
              <w:tab w:val="left" w:pos="2112"/>
              <w:tab w:val="left" w:leader="dot" w:pos="8672"/>
            </w:tabs>
            <w:ind w:hanging="542"/>
            <w:rPr>
              <w:rFonts w:ascii="Calibri"/>
              <w:sz w:val="22"/>
            </w:rPr>
          </w:pPr>
          <w:hyperlink w:anchor="_bookmark10" w:history="1">
            <w:r>
              <w:t>Tujuan</w:t>
            </w:r>
            <w:r>
              <w:rPr>
                <w:spacing w:val="-5"/>
              </w:rPr>
              <w:t xml:space="preserve"> </w:t>
            </w:r>
            <w:r>
              <w:rPr>
                <w:spacing w:val="-2"/>
              </w:rPr>
              <w:t>Penelitian</w:t>
            </w:r>
            <w:r>
              <w:tab/>
            </w:r>
            <w:r>
              <w:rPr>
                <w:rFonts w:ascii="Calibri"/>
                <w:spacing w:val="-10"/>
                <w:sz w:val="22"/>
              </w:rPr>
              <w:t>6</w:t>
            </w:r>
          </w:hyperlink>
        </w:p>
        <w:p w:rsidR="00C940A7" w:rsidRDefault="005B00F7">
          <w:pPr>
            <w:pStyle w:val="TOC4"/>
            <w:numPr>
              <w:ilvl w:val="1"/>
              <w:numId w:val="29"/>
            </w:numPr>
            <w:tabs>
              <w:tab w:val="left" w:pos="2112"/>
              <w:tab w:val="left" w:leader="dot" w:pos="8672"/>
            </w:tabs>
            <w:ind w:hanging="542"/>
            <w:rPr>
              <w:rFonts w:ascii="Calibri"/>
              <w:sz w:val="22"/>
            </w:rPr>
          </w:pPr>
          <w:hyperlink w:anchor="_bookmark11" w:history="1">
            <w:r>
              <w:t>Manfaat</w:t>
            </w:r>
            <w:r>
              <w:rPr>
                <w:spacing w:val="1"/>
              </w:rPr>
              <w:t xml:space="preserve"> </w:t>
            </w:r>
            <w:r>
              <w:rPr>
                <w:spacing w:val="-2"/>
              </w:rPr>
              <w:t>Penelitian</w:t>
            </w:r>
            <w:r>
              <w:tab/>
            </w:r>
            <w:r>
              <w:rPr>
                <w:rFonts w:ascii="Calibri"/>
                <w:spacing w:val="-10"/>
                <w:sz w:val="22"/>
              </w:rPr>
              <w:t>6</w:t>
            </w:r>
          </w:hyperlink>
        </w:p>
        <w:p w:rsidR="00C940A7" w:rsidRDefault="005B00F7">
          <w:pPr>
            <w:pStyle w:val="TOC1"/>
            <w:tabs>
              <w:tab w:val="left" w:leader="dot" w:pos="8661"/>
            </w:tabs>
          </w:pPr>
          <w:hyperlink w:anchor="_bookmark12" w:history="1">
            <w:r>
              <w:t>BAB II</w:t>
            </w:r>
            <w:r>
              <w:rPr>
                <w:spacing w:val="1"/>
              </w:rPr>
              <w:t xml:space="preserve"> </w:t>
            </w:r>
            <w:r>
              <w:t>KAJIAN</w:t>
            </w:r>
            <w:r>
              <w:rPr>
                <w:spacing w:val="2"/>
              </w:rPr>
              <w:t xml:space="preserve"> </w:t>
            </w:r>
            <w:r>
              <w:rPr>
                <w:spacing w:val="-2"/>
              </w:rPr>
              <w:t>PUSTAKA</w:t>
            </w:r>
            <w:r>
              <w:tab/>
            </w:r>
            <w:r>
              <w:rPr>
                <w:spacing w:val="-10"/>
              </w:rPr>
              <w:t>8</w:t>
            </w:r>
          </w:hyperlink>
        </w:p>
        <w:p w:rsidR="00C940A7" w:rsidRDefault="005B00F7">
          <w:pPr>
            <w:pStyle w:val="TOC4"/>
            <w:numPr>
              <w:ilvl w:val="1"/>
              <w:numId w:val="28"/>
            </w:numPr>
            <w:tabs>
              <w:tab w:val="left" w:pos="2112"/>
              <w:tab w:val="left" w:leader="dot" w:pos="8672"/>
            </w:tabs>
            <w:spacing w:before="46"/>
            <w:ind w:hanging="542"/>
            <w:rPr>
              <w:rFonts w:ascii="Calibri"/>
              <w:sz w:val="22"/>
            </w:rPr>
          </w:pPr>
          <w:hyperlink w:anchor="_bookmark13" w:history="1">
            <w:r>
              <w:t>Landasan</w:t>
            </w:r>
            <w:r>
              <w:rPr>
                <w:spacing w:val="-6"/>
              </w:rPr>
              <w:t xml:space="preserve"> </w:t>
            </w:r>
            <w:r>
              <w:rPr>
                <w:spacing w:val="-4"/>
              </w:rPr>
              <w:t>Teori</w:t>
            </w:r>
            <w:r>
              <w:tab/>
            </w:r>
            <w:r>
              <w:rPr>
                <w:rFonts w:ascii="Calibri"/>
                <w:spacing w:val="-10"/>
                <w:sz w:val="22"/>
              </w:rPr>
              <w:t>8</w:t>
            </w:r>
          </w:hyperlink>
        </w:p>
        <w:p w:rsidR="00C940A7" w:rsidRDefault="005B00F7">
          <w:pPr>
            <w:pStyle w:val="TOC8"/>
            <w:numPr>
              <w:ilvl w:val="2"/>
              <w:numId w:val="28"/>
            </w:numPr>
            <w:tabs>
              <w:tab w:val="left" w:pos="2832"/>
              <w:tab w:val="left" w:leader="dot" w:pos="8661"/>
            </w:tabs>
            <w:ind w:left="2832" w:hanging="720"/>
            <w:rPr>
              <w:rFonts w:ascii="Calibri"/>
              <w:b w:val="0"/>
              <w:i w:val="0"/>
            </w:rPr>
          </w:pPr>
          <w:hyperlink w:anchor="_bookmark14" w:history="1">
            <w:r>
              <w:rPr>
                <w:b w:val="0"/>
                <w:sz w:val="24"/>
              </w:rPr>
              <w:t>Theory</w:t>
            </w:r>
            <w:r>
              <w:rPr>
                <w:b w:val="0"/>
                <w:spacing w:val="-1"/>
                <w:sz w:val="24"/>
              </w:rPr>
              <w:t xml:space="preserve"> </w:t>
            </w:r>
            <w:r>
              <w:rPr>
                <w:b w:val="0"/>
                <w:sz w:val="24"/>
              </w:rPr>
              <w:t>of</w:t>
            </w:r>
            <w:r>
              <w:rPr>
                <w:b w:val="0"/>
                <w:spacing w:val="4"/>
                <w:sz w:val="24"/>
              </w:rPr>
              <w:t xml:space="preserve"> </w:t>
            </w:r>
            <w:r>
              <w:rPr>
                <w:b w:val="0"/>
                <w:sz w:val="24"/>
              </w:rPr>
              <w:t>Planned</w:t>
            </w:r>
            <w:r>
              <w:rPr>
                <w:b w:val="0"/>
                <w:spacing w:val="-4"/>
                <w:sz w:val="24"/>
              </w:rPr>
              <w:t xml:space="preserve"> </w:t>
            </w:r>
            <w:r>
              <w:rPr>
                <w:b w:val="0"/>
                <w:sz w:val="24"/>
              </w:rPr>
              <w:t xml:space="preserve">Behavior </w:t>
            </w:r>
            <w:r>
              <w:rPr>
                <w:b w:val="0"/>
                <w:i w:val="0"/>
                <w:spacing w:val="-4"/>
                <w:sz w:val="24"/>
              </w:rPr>
              <w:t>(TPB)</w:t>
            </w:r>
            <w:r>
              <w:rPr>
                <w:b w:val="0"/>
                <w:i w:val="0"/>
                <w:sz w:val="24"/>
              </w:rPr>
              <w:tab/>
            </w:r>
            <w:r>
              <w:rPr>
                <w:rFonts w:ascii="Calibri"/>
                <w:b w:val="0"/>
                <w:i w:val="0"/>
                <w:spacing w:val="-10"/>
              </w:rPr>
              <w:t>8</w:t>
            </w:r>
          </w:hyperlink>
        </w:p>
        <w:p w:rsidR="00C940A7" w:rsidRDefault="005B00F7">
          <w:pPr>
            <w:pStyle w:val="TOC6"/>
            <w:numPr>
              <w:ilvl w:val="2"/>
              <w:numId w:val="28"/>
            </w:numPr>
            <w:tabs>
              <w:tab w:val="left" w:pos="2832"/>
              <w:tab w:val="left" w:leader="dot" w:pos="8661"/>
            </w:tabs>
            <w:ind w:left="2832" w:hanging="720"/>
            <w:rPr>
              <w:rFonts w:ascii="Calibri"/>
              <w:sz w:val="22"/>
            </w:rPr>
          </w:pPr>
          <w:hyperlink w:anchor="_bookmark15" w:history="1">
            <w:r>
              <w:t>Kepatuhan</w:t>
            </w:r>
            <w:r>
              <w:rPr>
                <w:spacing w:val="-9"/>
              </w:rPr>
              <w:t xml:space="preserve"> </w:t>
            </w:r>
            <w:r>
              <w:t>Wajib</w:t>
            </w:r>
            <w:r>
              <w:rPr>
                <w:spacing w:val="-1"/>
              </w:rPr>
              <w:t xml:space="preserve"> </w:t>
            </w:r>
            <w:r>
              <w:rPr>
                <w:spacing w:val="-4"/>
              </w:rPr>
              <w:t>Pajak</w:t>
            </w:r>
            <w:r>
              <w:tab/>
            </w:r>
            <w:r>
              <w:rPr>
                <w:rFonts w:ascii="Calibri"/>
                <w:spacing w:val="-10"/>
                <w:sz w:val="22"/>
              </w:rPr>
              <w:t>9</w:t>
            </w:r>
          </w:hyperlink>
        </w:p>
        <w:p w:rsidR="00C940A7" w:rsidRDefault="005B00F7">
          <w:pPr>
            <w:pStyle w:val="TOC7"/>
            <w:numPr>
              <w:ilvl w:val="2"/>
              <w:numId w:val="28"/>
            </w:numPr>
            <w:tabs>
              <w:tab w:val="left" w:pos="2832"/>
              <w:tab w:val="left" w:leader="dot" w:pos="8551"/>
            </w:tabs>
            <w:ind w:left="2832" w:hanging="720"/>
            <w:rPr>
              <w:rFonts w:ascii="Calibri"/>
              <w:i w:val="0"/>
              <w:sz w:val="22"/>
            </w:rPr>
          </w:pPr>
          <w:hyperlink w:anchor="_bookmark16" w:history="1">
            <w:r>
              <w:t>Tax</w:t>
            </w:r>
            <w:r>
              <w:rPr>
                <w:spacing w:val="1"/>
              </w:rPr>
              <w:t xml:space="preserve"> </w:t>
            </w:r>
            <w:r>
              <w:rPr>
                <w:spacing w:val="-2"/>
              </w:rPr>
              <w:t>Amnesty</w:t>
            </w:r>
            <w:r>
              <w:tab/>
            </w:r>
            <w:r>
              <w:rPr>
                <w:rFonts w:ascii="Calibri"/>
                <w:i w:val="0"/>
                <w:spacing w:val="-5"/>
                <w:sz w:val="22"/>
              </w:rPr>
              <w:t>11</w:t>
            </w:r>
          </w:hyperlink>
        </w:p>
        <w:p w:rsidR="00C940A7" w:rsidRDefault="005B00F7">
          <w:pPr>
            <w:pStyle w:val="TOC6"/>
            <w:numPr>
              <w:ilvl w:val="2"/>
              <w:numId w:val="28"/>
            </w:numPr>
            <w:tabs>
              <w:tab w:val="left" w:pos="2832"/>
              <w:tab w:val="left" w:leader="dot" w:pos="8551"/>
            </w:tabs>
            <w:ind w:left="2832" w:hanging="720"/>
            <w:rPr>
              <w:rFonts w:ascii="Calibri"/>
              <w:sz w:val="22"/>
            </w:rPr>
          </w:pPr>
          <w:hyperlink w:anchor="_bookmark17" w:history="1">
            <w:r>
              <w:t>Pengetahuan</w:t>
            </w:r>
            <w:r>
              <w:rPr>
                <w:spacing w:val="-8"/>
              </w:rPr>
              <w:t xml:space="preserve"> </w:t>
            </w:r>
            <w:r>
              <w:rPr>
                <w:spacing w:val="-2"/>
              </w:rPr>
              <w:t>Perpajakan</w:t>
            </w:r>
            <w:r>
              <w:tab/>
            </w:r>
            <w:r>
              <w:rPr>
                <w:rFonts w:ascii="Calibri"/>
                <w:spacing w:val="-5"/>
                <w:sz w:val="22"/>
              </w:rPr>
              <w:t>15</w:t>
            </w:r>
          </w:hyperlink>
        </w:p>
        <w:p w:rsidR="00C940A7" w:rsidRDefault="005B00F7">
          <w:pPr>
            <w:pStyle w:val="TOC6"/>
            <w:numPr>
              <w:ilvl w:val="2"/>
              <w:numId w:val="28"/>
            </w:numPr>
            <w:tabs>
              <w:tab w:val="left" w:pos="2832"/>
              <w:tab w:val="left" w:leader="dot" w:pos="8551"/>
            </w:tabs>
            <w:ind w:left="2832" w:hanging="720"/>
            <w:rPr>
              <w:rFonts w:ascii="Calibri"/>
              <w:sz w:val="22"/>
            </w:rPr>
          </w:pPr>
          <w:hyperlink w:anchor="_bookmark18" w:history="1">
            <w:r>
              <w:t>Pelayanan</w:t>
            </w:r>
            <w:r>
              <w:rPr>
                <w:spacing w:val="-6"/>
              </w:rPr>
              <w:t xml:space="preserve"> </w:t>
            </w:r>
            <w:r>
              <w:rPr>
                <w:spacing w:val="-2"/>
              </w:rPr>
              <w:t>Fiskus</w:t>
            </w:r>
            <w:r>
              <w:tab/>
            </w:r>
            <w:r>
              <w:rPr>
                <w:rFonts w:ascii="Calibri"/>
                <w:spacing w:val="-5"/>
                <w:sz w:val="22"/>
              </w:rPr>
              <w:t>17</w:t>
            </w:r>
          </w:hyperlink>
        </w:p>
        <w:p w:rsidR="00C940A7" w:rsidRDefault="005B00F7">
          <w:pPr>
            <w:pStyle w:val="TOC4"/>
            <w:numPr>
              <w:ilvl w:val="1"/>
              <w:numId w:val="28"/>
            </w:numPr>
            <w:tabs>
              <w:tab w:val="left" w:pos="2112"/>
              <w:tab w:val="left" w:leader="dot" w:pos="8561"/>
            </w:tabs>
            <w:ind w:hanging="542"/>
            <w:rPr>
              <w:rFonts w:ascii="Calibri"/>
              <w:sz w:val="22"/>
            </w:rPr>
          </w:pPr>
          <w:hyperlink w:anchor="_bookmark19" w:history="1">
            <w:r>
              <w:t>Penelitian</w:t>
            </w:r>
            <w:r>
              <w:rPr>
                <w:spacing w:val="-8"/>
              </w:rPr>
              <w:t xml:space="preserve"> </w:t>
            </w:r>
            <w:r>
              <w:rPr>
                <w:spacing w:val="-2"/>
              </w:rPr>
              <w:t>Terdahulu</w:t>
            </w:r>
            <w:r>
              <w:tab/>
            </w:r>
            <w:r>
              <w:rPr>
                <w:rFonts w:ascii="Calibri"/>
                <w:spacing w:val="-5"/>
                <w:sz w:val="22"/>
              </w:rPr>
              <w:t>18</w:t>
            </w:r>
          </w:hyperlink>
        </w:p>
        <w:p w:rsidR="00C940A7" w:rsidRDefault="005B00F7">
          <w:pPr>
            <w:pStyle w:val="TOC4"/>
            <w:numPr>
              <w:ilvl w:val="1"/>
              <w:numId w:val="28"/>
            </w:numPr>
            <w:tabs>
              <w:tab w:val="left" w:pos="2112"/>
              <w:tab w:val="left" w:leader="dot" w:pos="8561"/>
            </w:tabs>
            <w:spacing w:before="1"/>
            <w:ind w:hanging="542"/>
            <w:rPr>
              <w:rFonts w:ascii="Calibri"/>
              <w:sz w:val="22"/>
            </w:rPr>
          </w:pPr>
          <w:hyperlink w:anchor="_bookmark20" w:history="1">
            <w:r>
              <w:t>Kerangka</w:t>
            </w:r>
            <w:r>
              <w:rPr>
                <w:spacing w:val="-2"/>
              </w:rPr>
              <w:t xml:space="preserve"> </w:t>
            </w:r>
            <w:r>
              <w:t>Konsep</w:t>
            </w:r>
            <w:r>
              <w:rPr>
                <w:spacing w:val="-4"/>
              </w:rPr>
              <w:t xml:space="preserve"> </w:t>
            </w:r>
            <w:r>
              <w:rPr>
                <w:spacing w:val="-2"/>
              </w:rPr>
              <w:t>Penelitian</w:t>
            </w:r>
            <w:r>
              <w:tab/>
            </w:r>
            <w:r>
              <w:rPr>
                <w:rFonts w:ascii="Calibri"/>
                <w:spacing w:val="-5"/>
                <w:sz w:val="22"/>
              </w:rPr>
              <w:t>21</w:t>
            </w:r>
          </w:hyperlink>
        </w:p>
        <w:p w:rsidR="00C940A7" w:rsidRDefault="005B00F7">
          <w:pPr>
            <w:pStyle w:val="TOC4"/>
            <w:numPr>
              <w:ilvl w:val="1"/>
              <w:numId w:val="28"/>
            </w:numPr>
            <w:tabs>
              <w:tab w:val="left" w:pos="2112"/>
              <w:tab w:val="left" w:leader="dot" w:pos="8561"/>
            </w:tabs>
            <w:spacing w:line="278" w:lineRule="exact"/>
            <w:ind w:hanging="542"/>
            <w:rPr>
              <w:rFonts w:ascii="Calibri"/>
              <w:sz w:val="22"/>
            </w:rPr>
          </w:pPr>
          <w:hyperlink w:anchor="_bookmark21" w:history="1">
            <w:r>
              <w:t>Pengembangan</w:t>
            </w:r>
            <w:r>
              <w:rPr>
                <w:spacing w:val="-10"/>
              </w:rPr>
              <w:t xml:space="preserve"> </w:t>
            </w:r>
            <w:r>
              <w:rPr>
                <w:spacing w:val="-2"/>
              </w:rPr>
              <w:t>Hipotesis</w:t>
            </w:r>
            <w:r>
              <w:tab/>
            </w:r>
            <w:r>
              <w:rPr>
                <w:rFonts w:ascii="Calibri"/>
                <w:spacing w:val="-5"/>
                <w:sz w:val="22"/>
              </w:rPr>
              <w:t>21</w:t>
            </w:r>
          </w:hyperlink>
        </w:p>
        <w:p w:rsidR="00C940A7" w:rsidRDefault="005B00F7">
          <w:pPr>
            <w:pStyle w:val="TOC8"/>
            <w:numPr>
              <w:ilvl w:val="2"/>
              <w:numId w:val="28"/>
            </w:numPr>
            <w:tabs>
              <w:tab w:val="left" w:pos="2832"/>
            </w:tabs>
            <w:spacing w:line="271" w:lineRule="exact"/>
            <w:ind w:left="2832" w:hanging="720"/>
            <w:rPr>
              <w:b w:val="0"/>
              <w:i w:val="0"/>
              <w:sz w:val="24"/>
            </w:rPr>
          </w:pPr>
          <w:hyperlink w:anchor="_bookmark22" w:history="1">
            <w:r>
              <w:rPr>
                <w:b w:val="0"/>
                <w:i w:val="0"/>
                <w:sz w:val="24"/>
              </w:rPr>
              <w:t>Pengaruh</w:t>
            </w:r>
            <w:r>
              <w:rPr>
                <w:b w:val="0"/>
                <w:i w:val="0"/>
                <w:spacing w:val="-5"/>
                <w:sz w:val="24"/>
              </w:rPr>
              <w:t xml:space="preserve"> </w:t>
            </w:r>
            <w:r>
              <w:rPr>
                <w:b w:val="0"/>
                <w:i w:val="0"/>
                <w:sz w:val="24"/>
              </w:rPr>
              <w:t>Penerapan</w:t>
            </w:r>
            <w:r>
              <w:rPr>
                <w:b w:val="0"/>
                <w:i w:val="0"/>
                <w:spacing w:val="-2"/>
                <w:sz w:val="24"/>
              </w:rPr>
              <w:t xml:space="preserve"> </w:t>
            </w:r>
            <w:r>
              <w:rPr>
                <w:b w:val="0"/>
                <w:sz w:val="24"/>
              </w:rPr>
              <w:t>Tax Amnesty</w:t>
            </w:r>
            <w:r>
              <w:rPr>
                <w:b w:val="0"/>
                <w:spacing w:val="-4"/>
                <w:sz w:val="24"/>
              </w:rPr>
              <w:t xml:space="preserve"> </w:t>
            </w:r>
            <w:r>
              <w:rPr>
                <w:b w:val="0"/>
                <w:i w:val="0"/>
                <w:sz w:val="24"/>
              </w:rPr>
              <w:t>terhadap</w:t>
            </w:r>
            <w:r>
              <w:rPr>
                <w:b w:val="0"/>
                <w:i w:val="0"/>
                <w:spacing w:val="1"/>
                <w:sz w:val="24"/>
              </w:rPr>
              <w:t xml:space="preserve"> </w:t>
            </w:r>
            <w:r>
              <w:rPr>
                <w:b w:val="0"/>
                <w:i w:val="0"/>
                <w:spacing w:val="-2"/>
                <w:sz w:val="24"/>
              </w:rPr>
              <w:t>Kepatuhan</w:t>
            </w:r>
          </w:hyperlink>
        </w:p>
        <w:p w:rsidR="00C940A7" w:rsidRDefault="005B00F7">
          <w:pPr>
            <w:pStyle w:val="TOC9"/>
            <w:tabs>
              <w:tab w:val="left" w:leader="dot" w:pos="8551"/>
            </w:tabs>
            <w:rPr>
              <w:rFonts w:ascii="Calibri"/>
              <w:sz w:val="22"/>
            </w:rPr>
          </w:pPr>
          <w:hyperlink w:anchor="_bookmark22" w:history="1">
            <w:r>
              <w:t>Wajib</w:t>
            </w:r>
            <w:r>
              <w:rPr>
                <w:spacing w:val="-7"/>
              </w:rPr>
              <w:t xml:space="preserve"> </w:t>
            </w:r>
            <w:r>
              <w:rPr>
                <w:spacing w:val="-2"/>
              </w:rPr>
              <w:t>Pajak</w:t>
            </w:r>
            <w:r>
              <w:tab/>
            </w:r>
            <w:r>
              <w:rPr>
                <w:rFonts w:ascii="Calibri"/>
                <w:spacing w:val="-5"/>
                <w:sz w:val="22"/>
              </w:rPr>
              <w:t>2</w:t>
            </w:r>
            <w:r>
              <w:rPr>
                <w:rFonts w:ascii="Calibri"/>
                <w:spacing w:val="-5"/>
                <w:sz w:val="22"/>
              </w:rPr>
              <w:t>1</w:t>
            </w:r>
          </w:hyperlink>
        </w:p>
        <w:p w:rsidR="00C940A7" w:rsidRDefault="005B00F7">
          <w:pPr>
            <w:pStyle w:val="TOC6"/>
            <w:numPr>
              <w:ilvl w:val="2"/>
              <w:numId w:val="28"/>
            </w:numPr>
            <w:tabs>
              <w:tab w:val="left" w:pos="2832"/>
            </w:tabs>
            <w:spacing w:line="271" w:lineRule="exact"/>
            <w:ind w:left="2832" w:hanging="720"/>
          </w:pPr>
          <w:hyperlink w:anchor="_bookmark23" w:history="1">
            <w:r>
              <w:t>Pengaruh</w:t>
            </w:r>
            <w:r>
              <w:rPr>
                <w:spacing w:val="-6"/>
              </w:rPr>
              <w:t xml:space="preserve"> </w:t>
            </w:r>
            <w:r>
              <w:t>Pengetahuan</w:t>
            </w:r>
            <w:r>
              <w:rPr>
                <w:spacing w:val="-5"/>
              </w:rPr>
              <w:t xml:space="preserve"> </w:t>
            </w:r>
            <w:r>
              <w:t>Perpajakan</w:t>
            </w:r>
            <w:r>
              <w:rPr>
                <w:spacing w:val="-6"/>
              </w:rPr>
              <w:t xml:space="preserve"> </w:t>
            </w:r>
            <w:r>
              <w:t>terhadap</w:t>
            </w:r>
            <w:r>
              <w:rPr>
                <w:spacing w:val="4"/>
              </w:rPr>
              <w:t xml:space="preserve"> </w:t>
            </w:r>
            <w:r>
              <w:rPr>
                <w:spacing w:val="-2"/>
              </w:rPr>
              <w:t>Kepatuhan</w:t>
            </w:r>
          </w:hyperlink>
        </w:p>
        <w:p w:rsidR="00C940A7" w:rsidRDefault="005B00F7">
          <w:pPr>
            <w:pStyle w:val="TOC9"/>
            <w:tabs>
              <w:tab w:val="left" w:leader="dot" w:pos="8551"/>
            </w:tabs>
            <w:spacing w:before="12" w:line="279" w:lineRule="exact"/>
            <w:rPr>
              <w:rFonts w:ascii="Calibri"/>
              <w:sz w:val="22"/>
            </w:rPr>
          </w:pPr>
          <w:hyperlink w:anchor="_bookmark23" w:history="1">
            <w:r>
              <w:t>Wajib</w:t>
            </w:r>
            <w:r>
              <w:rPr>
                <w:spacing w:val="-7"/>
              </w:rPr>
              <w:t xml:space="preserve"> </w:t>
            </w:r>
            <w:r>
              <w:rPr>
                <w:spacing w:val="-2"/>
              </w:rPr>
              <w:t>Pajak</w:t>
            </w:r>
            <w:r>
              <w:tab/>
            </w:r>
            <w:r>
              <w:rPr>
                <w:rFonts w:ascii="Calibri"/>
                <w:spacing w:val="-5"/>
                <w:sz w:val="22"/>
              </w:rPr>
              <w:t>22</w:t>
            </w:r>
          </w:hyperlink>
        </w:p>
        <w:p w:rsidR="00C940A7" w:rsidRDefault="005B00F7">
          <w:pPr>
            <w:pStyle w:val="TOC6"/>
            <w:numPr>
              <w:ilvl w:val="2"/>
              <w:numId w:val="28"/>
            </w:numPr>
            <w:tabs>
              <w:tab w:val="left" w:pos="2832"/>
            </w:tabs>
            <w:spacing w:line="271" w:lineRule="exact"/>
            <w:ind w:left="2832" w:hanging="720"/>
          </w:pPr>
          <w:hyperlink w:anchor="_bookmark24" w:history="1">
            <w:r>
              <w:t>Pengaruh</w:t>
            </w:r>
            <w:r>
              <w:rPr>
                <w:spacing w:val="-6"/>
              </w:rPr>
              <w:t xml:space="preserve"> </w:t>
            </w:r>
            <w:r>
              <w:t>Pelayanan</w:t>
            </w:r>
            <w:r>
              <w:rPr>
                <w:spacing w:val="-6"/>
              </w:rPr>
              <w:t xml:space="preserve"> </w:t>
            </w:r>
            <w:r>
              <w:t>Fiskus</w:t>
            </w:r>
            <w:r>
              <w:rPr>
                <w:spacing w:val="-3"/>
              </w:rPr>
              <w:t xml:space="preserve"> </w:t>
            </w:r>
            <w:r>
              <w:t xml:space="preserve">terhadap </w:t>
            </w:r>
            <w:r>
              <w:rPr>
                <w:spacing w:val="-2"/>
              </w:rPr>
              <w:t>Kepatuhan</w:t>
            </w:r>
          </w:hyperlink>
        </w:p>
        <w:p w:rsidR="00C940A7" w:rsidRDefault="005B00F7">
          <w:pPr>
            <w:pStyle w:val="TOC9"/>
            <w:tabs>
              <w:tab w:val="left" w:leader="dot" w:pos="8551"/>
            </w:tabs>
            <w:spacing w:before="8" w:line="240" w:lineRule="auto"/>
            <w:rPr>
              <w:rFonts w:ascii="Calibri"/>
              <w:sz w:val="22"/>
            </w:rPr>
          </w:pPr>
          <w:hyperlink w:anchor="_bookmark24" w:history="1">
            <w:r>
              <w:t>Wajib</w:t>
            </w:r>
            <w:r>
              <w:rPr>
                <w:spacing w:val="-7"/>
              </w:rPr>
              <w:t xml:space="preserve"> </w:t>
            </w:r>
            <w:r>
              <w:rPr>
                <w:spacing w:val="-2"/>
              </w:rPr>
              <w:t>Pajak</w:t>
            </w:r>
            <w:r>
              <w:tab/>
            </w:r>
            <w:r>
              <w:rPr>
                <w:rFonts w:ascii="Calibri"/>
                <w:spacing w:val="-5"/>
                <w:sz w:val="22"/>
              </w:rPr>
              <w:t>23</w:t>
            </w:r>
          </w:hyperlink>
        </w:p>
        <w:p w:rsidR="00C940A7" w:rsidRDefault="005B00F7">
          <w:pPr>
            <w:pStyle w:val="TOC4"/>
            <w:numPr>
              <w:ilvl w:val="1"/>
              <w:numId w:val="28"/>
            </w:numPr>
            <w:tabs>
              <w:tab w:val="left" w:pos="2112"/>
              <w:tab w:val="left" w:leader="dot" w:pos="8561"/>
            </w:tabs>
            <w:ind w:hanging="542"/>
            <w:rPr>
              <w:rFonts w:ascii="Calibri"/>
              <w:sz w:val="22"/>
            </w:rPr>
          </w:pPr>
          <w:hyperlink w:anchor="_bookmark25" w:history="1">
            <w:r>
              <w:t>Model</w:t>
            </w:r>
            <w:r>
              <w:rPr>
                <w:spacing w:val="-3"/>
              </w:rPr>
              <w:t xml:space="preserve"> </w:t>
            </w:r>
            <w:r>
              <w:rPr>
                <w:spacing w:val="-2"/>
              </w:rPr>
              <w:t>Penelitian</w:t>
            </w:r>
            <w:r>
              <w:tab/>
            </w:r>
            <w:r>
              <w:rPr>
                <w:rFonts w:ascii="Calibri"/>
                <w:spacing w:val="-5"/>
                <w:sz w:val="22"/>
              </w:rPr>
              <w:t>24</w:t>
            </w:r>
          </w:hyperlink>
        </w:p>
        <w:p w:rsidR="00C940A7" w:rsidRDefault="005B00F7">
          <w:pPr>
            <w:pStyle w:val="TOC1"/>
            <w:tabs>
              <w:tab w:val="left" w:leader="dot" w:pos="8541"/>
            </w:tabs>
          </w:pPr>
          <w:hyperlink w:anchor="_bookmark26" w:history="1">
            <w:r>
              <w:t>BAB</w:t>
            </w:r>
            <w:r>
              <w:rPr>
                <w:spacing w:val="-2"/>
              </w:rPr>
              <w:t xml:space="preserve"> </w:t>
            </w:r>
            <w:r>
              <w:t>III</w:t>
            </w:r>
            <w:r>
              <w:rPr>
                <w:spacing w:val="-2"/>
              </w:rPr>
              <w:t xml:space="preserve"> </w:t>
            </w:r>
            <w:r>
              <w:t>METODE</w:t>
            </w:r>
            <w:r>
              <w:rPr>
                <w:spacing w:val="-1"/>
              </w:rPr>
              <w:t xml:space="preserve"> </w:t>
            </w:r>
            <w:r>
              <w:rPr>
                <w:spacing w:val="-2"/>
              </w:rPr>
              <w:t>PENELITIAN</w:t>
            </w:r>
            <w:r>
              <w:tab/>
            </w:r>
            <w:r>
              <w:rPr>
                <w:spacing w:val="-5"/>
              </w:rPr>
              <w:t>25</w:t>
            </w:r>
          </w:hyperlink>
        </w:p>
        <w:p w:rsidR="00C940A7" w:rsidRDefault="005B00F7">
          <w:pPr>
            <w:pStyle w:val="TOC4"/>
            <w:numPr>
              <w:ilvl w:val="1"/>
              <w:numId w:val="27"/>
            </w:numPr>
            <w:tabs>
              <w:tab w:val="left" w:pos="2112"/>
              <w:tab w:val="left" w:leader="dot" w:pos="8561"/>
            </w:tabs>
            <w:spacing w:before="46"/>
            <w:ind w:hanging="542"/>
            <w:rPr>
              <w:rFonts w:ascii="Calibri"/>
              <w:sz w:val="22"/>
            </w:rPr>
          </w:pPr>
          <w:hyperlink w:anchor="_bookmark27" w:history="1">
            <w:r>
              <w:t>Definisi</w:t>
            </w:r>
            <w:r>
              <w:rPr>
                <w:spacing w:val="-5"/>
              </w:rPr>
              <w:t xml:space="preserve"> </w:t>
            </w:r>
            <w:r>
              <w:t>Operasional</w:t>
            </w:r>
            <w:r>
              <w:rPr>
                <w:spacing w:val="-5"/>
              </w:rPr>
              <w:t xml:space="preserve"> </w:t>
            </w:r>
            <w:r>
              <w:t>dan</w:t>
            </w:r>
            <w:r>
              <w:rPr>
                <w:spacing w:val="-5"/>
              </w:rPr>
              <w:t xml:space="preserve"> </w:t>
            </w:r>
            <w:r>
              <w:t>Pengukuran</w:t>
            </w:r>
            <w:r>
              <w:rPr>
                <w:spacing w:val="-4"/>
              </w:rPr>
              <w:t xml:space="preserve"> </w:t>
            </w:r>
            <w:r>
              <w:rPr>
                <w:spacing w:val="-2"/>
              </w:rPr>
              <w:t>Variabel</w:t>
            </w:r>
            <w:r>
              <w:tab/>
            </w:r>
            <w:r>
              <w:rPr>
                <w:rFonts w:ascii="Calibri"/>
                <w:spacing w:val="-5"/>
                <w:sz w:val="22"/>
              </w:rPr>
              <w:t>25</w:t>
            </w:r>
          </w:hyperlink>
        </w:p>
        <w:p w:rsidR="00C940A7" w:rsidRDefault="005B00F7">
          <w:pPr>
            <w:pStyle w:val="TOC6"/>
            <w:numPr>
              <w:ilvl w:val="2"/>
              <w:numId w:val="27"/>
            </w:numPr>
            <w:tabs>
              <w:tab w:val="left" w:pos="2832"/>
              <w:tab w:val="left" w:leader="dot" w:pos="8551"/>
            </w:tabs>
            <w:ind w:left="2832" w:hanging="720"/>
            <w:rPr>
              <w:rFonts w:ascii="Calibri"/>
              <w:sz w:val="22"/>
            </w:rPr>
          </w:pPr>
          <w:hyperlink w:anchor="_bookmark28" w:history="1">
            <w:r>
              <w:t>Kepatuhan</w:t>
            </w:r>
            <w:r>
              <w:rPr>
                <w:spacing w:val="-9"/>
              </w:rPr>
              <w:t xml:space="preserve"> </w:t>
            </w:r>
            <w:r>
              <w:t>Wajib</w:t>
            </w:r>
            <w:r>
              <w:rPr>
                <w:spacing w:val="-1"/>
              </w:rPr>
              <w:t xml:space="preserve"> </w:t>
            </w:r>
            <w:r>
              <w:rPr>
                <w:spacing w:val="-4"/>
              </w:rPr>
              <w:t>Pajak</w:t>
            </w:r>
            <w:r>
              <w:tab/>
            </w:r>
            <w:r>
              <w:rPr>
                <w:rFonts w:ascii="Calibri"/>
                <w:spacing w:val="-5"/>
                <w:sz w:val="22"/>
              </w:rPr>
              <w:t>25</w:t>
            </w:r>
          </w:hyperlink>
        </w:p>
        <w:p w:rsidR="00C940A7" w:rsidRDefault="005B00F7">
          <w:pPr>
            <w:pStyle w:val="TOC7"/>
            <w:numPr>
              <w:ilvl w:val="2"/>
              <w:numId w:val="27"/>
            </w:numPr>
            <w:tabs>
              <w:tab w:val="left" w:pos="2832"/>
              <w:tab w:val="left" w:leader="dot" w:pos="8551"/>
            </w:tabs>
            <w:spacing w:after="20"/>
            <w:ind w:left="2832" w:hanging="720"/>
            <w:rPr>
              <w:rFonts w:ascii="Calibri"/>
              <w:i w:val="0"/>
              <w:sz w:val="22"/>
            </w:rPr>
          </w:pPr>
          <w:hyperlink w:anchor="_bookmark29" w:history="1">
            <w:r>
              <w:t>Tax</w:t>
            </w:r>
            <w:r>
              <w:rPr>
                <w:spacing w:val="1"/>
              </w:rPr>
              <w:t xml:space="preserve"> </w:t>
            </w:r>
            <w:r>
              <w:rPr>
                <w:spacing w:val="-2"/>
              </w:rPr>
              <w:t>Amnesty</w:t>
            </w:r>
            <w:r>
              <w:tab/>
            </w:r>
            <w:r>
              <w:rPr>
                <w:rFonts w:ascii="Calibri"/>
                <w:i w:val="0"/>
                <w:spacing w:val="-5"/>
                <w:sz w:val="22"/>
              </w:rPr>
              <w:t>26</w:t>
            </w:r>
          </w:hyperlink>
        </w:p>
        <w:p w:rsidR="00C940A7" w:rsidRDefault="005B00F7">
          <w:pPr>
            <w:pStyle w:val="TOC6"/>
            <w:numPr>
              <w:ilvl w:val="2"/>
              <w:numId w:val="27"/>
            </w:numPr>
            <w:tabs>
              <w:tab w:val="left" w:pos="2832"/>
              <w:tab w:val="right" w:leader="dot" w:pos="8772"/>
            </w:tabs>
            <w:spacing w:before="330"/>
            <w:ind w:left="2832" w:hanging="720"/>
            <w:rPr>
              <w:rFonts w:ascii="Calibri"/>
              <w:sz w:val="22"/>
            </w:rPr>
          </w:pPr>
          <w:hyperlink w:anchor="_bookmark30" w:history="1">
            <w:r>
              <w:t>Pengetahuan</w:t>
            </w:r>
            <w:r>
              <w:rPr>
                <w:spacing w:val="-8"/>
              </w:rPr>
              <w:t xml:space="preserve"> </w:t>
            </w:r>
            <w:r>
              <w:rPr>
                <w:spacing w:val="-2"/>
              </w:rPr>
              <w:t>Perpajakan</w:t>
            </w:r>
            <w:r>
              <w:tab/>
            </w:r>
            <w:r>
              <w:rPr>
                <w:rFonts w:ascii="Calibri"/>
                <w:spacing w:val="-5"/>
                <w:sz w:val="22"/>
              </w:rPr>
              <w:t>26</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31" w:history="1">
            <w:r>
              <w:t>Pelayanan</w:t>
            </w:r>
            <w:r>
              <w:rPr>
                <w:spacing w:val="-6"/>
              </w:rPr>
              <w:t xml:space="preserve"> </w:t>
            </w:r>
            <w:r>
              <w:rPr>
                <w:spacing w:val="-2"/>
              </w:rPr>
              <w:t>Fiskus</w:t>
            </w:r>
            <w:r>
              <w:tab/>
            </w:r>
            <w:r>
              <w:rPr>
                <w:rFonts w:ascii="Calibri"/>
                <w:spacing w:val="-5"/>
                <w:sz w:val="22"/>
              </w:rPr>
              <w:t>27</w:t>
            </w:r>
          </w:hyperlink>
        </w:p>
        <w:p w:rsidR="00C940A7" w:rsidRDefault="005B00F7">
          <w:pPr>
            <w:pStyle w:val="TOC4"/>
            <w:numPr>
              <w:ilvl w:val="1"/>
              <w:numId w:val="27"/>
            </w:numPr>
            <w:tabs>
              <w:tab w:val="left" w:pos="2112"/>
              <w:tab w:val="right" w:leader="dot" w:pos="8781"/>
            </w:tabs>
            <w:spacing w:before="1"/>
            <w:ind w:hanging="542"/>
            <w:rPr>
              <w:rFonts w:ascii="Calibri"/>
              <w:sz w:val="22"/>
            </w:rPr>
          </w:pPr>
          <w:hyperlink w:anchor="_bookmark32" w:history="1">
            <w:r>
              <w:t>Jenis</w:t>
            </w:r>
            <w:r>
              <w:rPr>
                <w:spacing w:val="-5"/>
              </w:rPr>
              <w:t xml:space="preserve"> </w:t>
            </w:r>
            <w:r>
              <w:rPr>
                <w:spacing w:val="-2"/>
              </w:rPr>
              <w:t>Penelitian</w:t>
            </w:r>
            <w:r>
              <w:tab/>
            </w:r>
            <w:r>
              <w:rPr>
                <w:rFonts w:ascii="Calibri"/>
                <w:spacing w:val="-5"/>
                <w:sz w:val="22"/>
              </w:rPr>
              <w:t>28</w:t>
            </w:r>
          </w:hyperlink>
        </w:p>
        <w:p w:rsidR="00C940A7" w:rsidRDefault="005B00F7">
          <w:pPr>
            <w:pStyle w:val="TOC4"/>
            <w:numPr>
              <w:ilvl w:val="1"/>
              <w:numId w:val="27"/>
            </w:numPr>
            <w:tabs>
              <w:tab w:val="left" w:pos="2112"/>
              <w:tab w:val="right" w:leader="dot" w:pos="8781"/>
            </w:tabs>
            <w:ind w:hanging="542"/>
            <w:rPr>
              <w:rFonts w:ascii="Calibri"/>
              <w:sz w:val="22"/>
            </w:rPr>
          </w:pPr>
          <w:hyperlink w:anchor="_bookmark33" w:history="1">
            <w:r>
              <w:t>Populasi</w:t>
            </w:r>
            <w:r>
              <w:rPr>
                <w:spacing w:val="-4"/>
              </w:rPr>
              <w:t xml:space="preserve"> </w:t>
            </w:r>
            <w:r>
              <w:t>dan</w:t>
            </w:r>
            <w:r>
              <w:rPr>
                <w:spacing w:val="-4"/>
              </w:rPr>
              <w:t xml:space="preserve"> </w:t>
            </w:r>
            <w:r>
              <w:rPr>
                <w:spacing w:val="-2"/>
              </w:rPr>
              <w:t>Sampel</w:t>
            </w:r>
            <w:r>
              <w:tab/>
            </w:r>
            <w:r>
              <w:rPr>
                <w:rFonts w:ascii="Calibri"/>
                <w:spacing w:val="-5"/>
                <w:sz w:val="22"/>
              </w:rPr>
              <w:t>29</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34" w:history="1">
            <w:r>
              <w:rPr>
                <w:spacing w:val="-2"/>
              </w:rPr>
              <w:t>Populasi</w:t>
            </w:r>
            <w:r>
              <w:tab/>
            </w:r>
            <w:r>
              <w:rPr>
                <w:rFonts w:ascii="Calibri"/>
                <w:spacing w:val="-5"/>
                <w:sz w:val="22"/>
              </w:rPr>
              <w:t>29</w:t>
            </w:r>
          </w:hyperlink>
        </w:p>
        <w:p w:rsidR="00C940A7" w:rsidRDefault="005B00F7">
          <w:pPr>
            <w:pStyle w:val="TOC8"/>
            <w:numPr>
              <w:ilvl w:val="2"/>
              <w:numId w:val="27"/>
            </w:numPr>
            <w:tabs>
              <w:tab w:val="left" w:pos="2832"/>
              <w:tab w:val="right" w:leader="dot" w:pos="8772"/>
            </w:tabs>
            <w:ind w:left="2832" w:hanging="720"/>
            <w:rPr>
              <w:rFonts w:ascii="Calibri"/>
              <w:b w:val="0"/>
              <w:i w:val="0"/>
            </w:rPr>
          </w:pPr>
          <w:hyperlink w:anchor="_bookmark35" w:history="1">
            <w:r>
              <w:rPr>
                <w:b w:val="0"/>
                <w:i w:val="0"/>
                <w:spacing w:val="-2"/>
                <w:sz w:val="24"/>
              </w:rPr>
              <w:t>Sampel</w:t>
            </w:r>
            <w:r>
              <w:rPr>
                <w:b w:val="0"/>
                <w:i w:val="0"/>
                <w:sz w:val="24"/>
              </w:rPr>
              <w:tab/>
            </w:r>
            <w:r>
              <w:rPr>
                <w:rFonts w:ascii="Calibri"/>
                <w:b w:val="0"/>
                <w:i w:val="0"/>
                <w:spacing w:val="-5"/>
              </w:rPr>
              <w:t>29</w:t>
            </w:r>
          </w:hyperlink>
        </w:p>
        <w:p w:rsidR="00C940A7" w:rsidRDefault="005B00F7">
          <w:pPr>
            <w:pStyle w:val="TOC4"/>
            <w:numPr>
              <w:ilvl w:val="1"/>
              <w:numId w:val="27"/>
            </w:numPr>
            <w:tabs>
              <w:tab w:val="left" w:pos="2112"/>
              <w:tab w:val="right" w:leader="dot" w:pos="8781"/>
            </w:tabs>
            <w:ind w:hanging="542"/>
            <w:rPr>
              <w:rFonts w:ascii="Calibri"/>
              <w:sz w:val="22"/>
            </w:rPr>
          </w:pPr>
          <w:hyperlink w:anchor="_bookmark36" w:history="1">
            <w:r>
              <w:t>Jenis</w:t>
            </w:r>
            <w:r>
              <w:rPr>
                <w:spacing w:val="-5"/>
              </w:rPr>
              <w:t xml:space="preserve"> </w:t>
            </w:r>
            <w:r>
              <w:t>dan</w:t>
            </w:r>
            <w:r>
              <w:rPr>
                <w:spacing w:val="-6"/>
              </w:rPr>
              <w:t xml:space="preserve"> </w:t>
            </w:r>
            <w:r>
              <w:t xml:space="preserve">Sumber </w:t>
            </w:r>
            <w:r>
              <w:rPr>
                <w:spacing w:val="-4"/>
              </w:rPr>
              <w:t>Data</w:t>
            </w:r>
            <w:r>
              <w:tab/>
            </w:r>
            <w:r>
              <w:rPr>
                <w:rFonts w:ascii="Calibri"/>
                <w:spacing w:val="-5"/>
                <w:sz w:val="22"/>
              </w:rPr>
              <w:t>30</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37" w:history="1">
            <w:r>
              <w:t>Jenis</w:t>
            </w:r>
            <w:r>
              <w:rPr>
                <w:spacing w:val="-7"/>
              </w:rPr>
              <w:t xml:space="preserve"> </w:t>
            </w:r>
            <w:r>
              <w:rPr>
                <w:spacing w:val="-4"/>
              </w:rPr>
              <w:t>Data</w:t>
            </w:r>
            <w:r>
              <w:tab/>
            </w:r>
            <w:r>
              <w:rPr>
                <w:rFonts w:ascii="Calibri"/>
                <w:spacing w:val="-5"/>
                <w:sz w:val="22"/>
              </w:rPr>
              <w:t>30</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38" w:history="1">
            <w:r>
              <w:t>Sumber</w:t>
            </w:r>
            <w:r>
              <w:rPr>
                <w:spacing w:val="-6"/>
              </w:rPr>
              <w:t xml:space="preserve"> </w:t>
            </w:r>
            <w:r>
              <w:rPr>
                <w:spacing w:val="-4"/>
              </w:rPr>
              <w:t>Data</w:t>
            </w:r>
            <w:r>
              <w:tab/>
            </w:r>
            <w:r>
              <w:rPr>
                <w:rFonts w:ascii="Calibri"/>
                <w:spacing w:val="-5"/>
                <w:sz w:val="22"/>
              </w:rPr>
              <w:t>30</w:t>
            </w:r>
          </w:hyperlink>
        </w:p>
        <w:p w:rsidR="00C940A7" w:rsidRDefault="005B00F7">
          <w:pPr>
            <w:pStyle w:val="TOC4"/>
            <w:numPr>
              <w:ilvl w:val="1"/>
              <w:numId w:val="27"/>
            </w:numPr>
            <w:tabs>
              <w:tab w:val="left" w:pos="2112"/>
              <w:tab w:val="right" w:leader="dot" w:pos="8781"/>
            </w:tabs>
            <w:ind w:hanging="542"/>
            <w:rPr>
              <w:rFonts w:ascii="Calibri"/>
              <w:sz w:val="22"/>
            </w:rPr>
          </w:pPr>
          <w:hyperlink w:anchor="_bookmark39" w:history="1">
            <w:r>
              <w:t>Subjek</w:t>
            </w:r>
            <w:r>
              <w:rPr>
                <w:spacing w:val="-2"/>
              </w:rPr>
              <w:t xml:space="preserve"> </w:t>
            </w:r>
            <w:r>
              <w:t>dan</w:t>
            </w:r>
            <w:r>
              <w:rPr>
                <w:spacing w:val="-5"/>
              </w:rPr>
              <w:t xml:space="preserve"> </w:t>
            </w:r>
            <w:r>
              <w:t>Objek</w:t>
            </w:r>
            <w:r>
              <w:rPr>
                <w:spacing w:val="-1"/>
              </w:rPr>
              <w:t xml:space="preserve"> </w:t>
            </w:r>
            <w:r>
              <w:rPr>
                <w:spacing w:val="-2"/>
              </w:rPr>
              <w:t>Penelitian</w:t>
            </w:r>
            <w:r>
              <w:tab/>
            </w:r>
            <w:r>
              <w:rPr>
                <w:rFonts w:ascii="Calibri"/>
                <w:spacing w:val="-5"/>
                <w:sz w:val="22"/>
              </w:rPr>
              <w:t>31</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40" w:history="1">
            <w:r>
              <w:t>Subjek</w:t>
            </w:r>
            <w:r>
              <w:rPr>
                <w:spacing w:val="-4"/>
              </w:rPr>
              <w:t xml:space="preserve"> </w:t>
            </w:r>
            <w:r>
              <w:rPr>
                <w:spacing w:val="-2"/>
              </w:rPr>
              <w:t>Penelitian</w:t>
            </w:r>
            <w:r>
              <w:tab/>
            </w:r>
            <w:r>
              <w:rPr>
                <w:rFonts w:ascii="Calibri"/>
                <w:spacing w:val="-5"/>
                <w:sz w:val="22"/>
              </w:rPr>
              <w:t>31</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41" w:history="1">
            <w:r>
              <w:t>Objek</w:t>
            </w:r>
            <w:r>
              <w:rPr>
                <w:spacing w:val="-4"/>
              </w:rPr>
              <w:t xml:space="preserve"> </w:t>
            </w:r>
            <w:r>
              <w:rPr>
                <w:spacing w:val="-2"/>
              </w:rPr>
              <w:t>Penelitian</w:t>
            </w:r>
            <w:r>
              <w:tab/>
            </w:r>
            <w:r>
              <w:rPr>
                <w:rFonts w:ascii="Calibri"/>
                <w:spacing w:val="-5"/>
                <w:sz w:val="22"/>
              </w:rPr>
              <w:t>31</w:t>
            </w:r>
          </w:hyperlink>
        </w:p>
        <w:p w:rsidR="00C940A7" w:rsidRDefault="005B00F7">
          <w:pPr>
            <w:pStyle w:val="TOC4"/>
            <w:numPr>
              <w:ilvl w:val="1"/>
              <w:numId w:val="27"/>
            </w:numPr>
            <w:tabs>
              <w:tab w:val="left" w:pos="2112"/>
              <w:tab w:val="right" w:leader="dot" w:pos="8781"/>
            </w:tabs>
            <w:spacing w:before="1"/>
            <w:ind w:hanging="542"/>
            <w:rPr>
              <w:rFonts w:ascii="Calibri"/>
              <w:sz w:val="22"/>
            </w:rPr>
          </w:pPr>
          <w:hyperlink w:anchor="_bookmark42" w:history="1">
            <w:r>
              <w:t>Lokasi</w:t>
            </w:r>
            <w:r>
              <w:rPr>
                <w:spacing w:val="-5"/>
              </w:rPr>
              <w:t xml:space="preserve"> </w:t>
            </w:r>
            <w:r>
              <w:rPr>
                <w:spacing w:val="-2"/>
              </w:rPr>
              <w:t>Penelitian</w:t>
            </w:r>
            <w:r>
              <w:tab/>
            </w:r>
            <w:r>
              <w:rPr>
                <w:rFonts w:ascii="Calibri"/>
                <w:spacing w:val="-5"/>
                <w:sz w:val="22"/>
              </w:rPr>
              <w:t>31</w:t>
            </w:r>
          </w:hyperlink>
        </w:p>
        <w:p w:rsidR="00C940A7" w:rsidRDefault="005B00F7">
          <w:pPr>
            <w:pStyle w:val="TOC4"/>
            <w:numPr>
              <w:ilvl w:val="1"/>
              <w:numId w:val="27"/>
            </w:numPr>
            <w:tabs>
              <w:tab w:val="left" w:pos="2112"/>
              <w:tab w:val="right" w:leader="dot" w:pos="8781"/>
            </w:tabs>
            <w:ind w:hanging="542"/>
            <w:rPr>
              <w:rFonts w:ascii="Calibri"/>
              <w:sz w:val="22"/>
            </w:rPr>
          </w:pPr>
          <w:hyperlink w:anchor="_bookmark43" w:history="1">
            <w:r>
              <w:t>Metode</w:t>
            </w:r>
            <w:r>
              <w:rPr>
                <w:spacing w:val="-9"/>
              </w:rPr>
              <w:t xml:space="preserve"> </w:t>
            </w:r>
            <w:r>
              <w:t>Pen</w:t>
            </w:r>
            <w:r>
              <w:t>gumpulan</w:t>
            </w:r>
            <w:r>
              <w:rPr>
                <w:spacing w:val="-5"/>
              </w:rPr>
              <w:t xml:space="preserve"> </w:t>
            </w:r>
            <w:r>
              <w:rPr>
                <w:spacing w:val="-4"/>
              </w:rPr>
              <w:t>Data</w:t>
            </w:r>
            <w:r>
              <w:tab/>
            </w:r>
            <w:r>
              <w:rPr>
                <w:rFonts w:ascii="Calibri"/>
                <w:spacing w:val="-5"/>
                <w:sz w:val="22"/>
              </w:rPr>
              <w:t>32</w:t>
            </w:r>
          </w:hyperlink>
        </w:p>
        <w:p w:rsidR="00C940A7" w:rsidRDefault="005B00F7">
          <w:pPr>
            <w:pStyle w:val="TOC4"/>
            <w:numPr>
              <w:ilvl w:val="1"/>
              <w:numId w:val="27"/>
            </w:numPr>
            <w:tabs>
              <w:tab w:val="left" w:pos="2112"/>
              <w:tab w:val="right" w:leader="dot" w:pos="8781"/>
            </w:tabs>
            <w:ind w:hanging="542"/>
            <w:rPr>
              <w:rFonts w:ascii="Calibri"/>
              <w:sz w:val="22"/>
            </w:rPr>
          </w:pPr>
          <w:hyperlink w:anchor="_bookmark44" w:history="1">
            <w:r>
              <w:t>Teknik</w:t>
            </w:r>
            <w:r>
              <w:rPr>
                <w:spacing w:val="-6"/>
              </w:rPr>
              <w:t xml:space="preserve"> </w:t>
            </w:r>
            <w:r>
              <w:t>Analisis</w:t>
            </w:r>
            <w:r>
              <w:rPr>
                <w:spacing w:val="-4"/>
              </w:rPr>
              <w:t xml:space="preserve"> Data</w:t>
            </w:r>
            <w:r>
              <w:tab/>
            </w:r>
            <w:r>
              <w:rPr>
                <w:rFonts w:ascii="Calibri"/>
                <w:spacing w:val="-5"/>
                <w:sz w:val="22"/>
              </w:rPr>
              <w:t>32</w:t>
            </w:r>
          </w:hyperlink>
        </w:p>
        <w:p w:rsidR="00C940A7" w:rsidRDefault="005B00F7">
          <w:pPr>
            <w:pStyle w:val="TOC8"/>
            <w:numPr>
              <w:ilvl w:val="2"/>
              <w:numId w:val="27"/>
            </w:numPr>
            <w:tabs>
              <w:tab w:val="left" w:pos="2832"/>
              <w:tab w:val="right" w:leader="dot" w:pos="8772"/>
            </w:tabs>
            <w:ind w:left="2832" w:hanging="720"/>
            <w:rPr>
              <w:rFonts w:ascii="Calibri"/>
              <w:b w:val="0"/>
              <w:i w:val="0"/>
            </w:rPr>
          </w:pPr>
          <w:hyperlink w:anchor="_bookmark45" w:history="1">
            <w:r>
              <w:rPr>
                <w:b w:val="0"/>
                <w:i w:val="0"/>
                <w:sz w:val="24"/>
              </w:rPr>
              <w:t>Model</w:t>
            </w:r>
            <w:r>
              <w:rPr>
                <w:b w:val="0"/>
                <w:i w:val="0"/>
                <w:spacing w:val="-7"/>
                <w:sz w:val="24"/>
              </w:rPr>
              <w:t xml:space="preserve"> </w:t>
            </w:r>
            <w:r>
              <w:rPr>
                <w:b w:val="0"/>
                <w:i w:val="0"/>
                <w:sz w:val="24"/>
              </w:rPr>
              <w:t>Pengukuran</w:t>
            </w:r>
            <w:r>
              <w:rPr>
                <w:b w:val="0"/>
                <w:i w:val="0"/>
                <w:spacing w:val="-1"/>
                <w:sz w:val="24"/>
              </w:rPr>
              <w:t xml:space="preserve"> </w:t>
            </w:r>
            <w:r>
              <w:rPr>
                <w:b w:val="0"/>
                <w:sz w:val="24"/>
              </w:rPr>
              <w:t>(Outer</w:t>
            </w:r>
            <w:r>
              <w:rPr>
                <w:b w:val="0"/>
                <w:spacing w:val="1"/>
                <w:sz w:val="24"/>
              </w:rPr>
              <w:t xml:space="preserve"> </w:t>
            </w:r>
            <w:r>
              <w:rPr>
                <w:b w:val="0"/>
                <w:spacing w:val="-2"/>
                <w:sz w:val="24"/>
              </w:rPr>
              <w:t>Model)</w:t>
            </w:r>
            <w:r>
              <w:rPr>
                <w:b w:val="0"/>
                <w:sz w:val="24"/>
              </w:rPr>
              <w:tab/>
            </w:r>
            <w:r>
              <w:rPr>
                <w:rFonts w:ascii="Calibri"/>
                <w:b w:val="0"/>
                <w:i w:val="0"/>
                <w:spacing w:val="-5"/>
              </w:rPr>
              <w:t>33</w:t>
            </w:r>
          </w:hyperlink>
        </w:p>
        <w:p w:rsidR="00C940A7" w:rsidRDefault="005B00F7">
          <w:pPr>
            <w:pStyle w:val="TOC8"/>
            <w:numPr>
              <w:ilvl w:val="2"/>
              <w:numId w:val="27"/>
            </w:numPr>
            <w:tabs>
              <w:tab w:val="left" w:pos="2832"/>
              <w:tab w:val="right" w:leader="dot" w:pos="8772"/>
            </w:tabs>
            <w:ind w:left="2832" w:hanging="720"/>
            <w:rPr>
              <w:rFonts w:ascii="Calibri"/>
              <w:b w:val="0"/>
              <w:i w:val="0"/>
            </w:rPr>
          </w:pPr>
          <w:hyperlink w:anchor="_bookmark46" w:history="1">
            <w:r>
              <w:rPr>
                <w:b w:val="0"/>
                <w:i w:val="0"/>
                <w:sz w:val="24"/>
              </w:rPr>
              <w:t>Model</w:t>
            </w:r>
            <w:r>
              <w:rPr>
                <w:b w:val="0"/>
                <w:i w:val="0"/>
                <w:spacing w:val="-7"/>
                <w:sz w:val="24"/>
              </w:rPr>
              <w:t xml:space="preserve"> </w:t>
            </w:r>
            <w:r>
              <w:rPr>
                <w:b w:val="0"/>
                <w:i w:val="0"/>
                <w:sz w:val="24"/>
              </w:rPr>
              <w:t>Struktural</w:t>
            </w:r>
            <w:r>
              <w:rPr>
                <w:b w:val="0"/>
                <w:i w:val="0"/>
                <w:spacing w:val="-5"/>
                <w:sz w:val="24"/>
              </w:rPr>
              <w:t xml:space="preserve"> </w:t>
            </w:r>
            <w:r>
              <w:rPr>
                <w:b w:val="0"/>
                <w:sz w:val="24"/>
              </w:rPr>
              <w:t>(Inner</w:t>
            </w:r>
            <w:r>
              <w:rPr>
                <w:b w:val="0"/>
                <w:spacing w:val="1"/>
                <w:sz w:val="24"/>
              </w:rPr>
              <w:t xml:space="preserve"> </w:t>
            </w:r>
            <w:r>
              <w:rPr>
                <w:b w:val="0"/>
                <w:spacing w:val="-2"/>
                <w:sz w:val="24"/>
              </w:rPr>
              <w:t>Model)</w:t>
            </w:r>
            <w:r>
              <w:rPr>
                <w:b w:val="0"/>
                <w:sz w:val="24"/>
              </w:rPr>
              <w:tab/>
            </w:r>
            <w:r>
              <w:rPr>
                <w:rFonts w:ascii="Calibri"/>
                <w:b w:val="0"/>
                <w:i w:val="0"/>
                <w:spacing w:val="-5"/>
              </w:rPr>
              <w:t>35</w:t>
            </w:r>
          </w:hyperlink>
        </w:p>
        <w:p w:rsidR="00C940A7" w:rsidRDefault="005B00F7">
          <w:pPr>
            <w:pStyle w:val="TOC6"/>
            <w:numPr>
              <w:ilvl w:val="2"/>
              <w:numId w:val="27"/>
            </w:numPr>
            <w:tabs>
              <w:tab w:val="left" w:pos="2832"/>
              <w:tab w:val="right" w:leader="dot" w:pos="8772"/>
            </w:tabs>
            <w:ind w:left="2832" w:hanging="720"/>
            <w:rPr>
              <w:rFonts w:ascii="Calibri"/>
              <w:sz w:val="22"/>
            </w:rPr>
          </w:pPr>
          <w:hyperlink w:anchor="_bookmark47" w:history="1">
            <w:r>
              <w:t>Uji</w:t>
            </w:r>
            <w:r>
              <w:rPr>
                <w:spacing w:val="-8"/>
              </w:rPr>
              <w:t xml:space="preserve"> </w:t>
            </w:r>
            <w:r>
              <w:t>Hipotesis</w:t>
            </w:r>
            <w:r>
              <w:rPr>
                <w:spacing w:val="-1"/>
              </w:rPr>
              <w:t xml:space="preserve"> </w:t>
            </w:r>
            <w:r>
              <w:t>(Uji</w:t>
            </w:r>
            <w:r>
              <w:rPr>
                <w:spacing w:val="-3"/>
              </w:rPr>
              <w:t xml:space="preserve"> </w:t>
            </w:r>
            <w:r>
              <w:rPr>
                <w:spacing w:val="-5"/>
              </w:rPr>
              <w:t>T)</w:t>
            </w:r>
            <w:r>
              <w:tab/>
            </w:r>
            <w:r>
              <w:rPr>
                <w:rFonts w:ascii="Calibri"/>
                <w:spacing w:val="-5"/>
                <w:sz w:val="22"/>
              </w:rPr>
              <w:t>35</w:t>
            </w:r>
          </w:hyperlink>
        </w:p>
        <w:p w:rsidR="00C940A7" w:rsidRDefault="005B00F7">
          <w:pPr>
            <w:pStyle w:val="TOC1"/>
            <w:tabs>
              <w:tab w:val="right" w:leader="dot" w:pos="8781"/>
            </w:tabs>
            <w:spacing w:before="236"/>
          </w:pPr>
          <w:hyperlink w:anchor="_bookmark48" w:history="1">
            <w:r>
              <w:t>BAB</w:t>
            </w:r>
            <w:r>
              <w:rPr>
                <w:spacing w:val="-1"/>
              </w:rPr>
              <w:t xml:space="preserve"> </w:t>
            </w:r>
            <w:r>
              <w:t>IV</w:t>
            </w:r>
            <w:r>
              <w:rPr>
                <w:spacing w:val="1"/>
              </w:rPr>
              <w:t xml:space="preserve"> </w:t>
            </w:r>
            <w:r>
              <w:rPr>
                <w:spacing w:val="-2"/>
              </w:rPr>
              <w:t>PEMBAHASAN</w:t>
            </w:r>
            <w:r>
              <w:tab/>
            </w:r>
            <w:r>
              <w:rPr>
                <w:spacing w:val="-5"/>
              </w:rPr>
              <w:t>37</w:t>
            </w:r>
          </w:hyperlink>
        </w:p>
        <w:p w:rsidR="00C940A7" w:rsidRDefault="005B00F7">
          <w:pPr>
            <w:pStyle w:val="TOC4"/>
            <w:numPr>
              <w:ilvl w:val="1"/>
              <w:numId w:val="26"/>
            </w:numPr>
            <w:tabs>
              <w:tab w:val="left" w:pos="2112"/>
              <w:tab w:val="right" w:leader="dot" w:pos="8781"/>
            </w:tabs>
            <w:spacing w:before="7"/>
            <w:ind w:hanging="542"/>
            <w:rPr>
              <w:rFonts w:ascii="Calibri"/>
              <w:sz w:val="22"/>
            </w:rPr>
          </w:pPr>
          <w:hyperlink w:anchor="_bookmark49" w:history="1">
            <w:r>
              <w:t>Deskripsi</w:t>
            </w:r>
            <w:r>
              <w:rPr>
                <w:spacing w:val="-10"/>
              </w:rPr>
              <w:t xml:space="preserve"> </w:t>
            </w:r>
            <w:r>
              <w:rPr>
                <w:spacing w:val="-2"/>
              </w:rPr>
              <w:t>Penelitian</w:t>
            </w:r>
            <w:r>
              <w:tab/>
            </w:r>
            <w:r>
              <w:rPr>
                <w:rFonts w:ascii="Calibri"/>
                <w:spacing w:val="-5"/>
                <w:sz w:val="22"/>
              </w:rPr>
              <w:t>37</w:t>
            </w:r>
          </w:hyperlink>
        </w:p>
        <w:p w:rsidR="00C940A7" w:rsidRDefault="005B00F7">
          <w:pPr>
            <w:pStyle w:val="TOC4"/>
            <w:numPr>
              <w:ilvl w:val="1"/>
              <w:numId w:val="26"/>
            </w:numPr>
            <w:tabs>
              <w:tab w:val="left" w:pos="2112"/>
              <w:tab w:val="right" w:leader="dot" w:pos="8781"/>
            </w:tabs>
            <w:ind w:hanging="542"/>
            <w:rPr>
              <w:rFonts w:ascii="Calibri"/>
              <w:sz w:val="22"/>
            </w:rPr>
          </w:pPr>
          <w:hyperlink w:anchor="_bookmark50" w:history="1">
            <w:r>
              <w:t>Analisis</w:t>
            </w:r>
            <w:r>
              <w:rPr>
                <w:spacing w:val="-5"/>
              </w:rPr>
              <w:t xml:space="preserve"> </w:t>
            </w:r>
            <w:r>
              <w:t>Deskriptif</w:t>
            </w:r>
            <w:r>
              <w:rPr>
                <w:spacing w:val="-5"/>
              </w:rPr>
              <w:t xml:space="preserve"> </w:t>
            </w:r>
            <w:r>
              <w:rPr>
                <w:spacing w:val="-2"/>
              </w:rPr>
              <w:t>Responden</w:t>
            </w:r>
            <w:r>
              <w:tab/>
            </w:r>
            <w:r>
              <w:rPr>
                <w:rFonts w:ascii="Calibri"/>
                <w:spacing w:val="-5"/>
                <w:sz w:val="22"/>
              </w:rPr>
              <w:t>37</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51" w:history="1">
            <w:r>
              <w:t>Jenis</w:t>
            </w:r>
            <w:r>
              <w:rPr>
                <w:spacing w:val="-4"/>
              </w:rPr>
              <w:t xml:space="preserve"> </w:t>
            </w:r>
            <w:r>
              <w:t>Kelamin</w:t>
            </w:r>
            <w:r>
              <w:rPr>
                <w:spacing w:val="-9"/>
              </w:rPr>
              <w:t xml:space="preserve"> </w:t>
            </w:r>
            <w:r>
              <w:rPr>
                <w:spacing w:val="-2"/>
              </w:rPr>
              <w:t>Responden</w:t>
            </w:r>
            <w:r>
              <w:tab/>
            </w:r>
            <w:r>
              <w:rPr>
                <w:rFonts w:ascii="Calibri"/>
                <w:spacing w:val="-5"/>
                <w:sz w:val="22"/>
              </w:rPr>
              <w:t>37</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52" w:history="1">
            <w:r>
              <w:t>Usia</w:t>
            </w:r>
            <w:r>
              <w:rPr>
                <w:spacing w:val="-3"/>
              </w:rPr>
              <w:t xml:space="preserve"> </w:t>
            </w:r>
            <w:r>
              <w:rPr>
                <w:spacing w:val="-2"/>
              </w:rPr>
              <w:t>Responden</w:t>
            </w:r>
            <w:r>
              <w:tab/>
            </w:r>
            <w:r>
              <w:rPr>
                <w:rFonts w:ascii="Calibri"/>
                <w:spacing w:val="-5"/>
                <w:sz w:val="22"/>
              </w:rPr>
              <w:t>38</w:t>
            </w:r>
          </w:hyperlink>
        </w:p>
        <w:p w:rsidR="00C940A7" w:rsidRDefault="005B00F7">
          <w:pPr>
            <w:pStyle w:val="TOC6"/>
            <w:numPr>
              <w:ilvl w:val="2"/>
              <w:numId w:val="26"/>
            </w:numPr>
            <w:tabs>
              <w:tab w:val="left" w:pos="2832"/>
              <w:tab w:val="right" w:leader="dot" w:pos="8772"/>
            </w:tabs>
            <w:spacing w:before="1"/>
            <w:ind w:left="2832" w:hanging="720"/>
            <w:rPr>
              <w:rFonts w:ascii="Calibri"/>
              <w:sz w:val="22"/>
            </w:rPr>
          </w:pPr>
          <w:hyperlink w:anchor="_bookmark53" w:history="1">
            <w:r>
              <w:t>Pendidikan</w:t>
            </w:r>
            <w:r>
              <w:rPr>
                <w:spacing w:val="-8"/>
              </w:rPr>
              <w:t xml:space="preserve"> </w:t>
            </w:r>
            <w:r>
              <w:t>Terakhir</w:t>
            </w:r>
            <w:r>
              <w:rPr>
                <w:spacing w:val="-2"/>
              </w:rPr>
              <w:t xml:space="preserve"> Responden</w:t>
            </w:r>
            <w:r>
              <w:tab/>
            </w:r>
            <w:r>
              <w:rPr>
                <w:rFonts w:ascii="Calibri"/>
                <w:spacing w:val="-5"/>
                <w:sz w:val="22"/>
              </w:rPr>
              <w:t>38</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54" w:history="1">
            <w:r>
              <w:t>Jenis</w:t>
            </w:r>
            <w:r>
              <w:rPr>
                <w:spacing w:val="-5"/>
              </w:rPr>
              <w:t xml:space="preserve"> </w:t>
            </w:r>
            <w:r>
              <w:t>Usaha</w:t>
            </w:r>
            <w:r>
              <w:rPr>
                <w:spacing w:val="-4"/>
              </w:rPr>
              <w:t xml:space="preserve"> </w:t>
            </w:r>
            <w:r>
              <w:rPr>
                <w:spacing w:val="-2"/>
              </w:rPr>
              <w:t>Responden</w:t>
            </w:r>
            <w:r>
              <w:tab/>
            </w:r>
            <w:r>
              <w:rPr>
                <w:rFonts w:ascii="Calibri"/>
                <w:spacing w:val="-5"/>
                <w:sz w:val="22"/>
              </w:rPr>
              <w:t>39</w:t>
            </w:r>
          </w:hyperlink>
        </w:p>
        <w:p w:rsidR="00C940A7" w:rsidRDefault="005B00F7">
          <w:pPr>
            <w:pStyle w:val="TOC4"/>
            <w:numPr>
              <w:ilvl w:val="1"/>
              <w:numId w:val="26"/>
            </w:numPr>
            <w:tabs>
              <w:tab w:val="left" w:pos="2112"/>
              <w:tab w:val="right" w:leader="dot" w:pos="8781"/>
            </w:tabs>
            <w:ind w:hanging="542"/>
            <w:rPr>
              <w:rFonts w:ascii="Calibri"/>
              <w:sz w:val="22"/>
            </w:rPr>
          </w:pPr>
          <w:hyperlink w:anchor="_bookmark55" w:history="1">
            <w:r>
              <w:t>Analisis</w:t>
            </w:r>
            <w:r>
              <w:rPr>
                <w:spacing w:val="-4"/>
              </w:rPr>
              <w:t xml:space="preserve"> </w:t>
            </w:r>
            <w:r>
              <w:t>Deskriptif</w:t>
            </w:r>
            <w:r>
              <w:rPr>
                <w:spacing w:val="54"/>
              </w:rPr>
              <w:t xml:space="preserve"> </w:t>
            </w:r>
            <w:r>
              <w:t>Variabel</w:t>
            </w:r>
            <w:r>
              <w:rPr>
                <w:spacing w:val="-6"/>
              </w:rPr>
              <w:t xml:space="preserve"> </w:t>
            </w:r>
            <w:r>
              <w:rPr>
                <w:spacing w:val="-2"/>
              </w:rPr>
              <w:t>Penelitian</w:t>
            </w:r>
            <w:r>
              <w:tab/>
            </w:r>
            <w:r>
              <w:rPr>
                <w:rFonts w:ascii="Calibri"/>
                <w:spacing w:val="-5"/>
                <w:sz w:val="22"/>
              </w:rPr>
              <w:t>40</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56" w:history="1">
            <w:r>
              <w:t>Analisis</w:t>
            </w:r>
            <w:r>
              <w:rPr>
                <w:spacing w:val="-6"/>
              </w:rPr>
              <w:t xml:space="preserve"> </w:t>
            </w:r>
            <w:r>
              <w:t>Deskriptif</w:t>
            </w:r>
            <w:r>
              <w:rPr>
                <w:spacing w:val="-2"/>
              </w:rPr>
              <w:t xml:space="preserve"> </w:t>
            </w:r>
            <w:r>
              <w:t>Kepatuhan</w:t>
            </w:r>
            <w:r>
              <w:rPr>
                <w:spacing w:val="-4"/>
              </w:rPr>
              <w:t xml:space="preserve"> </w:t>
            </w:r>
            <w:r>
              <w:t>Wajib</w:t>
            </w:r>
            <w:r>
              <w:rPr>
                <w:spacing w:val="-7"/>
              </w:rPr>
              <w:t xml:space="preserve"> </w:t>
            </w:r>
            <w:r>
              <w:rPr>
                <w:spacing w:val="-4"/>
              </w:rPr>
              <w:t>Pajak</w:t>
            </w:r>
            <w:r>
              <w:tab/>
            </w:r>
            <w:r>
              <w:rPr>
                <w:rFonts w:ascii="Calibri"/>
                <w:spacing w:val="-5"/>
                <w:sz w:val="22"/>
              </w:rPr>
              <w:t>41</w:t>
            </w:r>
          </w:hyperlink>
        </w:p>
        <w:p w:rsidR="00C940A7" w:rsidRDefault="005B00F7">
          <w:pPr>
            <w:pStyle w:val="TOC8"/>
            <w:numPr>
              <w:ilvl w:val="2"/>
              <w:numId w:val="26"/>
            </w:numPr>
            <w:tabs>
              <w:tab w:val="left" w:pos="2832"/>
              <w:tab w:val="right" w:leader="dot" w:pos="8772"/>
            </w:tabs>
            <w:ind w:left="2832" w:hanging="720"/>
            <w:rPr>
              <w:rFonts w:ascii="Calibri"/>
              <w:b w:val="0"/>
              <w:i w:val="0"/>
            </w:rPr>
          </w:pPr>
          <w:hyperlink w:anchor="_bookmark57" w:history="1">
            <w:r>
              <w:rPr>
                <w:b w:val="0"/>
                <w:i w:val="0"/>
                <w:sz w:val="24"/>
              </w:rPr>
              <w:t>Analisis</w:t>
            </w:r>
            <w:r>
              <w:rPr>
                <w:b w:val="0"/>
                <w:i w:val="0"/>
                <w:spacing w:val="-3"/>
                <w:sz w:val="24"/>
              </w:rPr>
              <w:t xml:space="preserve"> </w:t>
            </w:r>
            <w:r>
              <w:rPr>
                <w:b w:val="0"/>
                <w:i w:val="0"/>
                <w:sz w:val="24"/>
              </w:rPr>
              <w:t>Deskriptif</w:t>
            </w:r>
            <w:r>
              <w:rPr>
                <w:b w:val="0"/>
                <w:i w:val="0"/>
                <w:spacing w:val="-2"/>
                <w:sz w:val="24"/>
              </w:rPr>
              <w:t xml:space="preserve"> </w:t>
            </w:r>
            <w:r>
              <w:rPr>
                <w:b w:val="0"/>
                <w:sz w:val="24"/>
              </w:rPr>
              <w:t>Tax</w:t>
            </w:r>
            <w:r>
              <w:rPr>
                <w:b w:val="0"/>
                <w:spacing w:val="-2"/>
                <w:sz w:val="24"/>
              </w:rPr>
              <w:t xml:space="preserve"> Amnesty</w:t>
            </w:r>
            <w:r>
              <w:rPr>
                <w:b w:val="0"/>
                <w:sz w:val="24"/>
              </w:rPr>
              <w:tab/>
            </w:r>
            <w:r>
              <w:rPr>
                <w:rFonts w:ascii="Calibri"/>
                <w:b w:val="0"/>
                <w:i w:val="0"/>
                <w:spacing w:val="-5"/>
              </w:rPr>
              <w:t>41</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58" w:history="1">
            <w:r>
              <w:t>Analisis</w:t>
            </w:r>
            <w:r>
              <w:rPr>
                <w:spacing w:val="-4"/>
              </w:rPr>
              <w:t xml:space="preserve"> </w:t>
            </w:r>
            <w:r>
              <w:t>Deskriptif</w:t>
            </w:r>
            <w:r>
              <w:rPr>
                <w:spacing w:val="-4"/>
              </w:rPr>
              <w:t xml:space="preserve"> </w:t>
            </w:r>
            <w:r>
              <w:t>Pengetahuan</w:t>
            </w:r>
            <w:r>
              <w:rPr>
                <w:spacing w:val="-6"/>
              </w:rPr>
              <w:t xml:space="preserve"> </w:t>
            </w:r>
            <w:r>
              <w:rPr>
                <w:spacing w:val="-2"/>
              </w:rPr>
              <w:t>Perpajakan</w:t>
            </w:r>
            <w:r>
              <w:tab/>
            </w:r>
            <w:r>
              <w:rPr>
                <w:rFonts w:ascii="Calibri"/>
                <w:spacing w:val="-5"/>
                <w:sz w:val="22"/>
              </w:rPr>
              <w:t>42</w:t>
            </w:r>
          </w:hyperlink>
        </w:p>
        <w:p w:rsidR="00C940A7" w:rsidRDefault="005B00F7">
          <w:pPr>
            <w:pStyle w:val="TOC6"/>
            <w:numPr>
              <w:ilvl w:val="2"/>
              <w:numId w:val="26"/>
            </w:numPr>
            <w:tabs>
              <w:tab w:val="left" w:pos="2832"/>
              <w:tab w:val="right" w:leader="dot" w:pos="8772"/>
            </w:tabs>
            <w:spacing w:before="1"/>
            <w:ind w:left="2832" w:hanging="720"/>
            <w:rPr>
              <w:rFonts w:ascii="Calibri"/>
              <w:sz w:val="22"/>
            </w:rPr>
          </w:pPr>
          <w:hyperlink w:anchor="_bookmark59" w:history="1">
            <w:r>
              <w:t>Analisis</w:t>
            </w:r>
            <w:r>
              <w:rPr>
                <w:spacing w:val="-5"/>
              </w:rPr>
              <w:t xml:space="preserve"> </w:t>
            </w:r>
            <w:r>
              <w:t>Deskriptif</w:t>
            </w:r>
            <w:r>
              <w:rPr>
                <w:spacing w:val="-5"/>
              </w:rPr>
              <w:t xml:space="preserve"> </w:t>
            </w:r>
            <w:r>
              <w:t>Pelayanan</w:t>
            </w:r>
            <w:r>
              <w:rPr>
                <w:spacing w:val="-6"/>
              </w:rPr>
              <w:t xml:space="preserve"> </w:t>
            </w:r>
            <w:r>
              <w:rPr>
                <w:spacing w:val="-2"/>
              </w:rPr>
              <w:t>Fiskus</w:t>
            </w:r>
            <w:r>
              <w:tab/>
            </w:r>
            <w:r>
              <w:rPr>
                <w:rFonts w:ascii="Calibri"/>
                <w:spacing w:val="-5"/>
                <w:sz w:val="22"/>
              </w:rPr>
              <w:t>43</w:t>
            </w:r>
          </w:hyperlink>
        </w:p>
        <w:p w:rsidR="00C940A7" w:rsidRDefault="005B00F7">
          <w:pPr>
            <w:pStyle w:val="TOC4"/>
            <w:numPr>
              <w:ilvl w:val="1"/>
              <w:numId w:val="26"/>
            </w:numPr>
            <w:tabs>
              <w:tab w:val="left" w:pos="2112"/>
              <w:tab w:val="right" w:leader="dot" w:pos="8781"/>
            </w:tabs>
            <w:ind w:hanging="542"/>
            <w:rPr>
              <w:rFonts w:ascii="Calibri"/>
              <w:sz w:val="22"/>
            </w:rPr>
          </w:pPr>
          <w:hyperlink w:anchor="_bookmark60" w:history="1">
            <w:r>
              <w:t>Hasil</w:t>
            </w:r>
            <w:r>
              <w:rPr>
                <w:spacing w:val="-9"/>
              </w:rPr>
              <w:t xml:space="preserve"> </w:t>
            </w:r>
            <w:r>
              <w:t>Analisis</w:t>
            </w:r>
            <w:r>
              <w:rPr>
                <w:spacing w:val="-5"/>
              </w:rPr>
              <w:t xml:space="preserve"> </w:t>
            </w:r>
            <w:r>
              <w:rPr>
                <w:spacing w:val="-4"/>
              </w:rPr>
              <w:t>Data</w:t>
            </w:r>
            <w:r>
              <w:tab/>
            </w:r>
            <w:r>
              <w:rPr>
                <w:rFonts w:ascii="Calibri"/>
                <w:spacing w:val="-5"/>
                <w:sz w:val="22"/>
              </w:rPr>
              <w:t>44</w:t>
            </w:r>
          </w:hyperlink>
        </w:p>
        <w:p w:rsidR="00C940A7" w:rsidRDefault="005B00F7">
          <w:pPr>
            <w:pStyle w:val="TOC8"/>
            <w:numPr>
              <w:ilvl w:val="2"/>
              <w:numId w:val="26"/>
            </w:numPr>
            <w:tabs>
              <w:tab w:val="left" w:pos="2832"/>
              <w:tab w:val="right" w:leader="dot" w:pos="8772"/>
            </w:tabs>
            <w:ind w:left="2832" w:hanging="720"/>
            <w:rPr>
              <w:rFonts w:ascii="Calibri"/>
              <w:b w:val="0"/>
              <w:i w:val="0"/>
            </w:rPr>
          </w:pPr>
          <w:hyperlink w:anchor="_bookmark61" w:history="1">
            <w:r>
              <w:rPr>
                <w:b w:val="0"/>
                <w:i w:val="0"/>
                <w:sz w:val="24"/>
              </w:rPr>
              <w:t>Model</w:t>
            </w:r>
            <w:r>
              <w:rPr>
                <w:b w:val="0"/>
                <w:i w:val="0"/>
                <w:spacing w:val="-6"/>
                <w:sz w:val="24"/>
              </w:rPr>
              <w:t xml:space="preserve"> </w:t>
            </w:r>
            <w:r>
              <w:rPr>
                <w:b w:val="0"/>
                <w:i w:val="0"/>
                <w:sz w:val="24"/>
              </w:rPr>
              <w:t>Pengukuran</w:t>
            </w:r>
            <w:r>
              <w:rPr>
                <w:b w:val="0"/>
                <w:i w:val="0"/>
                <w:spacing w:val="-2"/>
                <w:sz w:val="24"/>
              </w:rPr>
              <w:t xml:space="preserve"> </w:t>
            </w:r>
            <w:r>
              <w:rPr>
                <w:b w:val="0"/>
                <w:i w:val="0"/>
                <w:sz w:val="24"/>
              </w:rPr>
              <w:t>(</w:t>
            </w:r>
            <w:r>
              <w:rPr>
                <w:b w:val="0"/>
                <w:sz w:val="24"/>
              </w:rPr>
              <w:t>Outer</w:t>
            </w:r>
            <w:r>
              <w:rPr>
                <w:b w:val="0"/>
                <w:spacing w:val="2"/>
                <w:sz w:val="24"/>
              </w:rPr>
              <w:t xml:space="preserve"> </w:t>
            </w:r>
            <w:r>
              <w:rPr>
                <w:b w:val="0"/>
                <w:spacing w:val="-2"/>
                <w:sz w:val="24"/>
              </w:rPr>
              <w:t>Model</w:t>
            </w:r>
            <w:r>
              <w:rPr>
                <w:b w:val="0"/>
                <w:i w:val="0"/>
                <w:spacing w:val="-2"/>
                <w:sz w:val="24"/>
              </w:rPr>
              <w:t>)</w:t>
            </w:r>
            <w:r>
              <w:rPr>
                <w:b w:val="0"/>
                <w:i w:val="0"/>
                <w:sz w:val="24"/>
              </w:rPr>
              <w:tab/>
            </w:r>
            <w:r>
              <w:rPr>
                <w:rFonts w:ascii="Calibri"/>
                <w:b w:val="0"/>
                <w:i w:val="0"/>
                <w:spacing w:val="-5"/>
              </w:rPr>
              <w:t>44</w:t>
            </w:r>
          </w:hyperlink>
        </w:p>
        <w:p w:rsidR="00C940A7" w:rsidRDefault="005B00F7">
          <w:pPr>
            <w:pStyle w:val="TOC8"/>
            <w:numPr>
              <w:ilvl w:val="2"/>
              <w:numId w:val="26"/>
            </w:numPr>
            <w:tabs>
              <w:tab w:val="left" w:pos="2832"/>
              <w:tab w:val="right" w:leader="dot" w:pos="8772"/>
            </w:tabs>
            <w:ind w:left="2832" w:hanging="720"/>
            <w:rPr>
              <w:rFonts w:ascii="Calibri"/>
              <w:b w:val="0"/>
              <w:i w:val="0"/>
            </w:rPr>
          </w:pPr>
          <w:hyperlink w:anchor="_bookmark62" w:history="1">
            <w:r>
              <w:rPr>
                <w:b w:val="0"/>
                <w:i w:val="0"/>
                <w:sz w:val="24"/>
              </w:rPr>
              <w:t>Model</w:t>
            </w:r>
            <w:r>
              <w:rPr>
                <w:b w:val="0"/>
                <w:i w:val="0"/>
                <w:spacing w:val="-5"/>
                <w:sz w:val="24"/>
              </w:rPr>
              <w:t xml:space="preserve"> </w:t>
            </w:r>
            <w:r>
              <w:rPr>
                <w:b w:val="0"/>
                <w:i w:val="0"/>
                <w:sz w:val="24"/>
              </w:rPr>
              <w:t>Struktural</w:t>
            </w:r>
            <w:r>
              <w:rPr>
                <w:b w:val="0"/>
                <w:i w:val="0"/>
                <w:spacing w:val="-4"/>
                <w:sz w:val="24"/>
              </w:rPr>
              <w:t xml:space="preserve"> </w:t>
            </w:r>
            <w:r>
              <w:rPr>
                <w:b w:val="0"/>
                <w:i w:val="0"/>
                <w:sz w:val="24"/>
              </w:rPr>
              <w:t>(</w:t>
            </w:r>
            <w:r>
              <w:rPr>
                <w:b w:val="0"/>
                <w:sz w:val="24"/>
              </w:rPr>
              <w:t>Inner</w:t>
            </w:r>
            <w:r>
              <w:rPr>
                <w:b w:val="0"/>
                <w:spacing w:val="4"/>
                <w:sz w:val="24"/>
              </w:rPr>
              <w:t xml:space="preserve"> </w:t>
            </w:r>
            <w:r>
              <w:rPr>
                <w:b w:val="0"/>
                <w:spacing w:val="-2"/>
                <w:sz w:val="24"/>
              </w:rPr>
              <w:t>Model</w:t>
            </w:r>
            <w:r>
              <w:rPr>
                <w:b w:val="0"/>
                <w:i w:val="0"/>
                <w:spacing w:val="-2"/>
                <w:sz w:val="24"/>
              </w:rPr>
              <w:t>)</w:t>
            </w:r>
            <w:r>
              <w:rPr>
                <w:b w:val="0"/>
                <w:i w:val="0"/>
                <w:sz w:val="24"/>
              </w:rPr>
              <w:tab/>
            </w:r>
            <w:r>
              <w:rPr>
                <w:rFonts w:ascii="Calibri"/>
                <w:b w:val="0"/>
                <w:i w:val="0"/>
                <w:spacing w:val="-5"/>
              </w:rPr>
              <w:t>49</w:t>
            </w:r>
          </w:hyperlink>
        </w:p>
        <w:p w:rsidR="00C940A7" w:rsidRDefault="005B00F7">
          <w:pPr>
            <w:pStyle w:val="TOC6"/>
            <w:numPr>
              <w:ilvl w:val="2"/>
              <w:numId w:val="26"/>
            </w:numPr>
            <w:tabs>
              <w:tab w:val="left" w:pos="2832"/>
              <w:tab w:val="right" w:leader="dot" w:pos="8772"/>
            </w:tabs>
            <w:ind w:left="2832" w:hanging="720"/>
            <w:rPr>
              <w:rFonts w:ascii="Calibri"/>
              <w:sz w:val="22"/>
            </w:rPr>
          </w:pPr>
          <w:hyperlink w:anchor="_bookmark63" w:history="1">
            <w:r>
              <w:t>Uji</w:t>
            </w:r>
            <w:r>
              <w:rPr>
                <w:spacing w:val="-8"/>
              </w:rPr>
              <w:t xml:space="preserve"> </w:t>
            </w:r>
            <w:r>
              <w:t>Hipotesis</w:t>
            </w:r>
            <w:r>
              <w:rPr>
                <w:spacing w:val="-1"/>
              </w:rPr>
              <w:t xml:space="preserve"> </w:t>
            </w:r>
            <w:r>
              <w:t>(Uji</w:t>
            </w:r>
            <w:r>
              <w:rPr>
                <w:spacing w:val="-3"/>
              </w:rPr>
              <w:t xml:space="preserve"> </w:t>
            </w:r>
            <w:r>
              <w:rPr>
                <w:spacing w:val="-5"/>
              </w:rPr>
              <w:t>T)</w:t>
            </w:r>
            <w:r>
              <w:tab/>
            </w:r>
            <w:r>
              <w:rPr>
                <w:rFonts w:ascii="Calibri"/>
                <w:spacing w:val="-5"/>
                <w:sz w:val="22"/>
              </w:rPr>
              <w:t>50</w:t>
            </w:r>
          </w:hyperlink>
        </w:p>
        <w:p w:rsidR="00C940A7" w:rsidRDefault="005B00F7">
          <w:pPr>
            <w:pStyle w:val="TOC4"/>
            <w:numPr>
              <w:ilvl w:val="1"/>
              <w:numId w:val="26"/>
            </w:numPr>
            <w:tabs>
              <w:tab w:val="left" w:pos="2112"/>
              <w:tab w:val="right" w:leader="dot" w:pos="8781"/>
            </w:tabs>
            <w:spacing w:line="279" w:lineRule="exact"/>
            <w:ind w:hanging="542"/>
            <w:rPr>
              <w:rFonts w:ascii="Calibri"/>
              <w:sz w:val="22"/>
            </w:rPr>
          </w:pPr>
          <w:hyperlink w:anchor="_bookmark64" w:history="1">
            <w:r>
              <w:rPr>
                <w:spacing w:val="-2"/>
              </w:rPr>
              <w:t>Pembahasan</w:t>
            </w:r>
            <w:r>
              <w:tab/>
            </w:r>
            <w:r>
              <w:rPr>
                <w:rFonts w:ascii="Calibri"/>
                <w:spacing w:val="-5"/>
                <w:sz w:val="22"/>
              </w:rPr>
              <w:t>51</w:t>
            </w:r>
          </w:hyperlink>
        </w:p>
        <w:p w:rsidR="00C940A7" w:rsidRDefault="005B00F7">
          <w:pPr>
            <w:pStyle w:val="TOC8"/>
            <w:numPr>
              <w:ilvl w:val="2"/>
              <w:numId w:val="26"/>
            </w:numPr>
            <w:tabs>
              <w:tab w:val="left" w:pos="2832"/>
            </w:tabs>
            <w:spacing w:line="271" w:lineRule="exact"/>
            <w:ind w:left="2832" w:hanging="720"/>
            <w:rPr>
              <w:b w:val="0"/>
              <w:i w:val="0"/>
              <w:sz w:val="24"/>
            </w:rPr>
          </w:pPr>
          <w:hyperlink w:anchor="_bookmark65" w:history="1">
            <w:r>
              <w:rPr>
                <w:b w:val="0"/>
                <w:i w:val="0"/>
                <w:sz w:val="24"/>
              </w:rPr>
              <w:t>Pengaruh</w:t>
            </w:r>
            <w:r>
              <w:rPr>
                <w:b w:val="0"/>
                <w:i w:val="0"/>
                <w:spacing w:val="-5"/>
                <w:sz w:val="24"/>
              </w:rPr>
              <w:t xml:space="preserve"> </w:t>
            </w:r>
            <w:r>
              <w:rPr>
                <w:b w:val="0"/>
                <w:i w:val="0"/>
                <w:sz w:val="24"/>
              </w:rPr>
              <w:t>Penerapan</w:t>
            </w:r>
            <w:r>
              <w:rPr>
                <w:b w:val="0"/>
                <w:i w:val="0"/>
                <w:spacing w:val="-2"/>
                <w:sz w:val="24"/>
              </w:rPr>
              <w:t xml:space="preserve"> </w:t>
            </w:r>
            <w:r>
              <w:rPr>
                <w:b w:val="0"/>
                <w:sz w:val="24"/>
              </w:rPr>
              <w:t>Tax Amnesty</w:t>
            </w:r>
            <w:r>
              <w:rPr>
                <w:b w:val="0"/>
                <w:spacing w:val="-4"/>
                <w:sz w:val="24"/>
              </w:rPr>
              <w:t xml:space="preserve"> </w:t>
            </w:r>
            <w:r>
              <w:rPr>
                <w:b w:val="0"/>
                <w:i w:val="0"/>
                <w:sz w:val="24"/>
              </w:rPr>
              <w:t>terhadap</w:t>
            </w:r>
            <w:r>
              <w:rPr>
                <w:b w:val="0"/>
                <w:i w:val="0"/>
                <w:spacing w:val="1"/>
                <w:sz w:val="24"/>
              </w:rPr>
              <w:t xml:space="preserve"> </w:t>
            </w:r>
            <w:r>
              <w:rPr>
                <w:b w:val="0"/>
                <w:i w:val="0"/>
                <w:spacing w:val="-2"/>
                <w:sz w:val="24"/>
              </w:rPr>
              <w:t>Kepatuhan</w:t>
            </w:r>
          </w:hyperlink>
        </w:p>
        <w:p w:rsidR="00C940A7" w:rsidRDefault="005B00F7">
          <w:pPr>
            <w:pStyle w:val="TOC9"/>
            <w:tabs>
              <w:tab w:val="right" w:leader="dot" w:pos="8772"/>
            </w:tabs>
            <w:rPr>
              <w:rFonts w:ascii="Calibri"/>
              <w:sz w:val="22"/>
            </w:rPr>
          </w:pPr>
          <w:hyperlink w:anchor="_bookmark65" w:history="1">
            <w:r>
              <w:t>Wajib</w:t>
            </w:r>
            <w:r>
              <w:rPr>
                <w:spacing w:val="-7"/>
              </w:rPr>
              <w:t xml:space="preserve"> </w:t>
            </w:r>
            <w:r>
              <w:rPr>
                <w:spacing w:val="-2"/>
              </w:rPr>
              <w:t>Pajak</w:t>
            </w:r>
            <w:r>
              <w:tab/>
            </w:r>
            <w:r>
              <w:rPr>
                <w:rFonts w:ascii="Calibri"/>
                <w:spacing w:val="-5"/>
                <w:sz w:val="22"/>
              </w:rPr>
              <w:t>51</w:t>
            </w:r>
          </w:hyperlink>
        </w:p>
        <w:p w:rsidR="00C940A7" w:rsidRDefault="005B00F7">
          <w:pPr>
            <w:pStyle w:val="TOC6"/>
            <w:numPr>
              <w:ilvl w:val="2"/>
              <w:numId w:val="26"/>
            </w:numPr>
            <w:tabs>
              <w:tab w:val="left" w:pos="2832"/>
            </w:tabs>
            <w:spacing w:line="271" w:lineRule="exact"/>
            <w:ind w:left="2832" w:hanging="720"/>
          </w:pPr>
          <w:hyperlink w:anchor="_bookmark66" w:history="1">
            <w:r>
              <w:t>Pengaruh</w:t>
            </w:r>
            <w:r>
              <w:rPr>
                <w:spacing w:val="-6"/>
              </w:rPr>
              <w:t xml:space="preserve"> </w:t>
            </w:r>
            <w:r>
              <w:t>Pengetahuan</w:t>
            </w:r>
            <w:r>
              <w:rPr>
                <w:spacing w:val="-5"/>
              </w:rPr>
              <w:t xml:space="preserve"> </w:t>
            </w:r>
            <w:r>
              <w:t>Perpajakan</w:t>
            </w:r>
            <w:r>
              <w:rPr>
                <w:spacing w:val="-6"/>
              </w:rPr>
              <w:t xml:space="preserve"> </w:t>
            </w:r>
            <w:r>
              <w:t>terhadap</w:t>
            </w:r>
            <w:r>
              <w:rPr>
                <w:spacing w:val="4"/>
              </w:rPr>
              <w:t xml:space="preserve"> </w:t>
            </w:r>
            <w:r>
              <w:rPr>
                <w:spacing w:val="-2"/>
              </w:rPr>
              <w:t>Kepatuhan</w:t>
            </w:r>
          </w:hyperlink>
        </w:p>
        <w:p w:rsidR="00C940A7" w:rsidRDefault="005B00F7">
          <w:pPr>
            <w:pStyle w:val="TOC9"/>
            <w:tabs>
              <w:tab w:val="right" w:leader="dot" w:pos="8773"/>
            </w:tabs>
            <w:spacing w:before="12"/>
            <w:rPr>
              <w:rFonts w:ascii="Calibri"/>
              <w:sz w:val="22"/>
            </w:rPr>
          </w:pPr>
          <w:hyperlink w:anchor="_bookmark66" w:history="1">
            <w:r>
              <w:t>Wajib</w:t>
            </w:r>
            <w:r>
              <w:rPr>
                <w:spacing w:val="-7"/>
              </w:rPr>
              <w:t xml:space="preserve"> </w:t>
            </w:r>
            <w:r>
              <w:rPr>
                <w:spacing w:val="-2"/>
              </w:rPr>
              <w:t>Pajak</w:t>
            </w:r>
            <w:r>
              <w:tab/>
            </w:r>
            <w:r>
              <w:rPr>
                <w:rFonts w:ascii="Calibri"/>
                <w:spacing w:val="-5"/>
                <w:sz w:val="22"/>
              </w:rPr>
              <w:t>53</w:t>
            </w:r>
          </w:hyperlink>
        </w:p>
        <w:p w:rsidR="00C940A7" w:rsidRDefault="005B00F7">
          <w:pPr>
            <w:pStyle w:val="TOC6"/>
            <w:numPr>
              <w:ilvl w:val="2"/>
              <w:numId w:val="26"/>
            </w:numPr>
            <w:tabs>
              <w:tab w:val="left" w:pos="2832"/>
            </w:tabs>
            <w:spacing w:line="271" w:lineRule="exact"/>
            <w:ind w:left="2832" w:hanging="720"/>
          </w:pPr>
          <w:hyperlink w:anchor="_bookmark67" w:history="1">
            <w:r>
              <w:t>Pengaruh</w:t>
            </w:r>
            <w:r>
              <w:rPr>
                <w:spacing w:val="-6"/>
              </w:rPr>
              <w:t xml:space="preserve"> </w:t>
            </w:r>
            <w:r>
              <w:t>Pelayanan</w:t>
            </w:r>
            <w:r>
              <w:rPr>
                <w:spacing w:val="-6"/>
              </w:rPr>
              <w:t xml:space="preserve"> </w:t>
            </w:r>
            <w:r>
              <w:t>Fiskus</w:t>
            </w:r>
            <w:r>
              <w:rPr>
                <w:spacing w:val="-3"/>
              </w:rPr>
              <w:t xml:space="preserve"> </w:t>
            </w:r>
            <w:r>
              <w:t xml:space="preserve">terhadap </w:t>
            </w:r>
            <w:r>
              <w:rPr>
                <w:spacing w:val="-2"/>
              </w:rPr>
              <w:t>Kepatuhan</w:t>
            </w:r>
          </w:hyperlink>
        </w:p>
        <w:p w:rsidR="00C940A7" w:rsidRDefault="005B00F7">
          <w:pPr>
            <w:pStyle w:val="TOC9"/>
            <w:tabs>
              <w:tab w:val="right" w:leader="dot" w:pos="8772"/>
            </w:tabs>
            <w:spacing w:before="8" w:after="240" w:line="240" w:lineRule="auto"/>
            <w:rPr>
              <w:rFonts w:ascii="Calibri"/>
              <w:sz w:val="22"/>
            </w:rPr>
          </w:pPr>
          <w:hyperlink w:anchor="_bookmark67" w:history="1">
            <w:r>
              <w:t>Wajib</w:t>
            </w:r>
            <w:r>
              <w:rPr>
                <w:spacing w:val="-7"/>
              </w:rPr>
              <w:t xml:space="preserve"> </w:t>
            </w:r>
            <w:r>
              <w:rPr>
                <w:spacing w:val="-2"/>
              </w:rPr>
              <w:t>Pajak</w:t>
            </w:r>
            <w:r>
              <w:tab/>
            </w:r>
            <w:r>
              <w:rPr>
                <w:rFonts w:ascii="Calibri"/>
                <w:spacing w:val="-5"/>
                <w:sz w:val="22"/>
              </w:rPr>
              <w:t>56</w:t>
            </w:r>
          </w:hyperlink>
        </w:p>
        <w:bookmarkStart w:id="9" w:name="_bookmark4"/>
        <w:bookmarkEnd w:id="9"/>
        <w:p w:rsidR="00C940A7" w:rsidRDefault="005B00F7">
          <w:pPr>
            <w:pStyle w:val="TOC1"/>
            <w:tabs>
              <w:tab w:val="right" w:leader="dot" w:pos="8781"/>
            </w:tabs>
            <w:spacing w:before="330"/>
          </w:pPr>
          <w:r>
            <w:fldChar w:fldCharType="begin"/>
          </w:r>
          <w:r>
            <w:instrText xml:space="preserve"> HYPERLINK \l "_bookmark68" </w:instrText>
          </w:r>
          <w:r>
            <w:fldChar w:fldCharType="separate"/>
          </w:r>
          <w:r>
            <w:t>BAB</w:t>
          </w:r>
          <w:r>
            <w:rPr>
              <w:spacing w:val="1"/>
            </w:rPr>
            <w:t xml:space="preserve"> </w:t>
          </w:r>
          <w:r>
            <w:t>V</w:t>
          </w:r>
          <w:r>
            <w:rPr>
              <w:spacing w:val="2"/>
            </w:rPr>
            <w:t xml:space="preserve"> </w:t>
          </w:r>
          <w:r>
            <w:rPr>
              <w:spacing w:val="-2"/>
            </w:rPr>
            <w:t>PENUTUP</w:t>
          </w:r>
          <w:r>
            <w:tab/>
          </w:r>
          <w:r>
            <w:rPr>
              <w:spacing w:val="-5"/>
            </w:rPr>
            <w:t>59</w:t>
          </w:r>
          <w:r>
            <w:rPr>
              <w:spacing w:val="-5"/>
            </w:rPr>
            <w:fldChar w:fldCharType="end"/>
          </w:r>
        </w:p>
        <w:p w:rsidR="00C940A7" w:rsidRDefault="005B00F7">
          <w:pPr>
            <w:pStyle w:val="TOC4"/>
            <w:numPr>
              <w:ilvl w:val="1"/>
              <w:numId w:val="25"/>
            </w:numPr>
            <w:tabs>
              <w:tab w:val="left" w:pos="2112"/>
              <w:tab w:val="right" w:leader="dot" w:pos="8781"/>
            </w:tabs>
            <w:spacing w:before="3"/>
            <w:ind w:hanging="542"/>
            <w:rPr>
              <w:rFonts w:ascii="Calibri"/>
              <w:sz w:val="22"/>
            </w:rPr>
          </w:pPr>
          <w:hyperlink w:anchor="_bookmark69" w:history="1">
            <w:r>
              <w:rPr>
                <w:spacing w:val="-2"/>
              </w:rPr>
              <w:t>Kesimpulan</w:t>
            </w:r>
            <w:r>
              <w:tab/>
            </w:r>
            <w:r>
              <w:rPr>
                <w:rFonts w:ascii="Calibri"/>
                <w:spacing w:val="-5"/>
                <w:sz w:val="22"/>
              </w:rPr>
              <w:t>59</w:t>
            </w:r>
          </w:hyperlink>
        </w:p>
        <w:p w:rsidR="00C940A7" w:rsidRDefault="005B00F7">
          <w:pPr>
            <w:pStyle w:val="TOC5"/>
            <w:numPr>
              <w:ilvl w:val="1"/>
              <w:numId w:val="25"/>
            </w:numPr>
            <w:tabs>
              <w:tab w:val="left" w:pos="2112"/>
              <w:tab w:val="right" w:leader="dot" w:pos="8781"/>
            </w:tabs>
            <w:ind w:hanging="542"/>
            <w:rPr>
              <w:rFonts w:ascii="Calibri"/>
              <w:b w:val="0"/>
              <w:i w:val="0"/>
            </w:rPr>
          </w:pPr>
          <w:hyperlink w:anchor="_bookmark70" w:history="1">
            <w:r>
              <w:rPr>
                <w:b w:val="0"/>
                <w:i w:val="0"/>
                <w:spacing w:val="-2"/>
                <w:sz w:val="24"/>
              </w:rPr>
              <w:t>Saran</w:t>
            </w:r>
            <w:r>
              <w:rPr>
                <w:b w:val="0"/>
                <w:i w:val="0"/>
                <w:sz w:val="24"/>
              </w:rPr>
              <w:tab/>
            </w:r>
            <w:r>
              <w:rPr>
                <w:rFonts w:ascii="Calibri"/>
                <w:b w:val="0"/>
                <w:i w:val="0"/>
                <w:spacing w:val="-5"/>
              </w:rPr>
              <w:t>60</w:t>
            </w:r>
          </w:hyperlink>
        </w:p>
        <w:p w:rsidR="00C940A7" w:rsidRDefault="005B00F7">
          <w:pPr>
            <w:pStyle w:val="TOC1"/>
            <w:tabs>
              <w:tab w:val="right" w:leader="dot" w:pos="8781"/>
            </w:tabs>
          </w:pPr>
          <w:hyperlink w:anchor="_bookmark71" w:history="1">
            <w:r>
              <w:t>DAFTAR</w:t>
            </w:r>
            <w:r>
              <w:rPr>
                <w:spacing w:val="-5"/>
              </w:rPr>
              <w:t xml:space="preserve"> </w:t>
            </w:r>
            <w:r>
              <w:rPr>
                <w:spacing w:val="-2"/>
              </w:rPr>
              <w:t>PUSTAKA</w:t>
            </w:r>
            <w:r>
              <w:tab/>
            </w:r>
            <w:r>
              <w:rPr>
                <w:spacing w:val="-5"/>
              </w:rPr>
              <w:t>62</w:t>
            </w:r>
          </w:hyperlink>
        </w:p>
        <w:p w:rsidR="00C940A7" w:rsidRDefault="005B00F7">
          <w:pPr>
            <w:pStyle w:val="TOC1"/>
            <w:tabs>
              <w:tab w:val="right" w:leader="dot" w:pos="8781"/>
            </w:tabs>
            <w:spacing w:before="238"/>
          </w:pPr>
          <w:hyperlink w:anchor="_bookmark72" w:history="1">
            <w:r>
              <w:rPr>
                <w:spacing w:val="-2"/>
              </w:rPr>
              <w:t>LAMPIRAN</w:t>
            </w:r>
            <w:r>
              <w:tab/>
            </w:r>
            <w:r>
              <w:rPr>
                <w:spacing w:val="-5"/>
              </w:rPr>
              <w:t>65</w:t>
            </w:r>
          </w:hyperlink>
        </w:p>
      </w:sdtContent>
    </w:sdt>
    <w:p w:rsidR="00C940A7" w:rsidRDefault="00C940A7">
      <w:pPr>
        <w:pStyle w:val="TOC1"/>
        <w:sectPr w:rsidR="00C940A7">
          <w:type w:val="continuous"/>
          <w:pgSz w:w="11910" w:h="16840"/>
          <w:pgMar w:top="1939" w:right="850" w:bottom="1942" w:left="1417" w:header="0" w:footer="777" w:gutter="0"/>
          <w:cols w:space="720"/>
        </w:sectPr>
      </w:pPr>
    </w:p>
    <w:p w:rsidR="00C940A7" w:rsidRDefault="005B00F7">
      <w:pPr>
        <w:pStyle w:val="Heading2"/>
        <w:spacing w:before="329"/>
        <w:ind w:left="9"/>
      </w:pPr>
      <w:bookmarkStart w:id="10" w:name="DAFTAR_TABEL"/>
      <w:bookmarkEnd w:id="10"/>
      <w:r>
        <w:lastRenderedPageBreak/>
        <w:t>DAFTAR</w:t>
      </w:r>
      <w:r>
        <w:rPr>
          <w:spacing w:val="-7"/>
        </w:rPr>
        <w:t xml:space="preserve"> </w:t>
      </w:r>
      <w:r>
        <w:rPr>
          <w:spacing w:val="-4"/>
        </w:rPr>
        <w:t>TABEL</w:t>
      </w:r>
    </w:p>
    <w:p w:rsidR="00C940A7" w:rsidRDefault="005B00F7">
      <w:pPr>
        <w:pStyle w:val="Heading3"/>
        <w:spacing w:before="272"/>
        <w:ind w:left="7845" w:firstLine="0"/>
        <w:jc w:val="left"/>
      </w:pPr>
      <w:r>
        <w:rPr>
          <w:spacing w:val="-2"/>
        </w:rPr>
        <w:t>Halaman</w:t>
      </w:r>
    </w:p>
    <w:p w:rsidR="00C940A7" w:rsidRDefault="005B00F7">
      <w:pPr>
        <w:pStyle w:val="BodyText"/>
        <w:spacing w:before="117"/>
        <w:ind w:left="849"/>
      </w:pPr>
      <w:r>
        <w:t>Tabel</w:t>
      </w:r>
      <w:r>
        <w:rPr>
          <w:spacing w:val="-12"/>
        </w:rPr>
        <w:t xml:space="preserve"> </w:t>
      </w:r>
      <w:r>
        <w:t>1.1</w:t>
      </w:r>
      <w:r>
        <w:rPr>
          <w:spacing w:val="-1"/>
        </w:rPr>
        <w:t xml:space="preserve"> </w:t>
      </w:r>
      <w:r>
        <w:t>Rasio</w:t>
      </w:r>
      <w:r>
        <w:rPr>
          <w:spacing w:val="3"/>
        </w:rPr>
        <w:t xml:space="preserve"> </w:t>
      </w:r>
      <w:r>
        <w:t>Penerimaan</w:t>
      </w:r>
      <w:r>
        <w:rPr>
          <w:spacing w:val="-4"/>
        </w:rPr>
        <w:t xml:space="preserve"> </w:t>
      </w:r>
      <w:r>
        <w:t>Pajak Terha</w:t>
      </w:r>
      <w:r>
        <w:t>dap</w:t>
      </w:r>
      <w:r>
        <w:rPr>
          <w:spacing w:val="-2"/>
        </w:rPr>
        <w:t xml:space="preserve"> </w:t>
      </w:r>
      <w:r>
        <w:t>Penerimaan</w:t>
      </w:r>
      <w:r>
        <w:rPr>
          <w:spacing w:val="-6"/>
        </w:rPr>
        <w:t xml:space="preserve"> </w:t>
      </w:r>
      <w:r>
        <w:t>Negara</w:t>
      </w:r>
      <w:r>
        <w:rPr>
          <w:spacing w:val="-2"/>
        </w:rPr>
        <w:t xml:space="preserve"> Tahun</w:t>
      </w:r>
    </w:p>
    <w:p w:rsidR="00C940A7" w:rsidRDefault="005B00F7">
      <w:pPr>
        <w:pStyle w:val="BodyText"/>
        <w:tabs>
          <w:tab w:val="left" w:leader="dot" w:pos="8672"/>
        </w:tabs>
        <w:spacing w:before="118"/>
        <w:ind w:left="1843"/>
      </w:pPr>
      <w:r>
        <w:t>2016-</w:t>
      </w:r>
      <w:r>
        <w:rPr>
          <w:spacing w:val="-4"/>
        </w:rPr>
        <w:t>2019</w:t>
      </w:r>
      <w:r>
        <w:tab/>
      </w:r>
      <w:r>
        <w:rPr>
          <w:spacing w:val="-10"/>
        </w:rPr>
        <w:t>1</w:t>
      </w:r>
    </w:p>
    <w:p w:rsidR="00C940A7" w:rsidRDefault="005B00F7">
      <w:pPr>
        <w:pStyle w:val="BodyText"/>
        <w:spacing w:before="123"/>
        <w:ind w:left="849"/>
      </w:pPr>
      <w:r>
        <w:t>Tabel</w:t>
      </w:r>
      <w:r>
        <w:rPr>
          <w:spacing w:val="-12"/>
        </w:rPr>
        <w:t xml:space="preserve"> </w:t>
      </w:r>
      <w:r>
        <w:t>1.2 Rasio</w:t>
      </w:r>
      <w:r>
        <w:rPr>
          <w:spacing w:val="8"/>
        </w:rPr>
        <w:t xml:space="preserve"> </w:t>
      </w:r>
      <w:r>
        <w:t>Kepatuhan Wajib</w:t>
      </w:r>
      <w:r>
        <w:rPr>
          <w:spacing w:val="-6"/>
        </w:rPr>
        <w:t xml:space="preserve"> </w:t>
      </w:r>
      <w:r>
        <w:t>Pajak</w:t>
      </w:r>
      <w:r>
        <w:rPr>
          <w:spacing w:val="-1"/>
        </w:rPr>
        <w:t xml:space="preserve"> </w:t>
      </w:r>
      <w:r>
        <w:t>Orang</w:t>
      </w:r>
      <w:r>
        <w:rPr>
          <w:spacing w:val="-1"/>
        </w:rPr>
        <w:t xml:space="preserve"> </w:t>
      </w:r>
      <w:r>
        <w:t>Pribadi</w:t>
      </w:r>
      <w:r>
        <w:rPr>
          <w:spacing w:val="-2"/>
        </w:rPr>
        <w:t xml:space="preserve"> </w:t>
      </w:r>
      <w:r>
        <w:t>di</w:t>
      </w:r>
      <w:r>
        <w:rPr>
          <w:spacing w:val="-5"/>
        </w:rPr>
        <w:t xml:space="preserve"> </w:t>
      </w:r>
      <w:r>
        <w:t xml:space="preserve">KPP </w:t>
      </w:r>
      <w:r>
        <w:rPr>
          <w:spacing w:val="-2"/>
        </w:rPr>
        <w:t>Pratama</w:t>
      </w:r>
    </w:p>
    <w:p w:rsidR="00C940A7" w:rsidRDefault="005B00F7">
      <w:pPr>
        <w:pStyle w:val="BodyText"/>
        <w:tabs>
          <w:tab w:val="left" w:leader="dot" w:pos="8672"/>
        </w:tabs>
        <w:spacing w:before="117"/>
        <w:ind w:left="1843"/>
      </w:pPr>
      <w:r>
        <w:t>Samarinda</w:t>
      </w:r>
      <w:r>
        <w:rPr>
          <w:spacing w:val="-6"/>
        </w:rPr>
        <w:t xml:space="preserve"> </w:t>
      </w:r>
      <w:r>
        <w:t>Ilir</w:t>
      </w:r>
      <w:r>
        <w:rPr>
          <w:spacing w:val="-3"/>
        </w:rPr>
        <w:t xml:space="preserve"> </w:t>
      </w:r>
      <w:r>
        <w:t>2018-</w:t>
      </w:r>
      <w:r>
        <w:rPr>
          <w:spacing w:val="-4"/>
        </w:rPr>
        <w:t>2022</w:t>
      </w:r>
      <w:r>
        <w:tab/>
      </w:r>
      <w:r>
        <w:rPr>
          <w:spacing w:val="-10"/>
        </w:rPr>
        <w:t>3</w:t>
      </w:r>
    </w:p>
    <w:p w:rsidR="00C940A7" w:rsidRDefault="005B00F7">
      <w:pPr>
        <w:pStyle w:val="BodyText"/>
        <w:tabs>
          <w:tab w:val="left" w:leader="dot" w:pos="8551"/>
        </w:tabs>
        <w:spacing w:before="123"/>
        <w:ind w:left="849"/>
      </w:pPr>
      <w:r>
        <w:t>Tabel</w:t>
      </w:r>
      <w:r>
        <w:rPr>
          <w:spacing w:val="-9"/>
        </w:rPr>
        <w:t xml:space="preserve"> </w:t>
      </w:r>
      <w:r>
        <w:t>2.1 Penelitian</w:t>
      </w:r>
      <w:r>
        <w:rPr>
          <w:spacing w:val="-2"/>
        </w:rPr>
        <w:t xml:space="preserve"> Terdahulu</w:t>
      </w:r>
      <w:r>
        <w:tab/>
      </w:r>
      <w:r>
        <w:rPr>
          <w:spacing w:val="-5"/>
        </w:rPr>
        <w:t>17</w:t>
      </w:r>
    </w:p>
    <w:p w:rsidR="00C940A7" w:rsidRDefault="005B00F7">
      <w:pPr>
        <w:pStyle w:val="BodyText"/>
        <w:tabs>
          <w:tab w:val="left" w:leader="dot" w:pos="8551"/>
        </w:tabs>
        <w:spacing w:before="117"/>
        <w:ind w:left="849"/>
      </w:pPr>
      <w:r>
        <w:t>Tabel</w:t>
      </w:r>
      <w:r>
        <w:rPr>
          <w:spacing w:val="-9"/>
        </w:rPr>
        <w:t xml:space="preserve"> </w:t>
      </w:r>
      <w:r>
        <w:t>3.1</w:t>
      </w:r>
      <w:r>
        <w:rPr>
          <w:spacing w:val="1"/>
        </w:rPr>
        <w:t xml:space="preserve"> </w:t>
      </w:r>
      <w:r>
        <w:t>Indikator</w:t>
      </w:r>
      <w:r>
        <w:rPr>
          <w:spacing w:val="-2"/>
        </w:rPr>
        <w:t xml:space="preserve"> </w:t>
      </w:r>
      <w:r>
        <w:t>Kepatuhan</w:t>
      </w:r>
      <w:r>
        <w:rPr>
          <w:spacing w:val="-4"/>
        </w:rPr>
        <w:t xml:space="preserve"> </w:t>
      </w:r>
      <w:r>
        <w:t>Wajib</w:t>
      </w:r>
      <w:r>
        <w:rPr>
          <w:spacing w:val="2"/>
        </w:rPr>
        <w:t xml:space="preserve"> </w:t>
      </w:r>
      <w:r>
        <w:rPr>
          <w:spacing w:val="-4"/>
        </w:rPr>
        <w:t>Pajak</w:t>
      </w:r>
      <w:r>
        <w:tab/>
      </w:r>
      <w:r>
        <w:rPr>
          <w:spacing w:val="-5"/>
        </w:rPr>
        <w:t>24</w:t>
      </w:r>
    </w:p>
    <w:p w:rsidR="00C940A7" w:rsidRDefault="005B00F7">
      <w:pPr>
        <w:tabs>
          <w:tab w:val="left" w:leader="dot" w:pos="8551"/>
        </w:tabs>
        <w:spacing w:before="123"/>
        <w:ind w:left="849"/>
        <w:rPr>
          <w:sz w:val="24"/>
        </w:rPr>
      </w:pPr>
      <w:r>
        <w:rPr>
          <w:sz w:val="24"/>
        </w:rPr>
        <w:t>Tabel</w:t>
      </w:r>
      <w:r>
        <w:rPr>
          <w:spacing w:val="-7"/>
          <w:sz w:val="24"/>
        </w:rPr>
        <w:t xml:space="preserve"> </w:t>
      </w:r>
      <w:r>
        <w:rPr>
          <w:sz w:val="24"/>
        </w:rPr>
        <w:t>3.2</w:t>
      </w:r>
      <w:r>
        <w:rPr>
          <w:spacing w:val="4"/>
          <w:sz w:val="24"/>
        </w:rPr>
        <w:t xml:space="preserve"> </w:t>
      </w:r>
      <w:r>
        <w:rPr>
          <w:sz w:val="24"/>
        </w:rPr>
        <w:t>Indikator</w:t>
      </w:r>
      <w:r>
        <w:rPr>
          <w:spacing w:val="1"/>
          <w:sz w:val="24"/>
        </w:rPr>
        <w:t xml:space="preserve"> </w:t>
      </w:r>
      <w:r>
        <w:rPr>
          <w:i/>
          <w:sz w:val="24"/>
        </w:rPr>
        <w:t>Tax</w:t>
      </w:r>
      <w:r>
        <w:rPr>
          <w:i/>
          <w:spacing w:val="-3"/>
          <w:sz w:val="24"/>
        </w:rPr>
        <w:t xml:space="preserve"> </w:t>
      </w:r>
      <w:r>
        <w:rPr>
          <w:i/>
          <w:spacing w:val="-2"/>
          <w:sz w:val="24"/>
        </w:rPr>
        <w:t>Amnesty</w:t>
      </w:r>
      <w:r>
        <w:rPr>
          <w:i/>
          <w:sz w:val="24"/>
        </w:rPr>
        <w:tab/>
      </w:r>
      <w:r>
        <w:rPr>
          <w:spacing w:val="-5"/>
          <w:sz w:val="24"/>
        </w:rPr>
        <w:t>25</w:t>
      </w:r>
    </w:p>
    <w:p w:rsidR="00C940A7" w:rsidRDefault="005B00F7">
      <w:pPr>
        <w:pStyle w:val="BodyText"/>
        <w:tabs>
          <w:tab w:val="left" w:leader="dot" w:pos="8551"/>
        </w:tabs>
        <w:spacing w:before="118"/>
        <w:ind w:left="849"/>
      </w:pPr>
      <w:r>
        <w:t>Tabel</w:t>
      </w:r>
      <w:r>
        <w:rPr>
          <w:spacing w:val="-9"/>
        </w:rPr>
        <w:t xml:space="preserve"> </w:t>
      </w:r>
      <w:r>
        <w:t>3.3</w:t>
      </w:r>
      <w:r>
        <w:rPr>
          <w:spacing w:val="2"/>
        </w:rPr>
        <w:t xml:space="preserve"> </w:t>
      </w:r>
      <w:r>
        <w:t>Indikator</w:t>
      </w:r>
      <w:r>
        <w:rPr>
          <w:spacing w:val="-2"/>
        </w:rPr>
        <w:t xml:space="preserve"> </w:t>
      </w:r>
      <w:r>
        <w:t>Pengetahuan</w:t>
      </w:r>
      <w:r>
        <w:rPr>
          <w:spacing w:val="-3"/>
        </w:rPr>
        <w:t xml:space="preserve"> </w:t>
      </w:r>
      <w:r>
        <w:rPr>
          <w:spacing w:val="-2"/>
        </w:rPr>
        <w:t>Perpajakan</w:t>
      </w:r>
      <w:r>
        <w:tab/>
      </w:r>
      <w:r>
        <w:rPr>
          <w:spacing w:val="-5"/>
        </w:rPr>
        <w:t>26</w:t>
      </w:r>
    </w:p>
    <w:p w:rsidR="00C940A7" w:rsidRDefault="005B00F7">
      <w:pPr>
        <w:pStyle w:val="BodyText"/>
        <w:tabs>
          <w:tab w:val="left" w:leader="dot" w:pos="8551"/>
        </w:tabs>
        <w:spacing w:before="122"/>
        <w:ind w:left="849"/>
      </w:pPr>
      <w:r>
        <w:t>Tabel</w:t>
      </w:r>
      <w:r>
        <w:rPr>
          <w:spacing w:val="-9"/>
        </w:rPr>
        <w:t xml:space="preserve"> </w:t>
      </w:r>
      <w:r>
        <w:t>3.4 Indikator</w:t>
      </w:r>
      <w:r>
        <w:rPr>
          <w:spacing w:val="-2"/>
        </w:rPr>
        <w:t xml:space="preserve"> </w:t>
      </w:r>
      <w:r>
        <w:t xml:space="preserve">Pelayanan </w:t>
      </w:r>
      <w:r>
        <w:rPr>
          <w:spacing w:val="-2"/>
        </w:rPr>
        <w:t>Fiskus</w:t>
      </w:r>
      <w:r>
        <w:tab/>
      </w:r>
      <w:r>
        <w:rPr>
          <w:spacing w:val="-5"/>
        </w:rPr>
        <w:t>27</w:t>
      </w:r>
    </w:p>
    <w:p w:rsidR="00C940A7" w:rsidRDefault="005B00F7">
      <w:pPr>
        <w:pStyle w:val="BodyText"/>
        <w:tabs>
          <w:tab w:val="left" w:leader="dot" w:pos="8551"/>
        </w:tabs>
        <w:spacing w:before="118"/>
        <w:ind w:left="849"/>
      </w:pPr>
      <w:r>
        <w:t>Tabel</w:t>
      </w:r>
      <w:r>
        <w:rPr>
          <w:spacing w:val="-10"/>
        </w:rPr>
        <w:t xml:space="preserve"> </w:t>
      </w:r>
      <w:r>
        <w:t>3.5 Skala</w:t>
      </w:r>
      <w:r>
        <w:rPr>
          <w:spacing w:val="-1"/>
        </w:rPr>
        <w:t xml:space="preserve"> </w:t>
      </w:r>
      <w:r>
        <w:rPr>
          <w:spacing w:val="-2"/>
        </w:rPr>
        <w:t>Likert</w:t>
      </w:r>
      <w:r>
        <w:tab/>
      </w:r>
      <w:r>
        <w:rPr>
          <w:spacing w:val="-5"/>
        </w:rPr>
        <w:t>31</w:t>
      </w:r>
    </w:p>
    <w:p w:rsidR="00C940A7" w:rsidRDefault="005B00F7">
      <w:pPr>
        <w:pStyle w:val="BodyText"/>
        <w:tabs>
          <w:tab w:val="left" w:leader="dot" w:pos="8551"/>
        </w:tabs>
        <w:spacing w:before="123"/>
        <w:ind w:left="849"/>
      </w:pPr>
      <w:r>
        <w:t>Tabel</w:t>
      </w:r>
      <w:r>
        <w:rPr>
          <w:spacing w:val="-11"/>
        </w:rPr>
        <w:t xml:space="preserve"> </w:t>
      </w:r>
      <w:r>
        <w:t>4.1</w:t>
      </w:r>
      <w:r>
        <w:rPr>
          <w:spacing w:val="-1"/>
        </w:rPr>
        <w:t xml:space="preserve"> </w:t>
      </w:r>
      <w:r>
        <w:t>Jenis Kelamin</w:t>
      </w:r>
      <w:r>
        <w:rPr>
          <w:spacing w:val="-1"/>
        </w:rPr>
        <w:t xml:space="preserve"> </w:t>
      </w:r>
      <w:r>
        <w:rPr>
          <w:spacing w:val="-2"/>
        </w:rPr>
        <w:t>Responden</w:t>
      </w:r>
      <w:r>
        <w:tab/>
      </w:r>
      <w:r>
        <w:rPr>
          <w:spacing w:val="-5"/>
        </w:rPr>
        <w:t>37</w:t>
      </w:r>
    </w:p>
    <w:p w:rsidR="00C940A7" w:rsidRDefault="005B00F7">
      <w:pPr>
        <w:pStyle w:val="BodyText"/>
        <w:tabs>
          <w:tab w:val="left" w:leader="dot" w:pos="8551"/>
        </w:tabs>
        <w:spacing w:before="118"/>
        <w:ind w:left="849"/>
      </w:pPr>
      <w:r>
        <w:t>Tabel</w:t>
      </w:r>
      <w:r>
        <w:rPr>
          <w:spacing w:val="-9"/>
        </w:rPr>
        <w:t xml:space="preserve"> </w:t>
      </w:r>
      <w:r>
        <w:t>4.2</w:t>
      </w:r>
      <w:r>
        <w:rPr>
          <w:spacing w:val="1"/>
        </w:rPr>
        <w:t xml:space="preserve"> </w:t>
      </w:r>
      <w:r>
        <w:t xml:space="preserve">Usia </w:t>
      </w:r>
      <w:r>
        <w:rPr>
          <w:spacing w:val="-2"/>
        </w:rPr>
        <w:t>Responden</w:t>
      </w:r>
      <w:r>
        <w:tab/>
      </w:r>
      <w:r>
        <w:rPr>
          <w:spacing w:val="-5"/>
        </w:rPr>
        <w:t>37</w:t>
      </w:r>
    </w:p>
    <w:p w:rsidR="00C940A7" w:rsidRDefault="005B00F7">
      <w:pPr>
        <w:pStyle w:val="BodyText"/>
        <w:tabs>
          <w:tab w:val="left" w:leader="dot" w:pos="8551"/>
        </w:tabs>
        <w:spacing w:before="122"/>
        <w:ind w:left="849"/>
      </w:pPr>
      <w:r>
        <w:t>Tabel</w:t>
      </w:r>
      <w:r>
        <w:rPr>
          <w:spacing w:val="-10"/>
        </w:rPr>
        <w:t xml:space="preserve"> </w:t>
      </w:r>
      <w:r>
        <w:t>4.3 Pendidikan</w:t>
      </w:r>
      <w:r>
        <w:rPr>
          <w:spacing w:val="-6"/>
        </w:rPr>
        <w:t xml:space="preserve"> </w:t>
      </w:r>
      <w:r>
        <w:t>Terakhir</w:t>
      </w:r>
      <w:r>
        <w:rPr>
          <w:spacing w:val="1"/>
        </w:rPr>
        <w:t xml:space="preserve"> </w:t>
      </w:r>
      <w:r>
        <w:rPr>
          <w:spacing w:val="-2"/>
        </w:rPr>
        <w:t>Responden</w:t>
      </w:r>
      <w:r>
        <w:tab/>
      </w:r>
      <w:r>
        <w:rPr>
          <w:spacing w:val="-5"/>
        </w:rPr>
        <w:t>38</w:t>
      </w:r>
    </w:p>
    <w:p w:rsidR="00C940A7" w:rsidRDefault="005B00F7">
      <w:pPr>
        <w:pStyle w:val="BodyText"/>
        <w:tabs>
          <w:tab w:val="left" w:leader="dot" w:pos="8551"/>
        </w:tabs>
        <w:spacing w:before="118"/>
        <w:ind w:left="849"/>
      </w:pPr>
      <w:r>
        <w:t>Tabel</w:t>
      </w:r>
      <w:r>
        <w:rPr>
          <w:spacing w:val="-8"/>
        </w:rPr>
        <w:t xml:space="preserve"> </w:t>
      </w:r>
      <w:r>
        <w:t>4.4</w:t>
      </w:r>
      <w:r>
        <w:rPr>
          <w:spacing w:val="1"/>
        </w:rPr>
        <w:t xml:space="preserve"> </w:t>
      </w:r>
      <w:r>
        <w:t>Penghasilan</w:t>
      </w:r>
      <w:r>
        <w:rPr>
          <w:spacing w:val="-4"/>
        </w:rPr>
        <w:t xml:space="preserve"> </w:t>
      </w:r>
      <w:r>
        <w:t>Pertahun</w:t>
      </w:r>
      <w:r>
        <w:rPr>
          <w:spacing w:val="-4"/>
        </w:rPr>
        <w:t xml:space="preserve"> </w:t>
      </w:r>
      <w:r>
        <w:rPr>
          <w:spacing w:val="-2"/>
        </w:rPr>
        <w:t>Responden</w:t>
      </w:r>
      <w:r>
        <w:tab/>
      </w:r>
      <w:r>
        <w:rPr>
          <w:spacing w:val="-5"/>
        </w:rPr>
        <w:t>3</w:t>
      </w:r>
      <w:r>
        <w:rPr>
          <w:spacing w:val="-5"/>
        </w:rPr>
        <w:t>8</w:t>
      </w:r>
    </w:p>
    <w:p w:rsidR="00C940A7" w:rsidRDefault="005B00F7">
      <w:pPr>
        <w:pStyle w:val="BodyText"/>
        <w:tabs>
          <w:tab w:val="left" w:leader="dot" w:pos="8551"/>
        </w:tabs>
        <w:spacing w:before="122"/>
        <w:ind w:left="849"/>
      </w:pPr>
      <w:r>
        <w:t>Tabel</w:t>
      </w:r>
      <w:r>
        <w:rPr>
          <w:spacing w:val="-9"/>
        </w:rPr>
        <w:t xml:space="preserve"> </w:t>
      </w:r>
      <w:r>
        <w:t>4.5</w:t>
      </w:r>
      <w:r>
        <w:rPr>
          <w:spacing w:val="1"/>
        </w:rPr>
        <w:t xml:space="preserve"> </w:t>
      </w:r>
      <w:r>
        <w:t>Jenis</w:t>
      </w:r>
      <w:r>
        <w:rPr>
          <w:spacing w:val="-2"/>
        </w:rPr>
        <w:t xml:space="preserve"> </w:t>
      </w:r>
      <w:r>
        <w:t xml:space="preserve">Usaha </w:t>
      </w:r>
      <w:r>
        <w:rPr>
          <w:spacing w:val="-2"/>
        </w:rPr>
        <w:t>Responden</w:t>
      </w:r>
      <w:r>
        <w:tab/>
      </w:r>
      <w:r>
        <w:rPr>
          <w:spacing w:val="-5"/>
        </w:rPr>
        <w:t>39</w:t>
      </w:r>
    </w:p>
    <w:p w:rsidR="00C940A7" w:rsidRDefault="005B00F7">
      <w:pPr>
        <w:pStyle w:val="BodyText"/>
        <w:tabs>
          <w:tab w:val="left" w:leader="dot" w:pos="8551"/>
        </w:tabs>
        <w:spacing w:before="118" w:line="345" w:lineRule="auto"/>
        <w:ind w:left="1843" w:right="848" w:hanging="994"/>
      </w:pPr>
      <w:r>
        <w:t>Tabel 4.6 Tanggapan Responden Terhadap Kepatuhan Wajib Pajak Pada Wajib Pajak Pribadi yang Terdaftar pada KPP Pratama Samarinda Ilir</w:t>
      </w:r>
      <w:r>
        <w:tab/>
      </w:r>
      <w:r>
        <w:rPr>
          <w:spacing w:val="-6"/>
        </w:rPr>
        <w:t>40</w:t>
      </w:r>
    </w:p>
    <w:p w:rsidR="00C940A7" w:rsidRDefault="005B00F7">
      <w:pPr>
        <w:pStyle w:val="BodyText"/>
        <w:spacing w:line="273" w:lineRule="exact"/>
        <w:ind w:left="849"/>
      </w:pPr>
      <w:r>
        <w:t>Tabel</w:t>
      </w:r>
      <w:r>
        <w:rPr>
          <w:spacing w:val="-11"/>
        </w:rPr>
        <w:t xml:space="preserve"> </w:t>
      </w:r>
      <w:r>
        <w:t>4.7 Tanggapan</w:t>
      </w:r>
      <w:r>
        <w:rPr>
          <w:spacing w:val="-4"/>
        </w:rPr>
        <w:t xml:space="preserve"> </w:t>
      </w:r>
      <w:r>
        <w:t>Responden</w:t>
      </w:r>
      <w:r>
        <w:rPr>
          <w:spacing w:val="-5"/>
        </w:rPr>
        <w:t xml:space="preserve"> </w:t>
      </w:r>
      <w:r>
        <w:t>Terhadap</w:t>
      </w:r>
      <w:r>
        <w:rPr>
          <w:spacing w:val="5"/>
        </w:rPr>
        <w:t xml:space="preserve"> </w:t>
      </w:r>
      <w:r>
        <w:rPr>
          <w:i/>
        </w:rPr>
        <w:t>Tax</w:t>
      </w:r>
      <w:r>
        <w:rPr>
          <w:i/>
          <w:spacing w:val="-1"/>
        </w:rPr>
        <w:t xml:space="preserve"> </w:t>
      </w:r>
      <w:r>
        <w:rPr>
          <w:i/>
        </w:rPr>
        <w:t>Amnesty</w:t>
      </w:r>
      <w:r>
        <w:rPr>
          <w:i/>
          <w:spacing w:val="1"/>
        </w:rPr>
        <w:t xml:space="preserve"> </w:t>
      </w:r>
      <w:r>
        <w:t xml:space="preserve">Pada </w:t>
      </w:r>
      <w:r>
        <w:rPr>
          <w:spacing w:val="-2"/>
        </w:rPr>
        <w:t>Wajib</w:t>
      </w:r>
    </w:p>
    <w:p w:rsidR="00C940A7" w:rsidRDefault="005B00F7">
      <w:pPr>
        <w:pStyle w:val="BodyText"/>
        <w:tabs>
          <w:tab w:val="left" w:leader="dot" w:pos="8551"/>
        </w:tabs>
        <w:spacing w:before="122"/>
        <w:ind w:left="1843"/>
      </w:pPr>
      <w:r>
        <w:t>Pajak</w:t>
      </w:r>
      <w:r>
        <w:rPr>
          <w:spacing w:val="-3"/>
        </w:rPr>
        <w:t xml:space="preserve"> </w:t>
      </w:r>
      <w:r>
        <w:t>Pribadi</w:t>
      </w:r>
      <w:r>
        <w:rPr>
          <w:spacing w:val="-7"/>
        </w:rPr>
        <w:t xml:space="preserve"> </w:t>
      </w:r>
      <w:r>
        <w:t>yang</w:t>
      </w:r>
      <w:r>
        <w:rPr>
          <w:spacing w:val="-2"/>
        </w:rPr>
        <w:t xml:space="preserve"> </w:t>
      </w:r>
      <w:r>
        <w:t>Terdaftar</w:t>
      </w:r>
      <w:r>
        <w:rPr>
          <w:spacing w:val="-2"/>
        </w:rPr>
        <w:t xml:space="preserve"> </w:t>
      </w:r>
      <w:r>
        <w:t>pada</w:t>
      </w:r>
      <w:r>
        <w:rPr>
          <w:spacing w:val="-3"/>
        </w:rPr>
        <w:t xml:space="preserve"> </w:t>
      </w:r>
      <w:r>
        <w:t>KPP</w:t>
      </w:r>
      <w:r>
        <w:rPr>
          <w:spacing w:val="-3"/>
        </w:rPr>
        <w:t xml:space="preserve"> </w:t>
      </w:r>
      <w:r>
        <w:t>Pratama</w:t>
      </w:r>
      <w:r>
        <w:rPr>
          <w:spacing w:val="-3"/>
        </w:rPr>
        <w:t xml:space="preserve"> </w:t>
      </w:r>
      <w:r>
        <w:t>Samarinda</w:t>
      </w:r>
      <w:r>
        <w:rPr>
          <w:spacing w:val="-3"/>
        </w:rPr>
        <w:t xml:space="preserve"> </w:t>
      </w:r>
      <w:r>
        <w:rPr>
          <w:spacing w:val="-4"/>
        </w:rPr>
        <w:t>Ilir</w:t>
      </w:r>
      <w:r>
        <w:tab/>
      </w:r>
      <w:r>
        <w:rPr>
          <w:spacing w:val="-5"/>
        </w:rPr>
        <w:t>41</w:t>
      </w:r>
    </w:p>
    <w:p w:rsidR="00C940A7" w:rsidRDefault="005B00F7">
      <w:pPr>
        <w:pStyle w:val="BodyText"/>
        <w:tabs>
          <w:tab w:val="left" w:leader="dot" w:pos="8551"/>
        </w:tabs>
        <w:spacing w:before="119" w:line="345" w:lineRule="auto"/>
        <w:ind w:left="1843" w:right="847" w:hanging="994"/>
      </w:pPr>
      <w:r>
        <w:t>Tabel 4.8 Tanggapan Responden Terhadap Pengetahuan Perpajakan Pada Wajib Pajak Pribadi yang Terdaftar pada KPP Pratama Samarinda Ilir</w:t>
      </w:r>
      <w:r>
        <w:tab/>
      </w:r>
      <w:r>
        <w:rPr>
          <w:spacing w:val="-6"/>
        </w:rPr>
        <w:t>42</w:t>
      </w:r>
    </w:p>
    <w:p w:rsidR="00C940A7" w:rsidRDefault="005B00F7">
      <w:pPr>
        <w:pStyle w:val="BodyText"/>
        <w:spacing w:line="273" w:lineRule="exact"/>
        <w:ind w:left="849"/>
      </w:pPr>
      <w:r>
        <w:t>Tabel</w:t>
      </w:r>
      <w:r>
        <w:rPr>
          <w:spacing w:val="-11"/>
        </w:rPr>
        <w:t xml:space="preserve"> </w:t>
      </w:r>
      <w:r>
        <w:t>4.9</w:t>
      </w:r>
      <w:r>
        <w:rPr>
          <w:spacing w:val="1"/>
        </w:rPr>
        <w:t xml:space="preserve"> </w:t>
      </w:r>
      <w:r>
        <w:t>Tanggapan</w:t>
      </w:r>
      <w:r>
        <w:rPr>
          <w:spacing w:val="-4"/>
        </w:rPr>
        <w:t xml:space="preserve"> </w:t>
      </w:r>
      <w:r>
        <w:t>Responden</w:t>
      </w:r>
      <w:r>
        <w:rPr>
          <w:spacing w:val="-4"/>
        </w:rPr>
        <w:t xml:space="preserve"> </w:t>
      </w:r>
      <w:r>
        <w:t>Terhadap Pelayanan</w:t>
      </w:r>
      <w:r>
        <w:rPr>
          <w:spacing w:val="-4"/>
        </w:rPr>
        <w:t xml:space="preserve"> </w:t>
      </w:r>
      <w:r>
        <w:t>Fiskus</w:t>
      </w:r>
      <w:r>
        <w:rPr>
          <w:spacing w:val="1"/>
        </w:rPr>
        <w:t xml:space="preserve"> </w:t>
      </w:r>
      <w:r>
        <w:t>Pada</w:t>
      </w:r>
      <w:r>
        <w:rPr>
          <w:spacing w:val="5"/>
        </w:rPr>
        <w:t xml:space="preserve"> </w:t>
      </w:r>
      <w:r>
        <w:rPr>
          <w:spacing w:val="-2"/>
        </w:rPr>
        <w:t>Wajib</w:t>
      </w:r>
    </w:p>
    <w:p w:rsidR="00C940A7" w:rsidRDefault="005B00F7">
      <w:pPr>
        <w:pStyle w:val="BodyText"/>
        <w:tabs>
          <w:tab w:val="left" w:leader="dot" w:pos="8551"/>
        </w:tabs>
        <w:spacing w:before="122"/>
        <w:ind w:left="1843"/>
      </w:pPr>
      <w:r>
        <w:t>Pajak</w:t>
      </w:r>
      <w:r>
        <w:rPr>
          <w:spacing w:val="-3"/>
        </w:rPr>
        <w:t xml:space="preserve"> </w:t>
      </w:r>
      <w:r>
        <w:t>P</w:t>
      </w:r>
      <w:r>
        <w:t>ribadi</w:t>
      </w:r>
      <w:r>
        <w:rPr>
          <w:spacing w:val="-7"/>
        </w:rPr>
        <w:t xml:space="preserve"> </w:t>
      </w:r>
      <w:r>
        <w:t>yang</w:t>
      </w:r>
      <w:r>
        <w:rPr>
          <w:spacing w:val="-2"/>
        </w:rPr>
        <w:t xml:space="preserve"> </w:t>
      </w:r>
      <w:r>
        <w:t>Terdaftar</w:t>
      </w:r>
      <w:r>
        <w:rPr>
          <w:spacing w:val="-2"/>
        </w:rPr>
        <w:t xml:space="preserve"> </w:t>
      </w:r>
      <w:r>
        <w:t>pada</w:t>
      </w:r>
      <w:r>
        <w:rPr>
          <w:spacing w:val="-3"/>
        </w:rPr>
        <w:t xml:space="preserve"> </w:t>
      </w:r>
      <w:r>
        <w:t>KPP</w:t>
      </w:r>
      <w:r>
        <w:rPr>
          <w:spacing w:val="-2"/>
        </w:rPr>
        <w:t xml:space="preserve"> </w:t>
      </w:r>
      <w:r>
        <w:t>Pratama</w:t>
      </w:r>
      <w:r>
        <w:rPr>
          <w:spacing w:val="-4"/>
        </w:rPr>
        <w:t xml:space="preserve"> </w:t>
      </w:r>
      <w:r>
        <w:t>Samarinda</w:t>
      </w:r>
      <w:r>
        <w:rPr>
          <w:spacing w:val="6"/>
        </w:rPr>
        <w:t xml:space="preserve"> </w:t>
      </w:r>
      <w:r>
        <w:rPr>
          <w:spacing w:val="-4"/>
        </w:rPr>
        <w:t>Ilir</w:t>
      </w:r>
      <w:r>
        <w:tab/>
      </w:r>
      <w:r>
        <w:rPr>
          <w:spacing w:val="-5"/>
        </w:rPr>
        <w:t>43</w:t>
      </w:r>
    </w:p>
    <w:p w:rsidR="00C940A7" w:rsidRDefault="005B00F7">
      <w:pPr>
        <w:tabs>
          <w:tab w:val="left" w:leader="dot" w:pos="8551"/>
        </w:tabs>
        <w:spacing w:before="118"/>
        <w:ind w:left="849"/>
        <w:rPr>
          <w:sz w:val="24"/>
        </w:rPr>
      </w:pPr>
      <w:r>
        <w:rPr>
          <w:sz w:val="24"/>
        </w:rPr>
        <w:t>Tabel</w:t>
      </w:r>
      <w:r>
        <w:rPr>
          <w:spacing w:val="-8"/>
          <w:sz w:val="24"/>
        </w:rPr>
        <w:t xml:space="preserve"> </w:t>
      </w:r>
      <w:r>
        <w:rPr>
          <w:sz w:val="24"/>
        </w:rPr>
        <w:t>4.10</w:t>
      </w:r>
      <w:r>
        <w:rPr>
          <w:spacing w:val="3"/>
          <w:sz w:val="24"/>
        </w:rPr>
        <w:t xml:space="preserve"> </w:t>
      </w:r>
      <w:r>
        <w:rPr>
          <w:i/>
          <w:sz w:val="24"/>
        </w:rPr>
        <w:t xml:space="preserve">Outer </w:t>
      </w:r>
      <w:r>
        <w:rPr>
          <w:i/>
          <w:spacing w:val="-2"/>
          <w:sz w:val="24"/>
        </w:rPr>
        <w:t>Loading</w:t>
      </w:r>
      <w:r>
        <w:rPr>
          <w:i/>
          <w:sz w:val="24"/>
        </w:rPr>
        <w:tab/>
      </w:r>
      <w:r>
        <w:rPr>
          <w:spacing w:val="-5"/>
          <w:sz w:val="24"/>
        </w:rPr>
        <w:t>45</w:t>
      </w:r>
    </w:p>
    <w:p w:rsidR="00C940A7" w:rsidRDefault="005B00F7">
      <w:pPr>
        <w:tabs>
          <w:tab w:val="left" w:leader="dot" w:pos="8551"/>
        </w:tabs>
        <w:spacing w:before="123"/>
        <w:ind w:left="849"/>
        <w:rPr>
          <w:sz w:val="24"/>
        </w:rPr>
      </w:pPr>
      <w:r>
        <w:rPr>
          <w:sz w:val="24"/>
        </w:rPr>
        <w:t>Tabel</w:t>
      </w:r>
      <w:r>
        <w:rPr>
          <w:spacing w:val="-10"/>
          <w:sz w:val="24"/>
        </w:rPr>
        <w:t xml:space="preserve"> </w:t>
      </w:r>
      <w:r>
        <w:rPr>
          <w:sz w:val="24"/>
        </w:rPr>
        <w:t>4.11 Nilai AVE (</w:t>
      </w:r>
      <w:r>
        <w:rPr>
          <w:i/>
          <w:sz w:val="24"/>
        </w:rPr>
        <w:t>Average</w:t>
      </w:r>
      <w:r>
        <w:rPr>
          <w:i/>
          <w:spacing w:val="-1"/>
          <w:sz w:val="24"/>
        </w:rPr>
        <w:t xml:space="preserve"> </w:t>
      </w:r>
      <w:r>
        <w:rPr>
          <w:i/>
          <w:sz w:val="24"/>
        </w:rPr>
        <w:t>Variance</w:t>
      </w:r>
      <w:r>
        <w:rPr>
          <w:i/>
          <w:spacing w:val="-2"/>
          <w:sz w:val="24"/>
        </w:rPr>
        <w:t xml:space="preserve"> Extracted</w:t>
      </w:r>
      <w:r>
        <w:rPr>
          <w:spacing w:val="-2"/>
          <w:sz w:val="24"/>
        </w:rPr>
        <w:t>)</w:t>
      </w:r>
      <w:r>
        <w:rPr>
          <w:sz w:val="24"/>
        </w:rPr>
        <w:tab/>
      </w:r>
      <w:r>
        <w:rPr>
          <w:spacing w:val="-5"/>
          <w:sz w:val="24"/>
        </w:rPr>
        <w:t>46</w:t>
      </w:r>
    </w:p>
    <w:p w:rsidR="00C940A7" w:rsidRDefault="005B00F7">
      <w:pPr>
        <w:tabs>
          <w:tab w:val="left" w:leader="dot" w:pos="8551"/>
        </w:tabs>
        <w:spacing w:before="117"/>
        <w:ind w:left="849"/>
        <w:rPr>
          <w:sz w:val="24"/>
        </w:rPr>
      </w:pPr>
      <w:r>
        <w:rPr>
          <w:sz w:val="24"/>
        </w:rPr>
        <w:t>Tabel</w:t>
      </w:r>
      <w:r>
        <w:rPr>
          <w:spacing w:val="-8"/>
          <w:sz w:val="24"/>
        </w:rPr>
        <w:t xml:space="preserve"> </w:t>
      </w:r>
      <w:r>
        <w:rPr>
          <w:sz w:val="24"/>
        </w:rPr>
        <w:t>4.12</w:t>
      </w:r>
      <w:r>
        <w:rPr>
          <w:spacing w:val="1"/>
          <w:sz w:val="24"/>
        </w:rPr>
        <w:t xml:space="preserve"> </w:t>
      </w:r>
      <w:r>
        <w:rPr>
          <w:sz w:val="24"/>
        </w:rPr>
        <w:t>Hasil</w:t>
      </w:r>
      <w:r>
        <w:rPr>
          <w:spacing w:val="-1"/>
          <w:sz w:val="24"/>
        </w:rPr>
        <w:t xml:space="preserve"> </w:t>
      </w:r>
      <w:r>
        <w:rPr>
          <w:i/>
          <w:sz w:val="24"/>
        </w:rPr>
        <w:t>Cross</w:t>
      </w:r>
      <w:r>
        <w:rPr>
          <w:i/>
          <w:spacing w:val="-1"/>
          <w:sz w:val="24"/>
        </w:rPr>
        <w:t xml:space="preserve"> </w:t>
      </w:r>
      <w:r>
        <w:rPr>
          <w:i/>
          <w:spacing w:val="-2"/>
          <w:sz w:val="24"/>
        </w:rPr>
        <w:t>Loading</w:t>
      </w:r>
      <w:r>
        <w:rPr>
          <w:i/>
          <w:sz w:val="24"/>
        </w:rPr>
        <w:tab/>
      </w:r>
      <w:r>
        <w:rPr>
          <w:spacing w:val="-5"/>
          <w:sz w:val="24"/>
        </w:rPr>
        <w:t>47</w:t>
      </w:r>
    </w:p>
    <w:p w:rsidR="00C940A7" w:rsidRDefault="005B00F7">
      <w:pPr>
        <w:tabs>
          <w:tab w:val="left" w:leader="dot" w:pos="8551"/>
        </w:tabs>
        <w:spacing w:before="123"/>
        <w:ind w:left="849"/>
        <w:rPr>
          <w:sz w:val="24"/>
        </w:rPr>
      </w:pPr>
      <w:r>
        <w:rPr>
          <w:sz w:val="24"/>
        </w:rPr>
        <w:t>Tabel</w:t>
      </w:r>
      <w:r>
        <w:rPr>
          <w:spacing w:val="-10"/>
          <w:sz w:val="24"/>
        </w:rPr>
        <w:t xml:space="preserve"> </w:t>
      </w:r>
      <w:r>
        <w:rPr>
          <w:sz w:val="24"/>
        </w:rPr>
        <w:t>4.13</w:t>
      </w:r>
      <w:r>
        <w:rPr>
          <w:spacing w:val="1"/>
          <w:sz w:val="24"/>
        </w:rPr>
        <w:t xml:space="preserve"> </w:t>
      </w:r>
      <w:r>
        <w:rPr>
          <w:sz w:val="24"/>
        </w:rPr>
        <w:t>Hasil</w:t>
      </w:r>
      <w:r>
        <w:rPr>
          <w:spacing w:val="-1"/>
          <w:sz w:val="24"/>
        </w:rPr>
        <w:t xml:space="preserve"> </w:t>
      </w:r>
      <w:r>
        <w:rPr>
          <w:i/>
          <w:sz w:val="24"/>
        </w:rPr>
        <w:t>Composite Reliability</w:t>
      </w:r>
      <w:r>
        <w:rPr>
          <w:i/>
          <w:spacing w:val="2"/>
          <w:sz w:val="24"/>
        </w:rPr>
        <w:t xml:space="preserve"> </w:t>
      </w:r>
      <w:r>
        <w:rPr>
          <w:sz w:val="24"/>
        </w:rPr>
        <w:t>dan</w:t>
      </w:r>
      <w:r>
        <w:rPr>
          <w:spacing w:val="-3"/>
          <w:sz w:val="24"/>
        </w:rPr>
        <w:t xml:space="preserve"> </w:t>
      </w:r>
      <w:r>
        <w:rPr>
          <w:i/>
          <w:sz w:val="24"/>
        </w:rPr>
        <w:t>Cronbach’s</w:t>
      </w:r>
      <w:r>
        <w:rPr>
          <w:i/>
          <w:spacing w:val="-2"/>
          <w:sz w:val="24"/>
        </w:rPr>
        <w:t xml:space="preserve"> Alpha</w:t>
      </w:r>
      <w:r>
        <w:rPr>
          <w:sz w:val="24"/>
        </w:rPr>
        <w:tab/>
      </w:r>
      <w:r>
        <w:rPr>
          <w:spacing w:val="-5"/>
          <w:sz w:val="24"/>
        </w:rPr>
        <w:t>48</w:t>
      </w:r>
    </w:p>
    <w:p w:rsidR="00C940A7" w:rsidRDefault="005B00F7">
      <w:pPr>
        <w:tabs>
          <w:tab w:val="left" w:leader="dot" w:pos="8551"/>
        </w:tabs>
        <w:spacing w:before="117"/>
        <w:ind w:left="849"/>
        <w:rPr>
          <w:sz w:val="24"/>
        </w:rPr>
      </w:pPr>
      <w:r>
        <w:rPr>
          <w:sz w:val="24"/>
        </w:rPr>
        <w:t>Tabel</w:t>
      </w:r>
      <w:r>
        <w:rPr>
          <w:spacing w:val="-6"/>
          <w:sz w:val="24"/>
        </w:rPr>
        <w:t xml:space="preserve"> </w:t>
      </w:r>
      <w:r>
        <w:rPr>
          <w:sz w:val="24"/>
        </w:rPr>
        <w:t>4.14</w:t>
      </w:r>
      <w:r>
        <w:rPr>
          <w:spacing w:val="5"/>
          <w:sz w:val="24"/>
        </w:rPr>
        <w:t xml:space="preserve"> </w:t>
      </w:r>
      <w:r>
        <w:rPr>
          <w:i/>
          <w:sz w:val="24"/>
        </w:rPr>
        <w:t>R-</w:t>
      </w:r>
      <w:r>
        <w:rPr>
          <w:i/>
          <w:spacing w:val="-2"/>
          <w:sz w:val="24"/>
        </w:rPr>
        <w:t>Square</w:t>
      </w:r>
      <w:r>
        <w:rPr>
          <w:i/>
          <w:sz w:val="24"/>
        </w:rPr>
        <w:tab/>
      </w:r>
      <w:r>
        <w:rPr>
          <w:spacing w:val="-5"/>
          <w:sz w:val="24"/>
        </w:rPr>
        <w:t>48</w:t>
      </w:r>
    </w:p>
    <w:p w:rsidR="00C940A7" w:rsidRDefault="005B00F7">
      <w:pPr>
        <w:tabs>
          <w:tab w:val="left" w:leader="dot" w:pos="8551"/>
        </w:tabs>
        <w:spacing w:before="123"/>
        <w:ind w:left="849"/>
        <w:rPr>
          <w:sz w:val="24"/>
        </w:rPr>
      </w:pPr>
      <w:r>
        <w:rPr>
          <w:sz w:val="24"/>
        </w:rPr>
        <w:t>Tabel</w:t>
      </w:r>
      <w:r>
        <w:rPr>
          <w:spacing w:val="-8"/>
          <w:sz w:val="24"/>
        </w:rPr>
        <w:t xml:space="preserve"> </w:t>
      </w:r>
      <w:r>
        <w:rPr>
          <w:sz w:val="24"/>
        </w:rPr>
        <w:t>4.15</w:t>
      </w:r>
      <w:r>
        <w:rPr>
          <w:spacing w:val="2"/>
          <w:sz w:val="24"/>
        </w:rPr>
        <w:t xml:space="preserve"> </w:t>
      </w:r>
      <w:r>
        <w:rPr>
          <w:i/>
          <w:sz w:val="24"/>
        </w:rPr>
        <w:t>Path</w:t>
      </w:r>
      <w:r>
        <w:rPr>
          <w:i/>
          <w:spacing w:val="1"/>
          <w:sz w:val="24"/>
        </w:rPr>
        <w:t xml:space="preserve"> </w:t>
      </w:r>
      <w:r>
        <w:rPr>
          <w:i/>
          <w:spacing w:val="-2"/>
          <w:sz w:val="24"/>
        </w:rPr>
        <w:t>Coefficients</w:t>
      </w:r>
      <w:r>
        <w:rPr>
          <w:i/>
          <w:sz w:val="24"/>
        </w:rPr>
        <w:tab/>
      </w:r>
      <w:r>
        <w:rPr>
          <w:spacing w:val="-5"/>
          <w:sz w:val="24"/>
        </w:rPr>
        <w:t>49</w:t>
      </w:r>
    </w:p>
    <w:p w:rsidR="00C940A7" w:rsidRDefault="00C940A7">
      <w:pPr>
        <w:rPr>
          <w:sz w:val="24"/>
        </w:rPr>
        <w:sectPr w:rsidR="00C940A7">
          <w:pgSz w:w="11910" w:h="16840"/>
          <w:pgMar w:top="1920" w:right="850" w:bottom="960" w:left="1417" w:header="0" w:footer="777" w:gutter="0"/>
          <w:cols w:space="720"/>
        </w:sectPr>
      </w:pPr>
    </w:p>
    <w:p w:rsidR="00C940A7" w:rsidRDefault="00C940A7">
      <w:pPr>
        <w:pStyle w:val="BodyText"/>
        <w:spacing w:before="53"/>
      </w:pPr>
    </w:p>
    <w:p w:rsidR="00C940A7" w:rsidRDefault="005B00F7">
      <w:pPr>
        <w:pStyle w:val="Heading2"/>
      </w:pPr>
      <w:bookmarkStart w:id="11" w:name="DAFTAR_GAMBAR"/>
      <w:bookmarkStart w:id="12" w:name="_bookmark5"/>
      <w:bookmarkEnd w:id="11"/>
      <w:bookmarkEnd w:id="12"/>
      <w:r>
        <w:t>DAFTAR</w:t>
      </w:r>
      <w:r>
        <w:rPr>
          <w:spacing w:val="-5"/>
        </w:rPr>
        <w:t xml:space="preserve"> </w:t>
      </w:r>
      <w:r>
        <w:rPr>
          <w:spacing w:val="-2"/>
        </w:rPr>
        <w:t>GAMBAR</w:t>
      </w:r>
    </w:p>
    <w:p w:rsidR="00C940A7" w:rsidRDefault="005B00F7">
      <w:pPr>
        <w:spacing w:before="272"/>
        <w:ind w:left="7845"/>
        <w:rPr>
          <w:b/>
          <w:sz w:val="24"/>
        </w:rPr>
      </w:pPr>
      <w:r>
        <w:rPr>
          <w:b/>
          <w:spacing w:val="-2"/>
          <w:sz w:val="24"/>
        </w:rPr>
        <w:t>Halaman</w:t>
      </w:r>
    </w:p>
    <w:p w:rsidR="00C940A7" w:rsidRDefault="005B00F7">
      <w:pPr>
        <w:pStyle w:val="BodyText"/>
        <w:tabs>
          <w:tab w:val="right" w:leader="dot" w:pos="8792"/>
        </w:tabs>
        <w:spacing w:before="117"/>
        <w:ind w:left="849"/>
      </w:pPr>
      <w:r>
        <w:t>Gambar</w:t>
      </w:r>
      <w:r>
        <w:rPr>
          <w:spacing w:val="-2"/>
        </w:rPr>
        <w:t xml:space="preserve"> </w:t>
      </w:r>
      <w:r>
        <w:t>1.1</w:t>
      </w:r>
      <w:r>
        <w:rPr>
          <w:spacing w:val="-2"/>
        </w:rPr>
        <w:t xml:space="preserve"> </w:t>
      </w:r>
      <w:r>
        <w:t>Statistik</w:t>
      </w:r>
      <w:r>
        <w:rPr>
          <w:spacing w:val="-3"/>
        </w:rPr>
        <w:t xml:space="preserve"> </w:t>
      </w:r>
      <w:r>
        <w:t>Rasio</w:t>
      </w:r>
      <w:r>
        <w:rPr>
          <w:spacing w:val="2"/>
        </w:rPr>
        <w:t xml:space="preserve"> </w:t>
      </w:r>
      <w:r>
        <w:t>Pajak</w:t>
      </w:r>
      <w:r>
        <w:rPr>
          <w:spacing w:val="-3"/>
        </w:rPr>
        <w:t xml:space="preserve"> </w:t>
      </w:r>
      <w:r>
        <w:t>di</w:t>
      </w:r>
      <w:r>
        <w:rPr>
          <w:spacing w:val="-7"/>
        </w:rPr>
        <w:t xml:space="preserve"> </w:t>
      </w:r>
      <w:r>
        <w:t>Asia</w:t>
      </w:r>
      <w:r>
        <w:rPr>
          <w:spacing w:val="-3"/>
        </w:rPr>
        <w:t xml:space="preserve"> </w:t>
      </w:r>
      <w:r>
        <w:t>dan</w:t>
      </w:r>
      <w:r>
        <w:rPr>
          <w:spacing w:val="-7"/>
        </w:rPr>
        <w:t xml:space="preserve"> </w:t>
      </w:r>
      <w:r>
        <w:t>Pasifik</w:t>
      </w:r>
      <w:r>
        <w:rPr>
          <w:spacing w:val="-2"/>
        </w:rPr>
        <w:t xml:space="preserve"> </w:t>
      </w:r>
      <w:r>
        <w:rPr>
          <w:spacing w:val="-4"/>
        </w:rPr>
        <w:t>2025</w:t>
      </w:r>
      <w:r>
        <w:tab/>
      </w:r>
      <w:r>
        <w:rPr>
          <w:spacing w:val="-10"/>
        </w:rPr>
        <w:t>2</w:t>
      </w:r>
    </w:p>
    <w:p w:rsidR="00C940A7" w:rsidRDefault="005B00F7">
      <w:pPr>
        <w:pStyle w:val="BodyText"/>
        <w:tabs>
          <w:tab w:val="right" w:leader="dot" w:pos="8791"/>
        </w:tabs>
        <w:spacing w:before="118"/>
        <w:ind w:left="849"/>
      </w:pPr>
      <w:r>
        <w:t>Gambar</w:t>
      </w:r>
      <w:r>
        <w:rPr>
          <w:spacing w:val="-1"/>
        </w:rPr>
        <w:t xml:space="preserve"> </w:t>
      </w:r>
      <w:r>
        <w:t>2.1</w:t>
      </w:r>
      <w:r>
        <w:rPr>
          <w:spacing w:val="-3"/>
        </w:rPr>
        <w:t xml:space="preserve"> </w:t>
      </w:r>
      <w:r>
        <w:t>Kerangka</w:t>
      </w:r>
      <w:r>
        <w:rPr>
          <w:spacing w:val="-3"/>
        </w:rPr>
        <w:t xml:space="preserve"> </w:t>
      </w:r>
      <w:r>
        <w:t>Konsep</w:t>
      </w:r>
      <w:r>
        <w:rPr>
          <w:spacing w:val="-2"/>
        </w:rPr>
        <w:t xml:space="preserve"> Penelitian</w:t>
      </w:r>
      <w:r>
        <w:tab/>
      </w:r>
      <w:r>
        <w:rPr>
          <w:spacing w:val="-5"/>
        </w:rPr>
        <w:t>20</w:t>
      </w:r>
    </w:p>
    <w:p w:rsidR="00C940A7" w:rsidRDefault="005B00F7">
      <w:pPr>
        <w:pStyle w:val="BodyText"/>
        <w:tabs>
          <w:tab w:val="right" w:leader="dot" w:pos="8792"/>
        </w:tabs>
        <w:spacing w:before="123"/>
        <w:ind w:left="849"/>
      </w:pPr>
      <w:r>
        <w:t>Gambar</w:t>
      </w:r>
      <w:r>
        <w:rPr>
          <w:spacing w:val="1"/>
        </w:rPr>
        <w:t xml:space="preserve"> </w:t>
      </w:r>
      <w:r>
        <w:t>2.2 Model</w:t>
      </w:r>
      <w:r>
        <w:rPr>
          <w:spacing w:val="-7"/>
        </w:rPr>
        <w:t xml:space="preserve"> </w:t>
      </w:r>
      <w:r>
        <w:rPr>
          <w:spacing w:val="-2"/>
        </w:rPr>
        <w:t>Penelitian</w:t>
      </w:r>
      <w:r>
        <w:tab/>
      </w:r>
      <w:r>
        <w:rPr>
          <w:spacing w:val="-5"/>
        </w:rPr>
        <w:t>23</w:t>
      </w:r>
    </w:p>
    <w:p w:rsidR="00C940A7" w:rsidRDefault="005B00F7">
      <w:pPr>
        <w:tabs>
          <w:tab w:val="right" w:leader="dot" w:pos="8792"/>
        </w:tabs>
        <w:spacing w:before="117"/>
        <w:ind w:left="849"/>
        <w:rPr>
          <w:sz w:val="24"/>
        </w:rPr>
      </w:pPr>
      <w:r>
        <w:rPr>
          <w:sz w:val="24"/>
        </w:rPr>
        <w:t>Gambar</w:t>
      </w:r>
      <w:r>
        <w:rPr>
          <w:spacing w:val="-3"/>
          <w:sz w:val="24"/>
        </w:rPr>
        <w:t xml:space="preserve"> </w:t>
      </w:r>
      <w:r>
        <w:rPr>
          <w:sz w:val="24"/>
        </w:rPr>
        <w:t xml:space="preserve">3.1 </w:t>
      </w:r>
      <w:r>
        <w:rPr>
          <w:i/>
          <w:sz w:val="24"/>
        </w:rPr>
        <w:t xml:space="preserve">Path </w:t>
      </w:r>
      <w:r>
        <w:rPr>
          <w:i/>
          <w:spacing w:val="-2"/>
          <w:sz w:val="24"/>
        </w:rPr>
        <w:t>Analysis</w:t>
      </w:r>
      <w:r>
        <w:rPr>
          <w:i/>
          <w:sz w:val="24"/>
        </w:rPr>
        <w:tab/>
      </w:r>
      <w:r>
        <w:rPr>
          <w:spacing w:val="-5"/>
          <w:sz w:val="24"/>
        </w:rPr>
        <w:t>32</w:t>
      </w:r>
    </w:p>
    <w:p w:rsidR="00C940A7" w:rsidRDefault="00C940A7">
      <w:pPr>
        <w:rPr>
          <w:sz w:val="24"/>
        </w:rPr>
        <w:sectPr w:rsidR="00C940A7">
          <w:pgSz w:w="11910" w:h="16840"/>
          <w:pgMar w:top="1920" w:right="850" w:bottom="960" w:left="1417" w:header="0" w:footer="777" w:gutter="0"/>
          <w:cols w:space="720"/>
        </w:sectPr>
      </w:pPr>
    </w:p>
    <w:p w:rsidR="00C940A7" w:rsidRDefault="005B00F7">
      <w:pPr>
        <w:pStyle w:val="Heading2"/>
        <w:spacing w:before="329"/>
      </w:pPr>
      <w:bookmarkStart w:id="13" w:name="DAFTAR_LAMPIRAN"/>
      <w:bookmarkStart w:id="14" w:name="_bookmark6"/>
      <w:bookmarkEnd w:id="13"/>
      <w:bookmarkEnd w:id="14"/>
      <w:r>
        <w:lastRenderedPageBreak/>
        <w:t>DAFTAR</w:t>
      </w:r>
      <w:r>
        <w:rPr>
          <w:spacing w:val="-5"/>
        </w:rPr>
        <w:t xml:space="preserve"> </w:t>
      </w:r>
      <w:r>
        <w:rPr>
          <w:spacing w:val="-2"/>
        </w:rPr>
        <w:t>LAMPIRAN</w:t>
      </w:r>
    </w:p>
    <w:p w:rsidR="00C940A7" w:rsidRDefault="005B00F7">
      <w:pPr>
        <w:pStyle w:val="Heading3"/>
        <w:spacing w:before="272"/>
        <w:ind w:left="7845" w:firstLine="0"/>
        <w:jc w:val="left"/>
      </w:pPr>
      <w:r>
        <w:rPr>
          <w:spacing w:val="-2"/>
        </w:rPr>
        <w:t>Halaman</w:t>
      </w:r>
    </w:p>
    <w:p w:rsidR="00C940A7" w:rsidRDefault="005B00F7">
      <w:pPr>
        <w:pStyle w:val="BodyText"/>
        <w:tabs>
          <w:tab w:val="left" w:leader="dot" w:pos="8551"/>
        </w:tabs>
        <w:spacing w:before="117"/>
        <w:ind w:left="849"/>
      </w:pPr>
      <w:r>
        <w:t>Lampiran</w:t>
      </w:r>
      <w:r>
        <w:rPr>
          <w:spacing w:val="-6"/>
        </w:rPr>
        <w:t xml:space="preserve"> </w:t>
      </w:r>
      <w:r>
        <w:t>1.</w:t>
      </w:r>
      <w:r>
        <w:rPr>
          <w:spacing w:val="2"/>
        </w:rPr>
        <w:t xml:space="preserve"> </w:t>
      </w:r>
      <w:r>
        <w:t>SK</w:t>
      </w:r>
      <w:r>
        <w:rPr>
          <w:spacing w:val="-6"/>
        </w:rPr>
        <w:t xml:space="preserve"> </w:t>
      </w:r>
      <w:r>
        <w:rPr>
          <w:spacing w:val="-2"/>
        </w:rPr>
        <w:t>Penelitian</w:t>
      </w:r>
      <w:r>
        <w:tab/>
      </w:r>
      <w:r>
        <w:rPr>
          <w:spacing w:val="-5"/>
        </w:rPr>
        <w:t>65</w:t>
      </w:r>
    </w:p>
    <w:p w:rsidR="00C940A7" w:rsidRDefault="005B00F7">
      <w:pPr>
        <w:pStyle w:val="BodyText"/>
        <w:tabs>
          <w:tab w:val="left" w:leader="dot" w:pos="8551"/>
        </w:tabs>
        <w:spacing w:before="118"/>
        <w:ind w:left="849"/>
      </w:pPr>
      <w:r>
        <w:t>Lampiran</w:t>
      </w:r>
      <w:r>
        <w:rPr>
          <w:spacing w:val="-9"/>
        </w:rPr>
        <w:t xml:space="preserve"> </w:t>
      </w:r>
      <w:r>
        <w:t>2.</w:t>
      </w:r>
      <w:r>
        <w:rPr>
          <w:spacing w:val="2"/>
        </w:rPr>
        <w:t xml:space="preserve"> </w:t>
      </w:r>
      <w:r>
        <w:t>Persetujuan</w:t>
      </w:r>
      <w:r>
        <w:rPr>
          <w:spacing w:val="-6"/>
        </w:rPr>
        <w:t xml:space="preserve"> </w:t>
      </w:r>
      <w:r>
        <w:t>Izin</w:t>
      </w:r>
      <w:r>
        <w:rPr>
          <w:spacing w:val="-7"/>
        </w:rPr>
        <w:t xml:space="preserve"> </w:t>
      </w:r>
      <w:r>
        <w:t>Riset</w:t>
      </w:r>
      <w:r>
        <w:rPr>
          <w:spacing w:val="3"/>
        </w:rPr>
        <w:t xml:space="preserve"> </w:t>
      </w:r>
      <w:r>
        <w:t>dan</w:t>
      </w:r>
      <w:r>
        <w:rPr>
          <w:spacing w:val="-6"/>
        </w:rPr>
        <w:t xml:space="preserve"> </w:t>
      </w:r>
      <w:r>
        <w:t>Tanda</w:t>
      </w:r>
      <w:r>
        <w:rPr>
          <w:spacing w:val="-3"/>
        </w:rPr>
        <w:t xml:space="preserve"> </w:t>
      </w:r>
      <w:r>
        <w:t>Terima</w:t>
      </w:r>
      <w:r>
        <w:rPr>
          <w:spacing w:val="-3"/>
        </w:rPr>
        <w:t xml:space="preserve"> </w:t>
      </w:r>
      <w:r>
        <w:t>Permohonan</w:t>
      </w:r>
      <w:r>
        <w:rPr>
          <w:spacing w:val="-6"/>
        </w:rPr>
        <w:t xml:space="preserve"> </w:t>
      </w:r>
      <w:r>
        <w:t>Izin</w:t>
      </w:r>
      <w:r>
        <w:rPr>
          <w:spacing w:val="-6"/>
        </w:rPr>
        <w:t xml:space="preserve"> </w:t>
      </w:r>
      <w:r>
        <w:rPr>
          <w:spacing w:val="-2"/>
        </w:rPr>
        <w:t>Riset</w:t>
      </w:r>
      <w:r>
        <w:tab/>
      </w:r>
      <w:r>
        <w:rPr>
          <w:spacing w:val="-5"/>
        </w:rPr>
        <w:t>66</w:t>
      </w:r>
    </w:p>
    <w:p w:rsidR="00C940A7" w:rsidRDefault="005B00F7">
      <w:pPr>
        <w:pStyle w:val="BodyText"/>
        <w:tabs>
          <w:tab w:val="left" w:leader="dot" w:pos="8551"/>
        </w:tabs>
        <w:spacing w:before="123"/>
        <w:ind w:left="849"/>
      </w:pPr>
      <w:r>
        <w:t>Lampiran</w:t>
      </w:r>
      <w:r>
        <w:rPr>
          <w:spacing w:val="-6"/>
        </w:rPr>
        <w:t xml:space="preserve"> </w:t>
      </w:r>
      <w:r>
        <w:t>3.</w:t>
      </w:r>
      <w:r>
        <w:rPr>
          <w:spacing w:val="-1"/>
        </w:rPr>
        <w:t xml:space="preserve"> </w:t>
      </w:r>
      <w:r>
        <w:t xml:space="preserve">Kuesioner </w:t>
      </w:r>
      <w:r>
        <w:rPr>
          <w:spacing w:val="-2"/>
        </w:rPr>
        <w:t>Penelitian</w:t>
      </w:r>
      <w:r>
        <w:tab/>
      </w:r>
      <w:r>
        <w:rPr>
          <w:spacing w:val="-5"/>
        </w:rPr>
        <w:t>67</w:t>
      </w:r>
    </w:p>
    <w:p w:rsidR="00C940A7" w:rsidRDefault="005B00F7">
      <w:pPr>
        <w:tabs>
          <w:tab w:val="left" w:leader="dot" w:pos="8551"/>
        </w:tabs>
        <w:spacing w:before="117"/>
        <w:ind w:left="849"/>
        <w:rPr>
          <w:sz w:val="24"/>
        </w:rPr>
      </w:pPr>
      <w:r>
        <w:rPr>
          <w:sz w:val="24"/>
        </w:rPr>
        <w:t>Lampiran</w:t>
      </w:r>
      <w:r>
        <w:rPr>
          <w:spacing w:val="-5"/>
          <w:sz w:val="24"/>
        </w:rPr>
        <w:t xml:space="preserve"> </w:t>
      </w:r>
      <w:r>
        <w:rPr>
          <w:sz w:val="24"/>
        </w:rPr>
        <w:t>4.</w:t>
      </w:r>
      <w:r>
        <w:rPr>
          <w:spacing w:val="-1"/>
          <w:sz w:val="24"/>
        </w:rPr>
        <w:t xml:space="preserve"> </w:t>
      </w:r>
      <w:r>
        <w:rPr>
          <w:sz w:val="24"/>
        </w:rPr>
        <w:t>Matriks</w:t>
      </w:r>
      <w:r>
        <w:rPr>
          <w:spacing w:val="-3"/>
          <w:sz w:val="24"/>
        </w:rPr>
        <w:t xml:space="preserve"> </w:t>
      </w:r>
      <w:r>
        <w:rPr>
          <w:i/>
          <w:sz w:val="24"/>
        </w:rPr>
        <w:t>Outer</w:t>
      </w:r>
      <w:r>
        <w:rPr>
          <w:i/>
          <w:spacing w:val="-3"/>
          <w:sz w:val="24"/>
        </w:rPr>
        <w:t xml:space="preserve"> </w:t>
      </w:r>
      <w:r>
        <w:rPr>
          <w:i/>
          <w:spacing w:val="-2"/>
          <w:sz w:val="24"/>
        </w:rPr>
        <w:t>Loading</w:t>
      </w:r>
      <w:r>
        <w:rPr>
          <w:i/>
          <w:sz w:val="24"/>
        </w:rPr>
        <w:tab/>
      </w:r>
      <w:r>
        <w:rPr>
          <w:spacing w:val="-5"/>
          <w:sz w:val="24"/>
        </w:rPr>
        <w:t>71</w:t>
      </w:r>
    </w:p>
    <w:p w:rsidR="00C940A7" w:rsidRDefault="005B00F7">
      <w:pPr>
        <w:tabs>
          <w:tab w:val="left" w:leader="dot" w:pos="8551"/>
        </w:tabs>
        <w:spacing w:before="123"/>
        <w:ind w:left="849"/>
        <w:rPr>
          <w:sz w:val="24"/>
        </w:rPr>
      </w:pPr>
      <w:r>
        <w:rPr>
          <w:sz w:val="24"/>
        </w:rPr>
        <w:t>Lampiran</w:t>
      </w:r>
      <w:r>
        <w:rPr>
          <w:spacing w:val="-5"/>
          <w:sz w:val="24"/>
        </w:rPr>
        <w:t xml:space="preserve"> </w:t>
      </w:r>
      <w:r>
        <w:rPr>
          <w:sz w:val="24"/>
        </w:rPr>
        <w:t>5.</w:t>
      </w:r>
      <w:r>
        <w:rPr>
          <w:spacing w:val="1"/>
          <w:sz w:val="24"/>
        </w:rPr>
        <w:t xml:space="preserve"> </w:t>
      </w:r>
      <w:r>
        <w:rPr>
          <w:i/>
          <w:spacing w:val="-2"/>
          <w:sz w:val="24"/>
        </w:rPr>
        <w:t>RSquare</w:t>
      </w:r>
      <w:r>
        <w:rPr>
          <w:i/>
          <w:sz w:val="24"/>
        </w:rPr>
        <w:tab/>
      </w:r>
      <w:r>
        <w:rPr>
          <w:spacing w:val="-5"/>
          <w:sz w:val="24"/>
        </w:rPr>
        <w:t>71</w:t>
      </w:r>
    </w:p>
    <w:p w:rsidR="00C940A7" w:rsidRDefault="005B00F7">
      <w:pPr>
        <w:pStyle w:val="BodyText"/>
        <w:tabs>
          <w:tab w:val="left" w:leader="dot" w:pos="8551"/>
        </w:tabs>
        <w:spacing w:before="117"/>
        <w:ind w:left="849"/>
      </w:pPr>
      <w:r>
        <w:t>Lampiran</w:t>
      </w:r>
      <w:r>
        <w:rPr>
          <w:spacing w:val="-5"/>
        </w:rPr>
        <w:t xml:space="preserve"> </w:t>
      </w:r>
      <w:r>
        <w:t>6. Validitas</w:t>
      </w:r>
      <w:r>
        <w:rPr>
          <w:spacing w:val="-4"/>
        </w:rPr>
        <w:t xml:space="preserve"> </w:t>
      </w:r>
      <w:r>
        <w:t>dan</w:t>
      </w:r>
      <w:r>
        <w:rPr>
          <w:spacing w:val="-6"/>
        </w:rPr>
        <w:t xml:space="preserve"> </w:t>
      </w:r>
      <w:r>
        <w:t>Reliabilitas</w:t>
      </w:r>
      <w:r>
        <w:rPr>
          <w:spacing w:val="5"/>
        </w:rPr>
        <w:t xml:space="preserve"> </w:t>
      </w:r>
      <w:r>
        <w:rPr>
          <w:spacing w:val="-2"/>
        </w:rPr>
        <w:t>Konstruk</w:t>
      </w:r>
      <w:r>
        <w:tab/>
      </w:r>
      <w:r>
        <w:rPr>
          <w:spacing w:val="-5"/>
        </w:rPr>
        <w:t>71</w:t>
      </w:r>
    </w:p>
    <w:p w:rsidR="00C940A7" w:rsidRDefault="005B00F7">
      <w:pPr>
        <w:tabs>
          <w:tab w:val="left" w:leader="dot" w:pos="8551"/>
        </w:tabs>
        <w:spacing w:before="123"/>
        <w:ind w:left="849"/>
        <w:rPr>
          <w:sz w:val="24"/>
        </w:rPr>
      </w:pPr>
      <w:r>
        <w:rPr>
          <w:sz w:val="24"/>
        </w:rPr>
        <w:t>Lampiran</w:t>
      </w:r>
      <w:r>
        <w:rPr>
          <w:spacing w:val="-3"/>
          <w:sz w:val="24"/>
        </w:rPr>
        <w:t xml:space="preserve"> </w:t>
      </w:r>
      <w:r>
        <w:rPr>
          <w:sz w:val="24"/>
        </w:rPr>
        <w:t>7.</w:t>
      </w:r>
      <w:r>
        <w:rPr>
          <w:spacing w:val="3"/>
          <w:sz w:val="24"/>
        </w:rPr>
        <w:t xml:space="preserve"> </w:t>
      </w:r>
      <w:r>
        <w:rPr>
          <w:i/>
          <w:sz w:val="24"/>
        </w:rPr>
        <w:t>Path Coefficient</w:t>
      </w:r>
      <w:r>
        <w:rPr>
          <w:i/>
          <w:spacing w:val="-2"/>
          <w:sz w:val="24"/>
        </w:rPr>
        <w:t xml:space="preserve"> </w:t>
      </w:r>
      <w:r>
        <w:rPr>
          <w:sz w:val="24"/>
        </w:rPr>
        <w:t>(Mean,</w:t>
      </w:r>
      <w:r>
        <w:rPr>
          <w:spacing w:val="3"/>
          <w:sz w:val="24"/>
        </w:rPr>
        <w:t xml:space="preserve"> </w:t>
      </w:r>
      <w:r>
        <w:rPr>
          <w:sz w:val="24"/>
        </w:rPr>
        <w:t>STDEV,</w:t>
      </w:r>
      <w:r>
        <w:rPr>
          <w:spacing w:val="-7"/>
          <w:sz w:val="24"/>
        </w:rPr>
        <w:t xml:space="preserve"> </w:t>
      </w:r>
      <w:r>
        <w:rPr>
          <w:sz w:val="24"/>
        </w:rPr>
        <w:t>t-</w:t>
      </w:r>
      <w:r>
        <w:rPr>
          <w:spacing w:val="-2"/>
          <w:sz w:val="24"/>
        </w:rPr>
        <w:t>Value)</w:t>
      </w:r>
      <w:r>
        <w:rPr>
          <w:sz w:val="24"/>
        </w:rPr>
        <w:tab/>
      </w:r>
      <w:r>
        <w:rPr>
          <w:spacing w:val="-5"/>
          <w:sz w:val="24"/>
        </w:rPr>
        <w:t>65</w:t>
      </w:r>
    </w:p>
    <w:p w:rsidR="00C940A7" w:rsidRDefault="005B00F7">
      <w:pPr>
        <w:tabs>
          <w:tab w:val="left" w:leader="dot" w:pos="8551"/>
        </w:tabs>
        <w:spacing w:before="118"/>
        <w:ind w:left="849"/>
        <w:rPr>
          <w:sz w:val="24"/>
        </w:rPr>
      </w:pPr>
      <w:r>
        <w:rPr>
          <w:sz w:val="24"/>
        </w:rPr>
        <w:t>Lampiran</w:t>
      </w:r>
      <w:r>
        <w:rPr>
          <w:spacing w:val="-6"/>
          <w:sz w:val="24"/>
        </w:rPr>
        <w:t xml:space="preserve"> </w:t>
      </w:r>
      <w:r>
        <w:rPr>
          <w:sz w:val="24"/>
        </w:rPr>
        <w:t>8.</w:t>
      </w:r>
      <w:r>
        <w:rPr>
          <w:spacing w:val="-1"/>
          <w:sz w:val="24"/>
        </w:rPr>
        <w:t xml:space="preserve"> </w:t>
      </w:r>
      <w:r>
        <w:rPr>
          <w:sz w:val="24"/>
        </w:rPr>
        <w:t xml:space="preserve">Gambar </w:t>
      </w:r>
      <w:r>
        <w:rPr>
          <w:i/>
          <w:spacing w:val="-2"/>
          <w:sz w:val="24"/>
        </w:rPr>
        <w:t>Boothstrapping</w:t>
      </w:r>
      <w:r>
        <w:rPr>
          <w:i/>
          <w:sz w:val="24"/>
        </w:rPr>
        <w:tab/>
      </w:r>
      <w:r>
        <w:rPr>
          <w:spacing w:val="-5"/>
          <w:sz w:val="24"/>
        </w:rPr>
        <w:t>72</w:t>
      </w:r>
    </w:p>
    <w:p w:rsidR="00C940A7" w:rsidRDefault="005B00F7">
      <w:pPr>
        <w:pStyle w:val="BodyText"/>
        <w:tabs>
          <w:tab w:val="left" w:leader="dot" w:pos="8551"/>
        </w:tabs>
        <w:spacing w:before="122"/>
        <w:ind w:left="849"/>
      </w:pPr>
      <w:r>
        <w:t>Lampiran</w:t>
      </w:r>
      <w:r>
        <w:rPr>
          <w:spacing w:val="-4"/>
        </w:rPr>
        <w:t xml:space="preserve"> </w:t>
      </w:r>
      <w:r>
        <w:t>9.</w:t>
      </w:r>
      <w:r>
        <w:rPr>
          <w:spacing w:val="1"/>
        </w:rPr>
        <w:t xml:space="preserve"> </w:t>
      </w:r>
      <w:r>
        <w:t>Model</w:t>
      </w:r>
      <w:r>
        <w:rPr>
          <w:spacing w:val="-8"/>
        </w:rPr>
        <w:t xml:space="preserve"> </w:t>
      </w:r>
      <w:r>
        <w:rPr>
          <w:spacing w:val="-2"/>
        </w:rPr>
        <w:t>Struktural</w:t>
      </w:r>
      <w:r>
        <w:tab/>
      </w:r>
      <w:r>
        <w:rPr>
          <w:spacing w:val="-5"/>
        </w:rPr>
        <w:t>72</w:t>
      </w:r>
    </w:p>
    <w:p w:rsidR="00C940A7" w:rsidRDefault="005B00F7">
      <w:pPr>
        <w:pStyle w:val="BodyText"/>
        <w:tabs>
          <w:tab w:val="left" w:leader="dot" w:pos="8551"/>
        </w:tabs>
        <w:spacing w:before="118"/>
        <w:ind w:left="849"/>
      </w:pPr>
      <w:r>
        <w:t>Lampiran</w:t>
      </w:r>
      <w:r>
        <w:rPr>
          <w:spacing w:val="-5"/>
        </w:rPr>
        <w:t xml:space="preserve"> </w:t>
      </w:r>
      <w:r>
        <w:t>10. Data</w:t>
      </w:r>
      <w:r>
        <w:rPr>
          <w:spacing w:val="-7"/>
        </w:rPr>
        <w:t xml:space="preserve"> </w:t>
      </w:r>
      <w:r>
        <w:t>Pilot</w:t>
      </w:r>
      <w:r>
        <w:rPr>
          <w:spacing w:val="3"/>
        </w:rPr>
        <w:t xml:space="preserve"> </w:t>
      </w:r>
      <w:r>
        <w:rPr>
          <w:spacing w:val="-4"/>
        </w:rPr>
        <w:t>Test</w:t>
      </w:r>
      <w:r>
        <w:tab/>
      </w:r>
      <w:r>
        <w:rPr>
          <w:spacing w:val="-5"/>
        </w:rPr>
        <w:t>73</w:t>
      </w:r>
    </w:p>
    <w:p w:rsidR="00C940A7" w:rsidRDefault="005B00F7">
      <w:pPr>
        <w:pStyle w:val="BodyText"/>
        <w:tabs>
          <w:tab w:val="left" w:leader="dot" w:pos="8551"/>
        </w:tabs>
        <w:spacing w:before="123"/>
        <w:ind w:left="849"/>
      </w:pPr>
      <w:r>
        <w:t>Lampiran</w:t>
      </w:r>
      <w:r>
        <w:rPr>
          <w:spacing w:val="-7"/>
        </w:rPr>
        <w:t xml:space="preserve"> </w:t>
      </w:r>
      <w:r>
        <w:t>11.</w:t>
      </w:r>
      <w:r>
        <w:rPr>
          <w:spacing w:val="-1"/>
        </w:rPr>
        <w:t xml:space="preserve"> </w:t>
      </w:r>
      <w:r>
        <w:t>Tabulasi</w:t>
      </w:r>
      <w:r>
        <w:rPr>
          <w:spacing w:val="-6"/>
        </w:rPr>
        <w:t xml:space="preserve"> </w:t>
      </w:r>
      <w:r>
        <w:rPr>
          <w:spacing w:val="-4"/>
        </w:rPr>
        <w:t>Data</w:t>
      </w:r>
      <w:r>
        <w:tab/>
      </w:r>
      <w:r>
        <w:rPr>
          <w:spacing w:val="-5"/>
        </w:rPr>
        <w:t>74</w:t>
      </w:r>
    </w:p>
    <w:p w:rsidR="00C940A7" w:rsidRDefault="00C940A7">
      <w:pPr>
        <w:pStyle w:val="BodyText"/>
        <w:sectPr w:rsidR="00C940A7">
          <w:pgSz w:w="11910" w:h="16840"/>
          <w:pgMar w:top="1920" w:right="850" w:bottom="980" w:left="1417" w:header="0" w:footer="777" w:gutter="0"/>
          <w:cols w:space="720"/>
        </w:sectPr>
      </w:pPr>
    </w:p>
    <w:p w:rsidR="00C940A7" w:rsidRDefault="005B00F7">
      <w:pPr>
        <w:pStyle w:val="Heading2"/>
        <w:spacing w:before="329" w:line="480" w:lineRule="auto"/>
        <w:ind w:left="3884" w:right="3892" w:firstLine="6"/>
      </w:pPr>
      <w:bookmarkStart w:id="15" w:name="BAB_I"/>
      <w:bookmarkStart w:id="16" w:name="_bookmark7"/>
      <w:bookmarkEnd w:id="15"/>
      <w:bookmarkEnd w:id="16"/>
      <w:r>
        <w:lastRenderedPageBreak/>
        <w:t xml:space="preserve">BAB I </w:t>
      </w:r>
      <w:bookmarkStart w:id="17" w:name="PENDAHULUAN"/>
      <w:bookmarkEnd w:id="17"/>
      <w:r>
        <w:rPr>
          <w:spacing w:val="-2"/>
        </w:rPr>
        <w:t>PENDAHULUAN</w:t>
      </w:r>
    </w:p>
    <w:p w:rsidR="00C940A7" w:rsidRDefault="005B00F7">
      <w:pPr>
        <w:pStyle w:val="Heading3"/>
        <w:numPr>
          <w:ilvl w:val="1"/>
          <w:numId w:val="24"/>
        </w:numPr>
        <w:tabs>
          <w:tab w:val="left" w:pos="1424"/>
        </w:tabs>
        <w:spacing w:before="121"/>
        <w:ind w:left="1424" w:hanging="575"/>
        <w:jc w:val="both"/>
      </w:pPr>
      <w:bookmarkStart w:id="18" w:name="1.1_Latar_Belakang"/>
      <w:bookmarkStart w:id="19" w:name="_bookmark8"/>
      <w:bookmarkEnd w:id="18"/>
      <w:bookmarkEnd w:id="19"/>
      <w:r>
        <w:t>Latar</w:t>
      </w:r>
      <w:r>
        <w:rPr>
          <w:spacing w:val="-6"/>
        </w:rPr>
        <w:t xml:space="preserve"> </w:t>
      </w:r>
      <w:r>
        <w:rPr>
          <w:spacing w:val="-2"/>
        </w:rPr>
        <w:t>Belakang</w:t>
      </w:r>
    </w:p>
    <w:p w:rsidR="00C940A7" w:rsidRDefault="005B00F7">
      <w:pPr>
        <w:pStyle w:val="BodyText"/>
        <w:spacing w:before="271" w:line="480" w:lineRule="auto"/>
        <w:ind w:left="849" w:right="844" w:firstLine="720"/>
        <w:jc w:val="both"/>
      </w:pPr>
      <w:r>
        <w:t>Pajak merupakan salah satu sumber pendapatan negara yang dibayarkan kepada pemerintah digunakan sebagai pembiayaan atas penyelenggaraan program pemerintah dan pembangunan negara. Pemerintah sebagai badan penerima pajak berusaha</w:t>
      </w:r>
      <w:r>
        <w:rPr>
          <w:spacing w:val="-15"/>
        </w:rPr>
        <w:t xml:space="preserve"> </w:t>
      </w:r>
      <w:r>
        <w:t>untuk</w:t>
      </w:r>
      <w:r>
        <w:rPr>
          <w:spacing w:val="-15"/>
        </w:rPr>
        <w:t xml:space="preserve"> </w:t>
      </w:r>
      <w:r>
        <w:t>meningkatkan</w:t>
      </w:r>
      <w:r>
        <w:rPr>
          <w:spacing w:val="-15"/>
        </w:rPr>
        <w:t xml:space="preserve"> </w:t>
      </w:r>
      <w:r>
        <w:t>jumlah</w:t>
      </w:r>
      <w:r>
        <w:rPr>
          <w:spacing w:val="-15"/>
        </w:rPr>
        <w:t xml:space="preserve"> </w:t>
      </w:r>
      <w:r>
        <w:t>penerimaan</w:t>
      </w:r>
      <w:r>
        <w:rPr>
          <w:spacing w:val="-15"/>
        </w:rPr>
        <w:t xml:space="preserve"> </w:t>
      </w:r>
      <w:r>
        <w:t>pajak</w:t>
      </w:r>
      <w:r>
        <w:rPr>
          <w:spacing w:val="-15"/>
        </w:rPr>
        <w:t xml:space="preserve"> </w:t>
      </w:r>
      <w:r>
        <w:t>untuk</w:t>
      </w:r>
      <w:r>
        <w:rPr>
          <w:spacing w:val="-15"/>
        </w:rPr>
        <w:t xml:space="preserve"> </w:t>
      </w:r>
      <w:r>
        <w:t>memenuhi</w:t>
      </w:r>
      <w:r>
        <w:rPr>
          <w:spacing w:val="-15"/>
        </w:rPr>
        <w:t xml:space="preserve"> </w:t>
      </w:r>
      <w:r>
        <w:t>Anggaran Pendapatan dan Belanja Negara (APBN). Saat ini, pajak menjadi sumber penerimaan</w:t>
      </w:r>
      <w:r>
        <w:rPr>
          <w:spacing w:val="-13"/>
        </w:rPr>
        <w:t xml:space="preserve"> </w:t>
      </w:r>
      <w:r>
        <w:t>potensial</w:t>
      </w:r>
      <w:r>
        <w:rPr>
          <w:spacing w:val="-9"/>
        </w:rPr>
        <w:t xml:space="preserve"> </w:t>
      </w:r>
      <w:r>
        <w:t>serta</w:t>
      </w:r>
      <w:r>
        <w:rPr>
          <w:spacing w:val="-6"/>
        </w:rPr>
        <w:t xml:space="preserve"> </w:t>
      </w:r>
      <w:r>
        <w:t>dominan</w:t>
      </w:r>
      <w:r>
        <w:rPr>
          <w:spacing w:val="-10"/>
        </w:rPr>
        <w:t xml:space="preserve"> </w:t>
      </w:r>
      <w:r>
        <w:t>dalam</w:t>
      </w:r>
      <w:r>
        <w:rPr>
          <w:spacing w:val="-10"/>
        </w:rPr>
        <w:t xml:space="preserve"> </w:t>
      </w:r>
      <w:r>
        <w:t>struktur</w:t>
      </w:r>
      <w:r>
        <w:rPr>
          <w:spacing w:val="-8"/>
        </w:rPr>
        <w:t xml:space="preserve"> </w:t>
      </w:r>
      <w:r>
        <w:t>APBN.</w:t>
      </w:r>
      <w:r>
        <w:rPr>
          <w:spacing w:val="-4"/>
        </w:rPr>
        <w:t xml:space="preserve"> </w:t>
      </w:r>
      <w:r>
        <w:t>Berikut disajikan</w:t>
      </w:r>
      <w:r>
        <w:rPr>
          <w:spacing w:val="-9"/>
        </w:rPr>
        <w:t xml:space="preserve"> </w:t>
      </w:r>
      <w:r>
        <w:rPr>
          <w:spacing w:val="-2"/>
        </w:rPr>
        <w:t>Tabel</w:t>
      </w:r>
    </w:p>
    <w:p w:rsidR="00C940A7" w:rsidRDefault="005B00F7">
      <w:pPr>
        <w:pStyle w:val="BodyText"/>
        <w:spacing w:before="1" w:line="480" w:lineRule="auto"/>
        <w:ind w:left="849" w:right="852"/>
        <w:jc w:val="both"/>
      </w:pPr>
      <w:r>
        <w:t>1.1 terkait proporsi penerimaan pajak terhadap penerimaan negara dalam jangka waktu 2016-2020.</w:t>
      </w:r>
    </w:p>
    <w:p w:rsidR="00C940A7" w:rsidRDefault="005B00F7">
      <w:pPr>
        <w:spacing w:before="5"/>
        <w:ind w:left="849"/>
        <w:rPr>
          <w:b/>
        </w:rPr>
      </w:pPr>
      <w:r>
        <w:rPr>
          <w:b/>
        </w:rPr>
        <w:t>Tabel</w:t>
      </w:r>
      <w:r>
        <w:rPr>
          <w:b/>
          <w:spacing w:val="-9"/>
        </w:rPr>
        <w:t xml:space="preserve"> </w:t>
      </w:r>
      <w:r>
        <w:rPr>
          <w:b/>
        </w:rPr>
        <w:t>1.1</w:t>
      </w:r>
      <w:r>
        <w:rPr>
          <w:b/>
          <w:spacing w:val="-3"/>
        </w:rPr>
        <w:t xml:space="preserve"> </w:t>
      </w:r>
      <w:r>
        <w:rPr>
          <w:b/>
        </w:rPr>
        <w:t>Rasio</w:t>
      </w:r>
      <w:r>
        <w:rPr>
          <w:b/>
          <w:spacing w:val="-4"/>
        </w:rPr>
        <w:t xml:space="preserve"> </w:t>
      </w:r>
      <w:r>
        <w:rPr>
          <w:b/>
        </w:rPr>
        <w:t>Penerimaan</w:t>
      </w:r>
      <w:r>
        <w:rPr>
          <w:b/>
          <w:spacing w:val="-4"/>
        </w:rPr>
        <w:t xml:space="preserve"> </w:t>
      </w:r>
      <w:r>
        <w:rPr>
          <w:b/>
        </w:rPr>
        <w:t>Pajak</w:t>
      </w:r>
      <w:r>
        <w:rPr>
          <w:b/>
          <w:spacing w:val="-6"/>
        </w:rPr>
        <w:t xml:space="preserve"> </w:t>
      </w:r>
      <w:r>
        <w:rPr>
          <w:b/>
        </w:rPr>
        <w:t>terhadap</w:t>
      </w:r>
      <w:r>
        <w:rPr>
          <w:b/>
          <w:spacing w:val="-5"/>
        </w:rPr>
        <w:t xml:space="preserve"> </w:t>
      </w:r>
      <w:r>
        <w:rPr>
          <w:b/>
        </w:rPr>
        <w:t>Penerimaan</w:t>
      </w:r>
      <w:r>
        <w:rPr>
          <w:b/>
          <w:spacing w:val="-5"/>
        </w:rPr>
        <w:t xml:space="preserve"> </w:t>
      </w:r>
      <w:r>
        <w:rPr>
          <w:b/>
        </w:rPr>
        <w:t>Negara</w:t>
      </w:r>
      <w:r>
        <w:rPr>
          <w:b/>
          <w:spacing w:val="-8"/>
        </w:rPr>
        <w:t xml:space="preserve"> </w:t>
      </w:r>
      <w:r>
        <w:rPr>
          <w:b/>
        </w:rPr>
        <w:t>Tahun</w:t>
      </w:r>
      <w:r>
        <w:rPr>
          <w:b/>
          <w:spacing w:val="-9"/>
        </w:rPr>
        <w:t xml:space="preserve"> </w:t>
      </w:r>
      <w:r>
        <w:rPr>
          <w:b/>
        </w:rPr>
        <w:t>2016-</w:t>
      </w:r>
      <w:r>
        <w:rPr>
          <w:b/>
          <w:spacing w:val="-4"/>
        </w:rPr>
        <w:t>2020</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203"/>
        <w:gridCol w:w="2060"/>
        <w:gridCol w:w="1734"/>
      </w:tblGrid>
      <w:tr w:rsidR="00C940A7">
        <w:trPr>
          <w:trHeight w:val="230"/>
        </w:trPr>
        <w:tc>
          <w:tcPr>
            <w:tcW w:w="1935" w:type="dxa"/>
            <w:vMerge w:val="restart"/>
          </w:tcPr>
          <w:p w:rsidR="00C940A7" w:rsidRDefault="005B00F7">
            <w:pPr>
              <w:pStyle w:val="TableParagraph"/>
              <w:spacing w:before="120"/>
              <w:ind w:left="230"/>
              <w:jc w:val="left"/>
              <w:rPr>
                <w:b/>
                <w:sz w:val="20"/>
              </w:rPr>
            </w:pPr>
            <w:r>
              <w:rPr>
                <w:b/>
                <w:sz w:val="20"/>
              </w:rPr>
              <w:t>Tahun</w:t>
            </w:r>
            <w:r>
              <w:rPr>
                <w:b/>
                <w:spacing w:val="-10"/>
                <w:sz w:val="20"/>
              </w:rPr>
              <w:t xml:space="preserve"> </w:t>
            </w:r>
            <w:r>
              <w:rPr>
                <w:b/>
                <w:spacing w:val="-2"/>
                <w:sz w:val="20"/>
              </w:rPr>
              <w:t>Anggaran</w:t>
            </w:r>
          </w:p>
        </w:tc>
        <w:tc>
          <w:tcPr>
            <w:tcW w:w="4263" w:type="dxa"/>
            <w:gridSpan w:val="2"/>
          </w:tcPr>
          <w:p w:rsidR="00C940A7" w:rsidRDefault="005B00F7">
            <w:pPr>
              <w:pStyle w:val="TableParagraph"/>
              <w:spacing w:before="0" w:line="210" w:lineRule="exact"/>
              <w:ind w:left="777"/>
              <w:jc w:val="left"/>
              <w:rPr>
                <w:b/>
                <w:sz w:val="20"/>
              </w:rPr>
            </w:pPr>
            <w:r>
              <w:rPr>
                <w:b/>
                <w:sz w:val="20"/>
              </w:rPr>
              <w:t>Jumlah</w:t>
            </w:r>
            <w:r>
              <w:rPr>
                <w:b/>
                <w:spacing w:val="-6"/>
                <w:sz w:val="20"/>
              </w:rPr>
              <w:t xml:space="preserve"> </w:t>
            </w:r>
            <w:r>
              <w:rPr>
                <w:b/>
                <w:sz w:val="20"/>
              </w:rPr>
              <w:t>(dalam</w:t>
            </w:r>
            <w:r>
              <w:rPr>
                <w:b/>
                <w:spacing w:val="-9"/>
                <w:sz w:val="20"/>
              </w:rPr>
              <w:t xml:space="preserve"> </w:t>
            </w:r>
            <w:r>
              <w:rPr>
                <w:b/>
                <w:sz w:val="20"/>
              </w:rPr>
              <w:t>Triliun</w:t>
            </w:r>
            <w:r>
              <w:rPr>
                <w:b/>
                <w:spacing w:val="-4"/>
                <w:sz w:val="20"/>
              </w:rPr>
              <w:t xml:space="preserve"> </w:t>
            </w:r>
            <w:r>
              <w:rPr>
                <w:b/>
                <w:spacing w:val="-2"/>
                <w:sz w:val="20"/>
              </w:rPr>
              <w:t>Rupiah)</w:t>
            </w:r>
          </w:p>
        </w:tc>
        <w:tc>
          <w:tcPr>
            <w:tcW w:w="1734" w:type="dxa"/>
            <w:vMerge w:val="restart"/>
          </w:tcPr>
          <w:p w:rsidR="00C940A7" w:rsidRDefault="005B00F7">
            <w:pPr>
              <w:pStyle w:val="TableParagraph"/>
              <w:spacing w:before="120"/>
              <w:ind w:left="216"/>
              <w:jc w:val="left"/>
              <w:rPr>
                <w:b/>
                <w:sz w:val="20"/>
              </w:rPr>
            </w:pPr>
            <w:r>
              <w:rPr>
                <w:b/>
                <w:sz w:val="20"/>
              </w:rPr>
              <w:t>Persentase</w:t>
            </w:r>
            <w:r>
              <w:rPr>
                <w:b/>
                <w:spacing w:val="-8"/>
                <w:sz w:val="20"/>
              </w:rPr>
              <w:t xml:space="preserve"> </w:t>
            </w:r>
            <w:r>
              <w:rPr>
                <w:b/>
                <w:spacing w:val="-5"/>
                <w:sz w:val="20"/>
              </w:rPr>
              <w:t>(%)</w:t>
            </w:r>
          </w:p>
        </w:tc>
      </w:tr>
      <w:tr w:rsidR="00C940A7">
        <w:trPr>
          <w:trHeight w:val="230"/>
        </w:trPr>
        <w:tc>
          <w:tcPr>
            <w:tcW w:w="1935" w:type="dxa"/>
            <w:vMerge/>
            <w:tcBorders>
              <w:top w:val="nil"/>
            </w:tcBorders>
          </w:tcPr>
          <w:p w:rsidR="00C940A7" w:rsidRDefault="00C940A7">
            <w:pPr>
              <w:rPr>
                <w:sz w:val="2"/>
                <w:szCs w:val="2"/>
              </w:rPr>
            </w:pPr>
          </w:p>
        </w:tc>
        <w:tc>
          <w:tcPr>
            <w:tcW w:w="2203" w:type="dxa"/>
          </w:tcPr>
          <w:p w:rsidR="00C940A7" w:rsidRDefault="005B00F7">
            <w:pPr>
              <w:pStyle w:val="TableParagraph"/>
              <w:spacing w:before="0" w:line="210" w:lineRule="exact"/>
              <w:ind w:left="15"/>
              <w:jc w:val="center"/>
              <w:rPr>
                <w:b/>
                <w:sz w:val="20"/>
              </w:rPr>
            </w:pPr>
            <w:r>
              <w:rPr>
                <w:b/>
                <w:sz w:val="20"/>
              </w:rPr>
              <w:t>Penerimaan</w:t>
            </w:r>
            <w:r>
              <w:rPr>
                <w:b/>
                <w:spacing w:val="-5"/>
                <w:sz w:val="20"/>
              </w:rPr>
              <w:t xml:space="preserve"> </w:t>
            </w:r>
            <w:r>
              <w:rPr>
                <w:b/>
                <w:spacing w:val="-2"/>
                <w:sz w:val="20"/>
              </w:rPr>
              <w:t>Negara</w:t>
            </w:r>
          </w:p>
        </w:tc>
        <w:tc>
          <w:tcPr>
            <w:tcW w:w="2060" w:type="dxa"/>
          </w:tcPr>
          <w:p w:rsidR="00C940A7" w:rsidRDefault="005B00F7">
            <w:pPr>
              <w:pStyle w:val="TableParagraph"/>
              <w:spacing w:before="0" w:line="210" w:lineRule="exact"/>
              <w:ind w:left="18"/>
              <w:jc w:val="center"/>
              <w:rPr>
                <w:b/>
                <w:sz w:val="20"/>
              </w:rPr>
            </w:pPr>
            <w:r>
              <w:rPr>
                <w:b/>
                <w:sz w:val="20"/>
              </w:rPr>
              <w:t>Penerimaan</w:t>
            </w:r>
            <w:r>
              <w:rPr>
                <w:b/>
                <w:spacing w:val="-7"/>
                <w:sz w:val="20"/>
              </w:rPr>
              <w:t xml:space="preserve"> </w:t>
            </w:r>
            <w:r>
              <w:rPr>
                <w:b/>
                <w:spacing w:val="-4"/>
                <w:sz w:val="20"/>
              </w:rPr>
              <w:t>Pajak</w:t>
            </w:r>
          </w:p>
        </w:tc>
        <w:tc>
          <w:tcPr>
            <w:tcW w:w="1734" w:type="dxa"/>
            <w:vMerge/>
            <w:tcBorders>
              <w:top w:val="nil"/>
            </w:tcBorders>
          </w:tcPr>
          <w:p w:rsidR="00C940A7" w:rsidRDefault="00C940A7">
            <w:pPr>
              <w:rPr>
                <w:sz w:val="2"/>
                <w:szCs w:val="2"/>
              </w:rPr>
            </w:pPr>
          </w:p>
        </w:tc>
      </w:tr>
      <w:tr w:rsidR="00C940A7">
        <w:trPr>
          <w:trHeight w:val="230"/>
        </w:trPr>
        <w:tc>
          <w:tcPr>
            <w:tcW w:w="1935" w:type="dxa"/>
          </w:tcPr>
          <w:p w:rsidR="00C940A7" w:rsidRDefault="005B00F7">
            <w:pPr>
              <w:pStyle w:val="TableParagraph"/>
              <w:spacing w:before="0" w:line="210" w:lineRule="exact"/>
              <w:ind w:left="14"/>
              <w:jc w:val="center"/>
              <w:rPr>
                <w:sz w:val="20"/>
              </w:rPr>
            </w:pPr>
            <w:r>
              <w:rPr>
                <w:spacing w:val="-4"/>
                <w:sz w:val="20"/>
              </w:rPr>
              <w:t>2016</w:t>
            </w:r>
          </w:p>
        </w:tc>
        <w:tc>
          <w:tcPr>
            <w:tcW w:w="2203" w:type="dxa"/>
          </w:tcPr>
          <w:p w:rsidR="00C940A7" w:rsidRDefault="005B00F7">
            <w:pPr>
              <w:pStyle w:val="TableParagraph"/>
              <w:spacing w:before="0" w:line="210" w:lineRule="exact"/>
              <w:ind w:left="15" w:right="1"/>
              <w:jc w:val="center"/>
              <w:rPr>
                <w:sz w:val="20"/>
              </w:rPr>
            </w:pPr>
            <w:r>
              <w:rPr>
                <w:spacing w:val="-2"/>
                <w:sz w:val="20"/>
              </w:rPr>
              <w:t>1.546,9</w:t>
            </w:r>
          </w:p>
        </w:tc>
        <w:tc>
          <w:tcPr>
            <w:tcW w:w="2060" w:type="dxa"/>
          </w:tcPr>
          <w:p w:rsidR="00C940A7" w:rsidRDefault="005B00F7">
            <w:pPr>
              <w:pStyle w:val="TableParagraph"/>
              <w:spacing w:before="0" w:line="210" w:lineRule="exact"/>
              <w:ind w:left="18" w:right="3"/>
              <w:jc w:val="center"/>
              <w:rPr>
                <w:sz w:val="20"/>
              </w:rPr>
            </w:pPr>
            <w:r>
              <w:rPr>
                <w:spacing w:val="-2"/>
                <w:sz w:val="20"/>
              </w:rPr>
              <w:t>1.285,0</w:t>
            </w:r>
          </w:p>
        </w:tc>
        <w:tc>
          <w:tcPr>
            <w:tcW w:w="1734" w:type="dxa"/>
          </w:tcPr>
          <w:p w:rsidR="00C940A7" w:rsidRDefault="005B00F7">
            <w:pPr>
              <w:pStyle w:val="TableParagraph"/>
              <w:spacing w:before="0" w:line="210" w:lineRule="exact"/>
              <w:ind w:left="6"/>
              <w:jc w:val="center"/>
              <w:rPr>
                <w:sz w:val="20"/>
              </w:rPr>
            </w:pPr>
            <w:r>
              <w:rPr>
                <w:spacing w:val="-5"/>
                <w:sz w:val="20"/>
              </w:rPr>
              <w:t>83</w:t>
            </w:r>
          </w:p>
        </w:tc>
      </w:tr>
      <w:tr w:rsidR="00C940A7">
        <w:trPr>
          <w:trHeight w:val="230"/>
        </w:trPr>
        <w:tc>
          <w:tcPr>
            <w:tcW w:w="1935" w:type="dxa"/>
          </w:tcPr>
          <w:p w:rsidR="00C940A7" w:rsidRDefault="005B00F7">
            <w:pPr>
              <w:pStyle w:val="TableParagraph"/>
              <w:spacing w:before="0" w:line="210" w:lineRule="exact"/>
              <w:ind w:left="14"/>
              <w:jc w:val="center"/>
              <w:rPr>
                <w:sz w:val="20"/>
              </w:rPr>
            </w:pPr>
            <w:r>
              <w:rPr>
                <w:spacing w:val="-4"/>
                <w:sz w:val="20"/>
              </w:rPr>
              <w:t>2017</w:t>
            </w:r>
          </w:p>
        </w:tc>
        <w:tc>
          <w:tcPr>
            <w:tcW w:w="2203" w:type="dxa"/>
          </w:tcPr>
          <w:p w:rsidR="00C940A7" w:rsidRDefault="005B00F7">
            <w:pPr>
              <w:pStyle w:val="TableParagraph"/>
              <w:spacing w:before="0" w:line="210" w:lineRule="exact"/>
              <w:ind w:left="15" w:right="1"/>
              <w:jc w:val="center"/>
              <w:rPr>
                <w:sz w:val="20"/>
              </w:rPr>
            </w:pPr>
            <w:r>
              <w:rPr>
                <w:spacing w:val="-2"/>
                <w:sz w:val="20"/>
              </w:rPr>
              <w:t>1.654,7</w:t>
            </w:r>
          </w:p>
        </w:tc>
        <w:tc>
          <w:tcPr>
            <w:tcW w:w="2060" w:type="dxa"/>
          </w:tcPr>
          <w:p w:rsidR="00C940A7" w:rsidRDefault="005B00F7">
            <w:pPr>
              <w:pStyle w:val="TableParagraph"/>
              <w:spacing w:before="0" w:line="210" w:lineRule="exact"/>
              <w:ind w:left="18" w:right="3"/>
              <w:jc w:val="center"/>
              <w:rPr>
                <w:sz w:val="20"/>
              </w:rPr>
            </w:pPr>
            <w:r>
              <w:rPr>
                <w:spacing w:val="-2"/>
                <w:sz w:val="20"/>
              </w:rPr>
              <w:t>1.343,5</w:t>
            </w:r>
          </w:p>
        </w:tc>
        <w:tc>
          <w:tcPr>
            <w:tcW w:w="1734" w:type="dxa"/>
          </w:tcPr>
          <w:p w:rsidR="00C940A7" w:rsidRDefault="005B00F7">
            <w:pPr>
              <w:pStyle w:val="TableParagraph"/>
              <w:spacing w:before="0" w:line="210" w:lineRule="exact"/>
              <w:ind w:left="6"/>
              <w:jc w:val="center"/>
              <w:rPr>
                <w:sz w:val="20"/>
              </w:rPr>
            </w:pPr>
            <w:r>
              <w:rPr>
                <w:spacing w:val="-5"/>
                <w:sz w:val="20"/>
              </w:rPr>
              <w:t>81</w:t>
            </w:r>
          </w:p>
        </w:tc>
      </w:tr>
      <w:tr w:rsidR="00C940A7">
        <w:trPr>
          <w:trHeight w:val="230"/>
        </w:trPr>
        <w:tc>
          <w:tcPr>
            <w:tcW w:w="1935" w:type="dxa"/>
          </w:tcPr>
          <w:p w:rsidR="00C940A7" w:rsidRDefault="005B00F7">
            <w:pPr>
              <w:pStyle w:val="TableParagraph"/>
              <w:spacing w:before="0" w:line="210" w:lineRule="exact"/>
              <w:ind w:left="14"/>
              <w:jc w:val="center"/>
              <w:rPr>
                <w:sz w:val="20"/>
              </w:rPr>
            </w:pPr>
            <w:r>
              <w:rPr>
                <w:spacing w:val="-4"/>
                <w:sz w:val="20"/>
              </w:rPr>
              <w:t>2018</w:t>
            </w:r>
          </w:p>
        </w:tc>
        <w:tc>
          <w:tcPr>
            <w:tcW w:w="2203" w:type="dxa"/>
          </w:tcPr>
          <w:p w:rsidR="00C940A7" w:rsidRDefault="005B00F7">
            <w:pPr>
              <w:pStyle w:val="TableParagraph"/>
              <w:spacing w:before="0" w:line="210" w:lineRule="exact"/>
              <w:ind w:left="15" w:right="1"/>
              <w:jc w:val="center"/>
              <w:rPr>
                <w:sz w:val="20"/>
              </w:rPr>
            </w:pPr>
            <w:r>
              <w:rPr>
                <w:spacing w:val="-2"/>
                <w:sz w:val="20"/>
              </w:rPr>
              <w:t>1.928,1</w:t>
            </w:r>
          </w:p>
        </w:tc>
        <w:tc>
          <w:tcPr>
            <w:tcW w:w="2060" w:type="dxa"/>
          </w:tcPr>
          <w:p w:rsidR="00C940A7" w:rsidRDefault="005B00F7">
            <w:pPr>
              <w:pStyle w:val="TableParagraph"/>
              <w:spacing w:before="0" w:line="210" w:lineRule="exact"/>
              <w:ind w:left="18" w:right="3"/>
              <w:jc w:val="center"/>
              <w:rPr>
                <w:sz w:val="20"/>
              </w:rPr>
            </w:pPr>
            <w:r>
              <w:rPr>
                <w:spacing w:val="-2"/>
                <w:sz w:val="20"/>
              </w:rPr>
              <w:t>1.518,8</w:t>
            </w:r>
          </w:p>
        </w:tc>
        <w:tc>
          <w:tcPr>
            <w:tcW w:w="1734" w:type="dxa"/>
          </w:tcPr>
          <w:p w:rsidR="00C940A7" w:rsidRDefault="005B00F7">
            <w:pPr>
              <w:pStyle w:val="TableParagraph"/>
              <w:spacing w:before="0" w:line="210" w:lineRule="exact"/>
              <w:ind w:left="6"/>
              <w:jc w:val="center"/>
              <w:rPr>
                <w:sz w:val="20"/>
              </w:rPr>
            </w:pPr>
            <w:r>
              <w:rPr>
                <w:spacing w:val="-5"/>
                <w:sz w:val="20"/>
              </w:rPr>
              <w:t>79</w:t>
            </w:r>
          </w:p>
        </w:tc>
      </w:tr>
      <w:tr w:rsidR="00C940A7">
        <w:trPr>
          <w:trHeight w:val="230"/>
        </w:trPr>
        <w:tc>
          <w:tcPr>
            <w:tcW w:w="1935" w:type="dxa"/>
          </w:tcPr>
          <w:p w:rsidR="00C940A7" w:rsidRDefault="005B00F7">
            <w:pPr>
              <w:pStyle w:val="TableParagraph"/>
              <w:spacing w:before="0" w:line="210" w:lineRule="exact"/>
              <w:ind w:left="14"/>
              <w:jc w:val="center"/>
              <w:rPr>
                <w:sz w:val="20"/>
              </w:rPr>
            </w:pPr>
            <w:r>
              <w:rPr>
                <w:spacing w:val="-4"/>
                <w:sz w:val="20"/>
              </w:rPr>
              <w:t>2019</w:t>
            </w:r>
          </w:p>
        </w:tc>
        <w:tc>
          <w:tcPr>
            <w:tcW w:w="2203" w:type="dxa"/>
          </w:tcPr>
          <w:p w:rsidR="00C940A7" w:rsidRDefault="005B00F7">
            <w:pPr>
              <w:pStyle w:val="TableParagraph"/>
              <w:spacing w:before="0" w:line="210" w:lineRule="exact"/>
              <w:ind w:left="15" w:right="1"/>
              <w:jc w:val="center"/>
              <w:rPr>
                <w:sz w:val="20"/>
              </w:rPr>
            </w:pPr>
            <w:r>
              <w:rPr>
                <w:spacing w:val="-2"/>
                <w:sz w:val="20"/>
              </w:rPr>
              <w:t>1.955,1</w:t>
            </w:r>
          </w:p>
        </w:tc>
        <w:tc>
          <w:tcPr>
            <w:tcW w:w="2060" w:type="dxa"/>
          </w:tcPr>
          <w:p w:rsidR="00C940A7" w:rsidRDefault="005B00F7">
            <w:pPr>
              <w:pStyle w:val="TableParagraph"/>
              <w:spacing w:before="0" w:line="210" w:lineRule="exact"/>
              <w:ind w:left="18" w:right="3"/>
              <w:jc w:val="center"/>
              <w:rPr>
                <w:sz w:val="20"/>
              </w:rPr>
            </w:pPr>
            <w:r>
              <w:rPr>
                <w:spacing w:val="-2"/>
                <w:sz w:val="20"/>
              </w:rPr>
              <w:t>1.546,1</w:t>
            </w:r>
          </w:p>
        </w:tc>
        <w:tc>
          <w:tcPr>
            <w:tcW w:w="1734" w:type="dxa"/>
          </w:tcPr>
          <w:p w:rsidR="00C940A7" w:rsidRDefault="005B00F7">
            <w:pPr>
              <w:pStyle w:val="TableParagraph"/>
              <w:spacing w:before="0" w:line="210" w:lineRule="exact"/>
              <w:ind w:left="6"/>
              <w:jc w:val="center"/>
              <w:rPr>
                <w:sz w:val="20"/>
              </w:rPr>
            </w:pPr>
            <w:r>
              <w:rPr>
                <w:spacing w:val="-5"/>
                <w:sz w:val="20"/>
              </w:rPr>
              <w:t>79</w:t>
            </w:r>
          </w:p>
        </w:tc>
      </w:tr>
      <w:tr w:rsidR="00C940A7">
        <w:trPr>
          <w:trHeight w:val="230"/>
        </w:trPr>
        <w:tc>
          <w:tcPr>
            <w:tcW w:w="1935" w:type="dxa"/>
          </w:tcPr>
          <w:p w:rsidR="00C940A7" w:rsidRDefault="005B00F7">
            <w:pPr>
              <w:pStyle w:val="TableParagraph"/>
              <w:spacing w:before="0" w:line="210" w:lineRule="exact"/>
              <w:ind w:left="14"/>
              <w:jc w:val="center"/>
              <w:rPr>
                <w:sz w:val="20"/>
              </w:rPr>
            </w:pPr>
            <w:r>
              <w:rPr>
                <w:spacing w:val="-4"/>
                <w:sz w:val="20"/>
              </w:rPr>
              <w:t>2020</w:t>
            </w:r>
          </w:p>
        </w:tc>
        <w:tc>
          <w:tcPr>
            <w:tcW w:w="2203" w:type="dxa"/>
          </w:tcPr>
          <w:p w:rsidR="00C940A7" w:rsidRDefault="005B00F7">
            <w:pPr>
              <w:pStyle w:val="TableParagraph"/>
              <w:spacing w:before="0" w:line="210" w:lineRule="exact"/>
              <w:ind w:left="15" w:right="1"/>
              <w:jc w:val="center"/>
              <w:rPr>
                <w:sz w:val="20"/>
              </w:rPr>
            </w:pPr>
            <w:r>
              <w:rPr>
                <w:spacing w:val="-2"/>
                <w:sz w:val="20"/>
              </w:rPr>
              <w:t>1.698,6</w:t>
            </w:r>
          </w:p>
        </w:tc>
        <w:tc>
          <w:tcPr>
            <w:tcW w:w="2060" w:type="dxa"/>
          </w:tcPr>
          <w:p w:rsidR="00C940A7" w:rsidRDefault="005B00F7">
            <w:pPr>
              <w:pStyle w:val="TableParagraph"/>
              <w:spacing w:before="0" w:line="210" w:lineRule="exact"/>
              <w:ind w:left="18" w:right="3"/>
              <w:jc w:val="center"/>
              <w:rPr>
                <w:sz w:val="20"/>
              </w:rPr>
            </w:pPr>
            <w:r>
              <w:rPr>
                <w:spacing w:val="-2"/>
                <w:sz w:val="20"/>
              </w:rPr>
              <w:t>1.404,5</w:t>
            </w:r>
          </w:p>
        </w:tc>
        <w:tc>
          <w:tcPr>
            <w:tcW w:w="1734" w:type="dxa"/>
          </w:tcPr>
          <w:p w:rsidR="00C940A7" w:rsidRDefault="005B00F7">
            <w:pPr>
              <w:pStyle w:val="TableParagraph"/>
              <w:spacing w:before="0" w:line="210" w:lineRule="exact"/>
              <w:ind w:left="6"/>
              <w:jc w:val="center"/>
              <w:rPr>
                <w:sz w:val="20"/>
              </w:rPr>
            </w:pPr>
            <w:r>
              <w:rPr>
                <w:spacing w:val="-5"/>
                <w:sz w:val="20"/>
              </w:rPr>
              <w:t>83</w:t>
            </w:r>
          </w:p>
        </w:tc>
      </w:tr>
    </w:tbl>
    <w:p w:rsidR="00C940A7" w:rsidRDefault="005B00F7">
      <w:pPr>
        <w:ind w:left="849" w:right="690"/>
        <w:rPr>
          <w:sz w:val="20"/>
        </w:rPr>
      </w:pPr>
      <w:r>
        <w:rPr>
          <w:i/>
          <w:sz w:val="20"/>
        </w:rPr>
        <w:t>Sumber:</w:t>
      </w:r>
      <w:r>
        <w:rPr>
          <w:i/>
          <w:spacing w:val="40"/>
          <w:sz w:val="20"/>
        </w:rPr>
        <w:t xml:space="preserve"> </w:t>
      </w:r>
      <w:r>
        <w:rPr>
          <w:i/>
          <w:sz w:val="20"/>
        </w:rPr>
        <w:t>Kementrian</w:t>
      </w:r>
      <w:r>
        <w:rPr>
          <w:i/>
          <w:spacing w:val="40"/>
          <w:sz w:val="20"/>
        </w:rPr>
        <w:t xml:space="preserve"> </w:t>
      </w:r>
      <w:r>
        <w:rPr>
          <w:i/>
          <w:sz w:val="20"/>
        </w:rPr>
        <w:t>Keuangan:</w:t>
      </w:r>
      <w:r>
        <w:rPr>
          <w:i/>
          <w:spacing w:val="40"/>
          <w:sz w:val="20"/>
        </w:rPr>
        <w:t xml:space="preserve"> </w:t>
      </w:r>
      <w:r>
        <w:rPr>
          <w:i/>
          <w:sz w:val="20"/>
        </w:rPr>
        <w:t>Nota</w:t>
      </w:r>
      <w:r>
        <w:rPr>
          <w:i/>
          <w:spacing w:val="40"/>
          <w:sz w:val="20"/>
        </w:rPr>
        <w:t xml:space="preserve"> </w:t>
      </w:r>
      <w:r>
        <w:rPr>
          <w:i/>
          <w:sz w:val="20"/>
        </w:rPr>
        <w:t>Keuangan</w:t>
      </w:r>
      <w:r>
        <w:rPr>
          <w:i/>
          <w:spacing w:val="40"/>
          <w:sz w:val="20"/>
        </w:rPr>
        <w:t xml:space="preserve"> </w:t>
      </w:r>
      <w:r>
        <w:rPr>
          <w:i/>
          <w:sz w:val="20"/>
        </w:rPr>
        <w:t>dan</w:t>
      </w:r>
      <w:r>
        <w:rPr>
          <w:i/>
          <w:spacing w:val="40"/>
          <w:sz w:val="20"/>
        </w:rPr>
        <w:t xml:space="preserve"> </w:t>
      </w:r>
      <w:r>
        <w:rPr>
          <w:i/>
          <w:sz w:val="20"/>
        </w:rPr>
        <w:t>Rancangan</w:t>
      </w:r>
      <w:r>
        <w:rPr>
          <w:i/>
          <w:spacing w:val="40"/>
          <w:sz w:val="20"/>
        </w:rPr>
        <w:t xml:space="preserve"> </w:t>
      </w:r>
      <w:r>
        <w:rPr>
          <w:i/>
          <w:sz w:val="20"/>
        </w:rPr>
        <w:t>Anggaran</w:t>
      </w:r>
      <w:r>
        <w:rPr>
          <w:i/>
          <w:spacing w:val="40"/>
          <w:sz w:val="20"/>
        </w:rPr>
        <w:t xml:space="preserve"> </w:t>
      </w:r>
      <w:r>
        <w:rPr>
          <w:i/>
          <w:sz w:val="20"/>
        </w:rPr>
        <w:t>Pendapatan</w:t>
      </w:r>
      <w:r>
        <w:rPr>
          <w:i/>
          <w:spacing w:val="40"/>
          <w:sz w:val="20"/>
        </w:rPr>
        <w:t xml:space="preserve"> </w:t>
      </w:r>
      <w:r>
        <w:rPr>
          <w:i/>
          <w:sz w:val="20"/>
        </w:rPr>
        <w:t>dan Belanja Tahun Anggaran 2021</w:t>
      </w:r>
      <w:r>
        <w:rPr>
          <w:sz w:val="20"/>
        </w:rPr>
        <w:t>, diolah 2023</w:t>
      </w:r>
    </w:p>
    <w:p w:rsidR="00C940A7" w:rsidRDefault="00C940A7">
      <w:pPr>
        <w:pStyle w:val="BodyText"/>
        <w:spacing w:before="8"/>
        <w:rPr>
          <w:sz w:val="20"/>
        </w:rPr>
      </w:pPr>
    </w:p>
    <w:p w:rsidR="00C940A7" w:rsidRDefault="005B00F7">
      <w:pPr>
        <w:pStyle w:val="BodyText"/>
        <w:spacing w:line="480" w:lineRule="auto"/>
        <w:ind w:left="849" w:right="848" w:firstLine="720"/>
        <w:jc w:val="both"/>
      </w:pPr>
      <w:r>
        <w:t>Berdasarkan data yang diperoleh, dapat disimpulkan bahwa pajak telah memberikan kontribusi yang cukup besar dalam penerimaan negara selama lima tahun terakhir dengan angka persentase diatas 70%. Tingginya penerimaan pajak dalam suatu negara seharusnya diim</w:t>
      </w:r>
      <w:r>
        <w:t xml:space="preserve">bangi dengan tingginya </w:t>
      </w:r>
      <w:r>
        <w:rPr>
          <w:i/>
        </w:rPr>
        <w:t>tax ratio</w:t>
      </w:r>
      <w:r>
        <w:t xml:space="preserve">. </w:t>
      </w:r>
      <w:r>
        <w:rPr>
          <w:i/>
        </w:rPr>
        <w:t xml:space="preserve">Tax ratio </w:t>
      </w:r>
      <w:r>
        <w:t>merupakan perbandingan antara jumlah penerimaan pajak dibandingkan dengan produk</w:t>
      </w:r>
      <w:r>
        <w:rPr>
          <w:spacing w:val="-2"/>
        </w:rPr>
        <w:t xml:space="preserve"> </w:t>
      </w:r>
      <w:r>
        <w:t>domestik bruto</w:t>
      </w:r>
      <w:r>
        <w:rPr>
          <w:spacing w:val="-2"/>
        </w:rPr>
        <w:t xml:space="preserve"> </w:t>
      </w:r>
      <w:r>
        <w:t>(PDB)</w:t>
      </w:r>
      <w:r>
        <w:rPr>
          <w:spacing w:val="-1"/>
        </w:rPr>
        <w:t xml:space="preserve"> </w:t>
      </w:r>
      <w:r>
        <w:t>suatu</w:t>
      </w:r>
      <w:r>
        <w:rPr>
          <w:spacing w:val="-2"/>
        </w:rPr>
        <w:t xml:space="preserve"> </w:t>
      </w:r>
      <w:r>
        <w:t xml:space="preserve">negara. </w:t>
      </w:r>
      <w:r>
        <w:rPr>
          <w:i/>
        </w:rPr>
        <w:t>Tax</w:t>
      </w:r>
      <w:r>
        <w:rPr>
          <w:i/>
          <w:spacing w:val="-4"/>
        </w:rPr>
        <w:t xml:space="preserve"> </w:t>
      </w:r>
      <w:r>
        <w:rPr>
          <w:i/>
        </w:rPr>
        <w:t xml:space="preserve">ratio </w:t>
      </w:r>
      <w:r>
        <w:t>menjadi</w:t>
      </w:r>
      <w:r>
        <w:rPr>
          <w:spacing w:val="-5"/>
        </w:rPr>
        <w:t xml:space="preserve"> </w:t>
      </w:r>
      <w:r>
        <w:t>salah</w:t>
      </w:r>
      <w:r>
        <w:rPr>
          <w:spacing w:val="-2"/>
        </w:rPr>
        <w:t xml:space="preserve"> </w:t>
      </w:r>
      <w:r>
        <w:t>satu indikator yang</w:t>
      </w:r>
      <w:r>
        <w:rPr>
          <w:spacing w:val="72"/>
        </w:rPr>
        <w:t xml:space="preserve"> </w:t>
      </w:r>
      <w:r>
        <w:t>digunakan</w:t>
      </w:r>
      <w:r>
        <w:rPr>
          <w:spacing w:val="71"/>
        </w:rPr>
        <w:t xml:space="preserve"> </w:t>
      </w:r>
      <w:r>
        <w:t>pemerintah</w:t>
      </w:r>
      <w:r>
        <w:rPr>
          <w:spacing w:val="72"/>
        </w:rPr>
        <w:t xml:space="preserve"> </w:t>
      </w:r>
      <w:r>
        <w:t>untuk</w:t>
      </w:r>
      <w:r>
        <w:rPr>
          <w:spacing w:val="79"/>
        </w:rPr>
        <w:t xml:space="preserve"> </w:t>
      </w:r>
      <w:r>
        <w:t>mengukur</w:t>
      </w:r>
      <w:r>
        <w:rPr>
          <w:spacing w:val="77"/>
        </w:rPr>
        <w:t xml:space="preserve"> </w:t>
      </w:r>
      <w:r>
        <w:t>keberhasilan</w:t>
      </w:r>
      <w:r>
        <w:rPr>
          <w:spacing w:val="72"/>
        </w:rPr>
        <w:t xml:space="preserve"> </w:t>
      </w:r>
      <w:r>
        <w:t>dal</w:t>
      </w:r>
      <w:r>
        <w:t>am</w:t>
      </w:r>
      <w:r>
        <w:rPr>
          <w:spacing w:val="71"/>
        </w:rPr>
        <w:t xml:space="preserve"> </w:t>
      </w:r>
      <w:r>
        <w:rPr>
          <w:spacing w:val="-2"/>
        </w:rPr>
        <w:t>penerimaan</w:t>
      </w:r>
    </w:p>
    <w:p w:rsidR="00C940A7" w:rsidRDefault="00C940A7">
      <w:pPr>
        <w:pStyle w:val="BodyText"/>
        <w:spacing w:line="480" w:lineRule="auto"/>
        <w:jc w:val="both"/>
        <w:sectPr w:rsidR="00C940A7">
          <w:footerReference w:type="default" r:id="rId11"/>
          <w:pgSz w:w="11910" w:h="16840"/>
          <w:pgMar w:top="1920" w:right="850" w:bottom="980" w:left="1417" w:header="0" w:footer="787" w:gutter="0"/>
          <w:cols w:space="720"/>
        </w:sectPr>
      </w:pPr>
    </w:p>
    <w:p w:rsidR="00C940A7" w:rsidRDefault="005B00F7">
      <w:pPr>
        <w:spacing w:before="51" w:line="550" w:lineRule="atLeast"/>
        <w:ind w:left="849" w:right="846"/>
        <w:jc w:val="both"/>
        <w:rPr>
          <w:sz w:val="24"/>
        </w:rPr>
      </w:pPr>
      <w:r>
        <w:rPr>
          <w:sz w:val="24"/>
        </w:rPr>
        <w:lastRenderedPageBreak/>
        <w:t xml:space="preserve">negara dari pajak. Pada kenyataannya walaupun penerimaan pajak meningkat, Indonesia masih memiliki </w:t>
      </w:r>
      <w:r>
        <w:rPr>
          <w:i/>
          <w:sz w:val="24"/>
        </w:rPr>
        <w:t xml:space="preserve">tax ratio </w:t>
      </w:r>
      <w:r>
        <w:rPr>
          <w:sz w:val="24"/>
        </w:rPr>
        <w:t xml:space="preserve">yang relatif rendah. Berikut data dari </w:t>
      </w:r>
      <w:r>
        <w:rPr>
          <w:i/>
          <w:sz w:val="24"/>
        </w:rPr>
        <w:t xml:space="preserve">Organisation for Economic Co-operation and Development </w:t>
      </w:r>
      <w:r>
        <w:rPr>
          <w:sz w:val="24"/>
        </w:rPr>
        <w:t>(OECD) mengenai</w:t>
      </w:r>
      <w:r>
        <w:rPr>
          <w:sz w:val="24"/>
        </w:rPr>
        <w:t xml:space="preserve"> Statistik Rasio Pajak di kawasan Asia dan Pasifik 2025:</w:t>
      </w:r>
    </w:p>
    <w:p w:rsidR="00C940A7" w:rsidRDefault="005B00F7">
      <w:pPr>
        <w:pStyle w:val="BodyText"/>
        <w:spacing w:before="3"/>
        <w:rPr>
          <w:sz w:val="16"/>
        </w:rPr>
      </w:pPr>
      <w:r>
        <w:rPr>
          <w:noProof/>
          <w:sz w:val="16"/>
          <w:lang w:val="en-US"/>
        </w:rPr>
        <w:drawing>
          <wp:anchor distT="0" distB="0" distL="0" distR="0" simplePos="0" relativeHeight="487589376" behindDoc="1" locked="0" layoutInCell="1" allowOverlap="1">
            <wp:simplePos x="0" y="0"/>
            <wp:positionH relativeFrom="page">
              <wp:posOffset>2074556</wp:posOffset>
            </wp:positionH>
            <wp:positionV relativeFrom="paragraph">
              <wp:posOffset>134452</wp:posOffset>
            </wp:positionV>
            <wp:extent cx="3820479" cy="152971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email">
                      <a:extLst>
                        <a:ext uri="{28A0092B-C50C-407E-A947-70E740481C1C}">
                          <a14:useLocalDpi xmlns:a14="http://schemas.microsoft.com/office/drawing/2010/main"/>
                        </a:ext>
                      </a:extLst>
                    </a:blip>
                    <a:stretch>
                      <a:fillRect/>
                    </a:stretch>
                  </pic:blipFill>
                  <pic:spPr>
                    <a:xfrm>
                      <a:off x="0" y="0"/>
                      <a:ext cx="3820479" cy="1529714"/>
                    </a:xfrm>
                    <a:prstGeom prst="rect">
                      <a:avLst/>
                    </a:prstGeom>
                  </pic:spPr>
                </pic:pic>
              </a:graphicData>
            </a:graphic>
          </wp:anchor>
        </w:drawing>
      </w:r>
    </w:p>
    <w:p w:rsidR="00C940A7" w:rsidRDefault="005B00F7">
      <w:pPr>
        <w:spacing w:before="42" w:line="251" w:lineRule="exact"/>
        <w:ind w:right="14"/>
        <w:jc w:val="center"/>
        <w:rPr>
          <w:b/>
        </w:rPr>
      </w:pPr>
      <w:r>
        <w:rPr>
          <w:b/>
        </w:rPr>
        <w:t>Gambar</w:t>
      </w:r>
      <w:r>
        <w:rPr>
          <w:b/>
          <w:spacing w:val="-6"/>
        </w:rPr>
        <w:t xml:space="preserve"> </w:t>
      </w:r>
      <w:r>
        <w:rPr>
          <w:b/>
        </w:rPr>
        <w:t>1.1</w:t>
      </w:r>
      <w:r>
        <w:rPr>
          <w:b/>
          <w:spacing w:val="-1"/>
        </w:rPr>
        <w:t xml:space="preserve"> </w:t>
      </w:r>
      <w:r>
        <w:rPr>
          <w:b/>
        </w:rPr>
        <w:t>Statistik</w:t>
      </w:r>
      <w:r>
        <w:rPr>
          <w:b/>
          <w:spacing w:val="-9"/>
        </w:rPr>
        <w:t xml:space="preserve"> </w:t>
      </w:r>
      <w:r>
        <w:rPr>
          <w:b/>
        </w:rPr>
        <w:t>Rasio</w:t>
      </w:r>
      <w:r>
        <w:rPr>
          <w:b/>
          <w:spacing w:val="-1"/>
        </w:rPr>
        <w:t xml:space="preserve"> </w:t>
      </w:r>
      <w:r>
        <w:rPr>
          <w:b/>
        </w:rPr>
        <w:t>Pajak</w:t>
      </w:r>
      <w:r>
        <w:rPr>
          <w:b/>
          <w:spacing w:val="-4"/>
        </w:rPr>
        <w:t xml:space="preserve"> </w:t>
      </w:r>
      <w:r>
        <w:rPr>
          <w:b/>
        </w:rPr>
        <w:t>di</w:t>
      </w:r>
      <w:r>
        <w:rPr>
          <w:b/>
          <w:spacing w:val="-5"/>
        </w:rPr>
        <w:t xml:space="preserve"> </w:t>
      </w:r>
      <w:r>
        <w:rPr>
          <w:b/>
        </w:rPr>
        <w:t>Asia</w:t>
      </w:r>
      <w:r>
        <w:rPr>
          <w:b/>
          <w:spacing w:val="-6"/>
        </w:rPr>
        <w:t xml:space="preserve"> </w:t>
      </w:r>
      <w:r>
        <w:rPr>
          <w:b/>
        </w:rPr>
        <w:t>dan</w:t>
      </w:r>
      <w:r>
        <w:rPr>
          <w:b/>
          <w:spacing w:val="-5"/>
        </w:rPr>
        <w:t xml:space="preserve"> </w:t>
      </w:r>
      <w:r>
        <w:rPr>
          <w:b/>
        </w:rPr>
        <w:t>Pasifik</w:t>
      </w:r>
      <w:r>
        <w:rPr>
          <w:b/>
          <w:spacing w:val="-8"/>
        </w:rPr>
        <w:t xml:space="preserve"> </w:t>
      </w:r>
      <w:r>
        <w:rPr>
          <w:b/>
          <w:spacing w:val="-4"/>
        </w:rPr>
        <w:t>2025</w:t>
      </w:r>
    </w:p>
    <w:p w:rsidR="00C940A7" w:rsidRDefault="005B00F7">
      <w:pPr>
        <w:spacing w:line="251" w:lineRule="exact"/>
        <w:ind w:left="11" w:right="11"/>
        <w:jc w:val="center"/>
        <w:rPr>
          <w:i/>
        </w:rPr>
      </w:pPr>
      <w:r>
        <w:t>Sumber:</w:t>
      </w:r>
      <w:r>
        <w:rPr>
          <w:spacing w:val="-4"/>
        </w:rPr>
        <w:t xml:space="preserve"> </w:t>
      </w:r>
      <w:r>
        <w:rPr>
          <w:i/>
        </w:rPr>
        <w:t>Website</w:t>
      </w:r>
      <w:r>
        <w:rPr>
          <w:i/>
          <w:spacing w:val="-3"/>
        </w:rPr>
        <w:t xml:space="preserve"> </w:t>
      </w:r>
      <w:r>
        <w:rPr>
          <w:i/>
          <w:spacing w:val="-2"/>
        </w:rPr>
        <w:t>OECD.org</w:t>
      </w:r>
    </w:p>
    <w:p w:rsidR="00C940A7" w:rsidRDefault="005B00F7">
      <w:pPr>
        <w:pStyle w:val="BodyText"/>
        <w:spacing w:before="243" w:line="480" w:lineRule="auto"/>
        <w:ind w:left="849" w:right="849" w:firstLine="720"/>
        <w:jc w:val="both"/>
      </w:pPr>
      <w:r>
        <w:t>Hal ini menujukkan bahwa pemerintah belum berhasil dalam mengoptimalkan penerimaan pajak.</w:t>
      </w:r>
    </w:p>
    <w:p w:rsidR="00C940A7" w:rsidRDefault="005B00F7">
      <w:pPr>
        <w:pStyle w:val="BodyText"/>
        <w:spacing w:line="480" w:lineRule="auto"/>
        <w:ind w:left="849" w:right="849" w:firstLine="720"/>
        <w:jc w:val="both"/>
      </w:pPr>
      <w:r>
        <w:t>Dalam proses mencapai target sesuai dengan ketetapan dalam APBN, terdapat</w:t>
      </w:r>
      <w:r>
        <w:rPr>
          <w:spacing w:val="-1"/>
        </w:rPr>
        <w:t xml:space="preserve"> </w:t>
      </w:r>
      <w:r>
        <w:t>beberapa</w:t>
      </w:r>
      <w:r>
        <w:rPr>
          <w:spacing w:val="-7"/>
        </w:rPr>
        <w:t xml:space="preserve"> </w:t>
      </w:r>
      <w:r>
        <w:t>kendala</w:t>
      </w:r>
      <w:r>
        <w:rPr>
          <w:spacing w:val="-2"/>
        </w:rPr>
        <w:t xml:space="preserve"> </w:t>
      </w:r>
      <w:r>
        <w:t>yang</w:t>
      </w:r>
      <w:r>
        <w:rPr>
          <w:spacing w:val="-2"/>
        </w:rPr>
        <w:t xml:space="preserve"> </w:t>
      </w:r>
      <w:r>
        <w:t>menghambat pengumpulan</w:t>
      </w:r>
      <w:r>
        <w:rPr>
          <w:spacing w:val="-9"/>
        </w:rPr>
        <w:t xml:space="preserve"> </w:t>
      </w:r>
      <w:r>
        <w:t>pajak.</w:t>
      </w:r>
      <w:r>
        <w:rPr>
          <w:spacing w:val="-3"/>
        </w:rPr>
        <w:t xml:space="preserve"> </w:t>
      </w:r>
      <w:r>
        <w:t>Sampai</w:t>
      </w:r>
      <w:r>
        <w:rPr>
          <w:spacing w:val="-4"/>
        </w:rPr>
        <w:t xml:space="preserve"> </w:t>
      </w:r>
      <w:r>
        <w:t>saat ini, kepatuhan</w:t>
      </w:r>
      <w:r>
        <w:rPr>
          <w:spacing w:val="-1"/>
        </w:rPr>
        <w:t xml:space="preserve"> </w:t>
      </w:r>
      <w:r>
        <w:t>wajib pajak yang rendah menjadi</w:t>
      </w:r>
      <w:r>
        <w:rPr>
          <w:spacing w:val="-1"/>
        </w:rPr>
        <w:t xml:space="preserve"> </w:t>
      </w:r>
      <w:r>
        <w:t>penyebab</w:t>
      </w:r>
      <w:r>
        <w:rPr>
          <w:spacing w:val="-1"/>
        </w:rPr>
        <w:t xml:space="preserve"> </w:t>
      </w:r>
      <w:r>
        <w:t>utama dalam</w:t>
      </w:r>
      <w:r>
        <w:rPr>
          <w:spacing w:val="-1"/>
        </w:rPr>
        <w:t xml:space="preserve"> </w:t>
      </w:r>
      <w:r>
        <w:t>permasalahan pajak di</w:t>
      </w:r>
      <w:r>
        <w:rPr>
          <w:spacing w:val="-5"/>
        </w:rPr>
        <w:t xml:space="preserve"> </w:t>
      </w:r>
      <w:r>
        <w:t>Indonesia, termasuk di</w:t>
      </w:r>
      <w:r>
        <w:rPr>
          <w:spacing w:val="-5"/>
        </w:rPr>
        <w:t xml:space="preserve"> </w:t>
      </w:r>
      <w:r>
        <w:t>daerah Samarinda Ilir. Berikut disajikan Tabel</w:t>
      </w:r>
      <w:r>
        <w:rPr>
          <w:spacing w:val="-5"/>
        </w:rPr>
        <w:t xml:space="preserve"> </w:t>
      </w:r>
      <w:r>
        <w:t>1.2 terkait rasio kepatuhan Wajib</w:t>
      </w:r>
      <w:r>
        <w:rPr>
          <w:spacing w:val="-2"/>
        </w:rPr>
        <w:t xml:space="preserve"> </w:t>
      </w:r>
      <w:r>
        <w:t>Pajak Orang Pribadi di</w:t>
      </w:r>
      <w:r>
        <w:rPr>
          <w:spacing w:val="-2"/>
        </w:rPr>
        <w:t xml:space="preserve"> </w:t>
      </w:r>
      <w:r>
        <w:t>KPP Pratama Samarinda Ilir dalam jangka waktu 2018-2022.</w:t>
      </w:r>
    </w:p>
    <w:p w:rsidR="00C940A7" w:rsidRDefault="005B00F7">
      <w:pPr>
        <w:spacing w:after="3"/>
        <w:ind w:left="849" w:right="849"/>
        <w:jc w:val="both"/>
        <w:rPr>
          <w:b/>
        </w:rPr>
      </w:pPr>
      <w:r>
        <w:rPr>
          <w:b/>
        </w:rPr>
        <w:t>Tabel</w:t>
      </w:r>
      <w:r>
        <w:rPr>
          <w:b/>
          <w:spacing w:val="-4"/>
        </w:rPr>
        <w:t xml:space="preserve"> </w:t>
      </w:r>
      <w:r>
        <w:rPr>
          <w:b/>
        </w:rPr>
        <w:t>1.2</w:t>
      </w:r>
      <w:r>
        <w:rPr>
          <w:b/>
          <w:spacing w:val="-1"/>
        </w:rPr>
        <w:t xml:space="preserve"> </w:t>
      </w:r>
      <w:r>
        <w:rPr>
          <w:b/>
        </w:rPr>
        <w:t>Rasio</w:t>
      </w:r>
      <w:r>
        <w:rPr>
          <w:b/>
          <w:spacing w:val="-1"/>
        </w:rPr>
        <w:t xml:space="preserve"> </w:t>
      </w:r>
      <w:r>
        <w:rPr>
          <w:b/>
        </w:rPr>
        <w:t>Kepatuhan</w:t>
      </w:r>
      <w:r>
        <w:rPr>
          <w:b/>
          <w:spacing w:val="-2"/>
        </w:rPr>
        <w:t xml:space="preserve"> </w:t>
      </w:r>
      <w:r>
        <w:rPr>
          <w:b/>
        </w:rPr>
        <w:t>Wajib Pajak</w:t>
      </w:r>
      <w:r>
        <w:rPr>
          <w:b/>
          <w:spacing w:val="-9"/>
        </w:rPr>
        <w:t xml:space="preserve"> </w:t>
      </w:r>
      <w:r>
        <w:rPr>
          <w:b/>
        </w:rPr>
        <w:t>Orang Pribadi</w:t>
      </w:r>
      <w:r>
        <w:rPr>
          <w:b/>
          <w:spacing w:val="-2"/>
        </w:rPr>
        <w:t xml:space="preserve"> </w:t>
      </w:r>
      <w:r>
        <w:rPr>
          <w:b/>
        </w:rPr>
        <w:t>di</w:t>
      </w:r>
      <w:r>
        <w:rPr>
          <w:b/>
          <w:spacing w:val="-4"/>
        </w:rPr>
        <w:t xml:space="preserve"> </w:t>
      </w:r>
      <w:r>
        <w:rPr>
          <w:b/>
        </w:rPr>
        <w:t>KPP</w:t>
      </w:r>
      <w:r>
        <w:rPr>
          <w:b/>
          <w:spacing w:val="-6"/>
        </w:rPr>
        <w:t xml:space="preserve"> </w:t>
      </w:r>
      <w:r>
        <w:rPr>
          <w:b/>
        </w:rPr>
        <w:t>Pratama</w:t>
      </w:r>
      <w:r>
        <w:rPr>
          <w:b/>
          <w:spacing w:val="-5"/>
        </w:rPr>
        <w:t xml:space="preserve"> </w:t>
      </w:r>
      <w:r>
        <w:rPr>
          <w:b/>
        </w:rPr>
        <w:t>Samarinda Ilir Tahun 2018-2022</w:t>
      </w:r>
    </w:p>
    <w:tbl>
      <w:tblPr>
        <w:tblW w:w="0" w:type="auto"/>
        <w:tblInd w:w="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31"/>
        <w:gridCol w:w="1888"/>
        <w:gridCol w:w="2920"/>
        <w:gridCol w:w="1686"/>
      </w:tblGrid>
      <w:tr w:rsidR="00C940A7">
        <w:trPr>
          <w:trHeight w:val="690"/>
        </w:trPr>
        <w:tc>
          <w:tcPr>
            <w:tcW w:w="1431" w:type="dxa"/>
          </w:tcPr>
          <w:p w:rsidR="00C940A7" w:rsidRDefault="00C940A7">
            <w:pPr>
              <w:pStyle w:val="TableParagraph"/>
              <w:spacing w:before="0"/>
              <w:jc w:val="left"/>
              <w:rPr>
                <w:b/>
                <w:sz w:val="20"/>
              </w:rPr>
            </w:pPr>
          </w:p>
          <w:p w:rsidR="00C940A7" w:rsidRDefault="005B00F7">
            <w:pPr>
              <w:pStyle w:val="TableParagraph"/>
              <w:spacing w:before="1"/>
              <w:ind w:left="28" w:right="13"/>
              <w:jc w:val="center"/>
              <w:rPr>
                <w:b/>
                <w:sz w:val="20"/>
              </w:rPr>
            </w:pPr>
            <w:r>
              <w:rPr>
                <w:b/>
                <w:spacing w:val="-2"/>
                <w:sz w:val="20"/>
              </w:rPr>
              <w:t>Tahun</w:t>
            </w:r>
          </w:p>
        </w:tc>
        <w:tc>
          <w:tcPr>
            <w:tcW w:w="1888" w:type="dxa"/>
          </w:tcPr>
          <w:p w:rsidR="00C940A7" w:rsidRDefault="005B00F7">
            <w:pPr>
              <w:pStyle w:val="TableParagraph"/>
              <w:spacing w:before="115"/>
              <w:ind w:left="720" w:hanging="428"/>
              <w:jc w:val="left"/>
              <w:rPr>
                <w:b/>
                <w:sz w:val="20"/>
              </w:rPr>
            </w:pPr>
            <w:r>
              <w:rPr>
                <w:b/>
                <w:sz w:val="20"/>
              </w:rPr>
              <w:t>Jumlah</w:t>
            </w:r>
            <w:r>
              <w:rPr>
                <w:b/>
                <w:spacing w:val="-13"/>
                <w:sz w:val="20"/>
              </w:rPr>
              <w:t xml:space="preserve"> </w:t>
            </w:r>
            <w:r>
              <w:rPr>
                <w:b/>
                <w:sz w:val="20"/>
              </w:rPr>
              <w:t xml:space="preserve">WPOP </w:t>
            </w:r>
            <w:r>
              <w:rPr>
                <w:b/>
                <w:spacing w:val="-2"/>
                <w:sz w:val="20"/>
              </w:rPr>
              <w:t>Aktif</w:t>
            </w:r>
          </w:p>
        </w:tc>
        <w:tc>
          <w:tcPr>
            <w:tcW w:w="2920" w:type="dxa"/>
          </w:tcPr>
          <w:p w:rsidR="00C940A7" w:rsidRDefault="005B00F7">
            <w:pPr>
              <w:pStyle w:val="TableParagraph"/>
              <w:spacing w:before="115"/>
              <w:ind w:left="718" w:hanging="140"/>
              <w:jc w:val="left"/>
              <w:rPr>
                <w:b/>
                <w:sz w:val="20"/>
              </w:rPr>
            </w:pPr>
            <w:r>
              <w:rPr>
                <w:b/>
                <w:sz w:val="20"/>
              </w:rPr>
              <w:t>Jumlah</w:t>
            </w:r>
            <w:r>
              <w:rPr>
                <w:b/>
                <w:spacing w:val="-13"/>
                <w:sz w:val="20"/>
              </w:rPr>
              <w:t xml:space="preserve"> </w:t>
            </w:r>
            <w:r>
              <w:rPr>
                <w:b/>
                <w:sz w:val="20"/>
              </w:rPr>
              <w:t>WPOP</w:t>
            </w:r>
            <w:r>
              <w:rPr>
                <w:b/>
                <w:spacing w:val="-12"/>
                <w:sz w:val="20"/>
              </w:rPr>
              <w:t xml:space="preserve"> </w:t>
            </w:r>
            <w:r>
              <w:rPr>
                <w:b/>
                <w:sz w:val="20"/>
              </w:rPr>
              <w:t>yang Melaporkan SPT</w:t>
            </w:r>
          </w:p>
        </w:tc>
        <w:tc>
          <w:tcPr>
            <w:tcW w:w="1686" w:type="dxa"/>
          </w:tcPr>
          <w:p w:rsidR="00C940A7" w:rsidRDefault="005B00F7">
            <w:pPr>
              <w:pStyle w:val="TableParagraph"/>
              <w:spacing w:before="0" w:line="230" w:lineRule="atLeast"/>
              <w:ind w:left="348" w:firstLine="149"/>
              <w:jc w:val="left"/>
              <w:rPr>
                <w:b/>
                <w:sz w:val="20"/>
              </w:rPr>
            </w:pPr>
            <w:r>
              <w:rPr>
                <w:b/>
                <w:spacing w:val="-2"/>
                <w:sz w:val="20"/>
              </w:rPr>
              <w:t xml:space="preserve">Tingkat Kepatuhan </w:t>
            </w:r>
            <w:r>
              <w:rPr>
                <w:b/>
                <w:sz w:val="20"/>
              </w:rPr>
              <w:t>WPOP</w:t>
            </w:r>
            <w:r>
              <w:rPr>
                <w:b/>
                <w:spacing w:val="-3"/>
                <w:sz w:val="20"/>
              </w:rPr>
              <w:t xml:space="preserve"> </w:t>
            </w:r>
            <w:r>
              <w:rPr>
                <w:b/>
                <w:spacing w:val="-5"/>
                <w:sz w:val="20"/>
              </w:rPr>
              <w:t>(%)</w:t>
            </w:r>
          </w:p>
        </w:tc>
      </w:tr>
      <w:tr w:rsidR="00C940A7">
        <w:trPr>
          <w:trHeight w:val="229"/>
        </w:trPr>
        <w:tc>
          <w:tcPr>
            <w:tcW w:w="1431" w:type="dxa"/>
          </w:tcPr>
          <w:p w:rsidR="00C940A7" w:rsidRDefault="005B00F7">
            <w:pPr>
              <w:pStyle w:val="TableParagraph"/>
              <w:spacing w:before="0" w:line="210" w:lineRule="exact"/>
              <w:ind w:left="28"/>
              <w:jc w:val="center"/>
              <w:rPr>
                <w:sz w:val="20"/>
              </w:rPr>
            </w:pPr>
            <w:r>
              <w:rPr>
                <w:spacing w:val="-4"/>
                <w:sz w:val="20"/>
              </w:rPr>
              <w:t>2018</w:t>
            </w:r>
          </w:p>
        </w:tc>
        <w:tc>
          <w:tcPr>
            <w:tcW w:w="1888" w:type="dxa"/>
          </w:tcPr>
          <w:p w:rsidR="00C940A7" w:rsidRDefault="005B00F7">
            <w:pPr>
              <w:pStyle w:val="TableParagraph"/>
              <w:spacing w:before="0" w:line="210" w:lineRule="exact"/>
              <w:ind w:left="23"/>
              <w:jc w:val="center"/>
              <w:rPr>
                <w:sz w:val="20"/>
              </w:rPr>
            </w:pPr>
            <w:r>
              <w:rPr>
                <w:spacing w:val="-2"/>
                <w:sz w:val="20"/>
              </w:rPr>
              <w:t>93.359</w:t>
            </w:r>
          </w:p>
        </w:tc>
        <w:tc>
          <w:tcPr>
            <w:tcW w:w="2920" w:type="dxa"/>
          </w:tcPr>
          <w:p w:rsidR="00C940A7" w:rsidRDefault="005B00F7">
            <w:pPr>
              <w:pStyle w:val="TableParagraph"/>
              <w:spacing w:before="0" w:line="210" w:lineRule="exact"/>
              <w:ind w:left="16"/>
              <w:jc w:val="center"/>
              <w:rPr>
                <w:sz w:val="20"/>
              </w:rPr>
            </w:pPr>
            <w:r>
              <w:rPr>
                <w:spacing w:val="-2"/>
                <w:sz w:val="20"/>
              </w:rPr>
              <w:t>20.106</w:t>
            </w:r>
          </w:p>
        </w:tc>
        <w:tc>
          <w:tcPr>
            <w:tcW w:w="1686" w:type="dxa"/>
          </w:tcPr>
          <w:p w:rsidR="00C940A7" w:rsidRDefault="005B00F7">
            <w:pPr>
              <w:pStyle w:val="TableParagraph"/>
              <w:spacing w:before="0" w:line="210" w:lineRule="exact"/>
              <w:ind w:left="11"/>
              <w:jc w:val="center"/>
              <w:rPr>
                <w:sz w:val="20"/>
              </w:rPr>
            </w:pPr>
            <w:r>
              <w:rPr>
                <w:spacing w:val="-5"/>
                <w:sz w:val="20"/>
              </w:rPr>
              <w:t>22</w:t>
            </w:r>
          </w:p>
        </w:tc>
      </w:tr>
      <w:tr w:rsidR="00C940A7">
        <w:trPr>
          <w:trHeight w:val="229"/>
        </w:trPr>
        <w:tc>
          <w:tcPr>
            <w:tcW w:w="1431" w:type="dxa"/>
          </w:tcPr>
          <w:p w:rsidR="00C940A7" w:rsidRDefault="005B00F7">
            <w:pPr>
              <w:pStyle w:val="TableParagraph"/>
              <w:spacing w:before="0" w:line="210" w:lineRule="exact"/>
              <w:ind w:left="28"/>
              <w:jc w:val="center"/>
              <w:rPr>
                <w:sz w:val="20"/>
              </w:rPr>
            </w:pPr>
            <w:r>
              <w:rPr>
                <w:spacing w:val="-4"/>
                <w:sz w:val="20"/>
              </w:rPr>
              <w:t>2019</w:t>
            </w:r>
          </w:p>
        </w:tc>
        <w:tc>
          <w:tcPr>
            <w:tcW w:w="1888" w:type="dxa"/>
          </w:tcPr>
          <w:p w:rsidR="00C940A7" w:rsidRDefault="005B00F7">
            <w:pPr>
              <w:pStyle w:val="TableParagraph"/>
              <w:spacing w:before="0" w:line="210" w:lineRule="exact"/>
              <w:ind w:left="23"/>
              <w:jc w:val="center"/>
              <w:rPr>
                <w:sz w:val="20"/>
              </w:rPr>
            </w:pPr>
            <w:r>
              <w:rPr>
                <w:spacing w:val="-2"/>
                <w:sz w:val="20"/>
              </w:rPr>
              <w:t>99.877</w:t>
            </w:r>
          </w:p>
        </w:tc>
        <w:tc>
          <w:tcPr>
            <w:tcW w:w="2920" w:type="dxa"/>
          </w:tcPr>
          <w:p w:rsidR="00C940A7" w:rsidRDefault="005B00F7">
            <w:pPr>
              <w:pStyle w:val="TableParagraph"/>
              <w:spacing w:before="0" w:line="210" w:lineRule="exact"/>
              <w:ind w:left="16"/>
              <w:jc w:val="center"/>
              <w:rPr>
                <w:sz w:val="20"/>
              </w:rPr>
            </w:pPr>
            <w:r>
              <w:rPr>
                <w:spacing w:val="-2"/>
                <w:sz w:val="20"/>
              </w:rPr>
              <w:t>24.296</w:t>
            </w:r>
          </w:p>
        </w:tc>
        <w:tc>
          <w:tcPr>
            <w:tcW w:w="1686" w:type="dxa"/>
          </w:tcPr>
          <w:p w:rsidR="00C940A7" w:rsidRDefault="005B00F7">
            <w:pPr>
              <w:pStyle w:val="TableParagraph"/>
              <w:spacing w:before="0" w:line="210" w:lineRule="exact"/>
              <w:ind w:left="11"/>
              <w:jc w:val="center"/>
              <w:rPr>
                <w:sz w:val="20"/>
              </w:rPr>
            </w:pPr>
            <w:r>
              <w:rPr>
                <w:spacing w:val="-5"/>
                <w:sz w:val="20"/>
              </w:rPr>
              <w:t>24</w:t>
            </w:r>
          </w:p>
        </w:tc>
      </w:tr>
      <w:tr w:rsidR="00C940A7">
        <w:trPr>
          <w:trHeight w:val="229"/>
        </w:trPr>
        <w:tc>
          <w:tcPr>
            <w:tcW w:w="1431" w:type="dxa"/>
          </w:tcPr>
          <w:p w:rsidR="00C940A7" w:rsidRDefault="005B00F7">
            <w:pPr>
              <w:pStyle w:val="TableParagraph"/>
              <w:spacing w:before="0" w:line="210" w:lineRule="exact"/>
              <w:ind w:left="28"/>
              <w:jc w:val="center"/>
              <w:rPr>
                <w:sz w:val="20"/>
              </w:rPr>
            </w:pPr>
            <w:r>
              <w:rPr>
                <w:spacing w:val="-4"/>
                <w:sz w:val="20"/>
              </w:rPr>
              <w:t>2020</w:t>
            </w:r>
          </w:p>
        </w:tc>
        <w:tc>
          <w:tcPr>
            <w:tcW w:w="1888" w:type="dxa"/>
          </w:tcPr>
          <w:p w:rsidR="00C940A7" w:rsidRDefault="005B00F7">
            <w:pPr>
              <w:pStyle w:val="TableParagraph"/>
              <w:spacing w:before="0" w:line="210" w:lineRule="exact"/>
              <w:ind w:left="23" w:right="1"/>
              <w:jc w:val="center"/>
              <w:rPr>
                <w:sz w:val="20"/>
              </w:rPr>
            </w:pPr>
            <w:r>
              <w:rPr>
                <w:spacing w:val="-2"/>
                <w:sz w:val="20"/>
              </w:rPr>
              <w:t>117.406</w:t>
            </w:r>
          </w:p>
        </w:tc>
        <w:tc>
          <w:tcPr>
            <w:tcW w:w="2920" w:type="dxa"/>
          </w:tcPr>
          <w:p w:rsidR="00C940A7" w:rsidRDefault="005B00F7">
            <w:pPr>
              <w:pStyle w:val="TableParagraph"/>
              <w:spacing w:before="0" w:line="210" w:lineRule="exact"/>
              <w:ind w:left="16"/>
              <w:jc w:val="center"/>
              <w:rPr>
                <w:sz w:val="20"/>
              </w:rPr>
            </w:pPr>
            <w:r>
              <w:rPr>
                <w:spacing w:val="-2"/>
                <w:sz w:val="20"/>
              </w:rPr>
              <w:t>29.532</w:t>
            </w:r>
          </w:p>
        </w:tc>
        <w:tc>
          <w:tcPr>
            <w:tcW w:w="1686" w:type="dxa"/>
          </w:tcPr>
          <w:p w:rsidR="00C940A7" w:rsidRDefault="005B00F7">
            <w:pPr>
              <w:pStyle w:val="TableParagraph"/>
              <w:spacing w:before="0" w:line="210" w:lineRule="exact"/>
              <w:ind w:left="11"/>
              <w:jc w:val="center"/>
              <w:rPr>
                <w:sz w:val="20"/>
              </w:rPr>
            </w:pPr>
            <w:r>
              <w:rPr>
                <w:spacing w:val="-5"/>
                <w:sz w:val="20"/>
              </w:rPr>
              <w:t>25</w:t>
            </w:r>
          </w:p>
        </w:tc>
      </w:tr>
      <w:tr w:rsidR="00C940A7">
        <w:trPr>
          <w:trHeight w:val="229"/>
        </w:trPr>
        <w:tc>
          <w:tcPr>
            <w:tcW w:w="1431" w:type="dxa"/>
          </w:tcPr>
          <w:p w:rsidR="00C940A7" w:rsidRDefault="005B00F7">
            <w:pPr>
              <w:pStyle w:val="TableParagraph"/>
              <w:spacing w:before="0" w:line="210" w:lineRule="exact"/>
              <w:ind w:left="28"/>
              <w:jc w:val="center"/>
              <w:rPr>
                <w:sz w:val="20"/>
              </w:rPr>
            </w:pPr>
            <w:r>
              <w:rPr>
                <w:spacing w:val="-4"/>
                <w:sz w:val="20"/>
              </w:rPr>
              <w:t>2021</w:t>
            </w:r>
          </w:p>
        </w:tc>
        <w:tc>
          <w:tcPr>
            <w:tcW w:w="1888" w:type="dxa"/>
          </w:tcPr>
          <w:p w:rsidR="00C940A7" w:rsidRDefault="005B00F7">
            <w:pPr>
              <w:pStyle w:val="TableParagraph"/>
              <w:spacing w:before="0" w:line="210" w:lineRule="exact"/>
              <w:ind w:left="23" w:right="1"/>
              <w:jc w:val="center"/>
              <w:rPr>
                <w:sz w:val="20"/>
              </w:rPr>
            </w:pPr>
            <w:r>
              <w:rPr>
                <w:spacing w:val="-2"/>
                <w:sz w:val="20"/>
              </w:rPr>
              <w:t>124.709</w:t>
            </w:r>
          </w:p>
        </w:tc>
        <w:tc>
          <w:tcPr>
            <w:tcW w:w="2920" w:type="dxa"/>
          </w:tcPr>
          <w:p w:rsidR="00C940A7" w:rsidRDefault="005B00F7">
            <w:pPr>
              <w:pStyle w:val="TableParagraph"/>
              <w:spacing w:before="0" w:line="210" w:lineRule="exact"/>
              <w:ind w:left="16"/>
              <w:jc w:val="center"/>
              <w:rPr>
                <w:sz w:val="20"/>
              </w:rPr>
            </w:pPr>
            <w:r>
              <w:rPr>
                <w:spacing w:val="-2"/>
                <w:sz w:val="20"/>
              </w:rPr>
              <w:t>33.284</w:t>
            </w:r>
          </w:p>
        </w:tc>
        <w:tc>
          <w:tcPr>
            <w:tcW w:w="1686" w:type="dxa"/>
          </w:tcPr>
          <w:p w:rsidR="00C940A7" w:rsidRDefault="005B00F7">
            <w:pPr>
              <w:pStyle w:val="TableParagraph"/>
              <w:spacing w:before="0" w:line="210" w:lineRule="exact"/>
              <w:ind w:left="11"/>
              <w:jc w:val="center"/>
              <w:rPr>
                <w:sz w:val="20"/>
              </w:rPr>
            </w:pPr>
            <w:r>
              <w:rPr>
                <w:spacing w:val="-5"/>
                <w:sz w:val="20"/>
              </w:rPr>
              <w:t>27</w:t>
            </w:r>
          </w:p>
        </w:tc>
      </w:tr>
      <w:tr w:rsidR="00C940A7">
        <w:trPr>
          <w:trHeight w:val="235"/>
        </w:trPr>
        <w:tc>
          <w:tcPr>
            <w:tcW w:w="1431" w:type="dxa"/>
          </w:tcPr>
          <w:p w:rsidR="00C940A7" w:rsidRDefault="005B00F7">
            <w:pPr>
              <w:pStyle w:val="TableParagraph"/>
              <w:spacing w:before="0" w:line="215" w:lineRule="exact"/>
              <w:ind w:left="28"/>
              <w:jc w:val="center"/>
              <w:rPr>
                <w:sz w:val="20"/>
              </w:rPr>
            </w:pPr>
            <w:r>
              <w:rPr>
                <w:spacing w:val="-4"/>
                <w:sz w:val="20"/>
              </w:rPr>
              <w:t>2022</w:t>
            </w:r>
          </w:p>
        </w:tc>
        <w:tc>
          <w:tcPr>
            <w:tcW w:w="1888" w:type="dxa"/>
          </w:tcPr>
          <w:p w:rsidR="00C940A7" w:rsidRDefault="005B00F7">
            <w:pPr>
              <w:pStyle w:val="TableParagraph"/>
              <w:spacing w:before="0" w:line="215" w:lineRule="exact"/>
              <w:ind w:left="23" w:right="1"/>
              <w:jc w:val="center"/>
              <w:rPr>
                <w:sz w:val="20"/>
              </w:rPr>
            </w:pPr>
            <w:r>
              <w:rPr>
                <w:spacing w:val="-2"/>
                <w:sz w:val="20"/>
              </w:rPr>
              <w:t>132.810</w:t>
            </w:r>
          </w:p>
        </w:tc>
        <w:tc>
          <w:tcPr>
            <w:tcW w:w="2920" w:type="dxa"/>
          </w:tcPr>
          <w:p w:rsidR="00C940A7" w:rsidRDefault="005B00F7">
            <w:pPr>
              <w:pStyle w:val="TableParagraph"/>
              <w:spacing w:before="0" w:line="215" w:lineRule="exact"/>
              <w:ind w:left="16"/>
              <w:jc w:val="center"/>
              <w:rPr>
                <w:sz w:val="20"/>
              </w:rPr>
            </w:pPr>
            <w:r>
              <w:rPr>
                <w:spacing w:val="-2"/>
                <w:sz w:val="20"/>
              </w:rPr>
              <w:t>34.268</w:t>
            </w:r>
          </w:p>
        </w:tc>
        <w:tc>
          <w:tcPr>
            <w:tcW w:w="1686" w:type="dxa"/>
          </w:tcPr>
          <w:p w:rsidR="00C940A7" w:rsidRDefault="005B00F7">
            <w:pPr>
              <w:pStyle w:val="TableParagraph"/>
              <w:spacing w:before="0" w:line="215" w:lineRule="exact"/>
              <w:ind w:left="11"/>
              <w:jc w:val="center"/>
              <w:rPr>
                <w:sz w:val="20"/>
              </w:rPr>
            </w:pPr>
            <w:r>
              <w:rPr>
                <w:spacing w:val="-5"/>
                <w:sz w:val="20"/>
              </w:rPr>
              <w:t>26</w:t>
            </w:r>
          </w:p>
        </w:tc>
      </w:tr>
    </w:tbl>
    <w:p w:rsidR="00C940A7" w:rsidRDefault="005B00F7">
      <w:pPr>
        <w:ind w:left="849"/>
        <w:jc w:val="both"/>
        <w:rPr>
          <w:i/>
          <w:sz w:val="20"/>
        </w:rPr>
      </w:pPr>
      <w:r>
        <w:rPr>
          <w:i/>
          <w:sz w:val="20"/>
        </w:rPr>
        <w:t>Sumber:</w:t>
      </w:r>
      <w:r>
        <w:rPr>
          <w:i/>
          <w:spacing w:val="-8"/>
          <w:sz w:val="20"/>
        </w:rPr>
        <w:t xml:space="preserve"> </w:t>
      </w:r>
      <w:r>
        <w:rPr>
          <w:i/>
          <w:sz w:val="20"/>
        </w:rPr>
        <w:t>KPP</w:t>
      </w:r>
      <w:r>
        <w:rPr>
          <w:i/>
          <w:spacing w:val="-6"/>
          <w:sz w:val="20"/>
        </w:rPr>
        <w:t xml:space="preserve"> </w:t>
      </w:r>
      <w:r>
        <w:rPr>
          <w:i/>
          <w:sz w:val="20"/>
        </w:rPr>
        <w:t>Pratama</w:t>
      </w:r>
      <w:r>
        <w:rPr>
          <w:i/>
          <w:spacing w:val="-2"/>
          <w:sz w:val="20"/>
        </w:rPr>
        <w:t xml:space="preserve"> </w:t>
      </w:r>
      <w:r>
        <w:rPr>
          <w:i/>
          <w:sz w:val="20"/>
        </w:rPr>
        <w:t>Samarinda</w:t>
      </w:r>
      <w:r>
        <w:rPr>
          <w:i/>
          <w:spacing w:val="-7"/>
          <w:sz w:val="20"/>
        </w:rPr>
        <w:t xml:space="preserve"> </w:t>
      </w:r>
      <w:r>
        <w:rPr>
          <w:i/>
          <w:sz w:val="20"/>
        </w:rPr>
        <w:t>Ilir,</w:t>
      </w:r>
      <w:r>
        <w:rPr>
          <w:i/>
          <w:spacing w:val="-5"/>
          <w:sz w:val="20"/>
        </w:rPr>
        <w:t xml:space="preserve"> </w:t>
      </w:r>
      <w:r>
        <w:rPr>
          <w:i/>
          <w:spacing w:val="-4"/>
          <w:sz w:val="20"/>
        </w:rPr>
        <w:t>2023</w:t>
      </w:r>
    </w:p>
    <w:p w:rsidR="00C940A7" w:rsidRDefault="00C940A7">
      <w:pPr>
        <w:jc w:val="both"/>
        <w:rPr>
          <w:i/>
          <w:sz w:val="20"/>
        </w:rPr>
        <w:sectPr w:rsidR="00C940A7">
          <w:headerReference w:type="default" r:id="rId13"/>
          <w:footerReference w:type="default" r:id="rId14"/>
          <w:pgSz w:w="11910" w:h="16840"/>
          <w:pgMar w:top="1920" w:right="850" w:bottom="280" w:left="1417" w:header="723" w:footer="0" w:gutter="0"/>
          <w:pgNumType w:start="2"/>
          <w:cols w:space="720"/>
        </w:sectPr>
      </w:pPr>
    </w:p>
    <w:p w:rsidR="00C940A7" w:rsidRDefault="00C940A7">
      <w:pPr>
        <w:pStyle w:val="BodyText"/>
        <w:spacing w:before="48"/>
        <w:rPr>
          <w:i/>
        </w:rPr>
      </w:pPr>
    </w:p>
    <w:p w:rsidR="00C940A7" w:rsidRDefault="005B00F7">
      <w:pPr>
        <w:pStyle w:val="BodyText"/>
        <w:spacing w:before="1" w:line="480" w:lineRule="auto"/>
        <w:ind w:left="849" w:right="848" w:firstLine="720"/>
        <w:jc w:val="both"/>
      </w:pPr>
      <w:r>
        <w:t>Dari</w:t>
      </w:r>
      <w:r>
        <w:rPr>
          <w:spacing w:val="-15"/>
        </w:rPr>
        <w:t xml:space="preserve"> </w:t>
      </w:r>
      <w:r>
        <w:t>data</w:t>
      </w:r>
      <w:r>
        <w:rPr>
          <w:spacing w:val="-12"/>
        </w:rPr>
        <w:t xml:space="preserve"> </w:t>
      </w:r>
      <w:r>
        <w:t>tersebut,</w:t>
      </w:r>
      <w:r>
        <w:rPr>
          <w:spacing w:val="-8"/>
        </w:rPr>
        <w:t xml:space="preserve"> </w:t>
      </w:r>
      <w:r>
        <w:t>dapat</w:t>
      </w:r>
      <w:r>
        <w:rPr>
          <w:spacing w:val="-1"/>
        </w:rPr>
        <w:t xml:space="preserve"> </w:t>
      </w:r>
      <w:r>
        <w:t>diketahui</w:t>
      </w:r>
      <w:r>
        <w:rPr>
          <w:spacing w:val="-11"/>
        </w:rPr>
        <w:t xml:space="preserve"> </w:t>
      </w:r>
      <w:r>
        <w:t>bahwa</w:t>
      </w:r>
      <w:r>
        <w:rPr>
          <w:spacing w:val="-7"/>
        </w:rPr>
        <w:t xml:space="preserve"> </w:t>
      </w:r>
      <w:r>
        <w:t>setiap</w:t>
      </w:r>
      <w:r>
        <w:rPr>
          <w:spacing w:val="-7"/>
        </w:rPr>
        <w:t xml:space="preserve"> </w:t>
      </w:r>
      <w:r>
        <w:t>tahunnya</w:t>
      </w:r>
      <w:r>
        <w:rPr>
          <w:spacing w:val="-7"/>
        </w:rPr>
        <w:t xml:space="preserve"> </w:t>
      </w:r>
      <w:r>
        <w:t>total</w:t>
      </w:r>
      <w:r>
        <w:rPr>
          <w:spacing w:val="-10"/>
        </w:rPr>
        <w:t xml:space="preserve"> </w:t>
      </w:r>
      <w:r>
        <w:t>Wajib</w:t>
      </w:r>
      <w:r>
        <w:rPr>
          <w:spacing w:val="-12"/>
        </w:rPr>
        <w:t xml:space="preserve"> </w:t>
      </w:r>
      <w:r>
        <w:t>Pajak Orang</w:t>
      </w:r>
      <w:r>
        <w:rPr>
          <w:spacing w:val="-6"/>
        </w:rPr>
        <w:t xml:space="preserve"> </w:t>
      </w:r>
      <w:r>
        <w:t>Pribadi</w:t>
      </w:r>
      <w:r>
        <w:rPr>
          <w:spacing w:val="-8"/>
        </w:rPr>
        <w:t xml:space="preserve"> </w:t>
      </w:r>
      <w:r>
        <w:t>yang</w:t>
      </w:r>
      <w:r>
        <w:rPr>
          <w:spacing w:val="-5"/>
        </w:rPr>
        <w:t xml:space="preserve"> </w:t>
      </w:r>
      <w:r>
        <w:t>terdaftar</w:t>
      </w:r>
      <w:r>
        <w:rPr>
          <w:spacing w:val="-4"/>
        </w:rPr>
        <w:t xml:space="preserve"> </w:t>
      </w:r>
      <w:r>
        <w:t>mengalami</w:t>
      </w:r>
      <w:r>
        <w:rPr>
          <w:spacing w:val="-12"/>
        </w:rPr>
        <w:t xml:space="preserve"> </w:t>
      </w:r>
      <w:r>
        <w:t>peningkatan</w:t>
      </w:r>
      <w:r>
        <w:rPr>
          <w:spacing w:val="-5"/>
        </w:rPr>
        <w:t xml:space="preserve"> </w:t>
      </w:r>
      <w:r>
        <w:t>yang</w:t>
      </w:r>
      <w:r>
        <w:rPr>
          <w:spacing w:val="-5"/>
        </w:rPr>
        <w:t xml:space="preserve"> </w:t>
      </w:r>
      <w:r>
        <w:t>cukup</w:t>
      </w:r>
      <w:r>
        <w:rPr>
          <w:spacing w:val="-6"/>
        </w:rPr>
        <w:t xml:space="preserve"> </w:t>
      </w:r>
      <w:r>
        <w:t>pesat.</w:t>
      </w:r>
      <w:r>
        <w:rPr>
          <w:spacing w:val="-7"/>
        </w:rPr>
        <w:t xml:space="preserve"> </w:t>
      </w:r>
      <w:r>
        <w:t>Kemudian Wajib Pajak Orang Pribadi yang melaporkan SPT dengan tepat waktu tercatat mengalami peningkatan di setiap tahunnya. Namun perbandingan antara jumlah Wajib Pajak Orang Pribadi aktif dengan jumlah Wajib Pajak Orang Pribadi yang melaporkan SPT secara</w:t>
      </w:r>
      <w:r>
        <w:t xml:space="preserve"> tepat waktu memiliki perbedaan angka yang sangat jauh. Sehingga hal tersebut memperlihatkan rendahnya tingkat kepatuhan Wajib Pajak Orang Pribadi dalam memenuhi kewajiban perpajakannya.</w:t>
      </w:r>
    </w:p>
    <w:p w:rsidR="00C940A7" w:rsidRDefault="005B00F7">
      <w:pPr>
        <w:pStyle w:val="BodyText"/>
        <w:spacing w:before="1" w:line="480" w:lineRule="auto"/>
        <w:ind w:left="849" w:right="845" w:firstLine="720"/>
        <w:jc w:val="both"/>
      </w:pPr>
      <w:r>
        <w:t>Sejumlah penelitian terdahulu telah mempelajari mengenai faktor-fakto</w:t>
      </w:r>
      <w:r>
        <w:t xml:space="preserve">r yang mempengaruhi tingkat kepatuhan wajib pajak. Penelitian menurut Sari &amp; Fidiana (2017) menyimpulkan bahwa </w:t>
      </w:r>
      <w:r>
        <w:rPr>
          <w:i/>
        </w:rPr>
        <w:t xml:space="preserve">tax amnesty </w:t>
      </w:r>
      <w:r>
        <w:t>berpengaruh positif terhadap kepatuhan wajib pajak. Lalu hasil penelitian Rahayu (2017) menyimpulkan pengetahuan perpajakan berpengar</w:t>
      </w:r>
      <w:r>
        <w:t xml:space="preserve">uh positif terhadap kepatuhan wajib pajak. Sedangkan penelitian Suryani </w:t>
      </w:r>
      <w:r>
        <w:rPr>
          <w:i/>
        </w:rPr>
        <w:t>et al</w:t>
      </w:r>
      <w:r>
        <w:t>. (2018) mengatakan bahwa pelayanan fiskus berpengaruh terhadap kepatuhan wajib pajak di Kota Pekanbaru.</w:t>
      </w:r>
    </w:p>
    <w:p w:rsidR="00C940A7" w:rsidRDefault="005B00F7">
      <w:pPr>
        <w:pStyle w:val="BodyText"/>
        <w:spacing w:before="1" w:line="480" w:lineRule="auto"/>
        <w:ind w:left="849" w:right="848" w:firstLine="720"/>
        <w:jc w:val="both"/>
      </w:pPr>
      <w:r>
        <w:t>Kepatuhan wajib pajak dipengaruhi oleh berbagai faktor, termasuk kebijakan</w:t>
      </w:r>
      <w:r>
        <w:rPr>
          <w:spacing w:val="-1"/>
        </w:rPr>
        <w:t xml:space="preserve"> </w:t>
      </w:r>
      <w:r>
        <w:t>perpajakan seperti</w:t>
      </w:r>
      <w:r>
        <w:rPr>
          <w:spacing w:val="-2"/>
        </w:rPr>
        <w:t xml:space="preserve"> </w:t>
      </w:r>
      <w:r>
        <w:rPr>
          <w:i/>
        </w:rPr>
        <w:t>tax amnesty</w:t>
      </w:r>
      <w:r>
        <w:t>, pengetahuan</w:t>
      </w:r>
      <w:r>
        <w:rPr>
          <w:spacing w:val="-1"/>
        </w:rPr>
        <w:t xml:space="preserve"> </w:t>
      </w:r>
      <w:r>
        <w:t>perpajakan, dan</w:t>
      </w:r>
      <w:r>
        <w:rPr>
          <w:spacing w:val="-1"/>
        </w:rPr>
        <w:t xml:space="preserve"> </w:t>
      </w:r>
      <w:r>
        <w:t xml:space="preserve">pelayanan fiskus. </w:t>
      </w:r>
      <w:r>
        <w:rPr>
          <w:i/>
        </w:rPr>
        <w:t xml:space="preserve">Tax amnesty </w:t>
      </w:r>
      <w:r>
        <w:t>atau amnesti pajak merupakan kebijakan yang disahkan oleh Presiden Joko Widodo dalam Undang-Undang Nomor 11 Tahun 2016 tentang Pegampunan Pajak yang didalamnya beris</w:t>
      </w:r>
      <w:r>
        <w:t>i</w:t>
      </w:r>
      <w:r>
        <w:rPr>
          <w:spacing w:val="-2"/>
        </w:rPr>
        <w:t xml:space="preserve"> </w:t>
      </w:r>
      <w:r>
        <w:t>tentang pemberian insentif</w:t>
      </w:r>
      <w:r>
        <w:rPr>
          <w:spacing w:val="-1"/>
        </w:rPr>
        <w:t xml:space="preserve"> </w:t>
      </w:r>
      <w:r>
        <w:t>perpajakan diantaranya yaitu penghapusan atas pokok pajak yang seharusnya terutang, penghapusan sanksi administrasi maupun pidana yang diakibatkan oleh ketidakpatuhan</w:t>
      </w:r>
      <w:r>
        <w:rPr>
          <w:spacing w:val="49"/>
          <w:w w:val="150"/>
        </w:rPr>
        <w:t xml:space="preserve"> </w:t>
      </w:r>
      <w:r>
        <w:t>yang</w:t>
      </w:r>
      <w:r>
        <w:rPr>
          <w:spacing w:val="50"/>
          <w:w w:val="150"/>
        </w:rPr>
        <w:t xml:space="preserve"> </w:t>
      </w:r>
      <w:r>
        <w:t>telah</w:t>
      </w:r>
      <w:r>
        <w:rPr>
          <w:spacing w:val="75"/>
        </w:rPr>
        <w:t xml:space="preserve"> </w:t>
      </w:r>
      <w:r>
        <w:t>dilakukan</w:t>
      </w:r>
      <w:r>
        <w:rPr>
          <w:spacing w:val="75"/>
        </w:rPr>
        <w:t xml:space="preserve"> </w:t>
      </w:r>
      <w:r>
        <w:t>wajib</w:t>
      </w:r>
      <w:r>
        <w:rPr>
          <w:spacing w:val="50"/>
          <w:w w:val="150"/>
        </w:rPr>
        <w:t xml:space="preserve"> </w:t>
      </w:r>
      <w:r>
        <w:t>pajak</w:t>
      </w:r>
      <w:r>
        <w:rPr>
          <w:spacing w:val="79"/>
        </w:rPr>
        <w:t xml:space="preserve"> </w:t>
      </w:r>
      <w:r>
        <w:t>di</w:t>
      </w:r>
      <w:r>
        <w:rPr>
          <w:spacing w:val="76"/>
        </w:rPr>
        <w:t xml:space="preserve"> </w:t>
      </w:r>
      <w:r>
        <w:t>masa</w:t>
      </w:r>
      <w:r>
        <w:rPr>
          <w:spacing w:val="53"/>
          <w:w w:val="150"/>
        </w:rPr>
        <w:t xml:space="preserve"> </w:t>
      </w:r>
      <w:r>
        <w:t>lampau.</w:t>
      </w:r>
      <w:r>
        <w:rPr>
          <w:spacing w:val="53"/>
          <w:w w:val="150"/>
        </w:rPr>
        <w:t xml:space="preserve"> </w:t>
      </w:r>
      <w:r>
        <w:rPr>
          <w:spacing w:val="-2"/>
        </w:rPr>
        <w:t>Menurut</w:t>
      </w:r>
    </w:p>
    <w:p w:rsidR="00C940A7" w:rsidRDefault="00C940A7">
      <w:pPr>
        <w:pStyle w:val="BodyText"/>
        <w:spacing w:line="480" w:lineRule="auto"/>
        <w:jc w:val="both"/>
        <w:sectPr w:rsidR="00C940A7">
          <w:headerReference w:type="default" r:id="rId15"/>
          <w:footerReference w:type="default" r:id="rId16"/>
          <w:pgSz w:w="11910" w:h="16840"/>
          <w:pgMar w:top="1920" w:right="850" w:bottom="280" w:left="1417" w:header="723" w:footer="0" w:gutter="0"/>
          <w:cols w:space="720"/>
        </w:sectPr>
      </w:pPr>
    </w:p>
    <w:p w:rsidR="00C940A7" w:rsidRDefault="00C940A7">
      <w:pPr>
        <w:pStyle w:val="BodyText"/>
        <w:spacing w:before="48"/>
      </w:pPr>
    </w:p>
    <w:p w:rsidR="00C940A7" w:rsidRDefault="005B00F7">
      <w:pPr>
        <w:pStyle w:val="BodyText"/>
        <w:spacing w:before="1" w:line="480" w:lineRule="auto"/>
        <w:ind w:left="849" w:right="857"/>
        <w:jc w:val="both"/>
      </w:pPr>
      <w:r>
        <w:t xml:space="preserve">Fitriyani </w:t>
      </w:r>
      <w:r>
        <w:rPr>
          <w:i/>
        </w:rPr>
        <w:t>et al</w:t>
      </w:r>
      <w:r>
        <w:t xml:space="preserve">. (2021), penerapan program </w:t>
      </w:r>
      <w:r>
        <w:rPr>
          <w:i/>
        </w:rPr>
        <w:t xml:space="preserve">tax </w:t>
      </w:r>
      <w:r>
        <w:t>amnesty bagi wajib pajak dapat memanfaatkan</w:t>
      </w:r>
      <w:r>
        <w:rPr>
          <w:spacing w:val="-15"/>
        </w:rPr>
        <w:t xml:space="preserve"> </w:t>
      </w:r>
      <w:r>
        <w:t>program</w:t>
      </w:r>
      <w:r>
        <w:rPr>
          <w:spacing w:val="-15"/>
        </w:rPr>
        <w:t xml:space="preserve"> </w:t>
      </w:r>
      <w:r>
        <w:t>ini</w:t>
      </w:r>
      <w:r>
        <w:rPr>
          <w:spacing w:val="-15"/>
        </w:rPr>
        <w:t xml:space="preserve"> </w:t>
      </w:r>
      <w:r>
        <w:t>berupa</w:t>
      </w:r>
      <w:r>
        <w:rPr>
          <w:spacing w:val="-15"/>
        </w:rPr>
        <w:t xml:space="preserve"> </w:t>
      </w:r>
      <w:r>
        <w:t>pengampunan</w:t>
      </w:r>
      <w:r>
        <w:rPr>
          <w:spacing w:val="-15"/>
        </w:rPr>
        <w:t xml:space="preserve"> </w:t>
      </w:r>
      <w:r>
        <w:t>kewajiban</w:t>
      </w:r>
      <w:r>
        <w:rPr>
          <w:spacing w:val="-15"/>
        </w:rPr>
        <w:t xml:space="preserve"> </w:t>
      </w:r>
      <w:r>
        <w:t>pajak</w:t>
      </w:r>
      <w:r>
        <w:rPr>
          <w:spacing w:val="-12"/>
        </w:rPr>
        <w:t xml:space="preserve"> </w:t>
      </w:r>
      <w:r>
        <w:t>(termasuk</w:t>
      </w:r>
      <w:r>
        <w:rPr>
          <w:spacing w:val="-12"/>
        </w:rPr>
        <w:t xml:space="preserve"> </w:t>
      </w:r>
      <w:r>
        <w:t>bunga dan denda terhutang) mereka tanpa takut dengan adanya hukuman pidana d</w:t>
      </w:r>
      <w:r>
        <w:t>engan membayarkan sejumlah uang, sehingga membuat mereka lebih patuh untuk memenuhi kewajiban pajak mereka di masa depan.</w:t>
      </w:r>
    </w:p>
    <w:p w:rsidR="00C940A7" w:rsidRDefault="005B00F7">
      <w:pPr>
        <w:pStyle w:val="BodyText"/>
        <w:spacing w:line="480" w:lineRule="auto"/>
        <w:ind w:left="849" w:right="839" w:firstLine="720"/>
        <w:jc w:val="both"/>
      </w:pPr>
      <w:r>
        <w:t xml:space="preserve">Kebijakan </w:t>
      </w:r>
      <w:r>
        <w:rPr>
          <w:i/>
        </w:rPr>
        <w:t xml:space="preserve">tax amnesty </w:t>
      </w:r>
      <w:r>
        <w:t>mencakup semua wajib pajak Indonesia, bukan hanya dana yang disimpan di luar negeri.</w:t>
      </w:r>
      <w:r>
        <w:rPr>
          <w:spacing w:val="40"/>
        </w:rPr>
        <w:t xml:space="preserve"> </w:t>
      </w:r>
      <w:r>
        <w:t xml:space="preserve">Dengan </w:t>
      </w:r>
      <w:r>
        <w:rPr>
          <w:i/>
        </w:rPr>
        <w:t>tax amnesty</w:t>
      </w:r>
      <w:r>
        <w:t>, diharap</w:t>
      </w:r>
      <w:r>
        <w:t xml:space="preserve">kan wajib pajak akan secara sukarela melaporkan pajaknya dan kemudian memenuhi kewajiban perpajakannya. Fenomena yang terjadi di KPP Pratama Samarinda Ilir yaitu kebijakan </w:t>
      </w:r>
      <w:r>
        <w:rPr>
          <w:i/>
        </w:rPr>
        <w:t>tax amnes</w:t>
      </w:r>
      <w:r>
        <w:t>ty yang diberlakukan mampu mengajak Wajib Pajak Orang Pribadi tercatat seba</w:t>
      </w:r>
      <w:r>
        <w:t>nyak 2.794 partisipan dengan total nilai harta bersih di dalam negeri sebesar Rp11,4 triliun, nilai harta bersih yang dialihkan ke dalam negeri (repatriasi) sebesar Rp60,1 miliar, serta nilai harta bersih yang tidak dialihkan ke dalam negeri (tidak repatri</w:t>
      </w:r>
      <w:r>
        <w:t>asi) sebesar Rp1,5 triliun. Hal ini menunjukkan bahwa program ini dapat memotivasi kepatuhan wajib pajak dalam memenuhi kewajiban perpajakannya.</w:t>
      </w:r>
    </w:p>
    <w:p w:rsidR="00C940A7" w:rsidRDefault="005B00F7">
      <w:pPr>
        <w:pStyle w:val="BodyText"/>
        <w:spacing w:before="3" w:line="480" w:lineRule="auto"/>
        <w:ind w:left="849" w:right="844" w:firstLine="720"/>
        <w:jc w:val="both"/>
      </w:pPr>
      <w:r>
        <w:t>Usaha dalam memaksimalkan penerimaan pajak membutuhkan peran aktif dari</w:t>
      </w:r>
      <w:r>
        <w:rPr>
          <w:spacing w:val="-9"/>
        </w:rPr>
        <w:t xml:space="preserve"> </w:t>
      </w:r>
      <w:r>
        <w:t>para wajib</w:t>
      </w:r>
      <w:r>
        <w:rPr>
          <w:spacing w:val="-5"/>
        </w:rPr>
        <w:t xml:space="preserve"> </w:t>
      </w:r>
      <w:r>
        <w:t>pajak itu sendiri. Pengetahu</w:t>
      </w:r>
      <w:r>
        <w:t>an</w:t>
      </w:r>
      <w:r>
        <w:rPr>
          <w:spacing w:val="-4"/>
        </w:rPr>
        <w:t xml:space="preserve"> </w:t>
      </w:r>
      <w:r>
        <w:t>perpajakan yang dimiliki</w:t>
      </w:r>
      <w:r>
        <w:rPr>
          <w:spacing w:val="-3"/>
        </w:rPr>
        <w:t xml:space="preserve"> </w:t>
      </w:r>
      <w:r>
        <w:t>oleh</w:t>
      </w:r>
      <w:r>
        <w:rPr>
          <w:spacing w:val="-4"/>
        </w:rPr>
        <w:t xml:space="preserve"> </w:t>
      </w:r>
      <w:r>
        <w:t>wajib pajak juga dianggap turut berperan dalam rangka meningkatkan kesadaran akan pentingnya pajak. Dengan peningkatan pengetahuan dan pemahaman mengenai sistem, kewajiban serta manfaat pajak bagi masyarakat, maka dapat tim</w:t>
      </w:r>
      <w:r>
        <w:t>bul kecenderungan</w:t>
      </w:r>
      <w:r>
        <w:rPr>
          <w:spacing w:val="-9"/>
        </w:rPr>
        <w:t xml:space="preserve"> </w:t>
      </w:r>
      <w:r>
        <w:t>oleh</w:t>
      </w:r>
      <w:r>
        <w:rPr>
          <w:spacing w:val="-10"/>
        </w:rPr>
        <w:t xml:space="preserve"> </w:t>
      </w:r>
      <w:r>
        <w:t>wajib</w:t>
      </w:r>
      <w:r>
        <w:rPr>
          <w:spacing w:val="-6"/>
        </w:rPr>
        <w:t xml:space="preserve"> </w:t>
      </w:r>
      <w:r>
        <w:t>pajak</w:t>
      </w:r>
      <w:r>
        <w:rPr>
          <w:spacing w:val="-5"/>
        </w:rPr>
        <w:t xml:space="preserve"> </w:t>
      </w:r>
      <w:r>
        <w:t>untuk</w:t>
      </w:r>
      <w:r>
        <w:rPr>
          <w:spacing w:val="-6"/>
        </w:rPr>
        <w:t xml:space="preserve"> </w:t>
      </w:r>
      <w:r>
        <w:t>mematuhi</w:t>
      </w:r>
      <w:r>
        <w:rPr>
          <w:spacing w:val="-14"/>
        </w:rPr>
        <w:t xml:space="preserve"> </w:t>
      </w:r>
      <w:r>
        <w:t>peraturan</w:t>
      </w:r>
      <w:r>
        <w:rPr>
          <w:spacing w:val="-9"/>
        </w:rPr>
        <w:t xml:space="preserve"> </w:t>
      </w:r>
      <w:r>
        <w:t>perpajakan</w:t>
      </w:r>
      <w:r>
        <w:rPr>
          <w:spacing w:val="-10"/>
        </w:rPr>
        <w:t xml:space="preserve"> </w:t>
      </w:r>
      <w:r>
        <w:t>(Munyati</w:t>
      </w:r>
      <w:r>
        <w:rPr>
          <w:spacing w:val="-14"/>
        </w:rPr>
        <w:t xml:space="preserve"> </w:t>
      </w:r>
      <w:r>
        <w:rPr>
          <w:i/>
        </w:rPr>
        <w:t>et al</w:t>
      </w:r>
      <w:r>
        <w:t>.,</w:t>
      </w:r>
      <w:r>
        <w:rPr>
          <w:spacing w:val="-17"/>
        </w:rPr>
        <w:t xml:space="preserve"> </w:t>
      </w:r>
      <w:r>
        <w:t>2023).</w:t>
      </w:r>
      <w:r>
        <w:rPr>
          <w:spacing w:val="-15"/>
        </w:rPr>
        <w:t xml:space="preserve"> </w:t>
      </w:r>
      <w:r>
        <w:t>Pengetahuan</w:t>
      </w:r>
      <w:r>
        <w:rPr>
          <w:spacing w:val="-15"/>
        </w:rPr>
        <w:t xml:space="preserve"> </w:t>
      </w:r>
      <w:r>
        <w:t>perpajakan</w:t>
      </w:r>
      <w:r>
        <w:rPr>
          <w:spacing w:val="-12"/>
        </w:rPr>
        <w:t xml:space="preserve"> </w:t>
      </w:r>
      <w:r>
        <w:t>yang</w:t>
      </w:r>
      <w:r>
        <w:rPr>
          <w:spacing w:val="-11"/>
        </w:rPr>
        <w:t xml:space="preserve"> </w:t>
      </w:r>
      <w:r>
        <w:t>dimaksud</w:t>
      </w:r>
      <w:r>
        <w:rPr>
          <w:spacing w:val="-11"/>
        </w:rPr>
        <w:t xml:space="preserve"> </w:t>
      </w:r>
      <w:r>
        <w:t>yaitu</w:t>
      </w:r>
      <w:r>
        <w:rPr>
          <w:spacing w:val="-12"/>
        </w:rPr>
        <w:t xml:space="preserve"> </w:t>
      </w:r>
      <w:r>
        <w:t>seperti</w:t>
      </w:r>
      <w:r>
        <w:rPr>
          <w:spacing w:val="-16"/>
        </w:rPr>
        <w:t xml:space="preserve"> </w:t>
      </w:r>
      <w:r>
        <w:t>cara</w:t>
      </w:r>
      <w:r>
        <w:rPr>
          <w:spacing w:val="-11"/>
        </w:rPr>
        <w:t xml:space="preserve"> </w:t>
      </w:r>
      <w:r>
        <w:rPr>
          <w:spacing w:val="-2"/>
        </w:rPr>
        <w:t>mendaftarkan,</w:t>
      </w:r>
    </w:p>
    <w:p w:rsidR="00C940A7" w:rsidRDefault="00C940A7">
      <w:pPr>
        <w:pStyle w:val="BodyText"/>
        <w:spacing w:line="480" w:lineRule="auto"/>
        <w:jc w:val="both"/>
        <w:sectPr w:rsidR="00C940A7">
          <w:headerReference w:type="default" r:id="rId17"/>
          <w:footerReference w:type="default" r:id="rId18"/>
          <w:pgSz w:w="11910" w:h="16840"/>
          <w:pgMar w:top="1920" w:right="850" w:bottom="280" w:left="1417" w:header="723" w:footer="0" w:gutter="0"/>
          <w:cols w:space="720"/>
        </w:sectPr>
      </w:pPr>
    </w:p>
    <w:p w:rsidR="00C940A7" w:rsidRDefault="00C940A7">
      <w:pPr>
        <w:pStyle w:val="BodyText"/>
        <w:spacing w:before="48"/>
      </w:pPr>
    </w:p>
    <w:p w:rsidR="00C940A7" w:rsidRDefault="005B00F7">
      <w:pPr>
        <w:pStyle w:val="BodyText"/>
        <w:spacing w:before="1" w:line="480" w:lineRule="auto"/>
        <w:ind w:left="849" w:right="844"/>
        <w:jc w:val="both"/>
      </w:pPr>
      <w:r>
        <w:t xml:space="preserve">menghitung, membayar serta melaporkan kewajiban perpajakannya sendiri sebagaimana sistem perpajakan yang diberlakukan di Indonesia, yaitu </w:t>
      </w:r>
      <w:r>
        <w:rPr>
          <w:i/>
        </w:rPr>
        <w:t>Self Assessment</w:t>
      </w:r>
      <w:r>
        <w:rPr>
          <w:i/>
          <w:spacing w:val="-15"/>
        </w:rPr>
        <w:t xml:space="preserve"> </w:t>
      </w:r>
      <w:r>
        <w:rPr>
          <w:i/>
        </w:rPr>
        <w:t>System</w:t>
      </w:r>
      <w:r>
        <w:t>.</w:t>
      </w:r>
      <w:r>
        <w:rPr>
          <w:spacing w:val="-15"/>
        </w:rPr>
        <w:t xml:space="preserve"> </w:t>
      </w:r>
      <w:r>
        <w:t>Sistem</w:t>
      </w:r>
      <w:r>
        <w:rPr>
          <w:spacing w:val="-15"/>
        </w:rPr>
        <w:t xml:space="preserve"> </w:t>
      </w:r>
      <w:r>
        <w:t>ini</w:t>
      </w:r>
      <w:r>
        <w:rPr>
          <w:spacing w:val="-15"/>
        </w:rPr>
        <w:t xml:space="preserve"> </w:t>
      </w:r>
      <w:r>
        <w:t>sangat</w:t>
      </w:r>
      <w:r>
        <w:rPr>
          <w:spacing w:val="-15"/>
        </w:rPr>
        <w:t xml:space="preserve"> </w:t>
      </w:r>
      <w:r>
        <w:t>bergantung</w:t>
      </w:r>
      <w:r>
        <w:rPr>
          <w:spacing w:val="-15"/>
        </w:rPr>
        <w:t xml:space="preserve"> </w:t>
      </w:r>
      <w:r>
        <w:t>kepada</w:t>
      </w:r>
      <w:r>
        <w:rPr>
          <w:spacing w:val="-15"/>
        </w:rPr>
        <w:t xml:space="preserve"> </w:t>
      </w:r>
      <w:r>
        <w:t>kesadaran</w:t>
      </w:r>
      <w:r>
        <w:rPr>
          <w:spacing w:val="-15"/>
        </w:rPr>
        <w:t xml:space="preserve"> </w:t>
      </w:r>
      <w:r>
        <w:t>dari</w:t>
      </w:r>
      <w:r>
        <w:rPr>
          <w:spacing w:val="-15"/>
        </w:rPr>
        <w:t xml:space="preserve"> </w:t>
      </w:r>
      <w:r>
        <w:t>wajib</w:t>
      </w:r>
      <w:r>
        <w:rPr>
          <w:spacing w:val="-15"/>
        </w:rPr>
        <w:t xml:space="preserve"> </w:t>
      </w:r>
      <w:r>
        <w:t>pajak dalam memenuhi kewajiban perpaj</w:t>
      </w:r>
      <w:r>
        <w:t>akannya secara suka rela.</w:t>
      </w:r>
    </w:p>
    <w:p w:rsidR="00C940A7" w:rsidRDefault="005B00F7">
      <w:pPr>
        <w:pStyle w:val="BodyText"/>
        <w:spacing w:line="480" w:lineRule="auto"/>
        <w:ind w:left="849" w:right="845" w:firstLine="720"/>
        <w:jc w:val="both"/>
      </w:pPr>
      <w:r>
        <w:t>Selain dengan program pengampunan pajak dan pengetahuan perpajakan, pelayanan dari fiskus sebagai perantara informasi kepada wajib pajak juga turut berperan dalam meningkatkan kepatuhan wajib pajak. Pelayanan fiskus dapat diartika</w:t>
      </w:r>
      <w:r>
        <w:t>n sebagai cara dan usaha yang dilakukan oleh petugas pajak dalam membantu, mengurus dan menyiapkan segala keperluan dan kebutuhan yang diperlukan wajib pajak dalam memenuhi kewajiban perpajakan. Pelayanan fiskus yang diberikan kepada wajib pajak adalah sua</w:t>
      </w:r>
      <w:r>
        <w:t>tu cara pemenuhan akan kebutuhan masyarakat terkait pelaksanaan peraturan perpajakan (Suryanti &amp; Sari, 2018). Apabila pelayanan yang diberikan semakin baik dan berkualitas, maka tingkat kepatuhan wajib pajak akan meningkat karena pelayanan fiskus mampu mem</w:t>
      </w:r>
      <w:r>
        <w:t>berikan kemudahan dan kenyamanan kepada wajib pajak dalam memenuhi kebutuhan perpajakannya. Sebaliknya, apabila pelayanan yang diberikan kurang baik dan tidak efektif, maka pelayanan fiskus dianggap gagal dalam memotivasi wajib pajak untuk mematuhi kewajib</w:t>
      </w:r>
      <w:r>
        <w:t>an perpajakannya.</w:t>
      </w:r>
    </w:p>
    <w:p w:rsidR="00C940A7" w:rsidRDefault="005B00F7">
      <w:pPr>
        <w:pStyle w:val="BodyText"/>
        <w:spacing w:before="3" w:line="480" w:lineRule="auto"/>
        <w:ind w:left="849" w:right="849" w:firstLine="720"/>
        <w:jc w:val="both"/>
      </w:pPr>
      <w:r>
        <w:t>Berdasarkan</w:t>
      </w:r>
      <w:r>
        <w:rPr>
          <w:spacing w:val="-15"/>
        </w:rPr>
        <w:t xml:space="preserve"> </w:t>
      </w:r>
      <w:r>
        <w:t>pemaparan</w:t>
      </w:r>
      <w:r>
        <w:rPr>
          <w:spacing w:val="-15"/>
        </w:rPr>
        <w:t xml:space="preserve"> </w:t>
      </w:r>
      <w:r>
        <w:t>di</w:t>
      </w:r>
      <w:r>
        <w:rPr>
          <w:spacing w:val="-15"/>
        </w:rPr>
        <w:t xml:space="preserve"> </w:t>
      </w:r>
      <w:r>
        <w:t>atas</w:t>
      </w:r>
      <w:r>
        <w:rPr>
          <w:spacing w:val="-15"/>
        </w:rPr>
        <w:t xml:space="preserve"> </w:t>
      </w:r>
      <w:r>
        <w:t>yang</w:t>
      </w:r>
      <w:r>
        <w:rPr>
          <w:spacing w:val="-15"/>
        </w:rPr>
        <w:t xml:space="preserve"> </w:t>
      </w:r>
      <w:r>
        <w:t>telah</w:t>
      </w:r>
      <w:r>
        <w:rPr>
          <w:spacing w:val="-15"/>
        </w:rPr>
        <w:t xml:space="preserve"> </w:t>
      </w:r>
      <w:r>
        <w:t>peneliti</w:t>
      </w:r>
      <w:r>
        <w:rPr>
          <w:spacing w:val="-15"/>
        </w:rPr>
        <w:t xml:space="preserve"> </w:t>
      </w:r>
      <w:r>
        <w:t>jelaskan,</w:t>
      </w:r>
      <w:r>
        <w:rPr>
          <w:spacing w:val="-15"/>
        </w:rPr>
        <w:t xml:space="preserve"> </w:t>
      </w:r>
      <w:r>
        <w:t>maka</w:t>
      </w:r>
      <w:r>
        <w:rPr>
          <w:spacing w:val="-15"/>
        </w:rPr>
        <w:t xml:space="preserve"> </w:t>
      </w:r>
      <w:r>
        <w:t>saya</w:t>
      </w:r>
      <w:r>
        <w:rPr>
          <w:spacing w:val="-15"/>
        </w:rPr>
        <w:t xml:space="preserve"> </w:t>
      </w:r>
      <w:r>
        <w:t xml:space="preserve">ingin menganalisis lebih lanjut mengenai apakah penerapan </w:t>
      </w:r>
      <w:r>
        <w:rPr>
          <w:i/>
        </w:rPr>
        <w:t>tax amnesty</w:t>
      </w:r>
      <w:r>
        <w:t>, pengetahuan perpajakan, dan pelayanan fiskus berpengaruh atau memiliki hubungan terhadap kepatuhan</w:t>
      </w:r>
      <w:r>
        <w:rPr>
          <w:spacing w:val="65"/>
        </w:rPr>
        <w:t xml:space="preserve"> </w:t>
      </w:r>
      <w:r>
        <w:t>wajib</w:t>
      </w:r>
      <w:r>
        <w:rPr>
          <w:spacing w:val="66"/>
        </w:rPr>
        <w:t xml:space="preserve"> </w:t>
      </w:r>
      <w:r>
        <w:t>pajak,</w:t>
      </w:r>
      <w:r>
        <w:rPr>
          <w:spacing w:val="74"/>
        </w:rPr>
        <w:t xml:space="preserve"> </w:t>
      </w:r>
      <w:r>
        <w:t>serta</w:t>
      </w:r>
      <w:r>
        <w:rPr>
          <w:spacing w:val="71"/>
        </w:rPr>
        <w:t xml:space="preserve"> </w:t>
      </w:r>
      <w:r>
        <w:t>judul</w:t>
      </w:r>
      <w:r>
        <w:rPr>
          <w:spacing w:val="67"/>
        </w:rPr>
        <w:t xml:space="preserve"> </w:t>
      </w:r>
      <w:r>
        <w:t>yang</w:t>
      </w:r>
      <w:r>
        <w:rPr>
          <w:spacing w:val="73"/>
        </w:rPr>
        <w:t xml:space="preserve"> </w:t>
      </w:r>
      <w:r>
        <w:t>diambil</w:t>
      </w:r>
      <w:r>
        <w:rPr>
          <w:spacing w:val="63"/>
        </w:rPr>
        <w:t xml:space="preserve"> </w:t>
      </w:r>
      <w:r>
        <w:t>dalam</w:t>
      </w:r>
      <w:r>
        <w:rPr>
          <w:spacing w:val="63"/>
        </w:rPr>
        <w:t xml:space="preserve"> </w:t>
      </w:r>
      <w:r>
        <w:t>penelitian</w:t>
      </w:r>
      <w:r>
        <w:rPr>
          <w:spacing w:val="73"/>
        </w:rPr>
        <w:t xml:space="preserve"> </w:t>
      </w:r>
      <w:r>
        <w:t>ini</w:t>
      </w:r>
      <w:r>
        <w:rPr>
          <w:spacing w:val="72"/>
        </w:rPr>
        <w:t xml:space="preserve"> </w:t>
      </w:r>
      <w:r>
        <w:rPr>
          <w:spacing w:val="-2"/>
        </w:rPr>
        <w:t>yakni:</w:t>
      </w:r>
    </w:p>
    <w:p w:rsidR="00C940A7" w:rsidRDefault="00C940A7">
      <w:pPr>
        <w:pStyle w:val="BodyText"/>
        <w:spacing w:line="480" w:lineRule="auto"/>
        <w:jc w:val="both"/>
        <w:sectPr w:rsidR="00C940A7">
          <w:headerReference w:type="default" r:id="rId19"/>
          <w:footerReference w:type="default" r:id="rId20"/>
          <w:pgSz w:w="11910" w:h="16840"/>
          <w:pgMar w:top="1920" w:right="850" w:bottom="280" w:left="1417" w:header="723" w:footer="0" w:gutter="0"/>
          <w:cols w:space="720"/>
        </w:sectPr>
      </w:pPr>
    </w:p>
    <w:p w:rsidR="00C940A7" w:rsidRDefault="00C940A7">
      <w:pPr>
        <w:pStyle w:val="BodyText"/>
        <w:spacing w:before="48"/>
      </w:pPr>
    </w:p>
    <w:p w:rsidR="00C940A7" w:rsidRDefault="005B00F7">
      <w:pPr>
        <w:pStyle w:val="BodyText"/>
        <w:spacing w:before="1" w:line="480" w:lineRule="auto"/>
        <w:ind w:left="849" w:right="690"/>
      </w:pPr>
      <w:bookmarkStart w:id="20" w:name="1.1"/>
      <w:bookmarkStart w:id="21" w:name="1.2"/>
      <w:bookmarkStart w:id="22" w:name="1.3"/>
      <w:bookmarkEnd w:id="20"/>
      <w:bookmarkEnd w:id="21"/>
      <w:bookmarkEnd w:id="22"/>
      <w:r>
        <w:t>“Pengaruh</w:t>
      </w:r>
      <w:r>
        <w:rPr>
          <w:spacing w:val="-11"/>
        </w:rPr>
        <w:t xml:space="preserve"> </w:t>
      </w:r>
      <w:r>
        <w:t>Penerapan</w:t>
      </w:r>
      <w:r>
        <w:rPr>
          <w:spacing w:val="-11"/>
        </w:rPr>
        <w:t xml:space="preserve"> </w:t>
      </w:r>
      <w:r>
        <w:rPr>
          <w:i/>
        </w:rPr>
        <w:t>Tax</w:t>
      </w:r>
      <w:r>
        <w:rPr>
          <w:i/>
          <w:spacing w:val="-9"/>
        </w:rPr>
        <w:t xml:space="preserve"> </w:t>
      </w:r>
      <w:r>
        <w:rPr>
          <w:i/>
        </w:rPr>
        <w:t>Amnesty</w:t>
      </w:r>
      <w:r>
        <w:t>,</w:t>
      </w:r>
      <w:r>
        <w:rPr>
          <w:spacing w:val="-5"/>
        </w:rPr>
        <w:t xml:space="preserve"> </w:t>
      </w:r>
      <w:r>
        <w:t>Pengetahuan</w:t>
      </w:r>
      <w:r>
        <w:rPr>
          <w:spacing w:val="-11"/>
        </w:rPr>
        <w:t xml:space="preserve"> </w:t>
      </w:r>
      <w:r>
        <w:t>Perpajaka</w:t>
      </w:r>
      <w:r>
        <w:t>n</w:t>
      </w:r>
      <w:r>
        <w:rPr>
          <w:spacing w:val="-11"/>
        </w:rPr>
        <w:t xml:space="preserve"> </w:t>
      </w:r>
      <w:r>
        <w:t>dan</w:t>
      </w:r>
      <w:r>
        <w:rPr>
          <w:spacing w:val="-11"/>
        </w:rPr>
        <w:t xml:space="preserve"> </w:t>
      </w:r>
      <w:r>
        <w:t>Pelayanan</w:t>
      </w:r>
      <w:r>
        <w:rPr>
          <w:spacing w:val="-11"/>
        </w:rPr>
        <w:t xml:space="preserve"> </w:t>
      </w:r>
      <w:r>
        <w:t>Fiskus terhadap Kepatuhan Wajib Pajak Orang Pribadi di KPP Pratama Samarinda Ilir”.</w:t>
      </w:r>
    </w:p>
    <w:p w:rsidR="00C940A7" w:rsidRDefault="005B00F7">
      <w:pPr>
        <w:pStyle w:val="Heading3"/>
        <w:numPr>
          <w:ilvl w:val="1"/>
          <w:numId w:val="24"/>
        </w:numPr>
        <w:tabs>
          <w:tab w:val="left" w:pos="1415"/>
        </w:tabs>
        <w:spacing w:before="125"/>
        <w:ind w:left="1415" w:hanging="566"/>
      </w:pPr>
      <w:bookmarkStart w:id="23" w:name="1.2_Rumusan_Masalah"/>
      <w:bookmarkStart w:id="24" w:name="_bookmark9"/>
      <w:bookmarkEnd w:id="23"/>
      <w:bookmarkEnd w:id="24"/>
      <w:r>
        <w:t>Rumusan</w:t>
      </w:r>
      <w:r>
        <w:rPr>
          <w:spacing w:val="-3"/>
        </w:rPr>
        <w:t xml:space="preserve"> </w:t>
      </w:r>
      <w:r>
        <w:rPr>
          <w:spacing w:val="-2"/>
        </w:rPr>
        <w:t>Masalah</w:t>
      </w:r>
    </w:p>
    <w:p w:rsidR="00C940A7" w:rsidRDefault="005B00F7">
      <w:pPr>
        <w:pStyle w:val="ListParagraph"/>
        <w:numPr>
          <w:ilvl w:val="2"/>
          <w:numId w:val="24"/>
        </w:numPr>
        <w:tabs>
          <w:tab w:val="left" w:pos="1415"/>
        </w:tabs>
        <w:spacing w:before="271"/>
        <w:ind w:left="1415" w:hanging="422"/>
        <w:rPr>
          <w:sz w:val="24"/>
        </w:rPr>
      </w:pPr>
      <w:r>
        <w:rPr>
          <w:sz w:val="24"/>
        </w:rPr>
        <w:t>Apakah</w:t>
      </w:r>
      <w:r>
        <w:rPr>
          <w:spacing w:val="-6"/>
          <w:sz w:val="24"/>
        </w:rPr>
        <w:t xml:space="preserve"> </w:t>
      </w:r>
      <w:r>
        <w:rPr>
          <w:sz w:val="24"/>
        </w:rPr>
        <w:t>program</w:t>
      </w:r>
      <w:r>
        <w:rPr>
          <w:spacing w:val="-8"/>
          <w:sz w:val="24"/>
        </w:rPr>
        <w:t xml:space="preserve"> </w:t>
      </w:r>
      <w:r>
        <w:rPr>
          <w:i/>
          <w:sz w:val="24"/>
        </w:rPr>
        <w:t>tax</w:t>
      </w:r>
      <w:r>
        <w:rPr>
          <w:i/>
          <w:spacing w:val="1"/>
          <w:sz w:val="24"/>
        </w:rPr>
        <w:t xml:space="preserve"> </w:t>
      </w:r>
      <w:r>
        <w:rPr>
          <w:i/>
          <w:sz w:val="24"/>
        </w:rPr>
        <w:t>amnesty</w:t>
      </w:r>
      <w:r>
        <w:rPr>
          <w:i/>
          <w:spacing w:val="5"/>
          <w:sz w:val="24"/>
        </w:rPr>
        <w:t xml:space="preserve"> </w:t>
      </w:r>
      <w:r>
        <w:rPr>
          <w:sz w:val="24"/>
        </w:rPr>
        <w:t>berpengaruh</w:t>
      </w:r>
      <w:r>
        <w:rPr>
          <w:spacing w:val="-3"/>
          <w:sz w:val="24"/>
        </w:rPr>
        <w:t xml:space="preserve"> </w:t>
      </w:r>
      <w:r>
        <w:rPr>
          <w:sz w:val="24"/>
        </w:rPr>
        <w:t>kepada</w:t>
      </w:r>
      <w:r>
        <w:rPr>
          <w:spacing w:val="1"/>
          <w:sz w:val="24"/>
        </w:rPr>
        <w:t xml:space="preserve"> </w:t>
      </w:r>
      <w:r>
        <w:rPr>
          <w:sz w:val="24"/>
        </w:rPr>
        <w:t>kepatuhan</w:t>
      </w:r>
      <w:r>
        <w:rPr>
          <w:spacing w:val="-5"/>
          <w:sz w:val="24"/>
        </w:rPr>
        <w:t xml:space="preserve"> </w:t>
      </w:r>
      <w:r>
        <w:rPr>
          <w:sz w:val="24"/>
        </w:rPr>
        <w:t>wajib</w:t>
      </w:r>
      <w:r>
        <w:rPr>
          <w:spacing w:val="-3"/>
          <w:sz w:val="24"/>
        </w:rPr>
        <w:t xml:space="preserve"> </w:t>
      </w:r>
      <w:r>
        <w:rPr>
          <w:spacing w:val="-2"/>
          <w:sz w:val="24"/>
        </w:rPr>
        <w:t>pajak?</w:t>
      </w:r>
    </w:p>
    <w:p w:rsidR="00C940A7" w:rsidRDefault="00C940A7">
      <w:pPr>
        <w:pStyle w:val="BodyText"/>
      </w:pPr>
    </w:p>
    <w:p w:rsidR="00C940A7" w:rsidRDefault="005B00F7">
      <w:pPr>
        <w:pStyle w:val="ListParagraph"/>
        <w:numPr>
          <w:ilvl w:val="2"/>
          <w:numId w:val="24"/>
        </w:numPr>
        <w:tabs>
          <w:tab w:val="left" w:pos="1415"/>
        </w:tabs>
        <w:ind w:left="1415" w:hanging="422"/>
        <w:rPr>
          <w:sz w:val="24"/>
        </w:rPr>
      </w:pPr>
      <w:r>
        <w:rPr>
          <w:sz w:val="24"/>
        </w:rPr>
        <w:t>Apakah</w:t>
      </w:r>
      <w:r>
        <w:rPr>
          <w:spacing w:val="-19"/>
          <w:sz w:val="24"/>
        </w:rPr>
        <w:t xml:space="preserve"> </w:t>
      </w:r>
      <w:r>
        <w:rPr>
          <w:sz w:val="24"/>
        </w:rPr>
        <w:t>pengetahuan</w:t>
      </w:r>
      <w:r>
        <w:rPr>
          <w:spacing w:val="-16"/>
          <w:sz w:val="24"/>
        </w:rPr>
        <w:t xml:space="preserve"> </w:t>
      </w:r>
      <w:r>
        <w:rPr>
          <w:sz w:val="24"/>
        </w:rPr>
        <w:t>perpajakan</w:t>
      </w:r>
      <w:r>
        <w:rPr>
          <w:spacing w:val="-12"/>
          <w:sz w:val="24"/>
        </w:rPr>
        <w:t xml:space="preserve"> </w:t>
      </w:r>
      <w:r>
        <w:rPr>
          <w:sz w:val="24"/>
        </w:rPr>
        <w:t>berpengaruh</w:t>
      </w:r>
      <w:r>
        <w:rPr>
          <w:spacing w:val="-16"/>
          <w:sz w:val="24"/>
        </w:rPr>
        <w:t xml:space="preserve"> </w:t>
      </w:r>
      <w:r>
        <w:rPr>
          <w:sz w:val="24"/>
        </w:rPr>
        <w:t>kepada</w:t>
      </w:r>
      <w:r>
        <w:rPr>
          <w:spacing w:val="-13"/>
          <w:sz w:val="24"/>
        </w:rPr>
        <w:t xml:space="preserve"> </w:t>
      </w:r>
      <w:r>
        <w:rPr>
          <w:sz w:val="24"/>
        </w:rPr>
        <w:t>kepatuhan</w:t>
      </w:r>
      <w:r>
        <w:rPr>
          <w:spacing w:val="-16"/>
          <w:sz w:val="24"/>
        </w:rPr>
        <w:t xml:space="preserve"> </w:t>
      </w:r>
      <w:r>
        <w:rPr>
          <w:sz w:val="24"/>
        </w:rPr>
        <w:t>wajib</w:t>
      </w:r>
      <w:r>
        <w:rPr>
          <w:spacing w:val="-12"/>
          <w:sz w:val="24"/>
        </w:rPr>
        <w:t xml:space="preserve"> </w:t>
      </w:r>
      <w:r>
        <w:rPr>
          <w:spacing w:val="-2"/>
          <w:sz w:val="24"/>
        </w:rPr>
        <w:t>pajak?</w:t>
      </w:r>
    </w:p>
    <w:p w:rsidR="00C940A7" w:rsidRDefault="00C940A7">
      <w:pPr>
        <w:pStyle w:val="BodyText"/>
      </w:pPr>
    </w:p>
    <w:p w:rsidR="00C940A7" w:rsidRDefault="005B00F7">
      <w:pPr>
        <w:pStyle w:val="ListParagraph"/>
        <w:numPr>
          <w:ilvl w:val="2"/>
          <w:numId w:val="24"/>
        </w:numPr>
        <w:tabs>
          <w:tab w:val="left" w:pos="1415"/>
        </w:tabs>
        <w:ind w:left="1415" w:hanging="422"/>
        <w:rPr>
          <w:sz w:val="24"/>
        </w:rPr>
      </w:pPr>
      <w:r>
        <w:rPr>
          <w:sz w:val="24"/>
        </w:rPr>
        <w:t>Apakah</w:t>
      </w:r>
      <w:r>
        <w:rPr>
          <w:spacing w:val="-7"/>
          <w:sz w:val="24"/>
        </w:rPr>
        <w:t xml:space="preserve"> </w:t>
      </w:r>
      <w:r>
        <w:rPr>
          <w:sz w:val="24"/>
        </w:rPr>
        <w:t>pelayanan</w:t>
      </w:r>
      <w:r>
        <w:rPr>
          <w:spacing w:val="2"/>
          <w:sz w:val="24"/>
        </w:rPr>
        <w:t xml:space="preserve"> </w:t>
      </w:r>
      <w:r>
        <w:rPr>
          <w:sz w:val="24"/>
        </w:rPr>
        <w:t>fiskus</w:t>
      </w:r>
      <w:r>
        <w:rPr>
          <w:spacing w:val="-2"/>
          <w:sz w:val="24"/>
        </w:rPr>
        <w:t xml:space="preserve"> </w:t>
      </w:r>
      <w:r>
        <w:rPr>
          <w:sz w:val="24"/>
        </w:rPr>
        <w:t>berpengaruh</w:t>
      </w:r>
      <w:r>
        <w:rPr>
          <w:spacing w:val="-3"/>
          <w:sz w:val="24"/>
        </w:rPr>
        <w:t xml:space="preserve"> </w:t>
      </w:r>
      <w:r>
        <w:rPr>
          <w:sz w:val="24"/>
        </w:rPr>
        <w:t>kepada</w:t>
      </w:r>
      <w:r>
        <w:rPr>
          <w:spacing w:val="-1"/>
          <w:sz w:val="24"/>
        </w:rPr>
        <w:t xml:space="preserve"> </w:t>
      </w:r>
      <w:r>
        <w:rPr>
          <w:sz w:val="24"/>
        </w:rPr>
        <w:t>kepatuhan</w:t>
      </w:r>
      <w:r>
        <w:rPr>
          <w:spacing w:val="-4"/>
          <w:sz w:val="24"/>
        </w:rPr>
        <w:t xml:space="preserve"> </w:t>
      </w:r>
      <w:r>
        <w:rPr>
          <w:sz w:val="24"/>
        </w:rPr>
        <w:t>wajib</w:t>
      </w:r>
      <w:r>
        <w:rPr>
          <w:spacing w:val="-4"/>
          <w:sz w:val="24"/>
        </w:rPr>
        <w:t xml:space="preserve"> </w:t>
      </w:r>
      <w:r>
        <w:rPr>
          <w:spacing w:val="-2"/>
          <w:sz w:val="24"/>
        </w:rPr>
        <w:t>pajak?</w:t>
      </w:r>
    </w:p>
    <w:p w:rsidR="00C940A7" w:rsidRDefault="00C940A7">
      <w:pPr>
        <w:pStyle w:val="BodyText"/>
        <w:spacing w:before="126"/>
      </w:pPr>
    </w:p>
    <w:p w:rsidR="00C940A7" w:rsidRDefault="005B00F7">
      <w:pPr>
        <w:pStyle w:val="Heading3"/>
        <w:numPr>
          <w:ilvl w:val="1"/>
          <w:numId w:val="24"/>
        </w:numPr>
        <w:tabs>
          <w:tab w:val="left" w:pos="1415"/>
        </w:tabs>
        <w:ind w:left="1415" w:hanging="566"/>
      </w:pPr>
      <w:bookmarkStart w:id="25" w:name="1.3_Tujuan_Penelitian"/>
      <w:bookmarkStart w:id="26" w:name="_bookmark10"/>
      <w:bookmarkEnd w:id="25"/>
      <w:bookmarkEnd w:id="26"/>
      <w:r>
        <w:t>Tujuan</w:t>
      </w:r>
      <w:r>
        <w:rPr>
          <w:spacing w:val="3"/>
        </w:rPr>
        <w:t xml:space="preserve"> </w:t>
      </w:r>
      <w:r>
        <w:rPr>
          <w:spacing w:val="-2"/>
        </w:rPr>
        <w:t>Penelitian</w:t>
      </w:r>
    </w:p>
    <w:p w:rsidR="00C940A7" w:rsidRDefault="005B00F7">
      <w:pPr>
        <w:pStyle w:val="ListParagraph"/>
        <w:numPr>
          <w:ilvl w:val="2"/>
          <w:numId w:val="24"/>
        </w:numPr>
        <w:tabs>
          <w:tab w:val="left" w:pos="1415"/>
        </w:tabs>
        <w:spacing w:before="271"/>
        <w:ind w:left="1415" w:hanging="422"/>
        <w:rPr>
          <w:i/>
          <w:sz w:val="24"/>
        </w:rPr>
      </w:pPr>
      <w:r>
        <w:rPr>
          <w:sz w:val="24"/>
        </w:rPr>
        <w:t>Untuk</w:t>
      </w:r>
      <w:r>
        <w:rPr>
          <w:spacing w:val="22"/>
          <w:sz w:val="24"/>
        </w:rPr>
        <w:t xml:space="preserve"> </w:t>
      </w:r>
      <w:r>
        <w:rPr>
          <w:sz w:val="24"/>
        </w:rPr>
        <w:t>mengetahui</w:t>
      </w:r>
      <w:r>
        <w:rPr>
          <w:spacing w:val="15"/>
          <w:sz w:val="24"/>
        </w:rPr>
        <w:t xml:space="preserve"> </w:t>
      </w:r>
      <w:r>
        <w:rPr>
          <w:sz w:val="24"/>
        </w:rPr>
        <w:t>apakah</w:t>
      </w:r>
      <w:r>
        <w:rPr>
          <w:spacing w:val="19"/>
          <w:sz w:val="24"/>
        </w:rPr>
        <w:t xml:space="preserve"> </w:t>
      </w:r>
      <w:r>
        <w:rPr>
          <w:sz w:val="24"/>
        </w:rPr>
        <w:t>terdapat</w:t>
      </w:r>
      <w:r>
        <w:rPr>
          <w:spacing w:val="24"/>
          <w:sz w:val="24"/>
        </w:rPr>
        <w:t xml:space="preserve"> </w:t>
      </w:r>
      <w:r>
        <w:rPr>
          <w:sz w:val="24"/>
        </w:rPr>
        <w:t>pengaruh</w:t>
      </w:r>
      <w:r>
        <w:rPr>
          <w:spacing w:val="19"/>
          <w:sz w:val="24"/>
        </w:rPr>
        <w:t xml:space="preserve"> </w:t>
      </w:r>
      <w:r>
        <w:rPr>
          <w:sz w:val="24"/>
        </w:rPr>
        <w:t>antara</w:t>
      </w:r>
      <w:r>
        <w:rPr>
          <w:spacing w:val="23"/>
          <w:sz w:val="24"/>
        </w:rPr>
        <w:t xml:space="preserve"> </w:t>
      </w:r>
      <w:r>
        <w:rPr>
          <w:sz w:val="24"/>
        </w:rPr>
        <w:t>penerapan</w:t>
      </w:r>
      <w:r>
        <w:rPr>
          <w:spacing w:val="19"/>
          <w:sz w:val="24"/>
        </w:rPr>
        <w:t xml:space="preserve"> </w:t>
      </w:r>
      <w:r>
        <w:rPr>
          <w:i/>
          <w:sz w:val="24"/>
        </w:rPr>
        <w:t>tax</w:t>
      </w:r>
      <w:r>
        <w:rPr>
          <w:i/>
          <w:spacing w:val="24"/>
          <w:sz w:val="24"/>
        </w:rPr>
        <w:t xml:space="preserve"> </w:t>
      </w:r>
      <w:r>
        <w:rPr>
          <w:i/>
          <w:spacing w:val="-2"/>
          <w:sz w:val="24"/>
        </w:rPr>
        <w:t>amnesty</w:t>
      </w:r>
    </w:p>
    <w:p w:rsidR="00C940A7" w:rsidRDefault="00C940A7">
      <w:pPr>
        <w:pStyle w:val="BodyText"/>
        <w:rPr>
          <w:i/>
        </w:rPr>
      </w:pPr>
    </w:p>
    <w:p w:rsidR="00C940A7" w:rsidRDefault="005B00F7">
      <w:pPr>
        <w:pStyle w:val="BodyText"/>
        <w:ind w:left="1416"/>
      </w:pPr>
      <w:r>
        <w:t>terhadap kepatuhan</w:t>
      </w:r>
      <w:r>
        <w:rPr>
          <w:spacing w:val="-4"/>
        </w:rPr>
        <w:t xml:space="preserve"> </w:t>
      </w:r>
      <w:r>
        <w:t>wajib</w:t>
      </w:r>
      <w:r>
        <w:rPr>
          <w:spacing w:val="-3"/>
        </w:rPr>
        <w:t xml:space="preserve"> </w:t>
      </w:r>
      <w:r>
        <w:rPr>
          <w:spacing w:val="-2"/>
        </w:rPr>
        <w:t>pajak</w:t>
      </w:r>
    </w:p>
    <w:p w:rsidR="00C940A7" w:rsidRDefault="00C940A7">
      <w:pPr>
        <w:pStyle w:val="BodyText"/>
      </w:pPr>
    </w:p>
    <w:p w:rsidR="00C940A7" w:rsidRDefault="005B00F7">
      <w:pPr>
        <w:pStyle w:val="ListParagraph"/>
        <w:numPr>
          <w:ilvl w:val="2"/>
          <w:numId w:val="24"/>
        </w:numPr>
        <w:tabs>
          <w:tab w:val="left" w:pos="1416"/>
        </w:tabs>
        <w:spacing w:line="480" w:lineRule="auto"/>
        <w:ind w:right="849"/>
        <w:rPr>
          <w:sz w:val="24"/>
        </w:rPr>
      </w:pPr>
      <w:r>
        <w:rPr>
          <w:sz w:val="24"/>
        </w:rPr>
        <w:t>Untuk mengetahui</w:t>
      </w:r>
      <w:r>
        <w:rPr>
          <w:spacing w:val="-6"/>
          <w:sz w:val="24"/>
        </w:rPr>
        <w:t xml:space="preserve"> </w:t>
      </w:r>
      <w:r>
        <w:rPr>
          <w:sz w:val="24"/>
        </w:rPr>
        <w:t>apakah</w:t>
      </w:r>
      <w:r>
        <w:rPr>
          <w:spacing w:val="-2"/>
          <w:sz w:val="24"/>
        </w:rPr>
        <w:t xml:space="preserve"> </w:t>
      </w:r>
      <w:r>
        <w:rPr>
          <w:sz w:val="24"/>
        </w:rPr>
        <w:t>terdapat pengaruh</w:t>
      </w:r>
      <w:r>
        <w:rPr>
          <w:spacing w:val="-2"/>
          <w:sz w:val="24"/>
        </w:rPr>
        <w:t xml:space="preserve"> </w:t>
      </w:r>
      <w:r>
        <w:rPr>
          <w:sz w:val="24"/>
        </w:rPr>
        <w:t>antara pengetahuan</w:t>
      </w:r>
      <w:r>
        <w:rPr>
          <w:spacing w:val="-2"/>
          <w:sz w:val="24"/>
        </w:rPr>
        <w:t xml:space="preserve"> </w:t>
      </w:r>
      <w:r>
        <w:rPr>
          <w:sz w:val="24"/>
        </w:rPr>
        <w:t>perpajakan terhadap kepatuhan wajib pajak</w:t>
      </w:r>
    </w:p>
    <w:p w:rsidR="00C940A7" w:rsidRDefault="005B00F7">
      <w:pPr>
        <w:pStyle w:val="ListParagraph"/>
        <w:numPr>
          <w:ilvl w:val="2"/>
          <w:numId w:val="24"/>
        </w:numPr>
        <w:tabs>
          <w:tab w:val="left" w:pos="1416"/>
        </w:tabs>
        <w:spacing w:before="1" w:line="480" w:lineRule="auto"/>
        <w:ind w:right="851"/>
        <w:rPr>
          <w:sz w:val="24"/>
        </w:rPr>
      </w:pPr>
      <w:r>
        <w:rPr>
          <w:sz w:val="24"/>
        </w:rPr>
        <w:t>Untuk</w:t>
      </w:r>
      <w:r>
        <w:rPr>
          <w:spacing w:val="80"/>
          <w:sz w:val="24"/>
        </w:rPr>
        <w:t xml:space="preserve"> </w:t>
      </w:r>
      <w:r>
        <w:rPr>
          <w:sz w:val="24"/>
        </w:rPr>
        <w:t>mengetahui</w:t>
      </w:r>
      <w:r>
        <w:rPr>
          <w:spacing w:val="80"/>
          <w:sz w:val="24"/>
        </w:rPr>
        <w:t xml:space="preserve"> </w:t>
      </w:r>
      <w:r>
        <w:rPr>
          <w:sz w:val="24"/>
        </w:rPr>
        <w:t>apakah</w:t>
      </w:r>
      <w:r>
        <w:rPr>
          <w:spacing w:val="80"/>
          <w:sz w:val="24"/>
        </w:rPr>
        <w:t xml:space="preserve"> </w:t>
      </w:r>
      <w:r>
        <w:rPr>
          <w:sz w:val="24"/>
        </w:rPr>
        <w:t>terdapat</w:t>
      </w:r>
      <w:r>
        <w:rPr>
          <w:spacing w:val="80"/>
          <w:sz w:val="24"/>
        </w:rPr>
        <w:t xml:space="preserve"> </w:t>
      </w:r>
      <w:r>
        <w:rPr>
          <w:sz w:val="24"/>
        </w:rPr>
        <w:t>pengaruh</w:t>
      </w:r>
      <w:r>
        <w:rPr>
          <w:spacing w:val="80"/>
          <w:sz w:val="24"/>
        </w:rPr>
        <w:t xml:space="preserve"> </w:t>
      </w:r>
      <w:r>
        <w:rPr>
          <w:sz w:val="24"/>
        </w:rPr>
        <w:t>antara</w:t>
      </w:r>
      <w:r>
        <w:rPr>
          <w:spacing w:val="80"/>
          <w:sz w:val="24"/>
        </w:rPr>
        <w:t xml:space="preserve"> </w:t>
      </w:r>
      <w:r>
        <w:rPr>
          <w:sz w:val="24"/>
        </w:rPr>
        <w:t>pelayanan</w:t>
      </w:r>
      <w:r>
        <w:rPr>
          <w:spacing w:val="80"/>
          <w:sz w:val="24"/>
        </w:rPr>
        <w:t xml:space="preserve"> </w:t>
      </w:r>
      <w:r>
        <w:rPr>
          <w:sz w:val="24"/>
        </w:rPr>
        <w:t>fiskus terhadap kepatuhan wajib pajak.</w:t>
      </w:r>
    </w:p>
    <w:p w:rsidR="00C940A7" w:rsidRDefault="005B00F7">
      <w:pPr>
        <w:pStyle w:val="Heading3"/>
        <w:numPr>
          <w:ilvl w:val="1"/>
          <w:numId w:val="24"/>
        </w:numPr>
        <w:tabs>
          <w:tab w:val="left" w:pos="1415"/>
        </w:tabs>
        <w:spacing w:before="5"/>
        <w:ind w:left="1415" w:hanging="566"/>
      </w:pPr>
      <w:bookmarkStart w:id="27" w:name="1.4_Manfaat_Penelitian"/>
      <w:bookmarkStart w:id="28" w:name="_bookmark11"/>
      <w:bookmarkEnd w:id="27"/>
      <w:bookmarkEnd w:id="28"/>
      <w:r>
        <w:t>Manfaat</w:t>
      </w:r>
      <w:r>
        <w:rPr>
          <w:spacing w:val="3"/>
        </w:rPr>
        <w:t xml:space="preserve"> </w:t>
      </w:r>
      <w:r>
        <w:rPr>
          <w:spacing w:val="-2"/>
        </w:rPr>
        <w:t>Penelitian</w:t>
      </w:r>
    </w:p>
    <w:p w:rsidR="00C940A7" w:rsidRDefault="005B00F7">
      <w:pPr>
        <w:pStyle w:val="BodyText"/>
        <w:spacing w:before="271" w:line="480" w:lineRule="auto"/>
        <w:ind w:left="849" w:right="690" w:firstLine="720"/>
      </w:pPr>
      <w:r>
        <w:t>Adapun</w:t>
      </w:r>
      <w:r>
        <w:rPr>
          <w:spacing w:val="40"/>
        </w:rPr>
        <w:t xml:space="preserve"> </w:t>
      </w:r>
      <w:r>
        <w:t>beberapa</w:t>
      </w:r>
      <w:r>
        <w:rPr>
          <w:spacing w:val="40"/>
        </w:rPr>
        <w:t xml:space="preserve"> </w:t>
      </w:r>
      <w:r>
        <w:t>manfaat</w:t>
      </w:r>
      <w:r>
        <w:rPr>
          <w:spacing w:val="40"/>
        </w:rPr>
        <w:t xml:space="preserve"> </w:t>
      </w:r>
      <w:r>
        <w:t>yang</w:t>
      </w:r>
      <w:r>
        <w:rPr>
          <w:spacing w:val="40"/>
        </w:rPr>
        <w:t xml:space="preserve"> </w:t>
      </w:r>
      <w:r>
        <w:t>diharapkan</w:t>
      </w:r>
      <w:r>
        <w:rPr>
          <w:spacing w:val="40"/>
        </w:rPr>
        <w:t xml:space="preserve"> </w:t>
      </w:r>
      <w:r>
        <w:t>dari</w:t>
      </w:r>
      <w:r>
        <w:rPr>
          <w:spacing w:val="40"/>
        </w:rPr>
        <w:t xml:space="preserve"> </w:t>
      </w:r>
      <w:r>
        <w:t>penelitian</w:t>
      </w:r>
      <w:r>
        <w:rPr>
          <w:spacing w:val="40"/>
        </w:rPr>
        <w:t xml:space="preserve"> </w:t>
      </w:r>
      <w:r>
        <w:t>ini</w:t>
      </w:r>
      <w:r>
        <w:rPr>
          <w:spacing w:val="40"/>
        </w:rPr>
        <w:t xml:space="preserve"> </w:t>
      </w:r>
      <w:r>
        <w:t xml:space="preserve">sebagai </w:t>
      </w:r>
      <w:r>
        <w:rPr>
          <w:spacing w:val="-2"/>
        </w:rPr>
        <w:t>berikut:</w:t>
      </w:r>
    </w:p>
    <w:p w:rsidR="00C940A7" w:rsidRDefault="005B00F7">
      <w:pPr>
        <w:pStyle w:val="ListParagraph"/>
        <w:numPr>
          <w:ilvl w:val="2"/>
          <w:numId w:val="24"/>
        </w:numPr>
        <w:tabs>
          <w:tab w:val="left" w:pos="1415"/>
        </w:tabs>
        <w:spacing w:before="1"/>
        <w:ind w:left="1415" w:hanging="422"/>
        <w:rPr>
          <w:sz w:val="24"/>
        </w:rPr>
      </w:pPr>
      <w:r>
        <w:rPr>
          <w:sz w:val="24"/>
        </w:rPr>
        <w:t>Manfaat</w:t>
      </w:r>
      <w:r>
        <w:rPr>
          <w:spacing w:val="2"/>
          <w:sz w:val="24"/>
        </w:rPr>
        <w:t xml:space="preserve"> </w:t>
      </w:r>
      <w:r>
        <w:rPr>
          <w:spacing w:val="-2"/>
          <w:sz w:val="24"/>
        </w:rPr>
        <w:t>Teoritis</w:t>
      </w:r>
    </w:p>
    <w:p w:rsidR="00C940A7" w:rsidRDefault="00C940A7">
      <w:pPr>
        <w:pStyle w:val="BodyText"/>
      </w:pPr>
    </w:p>
    <w:p w:rsidR="00C940A7" w:rsidRDefault="005B00F7">
      <w:pPr>
        <w:pStyle w:val="BodyText"/>
        <w:spacing w:line="480" w:lineRule="auto"/>
        <w:ind w:left="849" w:right="851" w:firstLine="566"/>
        <w:jc w:val="both"/>
      </w:pPr>
      <w:r>
        <w:t>Penelitian</w:t>
      </w:r>
      <w:r>
        <w:rPr>
          <w:spacing w:val="-15"/>
        </w:rPr>
        <w:t xml:space="preserve"> </w:t>
      </w:r>
      <w:r>
        <w:t>ini</w:t>
      </w:r>
      <w:r>
        <w:rPr>
          <w:spacing w:val="-15"/>
        </w:rPr>
        <w:t xml:space="preserve"> </w:t>
      </w:r>
      <w:r>
        <w:t>diharapkan</w:t>
      </w:r>
      <w:r>
        <w:rPr>
          <w:spacing w:val="-15"/>
        </w:rPr>
        <w:t xml:space="preserve"> </w:t>
      </w:r>
      <w:r>
        <w:t>berguna</w:t>
      </w:r>
      <w:r>
        <w:rPr>
          <w:spacing w:val="-15"/>
        </w:rPr>
        <w:t xml:space="preserve"> </w:t>
      </w:r>
      <w:r>
        <w:t>untuk</w:t>
      </w:r>
      <w:r>
        <w:rPr>
          <w:spacing w:val="-15"/>
        </w:rPr>
        <w:t xml:space="preserve"> </w:t>
      </w:r>
      <w:r>
        <w:t>memperoleh</w:t>
      </w:r>
      <w:r>
        <w:rPr>
          <w:spacing w:val="-15"/>
        </w:rPr>
        <w:t xml:space="preserve"> </w:t>
      </w:r>
      <w:r>
        <w:t>bukti-bukti</w:t>
      </w:r>
      <w:r>
        <w:rPr>
          <w:spacing w:val="-15"/>
        </w:rPr>
        <w:t xml:space="preserve"> </w:t>
      </w:r>
      <w:r>
        <w:t>data</w:t>
      </w:r>
      <w:r>
        <w:rPr>
          <w:spacing w:val="-15"/>
        </w:rPr>
        <w:t xml:space="preserve"> </w:t>
      </w:r>
      <w:r>
        <w:t xml:space="preserve">empiris tentang pengaruh </w:t>
      </w:r>
      <w:r>
        <w:rPr>
          <w:i/>
        </w:rPr>
        <w:t>tax amnesty</w:t>
      </w:r>
      <w:r>
        <w:t>, pengetahuan perpajakan dan pelayanan fiskus 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t>di</w:t>
      </w:r>
      <w:r>
        <w:rPr>
          <w:spacing w:val="-15"/>
        </w:rPr>
        <w:t xml:space="preserve"> </w:t>
      </w:r>
      <w:r>
        <w:t>KPP</w:t>
      </w:r>
      <w:r>
        <w:rPr>
          <w:spacing w:val="-15"/>
        </w:rPr>
        <w:t xml:space="preserve"> </w:t>
      </w:r>
      <w:r>
        <w:t>Pratama</w:t>
      </w:r>
      <w:r>
        <w:rPr>
          <w:spacing w:val="-15"/>
        </w:rPr>
        <w:t xml:space="preserve"> </w:t>
      </w:r>
      <w:r>
        <w:t>Samarinda</w:t>
      </w:r>
      <w:r>
        <w:rPr>
          <w:spacing w:val="-15"/>
        </w:rPr>
        <w:t xml:space="preserve"> </w:t>
      </w:r>
      <w:r>
        <w:t>Ilir</w:t>
      </w:r>
      <w:r>
        <w:rPr>
          <w:spacing w:val="-15"/>
        </w:rPr>
        <w:t xml:space="preserve"> </w:t>
      </w:r>
      <w:r>
        <w:t>yang akan ber</w:t>
      </w:r>
      <w:r>
        <w:t>manfaat untuk mengembangkan</w:t>
      </w:r>
      <w:r>
        <w:rPr>
          <w:spacing w:val="-2"/>
        </w:rPr>
        <w:t xml:space="preserve"> </w:t>
      </w:r>
      <w:r>
        <w:t>wawasan tentang kepatuhan Wajib Pajak Orang Pribadi dan akademis mahasiswa/i di dalam bidang ilmu ekonomi.</w:t>
      </w:r>
    </w:p>
    <w:p w:rsidR="00C940A7" w:rsidRDefault="005B00F7">
      <w:pPr>
        <w:pStyle w:val="ListParagraph"/>
        <w:numPr>
          <w:ilvl w:val="2"/>
          <w:numId w:val="24"/>
        </w:numPr>
        <w:tabs>
          <w:tab w:val="left" w:pos="1415"/>
        </w:tabs>
        <w:spacing w:before="1"/>
        <w:ind w:left="1415" w:hanging="422"/>
        <w:jc w:val="both"/>
        <w:rPr>
          <w:sz w:val="24"/>
        </w:rPr>
      </w:pPr>
      <w:r>
        <w:rPr>
          <w:sz w:val="24"/>
        </w:rPr>
        <w:t>Manfaat</w:t>
      </w:r>
      <w:r>
        <w:rPr>
          <w:spacing w:val="2"/>
          <w:sz w:val="24"/>
        </w:rPr>
        <w:t xml:space="preserve"> </w:t>
      </w:r>
      <w:r>
        <w:rPr>
          <w:spacing w:val="-2"/>
          <w:sz w:val="24"/>
        </w:rPr>
        <w:t>Praktis</w:t>
      </w:r>
    </w:p>
    <w:p w:rsidR="00C940A7" w:rsidRDefault="00C940A7">
      <w:pPr>
        <w:pStyle w:val="ListParagraph"/>
        <w:rPr>
          <w:sz w:val="24"/>
        </w:rPr>
        <w:sectPr w:rsidR="00C940A7">
          <w:headerReference w:type="default" r:id="rId21"/>
          <w:footerReference w:type="default" r:id="rId22"/>
          <w:pgSz w:w="11910" w:h="16840"/>
          <w:pgMar w:top="1920" w:right="850" w:bottom="280" w:left="1417" w:header="723" w:footer="0" w:gutter="0"/>
          <w:cols w:space="720"/>
        </w:sectPr>
      </w:pPr>
    </w:p>
    <w:p w:rsidR="00C940A7" w:rsidRDefault="00C940A7">
      <w:pPr>
        <w:pStyle w:val="BodyText"/>
        <w:spacing w:before="48"/>
      </w:pPr>
    </w:p>
    <w:p w:rsidR="00C940A7" w:rsidRDefault="005B00F7">
      <w:pPr>
        <w:pStyle w:val="ListParagraph"/>
        <w:numPr>
          <w:ilvl w:val="3"/>
          <w:numId w:val="24"/>
        </w:numPr>
        <w:tabs>
          <w:tab w:val="left" w:pos="1843"/>
        </w:tabs>
        <w:spacing w:before="1"/>
        <w:ind w:hanging="427"/>
        <w:jc w:val="both"/>
        <w:rPr>
          <w:sz w:val="24"/>
        </w:rPr>
      </w:pPr>
      <w:r>
        <w:rPr>
          <w:sz w:val="24"/>
        </w:rPr>
        <w:t>Bagi</w:t>
      </w:r>
      <w:r>
        <w:rPr>
          <w:spacing w:val="-6"/>
          <w:sz w:val="24"/>
        </w:rPr>
        <w:t xml:space="preserve"> </w:t>
      </w:r>
      <w:r>
        <w:rPr>
          <w:spacing w:val="-2"/>
          <w:sz w:val="24"/>
        </w:rPr>
        <w:t>pemerintah</w:t>
      </w:r>
    </w:p>
    <w:p w:rsidR="00C940A7" w:rsidRDefault="00C940A7">
      <w:pPr>
        <w:pStyle w:val="BodyText"/>
      </w:pPr>
    </w:p>
    <w:p w:rsidR="00C940A7" w:rsidRDefault="005B00F7">
      <w:pPr>
        <w:pStyle w:val="BodyText"/>
        <w:spacing w:line="480" w:lineRule="auto"/>
        <w:ind w:left="1416" w:right="847" w:firstLine="427"/>
        <w:jc w:val="both"/>
      </w:pPr>
      <w:r>
        <w:t xml:space="preserve">Penelitian ini diharapkan berguna sebagai bahan pertimbangan serta masukan dalam rancangan kebijakan di bidang perpajakan dalam rangka meningkatkan kepatuhan wajib pajak dalam memenuhi kewajiban </w:t>
      </w:r>
      <w:r>
        <w:rPr>
          <w:spacing w:val="-2"/>
        </w:rPr>
        <w:t>perpajakannya.</w:t>
      </w:r>
    </w:p>
    <w:p w:rsidR="00C940A7" w:rsidRDefault="005B00F7">
      <w:pPr>
        <w:pStyle w:val="ListParagraph"/>
        <w:numPr>
          <w:ilvl w:val="3"/>
          <w:numId w:val="24"/>
        </w:numPr>
        <w:tabs>
          <w:tab w:val="left" w:pos="1843"/>
        </w:tabs>
        <w:ind w:hanging="427"/>
        <w:jc w:val="both"/>
        <w:rPr>
          <w:sz w:val="24"/>
        </w:rPr>
      </w:pPr>
      <w:r>
        <w:rPr>
          <w:sz w:val="24"/>
        </w:rPr>
        <w:t>Bagi</w:t>
      </w:r>
      <w:r>
        <w:rPr>
          <w:spacing w:val="-9"/>
          <w:sz w:val="24"/>
        </w:rPr>
        <w:t xml:space="preserve"> </w:t>
      </w:r>
      <w:r>
        <w:rPr>
          <w:sz w:val="24"/>
        </w:rPr>
        <w:t>peneliti</w:t>
      </w:r>
      <w:r>
        <w:rPr>
          <w:spacing w:val="1"/>
          <w:sz w:val="24"/>
        </w:rPr>
        <w:t xml:space="preserve"> </w:t>
      </w:r>
      <w:r>
        <w:rPr>
          <w:spacing w:val="-4"/>
          <w:sz w:val="24"/>
        </w:rPr>
        <w:t>lain</w:t>
      </w:r>
    </w:p>
    <w:p w:rsidR="00C940A7" w:rsidRDefault="00C940A7">
      <w:pPr>
        <w:pStyle w:val="BodyText"/>
      </w:pPr>
    </w:p>
    <w:p w:rsidR="00C940A7" w:rsidRDefault="005B00F7">
      <w:pPr>
        <w:pStyle w:val="BodyText"/>
        <w:spacing w:line="480" w:lineRule="auto"/>
        <w:ind w:left="1416" w:right="848" w:firstLine="427"/>
        <w:jc w:val="both"/>
      </w:pPr>
      <w:r>
        <w:t xml:space="preserve">Penelitian ini diharapkan </w:t>
      </w:r>
      <w:r>
        <w:t>dapat digunakan sebagai bahan informasi dan referensi</w:t>
      </w:r>
      <w:r>
        <w:rPr>
          <w:spacing w:val="-4"/>
        </w:rPr>
        <w:t xml:space="preserve"> </w:t>
      </w:r>
      <w:r>
        <w:t>tambahan yang berkaitan dengan variabel</w:t>
      </w:r>
      <w:r>
        <w:rPr>
          <w:spacing w:val="-4"/>
        </w:rPr>
        <w:t xml:space="preserve"> </w:t>
      </w:r>
      <w:r>
        <w:t>di</w:t>
      </w:r>
      <w:r>
        <w:rPr>
          <w:spacing w:val="-5"/>
        </w:rPr>
        <w:t xml:space="preserve"> </w:t>
      </w:r>
      <w:r>
        <w:t>dalam</w:t>
      </w:r>
      <w:r>
        <w:rPr>
          <w:spacing w:val="-5"/>
        </w:rPr>
        <w:t xml:space="preserve"> </w:t>
      </w:r>
      <w:r>
        <w:t xml:space="preserve">penelitian yaitu pengaruh </w:t>
      </w:r>
      <w:r>
        <w:rPr>
          <w:i/>
        </w:rPr>
        <w:t>tax amnesty</w:t>
      </w:r>
      <w:r>
        <w:t>, pengetahuan perpajakan dan pelayanan fiskus terhadap kepatuhan Wajib Pajak Orang Pribadi.</w:t>
      </w:r>
    </w:p>
    <w:p w:rsidR="00C940A7" w:rsidRDefault="00C940A7">
      <w:pPr>
        <w:pStyle w:val="BodyText"/>
        <w:spacing w:line="480" w:lineRule="auto"/>
        <w:jc w:val="both"/>
        <w:sectPr w:rsidR="00C940A7">
          <w:headerReference w:type="default" r:id="rId23"/>
          <w:footerReference w:type="default" r:id="rId24"/>
          <w:pgSz w:w="11910" w:h="16840"/>
          <w:pgMar w:top="1920" w:right="850" w:bottom="280" w:left="1417" w:header="723" w:footer="0" w:gutter="0"/>
          <w:cols w:space="720"/>
        </w:sectPr>
      </w:pPr>
    </w:p>
    <w:p w:rsidR="00C940A7" w:rsidRDefault="00C940A7">
      <w:pPr>
        <w:pStyle w:val="BodyText"/>
        <w:spacing w:before="53"/>
      </w:pPr>
    </w:p>
    <w:p w:rsidR="00C940A7" w:rsidRDefault="005B00F7">
      <w:pPr>
        <w:pStyle w:val="Heading2"/>
        <w:spacing w:line="480" w:lineRule="auto"/>
        <w:ind w:left="3754" w:right="3552" w:firstLine="696"/>
        <w:jc w:val="left"/>
      </w:pPr>
      <w:bookmarkStart w:id="29" w:name="BAB_II"/>
      <w:bookmarkStart w:id="30" w:name="2.1"/>
      <w:bookmarkStart w:id="31" w:name="_bookmark12"/>
      <w:bookmarkEnd w:id="29"/>
      <w:bookmarkEnd w:id="30"/>
      <w:bookmarkEnd w:id="31"/>
      <w:r>
        <w:t xml:space="preserve">BAB II </w:t>
      </w:r>
      <w:bookmarkStart w:id="32" w:name="KAJIAN_PUSTAKA"/>
      <w:bookmarkEnd w:id="32"/>
      <w:r>
        <w:t>KAJIAN</w:t>
      </w:r>
      <w:r>
        <w:rPr>
          <w:spacing w:val="-15"/>
        </w:rPr>
        <w:t xml:space="preserve"> </w:t>
      </w:r>
      <w:r>
        <w:t>PUSTAKA</w:t>
      </w:r>
    </w:p>
    <w:p w:rsidR="00C940A7" w:rsidRDefault="005B00F7">
      <w:pPr>
        <w:pStyle w:val="Heading3"/>
        <w:numPr>
          <w:ilvl w:val="1"/>
          <w:numId w:val="23"/>
        </w:numPr>
        <w:tabs>
          <w:tab w:val="left" w:pos="1415"/>
        </w:tabs>
        <w:spacing w:before="121"/>
        <w:ind w:left="1415" w:hanging="566"/>
        <w:jc w:val="both"/>
      </w:pPr>
      <w:bookmarkStart w:id="33" w:name="2.1_Landasan_Teori"/>
      <w:bookmarkStart w:id="34" w:name="_bookmark13"/>
      <w:bookmarkEnd w:id="33"/>
      <w:bookmarkEnd w:id="34"/>
      <w:r>
        <w:t>Landasan</w:t>
      </w:r>
      <w:r>
        <w:rPr>
          <w:spacing w:val="-1"/>
        </w:rPr>
        <w:t xml:space="preserve"> </w:t>
      </w:r>
      <w:r>
        <w:rPr>
          <w:spacing w:val="-2"/>
        </w:rPr>
        <w:t>Teori</w:t>
      </w:r>
    </w:p>
    <w:p w:rsidR="00C940A7" w:rsidRDefault="00C940A7">
      <w:pPr>
        <w:pStyle w:val="BodyText"/>
        <w:rPr>
          <w:b/>
        </w:rPr>
      </w:pPr>
    </w:p>
    <w:p w:rsidR="00C940A7" w:rsidRDefault="005B00F7">
      <w:pPr>
        <w:pStyle w:val="Heading4"/>
        <w:numPr>
          <w:ilvl w:val="2"/>
          <w:numId w:val="23"/>
        </w:numPr>
        <w:tabs>
          <w:tab w:val="left" w:pos="1569"/>
        </w:tabs>
        <w:ind w:left="1569" w:hanging="720"/>
        <w:jc w:val="both"/>
        <w:rPr>
          <w:i w:val="0"/>
        </w:rPr>
      </w:pPr>
      <w:bookmarkStart w:id="35" w:name="2.1.1_Theory_of_Planned_Behavior_(TPB)"/>
      <w:bookmarkStart w:id="36" w:name="_bookmark14"/>
      <w:bookmarkEnd w:id="35"/>
      <w:bookmarkEnd w:id="36"/>
      <w:r>
        <w:t>Theory</w:t>
      </w:r>
      <w:r>
        <w:rPr>
          <w:spacing w:val="-1"/>
        </w:rPr>
        <w:t xml:space="preserve"> </w:t>
      </w:r>
      <w:r>
        <w:t>of</w:t>
      </w:r>
      <w:r>
        <w:rPr>
          <w:spacing w:val="-2"/>
        </w:rPr>
        <w:t xml:space="preserve"> </w:t>
      </w:r>
      <w:r>
        <w:t>Planned</w:t>
      </w:r>
      <w:r>
        <w:rPr>
          <w:spacing w:val="1"/>
        </w:rPr>
        <w:t xml:space="preserve"> </w:t>
      </w:r>
      <w:r>
        <w:t xml:space="preserve">Behavior </w:t>
      </w:r>
      <w:r>
        <w:rPr>
          <w:i w:val="0"/>
          <w:spacing w:val="-4"/>
        </w:rPr>
        <w:t>(TPB)</w:t>
      </w:r>
    </w:p>
    <w:p w:rsidR="00C940A7" w:rsidRDefault="005B00F7">
      <w:pPr>
        <w:pStyle w:val="BodyText"/>
        <w:spacing w:before="271" w:line="480" w:lineRule="auto"/>
        <w:ind w:left="849" w:right="848" w:firstLine="710"/>
        <w:jc w:val="both"/>
      </w:pPr>
      <w:r>
        <w:t xml:space="preserve">Menurut Ajzen (1991), </w:t>
      </w:r>
      <w:r>
        <w:rPr>
          <w:i/>
        </w:rPr>
        <w:t xml:space="preserve">Theory of Planned Behavior </w:t>
      </w:r>
      <w:r>
        <w:t xml:space="preserve">didefinisikan sebagai faktor dalam diri seseorang untuk memberikan respon penilaian positif ataupun negatif terhadap suatu objek yang dapat ditentukan oleh keyakinan akan konsekuensi dari sebuah perilaku. Niat berperilaku dipengaruhi oleh tiga faktor </w:t>
      </w:r>
      <w:r>
        <w:rPr>
          <w:spacing w:val="-2"/>
        </w:rPr>
        <w:t>yaitu</w:t>
      </w:r>
      <w:r>
        <w:rPr>
          <w:spacing w:val="-2"/>
        </w:rPr>
        <w:t>:</w:t>
      </w:r>
    </w:p>
    <w:p w:rsidR="00C940A7" w:rsidRDefault="005B00F7">
      <w:pPr>
        <w:pStyle w:val="ListParagraph"/>
        <w:numPr>
          <w:ilvl w:val="3"/>
          <w:numId w:val="23"/>
        </w:numPr>
        <w:tabs>
          <w:tab w:val="left" w:pos="1560"/>
        </w:tabs>
        <w:spacing w:before="1" w:line="480" w:lineRule="auto"/>
        <w:ind w:right="848"/>
        <w:jc w:val="both"/>
        <w:rPr>
          <w:sz w:val="24"/>
        </w:rPr>
      </w:pPr>
      <w:r>
        <w:rPr>
          <w:i/>
          <w:sz w:val="24"/>
        </w:rPr>
        <w:t>Behavioral beliefs</w:t>
      </w:r>
      <w:r>
        <w:rPr>
          <w:sz w:val="24"/>
        </w:rPr>
        <w:t>, yaitu keyakinan individu terhadap hasil dari suatu perilaku dan evaluasi akan hasil tersebut.</w:t>
      </w:r>
    </w:p>
    <w:p w:rsidR="00C940A7" w:rsidRDefault="005B00F7">
      <w:pPr>
        <w:pStyle w:val="ListParagraph"/>
        <w:numPr>
          <w:ilvl w:val="3"/>
          <w:numId w:val="23"/>
        </w:numPr>
        <w:tabs>
          <w:tab w:val="left" w:pos="1560"/>
        </w:tabs>
        <w:spacing w:before="1" w:line="480" w:lineRule="auto"/>
        <w:ind w:right="847"/>
        <w:jc w:val="both"/>
        <w:rPr>
          <w:sz w:val="24"/>
        </w:rPr>
      </w:pPr>
      <w:r>
        <w:rPr>
          <w:i/>
          <w:sz w:val="24"/>
        </w:rPr>
        <w:t>Normative beliefs</w:t>
      </w:r>
      <w:r>
        <w:rPr>
          <w:sz w:val="24"/>
        </w:rPr>
        <w:t>, yaitu keyakinan akan harapan normatif orang lain serta motivasi untuk memenuhi harapan tersebut.</w:t>
      </w:r>
    </w:p>
    <w:p w:rsidR="00C940A7" w:rsidRDefault="005B00F7">
      <w:pPr>
        <w:pStyle w:val="ListParagraph"/>
        <w:numPr>
          <w:ilvl w:val="3"/>
          <w:numId w:val="23"/>
        </w:numPr>
        <w:tabs>
          <w:tab w:val="left" w:pos="1560"/>
        </w:tabs>
        <w:spacing w:line="480" w:lineRule="auto"/>
        <w:ind w:right="853"/>
        <w:jc w:val="both"/>
        <w:rPr>
          <w:sz w:val="24"/>
        </w:rPr>
      </w:pPr>
      <w:r>
        <w:rPr>
          <w:i/>
          <w:sz w:val="24"/>
        </w:rPr>
        <w:t>Control beliefs</w:t>
      </w:r>
      <w:r>
        <w:rPr>
          <w:sz w:val="24"/>
        </w:rPr>
        <w:t>, yaitu keyakinan akan keberadaan hal-hal yang dapat mendukung ataupun menghambat perilaku dan</w:t>
      </w:r>
      <w:r>
        <w:rPr>
          <w:spacing w:val="-1"/>
          <w:sz w:val="24"/>
        </w:rPr>
        <w:t xml:space="preserve"> </w:t>
      </w:r>
      <w:r>
        <w:rPr>
          <w:sz w:val="24"/>
        </w:rPr>
        <w:t>persepsi</w:t>
      </w:r>
      <w:r>
        <w:rPr>
          <w:spacing w:val="-3"/>
          <w:sz w:val="24"/>
        </w:rPr>
        <w:t xml:space="preserve"> </w:t>
      </w:r>
      <w:r>
        <w:rPr>
          <w:sz w:val="24"/>
        </w:rPr>
        <w:t>seberapa kuat hal- hal</w:t>
      </w:r>
      <w:r>
        <w:rPr>
          <w:spacing w:val="-3"/>
          <w:sz w:val="24"/>
        </w:rPr>
        <w:t xml:space="preserve"> </w:t>
      </w:r>
      <w:r>
        <w:rPr>
          <w:sz w:val="24"/>
        </w:rPr>
        <w:t>yang mendukung</w:t>
      </w:r>
      <w:r>
        <w:rPr>
          <w:spacing w:val="-3"/>
          <w:sz w:val="24"/>
        </w:rPr>
        <w:t xml:space="preserve"> </w:t>
      </w:r>
      <w:r>
        <w:rPr>
          <w:sz w:val="24"/>
        </w:rPr>
        <w:t>dan</w:t>
      </w:r>
      <w:r>
        <w:rPr>
          <w:spacing w:val="-3"/>
          <w:sz w:val="24"/>
        </w:rPr>
        <w:t xml:space="preserve"> </w:t>
      </w:r>
      <w:r>
        <w:rPr>
          <w:sz w:val="24"/>
        </w:rPr>
        <w:t>menghambat perilaku</w:t>
      </w:r>
      <w:r>
        <w:rPr>
          <w:spacing w:val="-4"/>
          <w:sz w:val="24"/>
        </w:rPr>
        <w:t xml:space="preserve"> </w:t>
      </w:r>
      <w:r>
        <w:rPr>
          <w:sz w:val="24"/>
        </w:rPr>
        <w:t>tersebut (</w:t>
      </w:r>
      <w:r>
        <w:rPr>
          <w:i/>
          <w:sz w:val="24"/>
        </w:rPr>
        <w:t>perceived</w:t>
      </w:r>
      <w:r>
        <w:rPr>
          <w:i/>
          <w:spacing w:val="-4"/>
          <w:sz w:val="24"/>
        </w:rPr>
        <w:t xml:space="preserve"> </w:t>
      </w:r>
      <w:r>
        <w:rPr>
          <w:i/>
          <w:sz w:val="24"/>
        </w:rPr>
        <w:t>power</w:t>
      </w:r>
      <w:r>
        <w:rPr>
          <w:sz w:val="24"/>
        </w:rPr>
        <w:t>)</w:t>
      </w:r>
    </w:p>
    <w:p w:rsidR="00C940A7" w:rsidRDefault="005B00F7">
      <w:pPr>
        <w:pStyle w:val="BodyText"/>
        <w:spacing w:before="241" w:line="480" w:lineRule="auto"/>
        <w:ind w:left="849" w:right="848" w:firstLine="710"/>
        <w:jc w:val="both"/>
      </w:pPr>
      <w:r>
        <w:t>Secara internal, TPB menekankan bahwa perilaku manusia sangat d</w:t>
      </w:r>
      <w:r>
        <w:t xml:space="preserve">ipengaruhi oleh proses kognitif dan evaluasi mandiri yang terjadi di dalam diri individu. Faktor internal ini mencakup </w:t>
      </w:r>
      <w:r>
        <w:rPr>
          <w:i/>
        </w:rPr>
        <w:t xml:space="preserve">Attitude </w:t>
      </w:r>
      <w:r>
        <w:t xml:space="preserve">(Sikap), yaitu penilaian personal terhadap konsekuensi dari suatu tindakan, serta </w:t>
      </w:r>
      <w:r>
        <w:rPr>
          <w:i/>
        </w:rPr>
        <w:t xml:space="preserve">Perceived Behavioral Control </w:t>
      </w:r>
      <w:r>
        <w:t>(Kontrol</w:t>
      </w:r>
      <w:r>
        <w:rPr>
          <w:spacing w:val="-8"/>
        </w:rPr>
        <w:t xml:space="preserve"> </w:t>
      </w:r>
      <w:r>
        <w:t>Perilaku</w:t>
      </w:r>
      <w:r>
        <w:t xml:space="preserve"> yang Dirasakan) yang berkaitan</w:t>
      </w:r>
      <w:r>
        <w:rPr>
          <w:spacing w:val="-3"/>
        </w:rPr>
        <w:t xml:space="preserve"> </w:t>
      </w:r>
      <w:r>
        <w:t>dengan</w:t>
      </w:r>
      <w:r>
        <w:rPr>
          <w:spacing w:val="-3"/>
        </w:rPr>
        <w:t xml:space="preserve"> </w:t>
      </w:r>
      <w:r>
        <w:t>keyakinan individu atas kemampuan dan kepemilikan sumber daya internal mereka. Dalam konteks ini, seseorang</w:t>
      </w:r>
      <w:r>
        <w:rPr>
          <w:spacing w:val="23"/>
        </w:rPr>
        <w:t xml:space="preserve">  </w:t>
      </w:r>
      <w:r>
        <w:t>akan</w:t>
      </w:r>
      <w:r>
        <w:rPr>
          <w:spacing w:val="26"/>
        </w:rPr>
        <w:t xml:space="preserve">  </w:t>
      </w:r>
      <w:r>
        <w:t>memiliki</w:t>
      </w:r>
      <w:r>
        <w:rPr>
          <w:spacing w:val="26"/>
        </w:rPr>
        <w:t xml:space="preserve">  </w:t>
      </w:r>
      <w:r>
        <w:t>niat</w:t>
      </w:r>
      <w:r>
        <w:rPr>
          <w:spacing w:val="29"/>
        </w:rPr>
        <w:t xml:space="preserve">  </w:t>
      </w:r>
      <w:r>
        <w:t>yang</w:t>
      </w:r>
      <w:r>
        <w:rPr>
          <w:spacing w:val="25"/>
        </w:rPr>
        <w:t xml:space="preserve">  </w:t>
      </w:r>
      <w:r>
        <w:t>kuat</w:t>
      </w:r>
      <w:r>
        <w:rPr>
          <w:spacing w:val="29"/>
        </w:rPr>
        <w:t xml:space="preserve">  </w:t>
      </w:r>
      <w:r>
        <w:t>untuk</w:t>
      </w:r>
      <w:r>
        <w:rPr>
          <w:spacing w:val="26"/>
        </w:rPr>
        <w:t xml:space="preserve">  </w:t>
      </w:r>
      <w:r>
        <w:t>bertindak</w:t>
      </w:r>
      <w:r>
        <w:rPr>
          <w:spacing w:val="26"/>
        </w:rPr>
        <w:t xml:space="preserve">  </w:t>
      </w:r>
      <w:r>
        <w:t>apabila</w:t>
      </w:r>
      <w:r>
        <w:rPr>
          <w:spacing w:val="28"/>
        </w:rPr>
        <w:t xml:space="preserve">  </w:t>
      </w:r>
      <w:r>
        <w:rPr>
          <w:spacing w:val="-2"/>
        </w:rPr>
        <w:t>mereka</w:t>
      </w:r>
    </w:p>
    <w:p w:rsidR="00C940A7" w:rsidRDefault="00C940A7">
      <w:pPr>
        <w:pStyle w:val="BodyText"/>
        <w:spacing w:before="253"/>
      </w:pPr>
    </w:p>
    <w:p w:rsidR="00C940A7" w:rsidRDefault="005B00F7">
      <w:pPr>
        <w:pStyle w:val="BodyText"/>
        <w:spacing w:before="1"/>
        <w:ind w:left="8" w:right="11"/>
        <w:jc w:val="center"/>
      </w:pPr>
      <w:r>
        <w:rPr>
          <w:spacing w:val="-10"/>
        </w:rPr>
        <w:t>8</w:t>
      </w:r>
    </w:p>
    <w:p w:rsidR="00C940A7" w:rsidRDefault="00C940A7">
      <w:pPr>
        <w:pStyle w:val="BodyText"/>
        <w:jc w:val="center"/>
        <w:sectPr w:rsidR="00C940A7">
          <w:headerReference w:type="default" r:id="rId25"/>
          <w:footerReference w:type="default" r:id="rId26"/>
          <w:pgSz w:w="11910" w:h="16840"/>
          <w:pgMar w:top="1920" w:right="850" w:bottom="280" w:left="1417" w:header="0" w:footer="0" w:gutter="0"/>
          <w:cols w:space="720"/>
        </w:sectPr>
      </w:pPr>
    </w:p>
    <w:p w:rsidR="00C940A7" w:rsidRDefault="00C940A7">
      <w:pPr>
        <w:pStyle w:val="BodyText"/>
        <w:spacing w:before="48"/>
      </w:pPr>
    </w:p>
    <w:p w:rsidR="00C940A7" w:rsidRDefault="005B00F7">
      <w:pPr>
        <w:pStyle w:val="BodyText"/>
        <w:spacing w:before="1" w:line="480" w:lineRule="auto"/>
        <w:ind w:left="849" w:right="854"/>
        <w:jc w:val="both"/>
      </w:pPr>
      <w:r>
        <w:t>memandang perilaku tersebut secara positif</w:t>
      </w:r>
      <w:r>
        <w:rPr>
          <w:spacing w:val="-5"/>
        </w:rPr>
        <w:t xml:space="preserve"> </w:t>
      </w:r>
      <w:r>
        <w:t>dan merasa memiliki</w:t>
      </w:r>
      <w:r>
        <w:rPr>
          <w:spacing w:val="-7"/>
        </w:rPr>
        <w:t xml:space="preserve"> </w:t>
      </w:r>
      <w:r>
        <w:t>efikasi</w:t>
      </w:r>
      <w:r>
        <w:rPr>
          <w:spacing w:val="-7"/>
        </w:rPr>
        <w:t xml:space="preserve"> </w:t>
      </w:r>
      <w:r>
        <w:t>diri</w:t>
      </w:r>
      <w:r>
        <w:rPr>
          <w:spacing w:val="-7"/>
        </w:rPr>
        <w:t xml:space="preserve"> </w:t>
      </w:r>
      <w:r>
        <w:t>(self- efficacy) yang memadai</w:t>
      </w:r>
      <w:r>
        <w:rPr>
          <w:spacing w:val="-5"/>
        </w:rPr>
        <w:t xml:space="preserve"> </w:t>
      </w:r>
      <w:r>
        <w:t>untuk mengatasi hambatan</w:t>
      </w:r>
      <w:r>
        <w:rPr>
          <w:spacing w:val="-1"/>
        </w:rPr>
        <w:t xml:space="preserve"> </w:t>
      </w:r>
      <w:r>
        <w:t>pribadi. Jadi, dorongan</w:t>
      </w:r>
      <w:r>
        <w:rPr>
          <w:spacing w:val="-1"/>
        </w:rPr>
        <w:t xml:space="preserve"> </w:t>
      </w:r>
      <w:r>
        <w:t>utama datang dari bagaimana individu tersebut mempersepsikan kemampuannya sendiri dan</w:t>
      </w:r>
      <w:r>
        <w:rPr>
          <w:spacing w:val="-3"/>
        </w:rPr>
        <w:t xml:space="preserve"> </w:t>
      </w:r>
      <w:r>
        <w:t>keuntungan</w:t>
      </w:r>
      <w:r>
        <w:rPr>
          <w:spacing w:val="-3"/>
        </w:rPr>
        <w:t xml:space="preserve"> </w:t>
      </w:r>
      <w:r>
        <w:t>personal</w:t>
      </w:r>
      <w:r>
        <w:rPr>
          <w:spacing w:val="-3"/>
        </w:rPr>
        <w:t xml:space="preserve"> </w:t>
      </w:r>
      <w:r>
        <w:t>yang akan</w:t>
      </w:r>
      <w:r>
        <w:rPr>
          <w:spacing w:val="-3"/>
        </w:rPr>
        <w:t xml:space="preserve"> </w:t>
      </w:r>
      <w:r>
        <w:t>didapat, yang kemudian</w:t>
      </w:r>
      <w:r>
        <w:rPr>
          <w:spacing w:val="-3"/>
        </w:rPr>
        <w:t xml:space="preserve"> </w:t>
      </w:r>
      <w:r>
        <w:t>dikristalisasi</w:t>
      </w:r>
      <w:r>
        <w:rPr>
          <w:spacing w:val="-3"/>
        </w:rPr>
        <w:t xml:space="preserve"> </w:t>
      </w:r>
      <w:r>
        <w:t>menjadi sebuah niat (intention) sebelum akhirnya menjadi tindakan nyata.</w:t>
      </w:r>
    </w:p>
    <w:p w:rsidR="00C940A7" w:rsidRDefault="005B00F7">
      <w:pPr>
        <w:pStyle w:val="BodyText"/>
        <w:spacing w:line="480" w:lineRule="auto"/>
        <w:ind w:left="849" w:right="845" w:firstLine="710"/>
        <w:jc w:val="both"/>
      </w:pPr>
      <w:r>
        <w:t>Secara eksternal, TPB mengakui bahwa individu tidak hidup dalam ruang hampa, melainkan sangat dipengaruhi oleh tekanan dan duk</w:t>
      </w:r>
      <w:r>
        <w:t xml:space="preserve">ungan lingkungan sosial yang disebut sebagai </w:t>
      </w:r>
      <w:r>
        <w:rPr>
          <w:i/>
        </w:rPr>
        <w:t xml:space="preserve">Subjective Norms </w:t>
      </w:r>
      <w:r>
        <w:t>(Norma Subjektif). Faktor eksternal ini melibatkan persepsi individu mengenai harapan orang-orang penting di sekitarnya,</w:t>
      </w:r>
      <w:r>
        <w:rPr>
          <w:spacing w:val="-4"/>
        </w:rPr>
        <w:t xml:space="preserve"> </w:t>
      </w:r>
      <w:r>
        <w:t>seperti</w:t>
      </w:r>
      <w:r>
        <w:rPr>
          <w:spacing w:val="-15"/>
        </w:rPr>
        <w:t xml:space="preserve"> </w:t>
      </w:r>
      <w:r>
        <w:t>keluarga,</w:t>
      </w:r>
      <w:r>
        <w:rPr>
          <w:spacing w:val="-4"/>
        </w:rPr>
        <w:t xml:space="preserve"> </w:t>
      </w:r>
      <w:r>
        <w:t>rekan</w:t>
      </w:r>
      <w:r>
        <w:rPr>
          <w:spacing w:val="-11"/>
        </w:rPr>
        <w:t xml:space="preserve"> </w:t>
      </w:r>
      <w:r>
        <w:t>kerja,</w:t>
      </w:r>
      <w:r>
        <w:rPr>
          <w:spacing w:val="-4"/>
        </w:rPr>
        <w:t xml:space="preserve"> </w:t>
      </w:r>
      <w:r>
        <w:t>atau</w:t>
      </w:r>
      <w:r>
        <w:rPr>
          <w:spacing w:val="-6"/>
        </w:rPr>
        <w:t xml:space="preserve"> </w:t>
      </w:r>
      <w:r>
        <w:t>figur</w:t>
      </w:r>
      <w:r>
        <w:rPr>
          <w:spacing w:val="-4"/>
        </w:rPr>
        <w:t xml:space="preserve"> </w:t>
      </w:r>
      <w:r>
        <w:t>otoritas,</w:t>
      </w:r>
      <w:r>
        <w:rPr>
          <w:spacing w:val="-9"/>
        </w:rPr>
        <w:t xml:space="preserve"> </w:t>
      </w:r>
      <w:r>
        <w:t>terhadap</w:t>
      </w:r>
      <w:r>
        <w:rPr>
          <w:spacing w:val="-6"/>
        </w:rPr>
        <w:t xml:space="preserve"> </w:t>
      </w:r>
      <w:r>
        <w:t>perilaku</w:t>
      </w:r>
      <w:r>
        <w:rPr>
          <w:spacing w:val="-1"/>
        </w:rPr>
        <w:t xml:space="preserve"> </w:t>
      </w:r>
      <w:r>
        <w:t>yan</w:t>
      </w:r>
      <w:r>
        <w:t xml:space="preserve">g akan diambil. Selain itu, aspek eksternal juga termanifestasi dalam </w:t>
      </w:r>
      <w:r>
        <w:rPr>
          <w:i/>
        </w:rPr>
        <w:t xml:space="preserve">Perceived Behavioral Control </w:t>
      </w:r>
      <w:r>
        <w:t>melalui hambatan atau peluang situasional yang nyata di luar kendali</w:t>
      </w:r>
      <w:r>
        <w:rPr>
          <w:spacing w:val="-2"/>
        </w:rPr>
        <w:t xml:space="preserve"> </w:t>
      </w:r>
      <w:r>
        <w:t>individu,</w:t>
      </w:r>
      <w:r>
        <w:rPr>
          <w:spacing w:val="-1"/>
        </w:rPr>
        <w:t xml:space="preserve"> </w:t>
      </w:r>
      <w:r>
        <w:t>seperti</w:t>
      </w:r>
      <w:r>
        <w:rPr>
          <w:spacing w:val="-11"/>
        </w:rPr>
        <w:t xml:space="preserve"> </w:t>
      </w:r>
      <w:r>
        <w:t>ketersediaan</w:t>
      </w:r>
      <w:r>
        <w:rPr>
          <w:spacing w:val="-3"/>
        </w:rPr>
        <w:t xml:space="preserve"> </w:t>
      </w:r>
      <w:r>
        <w:t>fasilitas,</w:t>
      </w:r>
      <w:r>
        <w:rPr>
          <w:spacing w:val="-1"/>
        </w:rPr>
        <w:t xml:space="preserve"> </w:t>
      </w:r>
      <w:r>
        <w:t>regulasi</w:t>
      </w:r>
      <w:r>
        <w:rPr>
          <w:spacing w:val="-11"/>
        </w:rPr>
        <w:t xml:space="preserve"> </w:t>
      </w:r>
      <w:r>
        <w:t>pemerintah,</w:t>
      </w:r>
      <w:r>
        <w:rPr>
          <w:spacing w:val="-1"/>
        </w:rPr>
        <w:t xml:space="preserve"> </w:t>
      </w:r>
      <w:r>
        <w:t>atau</w:t>
      </w:r>
      <w:r>
        <w:rPr>
          <w:spacing w:val="-3"/>
        </w:rPr>
        <w:t xml:space="preserve"> </w:t>
      </w:r>
      <w:r>
        <w:t xml:space="preserve">dukungan </w:t>
      </w:r>
      <w:r>
        <w:rPr>
          <w:spacing w:val="-2"/>
        </w:rPr>
        <w:t>infrastrukt</w:t>
      </w:r>
      <w:r>
        <w:rPr>
          <w:spacing w:val="-2"/>
        </w:rPr>
        <w:t>ur.</w:t>
      </w:r>
    </w:p>
    <w:p w:rsidR="00C940A7" w:rsidRDefault="005B00F7">
      <w:pPr>
        <w:pStyle w:val="BodyText"/>
        <w:spacing w:before="2" w:line="480" w:lineRule="auto"/>
        <w:ind w:left="849" w:right="852" w:firstLine="710"/>
        <w:jc w:val="both"/>
      </w:pPr>
      <w:r>
        <w:t>Dengan demikian, meskipun seseorang secara internal ingin melakukan sesuatu,</w:t>
      </w:r>
      <w:r>
        <w:rPr>
          <w:spacing w:val="-15"/>
        </w:rPr>
        <w:t xml:space="preserve"> </w:t>
      </w:r>
      <w:r>
        <w:t>tekanan</w:t>
      </w:r>
      <w:r>
        <w:rPr>
          <w:spacing w:val="-15"/>
        </w:rPr>
        <w:t xml:space="preserve"> </w:t>
      </w:r>
      <w:r>
        <w:t>sosial</w:t>
      </w:r>
      <w:r>
        <w:rPr>
          <w:spacing w:val="-14"/>
        </w:rPr>
        <w:t xml:space="preserve"> </w:t>
      </w:r>
      <w:r>
        <w:t>yang</w:t>
      </w:r>
      <w:r>
        <w:rPr>
          <w:spacing w:val="-12"/>
        </w:rPr>
        <w:t xml:space="preserve"> </w:t>
      </w:r>
      <w:r>
        <w:t>negatif</w:t>
      </w:r>
      <w:r>
        <w:rPr>
          <w:spacing w:val="-15"/>
        </w:rPr>
        <w:t xml:space="preserve"> </w:t>
      </w:r>
      <w:r>
        <w:t>atau</w:t>
      </w:r>
      <w:r>
        <w:rPr>
          <w:spacing w:val="-12"/>
        </w:rPr>
        <w:t xml:space="preserve"> </w:t>
      </w:r>
      <w:r>
        <w:t>kurangnya</w:t>
      </w:r>
      <w:r>
        <w:rPr>
          <w:spacing w:val="-8"/>
        </w:rPr>
        <w:t xml:space="preserve"> </w:t>
      </w:r>
      <w:r>
        <w:t>akses</w:t>
      </w:r>
      <w:r>
        <w:rPr>
          <w:spacing w:val="-14"/>
        </w:rPr>
        <w:t xml:space="preserve"> </w:t>
      </w:r>
      <w:r>
        <w:t>terhadap</w:t>
      </w:r>
      <w:r>
        <w:rPr>
          <w:spacing w:val="-12"/>
        </w:rPr>
        <w:t xml:space="preserve"> </w:t>
      </w:r>
      <w:r>
        <w:t>sarana</w:t>
      </w:r>
      <w:r>
        <w:rPr>
          <w:spacing w:val="-13"/>
        </w:rPr>
        <w:t xml:space="preserve"> </w:t>
      </w:r>
      <w:r>
        <w:t>eksternal dapat melemahkan niat tersebut, membuktikan</w:t>
      </w:r>
      <w:r>
        <w:rPr>
          <w:spacing w:val="-1"/>
        </w:rPr>
        <w:t xml:space="preserve"> </w:t>
      </w:r>
      <w:r>
        <w:t>bahwa lingkungan luar memegang peranan krusial dalam mem</w:t>
      </w:r>
      <w:r>
        <w:t>validasi atau membatasi tindakan seseorang.</w:t>
      </w:r>
    </w:p>
    <w:p w:rsidR="00C940A7" w:rsidRDefault="005B00F7">
      <w:pPr>
        <w:pStyle w:val="Heading3"/>
        <w:numPr>
          <w:ilvl w:val="2"/>
          <w:numId w:val="23"/>
        </w:numPr>
        <w:tabs>
          <w:tab w:val="left" w:pos="1559"/>
        </w:tabs>
        <w:spacing w:before="6"/>
        <w:ind w:left="1559" w:hanging="710"/>
        <w:jc w:val="both"/>
      </w:pPr>
      <w:bookmarkStart w:id="37" w:name="2.1.2_Kepatuhan_Wajib_Pajak"/>
      <w:bookmarkStart w:id="38" w:name="_bookmark15"/>
      <w:bookmarkEnd w:id="37"/>
      <w:bookmarkEnd w:id="38"/>
      <w:r>
        <w:t>Kepatuhan</w:t>
      </w:r>
      <w:r>
        <w:rPr>
          <w:spacing w:val="-2"/>
        </w:rPr>
        <w:t xml:space="preserve"> </w:t>
      </w:r>
      <w:r>
        <w:t xml:space="preserve">Wajib </w:t>
      </w:r>
      <w:r>
        <w:rPr>
          <w:spacing w:val="-4"/>
        </w:rPr>
        <w:t>Pajak</w:t>
      </w:r>
    </w:p>
    <w:p w:rsidR="00C940A7" w:rsidRDefault="005B00F7">
      <w:pPr>
        <w:pStyle w:val="BodyText"/>
        <w:spacing w:before="271" w:line="480" w:lineRule="auto"/>
        <w:ind w:left="849" w:right="848" w:firstLine="710"/>
        <w:jc w:val="both"/>
      </w:pPr>
      <w:r>
        <w:t xml:space="preserve">Menurut Rahayu (2017), kepatuhan wajib pajak adalah kepatuhan dan kesadaran akan pemenuhan kewajiban perpajakan yang digambarkan dalam kondisi, a) Wajib pajak paham dan berusaha memahami semua peraturan perundang-undangan; b) Mengisi formulir pajak secara </w:t>
      </w:r>
      <w:r>
        <w:t>lengkap dan jelas;</w:t>
      </w:r>
    </w:p>
    <w:p w:rsidR="00C940A7" w:rsidRDefault="00C940A7">
      <w:pPr>
        <w:pStyle w:val="BodyText"/>
        <w:spacing w:line="480" w:lineRule="auto"/>
        <w:jc w:val="both"/>
        <w:sectPr w:rsidR="00C940A7">
          <w:headerReference w:type="default" r:id="rId27"/>
          <w:footerReference w:type="default" r:id="rId28"/>
          <w:pgSz w:w="11910" w:h="16840"/>
          <w:pgMar w:top="1920" w:right="850" w:bottom="280" w:left="1417" w:header="713" w:footer="0" w:gutter="0"/>
          <w:pgNumType w:start="9"/>
          <w:cols w:space="720"/>
        </w:sectPr>
      </w:pPr>
    </w:p>
    <w:p w:rsidR="00C940A7" w:rsidRDefault="00C940A7">
      <w:pPr>
        <w:pStyle w:val="BodyText"/>
        <w:spacing w:before="48"/>
      </w:pPr>
    </w:p>
    <w:p w:rsidR="00C940A7" w:rsidRDefault="005B00F7">
      <w:pPr>
        <w:pStyle w:val="ListParagraph"/>
        <w:numPr>
          <w:ilvl w:val="0"/>
          <w:numId w:val="22"/>
        </w:numPr>
        <w:tabs>
          <w:tab w:val="left" w:pos="1112"/>
        </w:tabs>
        <w:spacing w:before="1" w:line="480" w:lineRule="auto"/>
        <w:ind w:right="849" w:firstLine="0"/>
        <w:jc w:val="both"/>
        <w:rPr>
          <w:sz w:val="24"/>
        </w:rPr>
      </w:pPr>
      <w:r>
        <w:rPr>
          <w:sz w:val="24"/>
        </w:rPr>
        <w:t>Menghitung jumlah pajak terutang dengan benar; d) Membayar pajak terutang tepat waktu. Terdapat 2 jenis bentuk kepatuhan yaitu:</w:t>
      </w:r>
    </w:p>
    <w:p w:rsidR="00C940A7" w:rsidRDefault="005B00F7">
      <w:pPr>
        <w:pStyle w:val="ListParagraph"/>
        <w:numPr>
          <w:ilvl w:val="1"/>
          <w:numId w:val="22"/>
        </w:numPr>
        <w:tabs>
          <w:tab w:val="left" w:pos="1560"/>
        </w:tabs>
        <w:spacing w:line="480" w:lineRule="auto"/>
        <w:ind w:right="849"/>
        <w:jc w:val="both"/>
        <w:rPr>
          <w:sz w:val="24"/>
        </w:rPr>
      </w:pPr>
      <w:r>
        <w:rPr>
          <w:sz w:val="24"/>
        </w:rPr>
        <w:t>Kepatuhan formal merupakan kondisi dimana wajib pajak memenuhi kewajibannya secara formal yang sesuai</w:t>
      </w:r>
      <w:r>
        <w:rPr>
          <w:spacing w:val="-3"/>
          <w:sz w:val="24"/>
        </w:rPr>
        <w:t xml:space="preserve"> </w:t>
      </w:r>
      <w:r>
        <w:rPr>
          <w:sz w:val="24"/>
        </w:rPr>
        <w:t xml:space="preserve">dengan ketentuan undang-undang </w:t>
      </w:r>
      <w:r>
        <w:rPr>
          <w:spacing w:val="-2"/>
          <w:sz w:val="24"/>
        </w:rPr>
        <w:t>perpajakan.</w:t>
      </w:r>
    </w:p>
    <w:p w:rsidR="00C940A7" w:rsidRDefault="005B00F7">
      <w:pPr>
        <w:pStyle w:val="ListParagraph"/>
        <w:numPr>
          <w:ilvl w:val="1"/>
          <w:numId w:val="22"/>
        </w:numPr>
        <w:tabs>
          <w:tab w:val="left" w:pos="1560"/>
        </w:tabs>
        <w:spacing w:line="480" w:lineRule="auto"/>
        <w:ind w:right="852"/>
        <w:jc w:val="both"/>
        <w:rPr>
          <w:sz w:val="24"/>
        </w:rPr>
      </w:pPr>
      <w:r>
        <w:rPr>
          <w:sz w:val="24"/>
        </w:rPr>
        <w:t>Kepatuhan material merupakan kondisi dimana wajib pajak secara substantif memenuhi semua ketentuan material per</w:t>
      </w:r>
      <w:r>
        <w:rPr>
          <w:sz w:val="24"/>
        </w:rPr>
        <w:t>pajakan.</w:t>
      </w:r>
    </w:p>
    <w:p w:rsidR="00C940A7" w:rsidRDefault="005B00F7">
      <w:pPr>
        <w:pStyle w:val="BodyText"/>
        <w:spacing w:before="1" w:line="480" w:lineRule="auto"/>
        <w:ind w:left="849" w:right="848" w:firstLine="710"/>
        <w:jc w:val="both"/>
      </w:pPr>
      <w:r>
        <w:t>Wajib pajak yang digolongkan sebagai wajib pajak patuh berdasarkan Peraturan</w:t>
      </w:r>
      <w:r>
        <w:rPr>
          <w:spacing w:val="-13"/>
        </w:rPr>
        <w:t xml:space="preserve"> </w:t>
      </w:r>
      <w:r>
        <w:t>Kementerian</w:t>
      </w:r>
      <w:r>
        <w:rPr>
          <w:spacing w:val="-8"/>
        </w:rPr>
        <w:t xml:space="preserve"> </w:t>
      </w:r>
      <w:r>
        <w:t>Keuangan</w:t>
      </w:r>
      <w:r>
        <w:rPr>
          <w:spacing w:val="-13"/>
        </w:rPr>
        <w:t xml:space="preserve"> </w:t>
      </w:r>
      <w:r>
        <w:t>(PMK)</w:t>
      </w:r>
      <w:r>
        <w:rPr>
          <w:spacing w:val="-6"/>
        </w:rPr>
        <w:t xml:space="preserve"> </w:t>
      </w:r>
      <w:r>
        <w:t>Nomor</w:t>
      </w:r>
      <w:r>
        <w:rPr>
          <w:spacing w:val="-6"/>
        </w:rPr>
        <w:t xml:space="preserve"> </w:t>
      </w:r>
      <w:r>
        <w:t>39/PMK.03/2018</w:t>
      </w:r>
      <w:r>
        <w:rPr>
          <w:spacing w:val="-7"/>
        </w:rPr>
        <w:t xml:space="preserve"> </w:t>
      </w:r>
      <w:r>
        <w:t>Pasal</w:t>
      </w:r>
      <w:r>
        <w:rPr>
          <w:spacing w:val="-15"/>
        </w:rPr>
        <w:t xml:space="preserve"> </w:t>
      </w:r>
      <w:r>
        <w:t>3</w:t>
      </w:r>
      <w:r>
        <w:rPr>
          <w:spacing w:val="-8"/>
        </w:rPr>
        <w:t xml:space="preserve"> </w:t>
      </w:r>
      <w:r>
        <w:t>tentang Tata Cara Pengembalian Pendahuluan Kelebihan Pembayaran Pajak dengan Kriteria Tertentu, apabila memenuhi k</w:t>
      </w:r>
      <w:r>
        <w:t>riteria:</w:t>
      </w:r>
    </w:p>
    <w:p w:rsidR="00C940A7" w:rsidRDefault="005B00F7">
      <w:pPr>
        <w:pStyle w:val="ListParagraph"/>
        <w:numPr>
          <w:ilvl w:val="0"/>
          <w:numId w:val="21"/>
        </w:numPr>
        <w:tabs>
          <w:tab w:val="left" w:pos="1559"/>
        </w:tabs>
        <w:spacing w:before="1"/>
        <w:ind w:left="1559" w:hanging="566"/>
        <w:jc w:val="both"/>
        <w:rPr>
          <w:sz w:val="24"/>
        </w:rPr>
      </w:pPr>
      <w:r>
        <w:rPr>
          <w:sz w:val="24"/>
        </w:rPr>
        <w:t>Tepat</w:t>
      </w:r>
      <w:r>
        <w:rPr>
          <w:spacing w:val="-4"/>
          <w:sz w:val="24"/>
        </w:rPr>
        <w:t xml:space="preserve"> </w:t>
      </w:r>
      <w:r>
        <w:rPr>
          <w:sz w:val="24"/>
        </w:rPr>
        <w:t>waktu</w:t>
      </w:r>
      <w:r>
        <w:rPr>
          <w:spacing w:val="-2"/>
          <w:sz w:val="24"/>
        </w:rPr>
        <w:t xml:space="preserve"> </w:t>
      </w:r>
      <w:r>
        <w:rPr>
          <w:sz w:val="24"/>
        </w:rPr>
        <w:t>dalam</w:t>
      </w:r>
      <w:r>
        <w:rPr>
          <w:spacing w:val="-2"/>
          <w:sz w:val="24"/>
        </w:rPr>
        <w:t xml:space="preserve"> </w:t>
      </w:r>
      <w:r>
        <w:rPr>
          <w:sz w:val="24"/>
        </w:rPr>
        <w:t>menyampaikan</w:t>
      </w:r>
      <w:r>
        <w:rPr>
          <w:spacing w:val="-5"/>
          <w:sz w:val="24"/>
        </w:rPr>
        <w:t xml:space="preserve"> </w:t>
      </w:r>
      <w:r>
        <w:rPr>
          <w:sz w:val="24"/>
        </w:rPr>
        <w:t>Surat</w:t>
      </w:r>
      <w:r>
        <w:rPr>
          <w:spacing w:val="-2"/>
          <w:sz w:val="24"/>
        </w:rPr>
        <w:t xml:space="preserve"> </w:t>
      </w:r>
      <w:r>
        <w:rPr>
          <w:sz w:val="24"/>
        </w:rPr>
        <w:t>Pemberitahuan</w:t>
      </w:r>
      <w:r>
        <w:rPr>
          <w:spacing w:val="-5"/>
          <w:sz w:val="24"/>
        </w:rPr>
        <w:t xml:space="preserve"> </w:t>
      </w:r>
      <w:r>
        <w:rPr>
          <w:spacing w:val="-2"/>
          <w:sz w:val="24"/>
        </w:rPr>
        <w:t>(SPT);</w:t>
      </w:r>
    </w:p>
    <w:p w:rsidR="00C940A7" w:rsidRDefault="005B00F7">
      <w:pPr>
        <w:pStyle w:val="ListParagraph"/>
        <w:numPr>
          <w:ilvl w:val="0"/>
          <w:numId w:val="21"/>
        </w:numPr>
        <w:tabs>
          <w:tab w:val="left" w:pos="1560"/>
        </w:tabs>
        <w:spacing w:before="276" w:line="480" w:lineRule="auto"/>
        <w:ind w:right="849"/>
        <w:jc w:val="both"/>
        <w:rPr>
          <w:sz w:val="24"/>
        </w:rPr>
      </w:pPr>
      <w:r>
        <w:rPr>
          <w:sz w:val="24"/>
        </w:rPr>
        <w:t>Tidak mempunyai tunggakan pajak untuk semua jenis pajak, kecuali tunggakan pajak yang telah memperoleh izin mengangsur atau menunda pembayaran pajak;</w:t>
      </w:r>
    </w:p>
    <w:p w:rsidR="00C940A7" w:rsidRDefault="005B00F7">
      <w:pPr>
        <w:pStyle w:val="ListParagraph"/>
        <w:numPr>
          <w:ilvl w:val="0"/>
          <w:numId w:val="21"/>
        </w:numPr>
        <w:tabs>
          <w:tab w:val="left" w:pos="1560"/>
        </w:tabs>
        <w:spacing w:line="480" w:lineRule="auto"/>
        <w:ind w:right="848"/>
        <w:jc w:val="both"/>
        <w:rPr>
          <w:sz w:val="24"/>
        </w:rPr>
      </w:pPr>
      <w:r>
        <w:rPr>
          <w:sz w:val="24"/>
        </w:rPr>
        <w:t>Laporan keuangan diaudit oleh Akuntan P</w:t>
      </w:r>
      <w:r>
        <w:rPr>
          <w:sz w:val="24"/>
        </w:rPr>
        <w:t>ublik atau lembaga pengawasan keuangan</w:t>
      </w:r>
      <w:r>
        <w:rPr>
          <w:spacing w:val="-15"/>
          <w:sz w:val="24"/>
        </w:rPr>
        <w:t xml:space="preserve"> </w:t>
      </w:r>
      <w:r>
        <w:rPr>
          <w:sz w:val="24"/>
        </w:rPr>
        <w:t>pemerintah</w:t>
      </w:r>
      <w:r>
        <w:rPr>
          <w:spacing w:val="-15"/>
          <w:sz w:val="24"/>
        </w:rPr>
        <w:t xml:space="preserve"> </w:t>
      </w:r>
      <w:r>
        <w:rPr>
          <w:sz w:val="24"/>
        </w:rPr>
        <w:t>dengan</w:t>
      </w:r>
      <w:r>
        <w:rPr>
          <w:spacing w:val="-15"/>
          <w:sz w:val="24"/>
        </w:rPr>
        <w:t xml:space="preserve"> </w:t>
      </w:r>
      <w:r>
        <w:rPr>
          <w:sz w:val="24"/>
        </w:rPr>
        <w:t>pendapat</w:t>
      </w:r>
      <w:r>
        <w:rPr>
          <w:spacing w:val="-7"/>
          <w:sz w:val="24"/>
        </w:rPr>
        <w:t xml:space="preserve"> </w:t>
      </w:r>
      <w:r>
        <w:rPr>
          <w:sz w:val="24"/>
        </w:rPr>
        <w:t>Wajar</w:t>
      </w:r>
      <w:r>
        <w:rPr>
          <w:spacing w:val="-11"/>
          <w:sz w:val="24"/>
        </w:rPr>
        <w:t xml:space="preserve"> </w:t>
      </w:r>
      <w:r>
        <w:rPr>
          <w:sz w:val="24"/>
        </w:rPr>
        <w:t>Tanpa</w:t>
      </w:r>
      <w:r>
        <w:rPr>
          <w:spacing w:val="-12"/>
          <w:sz w:val="24"/>
        </w:rPr>
        <w:t xml:space="preserve"> </w:t>
      </w:r>
      <w:r>
        <w:rPr>
          <w:sz w:val="24"/>
        </w:rPr>
        <w:t>Pengecualian</w:t>
      </w:r>
      <w:r>
        <w:rPr>
          <w:spacing w:val="-11"/>
          <w:sz w:val="24"/>
        </w:rPr>
        <w:t xml:space="preserve"> </w:t>
      </w:r>
      <w:r>
        <w:rPr>
          <w:sz w:val="24"/>
        </w:rPr>
        <w:t>selama</w:t>
      </w:r>
      <w:r>
        <w:rPr>
          <w:spacing w:val="-13"/>
          <w:sz w:val="24"/>
        </w:rPr>
        <w:t xml:space="preserve"> </w:t>
      </w:r>
      <w:r>
        <w:rPr>
          <w:sz w:val="24"/>
        </w:rPr>
        <w:t>3 (tiga) tahun berturut-turut, dan;</w:t>
      </w:r>
    </w:p>
    <w:p w:rsidR="00C940A7" w:rsidRDefault="005B00F7">
      <w:pPr>
        <w:pStyle w:val="ListParagraph"/>
        <w:numPr>
          <w:ilvl w:val="0"/>
          <w:numId w:val="21"/>
        </w:numPr>
        <w:tabs>
          <w:tab w:val="left" w:pos="1560"/>
        </w:tabs>
        <w:spacing w:before="1" w:line="480" w:lineRule="auto"/>
        <w:ind w:right="849"/>
        <w:jc w:val="both"/>
        <w:rPr>
          <w:sz w:val="24"/>
        </w:rPr>
      </w:pPr>
      <w:r>
        <w:rPr>
          <w:sz w:val="24"/>
        </w:rPr>
        <w:t>Tidak pernah dipidana karena melakukan tindak pidana di bidang perpajakan berdasarkan putusan Pengadilan yang telah mempunyai kekuatan hukum tetap dalam jangka waktu 5 (lima) tahun terakhir.</w:t>
      </w:r>
    </w:p>
    <w:p w:rsidR="00C940A7" w:rsidRDefault="00C940A7">
      <w:pPr>
        <w:pStyle w:val="ListParagraph"/>
        <w:spacing w:line="480" w:lineRule="auto"/>
        <w:rPr>
          <w:sz w:val="24"/>
        </w:rPr>
        <w:sectPr w:rsidR="00C940A7">
          <w:headerReference w:type="default" r:id="rId29"/>
          <w:footerReference w:type="default" r:id="rId30"/>
          <w:pgSz w:w="11910" w:h="16840"/>
          <w:pgMar w:top="1920" w:right="850" w:bottom="280" w:left="1417" w:header="713" w:footer="0" w:gutter="0"/>
          <w:cols w:space="720"/>
        </w:sectPr>
      </w:pPr>
    </w:p>
    <w:p w:rsidR="00C940A7" w:rsidRDefault="00C940A7">
      <w:pPr>
        <w:pStyle w:val="BodyText"/>
        <w:spacing w:before="53"/>
      </w:pPr>
    </w:p>
    <w:p w:rsidR="00C940A7" w:rsidRDefault="005B00F7">
      <w:pPr>
        <w:pStyle w:val="Heading4"/>
        <w:numPr>
          <w:ilvl w:val="2"/>
          <w:numId w:val="23"/>
        </w:numPr>
        <w:tabs>
          <w:tab w:val="left" w:pos="1559"/>
        </w:tabs>
        <w:ind w:left="1559" w:hanging="710"/>
        <w:jc w:val="both"/>
      </w:pPr>
      <w:bookmarkStart w:id="39" w:name="2.1.3_Tax_Amnesty"/>
      <w:bookmarkStart w:id="40" w:name="_bookmark16"/>
      <w:bookmarkEnd w:id="39"/>
      <w:bookmarkEnd w:id="40"/>
      <w:r>
        <w:t>Tax</w:t>
      </w:r>
      <w:r>
        <w:rPr>
          <w:spacing w:val="3"/>
        </w:rPr>
        <w:t xml:space="preserve"> </w:t>
      </w:r>
      <w:r>
        <w:rPr>
          <w:spacing w:val="-2"/>
        </w:rPr>
        <w:t>Amnesty</w:t>
      </w:r>
    </w:p>
    <w:p w:rsidR="00C940A7" w:rsidRDefault="005B00F7">
      <w:pPr>
        <w:pStyle w:val="BodyText"/>
        <w:spacing w:before="272" w:line="480" w:lineRule="auto"/>
        <w:ind w:left="849" w:right="845" w:firstLine="710"/>
        <w:jc w:val="both"/>
      </w:pPr>
      <w:r>
        <w:t>Menurut Kesumasari</w:t>
      </w:r>
      <w:r>
        <w:rPr>
          <w:spacing w:val="-8"/>
        </w:rPr>
        <w:t xml:space="preserve"> </w:t>
      </w:r>
      <w:r>
        <w:t>&amp;</w:t>
      </w:r>
      <w:r>
        <w:rPr>
          <w:spacing w:val="-8"/>
        </w:rPr>
        <w:t xml:space="preserve"> </w:t>
      </w:r>
      <w:r>
        <w:t>Suardana</w:t>
      </w:r>
      <w:r>
        <w:rPr>
          <w:spacing w:val="-4"/>
        </w:rPr>
        <w:t xml:space="preserve"> </w:t>
      </w:r>
      <w:r>
        <w:t>(2018),</w:t>
      </w:r>
      <w:r>
        <w:rPr>
          <w:spacing w:val="-1"/>
        </w:rPr>
        <w:t xml:space="preserve"> </w:t>
      </w:r>
      <w:r>
        <w:t>amnesti</w:t>
      </w:r>
      <w:r>
        <w:rPr>
          <w:spacing w:val="-11"/>
        </w:rPr>
        <w:t xml:space="preserve"> </w:t>
      </w:r>
      <w:r>
        <w:t>pajak</w:t>
      </w:r>
      <w:r>
        <w:rPr>
          <w:spacing w:val="-3"/>
        </w:rPr>
        <w:t xml:space="preserve"> </w:t>
      </w:r>
      <w:r>
        <w:t>atau</w:t>
      </w:r>
      <w:r>
        <w:rPr>
          <w:spacing w:val="-3"/>
        </w:rPr>
        <w:t xml:space="preserve"> </w:t>
      </w:r>
      <w:r>
        <w:t>pengampunan pajak merupakan kebijakan perpajakan yang dilakukan oleh pemerintah untuk memberikan penghapusan pajak yang terutang, penghapusan sanksi administrasi perpajakan,</w:t>
      </w:r>
      <w:r>
        <w:rPr>
          <w:spacing w:val="-3"/>
        </w:rPr>
        <w:t xml:space="preserve"> </w:t>
      </w:r>
      <w:r>
        <w:t>dan</w:t>
      </w:r>
      <w:r>
        <w:rPr>
          <w:spacing w:val="-11"/>
        </w:rPr>
        <w:t xml:space="preserve"> </w:t>
      </w:r>
      <w:r>
        <w:t>sanksi</w:t>
      </w:r>
      <w:r>
        <w:rPr>
          <w:spacing w:val="-14"/>
        </w:rPr>
        <w:t xml:space="preserve"> </w:t>
      </w:r>
      <w:r>
        <w:t>pidana</w:t>
      </w:r>
      <w:r>
        <w:rPr>
          <w:spacing w:val="-7"/>
        </w:rPr>
        <w:t xml:space="preserve"> </w:t>
      </w:r>
      <w:r>
        <w:t>perpaja</w:t>
      </w:r>
      <w:r>
        <w:t>kan</w:t>
      </w:r>
      <w:r>
        <w:rPr>
          <w:spacing w:val="-10"/>
        </w:rPr>
        <w:t xml:space="preserve"> </w:t>
      </w:r>
      <w:r>
        <w:t>dengan</w:t>
      </w:r>
      <w:r>
        <w:rPr>
          <w:spacing w:val="-10"/>
        </w:rPr>
        <w:t xml:space="preserve"> </w:t>
      </w:r>
      <w:r>
        <w:t>membayar</w:t>
      </w:r>
      <w:r>
        <w:rPr>
          <w:spacing w:val="-4"/>
        </w:rPr>
        <w:t xml:space="preserve"> </w:t>
      </w:r>
      <w:r>
        <w:t>tebusan</w:t>
      </w:r>
      <w:r>
        <w:rPr>
          <w:spacing w:val="-10"/>
        </w:rPr>
        <w:t xml:space="preserve"> </w:t>
      </w:r>
      <w:r>
        <w:t>dalam</w:t>
      </w:r>
      <w:r>
        <w:rPr>
          <w:spacing w:val="-10"/>
        </w:rPr>
        <w:t xml:space="preserve"> </w:t>
      </w:r>
      <w:r>
        <w:t xml:space="preserve">jumlah tertentu. Menurut Ngadiman &amp; Huslin (2015), </w:t>
      </w:r>
      <w:r>
        <w:rPr>
          <w:i/>
        </w:rPr>
        <w:t xml:space="preserve">tax amnesty </w:t>
      </w:r>
      <w:r>
        <w:t>merupakan pemberian kesempatan waktu terbatas kepada wajib pajak berupa pengampunan kewajiban pajak termasuk bunga dan denda yang berkaitan dengan masa pajak s</w:t>
      </w:r>
      <w:r>
        <w:t xml:space="preserve">ebelumnya atau periode tertentu tanpa takut akan dikenakan hukuman pidana. </w:t>
      </w:r>
      <w:r>
        <w:rPr>
          <w:i/>
        </w:rPr>
        <w:t xml:space="preserve">Tax amnesty </w:t>
      </w:r>
      <w:r>
        <w:t xml:space="preserve">bertujuan untuk memberikan kesempatan kepada wajib pajak yang tidak patuh menjadi wajib pajak yang patuh serta memberikan tambahan untuk penerimaan </w:t>
      </w:r>
      <w:r>
        <w:rPr>
          <w:spacing w:val="-2"/>
        </w:rPr>
        <w:t>pajak.</w:t>
      </w:r>
    </w:p>
    <w:p w:rsidR="00C940A7" w:rsidRDefault="005B00F7">
      <w:pPr>
        <w:pStyle w:val="BodyText"/>
        <w:spacing w:before="2" w:line="480" w:lineRule="auto"/>
        <w:ind w:left="849" w:right="848" w:firstLine="710"/>
        <w:jc w:val="both"/>
      </w:pPr>
      <w:r>
        <w:t>Di</w:t>
      </w:r>
      <w:r>
        <w:rPr>
          <w:spacing w:val="-15"/>
        </w:rPr>
        <w:t xml:space="preserve"> </w:t>
      </w:r>
      <w:r>
        <w:t>Indonesia,</w:t>
      </w:r>
      <w:r>
        <w:rPr>
          <w:spacing w:val="-4"/>
        </w:rPr>
        <w:t xml:space="preserve"> </w:t>
      </w:r>
      <w:r>
        <w:t>pengampunan</w:t>
      </w:r>
      <w:r>
        <w:rPr>
          <w:spacing w:val="-10"/>
        </w:rPr>
        <w:t xml:space="preserve"> </w:t>
      </w:r>
      <w:r>
        <w:t>pajak</w:t>
      </w:r>
      <w:r>
        <w:rPr>
          <w:spacing w:val="-7"/>
        </w:rPr>
        <w:t xml:space="preserve"> </w:t>
      </w:r>
      <w:r>
        <w:t>telah</w:t>
      </w:r>
      <w:r>
        <w:rPr>
          <w:spacing w:val="-10"/>
        </w:rPr>
        <w:t xml:space="preserve"> </w:t>
      </w:r>
      <w:r>
        <w:t>dilakukan</w:t>
      </w:r>
      <w:r>
        <w:rPr>
          <w:spacing w:val="-6"/>
        </w:rPr>
        <w:t xml:space="preserve"> </w:t>
      </w:r>
      <w:r>
        <w:t>beberapa</w:t>
      </w:r>
      <w:r>
        <w:rPr>
          <w:spacing w:val="-7"/>
        </w:rPr>
        <w:t xml:space="preserve"> </w:t>
      </w:r>
      <w:r>
        <w:t>kali.</w:t>
      </w:r>
      <w:r>
        <w:rPr>
          <w:spacing w:val="-4"/>
        </w:rPr>
        <w:t xml:space="preserve"> </w:t>
      </w:r>
      <w:r>
        <w:t>Mulyati</w:t>
      </w:r>
      <w:r>
        <w:rPr>
          <w:spacing w:val="-15"/>
        </w:rPr>
        <w:t xml:space="preserve"> </w:t>
      </w:r>
      <w:r>
        <w:rPr>
          <w:i/>
        </w:rPr>
        <w:t>et al</w:t>
      </w:r>
      <w:r>
        <w:t>. (2024) menjelaskan beberapa program pengampunan pajak yang sudah dilaksanakan di Indonesia diantaranya, yaitu:</w:t>
      </w:r>
    </w:p>
    <w:p w:rsidR="00C940A7" w:rsidRDefault="005B00F7">
      <w:pPr>
        <w:pStyle w:val="ListParagraph"/>
        <w:numPr>
          <w:ilvl w:val="3"/>
          <w:numId w:val="23"/>
        </w:numPr>
        <w:tabs>
          <w:tab w:val="left" w:pos="1559"/>
        </w:tabs>
        <w:ind w:left="1559" w:hanging="566"/>
        <w:jc w:val="both"/>
        <w:rPr>
          <w:sz w:val="24"/>
        </w:rPr>
      </w:pPr>
      <w:r>
        <w:rPr>
          <w:sz w:val="24"/>
        </w:rPr>
        <w:t>Pengampunan</w:t>
      </w:r>
      <w:r>
        <w:rPr>
          <w:spacing w:val="-5"/>
          <w:sz w:val="24"/>
        </w:rPr>
        <w:t xml:space="preserve"> </w:t>
      </w:r>
      <w:r>
        <w:rPr>
          <w:sz w:val="24"/>
        </w:rPr>
        <w:t>Pajak</w:t>
      </w:r>
      <w:r>
        <w:rPr>
          <w:spacing w:val="-1"/>
          <w:sz w:val="24"/>
        </w:rPr>
        <w:t xml:space="preserve"> </w:t>
      </w:r>
      <w:r>
        <w:rPr>
          <w:sz w:val="24"/>
        </w:rPr>
        <w:t>Tahun</w:t>
      </w:r>
      <w:r>
        <w:rPr>
          <w:spacing w:val="-5"/>
          <w:sz w:val="24"/>
        </w:rPr>
        <w:t xml:space="preserve"> </w:t>
      </w:r>
      <w:r>
        <w:rPr>
          <w:spacing w:val="-4"/>
          <w:sz w:val="24"/>
        </w:rPr>
        <w:t>1964</w:t>
      </w:r>
    </w:p>
    <w:p w:rsidR="00C940A7" w:rsidRDefault="00C940A7">
      <w:pPr>
        <w:pStyle w:val="BodyText"/>
        <w:spacing w:before="1"/>
      </w:pPr>
    </w:p>
    <w:p w:rsidR="00C940A7" w:rsidRDefault="005B00F7">
      <w:pPr>
        <w:pStyle w:val="BodyText"/>
        <w:spacing w:line="480" w:lineRule="auto"/>
        <w:ind w:left="1560" w:right="846"/>
        <w:jc w:val="both"/>
      </w:pPr>
      <w:r>
        <w:t>Kebijakan ini ditetapkan dalam</w:t>
      </w:r>
      <w:r>
        <w:rPr>
          <w:spacing w:val="-5"/>
        </w:rPr>
        <w:t xml:space="preserve"> </w:t>
      </w:r>
      <w:r>
        <w:t>Penetapan Presiden N</w:t>
      </w:r>
      <w:r>
        <w:t>o. 5</w:t>
      </w:r>
      <w:r>
        <w:rPr>
          <w:spacing w:val="-6"/>
        </w:rPr>
        <w:t xml:space="preserve"> </w:t>
      </w:r>
      <w:r>
        <w:t>tahun 1964 yang ditujukan kepada Wajib Pajak Orang Pribadi dan Wajib Pajak Badan atas pajak pendapatan, kekayaan serta perseroan yang dikenakan tarif sebesar 5% dan 10% dari nilai harta. Kemudian pemerintah memberikan jaminan kebebasan atas pidana fis</w:t>
      </w:r>
      <w:r>
        <w:t>kal dan pidana umum.</w:t>
      </w:r>
    </w:p>
    <w:p w:rsidR="00C940A7" w:rsidRDefault="00C940A7">
      <w:pPr>
        <w:pStyle w:val="BodyText"/>
        <w:spacing w:line="480" w:lineRule="auto"/>
        <w:jc w:val="both"/>
        <w:sectPr w:rsidR="00C940A7">
          <w:headerReference w:type="default" r:id="rId31"/>
          <w:footerReference w:type="default" r:id="rId32"/>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ListParagraph"/>
        <w:numPr>
          <w:ilvl w:val="3"/>
          <w:numId w:val="23"/>
        </w:numPr>
        <w:tabs>
          <w:tab w:val="left" w:pos="1559"/>
        </w:tabs>
        <w:spacing w:before="1"/>
        <w:ind w:left="1559" w:hanging="566"/>
        <w:jc w:val="both"/>
        <w:rPr>
          <w:sz w:val="24"/>
        </w:rPr>
      </w:pPr>
      <w:r>
        <w:rPr>
          <w:sz w:val="24"/>
        </w:rPr>
        <w:t>Pengampunan</w:t>
      </w:r>
      <w:r>
        <w:rPr>
          <w:spacing w:val="-5"/>
          <w:sz w:val="24"/>
        </w:rPr>
        <w:t xml:space="preserve"> </w:t>
      </w:r>
      <w:r>
        <w:rPr>
          <w:sz w:val="24"/>
        </w:rPr>
        <w:t>Pajak</w:t>
      </w:r>
      <w:r>
        <w:rPr>
          <w:spacing w:val="-1"/>
          <w:sz w:val="24"/>
        </w:rPr>
        <w:t xml:space="preserve"> </w:t>
      </w:r>
      <w:r>
        <w:rPr>
          <w:sz w:val="24"/>
        </w:rPr>
        <w:t>Tahun</w:t>
      </w:r>
      <w:r>
        <w:rPr>
          <w:spacing w:val="-5"/>
          <w:sz w:val="24"/>
        </w:rPr>
        <w:t xml:space="preserve"> </w:t>
      </w:r>
      <w:r>
        <w:rPr>
          <w:spacing w:val="-4"/>
          <w:sz w:val="24"/>
        </w:rPr>
        <w:t>1984</w:t>
      </w:r>
    </w:p>
    <w:p w:rsidR="00C940A7" w:rsidRDefault="00C940A7">
      <w:pPr>
        <w:pStyle w:val="BodyText"/>
      </w:pPr>
    </w:p>
    <w:p w:rsidR="00C940A7" w:rsidRDefault="005B00F7">
      <w:pPr>
        <w:pStyle w:val="BodyText"/>
        <w:spacing w:line="480" w:lineRule="auto"/>
        <w:ind w:left="1560" w:right="845"/>
        <w:jc w:val="both"/>
      </w:pPr>
      <w:r>
        <w:t>Kebijakan</w:t>
      </w:r>
      <w:r>
        <w:rPr>
          <w:spacing w:val="-15"/>
        </w:rPr>
        <w:t xml:space="preserve"> </w:t>
      </w:r>
      <w:r>
        <w:t>ini</w:t>
      </w:r>
      <w:r>
        <w:rPr>
          <w:spacing w:val="-15"/>
        </w:rPr>
        <w:t xml:space="preserve"> </w:t>
      </w:r>
      <w:r>
        <w:t>ditetapkan</w:t>
      </w:r>
      <w:r>
        <w:rPr>
          <w:spacing w:val="-15"/>
        </w:rPr>
        <w:t xml:space="preserve"> </w:t>
      </w:r>
      <w:r>
        <w:t>dalam</w:t>
      </w:r>
      <w:r>
        <w:rPr>
          <w:spacing w:val="-15"/>
        </w:rPr>
        <w:t xml:space="preserve"> </w:t>
      </w:r>
      <w:r>
        <w:t>Keputusan</w:t>
      </w:r>
      <w:r>
        <w:rPr>
          <w:spacing w:val="-15"/>
        </w:rPr>
        <w:t xml:space="preserve"> </w:t>
      </w:r>
      <w:r>
        <w:t>Presiden</w:t>
      </w:r>
      <w:r>
        <w:rPr>
          <w:spacing w:val="-15"/>
        </w:rPr>
        <w:t xml:space="preserve"> </w:t>
      </w:r>
      <w:r>
        <w:t>Republik</w:t>
      </w:r>
      <w:r>
        <w:rPr>
          <w:spacing w:val="-15"/>
        </w:rPr>
        <w:t xml:space="preserve"> </w:t>
      </w:r>
      <w:r>
        <w:t>Indonesia</w:t>
      </w:r>
      <w:r>
        <w:rPr>
          <w:spacing w:val="-15"/>
        </w:rPr>
        <w:t xml:space="preserve"> </w:t>
      </w:r>
      <w:r>
        <w:t>No. 26</w:t>
      </w:r>
      <w:r>
        <w:rPr>
          <w:spacing w:val="-15"/>
        </w:rPr>
        <w:t xml:space="preserve"> </w:t>
      </w:r>
      <w:r>
        <w:t>Tahun</w:t>
      </w:r>
      <w:r>
        <w:rPr>
          <w:spacing w:val="-15"/>
        </w:rPr>
        <w:t xml:space="preserve"> </w:t>
      </w:r>
      <w:r>
        <w:t>1984</w:t>
      </w:r>
      <w:r>
        <w:rPr>
          <w:spacing w:val="-15"/>
        </w:rPr>
        <w:t xml:space="preserve"> </w:t>
      </w:r>
      <w:r>
        <w:t>yang</w:t>
      </w:r>
      <w:r>
        <w:rPr>
          <w:spacing w:val="-15"/>
        </w:rPr>
        <w:t xml:space="preserve"> </w:t>
      </w:r>
      <w:r>
        <w:t>ditujukan</w:t>
      </w:r>
      <w:r>
        <w:rPr>
          <w:spacing w:val="-15"/>
        </w:rPr>
        <w:t xml:space="preserve"> </w:t>
      </w:r>
      <w:r>
        <w:t>kepada</w:t>
      </w:r>
      <w:r>
        <w:rPr>
          <w:spacing w:val="-15"/>
        </w:rPr>
        <w:t xml:space="preserve"> </w:t>
      </w:r>
      <w:r>
        <w:t>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t>dan</w:t>
      </w:r>
      <w:r>
        <w:rPr>
          <w:spacing w:val="-15"/>
        </w:rPr>
        <w:t xml:space="preserve"> </w:t>
      </w:r>
      <w:r>
        <w:t>Wajib Pajak</w:t>
      </w:r>
      <w:r>
        <w:rPr>
          <w:spacing w:val="-8"/>
        </w:rPr>
        <w:t xml:space="preserve"> </w:t>
      </w:r>
      <w:r>
        <w:t>Badan</w:t>
      </w:r>
      <w:r>
        <w:rPr>
          <w:spacing w:val="-11"/>
        </w:rPr>
        <w:t xml:space="preserve"> </w:t>
      </w:r>
      <w:r>
        <w:t>dengan</w:t>
      </w:r>
      <w:r>
        <w:rPr>
          <w:spacing w:val="-11"/>
        </w:rPr>
        <w:t xml:space="preserve"> </w:t>
      </w:r>
      <w:r>
        <w:t>tarif</w:t>
      </w:r>
      <w:r>
        <w:rPr>
          <w:spacing w:val="-14"/>
        </w:rPr>
        <w:t xml:space="preserve"> </w:t>
      </w:r>
      <w:r>
        <w:t>1%</w:t>
      </w:r>
      <w:r>
        <w:rPr>
          <w:spacing w:val="-6"/>
        </w:rPr>
        <w:t xml:space="preserve"> </w:t>
      </w:r>
      <w:r>
        <w:t>bagi</w:t>
      </w:r>
      <w:r>
        <w:rPr>
          <w:spacing w:val="-15"/>
        </w:rPr>
        <w:t xml:space="preserve"> </w:t>
      </w:r>
      <w:r>
        <w:t>wajib</w:t>
      </w:r>
      <w:r>
        <w:rPr>
          <w:spacing w:val="-7"/>
        </w:rPr>
        <w:t xml:space="preserve"> </w:t>
      </w:r>
      <w:r>
        <w:t>pajak</w:t>
      </w:r>
      <w:r>
        <w:rPr>
          <w:spacing w:val="-3"/>
        </w:rPr>
        <w:t xml:space="preserve"> </w:t>
      </w:r>
      <w:r>
        <w:t>yang</w:t>
      </w:r>
      <w:r>
        <w:rPr>
          <w:spacing w:val="-11"/>
        </w:rPr>
        <w:t xml:space="preserve"> </w:t>
      </w:r>
      <w:r>
        <w:t>telah</w:t>
      </w:r>
      <w:r>
        <w:rPr>
          <w:spacing w:val="-7"/>
        </w:rPr>
        <w:t xml:space="preserve"> </w:t>
      </w:r>
      <w:r>
        <w:t>memasukkan</w:t>
      </w:r>
      <w:r>
        <w:rPr>
          <w:spacing w:val="-11"/>
        </w:rPr>
        <w:t xml:space="preserve"> </w:t>
      </w:r>
      <w:r>
        <w:t>SPT pada tahun 1983 dan 1984, serta tarif 10% untuk wajib pajak yang telah menyampaikan SPT setelah tahun 1983 dan 1984. Pengampunan pajak tahun</w:t>
      </w:r>
      <w:r>
        <w:rPr>
          <w:spacing w:val="-8"/>
        </w:rPr>
        <w:t xml:space="preserve"> </w:t>
      </w:r>
      <w:r>
        <w:t>1984 membebaskan</w:t>
      </w:r>
      <w:r>
        <w:rPr>
          <w:spacing w:val="-3"/>
        </w:rPr>
        <w:t xml:space="preserve"> </w:t>
      </w:r>
      <w:r>
        <w:t>wajib</w:t>
      </w:r>
      <w:r>
        <w:rPr>
          <w:spacing w:val="-6"/>
        </w:rPr>
        <w:t xml:space="preserve"> </w:t>
      </w:r>
      <w:r>
        <w:t>pajak</w:t>
      </w:r>
      <w:r>
        <w:rPr>
          <w:spacing w:val="1"/>
        </w:rPr>
        <w:t xml:space="preserve"> </w:t>
      </w:r>
      <w:r>
        <w:t>dari</w:t>
      </w:r>
      <w:r>
        <w:rPr>
          <w:spacing w:val="-9"/>
        </w:rPr>
        <w:t xml:space="preserve"> </w:t>
      </w:r>
      <w:r>
        <w:t>pidana</w:t>
      </w:r>
      <w:r>
        <w:rPr>
          <w:spacing w:val="4"/>
        </w:rPr>
        <w:t xml:space="preserve"> </w:t>
      </w:r>
      <w:r>
        <w:t>fiskal</w:t>
      </w:r>
      <w:r>
        <w:rPr>
          <w:spacing w:val="-9"/>
        </w:rPr>
        <w:t xml:space="preserve"> </w:t>
      </w:r>
      <w:r>
        <w:t>dan</w:t>
      </w:r>
      <w:r>
        <w:rPr>
          <w:spacing w:val="-5"/>
        </w:rPr>
        <w:t xml:space="preserve"> </w:t>
      </w:r>
      <w:r>
        <w:t xml:space="preserve">pidana </w:t>
      </w:r>
      <w:r>
        <w:rPr>
          <w:spacing w:val="-2"/>
        </w:rPr>
        <w:t>umum.</w:t>
      </w:r>
    </w:p>
    <w:p w:rsidR="00C940A7" w:rsidRDefault="005B00F7">
      <w:pPr>
        <w:pStyle w:val="ListParagraph"/>
        <w:numPr>
          <w:ilvl w:val="3"/>
          <w:numId w:val="23"/>
        </w:numPr>
        <w:tabs>
          <w:tab w:val="left" w:pos="1559"/>
        </w:tabs>
        <w:spacing w:before="1"/>
        <w:ind w:left="1559" w:hanging="566"/>
        <w:jc w:val="both"/>
        <w:rPr>
          <w:sz w:val="24"/>
        </w:rPr>
      </w:pPr>
      <w:r>
        <w:rPr>
          <w:i/>
          <w:sz w:val="24"/>
        </w:rPr>
        <w:t>Sun</w:t>
      </w:r>
      <w:r>
        <w:rPr>
          <w:i/>
          <w:sz w:val="24"/>
        </w:rPr>
        <w:t>set</w:t>
      </w:r>
      <w:r>
        <w:rPr>
          <w:i/>
          <w:spacing w:val="-2"/>
          <w:sz w:val="24"/>
        </w:rPr>
        <w:t xml:space="preserve"> </w:t>
      </w:r>
      <w:r>
        <w:rPr>
          <w:i/>
          <w:sz w:val="24"/>
        </w:rPr>
        <w:t>Policy</w:t>
      </w:r>
      <w:r>
        <w:rPr>
          <w:i/>
          <w:spacing w:val="-1"/>
          <w:sz w:val="24"/>
        </w:rPr>
        <w:t xml:space="preserve"> </w:t>
      </w:r>
      <w:r>
        <w:rPr>
          <w:sz w:val="24"/>
        </w:rPr>
        <w:t>Tahun</w:t>
      </w:r>
      <w:r>
        <w:rPr>
          <w:spacing w:val="-4"/>
          <w:sz w:val="24"/>
        </w:rPr>
        <w:t xml:space="preserve"> 2008</w:t>
      </w:r>
    </w:p>
    <w:p w:rsidR="00C940A7" w:rsidRDefault="00C940A7">
      <w:pPr>
        <w:pStyle w:val="BodyText"/>
      </w:pPr>
    </w:p>
    <w:p w:rsidR="00C940A7" w:rsidRDefault="005B00F7">
      <w:pPr>
        <w:pStyle w:val="BodyText"/>
        <w:spacing w:line="480" w:lineRule="auto"/>
        <w:ind w:left="1560" w:right="847"/>
        <w:jc w:val="both"/>
      </w:pPr>
      <w:r>
        <w:t>Kebijakan ini</w:t>
      </w:r>
      <w:r>
        <w:rPr>
          <w:spacing w:val="-1"/>
        </w:rPr>
        <w:t xml:space="preserve"> </w:t>
      </w:r>
      <w:r>
        <w:t>diatur dalam</w:t>
      </w:r>
      <w:r>
        <w:rPr>
          <w:spacing w:val="-6"/>
        </w:rPr>
        <w:t xml:space="preserve"> </w:t>
      </w:r>
      <w:r>
        <w:t>Pasal</w:t>
      </w:r>
      <w:r>
        <w:rPr>
          <w:spacing w:val="-6"/>
        </w:rPr>
        <w:t xml:space="preserve"> </w:t>
      </w:r>
      <w:r>
        <w:t>37A</w:t>
      </w:r>
      <w:r>
        <w:rPr>
          <w:spacing w:val="-2"/>
        </w:rPr>
        <w:t xml:space="preserve"> </w:t>
      </w:r>
      <w:r>
        <w:t>Undang-Undang KUP No. 28</w:t>
      </w:r>
      <w:r>
        <w:rPr>
          <w:spacing w:val="-7"/>
        </w:rPr>
        <w:t xml:space="preserve"> </w:t>
      </w:r>
      <w:r>
        <w:t>Tahun 2007 dimana DJP mempunyai wewenang dalam menghimpun data perpajakan serta mewajibkan instansi pemerintah, asosiasi, lembaga dan pihak lainnya untuk memberikan data, sehingga otoritas pajak dapat mengetahui apabila terdapat ketidakbenaran atas pemenuh</w:t>
      </w:r>
      <w:r>
        <w:t>an pajak yang dilaksanakan</w:t>
      </w:r>
      <w:r>
        <w:rPr>
          <w:spacing w:val="-7"/>
        </w:rPr>
        <w:t xml:space="preserve"> </w:t>
      </w:r>
      <w:r>
        <w:t>oleh</w:t>
      </w:r>
      <w:r>
        <w:rPr>
          <w:spacing w:val="-8"/>
        </w:rPr>
        <w:t xml:space="preserve"> </w:t>
      </w:r>
      <w:r>
        <w:t>wajib</w:t>
      </w:r>
      <w:r>
        <w:rPr>
          <w:spacing w:val="-8"/>
        </w:rPr>
        <w:t xml:space="preserve"> </w:t>
      </w:r>
      <w:r>
        <w:t>pajak.</w:t>
      </w:r>
      <w:r>
        <w:rPr>
          <w:spacing w:val="-2"/>
        </w:rPr>
        <w:t xml:space="preserve"> </w:t>
      </w:r>
      <w:r>
        <w:rPr>
          <w:i/>
        </w:rPr>
        <w:t>Sunset</w:t>
      </w:r>
      <w:r>
        <w:rPr>
          <w:i/>
          <w:spacing w:val="-4"/>
        </w:rPr>
        <w:t xml:space="preserve"> </w:t>
      </w:r>
      <w:r>
        <w:rPr>
          <w:i/>
        </w:rPr>
        <w:t>policy</w:t>
      </w:r>
      <w:r>
        <w:rPr>
          <w:i/>
          <w:spacing w:val="-9"/>
        </w:rPr>
        <w:t xml:space="preserve"> </w:t>
      </w:r>
      <w:r>
        <w:t>hanya</w:t>
      </w:r>
      <w:r>
        <w:rPr>
          <w:spacing w:val="-5"/>
        </w:rPr>
        <w:t xml:space="preserve"> </w:t>
      </w:r>
      <w:r>
        <w:t>memberikan</w:t>
      </w:r>
      <w:r>
        <w:rPr>
          <w:spacing w:val="-8"/>
        </w:rPr>
        <w:t xml:space="preserve"> </w:t>
      </w:r>
      <w:r>
        <w:t>kebebasan satu dari tiga sanksi administrasi yaitu berupa sanksi bunga, sedangkan sanksi denda dan kenaikan nilai pajak yang ditagih tidak dihapuskan. Pemerintah</w:t>
      </w:r>
      <w:r>
        <w:rPr>
          <w:spacing w:val="-13"/>
        </w:rPr>
        <w:t xml:space="preserve"> </w:t>
      </w:r>
      <w:r>
        <w:t>melaksanakan</w:t>
      </w:r>
      <w:r>
        <w:rPr>
          <w:spacing w:val="-15"/>
        </w:rPr>
        <w:t xml:space="preserve"> </w:t>
      </w:r>
      <w:r>
        <w:rPr>
          <w:i/>
        </w:rPr>
        <w:t>sunse</w:t>
      </w:r>
      <w:r>
        <w:rPr>
          <w:i/>
        </w:rPr>
        <w:t>t</w:t>
      </w:r>
      <w:r>
        <w:rPr>
          <w:i/>
          <w:spacing w:val="-13"/>
        </w:rPr>
        <w:t xml:space="preserve"> </w:t>
      </w:r>
      <w:r>
        <w:rPr>
          <w:i/>
        </w:rPr>
        <w:t>policy</w:t>
      </w:r>
      <w:r>
        <w:rPr>
          <w:i/>
          <w:spacing w:val="-14"/>
        </w:rPr>
        <w:t xml:space="preserve"> </w:t>
      </w:r>
      <w:r>
        <w:t>atas</w:t>
      </w:r>
      <w:r>
        <w:rPr>
          <w:spacing w:val="-15"/>
        </w:rPr>
        <w:t xml:space="preserve"> </w:t>
      </w:r>
      <w:r>
        <w:t>denda</w:t>
      </w:r>
      <w:r>
        <w:rPr>
          <w:spacing w:val="-14"/>
        </w:rPr>
        <w:t xml:space="preserve"> </w:t>
      </w:r>
      <w:r>
        <w:t>administrasi</w:t>
      </w:r>
      <w:r>
        <w:rPr>
          <w:spacing w:val="-15"/>
        </w:rPr>
        <w:t xml:space="preserve"> </w:t>
      </w:r>
      <w:r>
        <w:t>yaitu</w:t>
      </w:r>
      <w:r>
        <w:rPr>
          <w:spacing w:val="-13"/>
        </w:rPr>
        <w:t xml:space="preserve"> </w:t>
      </w:r>
      <w:r>
        <w:t>bunga hingga</w:t>
      </w:r>
      <w:r>
        <w:rPr>
          <w:spacing w:val="-5"/>
        </w:rPr>
        <w:t xml:space="preserve"> </w:t>
      </w:r>
      <w:r>
        <w:t>200%</w:t>
      </w:r>
      <w:r>
        <w:rPr>
          <w:spacing w:val="-2"/>
        </w:rPr>
        <w:t xml:space="preserve"> </w:t>
      </w:r>
      <w:r>
        <w:t>dan</w:t>
      </w:r>
      <w:r>
        <w:rPr>
          <w:spacing w:val="-9"/>
        </w:rPr>
        <w:t xml:space="preserve"> </w:t>
      </w:r>
      <w:r>
        <w:t>wajib</w:t>
      </w:r>
      <w:r>
        <w:rPr>
          <w:spacing w:val="-9"/>
        </w:rPr>
        <w:t xml:space="preserve"> </w:t>
      </w:r>
      <w:r>
        <w:t>pajak yang ikut serta</w:t>
      </w:r>
      <w:r>
        <w:rPr>
          <w:spacing w:val="-13"/>
        </w:rPr>
        <w:t xml:space="preserve"> </w:t>
      </w:r>
      <w:r>
        <w:t>tidak</w:t>
      </w:r>
      <w:r>
        <w:rPr>
          <w:spacing w:val="-3"/>
        </w:rPr>
        <w:t xml:space="preserve"> </w:t>
      </w:r>
      <w:r>
        <w:t>diberikan</w:t>
      </w:r>
      <w:r>
        <w:rPr>
          <w:spacing w:val="-8"/>
        </w:rPr>
        <w:t xml:space="preserve"> </w:t>
      </w:r>
      <w:r>
        <w:t>Surat</w:t>
      </w:r>
      <w:r>
        <w:rPr>
          <w:spacing w:val="-7"/>
        </w:rPr>
        <w:t xml:space="preserve"> </w:t>
      </w:r>
      <w:r>
        <w:t xml:space="preserve">Tagihan </w:t>
      </w:r>
      <w:r>
        <w:rPr>
          <w:spacing w:val="-2"/>
        </w:rPr>
        <w:t>Pajak.</w:t>
      </w:r>
    </w:p>
    <w:p w:rsidR="00C940A7" w:rsidRDefault="005B00F7">
      <w:pPr>
        <w:pStyle w:val="ListParagraph"/>
        <w:numPr>
          <w:ilvl w:val="3"/>
          <w:numId w:val="23"/>
        </w:numPr>
        <w:tabs>
          <w:tab w:val="left" w:pos="1559"/>
        </w:tabs>
        <w:spacing w:before="2"/>
        <w:ind w:left="1559" w:hanging="566"/>
        <w:jc w:val="both"/>
        <w:rPr>
          <w:sz w:val="24"/>
        </w:rPr>
      </w:pPr>
      <w:r>
        <w:rPr>
          <w:i/>
          <w:sz w:val="24"/>
        </w:rPr>
        <w:t>Tax</w:t>
      </w:r>
      <w:r>
        <w:rPr>
          <w:i/>
          <w:spacing w:val="-3"/>
          <w:sz w:val="24"/>
        </w:rPr>
        <w:t xml:space="preserve"> </w:t>
      </w:r>
      <w:r>
        <w:rPr>
          <w:i/>
          <w:sz w:val="24"/>
        </w:rPr>
        <w:t>Amnesty</w:t>
      </w:r>
      <w:r>
        <w:rPr>
          <w:i/>
          <w:spacing w:val="-1"/>
          <w:sz w:val="24"/>
        </w:rPr>
        <w:t xml:space="preserve"> </w:t>
      </w:r>
      <w:r>
        <w:rPr>
          <w:sz w:val="24"/>
        </w:rPr>
        <w:t>Jilid</w:t>
      </w:r>
      <w:r>
        <w:rPr>
          <w:spacing w:val="-2"/>
          <w:sz w:val="24"/>
        </w:rPr>
        <w:t xml:space="preserve"> </w:t>
      </w:r>
      <w:r>
        <w:rPr>
          <w:sz w:val="24"/>
        </w:rPr>
        <w:t>I</w:t>
      </w:r>
      <w:r>
        <w:rPr>
          <w:spacing w:val="1"/>
          <w:sz w:val="24"/>
        </w:rPr>
        <w:t xml:space="preserve"> </w:t>
      </w:r>
      <w:r>
        <w:rPr>
          <w:sz w:val="24"/>
        </w:rPr>
        <w:t>Tahun</w:t>
      </w:r>
      <w:r>
        <w:rPr>
          <w:spacing w:val="-5"/>
          <w:sz w:val="24"/>
        </w:rPr>
        <w:t xml:space="preserve"> </w:t>
      </w:r>
      <w:r>
        <w:rPr>
          <w:sz w:val="24"/>
        </w:rPr>
        <w:t>2016-</w:t>
      </w:r>
      <w:r>
        <w:rPr>
          <w:spacing w:val="-4"/>
          <w:sz w:val="24"/>
        </w:rPr>
        <w:t>2017</w:t>
      </w:r>
    </w:p>
    <w:p w:rsidR="00C940A7" w:rsidRDefault="00C940A7">
      <w:pPr>
        <w:pStyle w:val="BodyText"/>
      </w:pPr>
    </w:p>
    <w:p w:rsidR="00C940A7" w:rsidRDefault="005B00F7">
      <w:pPr>
        <w:pStyle w:val="BodyText"/>
        <w:spacing w:line="480" w:lineRule="auto"/>
        <w:ind w:left="1560" w:right="845"/>
        <w:jc w:val="both"/>
      </w:pPr>
      <w:r>
        <w:t>Kebijakan ini didasarkan atas Undang-Undang No. 11 tahun 2016 tentang pengampunan</w:t>
      </w:r>
      <w:r>
        <w:rPr>
          <w:spacing w:val="-15"/>
        </w:rPr>
        <w:t xml:space="preserve"> </w:t>
      </w:r>
      <w:r>
        <w:t>pajak.</w:t>
      </w:r>
      <w:r>
        <w:rPr>
          <w:spacing w:val="-15"/>
        </w:rPr>
        <w:t xml:space="preserve"> </w:t>
      </w:r>
      <w:r>
        <w:t>Kebijakan</w:t>
      </w:r>
      <w:r>
        <w:rPr>
          <w:spacing w:val="-15"/>
        </w:rPr>
        <w:t xml:space="preserve"> </w:t>
      </w:r>
      <w:r>
        <w:t>ini</w:t>
      </w:r>
      <w:r>
        <w:rPr>
          <w:spacing w:val="-15"/>
        </w:rPr>
        <w:t xml:space="preserve"> </w:t>
      </w:r>
      <w:r>
        <w:t>dibagi</w:t>
      </w:r>
      <w:r>
        <w:rPr>
          <w:spacing w:val="-15"/>
        </w:rPr>
        <w:t xml:space="preserve"> </w:t>
      </w:r>
      <w:r>
        <w:t>menjadi</w:t>
      </w:r>
      <w:r>
        <w:rPr>
          <w:spacing w:val="-15"/>
        </w:rPr>
        <w:t xml:space="preserve"> </w:t>
      </w:r>
      <w:r>
        <w:t>tiga</w:t>
      </w:r>
      <w:r>
        <w:rPr>
          <w:spacing w:val="-15"/>
        </w:rPr>
        <w:t xml:space="preserve"> </w:t>
      </w:r>
      <w:r>
        <w:t>periode</w:t>
      </w:r>
      <w:r>
        <w:rPr>
          <w:spacing w:val="-15"/>
        </w:rPr>
        <w:t xml:space="preserve"> </w:t>
      </w:r>
      <w:r>
        <w:t>yaitu</w:t>
      </w:r>
      <w:r>
        <w:rPr>
          <w:spacing w:val="-15"/>
        </w:rPr>
        <w:t xml:space="preserve"> </w:t>
      </w:r>
      <w:r>
        <w:t>periode I</w:t>
      </w:r>
      <w:r>
        <w:rPr>
          <w:spacing w:val="27"/>
        </w:rPr>
        <w:t xml:space="preserve"> </w:t>
      </w:r>
      <w:r>
        <w:t>(1</w:t>
      </w:r>
      <w:r>
        <w:rPr>
          <w:spacing w:val="32"/>
        </w:rPr>
        <w:t xml:space="preserve"> </w:t>
      </w:r>
      <w:r>
        <w:t>Juli-30</w:t>
      </w:r>
      <w:r>
        <w:rPr>
          <w:spacing w:val="31"/>
        </w:rPr>
        <w:t xml:space="preserve"> </w:t>
      </w:r>
      <w:r>
        <w:t>September</w:t>
      </w:r>
      <w:r>
        <w:rPr>
          <w:spacing w:val="34"/>
        </w:rPr>
        <w:t xml:space="preserve"> </w:t>
      </w:r>
      <w:r>
        <w:t>2016),</w:t>
      </w:r>
      <w:r>
        <w:rPr>
          <w:spacing w:val="29"/>
        </w:rPr>
        <w:t xml:space="preserve"> </w:t>
      </w:r>
      <w:r>
        <w:t>periode</w:t>
      </w:r>
      <w:r>
        <w:rPr>
          <w:spacing w:val="32"/>
        </w:rPr>
        <w:t xml:space="preserve"> </w:t>
      </w:r>
      <w:r>
        <w:t>II</w:t>
      </w:r>
      <w:r>
        <w:rPr>
          <w:spacing w:val="28"/>
        </w:rPr>
        <w:t xml:space="preserve"> </w:t>
      </w:r>
      <w:r>
        <w:t>(1</w:t>
      </w:r>
      <w:r>
        <w:rPr>
          <w:spacing w:val="27"/>
        </w:rPr>
        <w:t xml:space="preserve"> </w:t>
      </w:r>
      <w:r>
        <w:t>Oktober-31</w:t>
      </w:r>
      <w:r>
        <w:rPr>
          <w:spacing w:val="31"/>
        </w:rPr>
        <w:t xml:space="preserve"> </w:t>
      </w:r>
      <w:r>
        <w:t>Desember</w:t>
      </w:r>
      <w:r>
        <w:rPr>
          <w:spacing w:val="34"/>
        </w:rPr>
        <w:t xml:space="preserve"> </w:t>
      </w:r>
      <w:r>
        <w:rPr>
          <w:spacing w:val="-2"/>
        </w:rPr>
        <w:t>2016)</w:t>
      </w:r>
    </w:p>
    <w:p w:rsidR="00C940A7" w:rsidRDefault="00C940A7">
      <w:pPr>
        <w:pStyle w:val="BodyText"/>
        <w:spacing w:line="480" w:lineRule="auto"/>
        <w:jc w:val="both"/>
        <w:sectPr w:rsidR="00C940A7">
          <w:headerReference w:type="default" r:id="rId33"/>
          <w:footerReference w:type="default" r:id="rId34"/>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1560" w:right="843"/>
        <w:jc w:val="both"/>
      </w:pPr>
      <w:r>
        <w:t>serta</w:t>
      </w:r>
      <w:r>
        <w:rPr>
          <w:spacing w:val="-7"/>
        </w:rPr>
        <w:t xml:space="preserve"> </w:t>
      </w:r>
      <w:r>
        <w:t>periode</w:t>
      </w:r>
      <w:r>
        <w:rPr>
          <w:spacing w:val="-7"/>
        </w:rPr>
        <w:t xml:space="preserve"> </w:t>
      </w:r>
      <w:r>
        <w:t>III</w:t>
      </w:r>
      <w:r>
        <w:rPr>
          <w:spacing w:val="-10"/>
        </w:rPr>
        <w:t xml:space="preserve"> </w:t>
      </w:r>
      <w:r>
        <w:t>(1</w:t>
      </w:r>
      <w:r>
        <w:rPr>
          <w:spacing w:val="-12"/>
        </w:rPr>
        <w:t xml:space="preserve"> </w:t>
      </w:r>
      <w:r>
        <w:t>Januari-31Maret</w:t>
      </w:r>
      <w:r>
        <w:rPr>
          <w:spacing w:val="-2"/>
        </w:rPr>
        <w:t xml:space="preserve"> </w:t>
      </w:r>
      <w:r>
        <w:t>2017).</w:t>
      </w:r>
      <w:r>
        <w:rPr>
          <w:spacing w:val="-9"/>
        </w:rPr>
        <w:t xml:space="preserve"> </w:t>
      </w:r>
      <w:r>
        <w:t>Kebijakan</w:t>
      </w:r>
      <w:r>
        <w:rPr>
          <w:spacing w:val="-6"/>
        </w:rPr>
        <w:t xml:space="preserve"> </w:t>
      </w:r>
      <w:r>
        <w:t>ini</w:t>
      </w:r>
      <w:r>
        <w:rPr>
          <w:spacing w:val="-11"/>
        </w:rPr>
        <w:t xml:space="preserve"> </w:t>
      </w:r>
      <w:r>
        <w:t>diikuti</w:t>
      </w:r>
      <w:r>
        <w:rPr>
          <w:spacing w:val="-15"/>
        </w:rPr>
        <w:t xml:space="preserve"> </w:t>
      </w:r>
      <w:r>
        <w:t>oleh</w:t>
      </w:r>
      <w:r>
        <w:rPr>
          <w:spacing w:val="-11"/>
        </w:rPr>
        <w:t xml:space="preserve"> </w:t>
      </w:r>
      <w:r>
        <w:t>Wajib Pajak Orang Pribadi dan Badan dengan tarif yang berlaku berkisar 0,5%- 10%.</w:t>
      </w:r>
      <w:r>
        <w:rPr>
          <w:spacing w:val="-7"/>
        </w:rPr>
        <w:t xml:space="preserve"> </w:t>
      </w:r>
      <w:r>
        <w:t>Fasilitas</w:t>
      </w:r>
      <w:r>
        <w:rPr>
          <w:spacing w:val="-11"/>
        </w:rPr>
        <w:t xml:space="preserve"> </w:t>
      </w:r>
      <w:r>
        <w:t>pengampunan</w:t>
      </w:r>
      <w:r>
        <w:rPr>
          <w:spacing w:val="-13"/>
        </w:rPr>
        <w:t xml:space="preserve"> </w:t>
      </w:r>
      <w:r>
        <w:t>pajak</w:t>
      </w:r>
      <w:r>
        <w:rPr>
          <w:spacing w:val="-6"/>
        </w:rPr>
        <w:t xml:space="preserve"> </w:t>
      </w:r>
      <w:r>
        <w:t>yang</w:t>
      </w:r>
      <w:r>
        <w:rPr>
          <w:spacing w:val="-9"/>
        </w:rPr>
        <w:t xml:space="preserve"> </w:t>
      </w:r>
      <w:r>
        <w:t>diberikan</w:t>
      </w:r>
      <w:r>
        <w:rPr>
          <w:spacing w:val="-8"/>
        </w:rPr>
        <w:t xml:space="preserve"> </w:t>
      </w:r>
      <w:r>
        <w:t>yaitu</w:t>
      </w:r>
      <w:r>
        <w:rPr>
          <w:spacing w:val="-9"/>
        </w:rPr>
        <w:t xml:space="preserve"> </w:t>
      </w:r>
      <w:r>
        <w:t>penghapusan</w:t>
      </w:r>
      <w:r>
        <w:rPr>
          <w:spacing w:val="-13"/>
        </w:rPr>
        <w:t xml:space="preserve"> </w:t>
      </w:r>
      <w:r>
        <w:t>pajak terutang yang belum diterbitkan ketetapan pajak, penghapusan sanksi administrasi</w:t>
      </w:r>
      <w:r>
        <w:rPr>
          <w:spacing w:val="-1"/>
        </w:rPr>
        <w:t xml:space="preserve"> </w:t>
      </w:r>
      <w:r>
        <w:t>dan pidana perpajakan yang</w:t>
      </w:r>
      <w:r>
        <w:t xml:space="preserve"> berkaitan dengan PPh, PPN, atau </w:t>
      </w:r>
      <w:r>
        <w:rPr>
          <w:spacing w:val="-2"/>
        </w:rPr>
        <w:t>PPnBM.</w:t>
      </w:r>
    </w:p>
    <w:p w:rsidR="00C940A7" w:rsidRDefault="005B00F7">
      <w:pPr>
        <w:pStyle w:val="ListParagraph"/>
        <w:numPr>
          <w:ilvl w:val="3"/>
          <w:numId w:val="23"/>
        </w:numPr>
        <w:tabs>
          <w:tab w:val="left" w:pos="1560"/>
        </w:tabs>
        <w:spacing w:line="480" w:lineRule="auto"/>
        <w:ind w:right="848"/>
        <w:rPr>
          <w:sz w:val="24"/>
        </w:rPr>
      </w:pPr>
      <w:r>
        <w:rPr>
          <w:i/>
          <w:sz w:val="24"/>
        </w:rPr>
        <w:t xml:space="preserve">Tax Amnesty </w:t>
      </w:r>
      <w:r>
        <w:rPr>
          <w:sz w:val="24"/>
        </w:rPr>
        <w:t>Jilid II/Program Pengungkapan Sukarela (PPS) Tahun 2022 Kebijakan</w:t>
      </w:r>
      <w:r>
        <w:rPr>
          <w:spacing w:val="-15"/>
          <w:sz w:val="24"/>
        </w:rPr>
        <w:t xml:space="preserve"> </w:t>
      </w:r>
      <w:r>
        <w:rPr>
          <w:i/>
          <w:sz w:val="24"/>
        </w:rPr>
        <w:t>tax</w:t>
      </w:r>
      <w:r>
        <w:rPr>
          <w:i/>
          <w:spacing w:val="-15"/>
          <w:sz w:val="24"/>
        </w:rPr>
        <w:t xml:space="preserve"> </w:t>
      </w:r>
      <w:r>
        <w:rPr>
          <w:i/>
          <w:sz w:val="24"/>
        </w:rPr>
        <w:t>amnesty</w:t>
      </w:r>
      <w:r>
        <w:rPr>
          <w:i/>
          <w:spacing w:val="-7"/>
          <w:sz w:val="24"/>
        </w:rPr>
        <w:t xml:space="preserve"> </w:t>
      </w:r>
      <w:r>
        <w:rPr>
          <w:sz w:val="24"/>
        </w:rPr>
        <w:t>jilid</w:t>
      </w:r>
      <w:r>
        <w:rPr>
          <w:spacing w:val="-12"/>
          <w:sz w:val="24"/>
        </w:rPr>
        <w:t xml:space="preserve"> </w:t>
      </w:r>
      <w:r>
        <w:rPr>
          <w:sz w:val="24"/>
        </w:rPr>
        <w:t>II</w:t>
      </w:r>
      <w:r>
        <w:rPr>
          <w:spacing w:val="-10"/>
          <w:sz w:val="24"/>
        </w:rPr>
        <w:t xml:space="preserve"> </w:t>
      </w:r>
      <w:r>
        <w:rPr>
          <w:sz w:val="24"/>
        </w:rPr>
        <w:t>atau</w:t>
      </w:r>
      <w:r>
        <w:rPr>
          <w:spacing w:val="-12"/>
          <w:sz w:val="24"/>
        </w:rPr>
        <w:t xml:space="preserve"> </w:t>
      </w:r>
      <w:r>
        <w:rPr>
          <w:sz w:val="24"/>
        </w:rPr>
        <w:t>dikenal</w:t>
      </w:r>
      <w:r>
        <w:rPr>
          <w:spacing w:val="-17"/>
          <w:sz w:val="24"/>
        </w:rPr>
        <w:t xml:space="preserve"> </w:t>
      </w:r>
      <w:r>
        <w:rPr>
          <w:sz w:val="24"/>
        </w:rPr>
        <w:t>dengan</w:t>
      </w:r>
      <w:r>
        <w:rPr>
          <w:spacing w:val="-12"/>
          <w:sz w:val="24"/>
        </w:rPr>
        <w:t xml:space="preserve"> </w:t>
      </w:r>
      <w:r>
        <w:rPr>
          <w:sz w:val="24"/>
        </w:rPr>
        <w:t>istilah</w:t>
      </w:r>
      <w:r>
        <w:rPr>
          <w:spacing w:val="-12"/>
          <w:sz w:val="24"/>
        </w:rPr>
        <w:t xml:space="preserve"> </w:t>
      </w:r>
      <w:r>
        <w:rPr>
          <w:sz w:val="24"/>
        </w:rPr>
        <w:t>lain</w:t>
      </w:r>
      <w:r>
        <w:rPr>
          <w:spacing w:val="-8"/>
          <w:sz w:val="24"/>
        </w:rPr>
        <w:t xml:space="preserve"> </w:t>
      </w:r>
      <w:r>
        <w:rPr>
          <w:sz w:val="24"/>
        </w:rPr>
        <w:t>yaitu</w:t>
      </w:r>
      <w:r>
        <w:rPr>
          <w:spacing w:val="-12"/>
          <w:sz w:val="24"/>
        </w:rPr>
        <w:t xml:space="preserve"> </w:t>
      </w:r>
      <w:r>
        <w:rPr>
          <w:sz w:val="24"/>
        </w:rPr>
        <w:t>Program Pengungkapan</w:t>
      </w:r>
      <w:r>
        <w:rPr>
          <w:spacing w:val="-11"/>
          <w:sz w:val="24"/>
        </w:rPr>
        <w:t xml:space="preserve"> </w:t>
      </w:r>
      <w:r>
        <w:rPr>
          <w:sz w:val="24"/>
        </w:rPr>
        <w:t>Sukarela</w:t>
      </w:r>
      <w:r>
        <w:rPr>
          <w:spacing w:val="-3"/>
          <w:sz w:val="24"/>
        </w:rPr>
        <w:t xml:space="preserve"> </w:t>
      </w:r>
      <w:r>
        <w:rPr>
          <w:sz w:val="24"/>
        </w:rPr>
        <w:t>ini</w:t>
      </w:r>
      <w:r>
        <w:rPr>
          <w:spacing w:val="-10"/>
          <w:sz w:val="24"/>
        </w:rPr>
        <w:t xml:space="preserve"> </w:t>
      </w:r>
      <w:r>
        <w:rPr>
          <w:sz w:val="24"/>
        </w:rPr>
        <w:t>ditetapkan</w:t>
      </w:r>
      <w:r>
        <w:rPr>
          <w:spacing w:val="-11"/>
          <w:sz w:val="24"/>
        </w:rPr>
        <w:t xml:space="preserve"> </w:t>
      </w:r>
      <w:r>
        <w:rPr>
          <w:sz w:val="24"/>
        </w:rPr>
        <w:t>dalam</w:t>
      </w:r>
      <w:r>
        <w:rPr>
          <w:spacing w:val="-10"/>
          <w:sz w:val="24"/>
        </w:rPr>
        <w:t xml:space="preserve"> </w:t>
      </w:r>
      <w:r>
        <w:rPr>
          <w:sz w:val="24"/>
        </w:rPr>
        <w:t>Undang-Undang</w:t>
      </w:r>
      <w:r>
        <w:rPr>
          <w:spacing w:val="-7"/>
          <w:sz w:val="24"/>
        </w:rPr>
        <w:t xml:space="preserve"> </w:t>
      </w:r>
      <w:r>
        <w:rPr>
          <w:sz w:val="24"/>
        </w:rPr>
        <w:t>No.</w:t>
      </w:r>
      <w:r>
        <w:rPr>
          <w:spacing w:val="-5"/>
          <w:sz w:val="24"/>
        </w:rPr>
        <w:t xml:space="preserve"> </w:t>
      </w:r>
      <w:r>
        <w:rPr>
          <w:sz w:val="24"/>
        </w:rPr>
        <w:t>7</w:t>
      </w:r>
      <w:r>
        <w:rPr>
          <w:spacing w:val="-9"/>
          <w:sz w:val="24"/>
        </w:rPr>
        <w:t xml:space="preserve"> </w:t>
      </w:r>
      <w:r>
        <w:rPr>
          <w:sz w:val="24"/>
        </w:rPr>
        <w:t>Tahun 2021 tentang Harmonisasi Peraturan Perpajakan yang dilaksanakan dalam rangka</w:t>
      </w:r>
      <w:r>
        <w:rPr>
          <w:spacing w:val="29"/>
          <w:sz w:val="24"/>
        </w:rPr>
        <w:t xml:space="preserve"> </w:t>
      </w:r>
      <w:r>
        <w:rPr>
          <w:sz w:val="24"/>
        </w:rPr>
        <w:t>pemulihan ekonomi akibat</w:t>
      </w:r>
      <w:r>
        <w:rPr>
          <w:spacing w:val="33"/>
          <w:sz w:val="24"/>
        </w:rPr>
        <w:t xml:space="preserve"> </w:t>
      </w:r>
      <w:r>
        <w:rPr>
          <w:sz w:val="24"/>
        </w:rPr>
        <w:t>krisis</w:t>
      </w:r>
      <w:r>
        <w:rPr>
          <w:spacing w:val="27"/>
          <w:sz w:val="24"/>
        </w:rPr>
        <w:t xml:space="preserve"> </w:t>
      </w:r>
      <w:r>
        <w:rPr>
          <w:sz w:val="24"/>
        </w:rPr>
        <w:t>pandemi</w:t>
      </w:r>
      <w:r>
        <w:rPr>
          <w:spacing w:val="34"/>
          <w:sz w:val="24"/>
        </w:rPr>
        <w:t xml:space="preserve"> </w:t>
      </w:r>
      <w:r>
        <w:rPr>
          <w:sz w:val="24"/>
        </w:rPr>
        <w:t>COVID-19.</w:t>
      </w:r>
      <w:r>
        <w:rPr>
          <w:spacing w:val="27"/>
          <w:sz w:val="24"/>
        </w:rPr>
        <w:t xml:space="preserve"> </w:t>
      </w:r>
      <w:r>
        <w:rPr>
          <w:sz w:val="24"/>
        </w:rPr>
        <w:t>Perbedaan antara</w:t>
      </w:r>
      <w:r>
        <w:rPr>
          <w:spacing w:val="80"/>
          <w:sz w:val="24"/>
        </w:rPr>
        <w:t xml:space="preserve"> </w:t>
      </w:r>
      <w:r>
        <w:rPr>
          <w:i/>
          <w:sz w:val="24"/>
        </w:rPr>
        <w:t>tax</w:t>
      </w:r>
      <w:r>
        <w:rPr>
          <w:i/>
          <w:spacing w:val="80"/>
          <w:sz w:val="24"/>
        </w:rPr>
        <w:t xml:space="preserve"> </w:t>
      </w:r>
      <w:r>
        <w:rPr>
          <w:i/>
          <w:sz w:val="24"/>
        </w:rPr>
        <w:t>amnesty</w:t>
      </w:r>
      <w:r>
        <w:rPr>
          <w:i/>
          <w:spacing w:val="80"/>
          <w:sz w:val="24"/>
        </w:rPr>
        <w:t xml:space="preserve"> </w:t>
      </w:r>
      <w:r>
        <w:rPr>
          <w:sz w:val="24"/>
        </w:rPr>
        <w:t>sebelumnya</w:t>
      </w:r>
      <w:r>
        <w:rPr>
          <w:spacing w:val="80"/>
          <w:sz w:val="24"/>
        </w:rPr>
        <w:t xml:space="preserve"> </w:t>
      </w:r>
      <w:r>
        <w:rPr>
          <w:sz w:val="24"/>
        </w:rPr>
        <w:t>yaitu</w:t>
      </w:r>
      <w:r>
        <w:rPr>
          <w:spacing w:val="80"/>
          <w:sz w:val="24"/>
        </w:rPr>
        <w:t xml:space="preserve"> </w:t>
      </w:r>
      <w:r>
        <w:rPr>
          <w:sz w:val="24"/>
        </w:rPr>
        <w:t>lebih</w:t>
      </w:r>
      <w:r>
        <w:rPr>
          <w:spacing w:val="80"/>
          <w:sz w:val="24"/>
        </w:rPr>
        <w:t xml:space="preserve"> </w:t>
      </w:r>
      <w:r>
        <w:rPr>
          <w:sz w:val="24"/>
        </w:rPr>
        <w:t>bersifat</w:t>
      </w:r>
      <w:r>
        <w:rPr>
          <w:spacing w:val="80"/>
          <w:sz w:val="24"/>
        </w:rPr>
        <w:t xml:space="preserve"> </w:t>
      </w:r>
      <w:r>
        <w:rPr>
          <w:sz w:val="24"/>
        </w:rPr>
        <w:t>sebagai</w:t>
      </w:r>
      <w:r>
        <w:rPr>
          <w:spacing w:val="77"/>
          <w:sz w:val="24"/>
        </w:rPr>
        <w:t xml:space="preserve"> </w:t>
      </w:r>
      <w:r>
        <w:rPr>
          <w:sz w:val="24"/>
        </w:rPr>
        <w:t>program pengampunan</w:t>
      </w:r>
      <w:r>
        <w:rPr>
          <w:spacing w:val="40"/>
          <w:sz w:val="24"/>
        </w:rPr>
        <w:t xml:space="preserve"> </w:t>
      </w:r>
      <w:r>
        <w:rPr>
          <w:sz w:val="24"/>
        </w:rPr>
        <w:t>yang</w:t>
      </w:r>
      <w:r>
        <w:rPr>
          <w:spacing w:val="40"/>
          <w:sz w:val="24"/>
        </w:rPr>
        <w:t xml:space="preserve"> </w:t>
      </w:r>
      <w:r>
        <w:rPr>
          <w:sz w:val="24"/>
        </w:rPr>
        <w:t>bersifat</w:t>
      </w:r>
      <w:r>
        <w:rPr>
          <w:spacing w:val="40"/>
          <w:sz w:val="24"/>
        </w:rPr>
        <w:t xml:space="preserve"> </w:t>
      </w:r>
      <w:r>
        <w:rPr>
          <w:sz w:val="24"/>
        </w:rPr>
        <w:t>sementara</w:t>
      </w:r>
      <w:r>
        <w:rPr>
          <w:spacing w:val="40"/>
          <w:sz w:val="24"/>
        </w:rPr>
        <w:t xml:space="preserve"> </w:t>
      </w:r>
      <w:r>
        <w:rPr>
          <w:sz w:val="24"/>
        </w:rPr>
        <w:t>dan</w:t>
      </w:r>
      <w:r>
        <w:rPr>
          <w:spacing w:val="40"/>
          <w:sz w:val="24"/>
        </w:rPr>
        <w:t xml:space="preserve"> </w:t>
      </w:r>
      <w:r>
        <w:rPr>
          <w:sz w:val="24"/>
        </w:rPr>
        <w:t>lebih</w:t>
      </w:r>
      <w:r>
        <w:rPr>
          <w:spacing w:val="40"/>
          <w:sz w:val="24"/>
        </w:rPr>
        <w:t xml:space="preserve"> </w:t>
      </w:r>
      <w:r>
        <w:rPr>
          <w:sz w:val="24"/>
        </w:rPr>
        <w:t>luas,</w:t>
      </w:r>
      <w:r>
        <w:rPr>
          <w:spacing w:val="40"/>
          <w:sz w:val="24"/>
        </w:rPr>
        <w:t xml:space="preserve"> </w:t>
      </w:r>
      <w:r>
        <w:rPr>
          <w:sz w:val="24"/>
        </w:rPr>
        <w:t>sedangkan</w:t>
      </w:r>
      <w:r>
        <w:rPr>
          <w:spacing w:val="40"/>
          <w:sz w:val="24"/>
        </w:rPr>
        <w:t xml:space="preserve"> </w:t>
      </w:r>
      <w:r>
        <w:rPr>
          <w:sz w:val="24"/>
        </w:rPr>
        <w:t>PPS merupakan upaya berkelanjutan untuk mendorong pengungkapan sukarela di antara wajib pajak yang belum memanfaatkan kesempatan sebelumnya.</w:t>
      </w:r>
    </w:p>
    <w:p w:rsidR="00C940A7" w:rsidRDefault="005B00F7">
      <w:pPr>
        <w:pStyle w:val="BodyText"/>
        <w:spacing w:before="2" w:line="480" w:lineRule="auto"/>
        <w:ind w:left="849" w:right="690"/>
      </w:pPr>
      <w:r>
        <w:t>Devano</w:t>
      </w:r>
      <w:r>
        <w:rPr>
          <w:spacing w:val="28"/>
        </w:rPr>
        <w:t xml:space="preserve"> </w:t>
      </w:r>
      <w:r>
        <w:t>&amp; Rahayu (2006)</w:t>
      </w:r>
      <w:r>
        <w:rPr>
          <w:spacing w:val="33"/>
        </w:rPr>
        <w:t xml:space="preserve"> </w:t>
      </w:r>
      <w:r>
        <w:t>menyebutkan beberapa</w:t>
      </w:r>
      <w:r>
        <w:rPr>
          <w:spacing w:val="29"/>
        </w:rPr>
        <w:t xml:space="preserve"> </w:t>
      </w:r>
      <w:r>
        <w:t>jenis</w:t>
      </w:r>
      <w:r>
        <w:rPr>
          <w:spacing w:val="27"/>
        </w:rPr>
        <w:t xml:space="preserve"> </w:t>
      </w:r>
      <w:r>
        <w:rPr>
          <w:i/>
        </w:rPr>
        <w:t xml:space="preserve">tax amnesty </w:t>
      </w:r>
      <w:r>
        <w:t xml:space="preserve">diantaranya </w:t>
      </w:r>
      <w:r>
        <w:rPr>
          <w:spacing w:val="-2"/>
        </w:rPr>
        <w:t>yaitu:</w:t>
      </w:r>
    </w:p>
    <w:p w:rsidR="00C940A7" w:rsidRDefault="005B00F7">
      <w:pPr>
        <w:pStyle w:val="ListParagraph"/>
        <w:numPr>
          <w:ilvl w:val="0"/>
          <w:numId w:val="20"/>
        </w:numPr>
        <w:tabs>
          <w:tab w:val="left" w:pos="1560"/>
        </w:tabs>
        <w:spacing w:before="1" w:line="480" w:lineRule="auto"/>
        <w:ind w:right="844"/>
        <w:jc w:val="both"/>
        <w:rPr>
          <w:sz w:val="24"/>
        </w:rPr>
      </w:pPr>
      <w:r>
        <w:rPr>
          <w:sz w:val="24"/>
        </w:rPr>
        <w:t>Amnesti</w:t>
      </w:r>
      <w:r>
        <w:rPr>
          <w:spacing w:val="-6"/>
          <w:sz w:val="24"/>
        </w:rPr>
        <w:t xml:space="preserve"> </w:t>
      </w:r>
      <w:r>
        <w:rPr>
          <w:sz w:val="24"/>
        </w:rPr>
        <w:t>yang</w:t>
      </w:r>
      <w:r>
        <w:rPr>
          <w:spacing w:val="-1"/>
          <w:sz w:val="24"/>
        </w:rPr>
        <w:t xml:space="preserve"> </w:t>
      </w:r>
      <w:r>
        <w:rPr>
          <w:sz w:val="24"/>
        </w:rPr>
        <w:t>tetap</w:t>
      </w:r>
      <w:r>
        <w:rPr>
          <w:spacing w:val="-1"/>
          <w:sz w:val="24"/>
        </w:rPr>
        <w:t xml:space="preserve"> </w:t>
      </w:r>
      <w:r>
        <w:rPr>
          <w:sz w:val="24"/>
        </w:rPr>
        <w:t>mewajibkan</w:t>
      </w:r>
      <w:r>
        <w:rPr>
          <w:spacing w:val="-6"/>
          <w:sz w:val="24"/>
        </w:rPr>
        <w:t xml:space="preserve"> </w:t>
      </w:r>
      <w:r>
        <w:rPr>
          <w:sz w:val="24"/>
        </w:rPr>
        <w:t>pembayaran</w:t>
      </w:r>
      <w:r>
        <w:rPr>
          <w:spacing w:val="-5"/>
          <w:sz w:val="24"/>
        </w:rPr>
        <w:t xml:space="preserve"> </w:t>
      </w:r>
      <w:r>
        <w:rPr>
          <w:sz w:val="24"/>
        </w:rPr>
        <w:t>pokok</w:t>
      </w:r>
      <w:r>
        <w:rPr>
          <w:spacing w:val="-1"/>
          <w:sz w:val="24"/>
        </w:rPr>
        <w:t xml:space="preserve"> </w:t>
      </w:r>
      <w:r>
        <w:rPr>
          <w:sz w:val="24"/>
        </w:rPr>
        <w:t>pajak, termasuk</w:t>
      </w:r>
      <w:r>
        <w:rPr>
          <w:spacing w:val="-1"/>
          <w:sz w:val="24"/>
        </w:rPr>
        <w:t xml:space="preserve"> </w:t>
      </w:r>
      <w:r>
        <w:rPr>
          <w:sz w:val="24"/>
        </w:rPr>
        <w:t>bunga dan denda, serta hanya mengampuni sanksi pidana perpajakan. Hal ini ditujukan untuk memungut pajak di tahun-tahun sebelumnya, sekaligus menambah jumlah wajib pajak yang terdaftar;</w:t>
      </w:r>
    </w:p>
    <w:p w:rsidR="00C940A7" w:rsidRDefault="00C940A7">
      <w:pPr>
        <w:pStyle w:val="ListParagraph"/>
        <w:spacing w:line="480" w:lineRule="auto"/>
        <w:rPr>
          <w:sz w:val="24"/>
        </w:rPr>
        <w:sectPr w:rsidR="00C940A7">
          <w:headerReference w:type="default" r:id="rId35"/>
          <w:footerReference w:type="default" r:id="rId36"/>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ListParagraph"/>
        <w:numPr>
          <w:ilvl w:val="0"/>
          <w:numId w:val="20"/>
        </w:numPr>
        <w:tabs>
          <w:tab w:val="left" w:pos="1560"/>
        </w:tabs>
        <w:spacing w:before="1" w:line="480" w:lineRule="auto"/>
        <w:ind w:right="852"/>
        <w:jc w:val="both"/>
        <w:rPr>
          <w:sz w:val="24"/>
        </w:rPr>
      </w:pPr>
      <w:r>
        <w:rPr>
          <w:sz w:val="24"/>
        </w:rPr>
        <w:t>Amnesti yang mewajibkan pembayaran pokok pajak masa lalu yang terutang</w:t>
      </w:r>
      <w:r>
        <w:rPr>
          <w:spacing w:val="-15"/>
          <w:sz w:val="24"/>
        </w:rPr>
        <w:t xml:space="preserve"> </w:t>
      </w:r>
      <w:r>
        <w:rPr>
          <w:sz w:val="24"/>
        </w:rPr>
        <w:t>dan</w:t>
      </w:r>
      <w:r>
        <w:rPr>
          <w:spacing w:val="-15"/>
          <w:sz w:val="24"/>
        </w:rPr>
        <w:t xml:space="preserve"> </w:t>
      </w:r>
      <w:r>
        <w:rPr>
          <w:sz w:val="24"/>
        </w:rPr>
        <w:t>bunganya,</w:t>
      </w:r>
      <w:r>
        <w:rPr>
          <w:spacing w:val="-15"/>
          <w:sz w:val="24"/>
        </w:rPr>
        <w:t xml:space="preserve"> </w:t>
      </w:r>
      <w:r>
        <w:rPr>
          <w:sz w:val="24"/>
        </w:rPr>
        <w:t>namun</w:t>
      </w:r>
      <w:r>
        <w:rPr>
          <w:spacing w:val="-15"/>
          <w:sz w:val="24"/>
        </w:rPr>
        <w:t xml:space="preserve"> </w:t>
      </w:r>
      <w:r>
        <w:rPr>
          <w:sz w:val="24"/>
        </w:rPr>
        <w:t>mengampuni</w:t>
      </w:r>
      <w:r>
        <w:rPr>
          <w:spacing w:val="-15"/>
          <w:sz w:val="24"/>
        </w:rPr>
        <w:t xml:space="preserve"> </w:t>
      </w:r>
      <w:r>
        <w:rPr>
          <w:sz w:val="24"/>
        </w:rPr>
        <w:t>sanksi</w:t>
      </w:r>
      <w:r>
        <w:rPr>
          <w:spacing w:val="-15"/>
          <w:sz w:val="24"/>
        </w:rPr>
        <w:t xml:space="preserve"> </w:t>
      </w:r>
      <w:r>
        <w:rPr>
          <w:sz w:val="24"/>
        </w:rPr>
        <w:t>denda</w:t>
      </w:r>
      <w:r>
        <w:rPr>
          <w:spacing w:val="-15"/>
          <w:sz w:val="24"/>
        </w:rPr>
        <w:t xml:space="preserve"> </w:t>
      </w:r>
      <w:r>
        <w:rPr>
          <w:sz w:val="24"/>
        </w:rPr>
        <w:t>dan</w:t>
      </w:r>
      <w:r>
        <w:rPr>
          <w:spacing w:val="-15"/>
          <w:sz w:val="24"/>
        </w:rPr>
        <w:t xml:space="preserve"> </w:t>
      </w:r>
      <w:r>
        <w:rPr>
          <w:sz w:val="24"/>
        </w:rPr>
        <w:t>sanksi</w:t>
      </w:r>
      <w:r>
        <w:rPr>
          <w:spacing w:val="-15"/>
          <w:sz w:val="24"/>
        </w:rPr>
        <w:t xml:space="preserve"> </w:t>
      </w:r>
      <w:r>
        <w:rPr>
          <w:sz w:val="24"/>
        </w:rPr>
        <w:t xml:space="preserve">pidana </w:t>
      </w:r>
      <w:r>
        <w:rPr>
          <w:spacing w:val="-2"/>
          <w:sz w:val="24"/>
        </w:rPr>
        <w:t>pajak;</w:t>
      </w:r>
    </w:p>
    <w:p w:rsidR="00C940A7" w:rsidRDefault="005B00F7">
      <w:pPr>
        <w:pStyle w:val="ListParagraph"/>
        <w:numPr>
          <w:ilvl w:val="0"/>
          <w:numId w:val="20"/>
        </w:numPr>
        <w:tabs>
          <w:tab w:val="left" w:pos="1560"/>
        </w:tabs>
        <w:spacing w:line="480" w:lineRule="auto"/>
        <w:ind w:right="850"/>
        <w:jc w:val="both"/>
        <w:rPr>
          <w:sz w:val="24"/>
        </w:rPr>
      </w:pPr>
      <w:r>
        <w:rPr>
          <w:sz w:val="24"/>
        </w:rPr>
        <w:t>Amnesti yang tetap mewajibkan pembayaran pokok pajak di masa lalu, namun mengampuni</w:t>
      </w:r>
      <w:r>
        <w:rPr>
          <w:spacing w:val="-3"/>
          <w:sz w:val="24"/>
        </w:rPr>
        <w:t xml:space="preserve"> </w:t>
      </w:r>
      <w:r>
        <w:rPr>
          <w:sz w:val="24"/>
        </w:rPr>
        <w:t>sanksi</w:t>
      </w:r>
      <w:r>
        <w:rPr>
          <w:spacing w:val="-4"/>
          <w:sz w:val="24"/>
        </w:rPr>
        <w:t xml:space="preserve"> </w:t>
      </w:r>
      <w:r>
        <w:rPr>
          <w:sz w:val="24"/>
        </w:rPr>
        <w:t>denda, sanksi</w:t>
      </w:r>
      <w:r>
        <w:rPr>
          <w:spacing w:val="-4"/>
          <w:sz w:val="24"/>
        </w:rPr>
        <w:t xml:space="preserve"> </w:t>
      </w:r>
      <w:r>
        <w:rPr>
          <w:sz w:val="24"/>
        </w:rPr>
        <w:t>bunga, serta</w:t>
      </w:r>
      <w:r>
        <w:rPr>
          <w:spacing w:val="-5"/>
          <w:sz w:val="24"/>
        </w:rPr>
        <w:t xml:space="preserve"> </w:t>
      </w:r>
      <w:r>
        <w:rPr>
          <w:sz w:val="24"/>
        </w:rPr>
        <w:t>sanksi</w:t>
      </w:r>
      <w:r>
        <w:rPr>
          <w:spacing w:val="-9"/>
          <w:sz w:val="24"/>
        </w:rPr>
        <w:t xml:space="preserve"> </w:t>
      </w:r>
      <w:r>
        <w:rPr>
          <w:sz w:val="24"/>
        </w:rPr>
        <w:t>pidana pajak;</w:t>
      </w:r>
    </w:p>
    <w:p w:rsidR="00C940A7" w:rsidRDefault="005B00F7">
      <w:pPr>
        <w:pStyle w:val="ListParagraph"/>
        <w:numPr>
          <w:ilvl w:val="0"/>
          <w:numId w:val="20"/>
        </w:numPr>
        <w:tabs>
          <w:tab w:val="left" w:pos="1560"/>
        </w:tabs>
        <w:spacing w:line="480" w:lineRule="auto"/>
        <w:ind w:right="849"/>
        <w:rPr>
          <w:sz w:val="24"/>
        </w:rPr>
      </w:pPr>
      <w:r>
        <w:rPr>
          <w:sz w:val="24"/>
        </w:rPr>
        <w:t>Amnesti</w:t>
      </w:r>
      <w:r>
        <w:rPr>
          <w:spacing w:val="32"/>
          <w:sz w:val="24"/>
        </w:rPr>
        <w:t xml:space="preserve"> </w:t>
      </w:r>
      <w:r>
        <w:rPr>
          <w:sz w:val="24"/>
        </w:rPr>
        <w:t>yang</w:t>
      </w:r>
      <w:r>
        <w:rPr>
          <w:spacing w:val="40"/>
          <w:sz w:val="24"/>
        </w:rPr>
        <w:t xml:space="preserve"> </w:t>
      </w:r>
      <w:r>
        <w:rPr>
          <w:sz w:val="24"/>
        </w:rPr>
        <w:t>mengampuni</w:t>
      </w:r>
      <w:r>
        <w:rPr>
          <w:spacing w:val="28"/>
          <w:sz w:val="24"/>
        </w:rPr>
        <w:t xml:space="preserve"> </w:t>
      </w:r>
      <w:r>
        <w:rPr>
          <w:sz w:val="24"/>
        </w:rPr>
        <w:t>pokok</w:t>
      </w:r>
      <w:r>
        <w:rPr>
          <w:spacing w:val="31"/>
          <w:sz w:val="24"/>
        </w:rPr>
        <w:t xml:space="preserve"> </w:t>
      </w:r>
      <w:r>
        <w:rPr>
          <w:sz w:val="24"/>
        </w:rPr>
        <w:t>di</w:t>
      </w:r>
      <w:r>
        <w:rPr>
          <w:spacing w:val="31"/>
          <w:sz w:val="24"/>
        </w:rPr>
        <w:t xml:space="preserve"> </w:t>
      </w:r>
      <w:r>
        <w:rPr>
          <w:sz w:val="24"/>
        </w:rPr>
        <w:t>masa</w:t>
      </w:r>
      <w:r>
        <w:rPr>
          <w:spacing w:val="39"/>
          <w:sz w:val="24"/>
        </w:rPr>
        <w:t xml:space="preserve"> </w:t>
      </w:r>
      <w:r>
        <w:rPr>
          <w:sz w:val="24"/>
        </w:rPr>
        <w:t>lalu,</w:t>
      </w:r>
      <w:r>
        <w:rPr>
          <w:spacing w:val="34"/>
          <w:sz w:val="24"/>
        </w:rPr>
        <w:t xml:space="preserve"> </w:t>
      </w:r>
      <w:r>
        <w:rPr>
          <w:sz w:val="24"/>
        </w:rPr>
        <w:t>termasuk</w:t>
      </w:r>
      <w:r>
        <w:rPr>
          <w:spacing w:val="36"/>
          <w:sz w:val="24"/>
        </w:rPr>
        <w:t xml:space="preserve"> </w:t>
      </w:r>
      <w:r>
        <w:rPr>
          <w:sz w:val="24"/>
        </w:rPr>
        <w:t>sanksi</w:t>
      </w:r>
      <w:r>
        <w:rPr>
          <w:spacing w:val="32"/>
          <w:sz w:val="24"/>
        </w:rPr>
        <w:t xml:space="preserve"> </w:t>
      </w:r>
      <w:r>
        <w:rPr>
          <w:sz w:val="24"/>
        </w:rPr>
        <w:t>denda, sanksi bunga, dan sanksi pidana pajak. Hal ini bertujuan untuk menambah jumlah wajib pajak yang terdaftar, dan seterusnya mulai membayar pajak. Berdasarkan Undang-Undang Republik Indonesia Nomor 11 Tahun 2016,</w:t>
      </w:r>
    </w:p>
    <w:p w:rsidR="00C940A7" w:rsidRDefault="005B00F7">
      <w:pPr>
        <w:pStyle w:val="BodyText"/>
        <w:spacing w:before="1" w:line="480" w:lineRule="auto"/>
        <w:ind w:left="849" w:right="848"/>
        <w:jc w:val="both"/>
      </w:pPr>
      <w:r>
        <w:t xml:space="preserve">subjek pengampunan pajak adalah setiap </w:t>
      </w:r>
      <w:r>
        <w:t>wajib pajak baik Orang Pribadi maupun Badan Usaha yang memiliki kewajiban penyampaian SPT Tahunan PPh dapat mengikuti pengampunan pajak. Sedangkan yang dikecualikan dari subjek pajak adalah wajib pajak yang sedang dilakukan penyidikan dan berkas penyidikan</w:t>
      </w:r>
      <w:r>
        <w:t xml:space="preserve">nya telah dinyatakan lengkap oleh Kejaksaan, dalam proses peradilan, atau menjalani hukuman pidana atas Tindak Pidana di Bidang Perpajakan. Objek pengampunan pajak adalah kewajiban perpajakan sampai dengan akhir Tahun Pajak Terakhir, yang belum atau belum </w:t>
      </w:r>
      <w:r>
        <w:t>sepenuhnya diselesaikan oleh wajib ajak. Kewajiban perpajakan</w:t>
      </w:r>
      <w:r>
        <w:rPr>
          <w:spacing w:val="-15"/>
        </w:rPr>
        <w:t xml:space="preserve"> </w:t>
      </w:r>
      <w:r>
        <w:t>yang</w:t>
      </w:r>
      <w:r>
        <w:rPr>
          <w:spacing w:val="-15"/>
        </w:rPr>
        <w:t xml:space="preserve"> </w:t>
      </w:r>
      <w:r>
        <w:t>dimaksud</w:t>
      </w:r>
      <w:r>
        <w:rPr>
          <w:spacing w:val="-15"/>
        </w:rPr>
        <w:t xml:space="preserve"> </w:t>
      </w:r>
      <w:r>
        <w:t>terdiri</w:t>
      </w:r>
      <w:r>
        <w:rPr>
          <w:spacing w:val="-15"/>
        </w:rPr>
        <w:t xml:space="preserve"> </w:t>
      </w:r>
      <w:r>
        <w:t>atas</w:t>
      </w:r>
      <w:r>
        <w:rPr>
          <w:spacing w:val="-15"/>
        </w:rPr>
        <w:t xml:space="preserve"> </w:t>
      </w:r>
      <w:r>
        <w:t>Pajak</w:t>
      </w:r>
      <w:r>
        <w:rPr>
          <w:spacing w:val="-15"/>
        </w:rPr>
        <w:t xml:space="preserve"> </w:t>
      </w:r>
      <w:r>
        <w:t>Penghasilan</w:t>
      </w:r>
      <w:r>
        <w:rPr>
          <w:spacing w:val="-15"/>
        </w:rPr>
        <w:t xml:space="preserve"> </w:t>
      </w:r>
      <w:r>
        <w:t>(PPh),</w:t>
      </w:r>
      <w:r>
        <w:rPr>
          <w:spacing w:val="-14"/>
        </w:rPr>
        <w:t xml:space="preserve"> </w:t>
      </w:r>
      <w:r>
        <w:t>Pajak</w:t>
      </w:r>
      <w:r>
        <w:rPr>
          <w:spacing w:val="-14"/>
        </w:rPr>
        <w:t xml:space="preserve"> </w:t>
      </w:r>
      <w:r>
        <w:t>Pertambahan Nilai (PPN) dan Pajak Penjualan atas Barang Mewah (PPnBM).</w:t>
      </w:r>
    </w:p>
    <w:p w:rsidR="00C940A7" w:rsidRDefault="005B00F7">
      <w:pPr>
        <w:pStyle w:val="BodyText"/>
        <w:spacing w:before="2" w:line="480" w:lineRule="auto"/>
        <w:ind w:left="849" w:right="852" w:firstLine="710"/>
        <w:jc w:val="both"/>
      </w:pPr>
      <w:r>
        <w:t xml:space="preserve">Tujuan dari pemerintah Indonesia dalam memberlakukan kebijakan </w:t>
      </w:r>
      <w:r>
        <w:rPr>
          <w:i/>
        </w:rPr>
        <w:t>ta</w:t>
      </w:r>
      <w:r>
        <w:rPr>
          <w:i/>
        </w:rPr>
        <w:t xml:space="preserve">x amnesty </w:t>
      </w:r>
      <w:r>
        <w:t>yaitu dalam rangka repatriasi atau menarik dana warga negara Indonesia yang</w:t>
      </w:r>
      <w:r>
        <w:rPr>
          <w:spacing w:val="26"/>
        </w:rPr>
        <w:t xml:space="preserve"> </w:t>
      </w:r>
      <w:r>
        <w:t>berada</w:t>
      </w:r>
      <w:r>
        <w:rPr>
          <w:spacing w:val="28"/>
        </w:rPr>
        <w:t xml:space="preserve"> </w:t>
      </w:r>
      <w:r>
        <w:t>atau</w:t>
      </w:r>
      <w:r>
        <w:rPr>
          <w:spacing w:val="29"/>
        </w:rPr>
        <w:t xml:space="preserve"> </w:t>
      </w:r>
      <w:r>
        <w:t>disimpan</w:t>
      </w:r>
      <w:r>
        <w:rPr>
          <w:spacing w:val="25"/>
        </w:rPr>
        <w:t xml:space="preserve"> </w:t>
      </w:r>
      <w:r>
        <w:t>di</w:t>
      </w:r>
      <w:r>
        <w:rPr>
          <w:spacing w:val="24"/>
        </w:rPr>
        <w:t xml:space="preserve"> </w:t>
      </w:r>
      <w:r>
        <w:t>luar</w:t>
      </w:r>
      <w:r>
        <w:rPr>
          <w:spacing w:val="31"/>
        </w:rPr>
        <w:t xml:space="preserve"> </w:t>
      </w:r>
      <w:r>
        <w:t>negeri</w:t>
      </w:r>
      <w:r>
        <w:rPr>
          <w:spacing w:val="20"/>
        </w:rPr>
        <w:t xml:space="preserve"> </w:t>
      </w:r>
      <w:r>
        <w:t>serta</w:t>
      </w:r>
      <w:r>
        <w:rPr>
          <w:spacing w:val="29"/>
        </w:rPr>
        <w:t xml:space="preserve"> </w:t>
      </w:r>
      <w:r>
        <w:t>mengungkapkan</w:t>
      </w:r>
      <w:r>
        <w:rPr>
          <w:spacing w:val="25"/>
        </w:rPr>
        <w:t xml:space="preserve"> </w:t>
      </w:r>
      <w:r>
        <w:t>harta</w:t>
      </w:r>
      <w:r>
        <w:rPr>
          <w:spacing w:val="29"/>
        </w:rPr>
        <w:t xml:space="preserve"> </w:t>
      </w:r>
      <w:r>
        <w:t>dari</w:t>
      </w:r>
      <w:r>
        <w:rPr>
          <w:spacing w:val="21"/>
        </w:rPr>
        <w:t xml:space="preserve"> </w:t>
      </w:r>
      <w:r>
        <w:rPr>
          <w:spacing w:val="-2"/>
        </w:rPr>
        <w:t>wajib</w:t>
      </w:r>
    </w:p>
    <w:p w:rsidR="00C940A7" w:rsidRDefault="00C940A7">
      <w:pPr>
        <w:pStyle w:val="BodyText"/>
        <w:spacing w:line="480" w:lineRule="auto"/>
        <w:jc w:val="both"/>
        <w:sectPr w:rsidR="00C940A7">
          <w:headerReference w:type="default" r:id="rId37"/>
          <w:footerReference w:type="default" r:id="rId38"/>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53"/>
        <w:jc w:val="both"/>
      </w:pPr>
      <w:r>
        <w:t>pajak yang belum dilaporkan. Sehingga, kebijakan ini diharapkan mampu untuk meningkatkan penerimaan pajak.</w:t>
      </w:r>
    </w:p>
    <w:p w:rsidR="00C940A7" w:rsidRDefault="005B00F7">
      <w:pPr>
        <w:pStyle w:val="BodyText"/>
        <w:spacing w:line="480" w:lineRule="auto"/>
        <w:ind w:left="849" w:right="846" w:firstLine="710"/>
        <w:jc w:val="both"/>
      </w:pPr>
      <w:r>
        <w:t xml:space="preserve">Menurut penelitian oleh Santoso &amp; Setiawan (2009), kriteria utama dari program </w:t>
      </w:r>
      <w:r>
        <w:rPr>
          <w:i/>
        </w:rPr>
        <w:t xml:space="preserve">tax amnesty </w:t>
      </w:r>
      <w:r>
        <w:t>meliputi peningkatan penerimaan pajak secara cepat</w:t>
      </w:r>
      <w:r>
        <w:rPr>
          <w:b/>
        </w:rPr>
        <w:t xml:space="preserve">, </w:t>
      </w:r>
      <w:r>
        <w:t>pengembalian</w:t>
      </w:r>
      <w:r>
        <w:rPr>
          <w:spacing w:val="-13"/>
        </w:rPr>
        <w:t xml:space="preserve"> </w:t>
      </w:r>
      <w:r>
        <w:t>dana</w:t>
      </w:r>
      <w:r>
        <w:rPr>
          <w:spacing w:val="-5"/>
        </w:rPr>
        <w:t xml:space="preserve"> </w:t>
      </w:r>
      <w:r>
        <w:t>yang</w:t>
      </w:r>
      <w:r>
        <w:rPr>
          <w:spacing w:val="-8"/>
        </w:rPr>
        <w:t xml:space="preserve"> </w:t>
      </w:r>
      <w:r>
        <w:t>disimpan</w:t>
      </w:r>
      <w:r>
        <w:rPr>
          <w:spacing w:val="-13"/>
        </w:rPr>
        <w:t xml:space="preserve"> </w:t>
      </w:r>
      <w:r>
        <w:t>di</w:t>
      </w:r>
      <w:r>
        <w:rPr>
          <w:spacing w:val="-12"/>
        </w:rPr>
        <w:t xml:space="preserve"> </w:t>
      </w:r>
      <w:r>
        <w:t>luar</w:t>
      </w:r>
      <w:r>
        <w:rPr>
          <w:spacing w:val="-6"/>
        </w:rPr>
        <w:t xml:space="preserve"> </w:t>
      </w:r>
      <w:r>
        <w:t>negeri</w:t>
      </w:r>
      <w:r>
        <w:rPr>
          <w:b/>
        </w:rPr>
        <w:t>,</w:t>
      </w:r>
      <w:r>
        <w:rPr>
          <w:b/>
          <w:spacing w:val="-6"/>
        </w:rPr>
        <w:t xml:space="preserve"> </w:t>
      </w:r>
      <w:r>
        <w:t>dan</w:t>
      </w:r>
      <w:r>
        <w:rPr>
          <w:spacing w:val="-13"/>
        </w:rPr>
        <w:t xml:space="preserve"> </w:t>
      </w:r>
      <w:r>
        <w:t>peningkatan</w:t>
      </w:r>
      <w:r>
        <w:rPr>
          <w:spacing w:val="-13"/>
        </w:rPr>
        <w:t xml:space="preserve"> </w:t>
      </w:r>
      <w:r>
        <w:t>kepatuhan</w:t>
      </w:r>
      <w:r>
        <w:rPr>
          <w:spacing w:val="-13"/>
        </w:rPr>
        <w:t xml:space="preserve"> </w:t>
      </w:r>
      <w:r>
        <w:t>wajib pajak dalam jangka panjang. Program ini diharapkan dapat mengatasi masalah penghindaran pajak dan memberikan manfaat bagi perekonomian negara dengan mengumpulkan dana yang sebe</w:t>
      </w:r>
      <w:r>
        <w:t>lumnya tidak dilaporkan.</w:t>
      </w:r>
    </w:p>
    <w:p w:rsidR="00C940A7" w:rsidRDefault="005B00F7">
      <w:pPr>
        <w:pStyle w:val="Heading3"/>
        <w:numPr>
          <w:ilvl w:val="2"/>
          <w:numId w:val="23"/>
        </w:numPr>
        <w:tabs>
          <w:tab w:val="left" w:pos="1559"/>
        </w:tabs>
        <w:spacing w:before="6"/>
        <w:ind w:left="1559" w:hanging="710"/>
        <w:jc w:val="both"/>
      </w:pPr>
      <w:bookmarkStart w:id="41" w:name="2.1.4_Pengetahuan_Perpajakan"/>
      <w:bookmarkStart w:id="42" w:name="_bookmark17"/>
      <w:bookmarkEnd w:id="41"/>
      <w:bookmarkEnd w:id="42"/>
      <w:r>
        <w:t xml:space="preserve">Pengetahuan </w:t>
      </w:r>
      <w:r>
        <w:rPr>
          <w:spacing w:val="-2"/>
        </w:rPr>
        <w:t>Perpajakan</w:t>
      </w:r>
    </w:p>
    <w:p w:rsidR="00C940A7" w:rsidRDefault="005B00F7">
      <w:pPr>
        <w:pStyle w:val="BodyText"/>
        <w:spacing w:before="271" w:line="480" w:lineRule="auto"/>
        <w:ind w:left="849" w:right="845" w:firstLine="710"/>
        <w:jc w:val="both"/>
      </w:pPr>
      <w:r>
        <w:t>Menurut Carolina (2009), pengetahuan pajak merupakan informasi yang dapat digunakan oleh wajib pajak sebagai landasan untuk bertindak, mengambil keputusan serta untuk menempuh arah atau strategi tertentu yang</w:t>
      </w:r>
      <w:r>
        <w:t xml:space="preserve"> berhubungan dengan pelaksanaan hak dan kewajiban di perpajakan. Menurut Rahayu (2017) terdapat tiga konsep pengetahuan pajak, yaitu:</w:t>
      </w:r>
    </w:p>
    <w:p w:rsidR="00C940A7" w:rsidRDefault="005B00F7">
      <w:pPr>
        <w:pStyle w:val="ListParagraph"/>
        <w:numPr>
          <w:ilvl w:val="3"/>
          <w:numId w:val="23"/>
        </w:numPr>
        <w:tabs>
          <w:tab w:val="left" w:pos="1570"/>
        </w:tabs>
        <w:spacing w:before="1" w:line="480" w:lineRule="auto"/>
        <w:ind w:left="1570" w:right="850" w:hanging="577"/>
        <w:jc w:val="both"/>
        <w:rPr>
          <w:sz w:val="24"/>
        </w:rPr>
      </w:pPr>
      <w:r>
        <w:rPr>
          <w:sz w:val="24"/>
        </w:rPr>
        <w:t>Pengetahuan</w:t>
      </w:r>
      <w:r>
        <w:rPr>
          <w:spacing w:val="-12"/>
          <w:sz w:val="24"/>
        </w:rPr>
        <w:t xml:space="preserve"> </w:t>
      </w:r>
      <w:r>
        <w:rPr>
          <w:sz w:val="24"/>
        </w:rPr>
        <w:t>mengenai</w:t>
      </w:r>
      <w:r>
        <w:rPr>
          <w:spacing w:val="-14"/>
          <w:sz w:val="24"/>
        </w:rPr>
        <w:t xml:space="preserve"> </w:t>
      </w:r>
      <w:r>
        <w:rPr>
          <w:sz w:val="24"/>
        </w:rPr>
        <w:t>Ketentuan</w:t>
      </w:r>
      <w:r>
        <w:rPr>
          <w:spacing w:val="-14"/>
          <w:sz w:val="24"/>
        </w:rPr>
        <w:t xml:space="preserve"> </w:t>
      </w:r>
      <w:r>
        <w:rPr>
          <w:sz w:val="24"/>
        </w:rPr>
        <w:t>Umum</w:t>
      </w:r>
      <w:r>
        <w:rPr>
          <w:spacing w:val="-15"/>
          <w:sz w:val="24"/>
        </w:rPr>
        <w:t xml:space="preserve"> </w:t>
      </w:r>
      <w:r>
        <w:rPr>
          <w:sz w:val="24"/>
        </w:rPr>
        <w:t>dan</w:t>
      </w:r>
      <w:r>
        <w:rPr>
          <w:spacing w:val="-15"/>
          <w:sz w:val="24"/>
        </w:rPr>
        <w:t xml:space="preserve"> </w:t>
      </w:r>
      <w:r>
        <w:rPr>
          <w:sz w:val="24"/>
        </w:rPr>
        <w:t>Tata</w:t>
      </w:r>
      <w:r>
        <w:rPr>
          <w:spacing w:val="-10"/>
          <w:sz w:val="24"/>
        </w:rPr>
        <w:t xml:space="preserve"> </w:t>
      </w:r>
      <w:r>
        <w:rPr>
          <w:sz w:val="24"/>
        </w:rPr>
        <w:t>Cara</w:t>
      </w:r>
      <w:r>
        <w:rPr>
          <w:spacing w:val="-11"/>
          <w:sz w:val="24"/>
        </w:rPr>
        <w:t xml:space="preserve"> </w:t>
      </w:r>
      <w:r>
        <w:rPr>
          <w:sz w:val="24"/>
        </w:rPr>
        <w:t>Perpajakan</w:t>
      </w:r>
      <w:r>
        <w:rPr>
          <w:spacing w:val="-14"/>
          <w:sz w:val="24"/>
        </w:rPr>
        <w:t xml:space="preserve"> </w:t>
      </w:r>
      <w:r>
        <w:rPr>
          <w:sz w:val="24"/>
        </w:rPr>
        <w:t>(KUP), yaitu pengetahuan mengenai hak dan kewajiban wajib paj</w:t>
      </w:r>
      <w:r>
        <w:rPr>
          <w:sz w:val="24"/>
        </w:rPr>
        <w:t>ak;</w:t>
      </w:r>
    </w:p>
    <w:p w:rsidR="00C940A7" w:rsidRDefault="005B00F7">
      <w:pPr>
        <w:pStyle w:val="ListParagraph"/>
        <w:numPr>
          <w:ilvl w:val="3"/>
          <w:numId w:val="23"/>
        </w:numPr>
        <w:tabs>
          <w:tab w:val="left" w:pos="1570"/>
        </w:tabs>
        <w:spacing w:before="1" w:line="480" w:lineRule="auto"/>
        <w:ind w:left="1570" w:right="849" w:hanging="577"/>
        <w:jc w:val="both"/>
        <w:rPr>
          <w:sz w:val="24"/>
        </w:rPr>
      </w:pPr>
      <w:r>
        <w:rPr>
          <w:sz w:val="24"/>
        </w:rPr>
        <w:t xml:space="preserve">Pengetahuan tentang sistem perpajakan di Indonesia, sistem perpajakan yang digunakan saat ini yaitu </w:t>
      </w:r>
      <w:r>
        <w:rPr>
          <w:i/>
          <w:sz w:val="24"/>
        </w:rPr>
        <w:t>self assesment system</w:t>
      </w:r>
      <w:r>
        <w:rPr>
          <w:sz w:val="24"/>
        </w:rPr>
        <w:t>;</w:t>
      </w:r>
    </w:p>
    <w:p w:rsidR="00C940A7" w:rsidRDefault="005B00F7">
      <w:pPr>
        <w:pStyle w:val="ListParagraph"/>
        <w:numPr>
          <w:ilvl w:val="3"/>
          <w:numId w:val="23"/>
        </w:numPr>
        <w:tabs>
          <w:tab w:val="left" w:pos="1570"/>
        </w:tabs>
        <w:spacing w:line="480" w:lineRule="auto"/>
        <w:ind w:left="1570" w:right="848" w:hanging="577"/>
        <w:jc w:val="both"/>
        <w:rPr>
          <w:sz w:val="24"/>
        </w:rPr>
      </w:pPr>
      <w:r>
        <w:rPr>
          <w:sz w:val="24"/>
        </w:rPr>
        <w:t>Pengetahuan tentang fungsi perpajakan, yaitu sebagai sumber penerimaan negara dan sebagai alat untuk mengatur kebijakan di bidang</w:t>
      </w:r>
      <w:r>
        <w:rPr>
          <w:sz w:val="24"/>
        </w:rPr>
        <w:t xml:space="preserve"> sosial dan </w:t>
      </w:r>
      <w:r>
        <w:rPr>
          <w:spacing w:val="-2"/>
          <w:sz w:val="24"/>
        </w:rPr>
        <w:t>ekonomi.</w:t>
      </w:r>
    </w:p>
    <w:p w:rsidR="00C940A7" w:rsidRDefault="005B00F7">
      <w:pPr>
        <w:pStyle w:val="BodyText"/>
        <w:spacing w:line="480" w:lineRule="auto"/>
        <w:ind w:left="849" w:right="853" w:firstLine="710"/>
        <w:jc w:val="both"/>
      </w:pPr>
      <w:r>
        <w:rPr>
          <w:i/>
        </w:rPr>
        <w:t>Self</w:t>
      </w:r>
      <w:r>
        <w:rPr>
          <w:i/>
          <w:spacing w:val="-2"/>
        </w:rPr>
        <w:t xml:space="preserve"> </w:t>
      </w:r>
      <w:r>
        <w:rPr>
          <w:i/>
        </w:rPr>
        <w:t>Assessment</w:t>
      </w:r>
      <w:r>
        <w:rPr>
          <w:i/>
          <w:spacing w:val="-1"/>
        </w:rPr>
        <w:t xml:space="preserve"> </w:t>
      </w:r>
      <w:r>
        <w:t>terdiri</w:t>
      </w:r>
      <w:r>
        <w:rPr>
          <w:spacing w:val="-11"/>
        </w:rPr>
        <w:t xml:space="preserve"> </w:t>
      </w:r>
      <w:r>
        <w:t>dari</w:t>
      </w:r>
      <w:r>
        <w:rPr>
          <w:spacing w:val="-11"/>
        </w:rPr>
        <w:t xml:space="preserve"> </w:t>
      </w:r>
      <w:r>
        <w:t>dua</w:t>
      </w:r>
      <w:r>
        <w:rPr>
          <w:spacing w:val="-3"/>
        </w:rPr>
        <w:t xml:space="preserve"> </w:t>
      </w:r>
      <w:r>
        <w:t>kata</w:t>
      </w:r>
      <w:r>
        <w:rPr>
          <w:spacing w:val="-3"/>
        </w:rPr>
        <w:t xml:space="preserve"> </w:t>
      </w:r>
      <w:r>
        <w:t>bahasa</w:t>
      </w:r>
      <w:r>
        <w:rPr>
          <w:spacing w:val="-3"/>
        </w:rPr>
        <w:t xml:space="preserve"> </w:t>
      </w:r>
      <w:r>
        <w:t>Inggris, yakni</w:t>
      </w:r>
      <w:r>
        <w:rPr>
          <w:spacing w:val="-1"/>
        </w:rPr>
        <w:t xml:space="preserve"> </w:t>
      </w:r>
      <w:r>
        <w:rPr>
          <w:i/>
        </w:rPr>
        <w:t xml:space="preserve">self </w:t>
      </w:r>
      <w:r>
        <w:t>yang</w:t>
      </w:r>
      <w:r>
        <w:rPr>
          <w:spacing w:val="-3"/>
        </w:rPr>
        <w:t xml:space="preserve"> </w:t>
      </w:r>
      <w:r>
        <w:t>artinya sendiri,</w:t>
      </w:r>
      <w:r>
        <w:rPr>
          <w:spacing w:val="57"/>
          <w:w w:val="150"/>
        </w:rPr>
        <w:t xml:space="preserve"> </w:t>
      </w:r>
      <w:r>
        <w:t>dan</w:t>
      </w:r>
      <w:r>
        <w:rPr>
          <w:spacing w:val="55"/>
          <w:w w:val="150"/>
        </w:rPr>
        <w:t xml:space="preserve"> </w:t>
      </w:r>
      <w:r>
        <w:rPr>
          <w:i/>
        </w:rPr>
        <w:t>to</w:t>
      </w:r>
      <w:r>
        <w:rPr>
          <w:i/>
          <w:spacing w:val="57"/>
          <w:w w:val="150"/>
        </w:rPr>
        <w:t xml:space="preserve"> </w:t>
      </w:r>
      <w:r>
        <w:rPr>
          <w:i/>
        </w:rPr>
        <w:t>asses</w:t>
      </w:r>
      <w:r>
        <w:rPr>
          <w:i/>
          <w:spacing w:val="62"/>
          <w:w w:val="150"/>
        </w:rPr>
        <w:t xml:space="preserve"> </w:t>
      </w:r>
      <w:r>
        <w:t>yang</w:t>
      </w:r>
      <w:r>
        <w:rPr>
          <w:spacing w:val="58"/>
          <w:w w:val="150"/>
        </w:rPr>
        <w:t xml:space="preserve"> </w:t>
      </w:r>
      <w:r>
        <w:t>artinya</w:t>
      </w:r>
      <w:r>
        <w:rPr>
          <w:spacing w:val="61"/>
          <w:w w:val="150"/>
        </w:rPr>
        <w:t xml:space="preserve"> </w:t>
      </w:r>
      <w:r>
        <w:t>menilai,</w:t>
      </w:r>
      <w:r>
        <w:rPr>
          <w:spacing w:val="65"/>
          <w:w w:val="150"/>
        </w:rPr>
        <w:t xml:space="preserve"> </w:t>
      </w:r>
      <w:r>
        <w:t>menghitung,</w:t>
      </w:r>
      <w:r>
        <w:rPr>
          <w:spacing w:val="64"/>
          <w:w w:val="150"/>
        </w:rPr>
        <w:t xml:space="preserve"> </w:t>
      </w:r>
      <w:r>
        <w:t>menaksir.</w:t>
      </w:r>
      <w:r>
        <w:rPr>
          <w:spacing w:val="60"/>
          <w:w w:val="150"/>
        </w:rPr>
        <w:t xml:space="preserve"> </w:t>
      </w:r>
      <w:r>
        <w:rPr>
          <w:spacing w:val="-2"/>
        </w:rPr>
        <w:t>Dengan</w:t>
      </w:r>
    </w:p>
    <w:p w:rsidR="00C940A7" w:rsidRDefault="00C940A7">
      <w:pPr>
        <w:pStyle w:val="BodyText"/>
        <w:spacing w:line="480" w:lineRule="auto"/>
        <w:jc w:val="both"/>
        <w:sectPr w:rsidR="00C940A7">
          <w:headerReference w:type="default" r:id="rId39"/>
          <w:footerReference w:type="default" r:id="rId40"/>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48"/>
        <w:jc w:val="both"/>
      </w:pPr>
      <w:r>
        <w:t xml:space="preserve">demikian, pengertian </w:t>
      </w:r>
      <w:r>
        <w:rPr>
          <w:i/>
        </w:rPr>
        <w:t xml:space="preserve">self assessment </w:t>
      </w:r>
      <w:r>
        <w:t>adalah menghitung atau menilai sendiri. Wajib pajak sendirilah yang menghitung dan menilai pemenuhan kewajiban perpajakannya.</w:t>
      </w:r>
      <w:r>
        <w:rPr>
          <w:spacing w:val="-6"/>
        </w:rPr>
        <w:t xml:space="preserve"> </w:t>
      </w:r>
      <w:r>
        <w:t>Menurut</w:t>
      </w:r>
      <w:r>
        <w:rPr>
          <w:spacing w:val="-1"/>
        </w:rPr>
        <w:t xml:space="preserve"> </w:t>
      </w:r>
      <w:r>
        <w:t>Hasanah</w:t>
      </w:r>
      <w:r>
        <w:rPr>
          <w:spacing w:val="-8"/>
        </w:rPr>
        <w:t xml:space="preserve"> </w:t>
      </w:r>
      <w:r>
        <w:t>&amp;</w:t>
      </w:r>
      <w:r>
        <w:rPr>
          <w:spacing w:val="-12"/>
        </w:rPr>
        <w:t xml:space="preserve"> </w:t>
      </w:r>
      <w:r>
        <w:t>Indriani</w:t>
      </w:r>
      <w:r>
        <w:rPr>
          <w:spacing w:val="-12"/>
        </w:rPr>
        <w:t xml:space="preserve"> </w:t>
      </w:r>
      <w:r>
        <w:t>(2013),</w:t>
      </w:r>
      <w:r>
        <w:rPr>
          <w:spacing w:val="-5"/>
        </w:rPr>
        <w:t xml:space="preserve"> </w:t>
      </w:r>
      <w:r>
        <w:rPr>
          <w:i/>
        </w:rPr>
        <w:t>self</w:t>
      </w:r>
      <w:r>
        <w:rPr>
          <w:i/>
          <w:spacing w:val="-4"/>
        </w:rPr>
        <w:t xml:space="preserve"> </w:t>
      </w:r>
      <w:r>
        <w:rPr>
          <w:i/>
        </w:rPr>
        <w:t>assessment</w:t>
      </w:r>
      <w:r>
        <w:rPr>
          <w:i/>
          <w:spacing w:val="-7"/>
        </w:rPr>
        <w:t xml:space="preserve"> </w:t>
      </w:r>
      <w:r>
        <w:rPr>
          <w:i/>
        </w:rPr>
        <w:t>system</w:t>
      </w:r>
      <w:r>
        <w:rPr>
          <w:i/>
          <w:spacing w:val="-7"/>
        </w:rPr>
        <w:t xml:space="preserve"> </w:t>
      </w:r>
      <w:r>
        <w:t xml:space="preserve">adalah suatu sistem yang memberikan kepercayaan dan tanggung jawab kepada Wajib Pajak untuk menghitung, memperhitungkan dan membayar sendiri jumlah pajak yang terutang sesuai dengan ketentuan perpajakan yang berlaku. Selain itu wajib pajak diwajibkan pula </w:t>
      </w:r>
      <w:r>
        <w:t>melaporkan secara teratur jumlah pajak yang terutang dan telah dibayar sebagaimana ditentukan dalam peraturan perpajakan. Pembayaran pajak selama tahun berjalan pada dasarnya merupakan angsuran pajak untuk meringankan beban Wajib Pajak pada akhir tahun paj</w:t>
      </w:r>
      <w:r>
        <w:t>ak.</w:t>
      </w:r>
    </w:p>
    <w:p w:rsidR="00C940A7" w:rsidRDefault="005B00F7">
      <w:pPr>
        <w:pStyle w:val="BodyText"/>
        <w:spacing w:before="2" w:line="480" w:lineRule="auto"/>
        <w:ind w:left="849" w:right="845" w:firstLine="710"/>
        <w:jc w:val="both"/>
      </w:pPr>
      <w:r>
        <w:t xml:space="preserve">Menurut Dotulong </w:t>
      </w:r>
      <w:r>
        <w:rPr>
          <w:i/>
        </w:rPr>
        <w:t>et al</w:t>
      </w:r>
      <w:r>
        <w:t xml:space="preserve">. (2017) </w:t>
      </w:r>
      <w:r>
        <w:rPr>
          <w:i/>
        </w:rPr>
        <w:t xml:space="preserve">withholding tax system </w:t>
      </w:r>
      <w:r>
        <w:t>merupakan sistem pembayaran pajak yang dilakukan melalui pemotongan atau pemungutan atas benda kena pajak bagi wajib pajak. Kewenangan dalam sistem pemotongan pajak diberikan kepada pihak lain (piha</w:t>
      </w:r>
      <w:r>
        <w:t xml:space="preserve">k ketiga) untuk menghitung dan memotong atau memungut pajak dari wajib pajak lain dan kemudian menyetorkannya ke kas </w:t>
      </w:r>
      <w:r>
        <w:rPr>
          <w:spacing w:val="-2"/>
        </w:rPr>
        <w:t>negara.</w:t>
      </w:r>
    </w:p>
    <w:p w:rsidR="00C940A7" w:rsidRDefault="005B00F7">
      <w:pPr>
        <w:pStyle w:val="BodyText"/>
        <w:spacing w:before="1" w:line="480" w:lineRule="auto"/>
        <w:ind w:left="849" w:right="848" w:firstLine="710"/>
        <w:jc w:val="both"/>
      </w:pPr>
      <w:r>
        <w:t>Apabila wajib pajak mempunyai pengetahuan dan pemahaman yang memadai mengenai peraturan perpajakan, maka wajib pajak secara sadar a</w:t>
      </w:r>
      <w:r>
        <w:t>kan mematuhi</w:t>
      </w:r>
      <w:r>
        <w:rPr>
          <w:spacing w:val="-4"/>
        </w:rPr>
        <w:t xml:space="preserve"> </w:t>
      </w:r>
      <w:r>
        <w:t>kewajiban</w:t>
      </w:r>
      <w:r>
        <w:rPr>
          <w:spacing w:val="-5"/>
        </w:rPr>
        <w:t xml:space="preserve"> </w:t>
      </w:r>
      <w:r>
        <w:t>perpajakan</w:t>
      </w:r>
      <w:r>
        <w:rPr>
          <w:spacing w:val="-5"/>
        </w:rPr>
        <w:t xml:space="preserve"> </w:t>
      </w:r>
      <w:r>
        <w:t>sehingga mereka terhindar dari</w:t>
      </w:r>
      <w:r>
        <w:rPr>
          <w:spacing w:val="-10"/>
        </w:rPr>
        <w:t xml:space="preserve"> </w:t>
      </w:r>
      <w:r>
        <w:t>sanski</w:t>
      </w:r>
      <w:r>
        <w:rPr>
          <w:spacing w:val="-9"/>
        </w:rPr>
        <w:t xml:space="preserve"> </w:t>
      </w:r>
      <w:r>
        <w:t>perpajakan yang berlaku serta mendapatkan kemudahan dan efisiensi dalam menjalankan kewajiban perpajakannya. Fajriya &amp; Zulaikha (2023) mengatakan kriteria pengetahuan perpajakan mencak</w:t>
      </w:r>
      <w:r>
        <w:t>up kesanggupan individu untuk mencerna pedoman</w:t>
      </w:r>
      <w:r>
        <w:rPr>
          <w:spacing w:val="-18"/>
        </w:rPr>
        <w:t xml:space="preserve"> </w:t>
      </w:r>
      <w:r>
        <w:t>pajak</w:t>
      </w:r>
      <w:r>
        <w:rPr>
          <w:spacing w:val="-11"/>
        </w:rPr>
        <w:t xml:space="preserve"> </w:t>
      </w:r>
      <w:r>
        <w:t>dari</w:t>
      </w:r>
      <w:r>
        <w:rPr>
          <w:spacing w:val="-16"/>
        </w:rPr>
        <w:t xml:space="preserve"> </w:t>
      </w:r>
      <w:r>
        <w:t>segi</w:t>
      </w:r>
      <w:r>
        <w:rPr>
          <w:spacing w:val="-22"/>
        </w:rPr>
        <w:t xml:space="preserve"> </w:t>
      </w:r>
      <w:r>
        <w:t>tarif</w:t>
      </w:r>
      <w:r>
        <w:rPr>
          <w:spacing w:val="-19"/>
        </w:rPr>
        <w:t xml:space="preserve"> </w:t>
      </w:r>
      <w:r>
        <w:t>pajak</w:t>
      </w:r>
      <w:r>
        <w:rPr>
          <w:spacing w:val="-10"/>
        </w:rPr>
        <w:t xml:space="preserve"> </w:t>
      </w:r>
      <w:r>
        <w:t>terutang</w:t>
      </w:r>
      <w:r>
        <w:rPr>
          <w:spacing w:val="-11"/>
        </w:rPr>
        <w:t xml:space="preserve"> </w:t>
      </w:r>
      <w:r>
        <w:t>maupun</w:t>
      </w:r>
      <w:r>
        <w:rPr>
          <w:spacing w:val="-11"/>
        </w:rPr>
        <w:t xml:space="preserve"> </w:t>
      </w:r>
      <w:r>
        <w:t>dari</w:t>
      </w:r>
      <w:r>
        <w:rPr>
          <w:spacing w:val="-21"/>
        </w:rPr>
        <w:t xml:space="preserve"> </w:t>
      </w:r>
      <w:r>
        <w:t>segi</w:t>
      </w:r>
      <w:r>
        <w:rPr>
          <w:spacing w:val="-21"/>
        </w:rPr>
        <w:t xml:space="preserve"> </w:t>
      </w:r>
      <w:r>
        <w:t>kegunaan</w:t>
      </w:r>
      <w:r>
        <w:rPr>
          <w:spacing w:val="-16"/>
        </w:rPr>
        <w:t xml:space="preserve"> </w:t>
      </w:r>
      <w:r>
        <w:rPr>
          <w:spacing w:val="-2"/>
        </w:rPr>
        <w:t>perpajakan.</w:t>
      </w:r>
    </w:p>
    <w:p w:rsidR="00C940A7" w:rsidRDefault="00C940A7">
      <w:pPr>
        <w:pStyle w:val="BodyText"/>
        <w:spacing w:line="480" w:lineRule="auto"/>
        <w:jc w:val="both"/>
        <w:sectPr w:rsidR="00C940A7">
          <w:headerReference w:type="default" r:id="rId41"/>
          <w:footerReference w:type="default" r:id="rId42"/>
          <w:pgSz w:w="11910" w:h="16840"/>
          <w:pgMar w:top="1920" w:right="850" w:bottom="280" w:left="1417" w:header="713" w:footer="0" w:gutter="0"/>
          <w:cols w:space="720"/>
        </w:sectPr>
      </w:pPr>
    </w:p>
    <w:p w:rsidR="00C940A7" w:rsidRDefault="00C940A7">
      <w:pPr>
        <w:pStyle w:val="BodyText"/>
        <w:spacing w:before="53"/>
      </w:pPr>
    </w:p>
    <w:p w:rsidR="00C940A7" w:rsidRDefault="005B00F7">
      <w:pPr>
        <w:pStyle w:val="Heading3"/>
        <w:numPr>
          <w:ilvl w:val="2"/>
          <w:numId w:val="23"/>
        </w:numPr>
        <w:tabs>
          <w:tab w:val="left" w:pos="1559"/>
        </w:tabs>
        <w:ind w:left="1559" w:hanging="710"/>
        <w:jc w:val="both"/>
      </w:pPr>
      <w:bookmarkStart w:id="43" w:name="2.1.5_Pelayanan_Fiskus"/>
      <w:bookmarkStart w:id="44" w:name="_bookmark18"/>
      <w:bookmarkEnd w:id="43"/>
      <w:bookmarkEnd w:id="44"/>
      <w:r>
        <w:t>Pelayanan</w:t>
      </w:r>
      <w:r>
        <w:rPr>
          <w:spacing w:val="-2"/>
        </w:rPr>
        <w:t xml:space="preserve"> Fiskus</w:t>
      </w:r>
    </w:p>
    <w:p w:rsidR="00C940A7" w:rsidRDefault="005B00F7">
      <w:pPr>
        <w:pStyle w:val="BodyText"/>
        <w:spacing w:before="272" w:line="480" w:lineRule="auto"/>
        <w:ind w:left="849" w:right="848" w:firstLine="710"/>
        <w:jc w:val="both"/>
      </w:pPr>
      <w:r>
        <w:t>Pelayanan adalah cara membantu mengurus dan menyiapkan segala kebutuhan</w:t>
      </w:r>
      <w:r>
        <w:rPr>
          <w:spacing w:val="-12"/>
        </w:rPr>
        <w:t xml:space="preserve"> </w:t>
      </w:r>
      <w:r>
        <w:t>yang</w:t>
      </w:r>
      <w:r>
        <w:rPr>
          <w:spacing w:val="-11"/>
        </w:rPr>
        <w:t xml:space="preserve"> </w:t>
      </w:r>
      <w:r>
        <w:t>diperlukan</w:t>
      </w:r>
      <w:r>
        <w:rPr>
          <w:spacing w:val="-15"/>
        </w:rPr>
        <w:t xml:space="preserve"> </w:t>
      </w:r>
      <w:r>
        <w:t>oleh</w:t>
      </w:r>
      <w:r>
        <w:rPr>
          <w:spacing w:val="-15"/>
        </w:rPr>
        <w:t xml:space="preserve"> </w:t>
      </w:r>
      <w:r>
        <w:t>seseroang.</w:t>
      </w:r>
      <w:r>
        <w:rPr>
          <w:spacing w:val="-9"/>
        </w:rPr>
        <w:t xml:space="preserve"> </w:t>
      </w:r>
      <w:r>
        <w:t>Sedangkan</w:t>
      </w:r>
      <w:r>
        <w:rPr>
          <w:spacing w:val="-11"/>
        </w:rPr>
        <w:t xml:space="preserve"> </w:t>
      </w:r>
      <w:r>
        <w:t>fiskus</w:t>
      </w:r>
      <w:r>
        <w:rPr>
          <w:spacing w:val="-13"/>
        </w:rPr>
        <w:t xml:space="preserve"> </w:t>
      </w:r>
      <w:r>
        <w:t>adalah</w:t>
      </w:r>
      <w:r>
        <w:rPr>
          <w:spacing w:val="-15"/>
        </w:rPr>
        <w:t xml:space="preserve"> </w:t>
      </w:r>
      <w:r>
        <w:t>petugas</w:t>
      </w:r>
      <w:r>
        <w:rPr>
          <w:spacing w:val="-13"/>
        </w:rPr>
        <w:t xml:space="preserve"> </w:t>
      </w:r>
      <w:r>
        <w:t xml:space="preserve">pajak. Pelayanan fiskus adalah perlakuan yang diberikan oleh petugas pajak kepada masyarakat sebagai wajib pajak menurut peraturan perpajakan agar wajib pajak merasa nyaman, puas serta dihargai (Candraswari </w:t>
      </w:r>
      <w:r>
        <w:rPr>
          <w:i/>
        </w:rPr>
        <w:t>et al</w:t>
      </w:r>
      <w:r>
        <w:t>., 2021). Pelayanan fiskus diartikan</w:t>
      </w:r>
      <w:r>
        <w:rPr>
          <w:spacing w:val="-7"/>
        </w:rPr>
        <w:t xml:space="preserve"> </w:t>
      </w:r>
      <w:r>
        <w:t>sebagai</w:t>
      </w:r>
      <w:r>
        <w:rPr>
          <w:spacing w:val="-12"/>
        </w:rPr>
        <w:t xml:space="preserve"> </w:t>
      </w:r>
      <w:r>
        <w:t>cara</w:t>
      </w:r>
      <w:r>
        <w:rPr>
          <w:spacing w:val="-4"/>
        </w:rPr>
        <w:t xml:space="preserve"> </w:t>
      </w:r>
      <w:r>
        <w:t>petugas</w:t>
      </w:r>
      <w:r>
        <w:rPr>
          <w:spacing w:val="-6"/>
        </w:rPr>
        <w:t xml:space="preserve"> </w:t>
      </w:r>
      <w:r>
        <w:t>pajak</w:t>
      </w:r>
      <w:r>
        <w:rPr>
          <w:spacing w:val="-4"/>
        </w:rPr>
        <w:t xml:space="preserve"> </w:t>
      </w:r>
      <w:r>
        <w:t>untuk</w:t>
      </w:r>
      <w:r>
        <w:rPr>
          <w:spacing w:val="-4"/>
        </w:rPr>
        <w:t xml:space="preserve"> </w:t>
      </w:r>
      <w:r>
        <w:t>membantu,</w:t>
      </w:r>
      <w:r>
        <w:rPr>
          <w:spacing w:val="-5"/>
        </w:rPr>
        <w:t xml:space="preserve"> </w:t>
      </w:r>
      <w:r>
        <w:t>mengurus</w:t>
      </w:r>
      <w:r>
        <w:rPr>
          <w:spacing w:val="-5"/>
        </w:rPr>
        <w:t xml:space="preserve"> </w:t>
      </w:r>
      <w:r>
        <w:t>serta</w:t>
      </w:r>
      <w:r>
        <w:rPr>
          <w:spacing w:val="-9"/>
        </w:rPr>
        <w:t xml:space="preserve"> </w:t>
      </w:r>
      <w:r>
        <w:t>menyiapkan segala kebutuhan yang diperlukan oleh wajib pajak.</w:t>
      </w:r>
    </w:p>
    <w:p w:rsidR="00C940A7" w:rsidRDefault="005B00F7">
      <w:pPr>
        <w:pStyle w:val="BodyText"/>
        <w:spacing w:before="1" w:line="480" w:lineRule="auto"/>
        <w:ind w:left="849" w:right="844" w:firstLine="710"/>
        <w:jc w:val="both"/>
      </w:pPr>
      <w:r>
        <w:t>Kepatuhan wajib pajak dalam memenuhi kewajiban membayar pajak bergantung pada cara petugas pajak memberikan mutu pelayanan kepada wajib pajak (</w:t>
      </w:r>
      <w:r>
        <w:t>Muhroni, 2018). Fiskus diharapkan memiliki kompetensi keahlian, pengetahuan, dan pengalaman dalam hal kebijakan perpajakan, administrasi perpajakan dan perundang-undangan perpajakan. Fiskus juga harus memiliki motivasi tinggi terhadap pelayanan publik.</w:t>
      </w:r>
    </w:p>
    <w:p w:rsidR="00C940A7" w:rsidRDefault="005B00F7">
      <w:pPr>
        <w:pStyle w:val="BodyText"/>
        <w:spacing w:before="1" w:line="480" w:lineRule="auto"/>
        <w:ind w:left="849" w:right="848" w:firstLine="710"/>
        <w:jc w:val="both"/>
      </w:pPr>
      <w:r>
        <w:t>Apa</w:t>
      </w:r>
      <w:r>
        <w:t>bila wajib pajak memperoleh pelayanan yang sesuai dengan harapan mereka, maka dapat disimpulkan bahwa pelayanan fiskus telah berjalan dengan baik. Akan tetapi, jika pelayanan fiskus tidak sesuai dengan harapan wajib pajak, maka kualitas pelayanan fiskus te</w:t>
      </w:r>
      <w:r>
        <w:t>rgolong kurang baik. Oleh karena itu, kualitas pelayanan yang diberikan oleh fiskus mempunyai peran penting. Apabila wajib pajak</w:t>
      </w:r>
      <w:r>
        <w:rPr>
          <w:spacing w:val="-3"/>
        </w:rPr>
        <w:t xml:space="preserve"> </w:t>
      </w:r>
      <w:r>
        <w:t>merasa</w:t>
      </w:r>
      <w:r>
        <w:rPr>
          <w:spacing w:val="-8"/>
        </w:rPr>
        <w:t xml:space="preserve"> </w:t>
      </w:r>
      <w:r>
        <w:t>puas</w:t>
      </w:r>
      <w:r>
        <w:rPr>
          <w:spacing w:val="-10"/>
        </w:rPr>
        <w:t xml:space="preserve"> </w:t>
      </w:r>
      <w:r>
        <w:t>dengan</w:t>
      </w:r>
      <w:r>
        <w:rPr>
          <w:spacing w:val="-12"/>
        </w:rPr>
        <w:t xml:space="preserve"> </w:t>
      </w:r>
      <w:r>
        <w:t>pelayanan</w:t>
      </w:r>
      <w:r>
        <w:rPr>
          <w:spacing w:val="-11"/>
        </w:rPr>
        <w:t xml:space="preserve"> </w:t>
      </w:r>
      <w:r>
        <w:t>dari</w:t>
      </w:r>
      <w:r>
        <w:rPr>
          <w:spacing w:val="-12"/>
        </w:rPr>
        <w:t xml:space="preserve"> </w:t>
      </w:r>
      <w:r>
        <w:t>fiskus,</w:t>
      </w:r>
      <w:r>
        <w:rPr>
          <w:spacing w:val="-1"/>
        </w:rPr>
        <w:t xml:space="preserve"> </w:t>
      </w:r>
      <w:r>
        <w:t>maka</w:t>
      </w:r>
      <w:r>
        <w:rPr>
          <w:spacing w:val="-9"/>
        </w:rPr>
        <w:t xml:space="preserve"> </w:t>
      </w:r>
      <w:r>
        <w:t>wajib</w:t>
      </w:r>
      <w:r>
        <w:rPr>
          <w:spacing w:val="-12"/>
        </w:rPr>
        <w:t xml:space="preserve"> </w:t>
      </w:r>
      <w:r>
        <w:t>pajak</w:t>
      </w:r>
      <w:r>
        <w:rPr>
          <w:spacing w:val="-8"/>
        </w:rPr>
        <w:t xml:space="preserve"> </w:t>
      </w:r>
      <w:r>
        <w:t>akan</w:t>
      </w:r>
      <w:r>
        <w:rPr>
          <w:spacing w:val="-12"/>
        </w:rPr>
        <w:t xml:space="preserve"> </w:t>
      </w:r>
      <w:r>
        <w:t>cenderung patuh dalam melakasanakan kewajiban perpajakannya.</w:t>
      </w:r>
    </w:p>
    <w:p w:rsidR="00C940A7" w:rsidRDefault="005B00F7">
      <w:pPr>
        <w:pStyle w:val="BodyText"/>
        <w:spacing w:before="121" w:line="480" w:lineRule="auto"/>
        <w:ind w:left="849" w:right="850" w:firstLine="710"/>
        <w:jc w:val="both"/>
      </w:pPr>
      <w:r>
        <w:t>Me</w:t>
      </w:r>
      <w:r>
        <w:t>nurut Kapoh (2015), kriteria utama pelayanan fiskus mencakup keakuratan</w:t>
      </w:r>
      <w:r>
        <w:rPr>
          <w:spacing w:val="3"/>
        </w:rPr>
        <w:t xml:space="preserve"> </w:t>
      </w:r>
      <w:r>
        <w:t>informasi</w:t>
      </w:r>
      <w:r>
        <w:rPr>
          <w:spacing w:val="6"/>
        </w:rPr>
        <w:t xml:space="preserve"> </w:t>
      </w:r>
      <w:r>
        <w:t>yang</w:t>
      </w:r>
      <w:r>
        <w:rPr>
          <w:spacing w:val="6"/>
        </w:rPr>
        <w:t xml:space="preserve"> </w:t>
      </w:r>
      <w:r>
        <w:t>diberikan</w:t>
      </w:r>
      <w:r>
        <w:rPr>
          <w:b/>
        </w:rPr>
        <w:t>,</w:t>
      </w:r>
      <w:r>
        <w:rPr>
          <w:b/>
          <w:spacing w:val="8"/>
        </w:rPr>
        <w:t xml:space="preserve"> </w:t>
      </w:r>
      <w:r>
        <w:t>keberanian</w:t>
      </w:r>
      <w:r>
        <w:rPr>
          <w:spacing w:val="1"/>
        </w:rPr>
        <w:t xml:space="preserve"> </w:t>
      </w:r>
      <w:r>
        <w:t>dan</w:t>
      </w:r>
      <w:r>
        <w:rPr>
          <w:spacing w:val="2"/>
        </w:rPr>
        <w:t xml:space="preserve"> </w:t>
      </w:r>
      <w:r>
        <w:t>keadilan</w:t>
      </w:r>
      <w:r>
        <w:rPr>
          <w:spacing w:val="1"/>
        </w:rPr>
        <w:t xml:space="preserve"> </w:t>
      </w:r>
      <w:r>
        <w:t>dalam</w:t>
      </w:r>
      <w:r>
        <w:rPr>
          <w:spacing w:val="2"/>
        </w:rPr>
        <w:t xml:space="preserve"> </w:t>
      </w:r>
      <w:r>
        <w:rPr>
          <w:spacing w:val="-2"/>
        </w:rPr>
        <w:t>memberikan</w:t>
      </w:r>
    </w:p>
    <w:p w:rsidR="00C940A7" w:rsidRDefault="00C940A7">
      <w:pPr>
        <w:pStyle w:val="BodyText"/>
        <w:spacing w:line="480" w:lineRule="auto"/>
        <w:jc w:val="both"/>
        <w:sectPr w:rsidR="00C940A7">
          <w:headerReference w:type="default" r:id="rId43"/>
          <w:footerReference w:type="default" r:id="rId44"/>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54"/>
        <w:jc w:val="both"/>
      </w:pPr>
      <w:r>
        <w:t>pelayanan, serta kesadaran masyarakat tentang tanggung jawab membayar pajak</w:t>
      </w:r>
      <w:r>
        <w:rPr>
          <w:b/>
        </w:rPr>
        <w:t xml:space="preserve">. </w:t>
      </w:r>
      <w:r>
        <w:t>Pelayanan</w:t>
      </w:r>
      <w:r>
        <w:rPr>
          <w:spacing w:val="-15"/>
        </w:rPr>
        <w:t xml:space="preserve"> </w:t>
      </w:r>
      <w:r>
        <w:t>yang</w:t>
      </w:r>
      <w:r>
        <w:rPr>
          <w:spacing w:val="-8"/>
        </w:rPr>
        <w:t xml:space="preserve"> </w:t>
      </w:r>
      <w:r>
        <w:t>baik</w:t>
      </w:r>
      <w:r>
        <w:rPr>
          <w:spacing w:val="-13"/>
        </w:rPr>
        <w:t xml:space="preserve"> </w:t>
      </w:r>
      <w:r>
        <w:t>dari</w:t>
      </w:r>
      <w:r>
        <w:rPr>
          <w:spacing w:val="-15"/>
        </w:rPr>
        <w:t xml:space="preserve"> </w:t>
      </w:r>
      <w:r>
        <w:t>fiskus</w:t>
      </w:r>
      <w:r>
        <w:rPr>
          <w:spacing w:val="-14"/>
        </w:rPr>
        <w:t xml:space="preserve"> </w:t>
      </w:r>
      <w:r>
        <w:t>dapat</w:t>
      </w:r>
      <w:r>
        <w:rPr>
          <w:spacing w:val="-8"/>
        </w:rPr>
        <w:t xml:space="preserve"> </w:t>
      </w:r>
      <w:r>
        <w:t>meningkatkan</w:t>
      </w:r>
      <w:r>
        <w:rPr>
          <w:spacing w:val="-15"/>
        </w:rPr>
        <w:t xml:space="preserve"> </w:t>
      </w:r>
      <w:r>
        <w:t>kepatuhan</w:t>
      </w:r>
      <w:r>
        <w:rPr>
          <w:spacing w:val="-15"/>
        </w:rPr>
        <w:t xml:space="preserve"> </w:t>
      </w:r>
      <w:r>
        <w:t>wajib</w:t>
      </w:r>
      <w:r>
        <w:rPr>
          <w:spacing w:val="-13"/>
        </w:rPr>
        <w:t xml:space="preserve"> </w:t>
      </w:r>
      <w:r>
        <w:t>pajak</w:t>
      </w:r>
      <w:r>
        <w:rPr>
          <w:spacing w:val="-13"/>
        </w:rPr>
        <w:t xml:space="preserve"> </w:t>
      </w:r>
      <w:r>
        <w:t>dengan memberikan informasi yang jelas dan tepat waktu, serta memberikan pelayanan yang ramah, adil, dan tegas.</w:t>
      </w:r>
    </w:p>
    <w:p w:rsidR="00C940A7" w:rsidRDefault="005B00F7">
      <w:pPr>
        <w:pStyle w:val="Heading3"/>
        <w:numPr>
          <w:ilvl w:val="1"/>
          <w:numId w:val="23"/>
        </w:numPr>
        <w:tabs>
          <w:tab w:val="left" w:pos="1569"/>
        </w:tabs>
        <w:spacing w:before="125"/>
        <w:ind w:left="1569" w:hanging="720"/>
        <w:jc w:val="both"/>
      </w:pPr>
      <w:bookmarkStart w:id="45" w:name="2.2_Penelitian_Terdahulu"/>
      <w:bookmarkStart w:id="46" w:name="_bookmark19"/>
      <w:bookmarkEnd w:id="45"/>
      <w:bookmarkEnd w:id="46"/>
      <w:r>
        <w:t xml:space="preserve">Penelitian </w:t>
      </w:r>
      <w:r>
        <w:rPr>
          <w:spacing w:val="-2"/>
        </w:rPr>
        <w:t>Terdahulu</w:t>
      </w:r>
    </w:p>
    <w:p w:rsidR="00C940A7" w:rsidRDefault="005B00F7">
      <w:pPr>
        <w:pStyle w:val="BodyText"/>
        <w:spacing w:before="271" w:line="480" w:lineRule="auto"/>
        <w:ind w:left="849" w:right="849" w:firstLine="720"/>
        <w:jc w:val="both"/>
      </w:pPr>
      <w:r>
        <w:t>Untuk</w:t>
      </w:r>
      <w:r>
        <w:rPr>
          <w:spacing w:val="-14"/>
        </w:rPr>
        <w:t xml:space="preserve"> </w:t>
      </w:r>
      <w:r>
        <w:t>memperkuat</w:t>
      </w:r>
      <w:r>
        <w:rPr>
          <w:spacing w:val="-6"/>
        </w:rPr>
        <w:t xml:space="preserve"> </w:t>
      </w:r>
      <w:r>
        <w:t>penelitian</w:t>
      </w:r>
      <w:r>
        <w:rPr>
          <w:spacing w:val="-11"/>
        </w:rPr>
        <w:t xml:space="preserve"> </w:t>
      </w:r>
      <w:r>
        <w:t>ini</w:t>
      </w:r>
      <w:r>
        <w:rPr>
          <w:spacing w:val="-15"/>
        </w:rPr>
        <w:t xml:space="preserve"> </w:t>
      </w:r>
      <w:r>
        <w:t>dibutuhkan</w:t>
      </w:r>
      <w:r>
        <w:rPr>
          <w:spacing w:val="-15"/>
        </w:rPr>
        <w:t xml:space="preserve"> </w:t>
      </w:r>
      <w:r>
        <w:t>poin-poin</w:t>
      </w:r>
      <w:r>
        <w:rPr>
          <w:spacing w:val="-15"/>
        </w:rPr>
        <w:t xml:space="preserve"> </w:t>
      </w:r>
      <w:r>
        <w:t>penting</w:t>
      </w:r>
      <w:r>
        <w:rPr>
          <w:spacing w:val="-7"/>
        </w:rPr>
        <w:t xml:space="preserve"> </w:t>
      </w:r>
      <w:r>
        <w:t>yang</w:t>
      </w:r>
      <w:r>
        <w:rPr>
          <w:spacing w:val="-12"/>
        </w:rPr>
        <w:t xml:space="preserve"> </w:t>
      </w:r>
      <w:r>
        <w:t>secara empiris memiliki pokok permasalahan yang sama dari penelitian-penelitian terdahulu. Adapun penelitian terdahulu yaitu sebagai berikut:</w:t>
      </w:r>
    </w:p>
    <w:p w:rsidR="00C940A7" w:rsidRDefault="005B00F7">
      <w:pPr>
        <w:spacing w:before="5"/>
        <w:ind w:left="849"/>
        <w:jc w:val="both"/>
        <w:rPr>
          <w:b/>
        </w:rPr>
      </w:pPr>
      <w:r>
        <w:rPr>
          <w:b/>
        </w:rPr>
        <w:t>Tabel</w:t>
      </w:r>
      <w:r>
        <w:rPr>
          <w:b/>
          <w:spacing w:val="-7"/>
        </w:rPr>
        <w:t xml:space="preserve"> </w:t>
      </w:r>
      <w:r>
        <w:rPr>
          <w:b/>
        </w:rPr>
        <w:t>2.1</w:t>
      </w:r>
      <w:r>
        <w:rPr>
          <w:b/>
          <w:spacing w:val="-2"/>
        </w:rPr>
        <w:t xml:space="preserve"> </w:t>
      </w:r>
      <w:r>
        <w:rPr>
          <w:b/>
        </w:rPr>
        <w:t>Penelitian</w:t>
      </w:r>
      <w:r>
        <w:rPr>
          <w:b/>
          <w:spacing w:val="-8"/>
        </w:rPr>
        <w:t xml:space="preserve"> </w:t>
      </w:r>
      <w:r>
        <w:rPr>
          <w:b/>
          <w:spacing w:val="-2"/>
        </w:rPr>
        <w:t>Terdahulu</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051"/>
        <w:gridCol w:w="2344"/>
        <w:gridCol w:w="3060"/>
      </w:tblGrid>
      <w:tr w:rsidR="00C940A7">
        <w:trPr>
          <w:trHeight w:val="691"/>
        </w:trPr>
        <w:tc>
          <w:tcPr>
            <w:tcW w:w="466" w:type="dxa"/>
          </w:tcPr>
          <w:p w:rsidR="00C940A7" w:rsidRDefault="00C940A7">
            <w:pPr>
              <w:pStyle w:val="TableParagraph"/>
              <w:spacing w:before="0"/>
              <w:jc w:val="left"/>
              <w:rPr>
                <w:b/>
                <w:sz w:val="20"/>
              </w:rPr>
            </w:pPr>
          </w:p>
          <w:p w:rsidR="00C940A7" w:rsidRDefault="005B00F7">
            <w:pPr>
              <w:pStyle w:val="TableParagraph"/>
              <w:spacing w:before="0"/>
              <w:ind w:left="89" w:right="82"/>
              <w:jc w:val="center"/>
              <w:rPr>
                <w:b/>
                <w:sz w:val="20"/>
              </w:rPr>
            </w:pPr>
            <w:r>
              <w:rPr>
                <w:b/>
                <w:spacing w:val="-5"/>
                <w:sz w:val="20"/>
              </w:rPr>
              <w:t>No</w:t>
            </w:r>
          </w:p>
        </w:tc>
        <w:tc>
          <w:tcPr>
            <w:tcW w:w="2051" w:type="dxa"/>
          </w:tcPr>
          <w:p w:rsidR="00C940A7" w:rsidRDefault="005B00F7">
            <w:pPr>
              <w:pStyle w:val="TableParagraph"/>
              <w:spacing w:before="0"/>
              <w:ind w:left="55" w:right="47"/>
              <w:jc w:val="center"/>
              <w:rPr>
                <w:b/>
                <w:sz w:val="20"/>
              </w:rPr>
            </w:pPr>
            <w:r>
              <w:rPr>
                <w:b/>
                <w:spacing w:val="-2"/>
                <w:sz w:val="20"/>
              </w:rPr>
              <w:t>Judul Penelitian/Tahun/</w:t>
            </w:r>
          </w:p>
          <w:p w:rsidR="00C940A7" w:rsidRDefault="005B00F7">
            <w:pPr>
              <w:pStyle w:val="TableParagraph"/>
              <w:spacing w:before="1" w:line="210" w:lineRule="exact"/>
              <w:ind w:left="57" w:right="47"/>
              <w:jc w:val="center"/>
              <w:rPr>
                <w:b/>
                <w:sz w:val="20"/>
              </w:rPr>
            </w:pPr>
            <w:r>
              <w:rPr>
                <w:b/>
                <w:sz w:val="20"/>
              </w:rPr>
              <w:t>Nama</w:t>
            </w:r>
            <w:r>
              <w:rPr>
                <w:b/>
                <w:spacing w:val="-7"/>
                <w:sz w:val="20"/>
              </w:rPr>
              <w:t xml:space="preserve"> </w:t>
            </w:r>
            <w:r>
              <w:rPr>
                <w:b/>
                <w:spacing w:val="-2"/>
                <w:sz w:val="20"/>
              </w:rPr>
              <w:t>Peneliti</w:t>
            </w:r>
          </w:p>
        </w:tc>
        <w:tc>
          <w:tcPr>
            <w:tcW w:w="2344" w:type="dxa"/>
          </w:tcPr>
          <w:p w:rsidR="00C940A7" w:rsidRDefault="00C940A7">
            <w:pPr>
              <w:pStyle w:val="TableParagraph"/>
              <w:spacing w:before="0"/>
              <w:jc w:val="left"/>
              <w:rPr>
                <w:b/>
                <w:sz w:val="20"/>
              </w:rPr>
            </w:pPr>
          </w:p>
          <w:p w:rsidR="00C940A7" w:rsidRDefault="005B00F7">
            <w:pPr>
              <w:pStyle w:val="TableParagraph"/>
              <w:spacing w:before="0"/>
              <w:ind w:left="4"/>
              <w:jc w:val="center"/>
              <w:rPr>
                <w:b/>
                <w:sz w:val="20"/>
              </w:rPr>
            </w:pPr>
            <w:r>
              <w:rPr>
                <w:b/>
                <w:spacing w:val="-2"/>
                <w:sz w:val="20"/>
              </w:rPr>
              <w:t>Variabel</w:t>
            </w:r>
          </w:p>
        </w:tc>
        <w:tc>
          <w:tcPr>
            <w:tcW w:w="3060" w:type="dxa"/>
          </w:tcPr>
          <w:p w:rsidR="00C940A7" w:rsidRDefault="00C940A7">
            <w:pPr>
              <w:pStyle w:val="TableParagraph"/>
              <w:spacing w:before="0"/>
              <w:jc w:val="left"/>
              <w:rPr>
                <w:b/>
                <w:sz w:val="20"/>
              </w:rPr>
            </w:pPr>
          </w:p>
          <w:p w:rsidR="00C940A7" w:rsidRDefault="005B00F7">
            <w:pPr>
              <w:pStyle w:val="TableParagraph"/>
              <w:spacing w:before="0"/>
              <w:ind w:left="848"/>
              <w:jc w:val="left"/>
              <w:rPr>
                <w:b/>
                <w:sz w:val="20"/>
              </w:rPr>
            </w:pPr>
            <w:r>
              <w:rPr>
                <w:b/>
                <w:sz w:val="20"/>
              </w:rPr>
              <w:t>Hasil</w:t>
            </w:r>
            <w:r>
              <w:rPr>
                <w:b/>
                <w:spacing w:val="-3"/>
                <w:sz w:val="20"/>
              </w:rPr>
              <w:t xml:space="preserve"> </w:t>
            </w:r>
            <w:r>
              <w:rPr>
                <w:b/>
                <w:spacing w:val="-2"/>
                <w:sz w:val="20"/>
              </w:rPr>
              <w:t>Penelitian</w:t>
            </w:r>
          </w:p>
        </w:tc>
      </w:tr>
      <w:tr w:rsidR="00C940A7">
        <w:trPr>
          <w:trHeight w:val="2068"/>
        </w:trPr>
        <w:tc>
          <w:tcPr>
            <w:tcW w:w="466" w:type="dxa"/>
          </w:tcPr>
          <w:p w:rsidR="00C940A7" w:rsidRDefault="005B00F7">
            <w:pPr>
              <w:pStyle w:val="TableParagraph"/>
              <w:spacing w:before="0" w:line="225" w:lineRule="exact"/>
              <w:ind w:left="21"/>
              <w:jc w:val="center"/>
              <w:rPr>
                <w:sz w:val="20"/>
              </w:rPr>
            </w:pPr>
            <w:r>
              <w:rPr>
                <w:spacing w:val="-5"/>
                <w:sz w:val="20"/>
              </w:rPr>
              <w:t>1.</w:t>
            </w:r>
          </w:p>
        </w:tc>
        <w:tc>
          <w:tcPr>
            <w:tcW w:w="2051" w:type="dxa"/>
          </w:tcPr>
          <w:p w:rsidR="00C940A7" w:rsidRDefault="005B00F7">
            <w:pPr>
              <w:pStyle w:val="TableParagraph"/>
              <w:spacing w:before="0"/>
              <w:ind w:left="109" w:right="125"/>
              <w:jc w:val="left"/>
              <w:rPr>
                <w:sz w:val="20"/>
              </w:rPr>
            </w:pPr>
            <w:r>
              <w:rPr>
                <w:sz w:val="20"/>
              </w:rPr>
              <w:t xml:space="preserve">Pengaruh </w:t>
            </w:r>
            <w:r>
              <w:rPr>
                <w:i/>
                <w:sz w:val="20"/>
              </w:rPr>
              <w:t>Tax Amnesty</w:t>
            </w:r>
            <w:r>
              <w:rPr>
                <w:sz w:val="20"/>
              </w:rPr>
              <w:t>,</w:t>
            </w:r>
            <w:r>
              <w:rPr>
                <w:spacing w:val="-13"/>
                <w:sz w:val="20"/>
              </w:rPr>
              <w:t xml:space="preserve"> </w:t>
            </w:r>
            <w:r>
              <w:rPr>
                <w:sz w:val="20"/>
              </w:rPr>
              <w:t>Pengetahuan Perpajakan, dan Pelayanan Fiskus Terhadap Kepatuhan Wajib Pajak</w:t>
            </w:r>
          </w:p>
          <w:p w:rsidR="00C940A7" w:rsidRDefault="005B00F7">
            <w:pPr>
              <w:pStyle w:val="TableParagraph"/>
              <w:spacing w:before="224"/>
              <w:ind w:left="109"/>
              <w:jc w:val="left"/>
              <w:rPr>
                <w:sz w:val="20"/>
              </w:rPr>
            </w:pPr>
            <w:r>
              <w:rPr>
                <w:sz w:val="20"/>
              </w:rPr>
              <w:t>Sari &amp;</w:t>
            </w:r>
            <w:r>
              <w:rPr>
                <w:spacing w:val="-9"/>
                <w:sz w:val="20"/>
              </w:rPr>
              <w:t xml:space="preserve"> </w:t>
            </w:r>
            <w:r>
              <w:rPr>
                <w:sz w:val="20"/>
              </w:rPr>
              <w:t>Fidiana</w:t>
            </w:r>
            <w:r>
              <w:rPr>
                <w:spacing w:val="1"/>
                <w:sz w:val="20"/>
              </w:rPr>
              <w:t xml:space="preserve"> </w:t>
            </w:r>
            <w:r>
              <w:rPr>
                <w:spacing w:val="-2"/>
                <w:sz w:val="20"/>
              </w:rPr>
              <w:t>(2017)</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9"/>
              </w:numPr>
              <w:tabs>
                <w:tab w:val="left" w:pos="425"/>
              </w:tabs>
              <w:spacing w:before="0" w:line="233" w:lineRule="exact"/>
              <w:ind w:left="425" w:hanging="287"/>
              <w:rPr>
                <w:position w:val="2"/>
                <w:sz w:val="20"/>
              </w:rPr>
            </w:pPr>
            <w:r>
              <w:rPr>
                <w:i/>
                <w:position w:val="2"/>
                <w:sz w:val="20"/>
              </w:rPr>
              <w:t>Tax</w:t>
            </w:r>
            <w:r>
              <w:rPr>
                <w:i/>
                <w:spacing w:val="-7"/>
                <w:position w:val="2"/>
                <w:sz w:val="20"/>
              </w:rPr>
              <w:t xml:space="preserve"> </w:t>
            </w:r>
            <w:r>
              <w:rPr>
                <w:i/>
                <w:position w:val="2"/>
                <w:sz w:val="20"/>
              </w:rPr>
              <w:t>Amnesty</w:t>
            </w:r>
            <w:r>
              <w:rPr>
                <w:i/>
                <w:spacing w:val="-4"/>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9"/>
              </w:numPr>
              <w:tabs>
                <w:tab w:val="left" w:pos="426"/>
              </w:tabs>
              <w:spacing w:before="0"/>
              <w:ind w:right="619"/>
              <w:rPr>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2</w:t>
            </w:r>
            <w:r>
              <w:rPr>
                <w:position w:val="2"/>
                <w:sz w:val="20"/>
              </w:rPr>
              <w:t>)</w:t>
            </w:r>
          </w:p>
          <w:p w:rsidR="00C940A7" w:rsidRDefault="005B00F7">
            <w:pPr>
              <w:pStyle w:val="TableParagraph"/>
              <w:numPr>
                <w:ilvl w:val="0"/>
                <w:numId w:val="19"/>
              </w:numPr>
              <w:tabs>
                <w:tab w:val="left" w:pos="424"/>
              </w:tabs>
              <w:spacing w:before="0" w:line="237" w:lineRule="auto"/>
              <w:ind w:left="109" w:right="114" w:firstLine="28"/>
              <w:rPr>
                <w:position w:val="2"/>
                <w:sz w:val="20"/>
              </w:rPr>
            </w:pPr>
            <w:r>
              <w:rPr>
                <w:position w:val="2"/>
                <w:sz w:val="20"/>
              </w:rPr>
              <w:t>Pelayanan</w:t>
            </w:r>
            <w:r>
              <w:rPr>
                <w:spacing w:val="-13"/>
                <w:position w:val="2"/>
                <w:sz w:val="20"/>
              </w:rPr>
              <w:t xml:space="preserve"> </w:t>
            </w:r>
            <w:r>
              <w:rPr>
                <w:position w:val="2"/>
                <w:sz w:val="20"/>
              </w:rPr>
              <w:t>Fiskus</w:t>
            </w:r>
            <w:r>
              <w:rPr>
                <w:spacing w:val="-12"/>
                <w:position w:val="2"/>
                <w:sz w:val="20"/>
              </w:rPr>
              <w:t xml:space="preserve"> </w:t>
            </w:r>
            <w:r>
              <w:rPr>
                <w:position w:val="2"/>
                <w:sz w:val="20"/>
              </w:rPr>
              <w:t>(X</w:t>
            </w:r>
            <w:r>
              <w:rPr>
                <w:sz w:val="13"/>
              </w:rPr>
              <w:t>3</w:t>
            </w:r>
            <w:r>
              <w:rPr>
                <w:position w:val="2"/>
                <w:sz w:val="20"/>
              </w:rPr>
              <w:t xml:space="preserve">) </w:t>
            </w:r>
            <w:r>
              <w:rPr>
                <w:sz w:val="20"/>
              </w:rPr>
              <w:t xml:space="preserve">Variabel Dependen: Kepatuhan Wajib Pajak </w:t>
            </w:r>
            <w:r>
              <w:rPr>
                <w:spacing w:val="-4"/>
                <w:sz w:val="20"/>
              </w:rPr>
              <w:t>(Y)</w:t>
            </w:r>
          </w:p>
        </w:tc>
        <w:tc>
          <w:tcPr>
            <w:tcW w:w="3060" w:type="dxa"/>
          </w:tcPr>
          <w:p w:rsidR="00C940A7" w:rsidRDefault="005B00F7">
            <w:pPr>
              <w:pStyle w:val="TableParagraph"/>
              <w:spacing w:before="0" w:line="237" w:lineRule="auto"/>
              <w:ind w:left="103" w:right="97"/>
              <w:jc w:val="both"/>
              <w:rPr>
                <w:sz w:val="20"/>
              </w:rPr>
            </w:pPr>
            <w:r>
              <w:rPr>
                <w:position w:val="2"/>
                <w:sz w:val="20"/>
              </w:rPr>
              <w:t>H</w:t>
            </w:r>
            <w:r>
              <w:rPr>
                <w:sz w:val="13"/>
              </w:rPr>
              <w:t>1</w:t>
            </w:r>
            <w:r>
              <w:rPr>
                <w:position w:val="2"/>
                <w:sz w:val="20"/>
              </w:rPr>
              <w:t xml:space="preserve">: </w:t>
            </w:r>
            <w:r>
              <w:rPr>
                <w:i/>
                <w:position w:val="2"/>
                <w:sz w:val="20"/>
              </w:rPr>
              <w:t xml:space="preserve">Tax Amnesty </w:t>
            </w:r>
            <w:r>
              <w:rPr>
                <w:position w:val="2"/>
                <w:sz w:val="20"/>
              </w:rPr>
              <w:t xml:space="preserve">berpengaruh </w:t>
            </w:r>
            <w:r>
              <w:rPr>
                <w:sz w:val="20"/>
              </w:rPr>
              <w:t>positif terhadap Kepatuhan Wajib Pajak. (diterima)</w:t>
            </w:r>
          </w:p>
          <w:p w:rsidR="00C940A7" w:rsidRDefault="005B00F7">
            <w:pPr>
              <w:pStyle w:val="TableParagraph"/>
              <w:spacing w:before="0" w:line="237" w:lineRule="auto"/>
              <w:ind w:left="103" w:right="98"/>
              <w:jc w:val="both"/>
              <w:rPr>
                <w:sz w:val="20"/>
              </w:rPr>
            </w:pPr>
            <w:r>
              <w:rPr>
                <w:position w:val="2"/>
                <w:sz w:val="20"/>
              </w:rPr>
              <w:t>H</w:t>
            </w:r>
            <w:r>
              <w:rPr>
                <w:sz w:val="13"/>
              </w:rPr>
              <w:t>2</w:t>
            </w:r>
            <w:r>
              <w:rPr>
                <w:position w:val="2"/>
                <w:sz w:val="20"/>
              </w:rPr>
              <w:t xml:space="preserve">: Pengetahuan Perpajakan </w:t>
            </w:r>
            <w:r>
              <w:rPr>
                <w:sz w:val="20"/>
              </w:rPr>
              <w:t>berpengaruh positif terhadap Kepatuhan Wajib</w:t>
            </w:r>
            <w:r>
              <w:rPr>
                <w:spacing w:val="-1"/>
                <w:sz w:val="20"/>
              </w:rPr>
              <w:t xml:space="preserve"> </w:t>
            </w:r>
            <w:r>
              <w:rPr>
                <w:sz w:val="20"/>
              </w:rPr>
              <w:t xml:space="preserve">Pajak. (diterima) </w:t>
            </w:r>
            <w:r>
              <w:rPr>
                <w:position w:val="2"/>
                <w:sz w:val="20"/>
              </w:rPr>
              <w:t>H</w:t>
            </w:r>
            <w:r>
              <w:rPr>
                <w:sz w:val="13"/>
              </w:rPr>
              <w:t>3</w:t>
            </w:r>
            <w:r>
              <w:rPr>
                <w:position w:val="2"/>
                <w:sz w:val="20"/>
              </w:rPr>
              <w:t xml:space="preserve">: Pelayanan Fiskus tidak </w:t>
            </w:r>
            <w:r>
              <w:rPr>
                <w:sz w:val="20"/>
              </w:rPr>
              <w:t>berpengaruh</w:t>
            </w:r>
            <w:r>
              <w:rPr>
                <w:spacing w:val="34"/>
                <w:sz w:val="20"/>
              </w:rPr>
              <w:t xml:space="preserve">  </w:t>
            </w:r>
            <w:r>
              <w:rPr>
                <w:sz w:val="20"/>
              </w:rPr>
              <w:t>si</w:t>
            </w:r>
            <w:r>
              <w:rPr>
                <w:sz w:val="20"/>
              </w:rPr>
              <w:t>gnifikan</w:t>
            </w:r>
            <w:r>
              <w:rPr>
                <w:spacing w:val="34"/>
                <w:sz w:val="20"/>
              </w:rPr>
              <w:t xml:space="preserve">  </w:t>
            </w:r>
            <w:r>
              <w:rPr>
                <w:spacing w:val="-2"/>
                <w:sz w:val="20"/>
              </w:rPr>
              <w:t>terhadap</w:t>
            </w:r>
          </w:p>
          <w:p w:rsidR="00C940A7" w:rsidRDefault="005B00F7">
            <w:pPr>
              <w:pStyle w:val="TableParagraph"/>
              <w:spacing w:before="0" w:line="213" w:lineRule="exact"/>
              <w:ind w:left="103"/>
              <w:jc w:val="both"/>
              <w:rPr>
                <w:sz w:val="20"/>
              </w:rPr>
            </w:pPr>
            <w:r>
              <w:rPr>
                <w:sz w:val="20"/>
              </w:rPr>
              <w:t>Kepatuhan</w:t>
            </w:r>
            <w:r>
              <w:rPr>
                <w:spacing w:val="-7"/>
                <w:sz w:val="20"/>
              </w:rPr>
              <w:t xml:space="preserve"> </w:t>
            </w:r>
            <w:r>
              <w:rPr>
                <w:sz w:val="20"/>
              </w:rPr>
              <w:t>Wajib</w:t>
            </w:r>
            <w:r>
              <w:rPr>
                <w:spacing w:val="-10"/>
                <w:sz w:val="20"/>
              </w:rPr>
              <w:t xml:space="preserve"> </w:t>
            </w:r>
            <w:r>
              <w:rPr>
                <w:sz w:val="20"/>
              </w:rPr>
              <w:t>Pajak.</w:t>
            </w:r>
            <w:r>
              <w:rPr>
                <w:spacing w:val="-5"/>
                <w:sz w:val="20"/>
              </w:rPr>
              <w:t xml:space="preserve"> </w:t>
            </w:r>
            <w:r>
              <w:rPr>
                <w:spacing w:val="-2"/>
                <w:sz w:val="20"/>
              </w:rPr>
              <w:t>(ditolak)</w:t>
            </w:r>
          </w:p>
        </w:tc>
      </w:tr>
      <w:tr w:rsidR="00C940A7">
        <w:trPr>
          <w:trHeight w:val="2073"/>
        </w:trPr>
        <w:tc>
          <w:tcPr>
            <w:tcW w:w="466" w:type="dxa"/>
          </w:tcPr>
          <w:p w:rsidR="00C940A7" w:rsidRDefault="005B00F7">
            <w:pPr>
              <w:pStyle w:val="TableParagraph"/>
              <w:spacing w:before="0" w:line="225" w:lineRule="exact"/>
              <w:ind w:right="82"/>
              <w:jc w:val="center"/>
              <w:rPr>
                <w:sz w:val="20"/>
              </w:rPr>
            </w:pPr>
            <w:r>
              <w:rPr>
                <w:spacing w:val="-5"/>
                <w:sz w:val="20"/>
              </w:rPr>
              <w:t>2.</w:t>
            </w:r>
          </w:p>
        </w:tc>
        <w:tc>
          <w:tcPr>
            <w:tcW w:w="2051" w:type="dxa"/>
          </w:tcPr>
          <w:p w:rsidR="00C940A7" w:rsidRDefault="005B00F7">
            <w:pPr>
              <w:pStyle w:val="TableParagraph"/>
              <w:spacing w:before="0"/>
              <w:ind w:left="109" w:right="97"/>
              <w:jc w:val="left"/>
              <w:rPr>
                <w:sz w:val="20"/>
              </w:rPr>
            </w:pPr>
            <w:r>
              <w:rPr>
                <w:sz w:val="20"/>
              </w:rPr>
              <w:t>Pengaruh</w:t>
            </w:r>
            <w:r>
              <w:rPr>
                <w:spacing w:val="-13"/>
                <w:sz w:val="20"/>
              </w:rPr>
              <w:t xml:space="preserve"> </w:t>
            </w:r>
            <w:r>
              <w:rPr>
                <w:sz w:val="20"/>
              </w:rPr>
              <w:t>Pengetahuan Perpajakan,</w:t>
            </w:r>
            <w:r>
              <w:rPr>
                <w:spacing w:val="-13"/>
                <w:sz w:val="20"/>
              </w:rPr>
              <w:t xml:space="preserve"> </w:t>
            </w:r>
            <w:r>
              <w:rPr>
                <w:sz w:val="20"/>
              </w:rPr>
              <w:t xml:space="preserve">Ketegasan Sanksi Pajak, dan </w:t>
            </w:r>
            <w:r>
              <w:rPr>
                <w:i/>
                <w:sz w:val="20"/>
              </w:rPr>
              <w:t>Tax Amnesty</w:t>
            </w:r>
            <w:r>
              <w:rPr>
                <w:sz w:val="20"/>
              </w:rPr>
              <w:t>,</w:t>
            </w:r>
            <w:r>
              <w:rPr>
                <w:spacing w:val="-1"/>
                <w:sz w:val="20"/>
              </w:rPr>
              <w:t xml:space="preserve"> </w:t>
            </w:r>
            <w:r>
              <w:rPr>
                <w:sz w:val="20"/>
              </w:rPr>
              <w:t xml:space="preserve">Terhadap Kepatuhan Wajib </w:t>
            </w:r>
            <w:r>
              <w:rPr>
                <w:spacing w:val="-2"/>
                <w:sz w:val="20"/>
              </w:rPr>
              <w:t>Pajak</w:t>
            </w:r>
          </w:p>
          <w:p w:rsidR="00C940A7" w:rsidRDefault="005B00F7">
            <w:pPr>
              <w:pStyle w:val="TableParagraph"/>
              <w:spacing w:before="229"/>
              <w:ind w:left="109"/>
              <w:jc w:val="left"/>
              <w:rPr>
                <w:sz w:val="20"/>
              </w:rPr>
            </w:pPr>
            <w:r>
              <w:rPr>
                <w:sz w:val="20"/>
              </w:rPr>
              <w:t>Rahayu</w:t>
            </w:r>
            <w:r>
              <w:rPr>
                <w:spacing w:val="-7"/>
                <w:sz w:val="20"/>
              </w:rPr>
              <w:t xml:space="preserve"> </w:t>
            </w:r>
            <w:r>
              <w:rPr>
                <w:spacing w:val="-2"/>
                <w:sz w:val="20"/>
              </w:rPr>
              <w:t>(2017)</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8"/>
              </w:numPr>
              <w:tabs>
                <w:tab w:val="left" w:pos="426"/>
              </w:tabs>
              <w:spacing w:before="0"/>
              <w:ind w:right="619"/>
              <w:rPr>
                <w:sz w:val="20"/>
              </w:rPr>
            </w:pPr>
            <w:r>
              <w:rPr>
                <w:spacing w:val="-2"/>
                <w:sz w:val="20"/>
              </w:rPr>
              <w:t xml:space="preserve">Pengetahuan </w:t>
            </w:r>
            <w:r>
              <w:rPr>
                <w:position w:val="2"/>
                <w:sz w:val="20"/>
              </w:rPr>
              <w:t>Perpajakan</w:t>
            </w:r>
            <w:r>
              <w:rPr>
                <w:spacing w:val="-13"/>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8"/>
              </w:numPr>
              <w:tabs>
                <w:tab w:val="left" w:pos="426"/>
              </w:tabs>
              <w:spacing w:before="0"/>
              <w:ind w:right="487"/>
              <w:rPr>
                <w:sz w:val="20"/>
              </w:rPr>
            </w:pPr>
            <w:r>
              <w:rPr>
                <w:sz w:val="20"/>
              </w:rPr>
              <w:t>Ketegasan</w:t>
            </w:r>
            <w:r>
              <w:rPr>
                <w:spacing w:val="-13"/>
                <w:sz w:val="20"/>
              </w:rPr>
              <w:t xml:space="preserve"> </w:t>
            </w:r>
            <w:r>
              <w:rPr>
                <w:sz w:val="20"/>
              </w:rPr>
              <w:t xml:space="preserve">Sanksi </w:t>
            </w:r>
            <w:r>
              <w:rPr>
                <w:position w:val="2"/>
                <w:sz w:val="20"/>
              </w:rPr>
              <w:t>Pajak (X</w:t>
            </w:r>
            <w:r>
              <w:rPr>
                <w:sz w:val="13"/>
              </w:rPr>
              <w:t>2</w:t>
            </w:r>
            <w:r>
              <w:rPr>
                <w:position w:val="2"/>
                <w:sz w:val="20"/>
              </w:rPr>
              <w:t>)</w:t>
            </w:r>
          </w:p>
          <w:p w:rsidR="00C940A7" w:rsidRDefault="005B00F7">
            <w:pPr>
              <w:pStyle w:val="TableParagraph"/>
              <w:numPr>
                <w:ilvl w:val="0"/>
                <w:numId w:val="18"/>
              </w:numPr>
              <w:tabs>
                <w:tab w:val="left" w:pos="424"/>
              </w:tabs>
              <w:spacing w:before="0" w:line="237" w:lineRule="auto"/>
              <w:ind w:left="109" w:right="318" w:firstLine="28"/>
              <w:rPr>
                <w:position w:val="2"/>
                <w:sz w:val="20"/>
              </w:rPr>
            </w:pPr>
            <w:r>
              <w:rPr>
                <w:i/>
                <w:position w:val="2"/>
                <w:sz w:val="20"/>
              </w:rPr>
              <w:t xml:space="preserve">Tax Amnesty </w:t>
            </w:r>
            <w:r>
              <w:rPr>
                <w:position w:val="2"/>
                <w:sz w:val="20"/>
              </w:rPr>
              <w:t>(X</w:t>
            </w:r>
            <w:r>
              <w:rPr>
                <w:sz w:val="13"/>
              </w:rPr>
              <w:t>3</w:t>
            </w:r>
            <w:r>
              <w:rPr>
                <w:position w:val="2"/>
                <w:sz w:val="20"/>
              </w:rPr>
              <w:t xml:space="preserve">) </w:t>
            </w:r>
            <w:r>
              <w:rPr>
                <w:sz w:val="20"/>
              </w:rPr>
              <w:t>Variabel Dependen: Kepatuhan</w:t>
            </w:r>
            <w:r>
              <w:rPr>
                <w:spacing w:val="-13"/>
                <w:sz w:val="20"/>
              </w:rPr>
              <w:t xml:space="preserve"> </w:t>
            </w:r>
            <w:r>
              <w:rPr>
                <w:sz w:val="20"/>
              </w:rPr>
              <w:t>Wajib</w:t>
            </w:r>
            <w:r>
              <w:rPr>
                <w:spacing w:val="-12"/>
                <w:sz w:val="20"/>
              </w:rPr>
              <w:t xml:space="preserve"> </w:t>
            </w:r>
            <w:r>
              <w:rPr>
                <w:sz w:val="20"/>
              </w:rPr>
              <w:t>Pajak</w:t>
            </w:r>
          </w:p>
          <w:p w:rsidR="00C940A7" w:rsidRDefault="005B00F7">
            <w:pPr>
              <w:pStyle w:val="TableParagraph"/>
              <w:spacing w:before="0" w:line="215" w:lineRule="exact"/>
              <w:ind w:left="109"/>
              <w:jc w:val="left"/>
              <w:rPr>
                <w:sz w:val="20"/>
              </w:rPr>
            </w:pPr>
            <w:r>
              <w:rPr>
                <w:spacing w:val="-5"/>
                <w:sz w:val="20"/>
              </w:rPr>
              <w:t>(Y)</w:t>
            </w:r>
          </w:p>
        </w:tc>
        <w:tc>
          <w:tcPr>
            <w:tcW w:w="3060" w:type="dxa"/>
          </w:tcPr>
          <w:p w:rsidR="00C940A7" w:rsidRDefault="005B00F7">
            <w:pPr>
              <w:pStyle w:val="TableParagraph"/>
              <w:spacing w:before="0" w:line="237" w:lineRule="auto"/>
              <w:ind w:left="103" w:right="97"/>
              <w:jc w:val="both"/>
              <w:rPr>
                <w:sz w:val="20"/>
              </w:rPr>
            </w:pPr>
            <w:r>
              <w:rPr>
                <w:position w:val="2"/>
                <w:sz w:val="20"/>
              </w:rPr>
              <w:t>H</w:t>
            </w:r>
            <w:r>
              <w:rPr>
                <w:sz w:val="13"/>
              </w:rPr>
              <w:t>1</w:t>
            </w:r>
            <w:r>
              <w:rPr>
                <w:position w:val="2"/>
                <w:sz w:val="20"/>
              </w:rPr>
              <w:t xml:space="preserve">: Pengetahuan Perpajakan </w:t>
            </w:r>
            <w:r>
              <w:rPr>
                <w:sz w:val="20"/>
              </w:rPr>
              <w:t xml:space="preserve">berpengaruh positif terhadap Kepatuhan Wajib Pajak. (diterima) </w:t>
            </w:r>
            <w:r>
              <w:rPr>
                <w:position w:val="2"/>
                <w:sz w:val="20"/>
              </w:rPr>
              <w:t>H</w:t>
            </w:r>
            <w:r>
              <w:rPr>
                <w:sz w:val="13"/>
              </w:rPr>
              <w:t>2</w:t>
            </w:r>
            <w:r>
              <w:rPr>
                <w:position w:val="2"/>
                <w:sz w:val="20"/>
              </w:rPr>
              <w:t xml:space="preserve">: Ketegasan Sanksi Pajak </w:t>
            </w:r>
            <w:r>
              <w:rPr>
                <w:sz w:val="20"/>
              </w:rPr>
              <w:t xml:space="preserve">berpengaruh positif terhadap Kepatuhan Wajib Pajak. (diterima) </w:t>
            </w:r>
            <w:r>
              <w:rPr>
                <w:position w:val="2"/>
                <w:sz w:val="20"/>
              </w:rPr>
              <w:t>H</w:t>
            </w:r>
            <w:r>
              <w:rPr>
                <w:sz w:val="13"/>
              </w:rPr>
              <w:t>3</w:t>
            </w:r>
            <w:r>
              <w:rPr>
                <w:position w:val="2"/>
                <w:sz w:val="20"/>
              </w:rPr>
              <w:t xml:space="preserve">: </w:t>
            </w:r>
            <w:r>
              <w:rPr>
                <w:i/>
                <w:position w:val="2"/>
                <w:sz w:val="20"/>
              </w:rPr>
              <w:t>Tax Amnest</w:t>
            </w:r>
            <w:r>
              <w:rPr>
                <w:i/>
                <w:position w:val="2"/>
                <w:sz w:val="20"/>
              </w:rPr>
              <w:t xml:space="preserve">y </w:t>
            </w:r>
            <w:r>
              <w:rPr>
                <w:position w:val="2"/>
                <w:sz w:val="20"/>
              </w:rPr>
              <w:t xml:space="preserve">berpengaruh </w:t>
            </w:r>
            <w:r>
              <w:rPr>
                <w:sz w:val="20"/>
              </w:rPr>
              <w:t>positif</w:t>
            </w:r>
            <w:r>
              <w:rPr>
                <w:spacing w:val="37"/>
                <w:sz w:val="20"/>
              </w:rPr>
              <w:t xml:space="preserve"> </w:t>
            </w:r>
            <w:r>
              <w:rPr>
                <w:sz w:val="20"/>
              </w:rPr>
              <w:t>terhadap</w:t>
            </w:r>
            <w:r>
              <w:rPr>
                <w:spacing w:val="37"/>
                <w:sz w:val="20"/>
              </w:rPr>
              <w:t xml:space="preserve"> </w:t>
            </w:r>
            <w:r>
              <w:rPr>
                <w:sz w:val="20"/>
              </w:rPr>
              <w:t>Kepatuhan</w:t>
            </w:r>
            <w:r>
              <w:rPr>
                <w:spacing w:val="42"/>
                <w:sz w:val="20"/>
              </w:rPr>
              <w:t xml:space="preserve"> </w:t>
            </w:r>
            <w:r>
              <w:rPr>
                <w:spacing w:val="-4"/>
                <w:sz w:val="20"/>
              </w:rPr>
              <w:t>Wajib</w:t>
            </w:r>
          </w:p>
          <w:p w:rsidR="00C940A7" w:rsidRDefault="005B00F7">
            <w:pPr>
              <w:pStyle w:val="TableParagraph"/>
              <w:spacing w:before="3" w:line="215" w:lineRule="exact"/>
              <w:ind w:left="103"/>
              <w:jc w:val="both"/>
              <w:rPr>
                <w:sz w:val="20"/>
              </w:rPr>
            </w:pPr>
            <w:r>
              <w:rPr>
                <w:sz w:val="20"/>
              </w:rPr>
              <w:t>Pajak.</w:t>
            </w:r>
            <w:r>
              <w:rPr>
                <w:spacing w:val="-6"/>
                <w:sz w:val="20"/>
              </w:rPr>
              <w:t xml:space="preserve"> </w:t>
            </w:r>
            <w:r>
              <w:rPr>
                <w:spacing w:val="-2"/>
                <w:sz w:val="20"/>
              </w:rPr>
              <w:t>(diterima)</w:t>
            </w:r>
          </w:p>
        </w:tc>
      </w:tr>
      <w:tr w:rsidR="00C940A7">
        <w:trPr>
          <w:trHeight w:val="2760"/>
        </w:trPr>
        <w:tc>
          <w:tcPr>
            <w:tcW w:w="466" w:type="dxa"/>
          </w:tcPr>
          <w:p w:rsidR="00C940A7" w:rsidRDefault="005B00F7">
            <w:pPr>
              <w:pStyle w:val="TableParagraph"/>
              <w:spacing w:before="0" w:line="225" w:lineRule="exact"/>
              <w:ind w:right="82"/>
              <w:jc w:val="center"/>
              <w:rPr>
                <w:sz w:val="20"/>
              </w:rPr>
            </w:pPr>
            <w:r>
              <w:rPr>
                <w:spacing w:val="-5"/>
                <w:sz w:val="20"/>
              </w:rPr>
              <w:t>3.</w:t>
            </w:r>
          </w:p>
        </w:tc>
        <w:tc>
          <w:tcPr>
            <w:tcW w:w="2051" w:type="dxa"/>
          </w:tcPr>
          <w:p w:rsidR="00C940A7" w:rsidRDefault="005B00F7">
            <w:pPr>
              <w:pStyle w:val="TableParagraph"/>
              <w:spacing w:before="0"/>
              <w:ind w:left="109" w:right="92"/>
              <w:jc w:val="left"/>
              <w:rPr>
                <w:sz w:val="20"/>
              </w:rPr>
            </w:pPr>
            <w:r>
              <w:rPr>
                <w:sz w:val="20"/>
              </w:rPr>
              <w:t>Pengaruh</w:t>
            </w:r>
            <w:r>
              <w:rPr>
                <w:spacing w:val="-13"/>
                <w:sz w:val="20"/>
              </w:rPr>
              <w:t xml:space="preserve"> </w:t>
            </w:r>
            <w:r>
              <w:rPr>
                <w:sz w:val="20"/>
              </w:rPr>
              <w:t>Pengetahuan Perpajakan,</w:t>
            </w:r>
            <w:r>
              <w:rPr>
                <w:spacing w:val="-13"/>
                <w:sz w:val="20"/>
              </w:rPr>
              <w:t xml:space="preserve"> </w:t>
            </w:r>
            <w:r>
              <w:rPr>
                <w:sz w:val="20"/>
              </w:rPr>
              <w:t>Kesadaran dan Pengetahuan Tax Amnesty</w:t>
            </w:r>
            <w:r>
              <w:rPr>
                <w:spacing w:val="-7"/>
                <w:sz w:val="20"/>
              </w:rPr>
              <w:t xml:space="preserve"> </w:t>
            </w:r>
            <w:r>
              <w:rPr>
                <w:sz w:val="20"/>
              </w:rPr>
              <w:t>Pada Kepatuhan WPOP di KPP Pratama Gianyar</w:t>
            </w:r>
          </w:p>
          <w:p w:rsidR="00C940A7" w:rsidRDefault="005B00F7">
            <w:pPr>
              <w:pStyle w:val="TableParagraph"/>
              <w:spacing w:before="224"/>
              <w:ind w:left="109" w:right="597"/>
              <w:jc w:val="left"/>
              <w:rPr>
                <w:sz w:val="20"/>
              </w:rPr>
            </w:pPr>
            <w:r>
              <w:rPr>
                <w:sz w:val="20"/>
              </w:rPr>
              <w:t>Kesumasari &amp; Suardana</w:t>
            </w:r>
            <w:r>
              <w:rPr>
                <w:spacing w:val="-13"/>
                <w:sz w:val="20"/>
              </w:rPr>
              <w:t xml:space="preserve"> </w:t>
            </w:r>
            <w:r>
              <w:rPr>
                <w:sz w:val="20"/>
              </w:rPr>
              <w:t>(2018)</w:t>
            </w:r>
          </w:p>
        </w:tc>
        <w:tc>
          <w:tcPr>
            <w:tcW w:w="2344" w:type="dxa"/>
          </w:tcPr>
          <w:p w:rsidR="00C940A7" w:rsidRDefault="005B00F7">
            <w:pPr>
              <w:pStyle w:val="TableParagraph"/>
              <w:spacing w:before="0" w:line="223"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7"/>
              </w:numPr>
              <w:tabs>
                <w:tab w:val="left" w:pos="431"/>
              </w:tabs>
              <w:spacing w:before="0"/>
              <w:ind w:right="614"/>
              <w:rPr>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1</w:t>
            </w:r>
            <w:r>
              <w:rPr>
                <w:position w:val="2"/>
                <w:sz w:val="20"/>
              </w:rPr>
              <w:t>)</w:t>
            </w:r>
          </w:p>
          <w:p w:rsidR="00C940A7" w:rsidRDefault="005B00F7">
            <w:pPr>
              <w:pStyle w:val="TableParagraph"/>
              <w:numPr>
                <w:ilvl w:val="0"/>
                <w:numId w:val="17"/>
              </w:numPr>
              <w:tabs>
                <w:tab w:val="left" w:pos="430"/>
              </w:tabs>
              <w:spacing w:before="0" w:line="229" w:lineRule="exact"/>
              <w:ind w:left="430" w:hanging="292"/>
              <w:rPr>
                <w:position w:val="2"/>
                <w:sz w:val="20"/>
              </w:rPr>
            </w:pPr>
            <w:r>
              <w:rPr>
                <w:position w:val="2"/>
                <w:sz w:val="20"/>
              </w:rPr>
              <w:t>Kesadaran</w:t>
            </w:r>
            <w:r>
              <w:rPr>
                <w:spacing w:val="-11"/>
                <w:position w:val="2"/>
                <w:sz w:val="20"/>
              </w:rPr>
              <w:t xml:space="preserve"> </w:t>
            </w:r>
            <w:r>
              <w:rPr>
                <w:spacing w:val="-4"/>
                <w:position w:val="2"/>
                <w:sz w:val="20"/>
              </w:rPr>
              <w:t>(X</w:t>
            </w:r>
            <w:r>
              <w:rPr>
                <w:spacing w:val="-4"/>
                <w:sz w:val="13"/>
              </w:rPr>
              <w:t>2</w:t>
            </w:r>
            <w:r>
              <w:rPr>
                <w:spacing w:val="-4"/>
                <w:position w:val="2"/>
                <w:sz w:val="20"/>
              </w:rPr>
              <w:t>)</w:t>
            </w:r>
          </w:p>
          <w:p w:rsidR="00C940A7" w:rsidRDefault="005B00F7">
            <w:pPr>
              <w:pStyle w:val="TableParagraph"/>
              <w:numPr>
                <w:ilvl w:val="0"/>
                <w:numId w:val="17"/>
              </w:numPr>
              <w:tabs>
                <w:tab w:val="left" w:pos="431"/>
              </w:tabs>
              <w:spacing w:before="0"/>
              <w:ind w:right="524"/>
              <w:rPr>
                <w:sz w:val="20"/>
              </w:rPr>
            </w:pPr>
            <w:r>
              <w:rPr>
                <w:sz w:val="20"/>
              </w:rPr>
              <w:t>Pengetahuan</w:t>
            </w:r>
            <w:r>
              <w:rPr>
                <w:spacing w:val="-13"/>
                <w:sz w:val="20"/>
              </w:rPr>
              <w:t xml:space="preserve"> </w:t>
            </w:r>
            <w:r>
              <w:rPr>
                <w:i/>
                <w:sz w:val="20"/>
              </w:rPr>
              <w:t xml:space="preserve">Tax </w:t>
            </w:r>
            <w:r>
              <w:rPr>
                <w:i/>
                <w:position w:val="2"/>
                <w:sz w:val="20"/>
              </w:rPr>
              <w:t xml:space="preserve">Amnesty </w:t>
            </w:r>
            <w:r>
              <w:rPr>
                <w:position w:val="2"/>
                <w:sz w:val="20"/>
              </w:rPr>
              <w:t>(X</w:t>
            </w:r>
            <w:r>
              <w:rPr>
                <w:sz w:val="13"/>
              </w:rPr>
              <w:t>3</w:t>
            </w:r>
            <w:r>
              <w:rPr>
                <w:position w:val="2"/>
                <w:sz w:val="20"/>
              </w:rPr>
              <w:t>)</w:t>
            </w:r>
          </w:p>
          <w:p w:rsidR="00C940A7" w:rsidRDefault="005B00F7">
            <w:pPr>
              <w:pStyle w:val="TableParagraph"/>
              <w:spacing w:before="0"/>
              <w:ind w:left="109"/>
              <w:jc w:val="left"/>
              <w:rPr>
                <w:sz w:val="20"/>
              </w:rPr>
            </w:pPr>
            <w:r>
              <w:rPr>
                <w:sz w:val="20"/>
              </w:rPr>
              <w:t>Variabel Dependen: Kepatuhan</w:t>
            </w:r>
            <w:r>
              <w:rPr>
                <w:spacing w:val="-13"/>
                <w:sz w:val="20"/>
              </w:rPr>
              <w:t xml:space="preserve"> </w:t>
            </w:r>
            <w:r>
              <w:rPr>
                <w:sz w:val="20"/>
              </w:rPr>
              <w:t>WPOP</w:t>
            </w:r>
            <w:r>
              <w:rPr>
                <w:spacing w:val="-12"/>
                <w:sz w:val="20"/>
              </w:rPr>
              <w:t xml:space="preserve"> </w:t>
            </w:r>
            <w:r>
              <w:rPr>
                <w:sz w:val="20"/>
              </w:rPr>
              <w:t>(Y)</w:t>
            </w:r>
          </w:p>
        </w:tc>
        <w:tc>
          <w:tcPr>
            <w:tcW w:w="3060" w:type="dxa"/>
          </w:tcPr>
          <w:p w:rsidR="00C940A7" w:rsidRDefault="005B00F7">
            <w:pPr>
              <w:pStyle w:val="TableParagraph"/>
              <w:spacing w:before="0" w:line="237" w:lineRule="auto"/>
              <w:ind w:left="103"/>
              <w:jc w:val="left"/>
              <w:rPr>
                <w:sz w:val="20"/>
              </w:rPr>
            </w:pPr>
            <w:r>
              <w:rPr>
                <w:position w:val="2"/>
                <w:sz w:val="20"/>
              </w:rPr>
              <w:t>H</w:t>
            </w:r>
            <w:r>
              <w:rPr>
                <w:sz w:val="13"/>
              </w:rPr>
              <w:t>1</w:t>
            </w:r>
            <w:r>
              <w:rPr>
                <w:position w:val="2"/>
                <w:sz w:val="20"/>
              </w:rPr>
              <w:t xml:space="preserve">: Pengetahuan Perpajakan </w:t>
            </w:r>
            <w:r>
              <w:rPr>
                <w:sz w:val="20"/>
              </w:rPr>
              <w:t>berpengaruh positif terhadap Kepatuhan</w:t>
            </w:r>
            <w:r>
              <w:rPr>
                <w:spacing w:val="-10"/>
                <w:sz w:val="20"/>
              </w:rPr>
              <w:t xml:space="preserve"> </w:t>
            </w:r>
            <w:r>
              <w:rPr>
                <w:sz w:val="20"/>
              </w:rPr>
              <w:t>WPOP</w:t>
            </w:r>
            <w:r>
              <w:rPr>
                <w:spacing w:val="-11"/>
                <w:sz w:val="20"/>
              </w:rPr>
              <w:t xml:space="preserve"> </w:t>
            </w:r>
            <w:r>
              <w:rPr>
                <w:sz w:val="20"/>
              </w:rPr>
              <w:t>di</w:t>
            </w:r>
            <w:r>
              <w:rPr>
                <w:spacing w:val="-8"/>
                <w:sz w:val="20"/>
              </w:rPr>
              <w:t xml:space="preserve"> </w:t>
            </w:r>
            <w:r>
              <w:rPr>
                <w:sz w:val="20"/>
              </w:rPr>
              <w:t>KPP</w:t>
            </w:r>
            <w:r>
              <w:rPr>
                <w:spacing w:val="-11"/>
                <w:sz w:val="20"/>
              </w:rPr>
              <w:t xml:space="preserve"> </w:t>
            </w:r>
            <w:r>
              <w:rPr>
                <w:sz w:val="20"/>
              </w:rPr>
              <w:t>Pratama Gianyar. (diterima)</w:t>
            </w:r>
          </w:p>
          <w:p w:rsidR="00C940A7" w:rsidRDefault="005B00F7">
            <w:pPr>
              <w:pStyle w:val="TableParagraph"/>
              <w:spacing w:before="0"/>
              <w:ind w:left="103" w:right="172"/>
              <w:jc w:val="left"/>
              <w:rPr>
                <w:sz w:val="20"/>
              </w:rPr>
            </w:pPr>
            <w:r>
              <w:rPr>
                <w:position w:val="2"/>
                <w:sz w:val="20"/>
              </w:rPr>
              <w:t>H</w:t>
            </w:r>
            <w:r>
              <w:rPr>
                <w:sz w:val="13"/>
              </w:rPr>
              <w:t>2</w:t>
            </w:r>
            <w:r>
              <w:rPr>
                <w:position w:val="2"/>
                <w:sz w:val="20"/>
              </w:rPr>
              <w:t>:</w:t>
            </w:r>
            <w:r>
              <w:rPr>
                <w:spacing w:val="-11"/>
                <w:position w:val="2"/>
                <w:sz w:val="20"/>
              </w:rPr>
              <w:t xml:space="preserve"> </w:t>
            </w:r>
            <w:r>
              <w:rPr>
                <w:position w:val="2"/>
                <w:sz w:val="20"/>
              </w:rPr>
              <w:t>Kesadaran</w:t>
            </w:r>
            <w:r>
              <w:rPr>
                <w:spacing w:val="-13"/>
                <w:position w:val="2"/>
                <w:sz w:val="20"/>
              </w:rPr>
              <w:t xml:space="preserve"> </w:t>
            </w:r>
            <w:r>
              <w:rPr>
                <w:position w:val="2"/>
                <w:sz w:val="20"/>
              </w:rPr>
              <w:t>berpengaruh</w:t>
            </w:r>
            <w:r>
              <w:rPr>
                <w:spacing w:val="-12"/>
                <w:position w:val="2"/>
                <w:sz w:val="20"/>
              </w:rPr>
              <w:t xml:space="preserve"> </w:t>
            </w:r>
            <w:r>
              <w:rPr>
                <w:position w:val="2"/>
                <w:sz w:val="20"/>
              </w:rPr>
              <w:t xml:space="preserve">positif </w:t>
            </w:r>
            <w:r>
              <w:rPr>
                <w:sz w:val="20"/>
              </w:rPr>
              <w:t xml:space="preserve">terhadap Kepatuhan di KPP Pratama Gianyar WPOP. </w:t>
            </w:r>
            <w:r>
              <w:rPr>
                <w:spacing w:val="-2"/>
                <w:sz w:val="20"/>
              </w:rPr>
              <w:t>(diterima)</w:t>
            </w:r>
          </w:p>
          <w:p w:rsidR="00C940A7" w:rsidRDefault="005B00F7">
            <w:pPr>
              <w:pStyle w:val="TableParagraph"/>
              <w:spacing w:before="0" w:line="237" w:lineRule="auto"/>
              <w:ind w:left="103" w:right="73"/>
              <w:jc w:val="left"/>
              <w:rPr>
                <w:sz w:val="20"/>
              </w:rPr>
            </w:pPr>
            <w:r>
              <w:rPr>
                <w:position w:val="2"/>
                <w:sz w:val="20"/>
              </w:rPr>
              <w:t>H</w:t>
            </w:r>
            <w:r>
              <w:rPr>
                <w:sz w:val="13"/>
              </w:rPr>
              <w:t>3</w:t>
            </w:r>
            <w:r>
              <w:rPr>
                <w:position w:val="2"/>
                <w:sz w:val="20"/>
              </w:rPr>
              <w:t xml:space="preserve">: </w:t>
            </w:r>
            <w:r>
              <w:rPr>
                <w:i/>
                <w:position w:val="2"/>
                <w:sz w:val="20"/>
              </w:rPr>
              <w:t xml:space="preserve">Tax Amnesty </w:t>
            </w:r>
            <w:r>
              <w:rPr>
                <w:position w:val="2"/>
                <w:sz w:val="20"/>
              </w:rPr>
              <w:t xml:space="preserve">berpengaruh </w:t>
            </w:r>
            <w:r>
              <w:rPr>
                <w:sz w:val="20"/>
              </w:rPr>
              <w:t>positif</w:t>
            </w:r>
            <w:r>
              <w:rPr>
                <w:spacing w:val="-13"/>
                <w:sz w:val="20"/>
              </w:rPr>
              <w:t xml:space="preserve"> </w:t>
            </w:r>
            <w:r>
              <w:rPr>
                <w:sz w:val="20"/>
              </w:rPr>
              <w:t>terhadap</w:t>
            </w:r>
            <w:r>
              <w:rPr>
                <w:spacing w:val="-12"/>
                <w:sz w:val="20"/>
              </w:rPr>
              <w:t xml:space="preserve"> </w:t>
            </w:r>
            <w:r>
              <w:rPr>
                <w:sz w:val="20"/>
              </w:rPr>
              <w:t>Kepatuhan</w:t>
            </w:r>
            <w:r>
              <w:rPr>
                <w:spacing w:val="-9"/>
                <w:sz w:val="20"/>
              </w:rPr>
              <w:t xml:space="preserve"> </w:t>
            </w:r>
            <w:r>
              <w:rPr>
                <w:sz w:val="20"/>
              </w:rPr>
              <w:t>WPOP di KPP Pratama Gianyar.</w:t>
            </w:r>
          </w:p>
          <w:p w:rsidR="00C940A7" w:rsidRDefault="005B00F7">
            <w:pPr>
              <w:pStyle w:val="TableParagraph"/>
              <w:spacing w:before="0" w:line="215" w:lineRule="exact"/>
              <w:ind w:left="103"/>
              <w:jc w:val="left"/>
              <w:rPr>
                <w:sz w:val="20"/>
              </w:rPr>
            </w:pPr>
            <w:r>
              <w:rPr>
                <w:spacing w:val="-2"/>
                <w:sz w:val="20"/>
              </w:rPr>
              <w:t>(diterima)</w:t>
            </w:r>
          </w:p>
        </w:tc>
      </w:tr>
    </w:tbl>
    <w:p w:rsidR="00C940A7" w:rsidRDefault="00C940A7">
      <w:pPr>
        <w:pStyle w:val="TableParagraph"/>
        <w:spacing w:line="215" w:lineRule="exact"/>
        <w:jc w:val="left"/>
        <w:rPr>
          <w:sz w:val="20"/>
        </w:rPr>
        <w:sectPr w:rsidR="00C940A7">
          <w:headerReference w:type="default" r:id="rId45"/>
          <w:footerReference w:type="default" r:id="rId46"/>
          <w:pgSz w:w="11910" w:h="16840"/>
          <w:pgMar w:top="1920" w:right="850" w:bottom="1980" w:left="1417" w:header="713" w:footer="1789" w:gutter="0"/>
          <w:cols w:space="720"/>
        </w:sectPr>
      </w:pPr>
    </w:p>
    <w:p w:rsidR="00C940A7" w:rsidRDefault="00C940A7">
      <w:pPr>
        <w:pStyle w:val="BodyText"/>
        <w:spacing w:before="76"/>
        <w:rPr>
          <w:b/>
          <w:sz w:val="22"/>
        </w:rPr>
      </w:pPr>
    </w:p>
    <w:p w:rsidR="00C940A7" w:rsidRDefault="005B00F7">
      <w:pPr>
        <w:ind w:left="849"/>
        <w:rPr>
          <w:b/>
        </w:rPr>
      </w:pPr>
      <w:r>
        <w:rPr>
          <w:b/>
        </w:rPr>
        <w:t>Tabel</w:t>
      </w:r>
      <w:r>
        <w:rPr>
          <w:b/>
          <w:spacing w:val="-4"/>
        </w:rPr>
        <w:t xml:space="preserve"> </w:t>
      </w:r>
      <w:r>
        <w:rPr>
          <w:b/>
        </w:rPr>
        <w:t>2.1</w:t>
      </w:r>
      <w:r>
        <w:rPr>
          <w:b/>
          <w:spacing w:val="1"/>
        </w:rPr>
        <w:t xml:space="preserve"> </w:t>
      </w:r>
      <w:r>
        <w:rPr>
          <w:b/>
          <w:spacing w:val="-2"/>
        </w:rPr>
        <w:t>Sambungan</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051"/>
        <w:gridCol w:w="2344"/>
        <w:gridCol w:w="3060"/>
      </w:tblGrid>
      <w:tr w:rsidR="00C940A7">
        <w:trPr>
          <w:trHeight w:val="690"/>
        </w:trPr>
        <w:tc>
          <w:tcPr>
            <w:tcW w:w="466" w:type="dxa"/>
          </w:tcPr>
          <w:p w:rsidR="00C940A7" w:rsidRDefault="00C940A7">
            <w:pPr>
              <w:pStyle w:val="TableParagraph"/>
              <w:spacing w:before="0"/>
              <w:jc w:val="left"/>
              <w:rPr>
                <w:b/>
                <w:sz w:val="20"/>
              </w:rPr>
            </w:pPr>
          </w:p>
          <w:p w:rsidR="00C940A7" w:rsidRDefault="005B00F7">
            <w:pPr>
              <w:pStyle w:val="TableParagraph"/>
              <w:spacing w:before="0"/>
              <w:ind w:left="89" w:right="82"/>
              <w:jc w:val="center"/>
              <w:rPr>
                <w:b/>
                <w:sz w:val="20"/>
              </w:rPr>
            </w:pPr>
            <w:r>
              <w:rPr>
                <w:b/>
                <w:spacing w:val="-5"/>
                <w:sz w:val="20"/>
              </w:rPr>
              <w:t>No</w:t>
            </w:r>
          </w:p>
        </w:tc>
        <w:tc>
          <w:tcPr>
            <w:tcW w:w="2051" w:type="dxa"/>
          </w:tcPr>
          <w:p w:rsidR="00C940A7" w:rsidRDefault="005B00F7">
            <w:pPr>
              <w:pStyle w:val="TableParagraph"/>
              <w:spacing w:before="0" w:line="230" w:lineRule="atLeast"/>
              <w:ind w:left="55" w:right="47"/>
              <w:jc w:val="center"/>
              <w:rPr>
                <w:b/>
                <w:sz w:val="20"/>
              </w:rPr>
            </w:pPr>
            <w:r>
              <w:rPr>
                <w:b/>
                <w:spacing w:val="-2"/>
                <w:sz w:val="20"/>
              </w:rPr>
              <w:t xml:space="preserve">Judul Penelitian/Tahun/ </w:t>
            </w:r>
            <w:r>
              <w:rPr>
                <w:b/>
                <w:sz w:val="20"/>
              </w:rPr>
              <w:t>Nama Peneliti</w:t>
            </w:r>
          </w:p>
        </w:tc>
        <w:tc>
          <w:tcPr>
            <w:tcW w:w="2344" w:type="dxa"/>
          </w:tcPr>
          <w:p w:rsidR="00C940A7" w:rsidRDefault="00C940A7">
            <w:pPr>
              <w:pStyle w:val="TableParagraph"/>
              <w:spacing w:before="0"/>
              <w:jc w:val="left"/>
              <w:rPr>
                <w:b/>
                <w:sz w:val="20"/>
              </w:rPr>
            </w:pPr>
          </w:p>
          <w:p w:rsidR="00C940A7" w:rsidRDefault="005B00F7">
            <w:pPr>
              <w:pStyle w:val="TableParagraph"/>
              <w:spacing w:before="0"/>
              <w:ind w:left="4"/>
              <w:jc w:val="center"/>
              <w:rPr>
                <w:b/>
                <w:sz w:val="20"/>
              </w:rPr>
            </w:pPr>
            <w:r>
              <w:rPr>
                <w:b/>
                <w:spacing w:val="-2"/>
                <w:sz w:val="20"/>
              </w:rPr>
              <w:t>Variabel</w:t>
            </w:r>
          </w:p>
        </w:tc>
        <w:tc>
          <w:tcPr>
            <w:tcW w:w="3060" w:type="dxa"/>
          </w:tcPr>
          <w:p w:rsidR="00C940A7" w:rsidRDefault="00C940A7">
            <w:pPr>
              <w:pStyle w:val="TableParagraph"/>
              <w:spacing w:before="0"/>
              <w:jc w:val="left"/>
              <w:rPr>
                <w:b/>
                <w:sz w:val="20"/>
              </w:rPr>
            </w:pPr>
          </w:p>
          <w:p w:rsidR="00C940A7" w:rsidRDefault="005B00F7">
            <w:pPr>
              <w:pStyle w:val="TableParagraph"/>
              <w:spacing w:before="0"/>
              <w:ind w:left="848"/>
              <w:jc w:val="left"/>
              <w:rPr>
                <w:b/>
                <w:sz w:val="20"/>
              </w:rPr>
            </w:pPr>
            <w:r>
              <w:rPr>
                <w:b/>
                <w:sz w:val="20"/>
              </w:rPr>
              <w:t>Hasil</w:t>
            </w:r>
            <w:r>
              <w:rPr>
                <w:b/>
                <w:spacing w:val="-3"/>
                <w:sz w:val="20"/>
              </w:rPr>
              <w:t xml:space="preserve"> </w:t>
            </w:r>
            <w:r>
              <w:rPr>
                <w:b/>
                <w:spacing w:val="-2"/>
                <w:sz w:val="20"/>
              </w:rPr>
              <w:t>Penelitian</w:t>
            </w:r>
          </w:p>
        </w:tc>
      </w:tr>
      <w:tr w:rsidR="00C940A7">
        <w:trPr>
          <w:trHeight w:val="2299"/>
        </w:trPr>
        <w:tc>
          <w:tcPr>
            <w:tcW w:w="466" w:type="dxa"/>
          </w:tcPr>
          <w:p w:rsidR="00C940A7" w:rsidRDefault="005B00F7">
            <w:pPr>
              <w:pStyle w:val="TableParagraph"/>
              <w:spacing w:before="0" w:line="225" w:lineRule="exact"/>
              <w:ind w:left="93" w:right="82"/>
              <w:jc w:val="center"/>
              <w:rPr>
                <w:sz w:val="20"/>
              </w:rPr>
            </w:pPr>
            <w:r>
              <w:rPr>
                <w:spacing w:val="-5"/>
                <w:sz w:val="20"/>
              </w:rPr>
              <w:t>4.</w:t>
            </w:r>
          </w:p>
        </w:tc>
        <w:tc>
          <w:tcPr>
            <w:tcW w:w="2051" w:type="dxa"/>
          </w:tcPr>
          <w:p w:rsidR="00C940A7" w:rsidRDefault="005B00F7">
            <w:pPr>
              <w:pStyle w:val="TableParagraph"/>
              <w:spacing w:before="0"/>
              <w:ind w:left="109" w:right="92"/>
              <w:jc w:val="left"/>
              <w:rPr>
                <w:sz w:val="20"/>
              </w:rPr>
            </w:pPr>
            <w:r>
              <w:rPr>
                <w:sz w:val="20"/>
              </w:rPr>
              <w:t>Pengaruh</w:t>
            </w:r>
            <w:r>
              <w:rPr>
                <w:spacing w:val="-13"/>
                <w:sz w:val="20"/>
              </w:rPr>
              <w:t xml:space="preserve"> </w:t>
            </w:r>
            <w:r>
              <w:rPr>
                <w:sz w:val="20"/>
              </w:rPr>
              <w:t>Pengetahuan Perpajakan,</w:t>
            </w:r>
            <w:r>
              <w:rPr>
                <w:spacing w:val="-13"/>
                <w:sz w:val="20"/>
              </w:rPr>
              <w:t xml:space="preserve"> </w:t>
            </w:r>
            <w:r>
              <w:rPr>
                <w:sz w:val="20"/>
              </w:rPr>
              <w:t>Kesadaran dan Pengetahuan Tax Amnesty</w:t>
            </w:r>
            <w:r>
              <w:rPr>
                <w:spacing w:val="-7"/>
                <w:sz w:val="20"/>
              </w:rPr>
              <w:t xml:space="preserve"> </w:t>
            </w:r>
            <w:r>
              <w:rPr>
                <w:sz w:val="20"/>
              </w:rPr>
              <w:t xml:space="preserve">Pada Kepatuhan Wajib </w:t>
            </w:r>
            <w:r>
              <w:rPr>
                <w:spacing w:val="-2"/>
                <w:sz w:val="20"/>
              </w:rPr>
              <w:t>Pajak</w:t>
            </w:r>
          </w:p>
          <w:p w:rsidR="00C940A7" w:rsidRDefault="005B00F7">
            <w:pPr>
              <w:pStyle w:val="TableParagraph"/>
              <w:spacing w:before="224"/>
              <w:ind w:left="407"/>
              <w:jc w:val="left"/>
              <w:rPr>
                <w:sz w:val="20"/>
              </w:rPr>
            </w:pPr>
            <w:r>
              <w:rPr>
                <w:sz w:val="20"/>
              </w:rPr>
              <w:t>Rosyida</w:t>
            </w:r>
            <w:r>
              <w:rPr>
                <w:spacing w:val="-7"/>
                <w:sz w:val="20"/>
              </w:rPr>
              <w:t xml:space="preserve"> </w:t>
            </w:r>
            <w:r>
              <w:rPr>
                <w:spacing w:val="-2"/>
                <w:sz w:val="20"/>
              </w:rPr>
              <w:t>(2018)</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6"/>
              </w:numPr>
              <w:tabs>
                <w:tab w:val="left" w:pos="431"/>
              </w:tabs>
              <w:spacing w:before="0"/>
              <w:ind w:right="614"/>
              <w:rPr>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1</w:t>
            </w:r>
            <w:r>
              <w:rPr>
                <w:position w:val="2"/>
                <w:sz w:val="20"/>
              </w:rPr>
              <w:t>)</w:t>
            </w:r>
          </w:p>
          <w:p w:rsidR="00C940A7" w:rsidRDefault="005B00F7">
            <w:pPr>
              <w:pStyle w:val="TableParagraph"/>
              <w:numPr>
                <w:ilvl w:val="0"/>
                <w:numId w:val="16"/>
              </w:numPr>
              <w:tabs>
                <w:tab w:val="left" w:pos="430"/>
              </w:tabs>
              <w:spacing w:before="0" w:line="228" w:lineRule="exact"/>
              <w:ind w:left="430" w:hanging="292"/>
              <w:rPr>
                <w:position w:val="2"/>
                <w:sz w:val="20"/>
              </w:rPr>
            </w:pPr>
            <w:r>
              <w:rPr>
                <w:position w:val="2"/>
                <w:sz w:val="20"/>
              </w:rPr>
              <w:t>Kesadaran</w:t>
            </w:r>
            <w:r>
              <w:rPr>
                <w:spacing w:val="-11"/>
                <w:position w:val="2"/>
                <w:sz w:val="20"/>
              </w:rPr>
              <w:t xml:space="preserve"> </w:t>
            </w:r>
            <w:r>
              <w:rPr>
                <w:spacing w:val="-4"/>
                <w:position w:val="2"/>
                <w:sz w:val="20"/>
              </w:rPr>
              <w:t>(X</w:t>
            </w:r>
            <w:r>
              <w:rPr>
                <w:spacing w:val="-4"/>
                <w:sz w:val="13"/>
              </w:rPr>
              <w:t>2</w:t>
            </w:r>
            <w:r>
              <w:rPr>
                <w:spacing w:val="-4"/>
                <w:position w:val="2"/>
                <w:sz w:val="20"/>
              </w:rPr>
              <w:t>)</w:t>
            </w:r>
          </w:p>
          <w:p w:rsidR="00C940A7" w:rsidRDefault="005B00F7">
            <w:pPr>
              <w:pStyle w:val="TableParagraph"/>
              <w:numPr>
                <w:ilvl w:val="0"/>
                <w:numId w:val="16"/>
              </w:numPr>
              <w:tabs>
                <w:tab w:val="left" w:pos="431"/>
              </w:tabs>
              <w:spacing w:before="0"/>
              <w:ind w:right="524"/>
              <w:rPr>
                <w:sz w:val="20"/>
              </w:rPr>
            </w:pPr>
            <w:r>
              <w:rPr>
                <w:sz w:val="20"/>
              </w:rPr>
              <w:t>Pengetahuan</w:t>
            </w:r>
            <w:r>
              <w:rPr>
                <w:spacing w:val="-13"/>
                <w:sz w:val="20"/>
              </w:rPr>
              <w:t xml:space="preserve"> </w:t>
            </w:r>
            <w:r>
              <w:rPr>
                <w:i/>
                <w:sz w:val="20"/>
              </w:rPr>
              <w:t xml:space="preserve">Tax </w:t>
            </w:r>
            <w:r>
              <w:rPr>
                <w:i/>
                <w:position w:val="2"/>
                <w:sz w:val="20"/>
              </w:rPr>
              <w:t xml:space="preserve">Amnesty </w:t>
            </w:r>
            <w:r>
              <w:rPr>
                <w:position w:val="2"/>
                <w:sz w:val="20"/>
              </w:rPr>
              <w:t>(X</w:t>
            </w:r>
            <w:r>
              <w:rPr>
                <w:sz w:val="13"/>
              </w:rPr>
              <w:t>3</w:t>
            </w:r>
            <w:r>
              <w:rPr>
                <w:position w:val="2"/>
                <w:sz w:val="20"/>
              </w:rPr>
              <w:t>)</w:t>
            </w:r>
          </w:p>
          <w:p w:rsidR="00C940A7" w:rsidRDefault="005B00F7">
            <w:pPr>
              <w:pStyle w:val="TableParagraph"/>
              <w:spacing w:before="220"/>
              <w:ind w:left="109"/>
              <w:jc w:val="left"/>
              <w:rPr>
                <w:sz w:val="20"/>
              </w:rPr>
            </w:pPr>
            <w:r>
              <w:rPr>
                <w:sz w:val="20"/>
              </w:rPr>
              <w:t>Variabel</w:t>
            </w:r>
            <w:r>
              <w:rPr>
                <w:spacing w:val="-7"/>
                <w:sz w:val="20"/>
              </w:rPr>
              <w:t xml:space="preserve"> </w:t>
            </w:r>
            <w:r>
              <w:rPr>
                <w:spacing w:val="-2"/>
                <w:sz w:val="20"/>
              </w:rPr>
              <w:t>Dependen:</w:t>
            </w:r>
          </w:p>
          <w:p w:rsidR="00C940A7" w:rsidRDefault="005B00F7">
            <w:pPr>
              <w:pStyle w:val="TableParagraph"/>
              <w:spacing w:before="0" w:line="230" w:lineRule="atLeast"/>
              <w:ind w:left="1031" w:hanging="812"/>
              <w:jc w:val="left"/>
              <w:rPr>
                <w:sz w:val="20"/>
              </w:rPr>
            </w:pPr>
            <w:r>
              <w:rPr>
                <w:sz w:val="20"/>
              </w:rPr>
              <w:t>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spacing w:before="0" w:line="237" w:lineRule="auto"/>
              <w:ind w:left="103"/>
              <w:jc w:val="left"/>
              <w:rPr>
                <w:sz w:val="20"/>
              </w:rPr>
            </w:pPr>
            <w:r>
              <w:rPr>
                <w:position w:val="2"/>
                <w:sz w:val="20"/>
              </w:rPr>
              <w:t>H</w:t>
            </w:r>
            <w:r>
              <w:rPr>
                <w:sz w:val="13"/>
              </w:rPr>
              <w:t>1</w:t>
            </w:r>
            <w:r>
              <w:rPr>
                <w:position w:val="2"/>
                <w:sz w:val="20"/>
              </w:rPr>
              <w:t xml:space="preserve">: Pengetahuan Perpajakan </w:t>
            </w:r>
            <w:r>
              <w:rPr>
                <w:sz w:val="20"/>
              </w:rPr>
              <w:t>berpengaruh positif terhadap Kepatuhan</w:t>
            </w:r>
            <w:r>
              <w:rPr>
                <w:spacing w:val="-12"/>
                <w:sz w:val="20"/>
              </w:rPr>
              <w:t xml:space="preserve"> </w:t>
            </w:r>
            <w:r>
              <w:rPr>
                <w:sz w:val="20"/>
              </w:rPr>
              <w:t>Wajib</w:t>
            </w:r>
            <w:r>
              <w:rPr>
                <w:spacing w:val="-13"/>
                <w:sz w:val="20"/>
              </w:rPr>
              <w:t xml:space="preserve"> </w:t>
            </w:r>
            <w:r>
              <w:rPr>
                <w:sz w:val="20"/>
              </w:rPr>
              <w:t>Pajak.</w:t>
            </w:r>
            <w:r>
              <w:rPr>
                <w:spacing w:val="-12"/>
                <w:sz w:val="20"/>
              </w:rPr>
              <w:t xml:space="preserve"> </w:t>
            </w:r>
            <w:r>
              <w:rPr>
                <w:sz w:val="20"/>
              </w:rPr>
              <w:t>(diterima)</w:t>
            </w:r>
          </w:p>
          <w:p w:rsidR="00C940A7" w:rsidRDefault="005B00F7">
            <w:pPr>
              <w:pStyle w:val="TableParagraph"/>
              <w:spacing w:before="0" w:line="237" w:lineRule="auto"/>
              <w:ind w:left="122" w:right="124" w:firstLine="6"/>
              <w:jc w:val="center"/>
              <w:rPr>
                <w:sz w:val="20"/>
              </w:rPr>
            </w:pPr>
            <w:r>
              <w:rPr>
                <w:position w:val="2"/>
                <w:sz w:val="20"/>
              </w:rPr>
              <w:t>H</w:t>
            </w:r>
            <w:r>
              <w:rPr>
                <w:sz w:val="13"/>
              </w:rPr>
              <w:t>2</w:t>
            </w:r>
            <w:r>
              <w:rPr>
                <w:position w:val="2"/>
                <w:sz w:val="20"/>
              </w:rPr>
              <w:t xml:space="preserve">: Ketegasan Sanksi Pajak </w:t>
            </w:r>
            <w:r>
              <w:rPr>
                <w:sz w:val="20"/>
              </w:rPr>
              <w:t>berpengaruh positif terhadap Kepatuhan</w:t>
            </w:r>
            <w:r>
              <w:rPr>
                <w:spacing w:val="-12"/>
                <w:sz w:val="20"/>
              </w:rPr>
              <w:t xml:space="preserve"> </w:t>
            </w:r>
            <w:r>
              <w:rPr>
                <w:sz w:val="20"/>
              </w:rPr>
              <w:t>Wajib</w:t>
            </w:r>
            <w:r>
              <w:rPr>
                <w:spacing w:val="-12"/>
                <w:sz w:val="20"/>
              </w:rPr>
              <w:t xml:space="preserve"> </w:t>
            </w:r>
            <w:r>
              <w:rPr>
                <w:sz w:val="20"/>
              </w:rPr>
              <w:t>Pajak.</w:t>
            </w:r>
            <w:r>
              <w:rPr>
                <w:spacing w:val="-12"/>
                <w:sz w:val="20"/>
              </w:rPr>
              <w:t xml:space="preserve"> </w:t>
            </w:r>
            <w:r>
              <w:rPr>
                <w:sz w:val="20"/>
              </w:rPr>
              <w:t xml:space="preserve">(diterima) </w:t>
            </w:r>
            <w:r>
              <w:rPr>
                <w:position w:val="2"/>
                <w:sz w:val="20"/>
              </w:rPr>
              <w:t>H</w:t>
            </w:r>
            <w:r>
              <w:rPr>
                <w:sz w:val="13"/>
              </w:rPr>
              <w:t>3</w:t>
            </w:r>
            <w:r>
              <w:rPr>
                <w:position w:val="2"/>
                <w:sz w:val="20"/>
              </w:rPr>
              <w:t xml:space="preserve">: Pengetahuan </w:t>
            </w:r>
            <w:r>
              <w:rPr>
                <w:i/>
                <w:position w:val="2"/>
                <w:sz w:val="20"/>
              </w:rPr>
              <w:t xml:space="preserve">Tax Amnesty </w:t>
            </w:r>
            <w:r>
              <w:rPr>
                <w:sz w:val="20"/>
              </w:rPr>
              <w:t>berpengaruh positif terhadap Kepatuhan</w:t>
            </w:r>
            <w:r>
              <w:rPr>
                <w:spacing w:val="-12"/>
                <w:sz w:val="20"/>
              </w:rPr>
              <w:t xml:space="preserve"> </w:t>
            </w:r>
            <w:r>
              <w:rPr>
                <w:sz w:val="20"/>
              </w:rPr>
              <w:t>Wajib</w:t>
            </w:r>
            <w:r>
              <w:rPr>
                <w:spacing w:val="-12"/>
                <w:sz w:val="20"/>
              </w:rPr>
              <w:t xml:space="preserve"> </w:t>
            </w:r>
            <w:r>
              <w:rPr>
                <w:sz w:val="20"/>
              </w:rPr>
              <w:t>Pajak.</w:t>
            </w:r>
            <w:r>
              <w:rPr>
                <w:spacing w:val="-12"/>
                <w:sz w:val="20"/>
              </w:rPr>
              <w:t xml:space="preserve"> </w:t>
            </w:r>
            <w:r>
              <w:rPr>
                <w:sz w:val="20"/>
              </w:rPr>
              <w:t>(diterima)</w:t>
            </w:r>
          </w:p>
        </w:tc>
      </w:tr>
      <w:tr w:rsidR="00C940A7">
        <w:trPr>
          <w:trHeight w:val="2530"/>
        </w:trPr>
        <w:tc>
          <w:tcPr>
            <w:tcW w:w="466" w:type="dxa"/>
          </w:tcPr>
          <w:p w:rsidR="00C940A7" w:rsidRDefault="005B00F7">
            <w:pPr>
              <w:pStyle w:val="TableParagraph"/>
              <w:spacing w:before="0" w:line="225" w:lineRule="exact"/>
              <w:ind w:right="82"/>
              <w:jc w:val="center"/>
              <w:rPr>
                <w:sz w:val="20"/>
              </w:rPr>
            </w:pPr>
            <w:r>
              <w:rPr>
                <w:spacing w:val="-5"/>
                <w:sz w:val="20"/>
              </w:rPr>
              <w:t>5.</w:t>
            </w:r>
          </w:p>
        </w:tc>
        <w:tc>
          <w:tcPr>
            <w:tcW w:w="2051" w:type="dxa"/>
          </w:tcPr>
          <w:p w:rsidR="00C940A7" w:rsidRDefault="005B00F7">
            <w:pPr>
              <w:pStyle w:val="TableParagraph"/>
              <w:spacing w:before="0"/>
              <w:ind w:left="109" w:right="253"/>
              <w:jc w:val="left"/>
              <w:rPr>
                <w:sz w:val="20"/>
              </w:rPr>
            </w:pPr>
            <w:r>
              <w:rPr>
                <w:sz w:val="20"/>
              </w:rPr>
              <w:t>Pengaruh dari Pengetahuan Wajib Pajak, Kesadaran Wajib Pajak, dan Pelayanan Fiskus Terhadap</w:t>
            </w:r>
            <w:r>
              <w:rPr>
                <w:spacing w:val="-13"/>
                <w:sz w:val="20"/>
              </w:rPr>
              <w:t xml:space="preserve"> </w:t>
            </w:r>
            <w:r>
              <w:rPr>
                <w:sz w:val="20"/>
              </w:rPr>
              <w:t>Kepatuhan Wajib</w:t>
            </w:r>
            <w:r>
              <w:rPr>
                <w:spacing w:val="-1"/>
                <w:sz w:val="20"/>
              </w:rPr>
              <w:t xml:space="preserve"> </w:t>
            </w:r>
            <w:r>
              <w:rPr>
                <w:sz w:val="20"/>
              </w:rPr>
              <w:t xml:space="preserve">Pajak di Kota </w:t>
            </w:r>
            <w:r>
              <w:rPr>
                <w:spacing w:val="-2"/>
                <w:sz w:val="20"/>
              </w:rPr>
              <w:t>Pekanbaru</w:t>
            </w:r>
          </w:p>
          <w:p w:rsidR="00C940A7" w:rsidRDefault="005B00F7">
            <w:pPr>
              <w:pStyle w:val="TableParagraph"/>
              <w:spacing w:before="225"/>
              <w:ind w:left="109"/>
              <w:jc w:val="left"/>
              <w:rPr>
                <w:sz w:val="20"/>
              </w:rPr>
            </w:pPr>
            <w:r>
              <w:rPr>
                <w:sz w:val="20"/>
              </w:rPr>
              <w:t>Suryani</w:t>
            </w:r>
            <w:r>
              <w:rPr>
                <w:spacing w:val="-4"/>
                <w:sz w:val="20"/>
              </w:rPr>
              <w:t xml:space="preserve"> </w:t>
            </w:r>
            <w:r>
              <w:rPr>
                <w:i/>
                <w:sz w:val="20"/>
              </w:rPr>
              <w:t>et</w:t>
            </w:r>
            <w:r>
              <w:rPr>
                <w:i/>
                <w:spacing w:val="-5"/>
                <w:sz w:val="20"/>
              </w:rPr>
              <w:t xml:space="preserve"> </w:t>
            </w:r>
            <w:r>
              <w:rPr>
                <w:i/>
                <w:sz w:val="20"/>
              </w:rPr>
              <w:t>al</w:t>
            </w:r>
            <w:r>
              <w:rPr>
                <w:sz w:val="20"/>
              </w:rPr>
              <w:t>.</w:t>
            </w:r>
            <w:r>
              <w:rPr>
                <w:spacing w:val="1"/>
                <w:sz w:val="20"/>
              </w:rPr>
              <w:t xml:space="preserve"> </w:t>
            </w:r>
            <w:r>
              <w:rPr>
                <w:spacing w:val="-2"/>
                <w:sz w:val="20"/>
              </w:rPr>
              <w:t>(2018)</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5"/>
              </w:numPr>
              <w:tabs>
                <w:tab w:val="left" w:pos="431"/>
              </w:tabs>
              <w:spacing w:before="1"/>
              <w:ind w:right="337"/>
              <w:rPr>
                <w:sz w:val="20"/>
              </w:rPr>
            </w:pPr>
            <w:r>
              <w:rPr>
                <w:sz w:val="20"/>
              </w:rPr>
              <w:t>Pengetahuan</w:t>
            </w:r>
            <w:r>
              <w:rPr>
                <w:spacing w:val="-13"/>
                <w:sz w:val="20"/>
              </w:rPr>
              <w:t xml:space="preserve"> </w:t>
            </w:r>
            <w:r>
              <w:rPr>
                <w:sz w:val="20"/>
              </w:rPr>
              <w:t xml:space="preserve">Wajib </w:t>
            </w:r>
            <w:r>
              <w:rPr>
                <w:position w:val="2"/>
                <w:sz w:val="20"/>
              </w:rPr>
              <w:t>Pajak (X</w:t>
            </w:r>
            <w:r>
              <w:rPr>
                <w:sz w:val="13"/>
              </w:rPr>
              <w:t>1</w:t>
            </w:r>
            <w:r>
              <w:rPr>
                <w:position w:val="2"/>
                <w:sz w:val="20"/>
              </w:rPr>
              <w:t>)</w:t>
            </w:r>
          </w:p>
          <w:p w:rsidR="00C940A7" w:rsidRDefault="005B00F7">
            <w:pPr>
              <w:pStyle w:val="TableParagraph"/>
              <w:numPr>
                <w:ilvl w:val="0"/>
                <w:numId w:val="15"/>
              </w:numPr>
              <w:tabs>
                <w:tab w:val="left" w:pos="431"/>
              </w:tabs>
              <w:spacing w:before="0"/>
              <w:ind w:right="514"/>
              <w:rPr>
                <w:sz w:val="20"/>
              </w:rPr>
            </w:pPr>
            <w:r>
              <w:rPr>
                <w:sz w:val="20"/>
              </w:rPr>
              <w:t>Kesadaran</w:t>
            </w:r>
            <w:r>
              <w:rPr>
                <w:spacing w:val="-13"/>
                <w:sz w:val="20"/>
              </w:rPr>
              <w:t xml:space="preserve"> </w:t>
            </w:r>
            <w:r>
              <w:rPr>
                <w:sz w:val="20"/>
              </w:rPr>
              <w:t xml:space="preserve">Wajib </w:t>
            </w:r>
            <w:r>
              <w:rPr>
                <w:position w:val="2"/>
                <w:sz w:val="20"/>
              </w:rPr>
              <w:t>Pajak (X</w:t>
            </w:r>
            <w:r>
              <w:rPr>
                <w:sz w:val="13"/>
              </w:rPr>
              <w:t>2</w:t>
            </w:r>
            <w:r>
              <w:rPr>
                <w:position w:val="2"/>
                <w:sz w:val="20"/>
              </w:rPr>
              <w:t>)</w:t>
            </w:r>
          </w:p>
          <w:p w:rsidR="00C940A7" w:rsidRDefault="005B00F7">
            <w:pPr>
              <w:pStyle w:val="TableParagraph"/>
              <w:numPr>
                <w:ilvl w:val="0"/>
                <w:numId w:val="15"/>
              </w:numPr>
              <w:tabs>
                <w:tab w:val="left" w:pos="430"/>
              </w:tabs>
              <w:spacing w:before="0" w:line="230" w:lineRule="exact"/>
              <w:ind w:left="430" w:hanging="292"/>
              <w:rPr>
                <w:position w:val="2"/>
                <w:sz w:val="20"/>
              </w:rPr>
            </w:pPr>
            <w:r>
              <w:rPr>
                <w:position w:val="2"/>
                <w:sz w:val="20"/>
              </w:rPr>
              <w:t>Pelayanan</w:t>
            </w:r>
            <w:r>
              <w:rPr>
                <w:spacing w:val="-6"/>
                <w:position w:val="2"/>
                <w:sz w:val="20"/>
              </w:rPr>
              <w:t xml:space="preserve"> </w:t>
            </w:r>
            <w:r>
              <w:rPr>
                <w:position w:val="2"/>
                <w:sz w:val="20"/>
              </w:rPr>
              <w:t>Fiskus</w:t>
            </w:r>
            <w:r>
              <w:rPr>
                <w:spacing w:val="-8"/>
                <w:position w:val="2"/>
                <w:sz w:val="20"/>
              </w:rPr>
              <w:t xml:space="preserve"> </w:t>
            </w:r>
            <w:r>
              <w:rPr>
                <w:spacing w:val="-4"/>
                <w:position w:val="2"/>
                <w:sz w:val="20"/>
              </w:rPr>
              <w:t>(X</w:t>
            </w:r>
            <w:r>
              <w:rPr>
                <w:spacing w:val="-4"/>
                <w:sz w:val="13"/>
              </w:rPr>
              <w:t>3</w:t>
            </w:r>
            <w:r>
              <w:rPr>
                <w:spacing w:val="-4"/>
                <w:position w:val="2"/>
                <w:sz w:val="20"/>
              </w:rPr>
              <w:t>)</w:t>
            </w:r>
          </w:p>
          <w:p w:rsidR="00C940A7" w:rsidRDefault="005B00F7">
            <w:pPr>
              <w:pStyle w:val="TableParagraph"/>
              <w:spacing w:before="224" w:line="237" w:lineRule="auto"/>
              <w:ind w:left="109" w:right="105"/>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spacing w:before="0"/>
              <w:ind w:left="103"/>
              <w:jc w:val="left"/>
              <w:rPr>
                <w:sz w:val="20"/>
              </w:rPr>
            </w:pPr>
            <w:r>
              <w:rPr>
                <w:position w:val="2"/>
                <w:sz w:val="20"/>
              </w:rPr>
              <w:t>H</w:t>
            </w:r>
            <w:r>
              <w:rPr>
                <w:sz w:val="13"/>
              </w:rPr>
              <w:t>1</w:t>
            </w:r>
            <w:r>
              <w:rPr>
                <w:position w:val="2"/>
                <w:sz w:val="20"/>
              </w:rPr>
              <w:t xml:space="preserve">: Pengetahuan Wajib Pajak </w:t>
            </w:r>
            <w:r>
              <w:rPr>
                <w:sz w:val="20"/>
              </w:rPr>
              <w:t>berpengaruh positif terhadap Kepatuhan</w:t>
            </w:r>
            <w:r>
              <w:rPr>
                <w:spacing w:val="-8"/>
                <w:sz w:val="20"/>
              </w:rPr>
              <w:t xml:space="preserve"> </w:t>
            </w:r>
            <w:r>
              <w:rPr>
                <w:sz w:val="20"/>
              </w:rPr>
              <w:t>Wajib</w:t>
            </w:r>
            <w:r>
              <w:rPr>
                <w:spacing w:val="-12"/>
                <w:sz w:val="20"/>
              </w:rPr>
              <w:t xml:space="preserve"> </w:t>
            </w:r>
            <w:r>
              <w:rPr>
                <w:sz w:val="20"/>
              </w:rPr>
              <w:t>Pajak</w:t>
            </w:r>
            <w:r>
              <w:rPr>
                <w:spacing w:val="-12"/>
                <w:sz w:val="20"/>
              </w:rPr>
              <w:t xml:space="preserve"> </w:t>
            </w:r>
            <w:r>
              <w:rPr>
                <w:sz w:val="20"/>
              </w:rPr>
              <w:t>di</w:t>
            </w:r>
            <w:r>
              <w:rPr>
                <w:spacing w:val="-6"/>
                <w:sz w:val="20"/>
              </w:rPr>
              <w:t xml:space="preserve"> </w:t>
            </w:r>
            <w:r>
              <w:rPr>
                <w:sz w:val="20"/>
              </w:rPr>
              <w:t>Kota Pekanbaru. (diterima)</w:t>
            </w:r>
          </w:p>
          <w:p w:rsidR="00C940A7" w:rsidRDefault="005B00F7">
            <w:pPr>
              <w:pStyle w:val="TableParagraph"/>
              <w:spacing w:before="0"/>
              <w:ind w:left="103"/>
              <w:jc w:val="left"/>
              <w:rPr>
                <w:sz w:val="20"/>
              </w:rPr>
            </w:pPr>
            <w:r>
              <w:rPr>
                <w:position w:val="2"/>
                <w:sz w:val="20"/>
              </w:rPr>
              <w:t>H</w:t>
            </w:r>
            <w:r>
              <w:rPr>
                <w:sz w:val="13"/>
              </w:rPr>
              <w:t>2</w:t>
            </w:r>
            <w:r>
              <w:rPr>
                <w:position w:val="2"/>
                <w:sz w:val="20"/>
              </w:rPr>
              <w:t xml:space="preserve">: Kesadaran Wajib Pajak </w:t>
            </w:r>
            <w:r>
              <w:rPr>
                <w:sz w:val="20"/>
              </w:rPr>
              <w:t>berpengaruh positif terhadap Kepatuhan</w:t>
            </w:r>
            <w:r>
              <w:rPr>
                <w:spacing w:val="-8"/>
                <w:sz w:val="20"/>
              </w:rPr>
              <w:t xml:space="preserve"> </w:t>
            </w:r>
            <w:r>
              <w:rPr>
                <w:sz w:val="20"/>
              </w:rPr>
              <w:t>Wajib</w:t>
            </w:r>
            <w:r>
              <w:rPr>
                <w:spacing w:val="-12"/>
                <w:sz w:val="20"/>
              </w:rPr>
              <w:t xml:space="preserve"> </w:t>
            </w:r>
            <w:r>
              <w:rPr>
                <w:sz w:val="20"/>
              </w:rPr>
              <w:t>Pajak</w:t>
            </w:r>
            <w:r>
              <w:rPr>
                <w:spacing w:val="-12"/>
                <w:sz w:val="20"/>
              </w:rPr>
              <w:t xml:space="preserve"> </w:t>
            </w:r>
            <w:r>
              <w:rPr>
                <w:sz w:val="20"/>
              </w:rPr>
              <w:t>di</w:t>
            </w:r>
            <w:r>
              <w:rPr>
                <w:spacing w:val="-4"/>
                <w:sz w:val="20"/>
              </w:rPr>
              <w:t xml:space="preserve"> </w:t>
            </w:r>
            <w:r>
              <w:rPr>
                <w:sz w:val="20"/>
              </w:rPr>
              <w:t>Kota Pekanbaru. (diterima)</w:t>
            </w:r>
          </w:p>
          <w:p w:rsidR="00C940A7" w:rsidRDefault="005B00F7">
            <w:pPr>
              <w:pStyle w:val="TableParagraph"/>
              <w:spacing w:before="0" w:line="230" w:lineRule="auto"/>
              <w:ind w:left="103"/>
              <w:jc w:val="left"/>
              <w:rPr>
                <w:sz w:val="20"/>
              </w:rPr>
            </w:pPr>
            <w:r>
              <w:rPr>
                <w:position w:val="2"/>
                <w:sz w:val="20"/>
              </w:rPr>
              <w:t>H</w:t>
            </w:r>
            <w:r>
              <w:rPr>
                <w:sz w:val="13"/>
              </w:rPr>
              <w:t>3</w:t>
            </w:r>
            <w:r>
              <w:rPr>
                <w:position w:val="2"/>
                <w:sz w:val="20"/>
              </w:rPr>
              <w:t xml:space="preserve">: Pelayanan Fiskus berpengaruh </w:t>
            </w:r>
            <w:r>
              <w:rPr>
                <w:sz w:val="20"/>
              </w:rPr>
              <w:t>terhadap</w:t>
            </w:r>
            <w:r>
              <w:rPr>
                <w:spacing w:val="-11"/>
                <w:sz w:val="20"/>
              </w:rPr>
              <w:t xml:space="preserve"> </w:t>
            </w:r>
            <w:r>
              <w:rPr>
                <w:sz w:val="20"/>
              </w:rPr>
              <w:t>Kepatuhan</w:t>
            </w:r>
            <w:r>
              <w:rPr>
                <w:spacing w:val="-6"/>
                <w:sz w:val="20"/>
              </w:rPr>
              <w:t xml:space="preserve"> </w:t>
            </w:r>
            <w:r>
              <w:rPr>
                <w:sz w:val="20"/>
              </w:rPr>
              <w:t>Wajib</w:t>
            </w:r>
            <w:r>
              <w:rPr>
                <w:spacing w:val="-13"/>
                <w:sz w:val="20"/>
              </w:rPr>
              <w:t xml:space="preserve"> </w:t>
            </w:r>
            <w:r>
              <w:rPr>
                <w:sz w:val="20"/>
              </w:rPr>
              <w:t>Pajak</w:t>
            </w:r>
            <w:r>
              <w:rPr>
                <w:spacing w:val="-9"/>
                <w:sz w:val="20"/>
              </w:rPr>
              <w:t xml:space="preserve"> </w:t>
            </w:r>
            <w:r>
              <w:rPr>
                <w:sz w:val="20"/>
              </w:rPr>
              <w:t>di</w:t>
            </w:r>
          </w:p>
          <w:p w:rsidR="00C940A7" w:rsidRDefault="005B00F7">
            <w:pPr>
              <w:pStyle w:val="TableParagraph"/>
              <w:spacing w:before="0" w:line="215" w:lineRule="exact"/>
              <w:ind w:left="103"/>
              <w:jc w:val="left"/>
              <w:rPr>
                <w:sz w:val="20"/>
              </w:rPr>
            </w:pPr>
            <w:r>
              <w:rPr>
                <w:sz w:val="20"/>
              </w:rPr>
              <w:t>Kota</w:t>
            </w:r>
            <w:r>
              <w:rPr>
                <w:spacing w:val="-5"/>
                <w:sz w:val="20"/>
              </w:rPr>
              <w:t xml:space="preserve"> </w:t>
            </w:r>
            <w:r>
              <w:rPr>
                <w:sz w:val="20"/>
              </w:rPr>
              <w:t>Pekanbaru.</w:t>
            </w:r>
            <w:r>
              <w:rPr>
                <w:spacing w:val="-8"/>
                <w:sz w:val="20"/>
              </w:rPr>
              <w:t xml:space="preserve"> </w:t>
            </w:r>
            <w:r>
              <w:rPr>
                <w:spacing w:val="-2"/>
                <w:sz w:val="20"/>
              </w:rPr>
              <w:t>(diterima)</w:t>
            </w:r>
          </w:p>
        </w:tc>
      </w:tr>
      <w:tr w:rsidR="00C940A7">
        <w:trPr>
          <w:trHeight w:val="2991"/>
        </w:trPr>
        <w:tc>
          <w:tcPr>
            <w:tcW w:w="466" w:type="dxa"/>
          </w:tcPr>
          <w:p w:rsidR="00C940A7" w:rsidRDefault="005B00F7">
            <w:pPr>
              <w:pStyle w:val="TableParagraph"/>
              <w:spacing w:before="0" w:line="225" w:lineRule="exact"/>
              <w:ind w:right="82"/>
              <w:jc w:val="center"/>
              <w:rPr>
                <w:sz w:val="20"/>
              </w:rPr>
            </w:pPr>
            <w:r>
              <w:rPr>
                <w:spacing w:val="-5"/>
                <w:sz w:val="20"/>
              </w:rPr>
              <w:t>6.</w:t>
            </w:r>
          </w:p>
        </w:tc>
        <w:tc>
          <w:tcPr>
            <w:tcW w:w="2051" w:type="dxa"/>
          </w:tcPr>
          <w:p w:rsidR="00C940A7" w:rsidRDefault="005B00F7">
            <w:pPr>
              <w:pStyle w:val="TableParagraph"/>
              <w:spacing w:before="0"/>
              <w:ind w:left="109" w:right="125"/>
              <w:jc w:val="left"/>
              <w:rPr>
                <w:sz w:val="20"/>
              </w:rPr>
            </w:pPr>
            <w:r>
              <w:rPr>
                <w:sz w:val="20"/>
              </w:rPr>
              <w:t xml:space="preserve">Pengaruh </w:t>
            </w:r>
            <w:r>
              <w:rPr>
                <w:i/>
                <w:sz w:val="20"/>
              </w:rPr>
              <w:t>Tax Amnesty</w:t>
            </w:r>
            <w:r>
              <w:rPr>
                <w:sz w:val="20"/>
              </w:rPr>
              <w:t>,</w:t>
            </w:r>
            <w:r>
              <w:rPr>
                <w:spacing w:val="-13"/>
                <w:sz w:val="20"/>
              </w:rPr>
              <w:t xml:space="preserve"> </w:t>
            </w:r>
            <w:r>
              <w:rPr>
                <w:sz w:val="20"/>
              </w:rPr>
              <w:t>Pengetahuan Perpajakan, dan Kesadaran</w:t>
            </w:r>
            <w:r>
              <w:rPr>
                <w:spacing w:val="-13"/>
                <w:sz w:val="20"/>
              </w:rPr>
              <w:t xml:space="preserve"> </w:t>
            </w:r>
            <w:r>
              <w:rPr>
                <w:sz w:val="20"/>
              </w:rPr>
              <w:t xml:space="preserve">Perpajakan Terhadap Kepatuhan Wajib Pajak pada Kantor Pelayanan Pajak (KPP) Pratama </w:t>
            </w:r>
            <w:r>
              <w:rPr>
                <w:spacing w:val="-4"/>
                <w:sz w:val="20"/>
              </w:rPr>
              <w:t>Pati</w:t>
            </w:r>
          </w:p>
          <w:p w:rsidR="00C940A7" w:rsidRDefault="005B00F7">
            <w:pPr>
              <w:pStyle w:val="TableParagraph"/>
              <w:spacing w:before="225"/>
              <w:ind w:left="109" w:right="375"/>
              <w:jc w:val="left"/>
              <w:rPr>
                <w:sz w:val="20"/>
              </w:rPr>
            </w:pPr>
            <w:r>
              <w:rPr>
                <w:sz w:val="20"/>
              </w:rPr>
              <w:t>Kusumaningrum</w:t>
            </w:r>
            <w:r>
              <w:rPr>
                <w:spacing w:val="-13"/>
                <w:sz w:val="20"/>
              </w:rPr>
              <w:t xml:space="preserve"> </w:t>
            </w:r>
            <w:r>
              <w:rPr>
                <w:sz w:val="20"/>
              </w:rPr>
              <w:t>&amp; Aeni (2017)</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4"/>
              </w:numPr>
              <w:tabs>
                <w:tab w:val="left" w:pos="425"/>
              </w:tabs>
              <w:spacing w:before="0" w:line="233" w:lineRule="exact"/>
              <w:ind w:left="425" w:hanging="287"/>
              <w:rPr>
                <w:position w:val="2"/>
                <w:sz w:val="20"/>
              </w:rPr>
            </w:pPr>
            <w:r>
              <w:rPr>
                <w:i/>
                <w:position w:val="2"/>
                <w:sz w:val="20"/>
              </w:rPr>
              <w:t>Tax</w:t>
            </w:r>
            <w:r>
              <w:rPr>
                <w:i/>
                <w:spacing w:val="-7"/>
                <w:position w:val="2"/>
                <w:sz w:val="20"/>
              </w:rPr>
              <w:t xml:space="preserve"> </w:t>
            </w:r>
            <w:r>
              <w:rPr>
                <w:i/>
                <w:position w:val="2"/>
                <w:sz w:val="20"/>
              </w:rPr>
              <w:t>Amnesty</w:t>
            </w:r>
            <w:r>
              <w:rPr>
                <w:i/>
                <w:spacing w:val="-4"/>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4"/>
              </w:numPr>
              <w:tabs>
                <w:tab w:val="left" w:pos="431"/>
              </w:tabs>
              <w:spacing w:before="0"/>
              <w:ind w:left="431" w:right="614" w:hanging="293"/>
              <w:rPr>
                <w:sz w:val="20"/>
              </w:rPr>
            </w:pPr>
            <w:r>
              <w:rPr>
                <w:spacing w:val="-2"/>
                <w:sz w:val="20"/>
              </w:rPr>
              <w:t xml:space="preserve">Pengetahuan </w:t>
            </w:r>
            <w:r>
              <w:rPr>
                <w:position w:val="2"/>
                <w:sz w:val="20"/>
              </w:rPr>
              <w:t>Perpajakan</w:t>
            </w:r>
            <w:r>
              <w:rPr>
                <w:spacing w:val="-13"/>
                <w:position w:val="2"/>
                <w:sz w:val="20"/>
              </w:rPr>
              <w:t xml:space="preserve"> </w:t>
            </w:r>
            <w:r>
              <w:rPr>
                <w:spacing w:val="-4"/>
                <w:position w:val="2"/>
                <w:sz w:val="20"/>
              </w:rPr>
              <w:t>(X</w:t>
            </w:r>
            <w:r>
              <w:rPr>
                <w:spacing w:val="-4"/>
                <w:sz w:val="13"/>
              </w:rPr>
              <w:t>2</w:t>
            </w:r>
            <w:r>
              <w:rPr>
                <w:spacing w:val="-4"/>
                <w:position w:val="2"/>
                <w:sz w:val="20"/>
              </w:rPr>
              <w:t>)</w:t>
            </w:r>
          </w:p>
          <w:p w:rsidR="00C940A7" w:rsidRDefault="005B00F7">
            <w:pPr>
              <w:pStyle w:val="TableParagraph"/>
              <w:numPr>
                <w:ilvl w:val="0"/>
                <w:numId w:val="14"/>
              </w:numPr>
              <w:tabs>
                <w:tab w:val="left" w:pos="431"/>
              </w:tabs>
              <w:spacing w:before="0"/>
              <w:ind w:left="431" w:right="121" w:hanging="293"/>
              <w:rPr>
                <w:sz w:val="20"/>
              </w:rPr>
            </w:pPr>
            <w:r>
              <w:rPr>
                <w:sz w:val="20"/>
              </w:rPr>
              <w:t>Kesadaran</w:t>
            </w:r>
            <w:r>
              <w:rPr>
                <w:spacing w:val="-13"/>
                <w:sz w:val="20"/>
              </w:rPr>
              <w:t xml:space="preserve"> </w:t>
            </w:r>
            <w:r>
              <w:rPr>
                <w:sz w:val="20"/>
              </w:rPr>
              <w:t xml:space="preserve">Perpajakan </w:t>
            </w:r>
            <w:r>
              <w:rPr>
                <w:spacing w:val="-4"/>
                <w:position w:val="2"/>
                <w:sz w:val="20"/>
              </w:rPr>
              <w:t>(X</w:t>
            </w:r>
            <w:r>
              <w:rPr>
                <w:spacing w:val="-4"/>
                <w:sz w:val="13"/>
              </w:rPr>
              <w:t>3</w:t>
            </w:r>
            <w:r>
              <w:rPr>
                <w:spacing w:val="-4"/>
                <w:position w:val="2"/>
                <w:sz w:val="20"/>
              </w:rPr>
              <w:t>)</w:t>
            </w:r>
          </w:p>
          <w:p w:rsidR="00C940A7" w:rsidRDefault="005B00F7">
            <w:pPr>
              <w:pStyle w:val="TableParagraph"/>
              <w:spacing w:before="221"/>
              <w:ind w:left="109" w:right="105"/>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spacing w:before="0"/>
              <w:ind w:left="103" w:right="73"/>
              <w:jc w:val="left"/>
              <w:rPr>
                <w:sz w:val="20"/>
              </w:rPr>
            </w:pPr>
            <w:r>
              <w:rPr>
                <w:position w:val="2"/>
                <w:sz w:val="20"/>
              </w:rPr>
              <w:t>H</w:t>
            </w:r>
            <w:r>
              <w:rPr>
                <w:sz w:val="13"/>
              </w:rPr>
              <w:t>1</w:t>
            </w:r>
            <w:r>
              <w:rPr>
                <w:position w:val="2"/>
                <w:sz w:val="20"/>
              </w:rPr>
              <w:t>:</w:t>
            </w:r>
            <w:r>
              <w:rPr>
                <w:spacing w:val="-8"/>
                <w:position w:val="2"/>
                <w:sz w:val="20"/>
              </w:rPr>
              <w:t xml:space="preserve"> </w:t>
            </w:r>
            <w:r>
              <w:rPr>
                <w:i/>
                <w:position w:val="2"/>
                <w:sz w:val="20"/>
              </w:rPr>
              <w:t>Tax</w:t>
            </w:r>
            <w:r>
              <w:rPr>
                <w:i/>
                <w:spacing w:val="-12"/>
                <w:position w:val="2"/>
                <w:sz w:val="20"/>
              </w:rPr>
              <w:t xml:space="preserve"> </w:t>
            </w:r>
            <w:r>
              <w:rPr>
                <w:i/>
                <w:position w:val="2"/>
                <w:sz w:val="20"/>
              </w:rPr>
              <w:t>Amnesty</w:t>
            </w:r>
            <w:r>
              <w:rPr>
                <w:i/>
                <w:spacing w:val="-10"/>
                <w:position w:val="2"/>
                <w:sz w:val="20"/>
              </w:rPr>
              <w:t xml:space="preserve"> </w:t>
            </w:r>
            <w:r>
              <w:rPr>
                <w:position w:val="2"/>
                <w:sz w:val="20"/>
              </w:rPr>
              <w:t>tidak</w:t>
            </w:r>
            <w:r>
              <w:rPr>
                <w:spacing w:val="-9"/>
                <w:position w:val="2"/>
                <w:sz w:val="20"/>
              </w:rPr>
              <w:t xml:space="preserve"> </w:t>
            </w:r>
            <w:r>
              <w:rPr>
                <w:position w:val="2"/>
                <w:sz w:val="20"/>
              </w:rPr>
              <w:t xml:space="preserve">berpengaruh </w:t>
            </w:r>
            <w:r>
              <w:rPr>
                <w:sz w:val="20"/>
              </w:rPr>
              <w:t xml:space="preserve">dan tidak signifikan terhadap Kepatuhan Wajib Pajak (ditolak) </w:t>
            </w:r>
            <w:r>
              <w:rPr>
                <w:position w:val="2"/>
                <w:sz w:val="20"/>
              </w:rPr>
              <w:t>H</w:t>
            </w:r>
            <w:r>
              <w:rPr>
                <w:sz w:val="13"/>
              </w:rPr>
              <w:t>2</w:t>
            </w:r>
            <w:r>
              <w:rPr>
                <w:position w:val="2"/>
                <w:sz w:val="20"/>
              </w:rPr>
              <w:t xml:space="preserve">: Pengetahuan perpajakan tidak </w:t>
            </w:r>
            <w:r>
              <w:rPr>
                <w:sz w:val="20"/>
              </w:rPr>
              <w:t xml:space="preserve">berpengaruh dan tidak signifikan terhadap Kepatuhan Wajib Pajak. </w:t>
            </w:r>
            <w:r>
              <w:rPr>
                <w:spacing w:val="-2"/>
                <w:sz w:val="20"/>
              </w:rPr>
              <w:t>(ditolak)</w:t>
            </w:r>
          </w:p>
          <w:p w:rsidR="00C940A7" w:rsidRDefault="005B00F7">
            <w:pPr>
              <w:pStyle w:val="TableParagraph"/>
              <w:spacing w:before="0" w:line="237" w:lineRule="auto"/>
              <w:ind w:left="103"/>
              <w:jc w:val="left"/>
              <w:rPr>
                <w:sz w:val="20"/>
              </w:rPr>
            </w:pPr>
            <w:r>
              <w:rPr>
                <w:position w:val="2"/>
                <w:sz w:val="20"/>
              </w:rPr>
              <w:t>H</w:t>
            </w:r>
            <w:r>
              <w:rPr>
                <w:sz w:val="13"/>
              </w:rPr>
              <w:t>3</w:t>
            </w:r>
            <w:r>
              <w:rPr>
                <w:position w:val="2"/>
                <w:sz w:val="20"/>
              </w:rPr>
              <w:t xml:space="preserve">: Kesadaran Perpajakan </w:t>
            </w:r>
            <w:r>
              <w:rPr>
                <w:sz w:val="20"/>
              </w:rPr>
              <w:t>berpengaruh</w:t>
            </w:r>
            <w:r>
              <w:rPr>
                <w:spacing w:val="-8"/>
                <w:sz w:val="20"/>
              </w:rPr>
              <w:t xml:space="preserve"> </w:t>
            </w:r>
            <w:r>
              <w:rPr>
                <w:sz w:val="20"/>
              </w:rPr>
              <w:t>signifikan</w:t>
            </w:r>
            <w:r>
              <w:rPr>
                <w:spacing w:val="-12"/>
                <w:sz w:val="20"/>
              </w:rPr>
              <w:t xml:space="preserve"> </w:t>
            </w:r>
            <w:r>
              <w:rPr>
                <w:sz w:val="20"/>
              </w:rPr>
              <w:t>dan</w:t>
            </w:r>
            <w:r>
              <w:rPr>
                <w:spacing w:val="-12"/>
                <w:sz w:val="20"/>
              </w:rPr>
              <w:t xml:space="preserve"> </w:t>
            </w:r>
            <w:r>
              <w:rPr>
                <w:sz w:val="20"/>
              </w:rPr>
              <w:t xml:space="preserve">positif terhadap Kepatuhan Wajib Pajak. </w:t>
            </w:r>
            <w:r>
              <w:rPr>
                <w:spacing w:val="-2"/>
                <w:sz w:val="20"/>
              </w:rPr>
              <w:t>(diterima)</w:t>
            </w:r>
          </w:p>
        </w:tc>
      </w:tr>
      <w:tr w:rsidR="00C940A7">
        <w:trPr>
          <w:trHeight w:val="3682"/>
        </w:trPr>
        <w:tc>
          <w:tcPr>
            <w:tcW w:w="466" w:type="dxa"/>
          </w:tcPr>
          <w:p w:rsidR="00C940A7" w:rsidRDefault="005B00F7">
            <w:pPr>
              <w:pStyle w:val="TableParagraph"/>
              <w:spacing w:before="0" w:line="225" w:lineRule="exact"/>
              <w:ind w:right="82"/>
              <w:jc w:val="center"/>
              <w:rPr>
                <w:sz w:val="20"/>
              </w:rPr>
            </w:pPr>
            <w:r>
              <w:rPr>
                <w:spacing w:val="-5"/>
                <w:sz w:val="20"/>
              </w:rPr>
              <w:t>7.</w:t>
            </w:r>
          </w:p>
        </w:tc>
        <w:tc>
          <w:tcPr>
            <w:tcW w:w="2051" w:type="dxa"/>
          </w:tcPr>
          <w:p w:rsidR="00C940A7" w:rsidRDefault="005B00F7">
            <w:pPr>
              <w:pStyle w:val="TableParagraph"/>
              <w:spacing w:before="0"/>
              <w:ind w:left="109" w:right="92"/>
              <w:jc w:val="left"/>
              <w:rPr>
                <w:sz w:val="20"/>
              </w:rPr>
            </w:pPr>
            <w:r>
              <w:rPr>
                <w:sz w:val="20"/>
              </w:rPr>
              <w:t>Pengaruh</w:t>
            </w:r>
            <w:r>
              <w:rPr>
                <w:spacing w:val="-13"/>
                <w:sz w:val="20"/>
              </w:rPr>
              <w:t xml:space="preserve"> </w:t>
            </w:r>
            <w:r>
              <w:rPr>
                <w:sz w:val="20"/>
              </w:rPr>
              <w:t>Pengetahuan Perpajakan,</w:t>
            </w:r>
            <w:r>
              <w:rPr>
                <w:spacing w:val="-13"/>
                <w:sz w:val="20"/>
              </w:rPr>
              <w:t xml:space="preserve"> </w:t>
            </w:r>
            <w:r>
              <w:rPr>
                <w:sz w:val="20"/>
              </w:rPr>
              <w:t xml:space="preserve">Kesadaran Wajib Pajak, Kualitas Pelayanan Fiskus dan Sanksi Perpajakan Terhadap Kepatuhan Wajib Pajak Orang </w:t>
            </w:r>
            <w:r>
              <w:rPr>
                <w:spacing w:val="-2"/>
                <w:sz w:val="20"/>
              </w:rPr>
              <w:t>Pribadi</w:t>
            </w:r>
          </w:p>
          <w:p w:rsidR="00C940A7" w:rsidRDefault="00C940A7">
            <w:pPr>
              <w:pStyle w:val="TableParagraph"/>
              <w:spacing w:before="3"/>
              <w:jc w:val="left"/>
              <w:rPr>
                <w:b/>
                <w:sz w:val="20"/>
              </w:rPr>
            </w:pPr>
          </w:p>
          <w:p w:rsidR="00C940A7" w:rsidRDefault="005B00F7">
            <w:pPr>
              <w:pStyle w:val="TableParagraph"/>
              <w:spacing w:before="0" w:line="235" w:lineRule="auto"/>
              <w:ind w:left="109" w:right="125"/>
              <w:jc w:val="left"/>
              <w:rPr>
                <w:sz w:val="20"/>
              </w:rPr>
            </w:pPr>
            <w:r>
              <w:rPr>
                <w:sz w:val="20"/>
              </w:rPr>
              <w:t>Azhari</w:t>
            </w:r>
            <w:r>
              <w:rPr>
                <w:spacing w:val="-13"/>
                <w:sz w:val="20"/>
              </w:rPr>
              <w:t xml:space="preserve"> </w:t>
            </w:r>
            <w:r>
              <w:rPr>
                <w:sz w:val="20"/>
              </w:rPr>
              <w:t>&amp;</w:t>
            </w:r>
            <w:r>
              <w:rPr>
                <w:spacing w:val="-12"/>
                <w:sz w:val="20"/>
              </w:rPr>
              <w:t xml:space="preserve"> </w:t>
            </w:r>
            <w:r>
              <w:rPr>
                <w:sz w:val="20"/>
              </w:rPr>
              <w:t xml:space="preserve">Poerwati </w:t>
            </w:r>
            <w:r>
              <w:rPr>
                <w:spacing w:val="-2"/>
                <w:sz w:val="20"/>
              </w:rPr>
              <w:t>(2023)</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3"/>
              </w:numPr>
              <w:tabs>
                <w:tab w:val="left" w:pos="426"/>
              </w:tabs>
              <w:spacing w:before="0"/>
              <w:ind w:right="619"/>
              <w:rPr>
                <w:position w:val="2"/>
                <w:sz w:val="20"/>
              </w:rPr>
            </w:pPr>
            <w:r>
              <w:rPr>
                <w:spacing w:val="-2"/>
                <w:sz w:val="20"/>
              </w:rPr>
              <w:t xml:space="preserve">Pengetahuan </w:t>
            </w:r>
            <w:r>
              <w:rPr>
                <w:position w:val="2"/>
                <w:sz w:val="20"/>
              </w:rPr>
              <w:t>Perpajakan</w:t>
            </w:r>
            <w:r>
              <w:rPr>
                <w:spacing w:val="-13"/>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3"/>
              </w:numPr>
              <w:tabs>
                <w:tab w:val="left" w:pos="431"/>
              </w:tabs>
              <w:spacing w:before="0"/>
              <w:ind w:left="431" w:right="513" w:hanging="293"/>
              <w:rPr>
                <w:position w:val="2"/>
                <w:sz w:val="20"/>
              </w:rPr>
            </w:pPr>
            <w:r>
              <w:rPr>
                <w:sz w:val="20"/>
              </w:rPr>
              <w:t>Kesadaran</w:t>
            </w:r>
            <w:r>
              <w:rPr>
                <w:spacing w:val="-13"/>
                <w:sz w:val="20"/>
              </w:rPr>
              <w:t xml:space="preserve"> </w:t>
            </w:r>
            <w:r>
              <w:rPr>
                <w:sz w:val="20"/>
              </w:rPr>
              <w:t xml:space="preserve">Wajib </w:t>
            </w:r>
            <w:r>
              <w:rPr>
                <w:position w:val="2"/>
                <w:sz w:val="20"/>
              </w:rPr>
              <w:t>Pajak (X</w:t>
            </w:r>
            <w:r>
              <w:rPr>
                <w:sz w:val="13"/>
              </w:rPr>
              <w:t>2</w:t>
            </w:r>
            <w:r>
              <w:rPr>
                <w:position w:val="2"/>
                <w:sz w:val="20"/>
              </w:rPr>
              <w:t>)</w:t>
            </w:r>
          </w:p>
          <w:p w:rsidR="00C940A7" w:rsidRDefault="005B00F7">
            <w:pPr>
              <w:pStyle w:val="TableParagraph"/>
              <w:numPr>
                <w:ilvl w:val="0"/>
                <w:numId w:val="13"/>
              </w:numPr>
              <w:tabs>
                <w:tab w:val="left" w:pos="431"/>
              </w:tabs>
              <w:spacing w:before="0"/>
              <w:ind w:left="431" w:right="362" w:hanging="293"/>
              <w:rPr>
                <w:position w:val="2"/>
                <w:sz w:val="20"/>
              </w:rPr>
            </w:pPr>
            <w:r>
              <w:rPr>
                <w:sz w:val="20"/>
              </w:rPr>
              <w:t>Kualitas</w:t>
            </w:r>
            <w:r>
              <w:rPr>
                <w:spacing w:val="-13"/>
                <w:sz w:val="20"/>
              </w:rPr>
              <w:t xml:space="preserve"> </w:t>
            </w:r>
            <w:r>
              <w:rPr>
                <w:sz w:val="20"/>
              </w:rPr>
              <w:t xml:space="preserve">Pelayanan </w:t>
            </w:r>
            <w:r>
              <w:rPr>
                <w:position w:val="2"/>
                <w:sz w:val="20"/>
              </w:rPr>
              <w:t>Fiskus (X</w:t>
            </w:r>
            <w:r>
              <w:rPr>
                <w:sz w:val="13"/>
              </w:rPr>
              <w:t>3</w:t>
            </w:r>
            <w:r>
              <w:rPr>
                <w:position w:val="2"/>
                <w:sz w:val="20"/>
              </w:rPr>
              <w:t>)</w:t>
            </w:r>
          </w:p>
          <w:p w:rsidR="00C940A7" w:rsidRDefault="005B00F7">
            <w:pPr>
              <w:pStyle w:val="TableParagraph"/>
              <w:numPr>
                <w:ilvl w:val="0"/>
                <w:numId w:val="13"/>
              </w:numPr>
              <w:tabs>
                <w:tab w:val="left" w:pos="431"/>
              </w:tabs>
              <w:spacing w:before="0"/>
              <w:ind w:left="431" w:right="428" w:hanging="293"/>
              <w:rPr>
                <w:position w:val="2"/>
                <w:sz w:val="20"/>
              </w:rPr>
            </w:pPr>
            <w:r>
              <w:rPr>
                <w:sz w:val="20"/>
              </w:rPr>
              <w:t>Sanksi</w:t>
            </w:r>
            <w:r>
              <w:rPr>
                <w:spacing w:val="-13"/>
                <w:sz w:val="20"/>
              </w:rPr>
              <w:t xml:space="preserve"> </w:t>
            </w:r>
            <w:r>
              <w:rPr>
                <w:sz w:val="20"/>
              </w:rPr>
              <w:t xml:space="preserve">Perpajakan </w:t>
            </w:r>
            <w:r>
              <w:rPr>
                <w:spacing w:val="-4"/>
                <w:position w:val="2"/>
                <w:sz w:val="20"/>
              </w:rPr>
              <w:t>(X</w:t>
            </w:r>
            <w:r>
              <w:rPr>
                <w:spacing w:val="-4"/>
                <w:sz w:val="13"/>
              </w:rPr>
              <w:t>4</w:t>
            </w:r>
            <w:r>
              <w:rPr>
                <w:spacing w:val="-4"/>
                <w:position w:val="2"/>
                <w:sz w:val="20"/>
              </w:rPr>
              <w:t>)</w:t>
            </w:r>
          </w:p>
          <w:p w:rsidR="00C940A7" w:rsidRDefault="005B00F7">
            <w:pPr>
              <w:pStyle w:val="TableParagraph"/>
              <w:spacing w:before="210"/>
              <w:ind w:left="109" w:right="105"/>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spacing w:before="0"/>
              <w:ind w:left="103" w:right="93"/>
              <w:jc w:val="both"/>
              <w:rPr>
                <w:sz w:val="20"/>
              </w:rPr>
            </w:pPr>
            <w:r>
              <w:rPr>
                <w:position w:val="2"/>
                <w:sz w:val="20"/>
              </w:rPr>
              <w:t>H</w:t>
            </w:r>
            <w:r>
              <w:rPr>
                <w:sz w:val="13"/>
              </w:rPr>
              <w:t>1</w:t>
            </w:r>
            <w:r>
              <w:rPr>
                <w:position w:val="2"/>
                <w:sz w:val="20"/>
              </w:rPr>
              <w:t xml:space="preserve">: Pengetahuan Perpajakan </w:t>
            </w:r>
            <w:r>
              <w:rPr>
                <w:sz w:val="20"/>
              </w:rPr>
              <w:t xml:space="preserve">berpengaruh signifikan dan positif terhadap Kepatuhan Wajib Pajak </w:t>
            </w:r>
            <w:r>
              <w:rPr>
                <w:spacing w:val="-2"/>
                <w:sz w:val="20"/>
              </w:rPr>
              <w:t>(diterima)</w:t>
            </w:r>
          </w:p>
          <w:p w:rsidR="00C940A7" w:rsidRDefault="005B00F7">
            <w:pPr>
              <w:pStyle w:val="TableParagraph"/>
              <w:spacing w:before="0"/>
              <w:ind w:left="103" w:right="93"/>
              <w:jc w:val="both"/>
              <w:rPr>
                <w:sz w:val="20"/>
              </w:rPr>
            </w:pPr>
            <w:r>
              <w:rPr>
                <w:position w:val="2"/>
                <w:sz w:val="20"/>
              </w:rPr>
              <w:t>H</w:t>
            </w:r>
            <w:r>
              <w:rPr>
                <w:sz w:val="13"/>
              </w:rPr>
              <w:t>2</w:t>
            </w:r>
            <w:r>
              <w:rPr>
                <w:position w:val="2"/>
                <w:sz w:val="20"/>
              </w:rPr>
              <w:t xml:space="preserve">: Kesadaran Wajib Pajak </w:t>
            </w:r>
            <w:r>
              <w:rPr>
                <w:sz w:val="20"/>
              </w:rPr>
              <w:t xml:space="preserve">berpengaruh signifikan dan positif terhadap Kepatuhan Wajib Pajak </w:t>
            </w:r>
            <w:r>
              <w:rPr>
                <w:spacing w:val="-2"/>
                <w:sz w:val="20"/>
              </w:rPr>
              <w:t>(diterima)</w:t>
            </w:r>
          </w:p>
          <w:p w:rsidR="00C940A7" w:rsidRDefault="005B00F7">
            <w:pPr>
              <w:pStyle w:val="TableParagraph"/>
              <w:spacing w:before="0" w:line="237" w:lineRule="auto"/>
              <w:ind w:left="103" w:right="93"/>
              <w:jc w:val="both"/>
              <w:rPr>
                <w:sz w:val="20"/>
              </w:rPr>
            </w:pPr>
            <w:r>
              <w:rPr>
                <w:position w:val="2"/>
                <w:sz w:val="20"/>
              </w:rPr>
              <w:t>H</w:t>
            </w:r>
            <w:r>
              <w:rPr>
                <w:sz w:val="13"/>
              </w:rPr>
              <w:t>3</w:t>
            </w:r>
            <w:r>
              <w:rPr>
                <w:position w:val="2"/>
                <w:sz w:val="20"/>
              </w:rPr>
              <w:t xml:space="preserve">: Kualitas Pelayanan Fiskus </w:t>
            </w:r>
            <w:r>
              <w:rPr>
                <w:sz w:val="20"/>
              </w:rPr>
              <w:t>berpengaruh signifikan dan positif terhadap Ke</w:t>
            </w:r>
            <w:r>
              <w:rPr>
                <w:sz w:val="20"/>
              </w:rPr>
              <w:t xml:space="preserve">patuhan Wajib Pajak </w:t>
            </w:r>
            <w:r>
              <w:rPr>
                <w:spacing w:val="-2"/>
                <w:sz w:val="20"/>
              </w:rPr>
              <w:t>(diterima)</w:t>
            </w:r>
          </w:p>
          <w:p w:rsidR="00C940A7" w:rsidRDefault="005B00F7">
            <w:pPr>
              <w:pStyle w:val="TableParagraph"/>
              <w:spacing w:before="0" w:line="237" w:lineRule="auto"/>
              <w:ind w:left="103"/>
              <w:jc w:val="left"/>
              <w:rPr>
                <w:sz w:val="20"/>
              </w:rPr>
            </w:pPr>
            <w:r>
              <w:rPr>
                <w:position w:val="2"/>
                <w:sz w:val="20"/>
              </w:rPr>
              <w:t>H</w:t>
            </w:r>
            <w:r>
              <w:rPr>
                <w:sz w:val="13"/>
              </w:rPr>
              <w:t>4</w:t>
            </w:r>
            <w:r>
              <w:rPr>
                <w:position w:val="2"/>
                <w:sz w:val="20"/>
              </w:rPr>
              <w:t>:</w:t>
            </w:r>
            <w:r>
              <w:rPr>
                <w:spacing w:val="-13"/>
                <w:position w:val="2"/>
                <w:sz w:val="20"/>
              </w:rPr>
              <w:t xml:space="preserve"> </w:t>
            </w:r>
            <w:r>
              <w:rPr>
                <w:position w:val="2"/>
                <w:sz w:val="20"/>
              </w:rPr>
              <w:t>Sanksi</w:t>
            </w:r>
            <w:r>
              <w:rPr>
                <w:spacing w:val="-12"/>
                <w:position w:val="2"/>
                <w:sz w:val="20"/>
              </w:rPr>
              <w:t xml:space="preserve"> </w:t>
            </w:r>
            <w:r>
              <w:rPr>
                <w:position w:val="2"/>
                <w:sz w:val="20"/>
              </w:rPr>
              <w:t>Perpajakan</w:t>
            </w:r>
            <w:r>
              <w:rPr>
                <w:spacing w:val="-13"/>
                <w:position w:val="2"/>
                <w:sz w:val="20"/>
              </w:rPr>
              <w:t xml:space="preserve"> </w:t>
            </w:r>
            <w:r>
              <w:rPr>
                <w:position w:val="2"/>
                <w:sz w:val="20"/>
              </w:rPr>
              <w:t xml:space="preserve">berpengaruh </w:t>
            </w:r>
            <w:r>
              <w:rPr>
                <w:sz w:val="20"/>
              </w:rPr>
              <w:t>signifikan dan positif terhadap Kepatuhan Wajib Pajak (diterima)</w:t>
            </w:r>
          </w:p>
        </w:tc>
      </w:tr>
    </w:tbl>
    <w:p w:rsidR="00C940A7" w:rsidRDefault="00C940A7">
      <w:pPr>
        <w:pStyle w:val="TableParagraph"/>
        <w:spacing w:line="237" w:lineRule="auto"/>
        <w:jc w:val="left"/>
        <w:rPr>
          <w:sz w:val="20"/>
        </w:rPr>
        <w:sectPr w:rsidR="00C940A7">
          <w:pgSz w:w="11910" w:h="16840"/>
          <w:pgMar w:top="1920" w:right="850" w:bottom="1980" w:left="1417" w:header="713" w:footer="1789" w:gutter="0"/>
          <w:cols w:space="720"/>
        </w:sectPr>
      </w:pPr>
    </w:p>
    <w:p w:rsidR="00C940A7" w:rsidRDefault="00C940A7">
      <w:pPr>
        <w:pStyle w:val="BodyText"/>
        <w:spacing w:before="70"/>
        <w:rPr>
          <w:b/>
          <w:sz w:val="22"/>
        </w:rPr>
      </w:pPr>
    </w:p>
    <w:p w:rsidR="00C940A7" w:rsidRDefault="005B00F7">
      <w:pPr>
        <w:spacing w:before="1"/>
        <w:ind w:left="849"/>
        <w:rPr>
          <w:b/>
        </w:rPr>
      </w:pPr>
      <w:r>
        <w:rPr>
          <w:b/>
        </w:rPr>
        <w:t>Tabel</w:t>
      </w:r>
      <w:r>
        <w:rPr>
          <w:b/>
          <w:spacing w:val="-4"/>
        </w:rPr>
        <w:t xml:space="preserve"> </w:t>
      </w:r>
      <w:r>
        <w:rPr>
          <w:b/>
        </w:rPr>
        <w:t>2.1</w:t>
      </w:r>
      <w:r>
        <w:rPr>
          <w:b/>
          <w:spacing w:val="1"/>
        </w:rPr>
        <w:t xml:space="preserve"> </w:t>
      </w:r>
      <w:r>
        <w:rPr>
          <w:b/>
          <w:spacing w:val="-2"/>
        </w:rPr>
        <w:t>Sambungan</w:t>
      </w:r>
    </w:p>
    <w:p w:rsidR="00C940A7" w:rsidRDefault="00C940A7">
      <w:pPr>
        <w:pStyle w:val="BodyText"/>
        <w:spacing w:before="15"/>
        <w:rPr>
          <w:b/>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051"/>
        <w:gridCol w:w="2344"/>
        <w:gridCol w:w="3060"/>
      </w:tblGrid>
      <w:tr w:rsidR="00C940A7">
        <w:trPr>
          <w:trHeight w:val="690"/>
        </w:trPr>
        <w:tc>
          <w:tcPr>
            <w:tcW w:w="466" w:type="dxa"/>
          </w:tcPr>
          <w:p w:rsidR="00C940A7" w:rsidRDefault="00C940A7">
            <w:pPr>
              <w:pStyle w:val="TableParagraph"/>
              <w:spacing w:before="0"/>
              <w:jc w:val="left"/>
              <w:rPr>
                <w:b/>
                <w:sz w:val="20"/>
              </w:rPr>
            </w:pPr>
          </w:p>
          <w:p w:rsidR="00C940A7" w:rsidRDefault="005B00F7">
            <w:pPr>
              <w:pStyle w:val="TableParagraph"/>
              <w:spacing w:before="0"/>
              <w:ind w:left="89" w:right="82"/>
              <w:jc w:val="center"/>
              <w:rPr>
                <w:b/>
                <w:sz w:val="20"/>
              </w:rPr>
            </w:pPr>
            <w:r>
              <w:rPr>
                <w:b/>
                <w:spacing w:val="-5"/>
                <w:sz w:val="20"/>
              </w:rPr>
              <w:t>No</w:t>
            </w:r>
          </w:p>
        </w:tc>
        <w:tc>
          <w:tcPr>
            <w:tcW w:w="2051" w:type="dxa"/>
          </w:tcPr>
          <w:p w:rsidR="00C940A7" w:rsidRDefault="005B00F7">
            <w:pPr>
              <w:pStyle w:val="TableParagraph"/>
              <w:spacing w:before="0" w:line="230" w:lineRule="atLeast"/>
              <w:ind w:left="55" w:right="47"/>
              <w:jc w:val="center"/>
              <w:rPr>
                <w:b/>
                <w:sz w:val="20"/>
              </w:rPr>
            </w:pPr>
            <w:r>
              <w:rPr>
                <w:b/>
                <w:spacing w:val="-2"/>
                <w:sz w:val="20"/>
              </w:rPr>
              <w:t xml:space="preserve">Judul Penelitian/Tahun/ </w:t>
            </w:r>
            <w:r>
              <w:rPr>
                <w:b/>
                <w:sz w:val="20"/>
              </w:rPr>
              <w:t>Nama Peneliti</w:t>
            </w:r>
          </w:p>
        </w:tc>
        <w:tc>
          <w:tcPr>
            <w:tcW w:w="2344" w:type="dxa"/>
          </w:tcPr>
          <w:p w:rsidR="00C940A7" w:rsidRDefault="00C940A7">
            <w:pPr>
              <w:pStyle w:val="TableParagraph"/>
              <w:spacing w:before="0"/>
              <w:jc w:val="left"/>
              <w:rPr>
                <w:b/>
                <w:sz w:val="20"/>
              </w:rPr>
            </w:pPr>
          </w:p>
          <w:p w:rsidR="00C940A7" w:rsidRDefault="005B00F7">
            <w:pPr>
              <w:pStyle w:val="TableParagraph"/>
              <w:spacing w:before="0"/>
              <w:ind w:left="4"/>
              <w:jc w:val="center"/>
              <w:rPr>
                <w:b/>
                <w:sz w:val="20"/>
              </w:rPr>
            </w:pPr>
            <w:r>
              <w:rPr>
                <w:b/>
                <w:spacing w:val="-2"/>
                <w:sz w:val="20"/>
              </w:rPr>
              <w:t>Variabel</w:t>
            </w:r>
          </w:p>
        </w:tc>
        <w:tc>
          <w:tcPr>
            <w:tcW w:w="3060" w:type="dxa"/>
          </w:tcPr>
          <w:p w:rsidR="00C940A7" w:rsidRDefault="00C940A7">
            <w:pPr>
              <w:pStyle w:val="TableParagraph"/>
              <w:spacing w:before="0"/>
              <w:jc w:val="left"/>
              <w:rPr>
                <w:b/>
                <w:sz w:val="20"/>
              </w:rPr>
            </w:pPr>
          </w:p>
          <w:p w:rsidR="00C940A7" w:rsidRDefault="005B00F7">
            <w:pPr>
              <w:pStyle w:val="TableParagraph"/>
              <w:spacing w:before="0"/>
              <w:ind w:left="848"/>
              <w:jc w:val="left"/>
              <w:rPr>
                <w:b/>
                <w:sz w:val="20"/>
              </w:rPr>
            </w:pPr>
            <w:r>
              <w:rPr>
                <w:b/>
                <w:sz w:val="20"/>
              </w:rPr>
              <w:t>Hasil</w:t>
            </w:r>
            <w:r>
              <w:rPr>
                <w:b/>
                <w:spacing w:val="-3"/>
                <w:sz w:val="20"/>
              </w:rPr>
              <w:t xml:space="preserve"> </w:t>
            </w:r>
            <w:r>
              <w:rPr>
                <w:b/>
                <w:spacing w:val="-2"/>
                <w:sz w:val="20"/>
              </w:rPr>
              <w:t>Penelitian</w:t>
            </w:r>
          </w:p>
        </w:tc>
      </w:tr>
      <w:tr w:rsidR="00C940A7">
        <w:trPr>
          <w:trHeight w:val="2760"/>
        </w:trPr>
        <w:tc>
          <w:tcPr>
            <w:tcW w:w="466" w:type="dxa"/>
          </w:tcPr>
          <w:p w:rsidR="00C940A7" w:rsidRDefault="005B00F7">
            <w:pPr>
              <w:pStyle w:val="TableParagraph"/>
              <w:spacing w:before="0" w:line="225" w:lineRule="exact"/>
              <w:ind w:right="82"/>
              <w:jc w:val="center"/>
              <w:rPr>
                <w:sz w:val="20"/>
              </w:rPr>
            </w:pPr>
            <w:r>
              <w:rPr>
                <w:spacing w:val="-5"/>
                <w:sz w:val="20"/>
              </w:rPr>
              <w:t>8.</w:t>
            </w:r>
          </w:p>
        </w:tc>
        <w:tc>
          <w:tcPr>
            <w:tcW w:w="2051" w:type="dxa"/>
          </w:tcPr>
          <w:p w:rsidR="00C940A7" w:rsidRDefault="005B00F7">
            <w:pPr>
              <w:pStyle w:val="TableParagraph"/>
              <w:spacing w:before="0"/>
              <w:ind w:left="109" w:right="97"/>
              <w:jc w:val="left"/>
              <w:rPr>
                <w:sz w:val="20"/>
              </w:rPr>
            </w:pPr>
            <w:r>
              <w:rPr>
                <w:sz w:val="20"/>
              </w:rPr>
              <w:t xml:space="preserve">Analisis Pengaruh Sanski Pajak, </w:t>
            </w:r>
            <w:r>
              <w:rPr>
                <w:i/>
                <w:sz w:val="20"/>
              </w:rPr>
              <w:t>Tax Amnesty</w:t>
            </w:r>
            <w:r>
              <w:rPr>
                <w:sz w:val="20"/>
              </w:rPr>
              <w:t>,</w:t>
            </w:r>
            <w:r>
              <w:rPr>
                <w:spacing w:val="-8"/>
                <w:sz w:val="20"/>
              </w:rPr>
              <w:t xml:space="preserve"> </w:t>
            </w:r>
            <w:r>
              <w:rPr>
                <w:sz w:val="20"/>
              </w:rPr>
              <w:t>dan</w:t>
            </w:r>
            <w:r>
              <w:rPr>
                <w:spacing w:val="-3"/>
                <w:sz w:val="20"/>
              </w:rPr>
              <w:t xml:space="preserve"> </w:t>
            </w:r>
            <w:r>
              <w:rPr>
                <w:sz w:val="20"/>
              </w:rPr>
              <w:t>Kualitas Pelayanan Fiskus Terhadap Kepatuhan Wajib Pribadi (Studi Kasus Pada Wajib Pajak Orang Pribadi yang</w:t>
            </w:r>
            <w:r>
              <w:rPr>
                <w:spacing w:val="-13"/>
                <w:sz w:val="20"/>
              </w:rPr>
              <w:t xml:space="preserve"> </w:t>
            </w:r>
            <w:r>
              <w:rPr>
                <w:sz w:val="20"/>
              </w:rPr>
              <w:t>Terdaftar</w:t>
            </w:r>
            <w:r>
              <w:rPr>
                <w:spacing w:val="-9"/>
                <w:sz w:val="20"/>
              </w:rPr>
              <w:t xml:space="preserve"> </w:t>
            </w:r>
            <w:r>
              <w:rPr>
                <w:sz w:val="20"/>
              </w:rPr>
              <w:t>di</w:t>
            </w:r>
            <w:r>
              <w:rPr>
                <w:spacing w:val="-11"/>
                <w:sz w:val="20"/>
              </w:rPr>
              <w:t xml:space="preserve"> </w:t>
            </w:r>
            <w:r>
              <w:rPr>
                <w:sz w:val="20"/>
              </w:rPr>
              <w:t>KPP Pratama Pasar Rebo)</w:t>
            </w:r>
          </w:p>
          <w:p w:rsidR="00C940A7" w:rsidRDefault="005B00F7">
            <w:pPr>
              <w:pStyle w:val="TableParagraph"/>
              <w:spacing w:before="226" w:line="215" w:lineRule="exact"/>
              <w:ind w:left="109"/>
              <w:jc w:val="left"/>
              <w:rPr>
                <w:sz w:val="20"/>
              </w:rPr>
            </w:pPr>
            <w:r>
              <w:rPr>
                <w:sz w:val="20"/>
              </w:rPr>
              <w:t>Sari</w:t>
            </w:r>
            <w:r>
              <w:rPr>
                <w:spacing w:val="-2"/>
                <w:sz w:val="20"/>
              </w:rPr>
              <w:t xml:space="preserve"> </w:t>
            </w:r>
            <w:r>
              <w:rPr>
                <w:i/>
                <w:sz w:val="20"/>
              </w:rPr>
              <w:t>et</w:t>
            </w:r>
            <w:r>
              <w:rPr>
                <w:i/>
                <w:spacing w:val="-2"/>
                <w:sz w:val="20"/>
              </w:rPr>
              <w:t xml:space="preserve"> </w:t>
            </w:r>
            <w:r>
              <w:rPr>
                <w:i/>
                <w:sz w:val="20"/>
              </w:rPr>
              <w:t xml:space="preserve">al. </w:t>
            </w:r>
            <w:r>
              <w:rPr>
                <w:spacing w:val="-2"/>
                <w:sz w:val="20"/>
              </w:rPr>
              <w:t>(2023)</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2"/>
              </w:numPr>
              <w:tabs>
                <w:tab w:val="left" w:pos="426"/>
              </w:tabs>
              <w:spacing w:before="0" w:line="230" w:lineRule="exact"/>
              <w:ind w:hanging="283"/>
              <w:rPr>
                <w:position w:val="2"/>
                <w:sz w:val="20"/>
              </w:rPr>
            </w:pPr>
            <w:r>
              <w:rPr>
                <w:position w:val="2"/>
                <w:sz w:val="20"/>
              </w:rPr>
              <w:t>Sanski</w:t>
            </w:r>
            <w:r>
              <w:rPr>
                <w:spacing w:val="-5"/>
                <w:position w:val="2"/>
                <w:sz w:val="20"/>
              </w:rPr>
              <w:t xml:space="preserve"> </w:t>
            </w:r>
            <w:r>
              <w:rPr>
                <w:position w:val="2"/>
                <w:sz w:val="20"/>
              </w:rPr>
              <w:t>Pajak</w:t>
            </w:r>
            <w:r>
              <w:rPr>
                <w:spacing w:val="-7"/>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2"/>
              </w:numPr>
              <w:tabs>
                <w:tab w:val="left" w:pos="430"/>
              </w:tabs>
              <w:spacing w:before="0" w:line="229" w:lineRule="exact"/>
              <w:ind w:left="430" w:hanging="292"/>
              <w:rPr>
                <w:position w:val="2"/>
                <w:sz w:val="20"/>
              </w:rPr>
            </w:pPr>
            <w:r>
              <w:rPr>
                <w:i/>
                <w:position w:val="2"/>
                <w:sz w:val="20"/>
              </w:rPr>
              <w:t>Tax</w:t>
            </w:r>
            <w:r>
              <w:rPr>
                <w:i/>
                <w:spacing w:val="-7"/>
                <w:position w:val="2"/>
                <w:sz w:val="20"/>
              </w:rPr>
              <w:t xml:space="preserve"> </w:t>
            </w:r>
            <w:r>
              <w:rPr>
                <w:i/>
                <w:position w:val="2"/>
                <w:sz w:val="20"/>
              </w:rPr>
              <w:t>Amnesty</w:t>
            </w:r>
            <w:r>
              <w:rPr>
                <w:i/>
                <w:spacing w:val="-4"/>
                <w:position w:val="2"/>
                <w:sz w:val="20"/>
              </w:rPr>
              <w:t xml:space="preserve"> </w:t>
            </w:r>
            <w:r>
              <w:rPr>
                <w:spacing w:val="-4"/>
                <w:position w:val="2"/>
                <w:sz w:val="20"/>
              </w:rPr>
              <w:t>(X</w:t>
            </w:r>
            <w:r>
              <w:rPr>
                <w:spacing w:val="-4"/>
                <w:sz w:val="13"/>
              </w:rPr>
              <w:t>2</w:t>
            </w:r>
            <w:r>
              <w:rPr>
                <w:spacing w:val="-4"/>
                <w:position w:val="2"/>
                <w:sz w:val="20"/>
              </w:rPr>
              <w:t>)</w:t>
            </w:r>
          </w:p>
          <w:p w:rsidR="00C940A7" w:rsidRDefault="005B00F7">
            <w:pPr>
              <w:pStyle w:val="TableParagraph"/>
              <w:numPr>
                <w:ilvl w:val="0"/>
                <w:numId w:val="12"/>
              </w:numPr>
              <w:tabs>
                <w:tab w:val="left" w:pos="431"/>
              </w:tabs>
              <w:spacing w:before="0"/>
              <w:ind w:left="431" w:right="362" w:hanging="293"/>
              <w:rPr>
                <w:sz w:val="20"/>
              </w:rPr>
            </w:pPr>
            <w:r>
              <w:rPr>
                <w:sz w:val="20"/>
              </w:rPr>
              <w:t>Kualitas</w:t>
            </w:r>
            <w:r>
              <w:rPr>
                <w:spacing w:val="-13"/>
                <w:sz w:val="20"/>
              </w:rPr>
              <w:t xml:space="preserve"> </w:t>
            </w:r>
            <w:r>
              <w:rPr>
                <w:sz w:val="20"/>
              </w:rPr>
              <w:t xml:space="preserve">Pelayanan </w:t>
            </w:r>
            <w:r>
              <w:rPr>
                <w:position w:val="2"/>
                <w:sz w:val="20"/>
              </w:rPr>
              <w:t>Fiskus (X</w:t>
            </w:r>
            <w:r>
              <w:rPr>
                <w:sz w:val="13"/>
              </w:rPr>
              <w:t>3</w:t>
            </w:r>
            <w:r>
              <w:rPr>
                <w:position w:val="2"/>
                <w:sz w:val="20"/>
              </w:rPr>
              <w:t>)</w:t>
            </w:r>
          </w:p>
          <w:p w:rsidR="00C940A7" w:rsidRDefault="005B00F7">
            <w:pPr>
              <w:pStyle w:val="TableParagraph"/>
              <w:spacing w:before="224"/>
              <w:ind w:left="109" w:right="105"/>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tabs>
                <w:tab w:val="left" w:pos="569"/>
                <w:tab w:val="left" w:pos="1072"/>
                <w:tab w:val="left" w:pos="1308"/>
                <w:tab w:val="left" w:pos="1951"/>
              </w:tabs>
              <w:spacing w:before="0" w:line="237" w:lineRule="auto"/>
              <w:ind w:left="103" w:right="93"/>
              <w:jc w:val="left"/>
              <w:rPr>
                <w:sz w:val="20"/>
              </w:rPr>
            </w:pPr>
            <w:r>
              <w:rPr>
                <w:spacing w:val="-4"/>
                <w:position w:val="2"/>
                <w:sz w:val="20"/>
              </w:rPr>
              <w:t>H</w:t>
            </w:r>
            <w:r>
              <w:rPr>
                <w:spacing w:val="-4"/>
                <w:sz w:val="13"/>
              </w:rPr>
              <w:t>1</w:t>
            </w:r>
            <w:r>
              <w:rPr>
                <w:spacing w:val="-4"/>
                <w:position w:val="2"/>
                <w:sz w:val="20"/>
              </w:rPr>
              <w:t>:</w:t>
            </w:r>
            <w:r>
              <w:rPr>
                <w:position w:val="2"/>
                <w:sz w:val="20"/>
              </w:rPr>
              <w:tab/>
            </w:r>
            <w:r>
              <w:rPr>
                <w:spacing w:val="-2"/>
                <w:position w:val="2"/>
                <w:sz w:val="20"/>
              </w:rPr>
              <w:t>Sanksi</w:t>
            </w:r>
            <w:r>
              <w:rPr>
                <w:position w:val="2"/>
                <w:sz w:val="20"/>
              </w:rPr>
              <w:tab/>
            </w:r>
            <w:r>
              <w:rPr>
                <w:spacing w:val="-4"/>
                <w:position w:val="2"/>
                <w:sz w:val="20"/>
              </w:rPr>
              <w:t>Pajak</w:t>
            </w:r>
            <w:r>
              <w:rPr>
                <w:position w:val="2"/>
                <w:sz w:val="20"/>
              </w:rPr>
              <w:tab/>
            </w:r>
            <w:r>
              <w:rPr>
                <w:spacing w:val="-2"/>
                <w:position w:val="2"/>
                <w:sz w:val="20"/>
              </w:rPr>
              <w:t xml:space="preserve">berpengaruh </w:t>
            </w:r>
            <w:r>
              <w:rPr>
                <w:sz w:val="20"/>
              </w:rPr>
              <w:t>signifikan</w:t>
            </w:r>
            <w:r>
              <w:rPr>
                <w:spacing w:val="80"/>
                <w:sz w:val="20"/>
              </w:rPr>
              <w:t xml:space="preserve"> </w:t>
            </w:r>
            <w:r>
              <w:rPr>
                <w:sz w:val="20"/>
              </w:rPr>
              <w:t>dan</w:t>
            </w:r>
            <w:r>
              <w:rPr>
                <w:spacing w:val="80"/>
                <w:sz w:val="20"/>
              </w:rPr>
              <w:t xml:space="preserve"> </w:t>
            </w:r>
            <w:r>
              <w:rPr>
                <w:sz w:val="20"/>
              </w:rPr>
              <w:t>positif</w:t>
            </w:r>
            <w:r>
              <w:rPr>
                <w:spacing w:val="80"/>
                <w:sz w:val="20"/>
              </w:rPr>
              <w:t xml:space="preserve"> </w:t>
            </w:r>
            <w:r>
              <w:rPr>
                <w:sz w:val="20"/>
              </w:rPr>
              <w:t xml:space="preserve">terhadap Kepatuhan Wajib Pajak (diterima) </w:t>
            </w:r>
            <w:r>
              <w:rPr>
                <w:spacing w:val="-4"/>
                <w:position w:val="2"/>
                <w:sz w:val="20"/>
              </w:rPr>
              <w:t>H</w:t>
            </w:r>
            <w:r>
              <w:rPr>
                <w:spacing w:val="-4"/>
                <w:sz w:val="13"/>
              </w:rPr>
              <w:t>2</w:t>
            </w:r>
            <w:r>
              <w:rPr>
                <w:spacing w:val="-4"/>
                <w:position w:val="2"/>
                <w:sz w:val="20"/>
              </w:rPr>
              <w:t>:</w:t>
            </w:r>
            <w:r>
              <w:rPr>
                <w:position w:val="2"/>
                <w:sz w:val="20"/>
              </w:rPr>
              <w:tab/>
            </w:r>
            <w:r>
              <w:rPr>
                <w:i/>
                <w:spacing w:val="-4"/>
                <w:position w:val="2"/>
                <w:sz w:val="20"/>
              </w:rPr>
              <w:t>Tax</w:t>
            </w:r>
            <w:r>
              <w:rPr>
                <w:i/>
                <w:position w:val="2"/>
                <w:sz w:val="20"/>
              </w:rPr>
              <w:tab/>
            </w:r>
            <w:r>
              <w:rPr>
                <w:i/>
                <w:spacing w:val="-2"/>
                <w:position w:val="2"/>
                <w:sz w:val="20"/>
              </w:rPr>
              <w:t>Amnesty</w:t>
            </w:r>
            <w:r>
              <w:rPr>
                <w:i/>
                <w:position w:val="2"/>
                <w:sz w:val="20"/>
              </w:rPr>
              <w:tab/>
            </w:r>
            <w:r>
              <w:rPr>
                <w:i/>
                <w:spacing w:val="-49"/>
                <w:position w:val="2"/>
                <w:sz w:val="20"/>
              </w:rPr>
              <w:t xml:space="preserve"> </w:t>
            </w:r>
            <w:r>
              <w:rPr>
                <w:spacing w:val="-2"/>
                <w:position w:val="2"/>
                <w:sz w:val="20"/>
              </w:rPr>
              <w:t xml:space="preserve">berpengaruh </w:t>
            </w:r>
            <w:r>
              <w:rPr>
                <w:sz w:val="20"/>
              </w:rPr>
              <w:t>signifikan</w:t>
            </w:r>
            <w:r>
              <w:rPr>
                <w:spacing w:val="80"/>
                <w:sz w:val="20"/>
              </w:rPr>
              <w:t xml:space="preserve"> </w:t>
            </w:r>
            <w:r>
              <w:rPr>
                <w:sz w:val="20"/>
              </w:rPr>
              <w:t>dan</w:t>
            </w:r>
            <w:r>
              <w:rPr>
                <w:spacing w:val="80"/>
                <w:sz w:val="20"/>
              </w:rPr>
              <w:t xml:space="preserve"> </w:t>
            </w:r>
            <w:r>
              <w:rPr>
                <w:sz w:val="20"/>
              </w:rPr>
              <w:t>positif</w:t>
            </w:r>
            <w:r>
              <w:rPr>
                <w:spacing w:val="80"/>
                <w:sz w:val="20"/>
              </w:rPr>
              <w:t xml:space="preserve"> </w:t>
            </w:r>
            <w:r>
              <w:rPr>
                <w:sz w:val="20"/>
              </w:rPr>
              <w:t xml:space="preserve">terhadap Kepatuhan Wajib Pajak (diterima) </w:t>
            </w:r>
            <w:r>
              <w:rPr>
                <w:position w:val="2"/>
                <w:sz w:val="20"/>
              </w:rPr>
              <w:t>H</w:t>
            </w:r>
            <w:r>
              <w:rPr>
                <w:sz w:val="13"/>
              </w:rPr>
              <w:t>3</w:t>
            </w:r>
            <w:r>
              <w:rPr>
                <w:position w:val="2"/>
                <w:sz w:val="20"/>
              </w:rPr>
              <w:t>:</w:t>
            </w:r>
            <w:r>
              <w:rPr>
                <w:spacing w:val="80"/>
                <w:position w:val="2"/>
                <w:sz w:val="20"/>
              </w:rPr>
              <w:t xml:space="preserve"> </w:t>
            </w:r>
            <w:r>
              <w:rPr>
                <w:position w:val="2"/>
                <w:sz w:val="20"/>
              </w:rPr>
              <w:t>Kualitas</w:t>
            </w:r>
            <w:r>
              <w:rPr>
                <w:spacing w:val="80"/>
                <w:position w:val="2"/>
                <w:sz w:val="20"/>
              </w:rPr>
              <w:t xml:space="preserve"> </w:t>
            </w:r>
            <w:r>
              <w:rPr>
                <w:position w:val="2"/>
                <w:sz w:val="20"/>
              </w:rPr>
              <w:t>Pelayanan</w:t>
            </w:r>
            <w:r>
              <w:rPr>
                <w:spacing w:val="80"/>
                <w:position w:val="2"/>
                <w:sz w:val="20"/>
              </w:rPr>
              <w:t xml:space="preserve"> </w:t>
            </w:r>
            <w:r>
              <w:rPr>
                <w:position w:val="2"/>
                <w:sz w:val="20"/>
              </w:rPr>
              <w:t xml:space="preserve">Fiskus </w:t>
            </w:r>
            <w:r>
              <w:rPr>
                <w:sz w:val="20"/>
              </w:rPr>
              <w:t>berpengaruh</w:t>
            </w:r>
            <w:r>
              <w:rPr>
                <w:spacing w:val="22"/>
                <w:sz w:val="20"/>
              </w:rPr>
              <w:t xml:space="preserve"> </w:t>
            </w:r>
            <w:r>
              <w:rPr>
                <w:sz w:val="20"/>
              </w:rPr>
              <w:t>signifikan</w:t>
            </w:r>
            <w:r>
              <w:rPr>
                <w:spacing w:val="21"/>
                <w:sz w:val="20"/>
              </w:rPr>
              <w:t xml:space="preserve"> </w:t>
            </w:r>
            <w:r>
              <w:rPr>
                <w:sz w:val="20"/>
              </w:rPr>
              <w:t>dan</w:t>
            </w:r>
            <w:r>
              <w:rPr>
                <w:spacing w:val="21"/>
                <w:sz w:val="20"/>
              </w:rPr>
              <w:t xml:space="preserve"> </w:t>
            </w:r>
            <w:r>
              <w:rPr>
                <w:sz w:val="20"/>
              </w:rPr>
              <w:t>positif terhadap</w:t>
            </w:r>
            <w:r>
              <w:rPr>
                <w:spacing w:val="40"/>
                <w:sz w:val="20"/>
              </w:rPr>
              <w:t xml:space="preserve"> </w:t>
            </w:r>
            <w:r>
              <w:rPr>
                <w:sz w:val="20"/>
              </w:rPr>
              <w:t>Kepatuhan</w:t>
            </w:r>
            <w:r>
              <w:rPr>
                <w:spacing w:val="40"/>
                <w:sz w:val="20"/>
              </w:rPr>
              <w:t xml:space="preserve"> </w:t>
            </w:r>
            <w:r>
              <w:rPr>
                <w:sz w:val="20"/>
              </w:rPr>
              <w:t>Wajib</w:t>
            </w:r>
            <w:r>
              <w:rPr>
                <w:spacing w:val="40"/>
                <w:sz w:val="20"/>
              </w:rPr>
              <w:t xml:space="preserve"> </w:t>
            </w:r>
            <w:r>
              <w:rPr>
                <w:sz w:val="20"/>
              </w:rPr>
              <w:t xml:space="preserve">Pajak </w:t>
            </w:r>
            <w:r>
              <w:rPr>
                <w:spacing w:val="-2"/>
                <w:sz w:val="20"/>
              </w:rPr>
              <w:t>(diterima)</w:t>
            </w:r>
          </w:p>
        </w:tc>
      </w:tr>
      <w:tr w:rsidR="00C940A7">
        <w:trPr>
          <w:trHeight w:val="2529"/>
        </w:trPr>
        <w:tc>
          <w:tcPr>
            <w:tcW w:w="466" w:type="dxa"/>
          </w:tcPr>
          <w:p w:rsidR="00C940A7" w:rsidRDefault="005B00F7">
            <w:pPr>
              <w:pStyle w:val="TableParagraph"/>
              <w:spacing w:before="0" w:line="225" w:lineRule="exact"/>
              <w:ind w:right="82"/>
              <w:jc w:val="center"/>
              <w:rPr>
                <w:sz w:val="20"/>
              </w:rPr>
            </w:pPr>
            <w:r>
              <w:rPr>
                <w:spacing w:val="-5"/>
                <w:sz w:val="20"/>
              </w:rPr>
              <w:t>9.</w:t>
            </w:r>
          </w:p>
        </w:tc>
        <w:tc>
          <w:tcPr>
            <w:tcW w:w="2051" w:type="dxa"/>
          </w:tcPr>
          <w:p w:rsidR="00C940A7" w:rsidRDefault="005B00F7">
            <w:pPr>
              <w:pStyle w:val="TableParagraph"/>
              <w:spacing w:before="0"/>
              <w:ind w:left="109" w:right="125"/>
              <w:jc w:val="left"/>
              <w:rPr>
                <w:sz w:val="20"/>
              </w:rPr>
            </w:pPr>
            <w:r>
              <w:rPr>
                <w:sz w:val="20"/>
              </w:rPr>
              <w:t xml:space="preserve">Pengaruh </w:t>
            </w:r>
            <w:r>
              <w:rPr>
                <w:i/>
                <w:sz w:val="20"/>
              </w:rPr>
              <w:t>Tax Amnesty</w:t>
            </w:r>
            <w:r>
              <w:rPr>
                <w:sz w:val="20"/>
              </w:rPr>
              <w:t>,</w:t>
            </w:r>
            <w:r>
              <w:rPr>
                <w:spacing w:val="-13"/>
                <w:sz w:val="20"/>
              </w:rPr>
              <w:t xml:space="preserve"> </w:t>
            </w:r>
            <w:r>
              <w:rPr>
                <w:sz w:val="20"/>
              </w:rPr>
              <w:t>Pengetahuan Perpajakan, dan Kualitas Pelayanan Terhadap Kepatuhan Wajib Pajak Orang Pribadi di Kantor Pelayanan Pajak Pratama Bekasi Utara</w:t>
            </w:r>
          </w:p>
          <w:p w:rsidR="00C940A7" w:rsidRDefault="005B00F7">
            <w:pPr>
              <w:pStyle w:val="TableParagraph"/>
              <w:spacing w:before="225" w:line="215" w:lineRule="exact"/>
              <w:ind w:left="109"/>
              <w:jc w:val="left"/>
              <w:rPr>
                <w:sz w:val="20"/>
              </w:rPr>
            </w:pPr>
            <w:r>
              <w:rPr>
                <w:sz w:val="20"/>
              </w:rPr>
              <w:t>Arifianti</w:t>
            </w:r>
            <w:r>
              <w:rPr>
                <w:spacing w:val="-5"/>
                <w:sz w:val="20"/>
              </w:rPr>
              <w:t xml:space="preserve"> </w:t>
            </w:r>
            <w:r>
              <w:rPr>
                <w:i/>
                <w:sz w:val="20"/>
              </w:rPr>
              <w:t>et</w:t>
            </w:r>
            <w:r>
              <w:rPr>
                <w:i/>
                <w:spacing w:val="-4"/>
                <w:sz w:val="20"/>
              </w:rPr>
              <w:t xml:space="preserve"> </w:t>
            </w:r>
            <w:r>
              <w:rPr>
                <w:i/>
                <w:sz w:val="20"/>
              </w:rPr>
              <w:t>al</w:t>
            </w:r>
            <w:r>
              <w:rPr>
                <w:sz w:val="20"/>
              </w:rPr>
              <w:t>.</w:t>
            </w:r>
            <w:r>
              <w:rPr>
                <w:spacing w:val="-4"/>
                <w:sz w:val="20"/>
              </w:rPr>
              <w:t xml:space="preserve"> </w:t>
            </w:r>
            <w:r>
              <w:rPr>
                <w:spacing w:val="-2"/>
                <w:sz w:val="20"/>
              </w:rPr>
              <w:t>(2023)</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1"/>
              </w:numPr>
              <w:tabs>
                <w:tab w:val="left" w:pos="426"/>
              </w:tabs>
              <w:spacing w:before="0" w:line="230" w:lineRule="exact"/>
              <w:ind w:hanging="283"/>
              <w:rPr>
                <w:position w:val="2"/>
                <w:sz w:val="20"/>
              </w:rPr>
            </w:pPr>
            <w:r>
              <w:rPr>
                <w:i/>
                <w:position w:val="2"/>
                <w:sz w:val="20"/>
              </w:rPr>
              <w:t>Tax</w:t>
            </w:r>
            <w:r>
              <w:rPr>
                <w:i/>
                <w:spacing w:val="-7"/>
                <w:position w:val="2"/>
                <w:sz w:val="20"/>
              </w:rPr>
              <w:t xml:space="preserve"> </w:t>
            </w:r>
            <w:r>
              <w:rPr>
                <w:i/>
                <w:position w:val="2"/>
                <w:sz w:val="20"/>
              </w:rPr>
              <w:t>Amnesty</w:t>
            </w:r>
            <w:r>
              <w:rPr>
                <w:i/>
                <w:spacing w:val="-4"/>
                <w:position w:val="2"/>
                <w:sz w:val="20"/>
              </w:rPr>
              <w:t xml:space="preserve"> </w:t>
            </w:r>
            <w:r>
              <w:rPr>
                <w:spacing w:val="-4"/>
                <w:position w:val="2"/>
                <w:sz w:val="20"/>
              </w:rPr>
              <w:t>(X</w:t>
            </w:r>
            <w:r>
              <w:rPr>
                <w:spacing w:val="-4"/>
                <w:sz w:val="13"/>
              </w:rPr>
              <w:t>1</w:t>
            </w:r>
            <w:r>
              <w:rPr>
                <w:spacing w:val="-4"/>
                <w:position w:val="2"/>
                <w:sz w:val="20"/>
              </w:rPr>
              <w:t>)</w:t>
            </w:r>
          </w:p>
          <w:p w:rsidR="00C940A7" w:rsidRDefault="005B00F7">
            <w:pPr>
              <w:pStyle w:val="TableParagraph"/>
              <w:numPr>
                <w:ilvl w:val="0"/>
                <w:numId w:val="11"/>
              </w:numPr>
              <w:tabs>
                <w:tab w:val="left" w:pos="426"/>
              </w:tabs>
              <w:spacing w:before="0"/>
              <w:ind w:right="619"/>
              <w:rPr>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2</w:t>
            </w:r>
            <w:r>
              <w:rPr>
                <w:position w:val="2"/>
                <w:sz w:val="20"/>
              </w:rPr>
              <w:t>)</w:t>
            </w:r>
          </w:p>
          <w:p w:rsidR="00C940A7" w:rsidRDefault="005B00F7">
            <w:pPr>
              <w:pStyle w:val="TableParagraph"/>
              <w:numPr>
                <w:ilvl w:val="0"/>
                <w:numId w:val="11"/>
              </w:numPr>
              <w:tabs>
                <w:tab w:val="left" w:pos="426"/>
              </w:tabs>
              <w:spacing w:before="0"/>
              <w:ind w:right="367"/>
              <w:rPr>
                <w:sz w:val="20"/>
              </w:rPr>
            </w:pPr>
            <w:r>
              <w:rPr>
                <w:sz w:val="20"/>
              </w:rPr>
              <w:t>Kualitas</w:t>
            </w:r>
            <w:r>
              <w:rPr>
                <w:spacing w:val="-13"/>
                <w:sz w:val="20"/>
              </w:rPr>
              <w:t xml:space="preserve"> </w:t>
            </w:r>
            <w:r>
              <w:rPr>
                <w:sz w:val="20"/>
              </w:rPr>
              <w:t xml:space="preserve">Pelayanan </w:t>
            </w:r>
            <w:r>
              <w:rPr>
                <w:spacing w:val="-4"/>
                <w:position w:val="2"/>
                <w:sz w:val="20"/>
              </w:rPr>
              <w:t>(X</w:t>
            </w:r>
            <w:r>
              <w:rPr>
                <w:spacing w:val="-4"/>
                <w:sz w:val="13"/>
              </w:rPr>
              <w:t>3</w:t>
            </w:r>
            <w:r>
              <w:rPr>
                <w:spacing w:val="-4"/>
                <w:position w:val="2"/>
                <w:sz w:val="20"/>
              </w:rPr>
              <w:t>)</w:t>
            </w:r>
          </w:p>
          <w:p w:rsidR="00C940A7" w:rsidRDefault="005B00F7">
            <w:pPr>
              <w:pStyle w:val="TableParagraph"/>
              <w:spacing w:before="218"/>
              <w:ind w:left="109" w:right="105"/>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c>
        <w:tc>
          <w:tcPr>
            <w:tcW w:w="3060" w:type="dxa"/>
          </w:tcPr>
          <w:p w:rsidR="00C940A7" w:rsidRDefault="005B00F7">
            <w:pPr>
              <w:pStyle w:val="TableParagraph"/>
              <w:tabs>
                <w:tab w:val="left" w:pos="569"/>
                <w:tab w:val="left" w:pos="704"/>
                <w:tab w:val="left" w:pos="1072"/>
                <w:tab w:val="left" w:pos="1952"/>
                <w:tab w:val="left" w:pos="2062"/>
              </w:tabs>
              <w:spacing w:before="0" w:line="237" w:lineRule="auto"/>
              <w:ind w:left="103" w:right="93"/>
              <w:jc w:val="left"/>
              <w:rPr>
                <w:sz w:val="20"/>
              </w:rPr>
            </w:pPr>
            <w:r>
              <w:rPr>
                <w:spacing w:val="-4"/>
                <w:position w:val="2"/>
                <w:sz w:val="20"/>
              </w:rPr>
              <w:t>H</w:t>
            </w:r>
            <w:r>
              <w:rPr>
                <w:spacing w:val="-4"/>
                <w:sz w:val="13"/>
              </w:rPr>
              <w:t>1</w:t>
            </w:r>
            <w:r>
              <w:rPr>
                <w:spacing w:val="-4"/>
                <w:position w:val="2"/>
                <w:sz w:val="20"/>
              </w:rPr>
              <w:t>:</w:t>
            </w:r>
            <w:r>
              <w:rPr>
                <w:position w:val="2"/>
                <w:sz w:val="20"/>
              </w:rPr>
              <w:tab/>
            </w:r>
            <w:r>
              <w:rPr>
                <w:i/>
                <w:spacing w:val="-4"/>
                <w:position w:val="2"/>
                <w:sz w:val="20"/>
              </w:rPr>
              <w:t>Tax</w:t>
            </w:r>
            <w:r>
              <w:rPr>
                <w:i/>
                <w:position w:val="2"/>
                <w:sz w:val="20"/>
              </w:rPr>
              <w:tab/>
            </w:r>
            <w:r>
              <w:rPr>
                <w:i/>
                <w:spacing w:val="-2"/>
                <w:position w:val="2"/>
                <w:sz w:val="20"/>
              </w:rPr>
              <w:t>Amnesty</w:t>
            </w:r>
            <w:r>
              <w:rPr>
                <w:i/>
                <w:position w:val="2"/>
                <w:sz w:val="20"/>
              </w:rPr>
              <w:tab/>
            </w:r>
            <w:r>
              <w:rPr>
                <w:spacing w:val="-2"/>
                <w:position w:val="2"/>
                <w:sz w:val="20"/>
              </w:rPr>
              <w:t xml:space="preserve">berpengaruh </w:t>
            </w:r>
            <w:r>
              <w:rPr>
                <w:sz w:val="20"/>
              </w:rPr>
              <w:t>signifikan</w:t>
            </w:r>
            <w:r>
              <w:rPr>
                <w:spacing w:val="80"/>
                <w:sz w:val="20"/>
              </w:rPr>
              <w:t xml:space="preserve"> </w:t>
            </w:r>
            <w:r>
              <w:rPr>
                <w:sz w:val="20"/>
              </w:rPr>
              <w:t>dan</w:t>
            </w:r>
            <w:r>
              <w:rPr>
                <w:spacing w:val="80"/>
                <w:sz w:val="20"/>
              </w:rPr>
              <w:t xml:space="preserve"> </w:t>
            </w:r>
            <w:r>
              <w:rPr>
                <w:sz w:val="20"/>
              </w:rPr>
              <w:t>positif</w:t>
            </w:r>
            <w:r>
              <w:rPr>
                <w:spacing w:val="80"/>
                <w:sz w:val="20"/>
              </w:rPr>
              <w:t xml:space="preserve"> </w:t>
            </w:r>
            <w:r>
              <w:rPr>
                <w:sz w:val="20"/>
              </w:rPr>
              <w:t xml:space="preserve">terhadap Kepatuhan Wajib Pajak (diterima) </w:t>
            </w:r>
            <w:r>
              <w:rPr>
                <w:spacing w:val="-4"/>
                <w:position w:val="2"/>
                <w:sz w:val="20"/>
              </w:rPr>
              <w:t>H</w:t>
            </w:r>
            <w:r>
              <w:rPr>
                <w:spacing w:val="-4"/>
                <w:sz w:val="13"/>
              </w:rPr>
              <w:t>2</w:t>
            </w:r>
            <w:r>
              <w:rPr>
                <w:spacing w:val="-4"/>
                <w:position w:val="2"/>
                <w:sz w:val="20"/>
              </w:rPr>
              <w:t>:</w:t>
            </w:r>
            <w:r>
              <w:rPr>
                <w:position w:val="2"/>
                <w:sz w:val="20"/>
              </w:rPr>
              <w:tab/>
            </w:r>
            <w:r>
              <w:rPr>
                <w:position w:val="2"/>
                <w:sz w:val="20"/>
              </w:rPr>
              <w:tab/>
            </w:r>
            <w:r>
              <w:rPr>
                <w:spacing w:val="-2"/>
                <w:position w:val="2"/>
                <w:sz w:val="20"/>
              </w:rPr>
              <w:t>Pengetahuan</w:t>
            </w:r>
            <w:r>
              <w:rPr>
                <w:position w:val="2"/>
                <w:sz w:val="20"/>
              </w:rPr>
              <w:tab/>
            </w:r>
            <w:r>
              <w:rPr>
                <w:position w:val="2"/>
                <w:sz w:val="20"/>
              </w:rPr>
              <w:tab/>
            </w:r>
            <w:r>
              <w:rPr>
                <w:spacing w:val="-2"/>
                <w:position w:val="2"/>
                <w:sz w:val="20"/>
              </w:rPr>
              <w:t xml:space="preserve">Perpajakan </w:t>
            </w:r>
            <w:r>
              <w:rPr>
                <w:sz w:val="20"/>
              </w:rPr>
              <w:t>berpengaruh</w:t>
            </w:r>
            <w:r>
              <w:rPr>
                <w:spacing w:val="22"/>
                <w:sz w:val="20"/>
              </w:rPr>
              <w:t xml:space="preserve"> </w:t>
            </w:r>
            <w:r>
              <w:rPr>
                <w:sz w:val="20"/>
              </w:rPr>
              <w:t>signifikan</w:t>
            </w:r>
            <w:r>
              <w:rPr>
                <w:spacing w:val="21"/>
                <w:sz w:val="20"/>
              </w:rPr>
              <w:t xml:space="preserve"> </w:t>
            </w:r>
            <w:r>
              <w:rPr>
                <w:sz w:val="20"/>
              </w:rPr>
              <w:t>dan</w:t>
            </w:r>
            <w:r>
              <w:rPr>
                <w:spacing w:val="21"/>
                <w:sz w:val="20"/>
              </w:rPr>
              <w:t xml:space="preserve"> </w:t>
            </w:r>
            <w:r>
              <w:rPr>
                <w:sz w:val="20"/>
              </w:rPr>
              <w:t>positif terhadap</w:t>
            </w:r>
            <w:r>
              <w:rPr>
                <w:spacing w:val="40"/>
                <w:sz w:val="20"/>
              </w:rPr>
              <w:t xml:space="preserve"> </w:t>
            </w:r>
            <w:r>
              <w:rPr>
                <w:sz w:val="20"/>
              </w:rPr>
              <w:t>Kepatuhan</w:t>
            </w:r>
            <w:r>
              <w:rPr>
                <w:spacing w:val="40"/>
                <w:sz w:val="20"/>
              </w:rPr>
              <w:t xml:space="preserve"> </w:t>
            </w:r>
            <w:r>
              <w:rPr>
                <w:sz w:val="20"/>
              </w:rPr>
              <w:t>Wajib</w:t>
            </w:r>
            <w:r>
              <w:rPr>
                <w:spacing w:val="40"/>
                <w:sz w:val="20"/>
              </w:rPr>
              <w:t xml:space="preserve"> </w:t>
            </w:r>
            <w:r>
              <w:rPr>
                <w:sz w:val="20"/>
              </w:rPr>
              <w:t xml:space="preserve">Pajak </w:t>
            </w:r>
            <w:r>
              <w:rPr>
                <w:spacing w:val="-2"/>
                <w:sz w:val="20"/>
              </w:rPr>
              <w:t>(diterima)</w:t>
            </w:r>
          </w:p>
          <w:p w:rsidR="00C940A7" w:rsidRDefault="005B00F7">
            <w:pPr>
              <w:pStyle w:val="TableParagraph"/>
              <w:tabs>
                <w:tab w:val="left" w:pos="915"/>
                <w:tab w:val="left" w:pos="2128"/>
              </w:tabs>
              <w:spacing w:before="1" w:line="237" w:lineRule="auto"/>
              <w:ind w:left="103" w:right="93"/>
              <w:jc w:val="both"/>
              <w:rPr>
                <w:sz w:val="20"/>
              </w:rPr>
            </w:pPr>
            <w:r>
              <w:rPr>
                <w:spacing w:val="-4"/>
                <w:position w:val="2"/>
                <w:sz w:val="20"/>
              </w:rPr>
              <w:t>H</w:t>
            </w:r>
            <w:r>
              <w:rPr>
                <w:spacing w:val="-4"/>
                <w:sz w:val="13"/>
              </w:rPr>
              <w:t>3</w:t>
            </w:r>
            <w:r>
              <w:rPr>
                <w:spacing w:val="-4"/>
                <w:position w:val="2"/>
                <w:sz w:val="20"/>
              </w:rPr>
              <w:t>:</w:t>
            </w:r>
            <w:r>
              <w:rPr>
                <w:position w:val="2"/>
                <w:sz w:val="20"/>
              </w:rPr>
              <w:tab/>
            </w:r>
            <w:r>
              <w:rPr>
                <w:spacing w:val="-2"/>
                <w:position w:val="2"/>
                <w:sz w:val="20"/>
              </w:rPr>
              <w:t>Kualitas</w:t>
            </w:r>
            <w:r>
              <w:rPr>
                <w:position w:val="2"/>
                <w:sz w:val="20"/>
              </w:rPr>
              <w:tab/>
            </w:r>
            <w:r>
              <w:rPr>
                <w:spacing w:val="-2"/>
                <w:position w:val="2"/>
                <w:sz w:val="20"/>
              </w:rPr>
              <w:t xml:space="preserve">Pelayanan </w:t>
            </w:r>
            <w:r>
              <w:rPr>
                <w:sz w:val="20"/>
              </w:rPr>
              <w:t>berpengaruh signifikan dan positif terhadap</w:t>
            </w:r>
            <w:r>
              <w:rPr>
                <w:spacing w:val="60"/>
                <w:sz w:val="20"/>
              </w:rPr>
              <w:t xml:space="preserve"> </w:t>
            </w:r>
            <w:r>
              <w:rPr>
                <w:sz w:val="20"/>
              </w:rPr>
              <w:t>Kepatuhan</w:t>
            </w:r>
            <w:r>
              <w:rPr>
                <w:spacing w:val="60"/>
                <w:sz w:val="20"/>
              </w:rPr>
              <w:t xml:space="preserve"> </w:t>
            </w:r>
            <w:r>
              <w:rPr>
                <w:sz w:val="20"/>
              </w:rPr>
              <w:t>Wajib</w:t>
            </w:r>
            <w:r>
              <w:rPr>
                <w:spacing w:val="56"/>
                <w:sz w:val="20"/>
              </w:rPr>
              <w:t xml:space="preserve"> </w:t>
            </w:r>
            <w:r>
              <w:rPr>
                <w:spacing w:val="-4"/>
                <w:sz w:val="20"/>
              </w:rPr>
              <w:t>Pajak</w:t>
            </w:r>
          </w:p>
          <w:p w:rsidR="00C940A7" w:rsidRDefault="005B00F7">
            <w:pPr>
              <w:pStyle w:val="TableParagraph"/>
              <w:spacing w:before="2" w:line="215" w:lineRule="exact"/>
              <w:ind w:left="103"/>
              <w:jc w:val="left"/>
              <w:rPr>
                <w:sz w:val="20"/>
              </w:rPr>
            </w:pPr>
            <w:r>
              <w:rPr>
                <w:spacing w:val="-2"/>
                <w:sz w:val="20"/>
              </w:rPr>
              <w:t>(diterima)</w:t>
            </w:r>
          </w:p>
        </w:tc>
      </w:tr>
      <w:tr w:rsidR="00C940A7">
        <w:trPr>
          <w:trHeight w:val="2299"/>
        </w:trPr>
        <w:tc>
          <w:tcPr>
            <w:tcW w:w="466" w:type="dxa"/>
          </w:tcPr>
          <w:p w:rsidR="00C940A7" w:rsidRDefault="005B00F7">
            <w:pPr>
              <w:pStyle w:val="TableParagraph"/>
              <w:spacing w:before="0" w:line="225" w:lineRule="exact"/>
              <w:ind w:left="16"/>
              <w:jc w:val="center"/>
              <w:rPr>
                <w:sz w:val="20"/>
              </w:rPr>
            </w:pPr>
            <w:r>
              <w:rPr>
                <w:spacing w:val="-5"/>
                <w:sz w:val="20"/>
              </w:rPr>
              <w:t>10.</w:t>
            </w:r>
          </w:p>
        </w:tc>
        <w:tc>
          <w:tcPr>
            <w:tcW w:w="2051" w:type="dxa"/>
          </w:tcPr>
          <w:p w:rsidR="00C940A7" w:rsidRDefault="005B00F7">
            <w:pPr>
              <w:pStyle w:val="TableParagraph"/>
              <w:spacing w:before="0"/>
              <w:ind w:left="109" w:right="97"/>
              <w:jc w:val="left"/>
              <w:rPr>
                <w:sz w:val="20"/>
              </w:rPr>
            </w:pPr>
            <w:r>
              <w:rPr>
                <w:sz w:val="20"/>
              </w:rPr>
              <w:t>Pengaruh</w:t>
            </w:r>
            <w:r>
              <w:rPr>
                <w:spacing w:val="-13"/>
                <w:sz w:val="20"/>
              </w:rPr>
              <w:t xml:space="preserve"> </w:t>
            </w:r>
            <w:r>
              <w:rPr>
                <w:sz w:val="20"/>
              </w:rPr>
              <w:t>Pengetahuan Perpajakan, Sanksi Perpajakan, dan Pelayanan Fiskus Terhadap Kepatuhan Wajib Pajak</w:t>
            </w:r>
          </w:p>
          <w:p w:rsidR="00C940A7" w:rsidRDefault="005B00F7">
            <w:pPr>
              <w:pStyle w:val="TableParagraph"/>
              <w:spacing w:before="224"/>
              <w:ind w:left="109" w:right="125"/>
              <w:jc w:val="left"/>
              <w:rPr>
                <w:sz w:val="20"/>
              </w:rPr>
            </w:pPr>
            <w:r>
              <w:rPr>
                <w:sz w:val="20"/>
              </w:rPr>
              <w:t>Puspitasari</w:t>
            </w:r>
            <w:r>
              <w:rPr>
                <w:spacing w:val="-13"/>
                <w:sz w:val="20"/>
              </w:rPr>
              <w:t xml:space="preserve"> </w:t>
            </w:r>
            <w:r>
              <w:rPr>
                <w:sz w:val="20"/>
              </w:rPr>
              <w:t>&amp;</w:t>
            </w:r>
            <w:r>
              <w:rPr>
                <w:spacing w:val="-12"/>
                <w:sz w:val="20"/>
              </w:rPr>
              <w:t xml:space="preserve"> </w:t>
            </w:r>
            <w:r>
              <w:rPr>
                <w:sz w:val="20"/>
              </w:rPr>
              <w:t xml:space="preserve">Siswo </w:t>
            </w:r>
            <w:r>
              <w:rPr>
                <w:spacing w:val="-2"/>
                <w:sz w:val="20"/>
              </w:rPr>
              <w:t>(2021)</w:t>
            </w:r>
          </w:p>
        </w:tc>
        <w:tc>
          <w:tcPr>
            <w:tcW w:w="2344" w:type="dxa"/>
          </w:tcPr>
          <w:p w:rsidR="00C940A7" w:rsidRDefault="005B00F7">
            <w:pPr>
              <w:pStyle w:val="TableParagraph"/>
              <w:spacing w:before="0" w:line="225" w:lineRule="exact"/>
              <w:ind w:left="109"/>
              <w:jc w:val="left"/>
              <w:rPr>
                <w:sz w:val="20"/>
              </w:rPr>
            </w:pPr>
            <w:r>
              <w:rPr>
                <w:sz w:val="20"/>
              </w:rPr>
              <w:t>Variabel</w:t>
            </w:r>
            <w:r>
              <w:rPr>
                <w:spacing w:val="-5"/>
                <w:sz w:val="20"/>
              </w:rPr>
              <w:t xml:space="preserve"> </w:t>
            </w:r>
            <w:r>
              <w:rPr>
                <w:spacing w:val="-2"/>
                <w:sz w:val="20"/>
              </w:rPr>
              <w:t>Independen:</w:t>
            </w:r>
          </w:p>
          <w:p w:rsidR="00C940A7" w:rsidRDefault="005B00F7">
            <w:pPr>
              <w:pStyle w:val="TableParagraph"/>
              <w:numPr>
                <w:ilvl w:val="0"/>
                <w:numId w:val="10"/>
              </w:numPr>
              <w:tabs>
                <w:tab w:val="left" w:pos="464"/>
              </w:tabs>
              <w:spacing w:before="0"/>
              <w:ind w:right="580"/>
              <w:rPr>
                <w:position w:val="2"/>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1</w:t>
            </w:r>
            <w:r>
              <w:rPr>
                <w:position w:val="2"/>
                <w:sz w:val="20"/>
              </w:rPr>
              <w:t>)</w:t>
            </w:r>
          </w:p>
          <w:p w:rsidR="00C940A7" w:rsidRDefault="005B00F7">
            <w:pPr>
              <w:pStyle w:val="TableParagraph"/>
              <w:numPr>
                <w:ilvl w:val="0"/>
                <w:numId w:val="10"/>
              </w:numPr>
              <w:tabs>
                <w:tab w:val="left" w:pos="464"/>
              </w:tabs>
              <w:spacing w:before="0"/>
              <w:ind w:right="394"/>
              <w:rPr>
                <w:position w:val="2"/>
                <w:sz w:val="20"/>
              </w:rPr>
            </w:pPr>
            <w:r>
              <w:rPr>
                <w:sz w:val="20"/>
              </w:rPr>
              <w:t>Sanksi</w:t>
            </w:r>
            <w:r>
              <w:rPr>
                <w:spacing w:val="-13"/>
                <w:sz w:val="20"/>
              </w:rPr>
              <w:t xml:space="preserve"> </w:t>
            </w:r>
            <w:r>
              <w:rPr>
                <w:sz w:val="20"/>
              </w:rPr>
              <w:t xml:space="preserve">Perpajakan </w:t>
            </w:r>
            <w:r>
              <w:rPr>
                <w:spacing w:val="-4"/>
                <w:position w:val="2"/>
                <w:sz w:val="20"/>
              </w:rPr>
              <w:t>(X</w:t>
            </w:r>
            <w:r>
              <w:rPr>
                <w:spacing w:val="-4"/>
                <w:sz w:val="13"/>
              </w:rPr>
              <w:t>2</w:t>
            </w:r>
            <w:r>
              <w:rPr>
                <w:spacing w:val="-4"/>
                <w:position w:val="2"/>
                <w:sz w:val="20"/>
              </w:rPr>
              <w:t>)</w:t>
            </w:r>
          </w:p>
          <w:p w:rsidR="00C940A7" w:rsidRDefault="005B00F7">
            <w:pPr>
              <w:pStyle w:val="TableParagraph"/>
              <w:numPr>
                <w:ilvl w:val="0"/>
                <w:numId w:val="10"/>
              </w:numPr>
              <w:tabs>
                <w:tab w:val="left" w:pos="464"/>
              </w:tabs>
              <w:spacing w:before="0"/>
              <w:ind w:right="469"/>
              <w:rPr>
                <w:position w:val="2"/>
                <w:sz w:val="20"/>
              </w:rPr>
            </w:pPr>
            <w:r>
              <w:rPr>
                <w:sz w:val="20"/>
              </w:rPr>
              <w:t>Pelayanan</w:t>
            </w:r>
            <w:r>
              <w:rPr>
                <w:spacing w:val="-13"/>
                <w:sz w:val="20"/>
              </w:rPr>
              <w:t xml:space="preserve"> </w:t>
            </w:r>
            <w:r>
              <w:rPr>
                <w:sz w:val="20"/>
              </w:rPr>
              <w:t xml:space="preserve">Fiskus </w:t>
            </w:r>
            <w:r>
              <w:rPr>
                <w:spacing w:val="-4"/>
                <w:position w:val="2"/>
                <w:sz w:val="20"/>
              </w:rPr>
              <w:t>(X</w:t>
            </w:r>
            <w:r>
              <w:rPr>
                <w:spacing w:val="-4"/>
                <w:sz w:val="13"/>
              </w:rPr>
              <w:t>3</w:t>
            </w:r>
            <w:r>
              <w:rPr>
                <w:spacing w:val="-4"/>
                <w:position w:val="2"/>
                <w:sz w:val="20"/>
              </w:rPr>
              <w:t>)</w:t>
            </w:r>
          </w:p>
          <w:p w:rsidR="00C940A7" w:rsidRDefault="005B00F7">
            <w:pPr>
              <w:pStyle w:val="TableParagraph"/>
              <w:spacing w:before="0"/>
              <w:ind w:left="109"/>
              <w:jc w:val="left"/>
              <w:rPr>
                <w:sz w:val="20"/>
              </w:rPr>
            </w:pPr>
            <w:r>
              <w:rPr>
                <w:sz w:val="20"/>
              </w:rPr>
              <w:t>Variabel Dependen: Kepatuhan</w:t>
            </w:r>
            <w:r>
              <w:rPr>
                <w:spacing w:val="-13"/>
                <w:sz w:val="20"/>
              </w:rPr>
              <w:t xml:space="preserve"> </w:t>
            </w:r>
            <w:r>
              <w:rPr>
                <w:sz w:val="20"/>
              </w:rPr>
              <w:t>Wajib</w:t>
            </w:r>
            <w:r>
              <w:rPr>
                <w:spacing w:val="-12"/>
                <w:sz w:val="20"/>
              </w:rPr>
              <w:t xml:space="preserve"> </w:t>
            </w:r>
            <w:r>
              <w:rPr>
                <w:sz w:val="20"/>
              </w:rPr>
              <w:t>Pajak</w:t>
            </w:r>
          </w:p>
          <w:p w:rsidR="00C940A7" w:rsidRDefault="005B00F7">
            <w:pPr>
              <w:pStyle w:val="TableParagraph"/>
              <w:spacing w:before="0" w:line="215" w:lineRule="exact"/>
              <w:ind w:left="109"/>
              <w:jc w:val="left"/>
              <w:rPr>
                <w:sz w:val="20"/>
              </w:rPr>
            </w:pPr>
            <w:r>
              <w:rPr>
                <w:spacing w:val="-5"/>
                <w:sz w:val="20"/>
              </w:rPr>
              <w:t>(Y)</w:t>
            </w:r>
          </w:p>
        </w:tc>
        <w:tc>
          <w:tcPr>
            <w:tcW w:w="3060" w:type="dxa"/>
          </w:tcPr>
          <w:p w:rsidR="00C940A7" w:rsidRDefault="005B00F7">
            <w:pPr>
              <w:pStyle w:val="TableParagraph"/>
              <w:spacing w:before="0" w:line="237" w:lineRule="auto"/>
              <w:ind w:left="103" w:right="94"/>
              <w:jc w:val="both"/>
              <w:rPr>
                <w:sz w:val="20"/>
              </w:rPr>
            </w:pPr>
            <w:r>
              <w:rPr>
                <w:position w:val="2"/>
                <w:sz w:val="20"/>
              </w:rPr>
              <w:t>H</w:t>
            </w:r>
            <w:r>
              <w:rPr>
                <w:sz w:val="13"/>
              </w:rPr>
              <w:t>1</w:t>
            </w:r>
            <w:r>
              <w:rPr>
                <w:position w:val="2"/>
                <w:sz w:val="20"/>
              </w:rPr>
              <w:t xml:space="preserve">: Pengetahuan Perpajakan </w:t>
            </w:r>
            <w:r>
              <w:rPr>
                <w:sz w:val="20"/>
              </w:rPr>
              <w:t xml:space="preserve">berpengaruh signifikan dan negatif terhadap Kepatuhan Wajib Pajak </w:t>
            </w:r>
            <w:r>
              <w:rPr>
                <w:spacing w:val="-2"/>
                <w:sz w:val="20"/>
              </w:rPr>
              <w:t>(ditolak)</w:t>
            </w:r>
          </w:p>
          <w:p w:rsidR="00C940A7" w:rsidRDefault="005B00F7">
            <w:pPr>
              <w:pStyle w:val="TableParagraph"/>
              <w:spacing w:before="0" w:line="237" w:lineRule="auto"/>
              <w:ind w:left="103"/>
              <w:jc w:val="left"/>
              <w:rPr>
                <w:sz w:val="20"/>
              </w:rPr>
            </w:pPr>
            <w:r>
              <w:rPr>
                <w:position w:val="2"/>
                <w:sz w:val="20"/>
              </w:rPr>
              <w:t>H</w:t>
            </w:r>
            <w:r>
              <w:rPr>
                <w:sz w:val="13"/>
              </w:rPr>
              <w:t>2</w:t>
            </w:r>
            <w:r>
              <w:rPr>
                <w:position w:val="2"/>
                <w:sz w:val="20"/>
              </w:rPr>
              <w:t>:</w:t>
            </w:r>
            <w:r>
              <w:rPr>
                <w:spacing w:val="-8"/>
                <w:position w:val="2"/>
                <w:sz w:val="20"/>
              </w:rPr>
              <w:t xml:space="preserve"> </w:t>
            </w:r>
            <w:r>
              <w:rPr>
                <w:position w:val="2"/>
                <w:sz w:val="20"/>
              </w:rPr>
              <w:t>Sanksi</w:t>
            </w:r>
            <w:r>
              <w:rPr>
                <w:spacing w:val="-11"/>
                <w:position w:val="2"/>
                <w:sz w:val="20"/>
              </w:rPr>
              <w:t xml:space="preserve"> </w:t>
            </w:r>
            <w:r>
              <w:rPr>
                <w:position w:val="2"/>
                <w:sz w:val="20"/>
              </w:rPr>
              <w:t>Perpajakan</w:t>
            </w:r>
            <w:r>
              <w:rPr>
                <w:spacing w:val="-9"/>
                <w:position w:val="2"/>
                <w:sz w:val="20"/>
              </w:rPr>
              <w:t xml:space="preserve"> </w:t>
            </w:r>
            <w:r>
              <w:rPr>
                <w:position w:val="2"/>
                <w:sz w:val="20"/>
              </w:rPr>
              <w:t xml:space="preserve">berpengaruh </w:t>
            </w:r>
            <w:r>
              <w:rPr>
                <w:sz w:val="20"/>
              </w:rPr>
              <w:t>signifikan</w:t>
            </w:r>
            <w:r>
              <w:rPr>
                <w:spacing w:val="80"/>
                <w:sz w:val="20"/>
              </w:rPr>
              <w:t xml:space="preserve"> </w:t>
            </w:r>
            <w:r>
              <w:rPr>
                <w:sz w:val="20"/>
              </w:rPr>
              <w:t>dan</w:t>
            </w:r>
            <w:r>
              <w:rPr>
                <w:spacing w:val="80"/>
                <w:sz w:val="20"/>
              </w:rPr>
              <w:t xml:space="preserve"> </w:t>
            </w:r>
            <w:r>
              <w:rPr>
                <w:sz w:val="20"/>
              </w:rPr>
              <w:t>positif</w:t>
            </w:r>
            <w:r>
              <w:rPr>
                <w:spacing w:val="80"/>
                <w:sz w:val="20"/>
              </w:rPr>
              <w:t xml:space="preserve"> </w:t>
            </w:r>
            <w:r>
              <w:rPr>
                <w:sz w:val="20"/>
              </w:rPr>
              <w:t xml:space="preserve">terhadap Kepatuhan Wajib Pajak (diterima) </w:t>
            </w:r>
            <w:r>
              <w:rPr>
                <w:position w:val="2"/>
                <w:sz w:val="20"/>
              </w:rPr>
              <w:t>H</w:t>
            </w:r>
            <w:r>
              <w:rPr>
                <w:sz w:val="13"/>
              </w:rPr>
              <w:t>3</w:t>
            </w:r>
            <w:r>
              <w:rPr>
                <w:position w:val="2"/>
                <w:sz w:val="20"/>
              </w:rPr>
              <w:t>:</w:t>
            </w:r>
            <w:r>
              <w:rPr>
                <w:spacing w:val="19"/>
                <w:position w:val="2"/>
                <w:sz w:val="20"/>
              </w:rPr>
              <w:t xml:space="preserve"> </w:t>
            </w:r>
            <w:r>
              <w:rPr>
                <w:position w:val="2"/>
                <w:sz w:val="20"/>
              </w:rPr>
              <w:t>Pelayanan</w:t>
            </w:r>
            <w:r>
              <w:rPr>
                <w:spacing w:val="19"/>
                <w:position w:val="2"/>
                <w:sz w:val="20"/>
              </w:rPr>
              <w:t xml:space="preserve"> </w:t>
            </w:r>
            <w:r>
              <w:rPr>
                <w:position w:val="2"/>
                <w:sz w:val="20"/>
              </w:rPr>
              <w:t xml:space="preserve">Fiskus berpengaruh </w:t>
            </w:r>
            <w:r>
              <w:rPr>
                <w:sz w:val="20"/>
              </w:rPr>
              <w:t>signifikan</w:t>
            </w:r>
            <w:r>
              <w:rPr>
                <w:spacing w:val="40"/>
                <w:sz w:val="20"/>
              </w:rPr>
              <w:t xml:space="preserve">  </w:t>
            </w:r>
            <w:r>
              <w:rPr>
                <w:sz w:val="20"/>
              </w:rPr>
              <w:t>dan</w:t>
            </w:r>
            <w:r>
              <w:rPr>
                <w:spacing w:val="41"/>
                <w:sz w:val="20"/>
              </w:rPr>
              <w:t xml:space="preserve">  </w:t>
            </w:r>
            <w:r>
              <w:rPr>
                <w:sz w:val="20"/>
              </w:rPr>
              <w:t>positif</w:t>
            </w:r>
            <w:r>
              <w:rPr>
                <w:spacing w:val="39"/>
                <w:sz w:val="20"/>
              </w:rPr>
              <w:t xml:space="preserve">  </w:t>
            </w:r>
            <w:r>
              <w:rPr>
                <w:spacing w:val="-2"/>
                <w:sz w:val="20"/>
              </w:rPr>
              <w:t>terhadap</w:t>
            </w:r>
          </w:p>
          <w:p w:rsidR="00C940A7" w:rsidRDefault="005B00F7">
            <w:pPr>
              <w:pStyle w:val="TableParagraph"/>
              <w:spacing w:before="1" w:line="215" w:lineRule="exact"/>
              <w:ind w:left="103"/>
              <w:jc w:val="left"/>
              <w:rPr>
                <w:sz w:val="20"/>
              </w:rPr>
            </w:pPr>
            <w:r>
              <w:rPr>
                <w:sz w:val="20"/>
              </w:rPr>
              <w:t>Kepatuhan</w:t>
            </w:r>
            <w:r>
              <w:rPr>
                <w:spacing w:val="-5"/>
                <w:sz w:val="20"/>
              </w:rPr>
              <w:t xml:space="preserve"> </w:t>
            </w:r>
            <w:r>
              <w:rPr>
                <w:sz w:val="20"/>
              </w:rPr>
              <w:t>Wajib</w:t>
            </w:r>
            <w:r>
              <w:rPr>
                <w:spacing w:val="-9"/>
                <w:sz w:val="20"/>
              </w:rPr>
              <w:t xml:space="preserve"> </w:t>
            </w:r>
            <w:r>
              <w:rPr>
                <w:sz w:val="20"/>
              </w:rPr>
              <w:t>Pajak</w:t>
            </w:r>
            <w:r>
              <w:rPr>
                <w:spacing w:val="-9"/>
                <w:sz w:val="20"/>
              </w:rPr>
              <w:t xml:space="preserve"> </w:t>
            </w:r>
            <w:r>
              <w:rPr>
                <w:spacing w:val="-2"/>
                <w:sz w:val="20"/>
              </w:rPr>
              <w:t>(diterima)</w:t>
            </w:r>
          </w:p>
        </w:tc>
      </w:tr>
    </w:tbl>
    <w:p w:rsidR="00C940A7" w:rsidRDefault="005B00F7">
      <w:pPr>
        <w:ind w:left="849"/>
        <w:rPr>
          <w:i/>
          <w:sz w:val="20"/>
        </w:rPr>
      </w:pPr>
      <w:r>
        <w:rPr>
          <w:i/>
          <w:sz w:val="20"/>
        </w:rPr>
        <w:t>Data</w:t>
      </w:r>
      <w:r>
        <w:rPr>
          <w:i/>
          <w:spacing w:val="-4"/>
          <w:sz w:val="20"/>
        </w:rPr>
        <w:t xml:space="preserve"> </w:t>
      </w:r>
      <w:r>
        <w:rPr>
          <w:i/>
          <w:sz w:val="20"/>
        </w:rPr>
        <w:t>yang</w:t>
      </w:r>
      <w:r>
        <w:rPr>
          <w:i/>
          <w:spacing w:val="-4"/>
          <w:sz w:val="20"/>
        </w:rPr>
        <w:t xml:space="preserve"> </w:t>
      </w:r>
      <w:r>
        <w:rPr>
          <w:i/>
          <w:sz w:val="20"/>
        </w:rPr>
        <w:t>diolah</w:t>
      </w:r>
      <w:r>
        <w:rPr>
          <w:i/>
          <w:spacing w:val="-4"/>
          <w:sz w:val="20"/>
        </w:rPr>
        <w:t xml:space="preserve"> </w:t>
      </w:r>
      <w:r>
        <w:rPr>
          <w:i/>
          <w:spacing w:val="-2"/>
          <w:sz w:val="20"/>
        </w:rPr>
        <w:t>(2023)</w:t>
      </w:r>
    </w:p>
    <w:p w:rsidR="00C940A7" w:rsidRDefault="00C940A7">
      <w:pPr>
        <w:rPr>
          <w:i/>
          <w:sz w:val="20"/>
        </w:rPr>
        <w:sectPr w:rsidR="00C940A7">
          <w:headerReference w:type="default" r:id="rId47"/>
          <w:footerReference w:type="default" r:id="rId48"/>
          <w:pgSz w:w="11910" w:h="16840"/>
          <w:pgMar w:top="1920" w:right="850" w:bottom="280" w:left="1417" w:header="713" w:footer="0" w:gutter="0"/>
          <w:cols w:space="720"/>
        </w:sectPr>
      </w:pPr>
    </w:p>
    <w:p w:rsidR="00C940A7" w:rsidRDefault="00C940A7">
      <w:pPr>
        <w:pStyle w:val="BodyText"/>
        <w:spacing w:before="53"/>
        <w:rPr>
          <w:i/>
        </w:rPr>
      </w:pPr>
    </w:p>
    <w:p w:rsidR="00C940A7" w:rsidRDefault="005B00F7">
      <w:pPr>
        <w:pStyle w:val="Heading3"/>
        <w:numPr>
          <w:ilvl w:val="1"/>
          <w:numId w:val="23"/>
        </w:numPr>
        <w:tabs>
          <w:tab w:val="left" w:pos="1415"/>
        </w:tabs>
        <w:ind w:left="1415" w:hanging="566"/>
      </w:pPr>
      <w:bookmarkStart w:id="47" w:name="2.3_Kerangka_Konsep_Penelitian"/>
      <w:bookmarkStart w:id="48" w:name="_bookmark20"/>
      <w:bookmarkEnd w:id="47"/>
      <w:bookmarkEnd w:id="48"/>
      <w:r>
        <w:t>Kerangka Konsep</w:t>
      </w:r>
      <w:r>
        <w:rPr>
          <w:spacing w:val="2"/>
        </w:rPr>
        <w:t xml:space="preserve"> </w:t>
      </w:r>
      <w:r>
        <w:rPr>
          <w:spacing w:val="-2"/>
        </w:rPr>
        <w:t>Penelitian</w:t>
      </w:r>
    </w:p>
    <w:p w:rsidR="00C940A7" w:rsidRDefault="00C940A7">
      <w:pPr>
        <w:pStyle w:val="BodyText"/>
        <w:rPr>
          <w:b/>
          <w:sz w:val="20"/>
        </w:rPr>
      </w:pPr>
    </w:p>
    <w:p w:rsidR="00C940A7" w:rsidRDefault="005B00F7">
      <w:pPr>
        <w:pStyle w:val="BodyText"/>
        <w:spacing w:before="74"/>
        <w:rPr>
          <w:b/>
          <w:sz w:val="20"/>
        </w:rPr>
      </w:pPr>
      <w:r>
        <w:rPr>
          <w:b/>
          <w:noProof/>
          <w:sz w:val="20"/>
          <w:lang w:val="en-US"/>
        </w:rPr>
        <mc:AlternateContent>
          <mc:Choice Requires="wpg">
            <w:drawing>
              <wp:anchor distT="0" distB="0" distL="0" distR="0" simplePos="0" relativeHeight="487589888" behindDoc="1" locked="0" layoutInCell="1" allowOverlap="1">
                <wp:simplePos x="0" y="0"/>
                <wp:positionH relativeFrom="page">
                  <wp:posOffset>1674367</wp:posOffset>
                </wp:positionH>
                <wp:positionV relativeFrom="paragraph">
                  <wp:posOffset>208322</wp:posOffset>
                </wp:positionV>
                <wp:extent cx="4584065" cy="325691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065" cy="3256915"/>
                          <a:chOff x="0" y="0"/>
                          <a:chExt cx="4584065" cy="3256915"/>
                        </a:xfrm>
                      </wpg:grpSpPr>
                      <wps:wsp>
                        <wps:cNvPr id="27" name="Graphic 27"/>
                        <wps:cNvSpPr/>
                        <wps:spPr>
                          <a:xfrm>
                            <a:off x="12700" y="12700"/>
                            <a:ext cx="4558665" cy="3231515"/>
                          </a:xfrm>
                          <a:custGeom>
                            <a:avLst/>
                            <a:gdLst/>
                            <a:ahLst/>
                            <a:cxnLst/>
                            <a:rect l="l" t="t" r="r" b="b"/>
                            <a:pathLst>
                              <a:path w="4558665" h="3231515">
                                <a:moveTo>
                                  <a:pt x="1016634" y="100456"/>
                                </a:moveTo>
                                <a:lnTo>
                                  <a:pt x="1024544" y="61346"/>
                                </a:lnTo>
                                <a:lnTo>
                                  <a:pt x="1046099" y="29416"/>
                                </a:lnTo>
                                <a:lnTo>
                                  <a:pt x="1078035" y="7891"/>
                                </a:lnTo>
                                <a:lnTo>
                                  <a:pt x="1117092" y="0"/>
                                </a:lnTo>
                                <a:lnTo>
                                  <a:pt x="3316224" y="0"/>
                                </a:lnTo>
                                <a:lnTo>
                                  <a:pt x="3355334" y="7891"/>
                                </a:lnTo>
                                <a:lnTo>
                                  <a:pt x="3387264" y="29416"/>
                                </a:lnTo>
                                <a:lnTo>
                                  <a:pt x="3408789" y="61346"/>
                                </a:lnTo>
                                <a:lnTo>
                                  <a:pt x="3416680" y="100456"/>
                                </a:lnTo>
                                <a:lnTo>
                                  <a:pt x="3416680" y="502285"/>
                                </a:lnTo>
                                <a:lnTo>
                                  <a:pt x="3408789" y="541395"/>
                                </a:lnTo>
                                <a:lnTo>
                                  <a:pt x="3387264" y="573325"/>
                                </a:lnTo>
                                <a:lnTo>
                                  <a:pt x="3355334" y="594850"/>
                                </a:lnTo>
                                <a:lnTo>
                                  <a:pt x="3316224" y="602742"/>
                                </a:lnTo>
                                <a:lnTo>
                                  <a:pt x="1117092" y="602742"/>
                                </a:lnTo>
                                <a:lnTo>
                                  <a:pt x="1078035" y="594850"/>
                                </a:lnTo>
                                <a:lnTo>
                                  <a:pt x="1046099" y="573325"/>
                                </a:lnTo>
                                <a:lnTo>
                                  <a:pt x="1024544" y="541395"/>
                                </a:lnTo>
                                <a:lnTo>
                                  <a:pt x="1016634" y="502285"/>
                                </a:lnTo>
                                <a:lnTo>
                                  <a:pt x="1016634" y="100456"/>
                                </a:lnTo>
                                <a:close/>
                              </a:path>
                              <a:path w="4558665" h="3231515">
                                <a:moveTo>
                                  <a:pt x="0" y="1489075"/>
                                </a:moveTo>
                                <a:lnTo>
                                  <a:pt x="5820" y="1460160"/>
                                </a:lnTo>
                                <a:lnTo>
                                  <a:pt x="21701" y="1436544"/>
                                </a:lnTo>
                                <a:lnTo>
                                  <a:pt x="45273" y="1420620"/>
                                </a:lnTo>
                                <a:lnTo>
                                  <a:pt x="74168" y="1414779"/>
                                </a:lnTo>
                                <a:lnTo>
                                  <a:pt x="1056767" y="1414779"/>
                                </a:lnTo>
                                <a:lnTo>
                                  <a:pt x="1085681" y="1420620"/>
                                </a:lnTo>
                                <a:lnTo>
                                  <a:pt x="1109297" y="1436544"/>
                                </a:lnTo>
                                <a:lnTo>
                                  <a:pt x="1125221" y="1460160"/>
                                </a:lnTo>
                                <a:lnTo>
                                  <a:pt x="1131062" y="1489075"/>
                                </a:lnTo>
                                <a:lnTo>
                                  <a:pt x="1131062" y="1785874"/>
                                </a:lnTo>
                                <a:lnTo>
                                  <a:pt x="1125221" y="1814714"/>
                                </a:lnTo>
                                <a:lnTo>
                                  <a:pt x="1109297" y="1838293"/>
                                </a:lnTo>
                                <a:lnTo>
                                  <a:pt x="1085681" y="1854203"/>
                                </a:lnTo>
                                <a:lnTo>
                                  <a:pt x="1056767" y="1860042"/>
                                </a:lnTo>
                                <a:lnTo>
                                  <a:pt x="74168" y="1860042"/>
                                </a:lnTo>
                                <a:lnTo>
                                  <a:pt x="45273" y="1854203"/>
                                </a:lnTo>
                                <a:lnTo>
                                  <a:pt x="21701" y="1838293"/>
                                </a:lnTo>
                                <a:lnTo>
                                  <a:pt x="5820" y="1814714"/>
                                </a:lnTo>
                                <a:lnTo>
                                  <a:pt x="0" y="1785874"/>
                                </a:lnTo>
                                <a:lnTo>
                                  <a:pt x="0" y="1489075"/>
                                </a:lnTo>
                                <a:close/>
                              </a:path>
                              <a:path w="4558665" h="3231515">
                                <a:moveTo>
                                  <a:pt x="1473327" y="2772283"/>
                                </a:moveTo>
                                <a:lnTo>
                                  <a:pt x="1480528" y="2736578"/>
                                </a:lnTo>
                                <a:lnTo>
                                  <a:pt x="1500171" y="2707433"/>
                                </a:lnTo>
                                <a:lnTo>
                                  <a:pt x="1529316" y="2687790"/>
                                </a:lnTo>
                                <a:lnTo>
                                  <a:pt x="1565020" y="2680589"/>
                                </a:lnTo>
                                <a:lnTo>
                                  <a:pt x="2867533" y="2680589"/>
                                </a:lnTo>
                                <a:lnTo>
                                  <a:pt x="2903257" y="2687790"/>
                                </a:lnTo>
                                <a:lnTo>
                                  <a:pt x="2932445" y="2707433"/>
                                </a:lnTo>
                                <a:lnTo>
                                  <a:pt x="2952132" y="2736578"/>
                                </a:lnTo>
                                <a:lnTo>
                                  <a:pt x="2959354" y="2772283"/>
                                </a:lnTo>
                                <a:lnTo>
                                  <a:pt x="2959354" y="3139440"/>
                                </a:lnTo>
                                <a:lnTo>
                                  <a:pt x="2952132" y="3175164"/>
                                </a:lnTo>
                                <a:lnTo>
                                  <a:pt x="2932445" y="3204352"/>
                                </a:lnTo>
                                <a:lnTo>
                                  <a:pt x="2903257" y="3224039"/>
                                </a:lnTo>
                                <a:lnTo>
                                  <a:pt x="2867533" y="3231261"/>
                                </a:lnTo>
                                <a:lnTo>
                                  <a:pt x="1565020" y="3231261"/>
                                </a:lnTo>
                                <a:lnTo>
                                  <a:pt x="1529316" y="3224039"/>
                                </a:lnTo>
                                <a:lnTo>
                                  <a:pt x="1500171" y="3204352"/>
                                </a:lnTo>
                                <a:lnTo>
                                  <a:pt x="1480528" y="3175164"/>
                                </a:lnTo>
                                <a:lnTo>
                                  <a:pt x="1473327" y="3139440"/>
                                </a:lnTo>
                                <a:lnTo>
                                  <a:pt x="1473327" y="2772283"/>
                                </a:lnTo>
                                <a:close/>
                              </a:path>
                              <a:path w="4558665" h="3231515">
                                <a:moveTo>
                                  <a:pt x="3318764" y="1464945"/>
                                </a:moveTo>
                                <a:lnTo>
                                  <a:pt x="3322689" y="1445426"/>
                                </a:lnTo>
                                <a:lnTo>
                                  <a:pt x="3333400" y="1429480"/>
                                </a:lnTo>
                                <a:lnTo>
                                  <a:pt x="3349303" y="1418724"/>
                                </a:lnTo>
                                <a:lnTo>
                                  <a:pt x="3368802" y="1414779"/>
                                </a:lnTo>
                                <a:lnTo>
                                  <a:pt x="4508246" y="1414779"/>
                                </a:lnTo>
                                <a:lnTo>
                                  <a:pt x="4527764" y="1418724"/>
                                </a:lnTo>
                                <a:lnTo>
                                  <a:pt x="4543710" y="1429480"/>
                                </a:lnTo>
                                <a:lnTo>
                                  <a:pt x="4554466" y="1445426"/>
                                </a:lnTo>
                                <a:lnTo>
                                  <a:pt x="4558410" y="1464945"/>
                                </a:lnTo>
                                <a:lnTo>
                                  <a:pt x="4558410" y="1809877"/>
                                </a:lnTo>
                                <a:lnTo>
                                  <a:pt x="4554466" y="1829395"/>
                                </a:lnTo>
                                <a:lnTo>
                                  <a:pt x="4543710" y="1845341"/>
                                </a:lnTo>
                                <a:lnTo>
                                  <a:pt x="4527764" y="1856097"/>
                                </a:lnTo>
                                <a:lnTo>
                                  <a:pt x="4508246" y="1860042"/>
                                </a:lnTo>
                                <a:lnTo>
                                  <a:pt x="3368802" y="1860042"/>
                                </a:lnTo>
                                <a:lnTo>
                                  <a:pt x="3349303" y="1856097"/>
                                </a:lnTo>
                                <a:lnTo>
                                  <a:pt x="3333400" y="1845341"/>
                                </a:lnTo>
                                <a:lnTo>
                                  <a:pt x="3322689" y="1829395"/>
                                </a:lnTo>
                                <a:lnTo>
                                  <a:pt x="3318764" y="1809877"/>
                                </a:lnTo>
                                <a:lnTo>
                                  <a:pt x="3318764" y="1464945"/>
                                </a:lnTo>
                                <a:close/>
                              </a:path>
                              <a:path w="4558665" h="3231515">
                                <a:moveTo>
                                  <a:pt x="1473581" y="1482217"/>
                                </a:moveTo>
                                <a:lnTo>
                                  <a:pt x="1479530" y="1452782"/>
                                </a:lnTo>
                                <a:lnTo>
                                  <a:pt x="1495742" y="1428765"/>
                                </a:lnTo>
                                <a:lnTo>
                                  <a:pt x="1519765" y="1412583"/>
                                </a:lnTo>
                                <a:lnTo>
                                  <a:pt x="1549145" y="1406652"/>
                                </a:lnTo>
                                <a:lnTo>
                                  <a:pt x="2884170" y="1406652"/>
                                </a:lnTo>
                                <a:lnTo>
                                  <a:pt x="2913550" y="1412583"/>
                                </a:lnTo>
                                <a:lnTo>
                                  <a:pt x="2937573" y="1428765"/>
                                </a:lnTo>
                                <a:lnTo>
                                  <a:pt x="2953785" y="1452782"/>
                                </a:lnTo>
                                <a:lnTo>
                                  <a:pt x="2959735" y="1482217"/>
                                </a:lnTo>
                                <a:lnTo>
                                  <a:pt x="2959735" y="1784477"/>
                                </a:lnTo>
                                <a:lnTo>
                                  <a:pt x="2953785" y="1813857"/>
                                </a:lnTo>
                                <a:lnTo>
                                  <a:pt x="2937573" y="1837880"/>
                                </a:lnTo>
                                <a:lnTo>
                                  <a:pt x="2913550" y="1854092"/>
                                </a:lnTo>
                                <a:lnTo>
                                  <a:pt x="2884170" y="1860042"/>
                                </a:lnTo>
                                <a:lnTo>
                                  <a:pt x="1549145" y="1860042"/>
                                </a:lnTo>
                                <a:lnTo>
                                  <a:pt x="1519765" y="1854092"/>
                                </a:lnTo>
                                <a:lnTo>
                                  <a:pt x="1495742" y="1837880"/>
                                </a:lnTo>
                                <a:lnTo>
                                  <a:pt x="1479530" y="1813857"/>
                                </a:lnTo>
                                <a:lnTo>
                                  <a:pt x="1473581" y="1784477"/>
                                </a:lnTo>
                                <a:lnTo>
                                  <a:pt x="1473581" y="1482217"/>
                                </a:lnTo>
                                <a:close/>
                              </a:path>
                            </a:pathLst>
                          </a:custGeom>
                          <a:ln w="25400">
                            <a:solidFill>
                              <a:srgbClr val="000000"/>
                            </a:solidFill>
                            <a:prstDash val="solid"/>
                          </a:ln>
                        </wps:spPr>
                        <wps:bodyPr wrap="square" lIns="0" tIns="0" rIns="0" bIns="0" rtlCol="0">
                          <a:prstTxWarp prst="textNoShape">
                            <a:avLst/>
                          </a:prstTxWarp>
                          <a:noAutofit/>
                        </wps:bodyPr>
                      </wps:wsp>
                      <wps:wsp>
                        <wps:cNvPr id="28" name="Graphic 28"/>
                        <wps:cNvSpPr/>
                        <wps:spPr>
                          <a:xfrm>
                            <a:off x="3429380" y="314070"/>
                            <a:ext cx="521970" cy="1113790"/>
                          </a:xfrm>
                          <a:custGeom>
                            <a:avLst/>
                            <a:gdLst/>
                            <a:ahLst/>
                            <a:cxnLst/>
                            <a:rect l="l" t="t" r="r" b="b"/>
                            <a:pathLst>
                              <a:path w="521970" h="1113790">
                                <a:moveTo>
                                  <a:pt x="0" y="0"/>
                                </a:moveTo>
                                <a:lnTo>
                                  <a:pt x="521842" y="1113408"/>
                                </a:lnTo>
                              </a:path>
                            </a:pathLst>
                          </a:custGeom>
                          <a:ln w="9525">
                            <a:solidFill>
                              <a:srgbClr val="000000"/>
                            </a:solidFill>
                            <a:prstDash val="solid"/>
                          </a:ln>
                        </wps:spPr>
                        <wps:bodyPr wrap="square" lIns="0" tIns="0" rIns="0" bIns="0" rtlCol="0">
                          <a:prstTxWarp prst="textNoShape">
                            <a:avLst/>
                          </a:prstTxWarp>
                          <a:noAutofit/>
                        </wps:bodyPr>
                      </wps:wsp>
                      <wps:wsp>
                        <wps:cNvPr id="29" name="Graphic 29"/>
                        <wps:cNvSpPr/>
                        <wps:spPr>
                          <a:xfrm>
                            <a:off x="578104" y="1872742"/>
                            <a:ext cx="908050" cy="1096010"/>
                          </a:xfrm>
                          <a:custGeom>
                            <a:avLst/>
                            <a:gdLst/>
                            <a:ahLst/>
                            <a:cxnLst/>
                            <a:rect l="l" t="t" r="r" b="b"/>
                            <a:pathLst>
                              <a:path w="908050" h="1096010">
                                <a:moveTo>
                                  <a:pt x="0" y="0"/>
                                </a:moveTo>
                                <a:lnTo>
                                  <a:pt x="0" y="1095755"/>
                                </a:lnTo>
                                <a:lnTo>
                                  <a:pt x="907922" y="1095755"/>
                                </a:lnTo>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2286380" y="1872742"/>
                            <a:ext cx="1270" cy="815975"/>
                          </a:xfrm>
                          <a:custGeom>
                            <a:avLst/>
                            <a:gdLst/>
                            <a:ahLst/>
                            <a:cxnLst/>
                            <a:rect l="l" t="t" r="r" b="b"/>
                            <a:pathLst>
                              <a:path w="635" h="815975">
                                <a:moveTo>
                                  <a:pt x="0" y="0"/>
                                </a:moveTo>
                                <a:lnTo>
                                  <a:pt x="126" y="815720"/>
                                </a:lnTo>
                              </a:path>
                            </a:pathLst>
                          </a:custGeom>
                          <a:ln w="9525">
                            <a:solidFill>
                              <a:srgbClr val="000000"/>
                            </a:solidFill>
                            <a:prstDash val="solid"/>
                          </a:ln>
                        </wps:spPr>
                        <wps:bodyPr wrap="square" lIns="0" tIns="0" rIns="0" bIns="0" rtlCol="0">
                          <a:prstTxWarp prst="textNoShape">
                            <a:avLst/>
                          </a:prstTxWarp>
                          <a:noAutofit/>
                        </wps:bodyPr>
                      </wps:wsp>
                      <wps:wsp>
                        <wps:cNvPr id="31" name="Graphic 31"/>
                        <wps:cNvSpPr/>
                        <wps:spPr>
                          <a:xfrm>
                            <a:off x="2971926" y="1872742"/>
                            <a:ext cx="979805" cy="1096010"/>
                          </a:xfrm>
                          <a:custGeom>
                            <a:avLst/>
                            <a:gdLst/>
                            <a:ahLst/>
                            <a:cxnLst/>
                            <a:rect l="l" t="t" r="r" b="b"/>
                            <a:pathLst>
                              <a:path w="979805" h="1096010">
                                <a:moveTo>
                                  <a:pt x="979296" y="0"/>
                                </a:moveTo>
                                <a:lnTo>
                                  <a:pt x="979296" y="1095755"/>
                                </a:lnTo>
                                <a:lnTo>
                                  <a:pt x="0" y="1095755"/>
                                </a:lnTo>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573786" y="314070"/>
                            <a:ext cx="1713230" cy="1105535"/>
                          </a:xfrm>
                          <a:custGeom>
                            <a:avLst/>
                            <a:gdLst/>
                            <a:ahLst/>
                            <a:cxnLst/>
                            <a:rect l="l" t="t" r="r" b="b"/>
                            <a:pathLst>
                              <a:path w="1713230" h="1105535">
                                <a:moveTo>
                                  <a:pt x="1712848" y="301371"/>
                                </a:moveTo>
                                <a:lnTo>
                                  <a:pt x="1712848" y="1105280"/>
                                </a:lnTo>
                              </a:path>
                              <a:path w="1713230" h="1105535">
                                <a:moveTo>
                                  <a:pt x="455548" y="0"/>
                                </a:moveTo>
                                <a:lnTo>
                                  <a:pt x="0" y="1101471"/>
                                </a:lnTo>
                              </a:path>
                            </a:pathLst>
                          </a:custGeom>
                          <a:ln w="9525">
                            <a:solidFill>
                              <a:srgbClr val="000000"/>
                            </a:solidFill>
                            <a:prstDash val="solid"/>
                          </a:ln>
                        </wps:spPr>
                        <wps:bodyPr wrap="square" lIns="0" tIns="0" rIns="0" bIns="0" rtlCol="0">
                          <a:prstTxWarp prst="textNoShape">
                            <a:avLst/>
                          </a:prstTxWarp>
                          <a:noAutofit/>
                        </wps:bodyPr>
                      </wps:wsp>
                      <wps:wsp>
                        <wps:cNvPr id="33" name="Textbox 33"/>
                        <wps:cNvSpPr txBox="1"/>
                        <wps:spPr>
                          <a:xfrm>
                            <a:off x="240156" y="1498043"/>
                            <a:ext cx="705485" cy="316865"/>
                          </a:xfrm>
                          <a:prstGeom prst="rect">
                            <a:avLst/>
                          </a:prstGeom>
                        </wps:spPr>
                        <wps:txbx>
                          <w:txbxContent>
                            <w:p w:rsidR="00C940A7" w:rsidRDefault="005B00F7">
                              <w:pPr>
                                <w:spacing w:before="13"/>
                                <w:ind w:left="3" w:right="41"/>
                                <w:jc w:val="center"/>
                                <w:rPr>
                                  <w:i/>
                                  <w:sz w:val="20"/>
                                </w:rPr>
                              </w:pPr>
                              <w:r>
                                <w:rPr>
                                  <w:i/>
                                  <w:sz w:val="20"/>
                                </w:rPr>
                                <w:t>Tax</w:t>
                              </w:r>
                              <w:r>
                                <w:rPr>
                                  <w:i/>
                                  <w:spacing w:val="-3"/>
                                  <w:sz w:val="20"/>
                                </w:rPr>
                                <w:t xml:space="preserve"> </w:t>
                              </w:r>
                              <w:r>
                                <w:rPr>
                                  <w:i/>
                                  <w:spacing w:val="-2"/>
                                  <w:sz w:val="20"/>
                                </w:rPr>
                                <w:t>Amnesty</w:t>
                              </w:r>
                            </w:p>
                            <w:p w:rsidR="00C940A7" w:rsidRDefault="005B00F7">
                              <w:pPr>
                                <w:ind w:right="41"/>
                                <w:jc w:val="center"/>
                                <w:rPr>
                                  <w:position w:val="2"/>
                                  <w:sz w:val="20"/>
                                </w:rPr>
                              </w:pPr>
                              <w:r>
                                <w:rPr>
                                  <w:spacing w:val="-4"/>
                                  <w:position w:val="2"/>
                                  <w:sz w:val="20"/>
                                </w:rPr>
                                <w:t>(X</w:t>
                              </w:r>
                              <w:r>
                                <w:rPr>
                                  <w:spacing w:val="-4"/>
                                  <w:sz w:val="13"/>
                                </w:rPr>
                                <w:t>1</w:t>
                              </w:r>
                              <w:r>
                                <w:rPr>
                                  <w:spacing w:val="-4"/>
                                  <w:position w:val="2"/>
                                  <w:sz w:val="20"/>
                                </w:rPr>
                                <w:t>)</w:t>
                              </w:r>
                            </w:p>
                          </w:txbxContent>
                        </wps:txbx>
                        <wps:bodyPr wrap="square" lIns="0" tIns="0" rIns="0" bIns="0" rtlCol="0">
                          <a:noAutofit/>
                        </wps:bodyPr>
                      </wps:wsp>
                      <wps:wsp>
                        <wps:cNvPr id="34" name="Textbox 34"/>
                        <wps:cNvSpPr txBox="1"/>
                        <wps:spPr>
                          <a:xfrm>
                            <a:off x="1823211" y="1501599"/>
                            <a:ext cx="829944" cy="291465"/>
                          </a:xfrm>
                          <a:prstGeom prst="rect">
                            <a:avLst/>
                          </a:prstGeom>
                        </wps:spPr>
                        <wps:txbx>
                          <w:txbxContent>
                            <w:p w:rsidR="00C940A7" w:rsidRDefault="005B00F7">
                              <w:pPr>
                                <w:spacing w:line="223" w:lineRule="exact"/>
                                <w:ind w:right="23"/>
                                <w:jc w:val="center"/>
                                <w:rPr>
                                  <w:sz w:val="20"/>
                                </w:rPr>
                              </w:pPr>
                              <w:r>
                                <w:rPr>
                                  <w:spacing w:val="-2"/>
                                  <w:sz w:val="20"/>
                                </w:rPr>
                                <w:t>Pengetahuan</w:t>
                              </w:r>
                            </w:p>
                            <w:p w:rsidR="00C940A7" w:rsidRDefault="005B00F7">
                              <w:pPr>
                                <w:ind w:left="-1" w:right="18"/>
                                <w:jc w:val="center"/>
                                <w:rPr>
                                  <w:position w:val="2"/>
                                  <w:sz w:val="20"/>
                                </w:rPr>
                              </w:pPr>
                              <w:r>
                                <w:rPr>
                                  <w:position w:val="2"/>
                                  <w:sz w:val="20"/>
                                </w:rPr>
                                <w:t>Perpajakan</w:t>
                              </w:r>
                              <w:r>
                                <w:rPr>
                                  <w:spacing w:val="-13"/>
                                  <w:position w:val="2"/>
                                  <w:sz w:val="20"/>
                                </w:rPr>
                                <w:t xml:space="preserve"> </w:t>
                              </w:r>
                              <w:r>
                                <w:rPr>
                                  <w:spacing w:val="-4"/>
                                  <w:position w:val="2"/>
                                  <w:sz w:val="20"/>
                                </w:rPr>
                                <w:t>(X</w:t>
                              </w:r>
                              <w:r>
                                <w:rPr>
                                  <w:spacing w:val="-4"/>
                                  <w:sz w:val="13"/>
                                </w:rPr>
                                <w:t>2</w:t>
                              </w:r>
                              <w:r>
                                <w:rPr>
                                  <w:spacing w:val="-4"/>
                                  <w:position w:val="2"/>
                                  <w:sz w:val="20"/>
                                </w:rPr>
                                <w:t>)</w:t>
                              </w:r>
                            </w:p>
                          </w:txbxContent>
                        </wps:txbx>
                        <wps:bodyPr wrap="square" lIns="0" tIns="0" rIns="0" bIns="0" rtlCol="0">
                          <a:noAutofit/>
                        </wps:bodyPr>
                      </wps:wsp>
                      <wps:wsp>
                        <wps:cNvPr id="35" name="Textbox 35"/>
                        <wps:cNvSpPr txBox="1"/>
                        <wps:spPr>
                          <a:xfrm>
                            <a:off x="3496690" y="1494995"/>
                            <a:ext cx="925830" cy="322580"/>
                          </a:xfrm>
                          <a:prstGeom prst="rect">
                            <a:avLst/>
                          </a:prstGeom>
                        </wps:spPr>
                        <wps:txbx>
                          <w:txbxContent>
                            <w:p w:rsidR="00C940A7" w:rsidRDefault="005B00F7">
                              <w:pPr>
                                <w:spacing w:before="13"/>
                                <w:ind w:right="18"/>
                                <w:jc w:val="center"/>
                                <w:rPr>
                                  <w:sz w:val="20"/>
                                </w:rPr>
                              </w:pPr>
                              <w:r>
                                <w:rPr>
                                  <w:sz w:val="20"/>
                                </w:rPr>
                                <w:t>Pelayanan</w:t>
                              </w:r>
                              <w:r>
                                <w:rPr>
                                  <w:spacing w:val="1"/>
                                  <w:sz w:val="20"/>
                                </w:rPr>
                                <w:t xml:space="preserve"> </w:t>
                              </w:r>
                              <w:r>
                                <w:rPr>
                                  <w:spacing w:val="-2"/>
                                  <w:sz w:val="20"/>
                                </w:rPr>
                                <w:t>Fiskus</w:t>
                              </w:r>
                            </w:p>
                            <w:p w:rsidR="00C940A7" w:rsidRDefault="005B00F7">
                              <w:pPr>
                                <w:spacing w:before="10"/>
                                <w:ind w:left="5" w:right="18"/>
                                <w:jc w:val="center"/>
                                <w:rPr>
                                  <w:position w:val="2"/>
                                  <w:sz w:val="20"/>
                                </w:rPr>
                              </w:pPr>
                              <w:r>
                                <w:rPr>
                                  <w:spacing w:val="-4"/>
                                  <w:position w:val="2"/>
                                  <w:sz w:val="20"/>
                                </w:rPr>
                                <w:t>(X</w:t>
                              </w:r>
                              <w:r>
                                <w:rPr>
                                  <w:spacing w:val="-4"/>
                                  <w:sz w:val="13"/>
                                </w:rPr>
                                <w:t>3</w:t>
                              </w:r>
                              <w:r>
                                <w:rPr>
                                  <w:spacing w:val="-4"/>
                                  <w:position w:val="2"/>
                                  <w:sz w:val="20"/>
                                </w:rPr>
                                <w:t>)</w:t>
                              </w:r>
                            </w:p>
                          </w:txbxContent>
                        </wps:txbx>
                        <wps:bodyPr wrap="square" lIns="0" tIns="0" rIns="0" bIns="0" rtlCol="0">
                          <a:noAutofit/>
                        </wps:bodyPr>
                      </wps:wsp>
                      <wps:wsp>
                        <wps:cNvPr id="36" name="Textbox 36"/>
                        <wps:cNvSpPr txBox="1"/>
                        <wps:spPr>
                          <a:xfrm>
                            <a:off x="1612138" y="2812638"/>
                            <a:ext cx="1247775" cy="320040"/>
                          </a:xfrm>
                          <a:prstGeom prst="rect">
                            <a:avLst/>
                          </a:prstGeom>
                        </wps:spPr>
                        <wps:txbx>
                          <w:txbxContent>
                            <w:p w:rsidR="00C940A7" w:rsidRDefault="005B00F7">
                              <w:pPr>
                                <w:spacing w:before="13" w:line="249" w:lineRule="auto"/>
                                <w:ind w:left="831" w:right="38" w:hanging="812"/>
                                <w:rPr>
                                  <w:sz w:val="20"/>
                                </w:rPr>
                              </w:pPr>
                              <w:r>
                                <w:rPr>
                                  <w:sz w:val="20"/>
                                </w:rPr>
                                <w:t>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xbxContent>
                        </wps:txbx>
                        <wps:bodyPr wrap="square" lIns="0" tIns="0" rIns="0" bIns="0" rtlCol="0">
                          <a:noAutofit/>
                        </wps:bodyPr>
                      </wps:wsp>
                      <wps:wsp>
                        <wps:cNvPr id="37" name="Textbox 37"/>
                        <wps:cNvSpPr txBox="1"/>
                        <wps:spPr>
                          <a:xfrm>
                            <a:off x="1045989" y="33758"/>
                            <a:ext cx="2367280" cy="560705"/>
                          </a:xfrm>
                          <a:prstGeom prst="rect">
                            <a:avLst/>
                          </a:prstGeom>
                        </wps:spPr>
                        <wps:txbx>
                          <w:txbxContent>
                            <w:p w:rsidR="00C940A7" w:rsidRDefault="005B00F7">
                              <w:pPr>
                                <w:spacing w:before="281"/>
                                <w:ind w:left="277"/>
                                <w:rPr>
                                  <w:i/>
                                  <w:sz w:val="28"/>
                                </w:rPr>
                              </w:pPr>
                              <w:r>
                                <w:rPr>
                                  <w:i/>
                                  <w:sz w:val="28"/>
                                </w:rPr>
                                <w:t>Theory</w:t>
                              </w:r>
                              <w:r>
                                <w:rPr>
                                  <w:i/>
                                  <w:spacing w:val="-6"/>
                                  <w:sz w:val="28"/>
                                </w:rPr>
                                <w:t xml:space="preserve"> </w:t>
                              </w:r>
                              <w:r>
                                <w:rPr>
                                  <w:i/>
                                  <w:sz w:val="28"/>
                                </w:rPr>
                                <w:t>of</w:t>
                              </w:r>
                              <w:r>
                                <w:rPr>
                                  <w:i/>
                                  <w:spacing w:val="-7"/>
                                  <w:sz w:val="28"/>
                                </w:rPr>
                                <w:t xml:space="preserve"> </w:t>
                              </w:r>
                              <w:r>
                                <w:rPr>
                                  <w:i/>
                                  <w:sz w:val="28"/>
                                </w:rPr>
                                <w:t>Planned</w:t>
                              </w:r>
                              <w:r>
                                <w:rPr>
                                  <w:i/>
                                  <w:spacing w:val="-6"/>
                                  <w:sz w:val="28"/>
                                </w:rPr>
                                <w:t xml:space="preserve"> </w:t>
                              </w:r>
                              <w:r>
                                <w:rPr>
                                  <w:i/>
                                  <w:spacing w:val="-2"/>
                                  <w:sz w:val="28"/>
                                </w:rPr>
                                <w:t>Behavior</w:t>
                              </w:r>
                            </w:p>
                          </w:txbxContent>
                        </wps:txbx>
                        <wps:bodyPr wrap="square" lIns="0" tIns="0" rIns="0" bIns="0" rtlCol="0">
                          <a:noAutofit/>
                        </wps:bodyPr>
                      </wps:wsp>
                    </wpg:wgp>
                  </a:graphicData>
                </a:graphic>
              </wp:anchor>
            </w:drawing>
          </mc:Choice>
          <mc:Fallback>
            <w:pict>
              <v:group id="Group 26" o:spid="_x0000_s1026" style="position:absolute;margin-left:131.85pt;margin-top:16.4pt;width:360.95pt;height:256.45pt;z-index:-15726592;mso-wrap-distance-left:0;mso-wrap-distance-right:0;mso-position-horizontal-relative:page" coordsize="45840,3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">
                <v:shape id="Graphic 27" o:spid="_x0000_s1027" style="position:absolute;left:127;top:127;width:45586;height:32315;visibility:visible;mso-wrap-style:square;v-text-anchor:top" coordsize="4558665,323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DHcQA&#10;AADbAAAADwAAAGRycy9kb3ducmV2LnhtbESPQWvCQBSE70L/w/IK3nS3SlONbkIrSIs3bUCPj+xr&#10;Epp9G7LbGP99t1DwOMzMN8w2H20rBup941jD01yBIC6dabjSUHzuZysQPiAbbB2Thht5yLOHyRZT&#10;4658pOEUKhEh7FPUUIfQpVL6siaLfu464uh9ud5iiLKvpOnxGuG2lQulEmmx4bhQY0e7msrv04/V&#10;kBzWZaHefFIM5+flu1pf3L51Wk8fx9cNiEBjuIf/2x9Gw+IF/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wx3EAAAA2wAAAA8AAAAAAAAAAAAAAAAAmAIAAGRycy9k&#10;b3ducmV2LnhtbFBLBQYAAAAABAAEAPUAAACJAwAAAAA=&#10;" path="m1016634,100456r7910,-39110l1046099,29416,1078035,7891,1117092,,3316224,r39110,7891l3387264,29416r21525,31930l3416680,100456r,401829l3408789,541395r-21525,31930l3355334,594850r-39110,7892l1117092,602742r-39057,-7892l1046099,573325r-21555,-31930l1016634,502285r,-401829xem,1489075r5820,-28915l21701,1436544r23572,-15924l74168,1414779r982599,l1085681,1420620r23616,15924l1125221,1460160r5841,28915l1131062,1785874r-5841,28840l1109297,1838293r-23616,15910l1056767,1860042r-982599,l45273,1854203,21701,1838293,5820,1814714,,1785874,,1489075xem1473327,2772283r7201,-35705l1500171,2707433r29145,-19643l1565020,2680589r1302513,l2903257,2687790r29188,19643l2952132,2736578r7222,35705l2959354,3139440r-7222,35724l2932445,3204352r-29188,19687l2867533,3231261r-1302513,l1529316,3224039r-29145,-19687l1480528,3175164r-7201,-35724l1473327,2772283xem3318764,1464945r3925,-19519l3333400,1429480r15903,-10756l3368802,1414779r1139444,l4527764,1418724r15946,10756l4554466,1445426r3944,19519l4558410,1809877r-3944,19518l4543710,1845341r-15946,10756l4508246,1860042r-1139444,l3349303,1856097r-15903,-10756l3322689,1829395r-3925,-19518l3318764,1464945xem1473581,1482217r5949,-29435l1495742,1428765r24023,-16182l1549145,1406652r1335025,l2913550,1412583r24023,16182l2953785,1452782r5950,29435l2959735,1784477r-5950,29380l2937573,1837880r-24023,16212l2884170,1860042r-1335025,l1519765,1854092r-24023,-16212l1479530,1813857r-5949,-29380l1473581,1482217xe" filled="f" strokeweight="2pt">
                  <v:path arrowok="t"/>
                </v:shape>
                <v:shape id="Graphic 28" o:spid="_x0000_s1028" style="position:absolute;left:34293;top:3140;width:5220;height:11138;visibility:visible;mso-wrap-style:square;v-text-anchor:top" coordsize="521970,111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FcEA&#10;AADbAAAADwAAAGRycy9kb3ducmV2LnhtbERP3WrCMBS+H/gO4Qi7GZquGyLVKDoQeuPYOh/g0Bzb&#10;YnPSJrHt3t5cDHb58f1v95NpxUDON5YVvC4TEMSl1Q1XCi4/p8UahA/IGlvLpOCXPOx3s6ctZtqO&#10;/E1DESoRQ9hnqKAOocuk9GVNBv3SdsSRu1pnMEToKqkdjjHctDJNkpU02HBsqLGjj5rKW3E3Ctq3&#10;ozwXvTe9qYoXJ7/y1Wf6rtTzfDpsQASawr/4z51rBWkcG7/E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xXBAAAA2wAAAA8AAAAAAAAAAAAAAAAAmAIAAGRycy9kb3du&#10;cmV2LnhtbFBLBQYAAAAABAAEAPUAAACGAwAAAAA=&#10;" path="m,l521842,1113408e" filled="f">
                  <v:path arrowok="t"/>
                </v:shape>
                <v:shape id="Graphic 29" o:spid="_x0000_s1029" style="position:absolute;left:5781;top:18727;width:9080;height:10960;visibility:visible;mso-wrap-style:square;v-text-anchor:top" coordsize="908050,109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VasMA&#10;AADbAAAADwAAAGRycy9kb3ducmV2LnhtbESPQWsCMRSE74X+h/AK3mpWD2K3RtFCWw8e7OrF22Pz&#10;ulncvCzJU7f/vikUPA4z8w2zWA2+U1eKqQ1sYDIuQBHXwbbcGDge3p/noJIgW+wCk4EfSrBaPj4s&#10;sLThxl90raRRGcKpRANOpC+1TrUjj2kceuLsfYfoUbKMjbYRbxnuOz0tipn22HJecNjTm6P6XF28&#10;gY18Vh/utJPthOIlDKlv1vuTMaOnYf0KSmiQe/i/vbUGpi/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VasMAAADbAAAADwAAAAAAAAAAAAAAAACYAgAAZHJzL2Rv&#10;d25yZXYueG1sUEsFBgAAAAAEAAQA9QAAAIgDAAAAAA==&#10;" path="m,l,1095755r907922,e" filled="f">
                  <v:path arrowok="t"/>
                </v:shape>
                <v:shape id="Graphic 30" o:spid="_x0000_s1030" style="position:absolute;left:22863;top:18727;width:13;height:8160;visibility:visible;mso-wrap-style:square;v-text-anchor:top" coordsize="635,81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l8sEA&#10;AADbAAAADwAAAGRycy9kb3ducmV2LnhtbERPz2vCMBS+C/4P4QneNNWhbtUo4hA8CNNO72/Ns602&#10;LyWJWv/75TDY8eP7vVi1phYPcr6yrGA0TEAQ51ZXXCg4fW8H7yB8QNZYWyYFL/KwWnY7C0y1ffKR&#10;HlkoRAxhn6KCMoQmldLnJRn0Q9sQR+5incEQoSukdviM4aaW4ySZSoMVx4YSG9qUlN+yu1Hwsz/M&#10;gpt9flxrf87ux8nX+jC9KNXvtes5iEBt+Bf/uXdawVtcH7/E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pfLBAAAA2wAAAA8AAAAAAAAAAAAAAAAAmAIAAGRycy9kb3du&#10;cmV2LnhtbFBLBQYAAAAABAAEAPUAAACGAwAAAAA=&#10;" path="m,l126,815720e" filled="f">
                  <v:path arrowok="t"/>
                </v:shape>
                <v:shape id="Graphic 31" o:spid="_x0000_s1031" style="position:absolute;left:29719;top:18727;width:9798;height:10960;visibility:visible;mso-wrap-style:square;v-text-anchor:top" coordsize="979805,109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CzcUA&#10;AADbAAAADwAAAGRycy9kb3ducmV2LnhtbESPT2sCMRTE7wW/Q3hCL0WzKhRdjSKCYNWLfw4eH5vn&#10;7urmZU2ibvvpG6HQ4zAzv2Ems8ZU4kHOl5YV9LoJCOLM6pJzBcfDsjME4QOyxsoyKfgmD7Np622C&#10;qbZP3tFjH3IRIexTVFCEUKdS+qwgg75ra+Lona0zGKJ0udQOnxFuKtlPkk9psOS4UGBNi4Ky6/5u&#10;FFiuFmu73d42rvw63eXo52O5uyj13m7mYxCBmvAf/muvtIJBD15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ELNxQAAANsAAAAPAAAAAAAAAAAAAAAAAJgCAABkcnMv&#10;ZG93bnJldi54bWxQSwUGAAAAAAQABAD1AAAAigMAAAAA&#10;" path="m979296,r,1095755l,1095755e" filled="f">
                  <v:path arrowok="t"/>
                </v:shape>
                <v:shape id="Graphic 32" o:spid="_x0000_s1032" style="position:absolute;left:5737;top:3140;width:17133;height:11056;visibility:visible;mso-wrap-style:square;v-text-anchor:top" coordsize="1713230,110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5Bs8QA&#10;AADbAAAADwAAAGRycy9kb3ducmV2LnhtbESPQWvCQBSE70L/w/KE3nRjKqakriJCSy5StGl7fWSf&#10;STD7NmS3uvn33ULB4zAz3zDrbTCduNLgWssKFvMEBHFldcu1gvLjdfYMwnlkjZ1lUjCSg+3mYbLG&#10;XNsbH+l68rWIEHY5Kmi873MpXdWQQTe3PXH0znYw6KMcaqkHvEW46WSaJCtpsOW40GBP+4aqy+nH&#10;KPg6hs+yC7tlplfvh++Ux6x42yv1OA27FxCegr+H/9uFVvCU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QbPEAAAA2wAAAA8AAAAAAAAAAAAAAAAAmAIAAGRycy9k&#10;b3ducmV2LnhtbFBLBQYAAAAABAAEAPUAAACJAwAAAAA=&#10;" path="m1712848,301371r,803909em455548,l,1101471e" filled="f">
                  <v:path arrowok="t"/>
                </v:shape>
                <v:shapetype id="_x0000_t202" coordsize="21600,21600" o:spt="202" path="m,l,21600r21600,l21600,xe">
                  <v:stroke joinstyle="miter"/>
                  <v:path gradientshapeok="t" o:connecttype="rect"/>
                </v:shapetype>
                <v:shape id="Textbox 33" o:spid="_x0000_s1033" type="#_x0000_t202" style="position:absolute;left:2401;top:14980;width:7055;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C940A7" w:rsidRDefault="005B00F7">
                        <w:pPr>
                          <w:spacing w:before="13"/>
                          <w:ind w:left="3" w:right="41"/>
                          <w:jc w:val="center"/>
                          <w:rPr>
                            <w:i/>
                            <w:sz w:val="20"/>
                          </w:rPr>
                        </w:pPr>
                        <w:r>
                          <w:rPr>
                            <w:i/>
                            <w:sz w:val="20"/>
                          </w:rPr>
                          <w:t>Tax</w:t>
                        </w:r>
                        <w:r>
                          <w:rPr>
                            <w:i/>
                            <w:spacing w:val="-3"/>
                            <w:sz w:val="20"/>
                          </w:rPr>
                          <w:t xml:space="preserve"> </w:t>
                        </w:r>
                        <w:r>
                          <w:rPr>
                            <w:i/>
                            <w:spacing w:val="-2"/>
                            <w:sz w:val="20"/>
                          </w:rPr>
                          <w:t>Amnesty</w:t>
                        </w:r>
                      </w:p>
                      <w:p w:rsidR="00C940A7" w:rsidRDefault="005B00F7">
                        <w:pPr>
                          <w:ind w:right="41"/>
                          <w:jc w:val="center"/>
                          <w:rPr>
                            <w:position w:val="2"/>
                            <w:sz w:val="20"/>
                          </w:rPr>
                        </w:pPr>
                        <w:r>
                          <w:rPr>
                            <w:spacing w:val="-4"/>
                            <w:position w:val="2"/>
                            <w:sz w:val="20"/>
                          </w:rPr>
                          <w:t>(X</w:t>
                        </w:r>
                        <w:r>
                          <w:rPr>
                            <w:spacing w:val="-4"/>
                            <w:sz w:val="13"/>
                          </w:rPr>
                          <w:t>1</w:t>
                        </w:r>
                        <w:r>
                          <w:rPr>
                            <w:spacing w:val="-4"/>
                            <w:position w:val="2"/>
                            <w:sz w:val="20"/>
                          </w:rPr>
                          <w:t>)</w:t>
                        </w:r>
                      </w:p>
                    </w:txbxContent>
                  </v:textbox>
                </v:shape>
                <v:shape id="Textbox 34" o:spid="_x0000_s1034" type="#_x0000_t202" style="position:absolute;left:18232;top:15015;width:829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940A7" w:rsidRDefault="005B00F7">
                        <w:pPr>
                          <w:spacing w:line="223" w:lineRule="exact"/>
                          <w:ind w:right="23"/>
                          <w:jc w:val="center"/>
                          <w:rPr>
                            <w:sz w:val="20"/>
                          </w:rPr>
                        </w:pPr>
                        <w:r>
                          <w:rPr>
                            <w:spacing w:val="-2"/>
                            <w:sz w:val="20"/>
                          </w:rPr>
                          <w:t>Pengetahuan</w:t>
                        </w:r>
                      </w:p>
                      <w:p w:rsidR="00C940A7" w:rsidRDefault="005B00F7">
                        <w:pPr>
                          <w:ind w:left="-1" w:right="18"/>
                          <w:jc w:val="center"/>
                          <w:rPr>
                            <w:position w:val="2"/>
                            <w:sz w:val="20"/>
                          </w:rPr>
                        </w:pPr>
                        <w:r>
                          <w:rPr>
                            <w:position w:val="2"/>
                            <w:sz w:val="20"/>
                          </w:rPr>
                          <w:t>Perpajakan</w:t>
                        </w:r>
                        <w:r>
                          <w:rPr>
                            <w:spacing w:val="-13"/>
                            <w:position w:val="2"/>
                            <w:sz w:val="20"/>
                          </w:rPr>
                          <w:t xml:space="preserve"> </w:t>
                        </w:r>
                        <w:r>
                          <w:rPr>
                            <w:spacing w:val="-4"/>
                            <w:position w:val="2"/>
                            <w:sz w:val="20"/>
                          </w:rPr>
                          <w:t>(X</w:t>
                        </w:r>
                        <w:r>
                          <w:rPr>
                            <w:spacing w:val="-4"/>
                            <w:sz w:val="13"/>
                          </w:rPr>
                          <w:t>2</w:t>
                        </w:r>
                        <w:r>
                          <w:rPr>
                            <w:spacing w:val="-4"/>
                            <w:position w:val="2"/>
                            <w:sz w:val="20"/>
                          </w:rPr>
                          <w:t>)</w:t>
                        </w:r>
                      </w:p>
                    </w:txbxContent>
                  </v:textbox>
                </v:shape>
                <v:shape id="Textbox 35" o:spid="_x0000_s1035" type="#_x0000_t202" style="position:absolute;left:34966;top:14949;width:9259;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940A7" w:rsidRDefault="005B00F7">
                        <w:pPr>
                          <w:spacing w:before="13"/>
                          <w:ind w:right="18"/>
                          <w:jc w:val="center"/>
                          <w:rPr>
                            <w:sz w:val="20"/>
                          </w:rPr>
                        </w:pPr>
                        <w:r>
                          <w:rPr>
                            <w:sz w:val="20"/>
                          </w:rPr>
                          <w:t>Pelayanan</w:t>
                        </w:r>
                        <w:r>
                          <w:rPr>
                            <w:spacing w:val="1"/>
                            <w:sz w:val="20"/>
                          </w:rPr>
                          <w:t xml:space="preserve"> </w:t>
                        </w:r>
                        <w:r>
                          <w:rPr>
                            <w:spacing w:val="-2"/>
                            <w:sz w:val="20"/>
                          </w:rPr>
                          <w:t>Fiskus</w:t>
                        </w:r>
                      </w:p>
                      <w:p w:rsidR="00C940A7" w:rsidRDefault="005B00F7">
                        <w:pPr>
                          <w:spacing w:before="10"/>
                          <w:ind w:left="5" w:right="18"/>
                          <w:jc w:val="center"/>
                          <w:rPr>
                            <w:position w:val="2"/>
                            <w:sz w:val="20"/>
                          </w:rPr>
                        </w:pPr>
                        <w:r>
                          <w:rPr>
                            <w:spacing w:val="-4"/>
                            <w:position w:val="2"/>
                            <w:sz w:val="20"/>
                          </w:rPr>
                          <w:t>(X</w:t>
                        </w:r>
                        <w:r>
                          <w:rPr>
                            <w:spacing w:val="-4"/>
                            <w:sz w:val="13"/>
                          </w:rPr>
                          <w:t>3</w:t>
                        </w:r>
                        <w:r>
                          <w:rPr>
                            <w:spacing w:val="-4"/>
                            <w:position w:val="2"/>
                            <w:sz w:val="20"/>
                          </w:rPr>
                          <w:t>)</w:t>
                        </w:r>
                      </w:p>
                    </w:txbxContent>
                  </v:textbox>
                </v:shape>
                <v:shape id="Textbox 36" o:spid="_x0000_s1036" type="#_x0000_t202" style="position:absolute;left:16121;top:28126;width:1247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940A7" w:rsidRDefault="005B00F7">
                        <w:pPr>
                          <w:spacing w:before="13" w:line="249" w:lineRule="auto"/>
                          <w:ind w:left="831" w:right="38" w:hanging="812"/>
                          <w:rPr>
                            <w:sz w:val="20"/>
                          </w:rPr>
                        </w:pPr>
                        <w:r>
                          <w:rPr>
                            <w:sz w:val="20"/>
                          </w:rPr>
                          <w:t>Kepatuhan</w:t>
                        </w:r>
                        <w:r>
                          <w:rPr>
                            <w:spacing w:val="-13"/>
                            <w:sz w:val="20"/>
                          </w:rPr>
                          <w:t xml:space="preserve"> </w:t>
                        </w:r>
                        <w:r>
                          <w:rPr>
                            <w:sz w:val="20"/>
                          </w:rPr>
                          <w:t>Wajib</w:t>
                        </w:r>
                        <w:r>
                          <w:rPr>
                            <w:spacing w:val="-12"/>
                            <w:sz w:val="20"/>
                          </w:rPr>
                          <w:t xml:space="preserve"> </w:t>
                        </w:r>
                        <w:r>
                          <w:rPr>
                            <w:sz w:val="20"/>
                          </w:rPr>
                          <w:t xml:space="preserve">Pajak </w:t>
                        </w:r>
                        <w:r>
                          <w:rPr>
                            <w:spacing w:val="-4"/>
                            <w:sz w:val="20"/>
                          </w:rPr>
                          <w:t>(Y)</w:t>
                        </w:r>
                      </w:p>
                    </w:txbxContent>
                  </v:textbox>
                </v:shape>
                <v:shape id="Textbox 37" o:spid="_x0000_s1037" type="#_x0000_t202" style="position:absolute;left:10459;top:337;width:23673;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C940A7" w:rsidRDefault="005B00F7">
                        <w:pPr>
                          <w:spacing w:before="281"/>
                          <w:ind w:left="277"/>
                          <w:rPr>
                            <w:i/>
                            <w:sz w:val="28"/>
                          </w:rPr>
                        </w:pPr>
                        <w:r>
                          <w:rPr>
                            <w:i/>
                            <w:sz w:val="28"/>
                          </w:rPr>
                          <w:t>Theory</w:t>
                        </w:r>
                        <w:r>
                          <w:rPr>
                            <w:i/>
                            <w:spacing w:val="-6"/>
                            <w:sz w:val="28"/>
                          </w:rPr>
                          <w:t xml:space="preserve"> </w:t>
                        </w:r>
                        <w:r>
                          <w:rPr>
                            <w:i/>
                            <w:sz w:val="28"/>
                          </w:rPr>
                          <w:t>of</w:t>
                        </w:r>
                        <w:r>
                          <w:rPr>
                            <w:i/>
                            <w:spacing w:val="-7"/>
                            <w:sz w:val="28"/>
                          </w:rPr>
                          <w:t xml:space="preserve"> </w:t>
                        </w:r>
                        <w:r>
                          <w:rPr>
                            <w:i/>
                            <w:sz w:val="28"/>
                          </w:rPr>
                          <w:t>Planned</w:t>
                        </w:r>
                        <w:r>
                          <w:rPr>
                            <w:i/>
                            <w:spacing w:val="-6"/>
                            <w:sz w:val="28"/>
                          </w:rPr>
                          <w:t xml:space="preserve"> </w:t>
                        </w:r>
                        <w:r>
                          <w:rPr>
                            <w:i/>
                            <w:spacing w:val="-2"/>
                            <w:sz w:val="28"/>
                          </w:rPr>
                          <w:t>Behavior</w:t>
                        </w:r>
                      </w:p>
                    </w:txbxContent>
                  </v:textbox>
                </v:shape>
                <w10:wrap type="topAndBottom" anchorx="page"/>
              </v:group>
            </w:pict>
          </mc:Fallback>
        </mc:AlternateContent>
      </w:r>
    </w:p>
    <w:p w:rsidR="00C940A7" w:rsidRDefault="005B00F7">
      <w:pPr>
        <w:spacing w:before="260"/>
        <w:ind w:left="12" w:right="11"/>
        <w:jc w:val="center"/>
        <w:rPr>
          <w:b/>
        </w:rPr>
      </w:pPr>
      <w:r>
        <w:rPr>
          <w:b/>
        </w:rPr>
        <w:t>Gambar</w:t>
      </w:r>
      <w:r>
        <w:rPr>
          <w:b/>
          <w:spacing w:val="-5"/>
        </w:rPr>
        <w:t xml:space="preserve"> </w:t>
      </w:r>
      <w:r>
        <w:rPr>
          <w:b/>
        </w:rPr>
        <w:t>2.1</w:t>
      </w:r>
      <w:r>
        <w:rPr>
          <w:b/>
          <w:spacing w:val="-2"/>
        </w:rPr>
        <w:t xml:space="preserve"> </w:t>
      </w:r>
      <w:r>
        <w:rPr>
          <w:b/>
        </w:rPr>
        <w:t>Kerangka</w:t>
      </w:r>
      <w:r>
        <w:rPr>
          <w:b/>
          <w:spacing w:val="-7"/>
        </w:rPr>
        <w:t xml:space="preserve"> </w:t>
      </w:r>
      <w:r>
        <w:rPr>
          <w:b/>
        </w:rPr>
        <w:t>Konsep</w:t>
      </w:r>
      <w:r>
        <w:rPr>
          <w:b/>
          <w:spacing w:val="-5"/>
        </w:rPr>
        <w:t xml:space="preserve"> </w:t>
      </w:r>
      <w:r>
        <w:rPr>
          <w:b/>
          <w:spacing w:val="-2"/>
        </w:rPr>
        <w:t>Penelitian</w:t>
      </w:r>
    </w:p>
    <w:p w:rsidR="00C940A7" w:rsidRDefault="00C940A7">
      <w:pPr>
        <w:pStyle w:val="BodyText"/>
        <w:spacing w:before="123"/>
        <w:rPr>
          <w:b/>
          <w:sz w:val="22"/>
        </w:rPr>
      </w:pPr>
    </w:p>
    <w:p w:rsidR="00C940A7" w:rsidRDefault="005B00F7">
      <w:pPr>
        <w:pStyle w:val="Heading3"/>
        <w:numPr>
          <w:ilvl w:val="1"/>
          <w:numId w:val="23"/>
        </w:numPr>
        <w:tabs>
          <w:tab w:val="left" w:pos="1415"/>
        </w:tabs>
        <w:ind w:left="1415" w:hanging="566"/>
      </w:pPr>
      <w:bookmarkStart w:id="49" w:name="2.4_Pengembangan_Hipotesis"/>
      <w:bookmarkStart w:id="50" w:name="_bookmark21"/>
      <w:bookmarkEnd w:id="49"/>
      <w:bookmarkEnd w:id="50"/>
      <w:r>
        <w:t>Pengembangan</w:t>
      </w:r>
      <w:r>
        <w:rPr>
          <w:spacing w:val="-4"/>
        </w:rPr>
        <w:t xml:space="preserve"> </w:t>
      </w:r>
      <w:r>
        <w:rPr>
          <w:spacing w:val="-2"/>
        </w:rPr>
        <w:t>Hipotesis</w:t>
      </w:r>
    </w:p>
    <w:p w:rsidR="00C940A7" w:rsidRDefault="00C940A7">
      <w:pPr>
        <w:pStyle w:val="BodyText"/>
        <w:rPr>
          <w:b/>
        </w:rPr>
      </w:pPr>
    </w:p>
    <w:p w:rsidR="00C940A7" w:rsidRDefault="005B00F7">
      <w:pPr>
        <w:pStyle w:val="ListParagraph"/>
        <w:numPr>
          <w:ilvl w:val="2"/>
          <w:numId w:val="23"/>
        </w:numPr>
        <w:tabs>
          <w:tab w:val="left" w:pos="1559"/>
        </w:tabs>
        <w:ind w:left="1559" w:hanging="710"/>
        <w:jc w:val="both"/>
        <w:rPr>
          <w:b/>
          <w:sz w:val="24"/>
        </w:rPr>
      </w:pPr>
      <w:bookmarkStart w:id="51" w:name="2.4.1_Pengaruh_Penerapan_Tax_Amnesty_ter"/>
      <w:bookmarkStart w:id="52" w:name="_bookmark22"/>
      <w:bookmarkEnd w:id="51"/>
      <w:bookmarkEnd w:id="52"/>
      <w:r>
        <w:rPr>
          <w:b/>
          <w:sz w:val="24"/>
        </w:rPr>
        <w:t>Pengaruh</w:t>
      </w:r>
      <w:r>
        <w:rPr>
          <w:b/>
          <w:spacing w:val="-2"/>
          <w:sz w:val="24"/>
        </w:rPr>
        <w:t xml:space="preserve"> </w:t>
      </w:r>
      <w:r>
        <w:rPr>
          <w:b/>
          <w:sz w:val="24"/>
        </w:rPr>
        <w:t>Penerapan</w:t>
      </w:r>
      <w:r>
        <w:rPr>
          <w:b/>
          <w:spacing w:val="1"/>
          <w:sz w:val="24"/>
        </w:rPr>
        <w:t xml:space="preserve"> </w:t>
      </w:r>
      <w:r>
        <w:rPr>
          <w:b/>
          <w:i/>
          <w:sz w:val="24"/>
        </w:rPr>
        <w:t>Tax</w:t>
      </w:r>
      <w:r>
        <w:rPr>
          <w:b/>
          <w:i/>
          <w:spacing w:val="-1"/>
          <w:sz w:val="24"/>
        </w:rPr>
        <w:t xml:space="preserve"> </w:t>
      </w:r>
      <w:r>
        <w:rPr>
          <w:b/>
          <w:i/>
          <w:sz w:val="24"/>
        </w:rPr>
        <w:t>Amnesty</w:t>
      </w:r>
      <w:r>
        <w:rPr>
          <w:b/>
          <w:i/>
          <w:spacing w:val="-1"/>
          <w:sz w:val="24"/>
        </w:rPr>
        <w:t xml:space="preserve"> </w:t>
      </w:r>
      <w:r>
        <w:rPr>
          <w:b/>
          <w:sz w:val="24"/>
        </w:rPr>
        <w:t>terhadap</w:t>
      </w:r>
      <w:r>
        <w:rPr>
          <w:b/>
          <w:spacing w:val="-4"/>
          <w:sz w:val="24"/>
        </w:rPr>
        <w:t xml:space="preserve"> </w:t>
      </w:r>
      <w:r>
        <w:rPr>
          <w:b/>
          <w:sz w:val="24"/>
        </w:rPr>
        <w:t>Kepatuhan</w:t>
      </w:r>
      <w:r>
        <w:rPr>
          <w:b/>
          <w:spacing w:val="-3"/>
          <w:sz w:val="24"/>
        </w:rPr>
        <w:t xml:space="preserve"> </w:t>
      </w:r>
      <w:r>
        <w:rPr>
          <w:b/>
          <w:sz w:val="24"/>
        </w:rPr>
        <w:t>Wajib</w:t>
      </w:r>
      <w:r>
        <w:rPr>
          <w:b/>
          <w:spacing w:val="-4"/>
          <w:sz w:val="24"/>
        </w:rPr>
        <w:t xml:space="preserve"> </w:t>
      </w:r>
      <w:r>
        <w:rPr>
          <w:b/>
          <w:spacing w:val="-2"/>
          <w:sz w:val="24"/>
        </w:rPr>
        <w:t>Pajak</w:t>
      </w:r>
    </w:p>
    <w:p w:rsidR="00C940A7" w:rsidRDefault="005B00F7">
      <w:pPr>
        <w:pStyle w:val="BodyText"/>
        <w:spacing w:before="272" w:line="480" w:lineRule="auto"/>
        <w:ind w:left="849" w:right="848" w:firstLine="710"/>
        <w:jc w:val="both"/>
      </w:pPr>
      <w:r>
        <w:t>Dalam rangka meningkatkan penerimaan negara, pemerintah menerapkan kebijakan</w:t>
      </w:r>
      <w:r>
        <w:rPr>
          <w:spacing w:val="-3"/>
        </w:rPr>
        <w:t xml:space="preserve"> </w:t>
      </w:r>
      <w:r>
        <w:t>program</w:t>
      </w:r>
      <w:r>
        <w:rPr>
          <w:spacing w:val="-7"/>
        </w:rPr>
        <w:t xml:space="preserve"> </w:t>
      </w:r>
      <w:r>
        <w:t>pengampunan</w:t>
      </w:r>
      <w:r>
        <w:rPr>
          <w:spacing w:val="-3"/>
        </w:rPr>
        <w:t xml:space="preserve"> </w:t>
      </w:r>
      <w:r>
        <w:t xml:space="preserve">pajak atau </w:t>
      </w:r>
      <w:r>
        <w:rPr>
          <w:i/>
        </w:rPr>
        <w:t>tax</w:t>
      </w:r>
      <w:r>
        <w:rPr>
          <w:i/>
          <w:spacing w:val="-4"/>
        </w:rPr>
        <w:t xml:space="preserve"> </w:t>
      </w:r>
      <w:r>
        <w:rPr>
          <w:i/>
        </w:rPr>
        <w:t>amnesty</w:t>
      </w:r>
      <w:r>
        <w:t xml:space="preserve">. </w:t>
      </w:r>
      <w:r>
        <w:rPr>
          <w:i/>
        </w:rPr>
        <w:t xml:space="preserve">Tax amnesty </w:t>
      </w:r>
      <w:r>
        <w:t>merupakan kebijakan yang dikeluarkan oleh pemerintah dengan tujuan untuk meningkatkan penerimaan pajak negara. Teori perilaku terencana menjelaskan bahwa perilaku seseorang dapat dipengaruhi oleh dorongan yang berasal dari luar diri individu. Program penga</w:t>
      </w:r>
      <w:r>
        <w:t xml:space="preserve">mpunan pajak atau </w:t>
      </w:r>
      <w:r>
        <w:rPr>
          <w:i/>
        </w:rPr>
        <w:t xml:space="preserve">tax amnesty </w:t>
      </w:r>
      <w:r>
        <w:t xml:space="preserve">adalah cara dari pemerintah untuk memberikan dorongan atau motivasi kepada wajib pajak untuk patuh dalam memenuhi kewajiban perpajakannya. Program </w:t>
      </w:r>
      <w:r>
        <w:rPr>
          <w:i/>
        </w:rPr>
        <w:t xml:space="preserve">tax amnesty </w:t>
      </w:r>
      <w:r>
        <w:t>dapat memberikan keuntungan</w:t>
      </w:r>
      <w:r>
        <w:rPr>
          <w:spacing w:val="-19"/>
        </w:rPr>
        <w:t xml:space="preserve"> </w:t>
      </w:r>
      <w:r>
        <w:t>kepada</w:t>
      </w:r>
      <w:r>
        <w:rPr>
          <w:spacing w:val="-15"/>
        </w:rPr>
        <w:t xml:space="preserve"> </w:t>
      </w:r>
      <w:r>
        <w:t>wajib</w:t>
      </w:r>
      <w:r>
        <w:rPr>
          <w:spacing w:val="-15"/>
        </w:rPr>
        <w:t xml:space="preserve"> </w:t>
      </w:r>
      <w:r>
        <w:t>pajak</w:t>
      </w:r>
      <w:r>
        <w:rPr>
          <w:spacing w:val="-15"/>
        </w:rPr>
        <w:t xml:space="preserve"> </w:t>
      </w:r>
      <w:r>
        <w:t>karena</w:t>
      </w:r>
      <w:r>
        <w:rPr>
          <w:spacing w:val="-15"/>
        </w:rPr>
        <w:t xml:space="preserve"> </w:t>
      </w:r>
      <w:r>
        <w:t>kewajiban</w:t>
      </w:r>
      <w:r>
        <w:rPr>
          <w:spacing w:val="-17"/>
        </w:rPr>
        <w:t xml:space="preserve"> </w:t>
      </w:r>
      <w:r>
        <w:t>paj</w:t>
      </w:r>
      <w:r>
        <w:t>ak</w:t>
      </w:r>
      <w:r>
        <w:rPr>
          <w:spacing w:val="-15"/>
        </w:rPr>
        <w:t xml:space="preserve"> </w:t>
      </w:r>
      <w:r>
        <w:t>(termasuk</w:t>
      </w:r>
      <w:r>
        <w:rPr>
          <w:spacing w:val="-10"/>
        </w:rPr>
        <w:t xml:space="preserve"> </w:t>
      </w:r>
      <w:r>
        <w:t>bunga</w:t>
      </w:r>
      <w:r>
        <w:rPr>
          <w:spacing w:val="-14"/>
        </w:rPr>
        <w:t xml:space="preserve"> </w:t>
      </w:r>
      <w:r>
        <w:t>dan</w:t>
      </w:r>
      <w:r>
        <w:rPr>
          <w:spacing w:val="-17"/>
        </w:rPr>
        <w:t xml:space="preserve"> </w:t>
      </w:r>
      <w:r>
        <w:rPr>
          <w:spacing w:val="-2"/>
        </w:rPr>
        <w:t>denda</w:t>
      </w:r>
    </w:p>
    <w:p w:rsidR="00C940A7" w:rsidRDefault="00C940A7">
      <w:pPr>
        <w:pStyle w:val="BodyText"/>
        <w:spacing w:line="480" w:lineRule="auto"/>
        <w:jc w:val="both"/>
        <w:sectPr w:rsidR="00C940A7">
          <w:headerReference w:type="default" r:id="rId49"/>
          <w:footerReference w:type="default" r:id="rId50"/>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55"/>
        <w:jc w:val="both"/>
      </w:pPr>
      <w:r>
        <w:t>terhutang) yang selama ini dimiliki akan dihapuskan. Jika program pengampunan pajak</w:t>
      </w:r>
      <w:r>
        <w:rPr>
          <w:spacing w:val="-15"/>
        </w:rPr>
        <w:t xml:space="preserve"> </w:t>
      </w:r>
      <w:r>
        <w:t>ini</w:t>
      </w:r>
      <w:r>
        <w:rPr>
          <w:spacing w:val="-15"/>
        </w:rPr>
        <w:t xml:space="preserve"> </w:t>
      </w:r>
      <w:r>
        <w:t>dilaksanakan,</w:t>
      </w:r>
      <w:r>
        <w:rPr>
          <w:spacing w:val="-15"/>
        </w:rPr>
        <w:t xml:space="preserve"> </w:t>
      </w:r>
      <w:r>
        <w:t>maka</w:t>
      </w:r>
      <w:r>
        <w:rPr>
          <w:spacing w:val="-15"/>
        </w:rPr>
        <w:t xml:space="preserve"> </w:t>
      </w:r>
      <w:r>
        <w:t>wajib</w:t>
      </w:r>
      <w:r>
        <w:rPr>
          <w:spacing w:val="-15"/>
        </w:rPr>
        <w:t xml:space="preserve"> </w:t>
      </w:r>
      <w:r>
        <w:t>pajak</w:t>
      </w:r>
      <w:r>
        <w:rPr>
          <w:spacing w:val="-15"/>
        </w:rPr>
        <w:t xml:space="preserve"> </w:t>
      </w:r>
      <w:r>
        <w:t>secara</w:t>
      </w:r>
      <w:r>
        <w:rPr>
          <w:spacing w:val="-15"/>
        </w:rPr>
        <w:t xml:space="preserve"> </w:t>
      </w:r>
      <w:r>
        <w:t>suka</w:t>
      </w:r>
      <w:r>
        <w:rPr>
          <w:spacing w:val="-15"/>
        </w:rPr>
        <w:t xml:space="preserve"> </w:t>
      </w:r>
      <w:r>
        <w:t>rela</w:t>
      </w:r>
      <w:r>
        <w:rPr>
          <w:spacing w:val="-15"/>
        </w:rPr>
        <w:t xml:space="preserve"> </w:t>
      </w:r>
      <w:r>
        <w:t>melaporkan</w:t>
      </w:r>
      <w:r>
        <w:rPr>
          <w:spacing w:val="-15"/>
        </w:rPr>
        <w:t xml:space="preserve"> </w:t>
      </w:r>
      <w:r>
        <w:t>pajaknya</w:t>
      </w:r>
      <w:r>
        <w:rPr>
          <w:spacing w:val="-15"/>
        </w:rPr>
        <w:t xml:space="preserve"> </w:t>
      </w:r>
      <w:r>
        <w:t>dan dapat melaksanakan kewajiban pe</w:t>
      </w:r>
      <w:r>
        <w:t>rpajakannya di kemudian hari serta meningkatkan kepatuhan wajib pajak.</w:t>
      </w:r>
    </w:p>
    <w:p w:rsidR="00C940A7" w:rsidRDefault="005B00F7">
      <w:pPr>
        <w:pStyle w:val="BodyText"/>
        <w:spacing w:line="480" w:lineRule="auto"/>
        <w:ind w:left="849" w:right="847" w:firstLine="710"/>
        <w:jc w:val="both"/>
      </w:pPr>
      <w:r>
        <w:t xml:space="preserve">Penelitian yang dilakukan oleh Arifianti </w:t>
      </w:r>
      <w:r>
        <w:rPr>
          <w:i/>
        </w:rPr>
        <w:t>et al</w:t>
      </w:r>
      <w:r>
        <w:t>. (2023); Rahayu (2017); Rosyida (2018);</w:t>
      </w:r>
      <w:r>
        <w:rPr>
          <w:spacing w:val="-1"/>
        </w:rPr>
        <w:t xml:space="preserve"> </w:t>
      </w:r>
      <w:r>
        <w:t>Sari</w:t>
      </w:r>
      <w:r>
        <w:rPr>
          <w:spacing w:val="-5"/>
        </w:rPr>
        <w:t xml:space="preserve"> </w:t>
      </w:r>
      <w:r>
        <w:t>&amp; Fidiana (2017) dan</w:t>
      </w:r>
      <w:r>
        <w:rPr>
          <w:spacing w:val="-1"/>
        </w:rPr>
        <w:t xml:space="preserve"> </w:t>
      </w:r>
      <w:r>
        <w:t>Sari</w:t>
      </w:r>
      <w:r>
        <w:rPr>
          <w:spacing w:val="-4"/>
        </w:rPr>
        <w:t xml:space="preserve"> </w:t>
      </w:r>
      <w:r>
        <w:rPr>
          <w:i/>
        </w:rPr>
        <w:t xml:space="preserve">et al. </w:t>
      </w:r>
      <w:r>
        <w:t xml:space="preserve">(2023) menunjukkan bahwa </w:t>
      </w:r>
      <w:r>
        <w:rPr>
          <w:i/>
        </w:rPr>
        <w:t xml:space="preserve">tax amnesty </w:t>
      </w:r>
      <w:r>
        <w:t xml:space="preserve">memiliki pengaruh yang positif signifikan terhadap kepatuhan wajib pajak. Selain itu, penelitian yang dilakukan oleh Kesumasari &amp; Suardana (2018) menyatakan bahwa terdapat pengaruh yang positif signifikan antara </w:t>
      </w:r>
      <w:r>
        <w:rPr>
          <w:i/>
        </w:rPr>
        <w:t xml:space="preserve">tax amnesty </w:t>
      </w:r>
      <w:r>
        <w:t>terhadap kepatuhan Wajib Pajak O</w:t>
      </w:r>
      <w:r>
        <w:t>rang Pribadi (WPOP). Atas landasan</w:t>
      </w:r>
      <w:r>
        <w:rPr>
          <w:spacing w:val="-1"/>
        </w:rPr>
        <w:t xml:space="preserve"> </w:t>
      </w:r>
      <w:r>
        <w:t>teori</w:t>
      </w:r>
      <w:r>
        <w:rPr>
          <w:spacing w:val="-6"/>
        </w:rPr>
        <w:t xml:space="preserve"> </w:t>
      </w:r>
      <w:r>
        <w:t>serta penelitian</w:t>
      </w:r>
      <w:r>
        <w:rPr>
          <w:spacing w:val="-6"/>
        </w:rPr>
        <w:t xml:space="preserve"> </w:t>
      </w:r>
      <w:r>
        <w:t>yang</w:t>
      </w:r>
      <w:r>
        <w:rPr>
          <w:spacing w:val="-7"/>
        </w:rPr>
        <w:t xml:space="preserve"> </w:t>
      </w:r>
      <w:r>
        <w:t>telah</w:t>
      </w:r>
      <w:r>
        <w:rPr>
          <w:spacing w:val="-10"/>
        </w:rPr>
        <w:t xml:space="preserve"> </w:t>
      </w:r>
      <w:r>
        <w:t>dilakukan</w:t>
      </w:r>
      <w:r>
        <w:rPr>
          <w:spacing w:val="-11"/>
        </w:rPr>
        <w:t xml:space="preserve"> </w:t>
      </w:r>
      <w:r>
        <w:t>sebelumnya,</w:t>
      </w:r>
      <w:r>
        <w:rPr>
          <w:spacing w:val="-4"/>
        </w:rPr>
        <w:t xml:space="preserve"> </w:t>
      </w:r>
      <w:r>
        <w:t>dirumuskan</w:t>
      </w:r>
      <w:r>
        <w:rPr>
          <w:spacing w:val="-10"/>
        </w:rPr>
        <w:t xml:space="preserve"> </w:t>
      </w:r>
      <w:r>
        <w:t>hipotesis</w:t>
      </w:r>
      <w:r>
        <w:rPr>
          <w:spacing w:val="-8"/>
        </w:rPr>
        <w:t xml:space="preserve"> </w:t>
      </w:r>
      <w:r>
        <w:t>sebagai</w:t>
      </w:r>
      <w:r>
        <w:rPr>
          <w:spacing w:val="-6"/>
        </w:rPr>
        <w:t xml:space="preserve"> </w:t>
      </w:r>
      <w:r>
        <w:t xml:space="preserve">berikut: </w:t>
      </w:r>
      <w:r>
        <w:rPr>
          <w:position w:val="2"/>
        </w:rPr>
        <w:t>H</w:t>
      </w:r>
      <w:r>
        <w:rPr>
          <w:sz w:val="16"/>
        </w:rPr>
        <w:t>1</w:t>
      </w:r>
      <w:r>
        <w:rPr>
          <w:spacing w:val="21"/>
          <w:sz w:val="16"/>
        </w:rPr>
        <w:t xml:space="preserve"> </w:t>
      </w:r>
      <w:r>
        <w:rPr>
          <w:position w:val="2"/>
        </w:rPr>
        <w:t>=</w:t>
      </w:r>
      <w:r>
        <w:rPr>
          <w:spacing w:val="-1"/>
          <w:position w:val="2"/>
        </w:rPr>
        <w:t xml:space="preserve"> </w:t>
      </w:r>
      <w:r>
        <w:rPr>
          <w:position w:val="2"/>
        </w:rPr>
        <w:t>Program</w:t>
      </w:r>
      <w:r>
        <w:rPr>
          <w:spacing w:val="-8"/>
          <w:position w:val="2"/>
        </w:rPr>
        <w:t xml:space="preserve"> </w:t>
      </w:r>
      <w:r>
        <w:rPr>
          <w:i/>
          <w:position w:val="2"/>
        </w:rPr>
        <w:t>Tax</w:t>
      </w:r>
      <w:r>
        <w:rPr>
          <w:i/>
          <w:spacing w:val="-1"/>
          <w:position w:val="2"/>
        </w:rPr>
        <w:t xml:space="preserve"> </w:t>
      </w:r>
      <w:r>
        <w:rPr>
          <w:i/>
          <w:position w:val="2"/>
        </w:rPr>
        <w:t xml:space="preserve">Amnesty </w:t>
      </w:r>
      <w:r>
        <w:rPr>
          <w:position w:val="2"/>
        </w:rPr>
        <w:t>berpengaruh</w:t>
      </w:r>
      <w:r>
        <w:rPr>
          <w:spacing w:val="-3"/>
          <w:position w:val="2"/>
        </w:rPr>
        <w:t xml:space="preserve"> </w:t>
      </w:r>
      <w:r>
        <w:rPr>
          <w:position w:val="2"/>
        </w:rPr>
        <w:t>signifikan</w:t>
      </w:r>
      <w:r>
        <w:rPr>
          <w:spacing w:val="-3"/>
          <w:position w:val="2"/>
        </w:rPr>
        <w:t xml:space="preserve"> </w:t>
      </w:r>
      <w:r>
        <w:rPr>
          <w:position w:val="2"/>
        </w:rPr>
        <w:t>dan</w:t>
      </w:r>
      <w:r>
        <w:rPr>
          <w:spacing w:val="-5"/>
          <w:position w:val="2"/>
        </w:rPr>
        <w:t xml:space="preserve"> </w:t>
      </w:r>
      <w:r>
        <w:rPr>
          <w:position w:val="2"/>
        </w:rPr>
        <w:t>positif</w:t>
      </w:r>
      <w:r>
        <w:rPr>
          <w:spacing w:val="-1"/>
          <w:position w:val="2"/>
        </w:rPr>
        <w:t xml:space="preserve"> </w:t>
      </w:r>
      <w:r>
        <w:rPr>
          <w:position w:val="2"/>
        </w:rPr>
        <w:t xml:space="preserve">terhadap kepatuhan </w:t>
      </w:r>
      <w:r>
        <w:t>wajib pajak.</w:t>
      </w:r>
    </w:p>
    <w:p w:rsidR="00C940A7" w:rsidRDefault="005B00F7">
      <w:pPr>
        <w:pStyle w:val="ListParagraph"/>
        <w:numPr>
          <w:ilvl w:val="2"/>
          <w:numId w:val="23"/>
        </w:numPr>
        <w:tabs>
          <w:tab w:val="left" w:pos="1560"/>
        </w:tabs>
        <w:spacing w:before="4" w:line="480" w:lineRule="auto"/>
        <w:ind w:left="849" w:right="839" w:firstLine="0"/>
        <w:jc w:val="right"/>
        <w:rPr>
          <w:sz w:val="24"/>
        </w:rPr>
      </w:pPr>
      <w:bookmarkStart w:id="53" w:name="2.4.2_Pengaruh_Pengetahuan_Perpajakan_te"/>
      <w:bookmarkStart w:id="54" w:name="_bookmark23"/>
      <w:bookmarkEnd w:id="53"/>
      <w:bookmarkEnd w:id="54"/>
      <w:r>
        <w:rPr>
          <w:b/>
          <w:sz w:val="24"/>
        </w:rPr>
        <w:t>Pengaruh</w:t>
      </w:r>
      <w:r>
        <w:rPr>
          <w:b/>
          <w:spacing w:val="-1"/>
          <w:sz w:val="24"/>
        </w:rPr>
        <w:t xml:space="preserve"> </w:t>
      </w:r>
      <w:r>
        <w:rPr>
          <w:b/>
          <w:sz w:val="24"/>
        </w:rPr>
        <w:t>Pengetahuan Perpajakan</w:t>
      </w:r>
      <w:r>
        <w:rPr>
          <w:b/>
          <w:spacing w:val="-1"/>
          <w:sz w:val="24"/>
        </w:rPr>
        <w:t xml:space="preserve"> </w:t>
      </w:r>
      <w:r>
        <w:rPr>
          <w:b/>
          <w:sz w:val="24"/>
        </w:rPr>
        <w:t>ter</w:t>
      </w:r>
      <w:r>
        <w:rPr>
          <w:b/>
          <w:sz w:val="24"/>
        </w:rPr>
        <w:t>hadap</w:t>
      </w:r>
      <w:r>
        <w:rPr>
          <w:b/>
          <w:spacing w:val="-6"/>
          <w:sz w:val="24"/>
        </w:rPr>
        <w:t xml:space="preserve"> </w:t>
      </w:r>
      <w:r>
        <w:rPr>
          <w:b/>
          <w:sz w:val="24"/>
        </w:rPr>
        <w:t>Kepatuhan Wajib</w:t>
      </w:r>
      <w:r>
        <w:rPr>
          <w:b/>
          <w:spacing w:val="-6"/>
          <w:sz w:val="24"/>
        </w:rPr>
        <w:t xml:space="preserve"> </w:t>
      </w:r>
      <w:r>
        <w:rPr>
          <w:b/>
          <w:sz w:val="24"/>
        </w:rPr>
        <w:t xml:space="preserve">Pajak </w:t>
      </w:r>
      <w:r>
        <w:rPr>
          <w:sz w:val="24"/>
        </w:rPr>
        <w:t>Untuk memaksimalkan usaha meningkatkan kepatuhan wajib pajak, tentu diperlukan</w:t>
      </w:r>
      <w:r>
        <w:rPr>
          <w:spacing w:val="77"/>
          <w:sz w:val="24"/>
        </w:rPr>
        <w:t xml:space="preserve"> </w:t>
      </w:r>
      <w:r>
        <w:rPr>
          <w:sz w:val="24"/>
        </w:rPr>
        <w:t>peran</w:t>
      </w:r>
      <w:r>
        <w:rPr>
          <w:spacing w:val="76"/>
          <w:sz w:val="24"/>
        </w:rPr>
        <w:t xml:space="preserve"> </w:t>
      </w:r>
      <w:r>
        <w:rPr>
          <w:sz w:val="24"/>
        </w:rPr>
        <w:t>aktif</w:t>
      </w:r>
      <w:r>
        <w:rPr>
          <w:spacing w:val="74"/>
          <w:sz w:val="24"/>
        </w:rPr>
        <w:t xml:space="preserve"> </w:t>
      </w:r>
      <w:r>
        <w:rPr>
          <w:sz w:val="24"/>
        </w:rPr>
        <w:t>dari</w:t>
      </w:r>
      <w:r>
        <w:rPr>
          <w:spacing w:val="40"/>
          <w:sz w:val="24"/>
        </w:rPr>
        <w:t xml:space="preserve"> </w:t>
      </w:r>
      <w:r>
        <w:rPr>
          <w:sz w:val="24"/>
        </w:rPr>
        <w:t>wajib</w:t>
      </w:r>
      <w:r>
        <w:rPr>
          <w:spacing w:val="76"/>
          <w:sz w:val="24"/>
        </w:rPr>
        <w:t xml:space="preserve"> </w:t>
      </w:r>
      <w:r>
        <w:rPr>
          <w:sz w:val="24"/>
        </w:rPr>
        <w:t>pajak</w:t>
      </w:r>
      <w:r>
        <w:rPr>
          <w:spacing w:val="80"/>
          <w:sz w:val="24"/>
        </w:rPr>
        <w:t xml:space="preserve"> </w:t>
      </w:r>
      <w:r>
        <w:rPr>
          <w:sz w:val="24"/>
        </w:rPr>
        <w:t>itu</w:t>
      </w:r>
      <w:r>
        <w:rPr>
          <w:spacing w:val="80"/>
          <w:sz w:val="24"/>
        </w:rPr>
        <w:t xml:space="preserve"> </w:t>
      </w:r>
      <w:r>
        <w:rPr>
          <w:sz w:val="24"/>
        </w:rPr>
        <w:t>sendiri.</w:t>
      </w:r>
      <w:r>
        <w:rPr>
          <w:spacing w:val="80"/>
          <w:sz w:val="24"/>
        </w:rPr>
        <w:t xml:space="preserve"> </w:t>
      </w:r>
      <w:r>
        <w:rPr>
          <w:sz w:val="24"/>
        </w:rPr>
        <w:t>Pengetahuan</w:t>
      </w:r>
      <w:r>
        <w:rPr>
          <w:spacing w:val="77"/>
          <w:sz w:val="24"/>
        </w:rPr>
        <w:t xml:space="preserve"> </w:t>
      </w:r>
      <w:r>
        <w:rPr>
          <w:sz w:val="24"/>
        </w:rPr>
        <w:t>perpajakan merupakan</w:t>
      </w:r>
      <w:r>
        <w:rPr>
          <w:spacing w:val="40"/>
          <w:sz w:val="24"/>
        </w:rPr>
        <w:t xml:space="preserve"> </w:t>
      </w:r>
      <w:r>
        <w:rPr>
          <w:sz w:val="24"/>
        </w:rPr>
        <w:t>informasi</w:t>
      </w:r>
      <w:r>
        <w:rPr>
          <w:spacing w:val="37"/>
          <w:sz w:val="24"/>
        </w:rPr>
        <w:t xml:space="preserve"> </w:t>
      </w:r>
      <w:r>
        <w:rPr>
          <w:sz w:val="24"/>
        </w:rPr>
        <w:t>yang</w:t>
      </w:r>
      <w:r>
        <w:rPr>
          <w:spacing w:val="39"/>
          <w:sz w:val="24"/>
        </w:rPr>
        <w:t xml:space="preserve"> </w:t>
      </w:r>
      <w:r>
        <w:rPr>
          <w:sz w:val="24"/>
        </w:rPr>
        <w:t>digunakan</w:t>
      </w:r>
      <w:r>
        <w:rPr>
          <w:spacing w:val="37"/>
          <w:sz w:val="24"/>
        </w:rPr>
        <w:t xml:space="preserve"> </w:t>
      </w:r>
      <w:r>
        <w:rPr>
          <w:sz w:val="24"/>
        </w:rPr>
        <w:t>oleh</w:t>
      </w:r>
      <w:r>
        <w:rPr>
          <w:spacing w:val="36"/>
          <w:sz w:val="24"/>
        </w:rPr>
        <w:t xml:space="preserve"> </w:t>
      </w:r>
      <w:r>
        <w:rPr>
          <w:sz w:val="24"/>
        </w:rPr>
        <w:t>wajib</w:t>
      </w:r>
      <w:r>
        <w:rPr>
          <w:spacing w:val="40"/>
          <w:sz w:val="24"/>
        </w:rPr>
        <w:t xml:space="preserve"> </w:t>
      </w:r>
      <w:r>
        <w:rPr>
          <w:sz w:val="24"/>
        </w:rPr>
        <w:t>pajak</w:t>
      </w:r>
      <w:r>
        <w:rPr>
          <w:spacing w:val="40"/>
          <w:sz w:val="24"/>
        </w:rPr>
        <w:t xml:space="preserve"> </w:t>
      </w:r>
      <w:r>
        <w:rPr>
          <w:sz w:val="24"/>
        </w:rPr>
        <w:t>sebagai</w:t>
      </w:r>
      <w:r>
        <w:rPr>
          <w:spacing w:val="37"/>
          <w:sz w:val="24"/>
        </w:rPr>
        <w:t xml:space="preserve"> </w:t>
      </w:r>
      <w:r>
        <w:rPr>
          <w:sz w:val="24"/>
        </w:rPr>
        <w:t>landasan</w:t>
      </w:r>
      <w:r>
        <w:rPr>
          <w:spacing w:val="37"/>
          <w:sz w:val="24"/>
        </w:rPr>
        <w:t xml:space="preserve"> </w:t>
      </w:r>
      <w:r>
        <w:rPr>
          <w:sz w:val="24"/>
        </w:rPr>
        <w:t>untuk bertindak, mengambil keputusan serta untuk menempuh arah atau strategi</w:t>
      </w:r>
      <w:r>
        <w:rPr>
          <w:spacing w:val="-3"/>
          <w:sz w:val="24"/>
        </w:rPr>
        <w:t xml:space="preserve"> </w:t>
      </w:r>
      <w:r>
        <w:rPr>
          <w:sz w:val="24"/>
        </w:rPr>
        <w:t>tertentu yang</w:t>
      </w:r>
      <w:r>
        <w:rPr>
          <w:spacing w:val="25"/>
          <w:sz w:val="24"/>
        </w:rPr>
        <w:t xml:space="preserve">  </w:t>
      </w:r>
      <w:r>
        <w:rPr>
          <w:sz w:val="24"/>
        </w:rPr>
        <w:t>berhubungan</w:t>
      </w:r>
      <w:r>
        <w:rPr>
          <w:spacing w:val="25"/>
          <w:sz w:val="24"/>
        </w:rPr>
        <w:t xml:space="preserve">  </w:t>
      </w:r>
      <w:r>
        <w:rPr>
          <w:sz w:val="24"/>
        </w:rPr>
        <w:t>dengan</w:t>
      </w:r>
      <w:r>
        <w:rPr>
          <w:spacing w:val="77"/>
          <w:w w:val="150"/>
          <w:sz w:val="24"/>
        </w:rPr>
        <w:t xml:space="preserve"> </w:t>
      </w:r>
      <w:r>
        <w:rPr>
          <w:sz w:val="24"/>
        </w:rPr>
        <w:t>pelaksanaan</w:t>
      </w:r>
      <w:r>
        <w:rPr>
          <w:spacing w:val="26"/>
          <w:sz w:val="24"/>
        </w:rPr>
        <w:t xml:space="preserve">  </w:t>
      </w:r>
      <w:r>
        <w:rPr>
          <w:sz w:val="24"/>
        </w:rPr>
        <w:t>hak</w:t>
      </w:r>
      <w:r>
        <w:rPr>
          <w:spacing w:val="25"/>
          <w:sz w:val="24"/>
        </w:rPr>
        <w:t xml:space="preserve">  </w:t>
      </w:r>
      <w:r>
        <w:rPr>
          <w:sz w:val="24"/>
        </w:rPr>
        <w:t>dan</w:t>
      </w:r>
      <w:r>
        <w:rPr>
          <w:spacing w:val="78"/>
          <w:w w:val="150"/>
          <w:sz w:val="24"/>
        </w:rPr>
        <w:t xml:space="preserve"> </w:t>
      </w:r>
      <w:r>
        <w:rPr>
          <w:sz w:val="24"/>
        </w:rPr>
        <w:t>kewajiban</w:t>
      </w:r>
      <w:r>
        <w:rPr>
          <w:spacing w:val="78"/>
          <w:w w:val="150"/>
          <w:sz w:val="24"/>
        </w:rPr>
        <w:t xml:space="preserve"> </w:t>
      </w:r>
      <w:r>
        <w:rPr>
          <w:sz w:val="24"/>
        </w:rPr>
        <w:t>di</w:t>
      </w:r>
      <w:r>
        <w:rPr>
          <w:spacing w:val="77"/>
          <w:w w:val="150"/>
          <w:sz w:val="24"/>
        </w:rPr>
        <w:t xml:space="preserve"> </w:t>
      </w:r>
      <w:r>
        <w:rPr>
          <w:spacing w:val="-2"/>
          <w:sz w:val="24"/>
        </w:rPr>
        <w:t>perpajakan.</w:t>
      </w:r>
    </w:p>
    <w:p w:rsidR="00C940A7" w:rsidRDefault="005B00F7">
      <w:pPr>
        <w:pStyle w:val="BodyText"/>
        <w:spacing w:line="480" w:lineRule="auto"/>
        <w:ind w:left="849" w:right="844"/>
        <w:jc w:val="both"/>
      </w:pPr>
      <w:r>
        <w:t>Pengetahuan seputar perpajakan dapat diperoleh dari berbagai media seperti majalah pajak, petugas pajak maupun dari adanya sosialisasi perpajakan.</w:t>
      </w:r>
    </w:p>
    <w:p w:rsidR="00C940A7" w:rsidRDefault="005B00F7">
      <w:pPr>
        <w:pStyle w:val="BodyText"/>
        <w:spacing w:line="480" w:lineRule="auto"/>
        <w:ind w:left="849" w:right="848" w:firstLine="710"/>
        <w:jc w:val="both"/>
      </w:pPr>
      <w:r>
        <w:t>Teori</w:t>
      </w:r>
      <w:r>
        <w:rPr>
          <w:spacing w:val="-1"/>
        </w:rPr>
        <w:t xml:space="preserve"> </w:t>
      </w:r>
      <w:r>
        <w:t>perilaku terencana menjelaskan bahwa perilaku yang dilakukan oleh individu</w:t>
      </w:r>
      <w:r>
        <w:rPr>
          <w:spacing w:val="-15"/>
        </w:rPr>
        <w:t xml:space="preserve"> </w:t>
      </w:r>
      <w:r>
        <w:t>muncul</w:t>
      </w:r>
      <w:r>
        <w:rPr>
          <w:spacing w:val="-16"/>
        </w:rPr>
        <w:t xml:space="preserve"> </w:t>
      </w:r>
      <w:r>
        <w:t>akibat</w:t>
      </w:r>
      <w:r>
        <w:rPr>
          <w:spacing w:val="-15"/>
        </w:rPr>
        <w:t xml:space="preserve"> </w:t>
      </w:r>
      <w:r>
        <w:t>adanya</w:t>
      </w:r>
      <w:r>
        <w:rPr>
          <w:spacing w:val="-15"/>
        </w:rPr>
        <w:t xml:space="preserve"> </w:t>
      </w:r>
      <w:r>
        <w:t>niat</w:t>
      </w:r>
      <w:r>
        <w:rPr>
          <w:spacing w:val="-15"/>
        </w:rPr>
        <w:t xml:space="preserve"> </w:t>
      </w:r>
      <w:r>
        <w:t>berperilaku</w:t>
      </w:r>
      <w:r>
        <w:rPr>
          <w:spacing w:val="-15"/>
        </w:rPr>
        <w:t xml:space="preserve"> </w:t>
      </w:r>
      <w:r>
        <w:t>yang</w:t>
      </w:r>
      <w:r>
        <w:rPr>
          <w:spacing w:val="-15"/>
        </w:rPr>
        <w:t xml:space="preserve"> </w:t>
      </w:r>
      <w:r>
        <w:t>dalam</w:t>
      </w:r>
      <w:r>
        <w:rPr>
          <w:spacing w:val="-15"/>
        </w:rPr>
        <w:t xml:space="preserve"> </w:t>
      </w:r>
      <w:r>
        <w:t>hal</w:t>
      </w:r>
      <w:r>
        <w:rPr>
          <w:spacing w:val="-16"/>
        </w:rPr>
        <w:t xml:space="preserve"> </w:t>
      </w:r>
      <w:r>
        <w:t>ini</w:t>
      </w:r>
      <w:r>
        <w:rPr>
          <w:spacing w:val="-16"/>
        </w:rPr>
        <w:t xml:space="preserve"> </w:t>
      </w:r>
      <w:r>
        <w:t>adalah</w:t>
      </w:r>
      <w:r>
        <w:rPr>
          <w:spacing w:val="-16"/>
        </w:rPr>
        <w:t xml:space="preserve"> </w:t>
      </w:r>
      <w:r>
        <w:rPr>
          <w:spacing w:val="-2"/>
        </w:rPr>
        <w:t>kesadaran</w:t>
      </w:r>
    </w:p>
    <w:p w:rsidR="00C940A7" w:rsidRDefault="00C940A7">
      <w:pPr>
        <w:pStyle w:val="BodyText"/>
        <w:spacing w:line="480" w:lineRule="auto"/>
        <w:jc w:val="both"/>
        <w:sectPr w:rsidR="00C940A7">
          <w:headerReference w:type="default" r:id="rId51"/>
          <w:footerReference w:type="default" r:id="rId52"/>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48"/>
        <w:jc w:val="both"/>
      </w:pPr>
      <w:r>
        <w:t>wajib pajak. Pengetahuan perpajakan berperan dalam menumbuhkan kesadaran perilaku patuh dalam memenuhi kewajiban perpajakan. Dengan pengetahuan perpajakan yang baik, maka a</w:t>
      </w:r>
      <w:r>
        <w:t>kan timbul perilaku serta pemahaman perpajakan yang</w:t>
      </w:r>
      <w:r>
        <w:rPr>
          <w:spacing w:val="-5"/>
        </w:rPr>
        <w:t xml:space="preserve"> </w:t>
      </w:r>
      <w:r>
        <w:t>baik</w:t>
      </w:r>
      <w:r>
        <w:rPr>
          <w:spacing w:val="-8"/>
        </w:rPr>
        <w:t xml:space="preserve"> </w:t>
      </w:r>
      <w:r>
        <w:t>pula</w:t>
      </w:r>
      <w:r>
        <w:rPr>
          <w:spacing w:val="-6"/>
        </w:rPr>
        <w:t xml:space="preserve"> </w:t>
      </w:r>
      <w:r>
        <w:t>mengenai</w:t>
      </w:r>
      <w:r>
        <w:rPr>
          <w:spacing w:val="-12"/>
        </w:rPr>
        <w:t xml:space="preserve"> </w:t>
      </w:r>
      <w:r>
        <w:t>dampak</w:t>
      </w:r>
      <w:r>
        <w:rPr>
          <w:spacing w:val="-8"/>
        </w:rPr>
        <w:t xml:space="preserve"> </w:t>
      </w:r>
      <w:r>
        <w:t>serta</w:t>
      </w:r>
      <w:r>
        <w:rPr>
          <w:spacing w:val="-14"/>
        </w:rPr>
        <w:t xml:space="preserve"> </w:t>
      </w:r>
      <w:r>
        <w:t>tindakan</w:t>
      </w:r>
      <w:r>
        <w:rPr>
          <w:spacing w:val="-8"/>
        </w:rPr>
        <w:t xml:space="preserve"> </w:t>
      </w:r>
      <w:r>
        <w:t>yang</w:t>
      </w:r>
      <w:r>
        <w:rPr>
          <w:spacing w:val="-9"/>
        </w:rPr>
        <w:t xml:space="preserve"> </w:t>
      </w:r>
      <w:r>
        <w:t>dilakukan.</w:t>
      </w:r>
      <w:r>
        <w:rPr>
          <w:spacing w:val="-7"/>
        </w:rPr>
        <w:t xml:space="preserve"> </w:t>
      </w:r>
      <w:r>
        <w:t>Sehingga,</w:t>
      </w:r>
      <w:r>
        <w:rPr>
          <w:spacing w:val="-7"/>
        </w:rPr>
        <w:t xml:space="preserve"> </w:t>
      </w:r>
      <w:r>
        <w:t>dengan adanya pengetahuan perpajakan, wajib pajak akan patuh dan melaksanakan kewajiban perpajakannya secara suka rela.</w:t>
      </w:r>
    </w:p>
    <w:p w:rsidR="00C940A7" w:rsidRDefault="005B00F7">
      <w:pPr>
        <w:pStyle w:val="BodyText"/>
        <w:spacing w:line="480" w:lineRule="auto"/>
        <w:ind w:left="849" w:right="848" w:firstLine="710"/>
        <w:jc w:val="both"/>
      </w:pPr>
      <w:r>
        <w:t>Penelitian yang d</w:t>
      </w:r>
      <w:r>
        <w:t xml:space="preserve">ilakukan oleh Kesumasari &amp; Suardana (2018); Rahayu (2017); Rosyida (2018) serta Sari &amp; Fidiana (2017) menunjukkan bahwa pengetahuan perpajakan berpengaruh positif signifikan terhadap kepatuhan wajib pajak. Penelitian Arifianti </w:t>
      </w:r>
      <w:r>
        <w:rPr>
          <w:i/>
        </w:rPr>
        <w:t>et al</w:t>
      </w:r>
      <w:r>
        <w:t>. (2023) dan Azhari &amp; Po</w:t>
      </w:r>
      <w:r>
        <w:t>erwati (2023) juga mengatakan bahwa pengetahuan perpajakan berpengaruh signifikan dan positif terhadap kepatuhan wajib pajak. Atas landasan teori serta penelitian yang telah dilakukan sebelumnya, dirumuskan hipotesis sebagai berikut:</w:t>
      </w:r>
    </w:p>
    <w:p w:rsidR="00C940A7" w:rsidRDefault="005B00F7">
      <w:pPr>
        <w:pStyle w:val="BodyText"/>
        <w:spacing w:before="1" w:line="477" w:lineRule="auto"/>
        <w:ind w:left="849" w:right="848"/>
        <w:jc w:val="both"/>
      </w:pPr>
      <w:r>
        <w:rPr>
          <w:position w:val="2"/>
        </w:rPr>
        <w:t>H</w:t>
      </w:r>
      <w:r>
        <w:rPr>
          <w:sz w:val="16"/>
        </w:rPr>
        <w:t>2</w:t>
      </w:r>
      <w:r>
        <w:rPr>
          <w:spacing w:val="-10"/>
          <w:sz w:val="16"/>
        </w:rPr>
        <w:t xml:space="preserve"> </w:t>
      </w:r>
      <w:r>
        <w:rPr>
          <w:position w:val="2"/>
        </w:rPr>
        <w:t>=</w:t>
      </w:r>
      <w:r>
        <w:rPr>
          <w:spacing w:val="-15"/>
          <w:position w:val="2"/>
        </w:rPr>
        <w:t xml:space="preserve"> </w:t>
      </w:r>
      <w:r>
        <w:rPr>
          <w:position w:val="2"/>
        </w:rPr>
        <w:t>Pengetahuan</w:t>
      </w:r>
      <w:r>
        <w:rPr>
          <w:spacing w:val="-15"/>
          <w:position w:val="2"/>
        </w:rPr>
        <w:t xml:space="preserve"> </w:t>
      </w:r>
      <w:r>
        <w:rPr>
          <w:position w:val="2"/>
        </w:rPr>
        <w:t>perpa</w:t>
      </w:r>
      <w:r>
        <w:rPr>
          <w:position w:val="2"/>
        </w:rPr>
        <w:t>jakan</w:t>
      </w:r>
      <w:r>
        <w:rPr>
          <w:spacing w:val="-15"/>
          <w:position w:val="2"/>
        </w:rPr>
        <w:t xml:space="preserve"> </w:t>
      </w:r>
      <w:r>
        <w:rPr>
          <w:position w:val="2"/>
        </w:rPr>
        <w:t>berpengaruh</w:t>
      </w:r>
      <w:r>
        <w:rPr>
          <w:spacing w:val="-15"/>
          <w:position w:val="2"/>
        </w:rPr>
        <w:t xml:space="preserve"> </w:t>
      </w:r>
      <w:r>
        <w:rPr>
          <w:position w:val="2"/>
        </w:rPr>
        <w:t>signifikan</w:t>
      </w:r>
      <w:r>
        <w:rPr>
          <w:spacing w:val="-15"/>
          <w:position w:val="2"/>
        </w:rPr>
        <w:t xml:space="preserve"> </w:t>
      </w:r>
      <w:r>
        <w:rPr>
          <w:position w:val="2"/>
        </w:rPr>
        <w:t>dan</w:t>
      </w:r>
      <w:r>
        <w:rPr>
          <w:spacing w:val="-15"/>
          <w:position w:val="2"/>
        </w:rPr>
        <w:t xml:space="preserve"> </w:t>
      </w:r>
      <w:r>
        <w:rPr>
          <w:position w:val="2"/>
        </w:rPr>
        <w:t>positi</w:t>
      </w:r>
      <w:r>
        <w:rPr>
          <w:spacing w:val="-15"/>
          <w:position w:val="2"/>
        </w:rPr>
        <w:t xml:space="preserve"> </w:t>
      </w:r>
      <w:r>
        <w:rPr>
          <w:position w:val="2"/>
        </w:rPr>
        <w:t>terhadap</w:t>
      </w:r>
      <w:r>
        <w:rPr>
          <w:spacing w:val="-15"/>
          <w:position w:val="2"/>
        </w:rPr>
        <w:t xml:space="preserve"> </w:t>
      </w:r>
      <w:r>
        <w:rPr>
          <w:position w:val="2"/>
        </w:rPr>
        <w:t xml:space="preserve">kepatuhan </w:t>
      </w:r>
      <w:r>
        <w:t>wajib pajak.</w:t>
      </w:r>
    </w:p>
    <w:p w:rsidR="00C940A7" w:rsidRDefault="005B00F7">
      <w:pPr>
        <w:pStyle w:val="Heading3"/>
        <w:numPr>
          <w:ilvl w:val="2"/>
          <w:numId w:val="23"/>
        </w:numPr>
        <w:tabs>
          <w:tab w:val="left" w:pos="1559"/>
        </w:tabs>
        <w:spacing w:before="9"/>
        <w:ind w:left="1559" w:hanging="710"/>
        <w:jc w:val="both"/>
      </w:pPr>
      <w:bookmarkStart w:id="55" w:name="2.4.3_Pengaruh_Pelayanan_Fiskus_terhadap"/>
      <w:bookmarkStart w:id="56" w:name="_bookmark24"/>
      <w:bookmarkEnd w:id="55"/>
      <w:bookmarkEnd w:id="56"/>
      <w:r>
        <w:t>Pengaruh</w:t>
      </w:r>
      <w:r>
        <w:rPr>
          <w:spacing w:val="-3"/>
        </w:rPr>
        <w:t xml:space="preserve"> </w:t>
      </w:r>
      <w:r>
        <w:t>Pelayanan Fiskus</w:t>
      </w:r>
      <w:r>
        <w:rPr>
          <w:spacing w:val="-3"/>
        </w:rPr>
        <w:t xml:space="preserve"> </w:t>
      </w:r>
      <w:r>
        <w:t>terhadap Kepatuhan</w:t>
      </w:r>
      <w:r>
        <w:rPr>
          <w:spacing w:val="-1"/>
        </w:rPr>
        <w:t xml:space="preserve"> </w:t>
      </w:r>
      <w:r>
        <w:t>Wajib</w:t>
      </w:r>
      <w:r>
        <w:rPr>
          <w:spacing w:val="-4"/>
        </w:rPr>
        <w:t xml:space="preserve"> </w:t>
      </w:r>
      <w:r>
        <w:rPr>
          <w:spacing w:val="-2"/>
        </w:rPr>
        <w:t>Pajak</w:t>
      </w:r>
    </w:p>
    <w:p w:rsidR="00C940A7" w:rsidRDefault="005B00F7">
      <w:pPr>
        <w:pStyle w:val="BodyText"/>
        <w:spacing w:before="272" w:line="480" w:lineRule="auto"/>
        <w:ind w:left="849" w:right="844" w:firstLine="710"/>
        <w:jc w:val="both"/>
      </w:pPr>
      <w:r>
        <w:t>Fiskus adalah petugas pajak yang berperan dalam membantu keperluan yang dibutuhkan oleh wajib pajak. Pemberian pelayanan yang baik terhadap pemenuhan</w:t>
      </w:r>
      <w:r>
        <w:rPr>
          <w:spacing w:val="-9"/>
        </w:rPr>
        <w:t xml:space="preserve"> </w:t>
      </w:r>
      <w:r>
        <w:t>kepentingan</w:t>
      </w:r>
      <w:r>
        <w:rPr>
          <w:spacing w:val="-5"/>
        </w:rPr>
        <w:t xml:space="preserve"> </w:t>
      </w:r>
      <w:r>
        <w:t>yang</w:t>
      </w:r>
      <w:r>
        <w:rPr>
          <w:spacing w:val="-6"/>
        </w:rPr>
        <w:t xml:space="preserve"> </w:t>
      </w:r>
      <w:r>
        <w:t>wajib</w:t>
      </w:r>
      <w:r>
        <w:rPr>
          <w:spacing w:val="-5"/>
        </w:rPr>
        <w:t xml:space="preserve"> </w:t>
      </w:r>
      <w:r>
        <w:t>pajak</w:t>
      </w:r>
      <w:r>
        <w:rPr>
          <w:spacing w:val="-2"/>
        </w:rPr>
        <w:t xml:space="preserve"> </w:t>
      </w:r>
      <w:r>
        <w:t>inginkan,</w:t>
      </w:r>
      <w:r>
        <w:rPr>
          <w:spacing w:val="-3"/>
        </w:rPr>
        <w:t xml:space="preserve"> </w:t>
      </w:r>
      <w:r>
        <w:t>dapat</w:t>
      </w:r>
      <w:r>
        <w:rPr>
          <w:spacing w:val="-5"/>
        </w:rPr>
        <w:t xml:space="preserve"> </w:t>
      </w:r>
      <w:r>
        <w:t>meningkatkan</w:t>
      </w:r>
      <w:r>
        <w:rPr>
          <w:spacing w:val="-10"/>
        </w:rPr>
        <w:t xml:space="preserve"> </w:t>
      </w:r>
      <w:r>
        <w:t>kepuasan dan kepatuhan wajib pajak. Teori perila</w:t>
      </w:r>
      <w:r>
        <w:t>ku terencana menjelaskan bahwa individu akan</w:t>
      </w:r>
      <w:r>
        <w:rPr>
          <w:spacing w:val="-6"/>
        </w:rPr>
        <w:t xml:space="preserve"> </w:t>
      </w:r>
      <w:r>
        <w:t>termotivasi</w:t>
      </w:r>
      <w:r>
        <w:rPr>
          <w:spacing w:val="-4"/>
        </w:rPr>
        <w:t xml:space="preserve"> </w:t>
      </w:r>
      <w:r>
        <w:t>dalam</w:t>
      </w:r>
      <w:r>
        <w:rPr>
          <w:spacing w:val="-4"/>
        </w:rPr>
        <w:t xml:space="preserve"> </w:t>
      </w:r>
      <w:r>
        <w:t>memenuhi</w:t>
      </w:r>
      <w:r>
        <w:rPr>
          <w:spacing w:val="-4"/>
        </w:rPr>
        <w:t xml:space="preserve"> </w:t>
      </w:r>
      <w:r>
        <w:t>harapan</w:t>
      </w:r>
      <w:r>
        <w:rPr>
          <w:spacing w:val="-5"/>
        </w:rPr>
        <w:t xml:space="preserve"> </w:t>
      </w:r>
      <w:r>
        <w:t>ketika akan</w:t>
      </w:r>
      <w:r>
        <w:rPr>
          <w:spacing w:val="-1"/>
        </w:rPr>
        <w:t xml:space="preserve"> </w:t>
      </w:r>
      <w:r>
        <w:t>melakukan</w:t>
      </w:r>
      <w:r>
        <w:rPr>
          <w:spacing w:val="-5"/>
        </w:rPr>
        <w:t xml:space="preserve"> </w:t>
      </w:r>
      <w:r>
        <w:t>sesuatu. Dalam hal ini, yaitu dalam proses pelaksanaan kewajiban perpajakan oleh wajib pajak, pelayanan</w:t>
      </w:r>
      <w:r>
        <w:rPr>
          <w:spacing w:val="-9"/>
        </w:rPr>
        <w:t xml:space="preserve"> </w:t>
      </w:r>
      <w:r>
        <w:t>fiskus</w:t>
      </w:r>
      <w:r>
        <w:rPr>
          <w:spacing w:val="-5"/>
        </w:rPr>
        <w:t xml:space="preserve"> </w:t>
      </w:r>
      <w:r>
        <w:t>dapat</w:t>
      </w:r>
      <w:r>
        <w:rPr>
          <w:spacing w:val="-3"/>
        </w:rPr>
        <w:t xml:space="preserve"> </w:t>
      </w:r>
      <w:r>
        <w:t>memberikan</w:t>
      </w:r>
      <w:r>
        <w:rPr>
          <w:spacing w:val="-2"/>
        </w:rPr>
        <w:t xml:space="preserve"> </w:t>
      </w:r>
      <w:r>
        <w:t>motivasi</w:t>
      </w:r>
      <w:r>
        <w:rPr>
          <w:spacing w:val="-6"/>
        </w:rPr>
        <w:t xml:space="preserve"> </w:t>
      </w:r>
      <w:r>
        <w:t>berupa</w:t>
      </w:r>
      <w:r>
        <w:rPr>
          <w:spacing w:val="-5"/>
        </w:rPr>
        <w:t xml:space="preserve"> </w:t>
      </w:r>
      <w:r>
        <w:t>pemberian</w:t>
      </w:r>
      <w:r>
        <w:rPr>
          <w:spacing w:val="-7"/>
        </w:rPr>
        <w:t xml:space="preserve"> </w:t>
      </w:r>
      <w:r>
        <w:t>kualitas</w:t>
      </w:r>
      <w:r>
        <w:rPr>
          <w:spacing w:val="-4"/>
        </w:rPr>
        <w:t xml:space="preserve"> </w:t>
      </w:r>
      <w:r>
        <w:rPr>
          <w:spacing w:val="-2"/>
        </w:rPr>
        <w:t>pelayanan</w:t>
      </w:r>
    </w:p>
    <w:p w:rsidR="00C940A7" w:rsidRDefault="00C940A7">
      <w:pPr>
        <w:pStyle w:val="BodyText"/>
        <w:spacing w:line="480" w:lineRule="auto"/>
        <w:jc w:val="both"/>
        <w:sectPr w:rsidR="00C940A7">
          <w:headerReference w:type="default" r:id="rId53"/>
          <w:footerReference w:type="default" r:id="rId54"/>
          <w:pgSz w:w="11910" w:h="16840"/>
          <w:pgMar w:top="1920" w:right="850" w:bottom="280" w:left="1417" w:header="713" w:footer="0" w:gutter="0"/>
          <w:cols w:space="720"/>
        </w:sectPr>
      </w:pPr>
    </w:p>
    <w:p w:rsidR="00C940A7" w:rsidRDefault="00C940A7">
      <w:pPr>
        <w:pStyle w:val="BodyText"/>
        <w:spacing w:before="48"/>
      </w:pPr>
    </w:p>
    <w:p w:rsidR="00C940A7" w:rsidRDefault="005B00F7">
      <w:pPr>
        <w:pStyle w:val="BodyText"/>
        <w:spacing w:before="1" w:line="480" w:lineRule="auto"/>
        <w:ind w:left="849" w:right="849"/>
        <w:jc w:val="both"/>
      </w:pPr>
      <w:r>
        <w:t>administrasi pajak yang baik, ramah dan nyaman bagi wajib pajak. Semakin baik kualitas pelayanan yang diberikan fiskus kepada wajib pajak, maka hal tersebut akan semakin mendorong wajib pajak untuk men</w:t>
      </w:r>
      <w:r>
        <w:t>jalankan kewajiban perpajakan dan meingkatkan kepatuhan wajib pajak.</w:t>
      </w:r>
    </w:p>
    <w:p w:rsidR="00C940A7" w:rsidRDefault="005B00F7">
      <w:pPr>
        <w:pStyle w:val="BodyText"/>
        <w:spacing w:line="480" w:lineRule="auto"/>
        <w:ind w:left="849" w:right="849" w:firstLine="720"/>
        <w:jc w:val="both"/>
      </w:pPr>
      <w:r>
        <w:t xml:space="preserve">Penelitian yang dilakukan oleh Azhari &amp; Poerwati (2023); Puspitasari &amp; Siswo (2021); Sari </w:t>
      </w:r>
      <w:r>
        <w:rPr>
          <w:i/>
        </w:rPr>
        <w:t xml:space="preserve">et al. </w:t>
      </w:r>
      <w:r>
        <w:t xml:space="preserve">(2023) serta Suryani </w:t>
      </w:r>
      <w:r>
        <w:rPr>
          <w:i/>
        </w:rPr>
        <w:t>et al</w:t>
      </w:r>
      <w:r>
        <w:t>. (2018), menunjukkan bahwa pelayanan fiskus berpengaruh positif signifikan terhadap kepatuhan wajib pajak. Atas landasan teori</w:t>
      </w:r>
      <w:r>
        <w:rPr>
          <w:spacing w:val="-4"/>
        </w:rPr>
        <w:t xml:space="preserve"> </w:t>
      </w:r>
      <w:r>
        <w:t>serta penelitian yang telah dilakukan sebelumnya, dirumuskan hipotesis sebagai berikut:</w:t>
      </w:r>
    </w:p>
    <w:p w:rsidR="00C940A7" w:rsidRDefault="005B00F7">
      <w:pPr>
        <w:pStyle w:val="BodyText"/>
        <w:spacing w:line="477" w:lineRule="auto"/>
        <w:ind w:left="849" w:right="853"/>
        <w:jc w:val="both"/>
      </w:pPr>
      <w:r>
        <w:rPr>
          <w:position w:val="2"/>
        </w:rPr>
        <w:t>H</w:t>
      </w:r>
      <w:r>
        <w:rPr>
          <w:sz w:val="16"/>
        </w:rPr>
        <w:t>3</w:t>
      </w:r>
      <w:r>
        <w:rPr>
          <w:spacing w:val="11"/>
          <w:sz w:val="16"/>
        </w:rPr>
        <w:t xml:space="preserve"> </w:t>
      </w:r>
      <w:r>
        <w:rPr>
          <w:position w:val="2"/>
        </w:rPr>
        <w:t>=</w:t>
      </w:r>
      <w:r>
        <w:rPr>
          <w:spacing w:val="-13"/>
          <w:position w:val="2"/>
        </w:rPr>
        <w:t xml:space="preserve"> </w:t>
      </w:r>
      <w:r>
        <w:rPr>
          <w:position w:val="2"/>
        </w:rPr>
        <w:t>Pelayanan</w:t>
      </w:r>
      <w:r>
        <w:rPr>
          <w:spacing w:val="-12"/>
          <w:position w:val="2"/>
        </w:rPr>
        <w:t xml:space="preserve"> </w:t>
      </w:r>
      <w:r>
        <w:rPr>
          <w:position w:val="2"/>
        </w:rPr>
        <w:t>fiskus</w:t>
      </w:r>
      <w:r>
        <w:rPr>
          <w:spacing w:val="-8"/>
          <w:position w:val="2"/>
        </w:rPr>
        <w:t xml:space="preserve"> </w:t>
      </w:r>
      <w:r>
        <w:rPr>
          <w:position w:val="2"/>
        </w:rPr>
        <w:t>berpengaruh</w:t>
      </w:r>
      <w:r>
        <w:rPr>
          <w:spacing w:val="-10"/>
          <w:position w:val="2"/>
        </w:rPr>
        <w:t xml:space="preserve"> </w:t>
      </w:r>
      <w:r>
        <w:rPr>
          <w:position w:val="2"/>
        </w:rPr>
        <w:t>signif</w:t>
      </w:r>
      <w:r>
        <w:rPr>
          <w:position w:val="2"/>
        </w:rPr>
        <w:t>ikan</w:t>
      </w:r>
      <w:r>
        <w:rPr>
          <w:spacing w:val="-15"/>
          <w:position w:val="2"/>
        </w:rPr>
        <w:t xml:space="preserve"> </w:t>
      </w:r>
      <w:r>
        <w:rPr>
          <w:position w:val="2"/>
        </w:rPr>
        <w:t>dan</w:t>
      </w:r>
      <w:r>
        <w:rPr>
          <w:spacing w:val="-12"/>
          <w:position w:val="2"/>
        </w:rPr>
        <w:t xml:space="preserve"> </w:t>
      </w:r>
      <w:r>
        <w:rPr>
          <w:position w:val="2"/>
        </w:rPr>
        <w:t>positif</w:t>
      </w:r>
      <w:r>
        <w:rPr>
          <w:spacing w:val="-12"/>
          <w:position w:val="2"/>
        </w:rPr>
        <w:t xml:space="preserve"> </w:t>
      </w:r>
      <w:r>
        <w:rPr>
          <w:position w:val="2"/>
        </w:rPr>
        <w:t>terhadap</w:t>
      </w:r>
      <w:r>
        <w:rPr>
          <w:spacing w:val="-11"/>
          <w:position w:val="2"/>
        </w:rPr>
        <w:t xml:space="preserve"> </w:t>
      </w:r>
      <w:r>
        <w:rPr>
          <w:position w:val="2"/>
        </w:rPr>
        <w:t>kepatuhan</w:t>
      </w:r>
      <w:r>
        <w:rPr>
          <w:spacing w:val="-15"/>
          <w:position w:val="2"/>
        </w:rPr>
        <w:t xml:space="preserve"> </w:t>
      </w:r>
      <w:r>
        <w:rPr>
          <w:position w:val="2"/>
        </w:rPr>
        <w:t xml:space="preserve">wajib </w:t>
      </w:r>
      <w:r>
        <w:rPr>
          <w:spacing w:val="-2"/>
        </w:rPr>
        <w:t>pajak.</w:t>
      </w:r>
    </w:p>
    <w:p w:rsidR="00C940A7" w:rsidRDefault="005B00F7">
      <w:pPr>
        <w:pStyle w:val="Heading3"/>
        <w:numPr>
          <w:ilvl w:val="1"/>
          <w:numId w:val="23"/>
        </w:numPr>
        <w:tabs>
          <w:tab w:val="left" w:pos="1415"/>
        </w:tabs>
        <w:spacing w:before="129"/>
        <w:ind w:left="1415" w:hanging="566"/>
        <w:jc w:val="both"/>
      </w:pPr>
      <w:bookmarkStart w:id="57" w:name="2.5_Model_Penelitian"/>
      <w:bookmarkStart w:id="58" w:name="_bookmark25"/>
      <w:bookmarkEnd w:id="57"/>
      <w:bookmarkEnd w:id="58"/>
      <w:r>
        <w:t>Model</w:t>
      </w:r>
      <w:r>
        <w:rPr>
          <w:spacing w:val="1"/>
        </w:rPr>
        <w:t xml:space="preserve"> </w:t>
      </w:r>
      <w:r>
        <w:rPr>
          <w:spacing w:val="-2"/>
        </w:rPr>
        <w:t>Penelitian</w:t>
      </w:r>
    </w:p>
    <w:p w:rsidR="00C940A7" w:rsidRDefault="005B00F7">
      <w:pPr>
        <w:pStyle w:val="BodyText"/>
        <w:spacing w:before="60"/>
        <w:rPr>
          <w:b/>
          <w:sz w:val="20"/>
        </w:rPr>
      </w:pPr>
      <w:r>
        <w:rPr>
          <w:b/>
          <w:noProof/>
          <w:sz w:val="20"/>
          <w:lang w:val="en-US"/>
        </w:rPr>
        <mc:AlternateContent>
          <mc:Choice Requires="wpg">
            <w:drawing>
              <wp:anchor distT="0" distB="0" distL="0" distR="0" simplePos="0" relativeHeight="487590400" behindDoc="1" locked="0" layoutInCell="1" allowOverlap="1">
                <wp:simplePos x="0" y="0"/>
                <wp:positionH relativeFrom="page">
                  <wp:posOffset>1777047</wp:posOffset>
                </wp:positionH>
                <wp:positionV relativeFrom="paragraph">
                  <wp:posOffset>199953</wp:posOffset>
                </wp:positionV>
                <wp:extent cx="4352925" cy="245237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2452370"/>
                          <a:chOff x="0" y="0"/>
                          <a:chExt cx="4352925" cy="2452370"/>
                        </a:xfrm>
                      </wpg:grpSpPr>
                      <wps:wsp>
                        <wps:cNvPr id="42" name="Graphic 42"/>
                        <wps:cNvSpPr/>
                        <wps:spPr>
                          <a:xfrm>
                            <a:off x="4762" y="4762"/>
                            <a:ext cx="4343400" cy="2442845"/>
                          </a:xfrm>
                          <a:custGeom>
                            <a:avLst/>
                            <a:gdLst/>
                            <a:ahLst/>
                            <a:cxnLst/>
                            <a:rect l="l" t="t" r="r" b="b"/>
                            <a:pathLst>
                              <a:path w="4343400" h="2442845">
                                <a:moveTo>
                                  <a:pt x="0" y="381000"/>
                                </a:moveTo>
                                <a:lnTo>
                                  <a:pt x="9511" y="322072"/>
                                </a:lnTo>
                                <a:lnTo>
                                  <a:pt x="37096" y="265992"/>
                                </a:lnTo>
                                <a:lnTo>
                                  <a:pt x="81331" y="213437"/>
                                </a:lnTo>
                                <a:lnTo>
                                  <a:pt x="140793" y="165085"/>
                                </a:lnTo>
                                <a:lnTo>
                                  <a:pt x="175788" y="142696"/>
                                </a:lnTo>
                                <a:lnTo>
                                  <a:pt x="214056" y="121611"/>
                                </a:lnTo>
                                <a:lnTo>
                                  <a:pt x="255419" y="101916"/>
                                </a:lnTo>
                                <a:lnTo>
                                  <a:pt x="299699" y="83695"/>
                                </a:lnTo>
                                <a:lnTo>
                                  <a:pt x="346717" y="67032"/>
                                </a:lnTo>
                                <a:lnTo>
                                  <a:pt x="396296" y="52013"/>
                                </a:lnTo>
                                <a:lnTo>
                                  <a:pt x="448258" y="38722"/>
                                </a:lnTo>
                                <a:lnTo>
                                  <a:pt x="502424" y="27243"/>
                                </a:lnTo>
                                <a:lnTo>
                                  <a:pt x="558617" y="17661"/>
                                </a:lnTo>
                                <a:lnTo>
                                  <a:pt x="616660" y="10061"/>
                                </a:lnTo>
                                <a:lnTo>
                                  <a:pt x="676373" y="4528"/>
                                </a:lnTo>
                                <a:lnTo>
                                  <a:pt x="737579" y="1146"/>
                                </a:lnTo>
                                <a:lnTo>
                                  <a:pt x="800100" y="0"/>
                                </a:lnTo>
                                <a:lnTo>
                                  <a:pt x="862620" y="1146"/>
                                </a:lnTo>
                                <a:lnTo>
                                  <a:pt x="923826" y="4528"/>
                                </a:lnTo>
                                <a:lnTo>
                                  <a:pt x="983539" y="10061"/>
                                </a:lnTo>
                                <a:lnTo>
                                  <a:pt x="1041582" y="17661"/>
                                </a:lnTo>
                                <a:lnTo>
                                  <a:pt x="1097775" y="27243"/>
                                </a:lnTo>
                                <a:lnTo>
                                  <a:pt x="1151941" y="38722"/>
                                </a:lnTo>
                                <a:lnTo>
                                  <a:pt x="1203903" y="52013"/>
                                </a:lnTo>
                                <a:lnTo>
                                  <a:pt x="1253482" y="67032"/>
                                </a:lnTo>
                                <a:lnTo>
                                  <a:pt x="1300500" y="83695"/>
                                </a:lnTo>
                                <a:lnTo>
                                  <a:pt x="1344780" y="101916"/>
                                </a:lnTo>
                                <a:lnTo>
                                  <a:pt x="1386143" y="121611"/>
                                </a:lnTo>
                                <a:lnTo>
                                  <a:pt x="1424411" y="142696"/>
                                </a:lnTo>
                                <a:lnTo>
                                  <a:pt x="1459406" y="165085"/>
                                </a:lnTo>
                                <a:lnTo>
                                  <a:pt x="1490951" y="188693"/>
                                </a:lnTo>
                                <a:lnTo>
                                  <a:pt x="1542978" y="239232"/>
                                </a:lnTo>
                                <a:lnTo>
                                  <a:pt x="1579066" y="293634"/>
                                </a:lnTo>
                                <a:lnTo>
                                  <a:pt x="1597792" y="351222"/>
                                </a:lnTo>
                                <a:lnTo>
                                  <a:pt x="1600200" y="381000"/>
                                </a:lnTo>
                                <a:lnTo>
                                  <a:pt x="1597792" y="410777"/>
                                </a:lnTo>
                                <a:lnTo>
                                  <a:pt x="1579066" y="468365"/>
                                </a:lnTo>
                                <a:lnTo>
                                  <a:pt x="1542978" y="522767"/>
                                </a:lnTo>
                                <a:lnTo>
                                  <a:pt x="1490951" y="573306"/>
                                </a:lnTo>
                                <a:lnTo>
                                  <a:pt x="1459406" y="596914"/>
                                </a:lnTo>
                                <a:lnTo>
                                  <a:pt x="1424411" y="619303"/>
                                </a:lnTo>
                                <a:lnTo>
                                  <a:pt x="1386143" y="640388"/>
                                </a:lnTo>
                                <a:lnTo>
                                  <a:pt x="1344780" y="660083"/>
                                </a:lnTo>
                                <a:lnTo>
                                  <a:pt x="1300500" y="678304"/>
                                </a:lnTo>
                                <a:lnTo>
                                  <a:pt x="1253482" y="694967"/>
                                </a:lnTo>
                                <a:lnTo>
                                  <a:pt x="1203903" y="709986"/>
                                </a:lnTo>
                                <a:lnTo>
                                  <a:pt x="1151941" y="723277"/>
                                </a:lnTo>
                                <a:lnTo>
                                  <a:pt x="1097775" y="734756"/>
                                </a:lnTo>
                                <a:lnTo>
                                  <a:pt x="1041582" y="744338"/>
                                </a:lnTo>
                                <a:lnTo>
                                  <a:pt x="983539" y="751938"/>
                                </a:lnTo>
                                <a:lnTo>
                                  <a:pt x="923826" y="757471"/>
                                </a:lnTo>
                                <a:lnTo>
                                  <a:pt x="862620" y="760853"/>
                                </a:lnTo>
                                <a:lnTo>
                                  <a:pt x="800100" y="762000"/>
                                </a:lnTo>
                                <a:lnTo>
                                  <a:pt x="737579" y="760853"/>
                                </a:lnTo>
                                <a:lnTo>
                                  <a:pt x="676373" y="757471"/>
                                </a:lnTo>
                                <a:lnTo>
                                  <a:pt x="616660" y="751938"/>
                                </a:lnTo>
                                <a:lnTo>
                                  <a:pt x="558617" y="744338"/>
                                </a:lnTo>
                                <a:lnTo>
                                  <a:pt x="502424" y="734756"/>
                                </a:lnTo>
                                <a:lnTo>
                                  <a:pt x="448258" y="723277"/>
                                </a:lnTo>
                                <a:lnTo>
                                  <a:pt x="396296" y="709986"/>
                                </a:lnTo>
                                <a:lnTo>
                                  <a:pt x="346717" y="694967"/>
                                </a:lnTo>
                                <a:lnTo>
                                  <a:pt x="299699" y="678304"/>
                                </a:lnTo>
                                <a:lnTo>
                                  <a:pt x="255419" y="660083"/>
                                </a:lnTo>
                                <a:lnTo>
                                  <a:pt x="214056" y="640388"/>
                                </a:lnTo>
                                <a:lnTo>
                                  <a:pt x="175788" y="619303"/>
                                </a:lnTo>
                                <a:lnTo>
                                  <a:pt x="140793" y="596914"/>
                                </a:lnTo>
                                <a:lnTo>
                                  <a:pt x="109248" y="573306"/>
                                </a:lnTo>
                                <a:lnTo>
                                  <a:pt x="57221" y="522767"/>
                                </a:lnTo>
                                <a:lnTo>
                                  <a:pt x="21133" y="468365"/>
                                </a:lnTo>
                                <a:lnTo>
                                  <a:pt x="2407" y="410777"/>
                                </a:lnTo>
                                <a:lnTo>
                                  <a:pt x="0" y="381000"/>
                                </a:lnTo>
                                <a:close/>
                              </a:path>
                              <a:path w="4343400" h="2442845">
                                <a:moveTo>
                                  <a:pt x="10159" y="1191767"/>
                                </a:moveTo>
                                <a:lnTo>
                                  <a:pt x="19671" y="1132870"/>
                                </a:lnTo>
                                <a:lnTo>
                                  <a:pt x="47256" y="1076808"/>
                                </a:lnTo>
                                <a:lnTo>
                                  <a:pt x="91491" y="1024261"/>
                                </a:lnTo>
                                <a:lnTo>
                                  <a:pt x="150953" y="975908"/>
                                </a:lnTo>
                                <a:lnTo>
                                  <a:pt x="185948" y="953517"/>
                                </a:lnTo>
                                <a:lnTo>
                                  <a:pt x="224216" y="932429"/>
                                </a:lnTo>
                                <a:lnTo>
                                  <a:pt x="265579" y="912730"/>
                                </a:lnTo>
                                <a:lnTo>
                                  <a:pt x="309859" y="894503"/>
                                </a:lnTo>
                                <a:lnTo>
                                  <a:pt x="356877" y="877835"/>
                                </a:lnTo>
                                <a:lnTo>
                                  <a:pt x="406456" y="862809"/>
                                </a:lnTo>
                                <a:lnTo>
                                  <a:pt x="458418" y="849512"/>
                                </a:lnTo>
                                <a:lnTo>
                                  <a:pt x="512584" y="838027"/>
                                </a:lnTo>
                                <a:lnTo>
                                  <a:pt x="568777" y="828440"/>
                                </a:lnTo>
                                <a:lnTo>
                                  <a:pt x="626820" y="820836"/>
                                </a:lnTo>
                                <a:lnTo>
                                  <a:pt x="686533" y="815299"/>
                                </a:lnTo>
                                <a:lnTo>
                                  <a:pt x="747739" y="811914"/>
                                </a:lnTo>
                                <a:lnTo>
                                  <a:pt x="810259" y="810767"/>
                                </a:lnTo>
                                <a:lnTo>
                                  <a:pt x="872780" y="811914"/>
                                </a:lnTo>
                                <a:lnTo>
                                  <a:pt x="933986" y="815299"/>
                                </a:lnTo>
                                <a:lnTo>
                                  <a:pt x="993699" y="820836"/>
                                </a:lnTo>
                                <a:lnTo>
                                  <a:pt x="1051742" y="828440"/>
                                </a:lnTo>
                                <a:lnTo>
                                  <a:pt x="1107935" y="838027"/>
                                </a:lnTo>
                                <a:lnTo>
                                  <a:pt x="1162101" y="849512"/>
                                </a:lnTo>
                                <a:lnTo>
                                  <a:pt x="1214063" y="862809"/>
                                </a:lnTo>
                                <a:lnTo>
                                  <a:pt x="1263642" y="877835"/>
                                </a:lnTo>
                                <a:lnTo>
                                  <a:pt x="1310660" y="894503"/>
                                </a:lnTo>
                                <a:lnTo>
                                  <a:pt x="1354940" y="912730"/>
                                </a:lnTo>
                                <a:lnTo>
                                  <a:pt x="1396303" y="932429"/>
                                </a:lnTo>
                                <a:lnTo>
                                  <a:pt x="1434571" y="953517"/>
                                </a:lnTo>
                                <a:lnTo>
                                  <a:pt x="1469566" y="975908"/>
                                </a:lnTo>
                                <a:lnTo>
                                  <a:pt x="1501111" y="999518"/>
                                </a:lnTo>
                                <a:lnTo>
                                  <a:pt x="1553138" y="1050052"/>
                                </a:lnTo>
                                <a:lnTo>
                                  <a:pt x="1589226" y="1104442"/>
                                </a:lnTo>
                                <a:lnTo>
                                  <a:pt x="1607952" y="1162007"/>
                                </a:lnTo>
                                <a:lnTo>
                                  <a:pt x="1610360" y="1191767"/>
                                </a:lnTo>
                                <a:lnTo>
                                  <a:pt x="1607952" y="1221545"/>
                                </a:lnTo>
                                <a:lnTo>
                                  <a:pt x="1589226" y="1279133"/>
                                </a:lnTo>
                                <a:lnTo>
                                  <a:pt x="1553138" y="1333535"/>
                                </a:lnTo>
                                <a:lnTo>
                                  <a:pt x="1501111" y="1384074"/>
                                </a:lnTo>
                                <a:lnTo>
                                  <a:pt x="1469566" y="1407682"/>
                                </a:lnTo>
                                <a:lnTo>
                                  <a:pt x="1434571" y="1430071"/>
                                </a:lnTo>
                                <a:lnTo>
                                  <a:pt x="1396303" y="1451156"/>
                                </a:lnTo>
                                <a:lnTo>
                                  <a:pt x="1354940" y="1470851"/>
                                </a:lnTo>
                                <a:lnTo>
                                  <a:pt x="1310660" y="1489072"/>
                                </a:lnTo>
                                <a:lnTo>
                                  <a:pt x="1263642" y="1505735"/>
                                </a:lnTo>
                                <a:lnTo>
                                  <a:pt x="1214063" y="1520754"/>
                                </a:lnTo>
                                <a:lnTo>
                                  <a:pt x="1162101" y="1534045"/>
                                </a:lnTo>
                                <a:lnTo>
                                  <a:pt x="1107935" y="1545524"/>
                                </a:lnTo>
                                <a:lnTo>
                                  <a:pt x="1051742" y="1555106"/>
                                </a:lnTo>
                                <a:lnTo>
                                  <a:pt x="993699" y="1562706"/>
                                </a:lnTo>
                                <a:lnTo>
                                  <a:pt x="933986" y="1568239"/>
                                </a:lnTo>
                                <a:lnTo>
                                  <a:pt x="872780" y="1571621"/>
                                </a:lnTo>
                                <a:lnTo>
                                  <a:pt x="810259" y="1572767"/>
                                </a:lnTo>
                                <a:lnTo>
                                  <a:pt x="747739" y="1571621"/>
                                </a:lnTo>
                                <a:lnTo>
                                  <a:pt x="686533" y="1568239"/>
                                </a:lnTo>
                                <a:lnTo>
                                  <a:pt x="626820" y="1562706"/>
                                </a:lnTo>
                                <a:lnTo>
                                  <a:pt x="568777" y="1555106"/>
                                </a:lnTo>
                                <a:lnTo>
                                  <a:pt x="512584" y="1545524"/>
                                </a:lnTo>
                                <a:lnTo>
                                  <a:pt x="458418" y="1534045"/>
                                </a:lnTo>
                                <a:lnTo>
                                  <a:pt x="406456" y="1520754"/>
                                </a:lnTo>
                                <a:lnTo>
                                  <a:pt x="356877" y="1505735"/>
                                </a:lnTo>
                                <a:lnTo>
                                  <a:pt x="309859" y="1489072"/>
                                </a:lnTo>
                                <a:lnTo>
                                  <a:pt x="265579" y="1470851"/>
                                </a:lnTo>
                                <a:lnTo>
                                  <a:pt x="224216" y="1451156"/>
                                </a:lnTo>
                                <a:lnTo>
                                  <a:pt x="185948" y="1430071"/>
                                </a:lnTo>
                                <a:lnTo>
                                  <a:pt x="150953" y="1407682"/>
                                </a:lnTo>
                                <a:lnTo>
                                  <a:pt x="119408" y="1384074"/>
                                </a:lnTo>
                                <a:lnTo>
                                  <a:pt x="67381" y="1333535"/>
                                </a:lnTo>
                                <a:lnTo>
                                  <a:pt x="31293" y="1279133"/>
                                </a:lnTo>
                                <a:lnTo>
                                  <a:pt x="12567" y="1221545"/>
                                </a:lnTo>
                                <a:lnTo>
                                  <a:pt x="10159" y="1191767"/>
                                </a:lnTo>
                                <a:close/>
                              </a:path>
                              <a:path w="4343400" h="2442845">
                                <a:moveTo>
                                  <a:pt x="6984" y="2061590"/>
                                </a:moveTo>
                                <a:lnTo>
                                  <a:pt x="16445" y="2002693"/>
                                </a:lnTo>
                                <a:lnTo>
                                  <a:pt x="43884" y="1946631"/>
                                </a:lnTo>
                                <a:lnTo>
                                  <a:pt x="87885" y="1894084"/>
                                </a:lnTo>
                                <a:lnTo>
                                  <a:pt x="147033" y="1845731"/>
                                </a:lnTo>
                                <a:lnTo>
                                  <a:pt x="181844" y="1823340"/>
                                </a:lnTo>
                                <a:lnTo>
                                  <a:pt x="219910" y="1802252"/>
                                </a:lnTo>
                                <a:lnTo>
                                  <a:pt x="261055" y="1782553"/>
                                </a:lnTo>
                                <a:lnTo>
                                  <a:pt x="305102" y="1764326"/>
                                </a:lnTo>
                                <a:lnTo>
                                  <a:pt x="351873" y="1747658"/>
                                </a:lnTo>
                                <a:lnTo>
                                  <a:pt x="401192" y="1732632"/>
                                </a:lnTo>
                                <a:lnTo>
                                  <a:pt x="452882" y="1719335"/>
                                </a:lnTo>
                                <a:lnTo>
                                  <a:pt x="506766" y="1707850"/>
                                </a:lnTo>
                                <a:lnTo>
                                  <a:pt x="562666" y="1698263"/>
                                </a:lnTo>
                                <a:lnTo>
                                  <a:pt x="620406" y="1690659"/>
                                </a:lnTo>
                                <a:lnTo>
                                  <a:pt x="679808" y="1685122"/>
                                </a:lnTo>
                                <a:lnTo>
                                  <a:pt x="740696" y="1681737"/>
                                </a:lnTo>
                                <a:lnTo>
                                  <a:pt x="802894" y="1680590"/>
                                </a:lnTo>
                                <a:lnTo>
                                  <a:pt x="865108" y="1681737"/>
                                </a:lnTo>
                                <a:lnTo>
                                  <a:pt x="926012" y="1685122"/>
                                </a:lnTo>
                                <a:lnTo>
                                  <a:pt x="985428" y="1690659"/>
                                </a:lnTo>
                                <a:lnTo>
                                  <a:pt x="1043181" y="1698263"/>
                                </a:lnTo>
                                <a:lnTo>
                                  <a:pt x="1099092" y="1707850"/>
                                </a:lnTo>
                                <a:lnTo>
                                  <a:pt x="1152985" y="1719335"/>
                                </a:lnTo>
                                <a:lnTo>
                                  <a:pt x="1204684" y="1732632"/>
                                </a:lnTo>
                                <a:lnTo>
                                  <a:pt x="1254010" y="1747658"/>
                                </a:lnTo>
                                <a:lnTo>
                                  <a:pt x="1300788" y="1764326"/>
                                </a:lnTo>
                                <a:lnTo>
                                  <a:pt x="1344841" y="1782553"/>
                                </a:lnTo>
                                <a:lnTo>
                                  <a:pt x="1385990" y="1802252"/>
                                </a:lnTo>
                                <a:lnTo>
                                  <a:pt x="1424060" y="1823340"/>
                                </a:lnTo>
                                <a:lnTo>
                                  <a:pt x="1458874" y="1845731"/>
                                </a:lnTo>
                                <a:lnTo>
                                  <a:pt x="1490255" y="1869341"/>
                                </a:lnTo>
                                <a:lnTo>
                                  <a:pt x="1542009" y="1919875"/>
                                </a:lnTo>
                                <a:lnTo>
                                  <a:pt x="1577907" y="1974265"/>
                                </a:lnTo>
                                <a:lnTo>
                                  <a:pt x="1596535" y="2031830"/>
                                </a:lnTo>
                                <a:lnTo>
                                  <a:pt x="1598929" y="2061590"/>
                                </a:lnTo>
                                <a:lnTo>
                                  <a:pt x="1596535" y="2091368"/>
                                </a:lnTo>
                                <a:lnTo>
                                  <a:pt x="1577907" y="2148956"/>
                                </a:lnTo>
                                <a:lnTo>
                                  <a:pt x="1542009" y="2203358"/>
                                </a:lnTo>
                                <a:lnTo>
                                  <a:pt x="1490255" y="2253897"/>
                                </a:lnTo>
                                <a:lnTo>
                                  <a:pt x="1458874" y="2277505"/>
                                </a:lnTo>
                                <a:lnTo>
                                  <a:pt x="1424060" y="2299894"/>
                                </a:lnTo>
                                <a:lnTo>
                                  <a:pt x="1385990" y="2320979"/>
                                </a:lnTo>
                                <a:lnTo>
                                  <a:pt x="1344841" y="2340674"/>
                                </a:lnTo>
                                <a:lnTo>
                                  <a:pt x="1300788" y="2358895"/>
                                </a:lnTo>
                                <a:lnTo>
                                  <a:pt x="1254010" y="2375558"/>
                                </a:lnTo>
                                <a:lnTo>
                                  <a:pt x="1204684" y="2390577"/>
                                </a:lnTo>
                                <a:lnTo>
                                  <a:pt x="1152985" y="2403868"/>
                                </a:lnTo>
                                <a:lnTo>
                                  <a:pt x="1099092" y="2415347"/>
                                </a:lnTo>
                                <a:lnTo>
                                  <a:pt x="1043181" y="2424929"/>
                                </a:lnTo>
                                <a:lnTo>
                                  <a:pt x="985428" y="2432529"/>
                                </a:lnTo>
                                <a:lnTo>
                                  <a:pt x="926012" y="2438062"/>
                                </a:lnTo>
                                <a:lnTo>
                                  <a:pt x="865108" y="2441444"/>
                                </a:lnTo>
                                <a:lnTo>
                                  <a:pt x="802894" y="2442591"/>
                                </a:lnTo>
                                <a:lnTo>
                                  <a:pt x="740696" y="2441444"/>
                                </a:lnTo>
                                <a:lnTo>
                                  <a:pt x="679808" y="2438062"/>
                                </a:lnTo>
                                <a:lnTo>
                                  <a:pt x="620406" y="2432529"/>
                                </a:lnTo>
                                <a:lnTo>
                                  <a:pt x="562666" y="2424929"/>
                                </a:lnTo>
                                <a:lnTo>
                                  <a:pt x="506766" y="2415347"/>
                                </a:lnTo>
                                <a:lnTo>
                                  <a:pt x="452882" y="2403868"/>
                                </a:lnTo>
                                <a:lnTo>
                                  <a:pt x="401192" y="2390577"/>
                                </a:lnTo>
                                <a:lnTo>
                                  <a:pt x="351873" y="2375558"/>
                                </a:lnTo>
                                <a:lnTo>
                                  <a:pt x="305102" y="2358895"/>
                                </a:lnTo>
                                <a:lnTo>
                                  <a:pt x="261055" y="2340674"/>
                                </a:lnTo>
                                <a:lnTo>
                                  <a:pt x="219910" y="2320979"/>
                                </a:lnTo>
                                <a:lnTo>
                                  <a:pt x="181844" y="2299894"/>
                                </a:lnTo>
                                <a:lnTo>
                                  <a:pt x="147033" y="2277505"/>
                                </a:lnTo>
                                <a:lnTo>
                                  <a:pt x="115654" y="2253897"/>
                                </a:lnTo>
                                <a:lnTo>
                                  <a:pt x="63903" y="2203358"/>
                                </a:lnTo>
                                <a:lnTo>
                                  <a:pt x="28006" y="2148956"/>
                                </a:lnTo>
                                <a:lnTo>
                                  <a:pt x="9379" y="2091368"/>
                                </a:lnTo>
                                <a:lnTo>
                                  <a:pt x="6984" y="2061590"/>
                                </a:lnTo>
                                <a:close/>
                              </a:path>
                              <a:path w="4343400" h="2442845">
                                <a:moveTo>
                                  <a:pt x="2857500" y="1131442"/>
                                </a:moveTo>
                                <a:lnTo>
                                  <a:pt x="2868259" y="1070499"/>
                                </a:lnTo>
                                <a:lnTo>
                                  <a:pt x="2899347" y="1012890"/>
                                </a:lnTo>
                                <a:lnTo>
                                  <a:pt x="2948980" y="959476"/>
                                </a:lnTo>
                                <a:lnTo>
                                  <a:pt x="2980194" y="934610"/>
                                </a:lnTo>
                                <a:lnTo>
                                  <a:pt x="3015375" y="911116"/>
                                </a:lnTo>
                                <a:lnTo>
                                  <a:pt x="3054301" y="889100"/>
                                </a:lnTo>
                                <a:lnTo>
                                  <a:pt x="3096748" y="868671"/>
                                </a:lnTo>
                                <a:lnTo>
                                  <a:pt x="3142494" y="849936"/>
                                </a:lnTo>
                                <a:lnTo>
                                  <a:pt x="3191315" y="833002"/>
                                </a:lnTo>
                                <a:lnTo>
                                  <a:pt x="3242989" y="817977"/>
                                </a:lnTo>
                                <a:lnTo>
                                  <a:pt x="3297292" y="804969"/>
                                </a:lnTo>
                                <a:lnTo>
                                  <a:pt x="3354002" y="794084"/>
                                </a:lnTo>
                                <a:lnTo>
                                  <a:pt x="3412896" y="785431"/>
                                </a:lnTo>
                                <a:lnTo>
                                  <a:pt x="3473750" y="779118"/>
                                </a:lnTo>
                                <a:lnTo>
                                  <a:pt x="3536343" y="775250"/>
                                </a:lnTo>
                                <a:lnTo>
                                  <a:pt x="3600450" y="773938"/>
                                </a:lnTo>
                                <a:lnTo>
                                  <a:pt x="3664556" y="775250"/>
                                </a:lnTo>
                                <a:lnTo>
                                  <a:pt x="3727149" y="779118"/>
                                </a:lnTo>
                                <a:lnTo>
                                  <a:pt x="3788003" y="785431"/>
                                </a:lnTo>
                                <a:lnTo>
                                  <a:pt x="3846897" y="794084"/>
                                </a:lnTo>
                                <a:lnTo>
                                  <a:pt x="3903607" y="804969"/>
                                </a:lnTo>
                                <a:lnTo>
                                  <a:pt x="3957910" y="817977"/>
                                </a:lnTo>
                                <a:lnTo>
                                  <a:pt x="4009584" y="833002"/>
                                </a:lnTo>
                                <a:lnTo>
                                  <a:pt x="4058405" y="849936"/>
                                </a:lnTo>
                                <a:lnTo>
                                  <a:pt x="4104151" y="868671"/>
                                </a:lnTo>
                                <a:lnTo>
                                  <a:pt x="4146598" y="889100"/>
                                </a:lnTo>
                                <a:lnTo>
                                  <a:pt x="4185524" y="911116"/>
                                </a:lnTo>
                                <a:lnTo>
                                  <a:pt x="4220705" y="934610"/>
                                </a:lnTo>
                                <a:lnTo>
                                  <a:pt x="4251919" y="959476"/>
                                </a:lnTo>
                                <a:lnTo>
                                  <a:pt x="4301552" y="1012890"/>
                                </a:lnTo>
                                <a:lnTo>
                                  <a:pt x="4332640" y="1070499"/>
                                </a:lnTo>
                                <a:lnTo>
                                  <a:pt x="4343400" y="1131442"/>
                                </a:lnTo>
                                <a:lnTo>
                                  <a:pt x="4340673" y="1162295"/>
                                </a:lnTo>
                                <a:lnTo>
                                  <a:pt x="4319526" y="1221704"/>
                                </a:lnTo>
                                <a:lnTo>
                                  <a:pt x="4278942" y="1277335"/>
                                </a:lnTo>
                                <a:lnTo>
                                  <a:pt x="4220705" y="1328331"/>
                                </a:lnTo>
                                <a:lnTo>
                                  <a:pt x="4185524" y="1351823"/>
                                </a:lnTo>
                                <a:lnTo>
                                  <a:pt x="4146598" y="1373835"/>
                                </a:lnTo>
                                <a:lnTo>
                                  <a:pt x="4104151" y="1394259"/>
                                </a:lnTo>
                                <a:lnTo>
                                  <a:pt x="4058405" y="1412988"/>
                                </a:lnTo>
                                <a:lnTo>
                                  <a:pt x="4009584" y="1429916"/>
                                </a:lnTo>
                                <a:lnTo>
                                  <a:pt x="3957910" y="1444934"/>
                                </a:lnTo>
                                <a:lnTo>
                                  <a:pt x="3903607" y="1457936"/>
                                </a:lnTo>
                                <a:lnTo>
                                  <a:pt x="3846897" y="1468814"/>
                                </a:lnTo>
                                <a:lnTo>
                                  <a:pt x="3788003" y="1477462"/>
                                </a:lnTo>
                                <a:lnTo>
                                  <a:pt x="3727149" y="1483771"/>
                                </a:lnTo>
                                <a:lnTo>
                                  <a:pt x="3664556" y="1487636"/>
                                </a:lnTo>
                                <a:lnTo>
                                  <a:pt x="3600450" y="1488948"/>
                                </a:lnTo>
                                <a:lnTo>
                                  <a:pt x="3536343" y="1487636"/>
                                </a:lnTo>
                                <a:lnTo>
                                  <a:pt x="3473750" y="1483771"/>
                                </a:lnTo>
                                <a:lnTo>
                                  <a:pt x="3412896" y="1477462"/>
                                </a:lnTo>
                                <a:lnTo>
                                  <a:pt x="3354002" y="1468814"/>
                                </a:lnTo>
                                <a:lnTo>
                                  <a:pt x="3297292" y="1457936"/>
                                </a:lnTo>
                                <a:lnTo>
                                  <a:pt x="3242989" y="1444934"/>
                                </a:lnTo>
                                <a:lnTo>
                                  <a:pt x="3191315" y="1429916"/>
                                </a:lnTo>
                                <a:lnTo>
                                  <a:pt x="3142494" y="1412988"/>
                                </a:lnTo>
                                <a:lnTo>
                                  <a:pt x="3096748" y="1394259"/>
                                </a:lnTo>
                                <a:lnTo>
                                  <a:pt x="3054301" y="1373835"/>
                                </a:lnTo>
                                <a:lnTo>
                                  <a:pt x="3015375" y="1351823"/>
                                </a:lnTo>
                                <a:lnTo>
                                  <a:pt x="2980194" y="1328331"/>
                                </a:lnTo>
                                <a:lnTo>
                                  <a:pt x="2948980" y="1303466"/>
                                </a:lnTo>
                                <a:lnTo>
                                  <a:pt x="2899347" y="1250045"/>
                                </a:lnTo>
                                <a:lnTo>
                                  <a:pt x="2868259" y="1192418"/>
                                </a:lnTo>
                                <a:lnTo>
                                  <a:pt x="2857500" y="1131442"/>
                                </a:lnTo>
                                <a:close/>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1599247" y="344741"/>
                            <a:ext cx="1263650" cy="1723389"/>
                          </a:xfrm>
                          <a:custGeom>
                            <a:avLst/>
                            <a:gdLst/>
                            <a:ahLst/>
                            <a:cxnLst/>
                            <a:rect l="l" t="t" r="r" b="b"/>
                            <a:pathLst>
                              <a:path w="1263650" h="1723389">
                                <a:moveTo>
                                  <a:pt x="1263650" y="919734"/>
                                </a:moveTo>
                                <a:lnTo>
                                  <a:pt x="1178941" y="928370"/>
                                </a:lnTo>
                                <a:lnTo>
                                  <a:pt x="1196784" y="956513"/>
                                </a:lnTo>
                                <a:lnTo>
                                  <a:pt x="0" y="1715135"/>
                                </a:lnTo>
                                <a:lnTo>
                                  <a:pt x="5080" y="1723136"/>
                                </a:lnTo>
                                <a:lnTo>
                                  <a:pt x="1201864" y="964514"/>
                                </a:lnTo>
                                <a:lnTo>
                                  <a:pt x="1219708" y="992632"/>
                                </a:lnTo>
                                <a:lnTo>
                                  <a:pt x="1245577" y="949706"/>
                                </a:lnTo>
                                <a:lnTo>
                                  <a:pt x="1263650" y="919734"/>
                                </a:lnTo>
                                <a:close/>
                              </a:path>
                              <a:path w="1263650" h="1723389">
                                <a:moveTo>
                                  <a:pt x="1263650" y="817499"/>
                                </a:moveTo>
                                <a:lnTo>
                                  <a:pt x="1254252" y="812800"/>
                                </a:lnTo>
                                <a:lnTo>
                                  <a:pt x="1187450" y="779399"/>
                                </a:lnTo>
                                <a:lnTo>
                                  <a:pt x="1187450" y="812800"/>
                                </a:lnTo>
                                <a:lnTo>
                                  <a:pt x="12700" y="812800"/>
                                </a:lnTo>
                                <a:lnTo>
                                  <a:pt x="12700" y="822325"/>
                                </a:lnTo>
                                <a:lnTo>
                                  <a:pt x="1187450" y="822325"/>
                                </a:lnTo>
                                <a:lnTo>
                                  <a:pt x="1187450" y="855599"/>
                                </a:lnTo>
                                <a:lnTo>
                                  <a:pt x="1253998" y="822325"/>
                                </a:lnTo>
                                <a:lnTo>
                                  <a:pt x="1263650" y="817499"/>
                                </a:lnTo>
                                <a:close/>
                              </a:path>
                              <a:path w="1263650" h="1723389">
                                <a:moveTo>
                                  <a:pt x="1263650" y="690626"/>
                                </a:moveTo>
                                <a:lnTo>
                                  <a:pt x="1245412" y="664464"/>
                                </a:lnTo>
                                <a:lnTo>
                                  <a:pt x="1214882" y="620649"/>
                                </a:lnTo>
                                <a:lnTo>
                                  <a:pt x="1198956" y="649986"/>
                                </a:lnTo>
                                <a:lnTo>
                                  <a:pt x="4826" y="0"/>
                                </a:lnTo>
                                <a:lnTo>
                                  <a:pt x="254" y="8382"/>
                                </a:lnTo>
                                <a:lnTo>
                                  <a:pt x="1194409" y="658380"/>
                                </a:lnTo>
                                <a:lnTo>
                                  <a:pt x="1178560" y="687578"/>
                                </a:lnTo>
                                <a:lnTo>
                                  <a:pt x="1263650" y="690626"/>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354393" y="321088"/>
                            <a:ext cx="918844" cy="144145"/>
                          </a:xfrm>
                          <a:prstGeom prst="rect">
                            <a:avLst/>
                          </a:prstGeom>
                        </wps:spPr>
                        <wps:txbx>
                          <w:txbxContent>
                            <w:p w:rsidR="00C940A7" w:rsidRDefault="005B00F7">
                              <w:pPr>
                                <w:spacing w:line="227" w:lineRule="exact"/>
                                <w:rPr>
                                  <w:position w:val="2"/>
                                  <w:sz w:val="20"/>
                                </w:rPr>
                              </w:pPr>
                              <w:r>
                                <w:rPr>
                                  <w:i/>
                                  <w:position w:val="2"/>
                                  <w:sz w:val="20"/>
                                </w:rPr>
                                <w:t>Tax</w:t>
                              </w:r>
                              <w:r>
                                <w:rPr>
                                  <w:i/>
                                  <w:spacing w:val="-7"/>
                                  <w:position w:val="2"/>
                                  <w:sz w:val="20"/>
                                </w:rPr>
                                <w:t xml:space="preserve"> </w:t>
                              </w:r>
                              <w:r>
                                <w:rPr>
                                  <w:i/>
                                  <w:position w:val="2"/>
                                  <w:sz w:val="20"/>
                                </w:rPr>
                                <w:t>Amnesty</w:t>
                              </w:r>
                              <w:r>
                                <w:rPr>
                                  <w:i/>
                                  <w:spacing w:val="-3"/>
                                  <w:position w:val="2"/>
                                  <w:sz w:val="20"/>
                                </w:rPr>
                                <w:t xml:space="preserve"> </w:t>
                              </w:r>
                              <w:r>
                                <w:rPr>
                                  <w:spacing w:val="-4"/>
                                  <w:position w:val="2"/>
                                  <w:sz w:val="20"/>
                                </w:rPr>
                                <w:t>(X</w:t>
                              </w:r>
                              <w:r>
                                <w:rPr>
                                  <w:spacing w:val="-4"/>
                                  <w:sz w:val="13"/>
                                </w:rPr>
                                <w:t>1</w:t>
                              </w:r>
                              <w:r>
                                <w:rPr>
                                  <w:spacing w:val="-4"/>
                                  <w:position w:val="2"/>
                                  <w:sz w:val="20"/>
                                </w:rPr>
                                <w:t>)</w:t>
                              </w:r>
                            </w:p>
                          </w:txbxContent>
                        </wps:txbx>
                        <wps:bodyPr wrap="square" lIns="0" tIns="0" rIns="0" bIns="0" rtlCol="0">
                          <a:noAutofit/>
                        </wps:bodyPr>
                      </wps:wsp>
                      <wps:wsp>
                        <wps:cNvPr id="45" name="Textbox 45"/>
                        <wps:cNvSpPr txBox="1"/>
                        <wps:spPr>
                          <a:xfrm>
                            <a:off x="1994852" y="397288"/>
                            <a:ext cx="335915" cy="144145"/>
                          </a:xfrm>
                          <a:prstGeom prst="rect">
                            <a:avLst/>
                          </a:prstGeom>
                        </wps:spPr>
                        <wps:txbx>
                          <w:txbxContent>
                            <w:p w:rsidR="00C940A7" w:rsidRDefault="005B00F7">
                              <w:pPr>
                                <w:spacing w:line="227" w:lineRule="exact"/>
                                <w:rPr>
                                  <w:position w:val="2"/>
                                  <w:sz w:val="20"/>
                                </w:rPr>
                              </w:pPr>
                              <w:r>
                                <w:rPr>
                                  <w:position w:val="2"/>
                                  <w:sz w:val="20"/>
                                </w:rPr>
                                <w:t>H</w:t>
                              </w:r>
                              <w:r>
                                <w:rPr>
                                  <w:sz w:val="13"/>
                                </w:rPr>
                                <w:t>1</w:t>
                              </w:r>
                              <w:r>
                                <w:rPr>
                                  <w:spacing w:val="14"/>
                                  <w:sz w:val="13"/>
                                </w:rPr>
                                <w:t xml:space="preserve"> </w:t>
                              </w:r>
                              <w:r>
                                <w:rPr>
                                  <w:spacing w:val="-5"/>
                                  <w:position w:val="2"/>
                                  <w:sz w:val="20"/>
                                </w:rPr>
                                <w:t>(+)</w:t>
                              </w:r>
                            </w:p>
                          </w:txbxContent>
                        </wps:txbx>
                        <wps:bodyPr wrap="square" lIns="0" tIns="0" rIns="0" bIns="0" rtlCol="0">
                          <a:noAutofit/>
                        </wps:bodyPr>
                      </wps:wsp>
                      <wps:wsp>
                        <wps:cNvPr id="46" name="Textbox 46"/>
                        <wps:cNvSpPr txBox="1"/>
                        <wps:spPr>
                          <a:xfrm>
                            <a:off x="406209" y="1052608"/>
                            <a:ext cx="829944" cy="297180"/>
                          </a:xfrm>
                          <a:prstGeom prst="rect">
                            <a:avLst/>
                          </a:prstGeom>
                        </wps:spPr>
                        <wps:txbx>
                          <w:txbxContent>
                            <w:p w:rsidR="00C940A7" w:rsidRDefault="005B00F7">
                              <w:pPr>
                                <w:spacing w:line="249" w:lineRule="auto"/>
                                <w:ind w:firstLine="129"/>
                                <w:rPr>
                                  <w:position w:val="2"/>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2</w:t>
                              </w:r>
                              <w:r>
                                <w:rPr>
                                  <w:position w:val="2"/>
                                  <w:sz w:val="20"/>
                                </w:rPr>
                                <w:t>)</w:t>
                              </w:r>
                            </w:p>
                          </w:txbxContent>
                        </wps:txbx>
                        <wps:bodyPr wrap="square" lIns="0" tIns="0" rIns="0" bIns="0" rtlCol="0">
                          <a:noAutofit/>
                        </wps:bodyPr>
                      </wps:wsp>
                      <wps:wsp>
                        <wps:cNvPr id="47" name="Textbox 47"/>
                        <wps:cNvSpPr txBox="1"/>
                        <wps:spPr>
                          <a:xfrm>
                            <a:off x="1979612" y="961168"/>
                            <a:ext cx="323850" cy="144145"/>
                          </a:xfrm>
                          <a:prstGeom prst="rect">
                            <a:avLst/>
                          </a:prstGeom>
                        </wps:spPr>
                        <wps:txbx>
                          <w:txbxContent>
                            <w:p w:rsidR="00C940A7" w:rsidRDefault="005B00F7">
                              <w:pPr>
                                <w:spacing w:line="227" w:lineRule="exact"/>
                                <w:rPr>
                                  <w:position w:val="2"/>
                                  <w:sz w:val="20"/>
                                </w:rPr>
                              </w:pPr>
                              <w:r>
                                <w:rPr>
                                  <w:position w:val="2"/>
                                  <w:sz w:val="20"/>
                                </w:rPr>
                                <w:t>H</w:t>
                              </w:r>
                              <w:r>
                                <w:rPr>
                                  <w:sz w:val="13"/>
                                </w:rPr>
                                <w:t>2</w:t>
                              </w:r>
                              <w:r>
                                <w:rPr>
                                  <w:spacing w:val="-5"/>
                                  <w:sz w:val="13"/>
                                </w:rPr>
                                <w:t xml:space="preserve"> </w:t>
                              </w:r>
                              <w:r>
                                <w:rPr>
                                  <w:spacing w:val="-5"/>
                                  <w:position w:val="2"/>
                                  <w:sz w:val="20"/>
                                </w:rPr>
                                <w:t>(+)</w:t>
                              </w:r>
                            </w:p>
                          </w:txbxContent>
                        </wps:txbx>
                        <wps:bodyPr wrap="square" lIns="0" tIns="0" rIns="0" bIns="0" rtlCol="0">
                          <a:noAutofit/>
                        </wps:bodyPr>
                      </wps:wsp>
                      <wps:wsp>
                        <wps:cNvPr id="48" name="Textbox 48"/>
                        <wps:cNvSpPr txBox="1"/>
                        <wps:spPr>
                          <a:xfrm>
                            <a:off x="3190303" y="994696"/>
                            <a:ext cx="847090" cy="294640"/>
                          </a:xfrm>
                          <a:prstGeom prst="rect">
                            <a:avLst/>
                          </a:prstGeom>
                        </wps:spPr>
                        <wps:txbx>
                          <w:txbxContent>
                            <w:p w:rsidR="00C940A7" w:rsidRDefault="005B00F7">
                              <w:pPr>
                                <w:spacing w:line="252" w:lineRule="auto"/>
                                <w:ind w:right="18" w:firstLine="220"/>
                                <w:rPr>
                                  <w:sz w:val="20"/>
                                </w:rPr>
                              </w:pPr>
                              <w:r>
                                <w:rPr>
                                  <w:spacing w:val="-2"/>
                                  <w:sz w:val="20"/>
                                </w:rPr>
                                <w:t xml:space="preserve">Kepatuhan </w:t>
                              </w:r>
                              <w:r>
                                <w:rPr>
                                  <w:sz w:val="20"/>
                                </w:rPr>
                                <w:t>Wajib</w:t>
                              </w:r>
                              <w:r>
                                <w:rPr>
                                  <w:spacing w:val="-13"/>
                                  <w:sz w:val="20"/>
                                </w:rPr>
                                <w:t xml:space="preserve"> </w:t>
                              </w:r>
                              <w:r>
                                <w:rPr>
                                  <w:sz w:val="20"/>
                                </w:rPr>
                                <w:t>Pajak</w:t>
                              </w:r>
                              <w:r>
                                <w:rPr>
                                  <w:spacing w:val="-12"/>
                                  <w:sz w:val="20"/>
                                </w:rPr>
                                <w:t xml:space="preserve"> </w:t>
                              </w:r>
                              <w:r>
                                <w:rPr>
                                  <w:sz w:val="20"/>
                                </w:rPr>
                                <w:t>(Y)</w:t>
                              </w:r>
                            </w:p>
                          </w:txbxContent>
                        </wps:txbx>
                        <wps:bodyPr wrap="square" lIns="0" tIns="0" rIns="0" bIns="0" rtlCol="0">
                          <a:noAutofit/>
                        </wps:bodyPr>
                      </wps:wsp>
                      <wps:wsp>
                        <wps:cNvPr id="49" name="Textbox 49"/>
                        <wps:cNvSpPr txBox="1"/>
                        <wps:spPr>
                          <a:xfrm>
                            <a:off x="363537" y="1924717"/>
                            <a:ext cx="900430" cy="296545"/>
                          </a:xfrm>
                          <a:prstGeom prst="rect">
                            <a:avLst/>
                          </a:prstGeom>
                        </wps:spPr>
                        <wps:txbx>
                          <w:txbxContent>
                            <w:p w:rsidR="00C940A7" w:rsidRDefault="005B00F7">
                              <w:pPr>
                                <w:spacing w:line="249" w:lineRule="auto"/>
                                <w:ind w:left="527" w:right="18" w:hanging="528"/>
                                <w:rPr>
                                  <w:position w:val="2"/>
                                  <w:sz w:val="20"/>
                                </w:rPr>
                              </w:pPr>
                              <w:r>
                                <w:rPr>
                                  <w:sz w:val="20"/>
                                </w:rPr>
                                <w:t>Pelayanan</w:t>
                              </w:r>
                              <w:r>
                                <w:rPr>
                                  <w:spacing w:val="-13"/>
                                  <w:sz w:val="20"/>
                                </w:rPr>
                                <w:t xml:space="preserve"> </w:t>
                              </w:r>
                              <w:r>
                                <w:rPr>
                                  <w:sz w:val="20"/>
                                </w:rPr>
                                <w:t xml:space="preserve">Fiskus </w:t>
                              </w:r>
                              <w:r>
                                <w:rPr>
                                  <w:spacing w:val="-4"/>
                                  <w:position w:val="2"/>
                                  <w:sz w:val="20"/>
                                </w:rPr>
                                <w:t>(X</w:t>
                              </w:r>
                              <w:r>
                                <w:rPr>
                                  <w:spacing w:val="-4"/>
                                  <w:sz w:val="13"/>
                                </w:rPr>
                                <w:t>3</w:t>
                              </w:r>
                              <w:r>
                                <w:rPr>
                                  <w:spacing w:val="-4"/>
                                  <w:position w:val="2"/>
                                  <w:sz w:val="20"/>
                                </w:rPr>
                                <w:t>)</w:t>
                              </w:r>
                            </w:p>
                          </w:txbxContent>
                        </wps:txbx>
                        <wps:bodyPr wrap="square" lIns="0" tIns="0" rIns="0" bIns="0" rtlCol="0">
                          <a:noAutofit/>
                        </wps:bodyPr>
                      </wps:wsp>
                      <wps:wsp>
                        <wps:cNvPr id="50" name="Textbox 50"/>
                        <wps:cNvSpPr txBox="1"/>
                        <wps:spPr>
                          <a:xfrm>
                            <a:off x="2031428" y="1885093"/>
                            <a:ext cx="335915" cy="144145"/>
                          </a:xfrm>
                          <a:prstGeom prst="rect">
                            <a:avLst/>
                          </a:prstGeom>
                        </wps:spPr>
                        <wps:txbx>
                          <w:txbxContent>
                            <w:p w:rsidR="00C940A7" w:rsidRDefault="005B00F7">
                              <w:pPr>
                                <w:spacing w:line="227" w:lineRule="exact"/>
                                <w:rPr>
                                  <w:position w:val="2"/>
                                  <w:sz w:val="20"/>
                                </w:rPr>
                              </w:pPr>
                              <w:r>
                                <w:rPr>
                                  <w:position w:val="2"/>
                                  <w:sz w:val="20"/>
                                </w:rPr>
                                <w:t>H</w:t>
                              </w:r>
                              <w:r>
                                <w:rPr>
                                  <w:sz w:val="13"/>
                                </w:rPr>
                                <w:t>3</w:t>
                              </w:r>
                              <w:r>
                                <w:rPr>
                                  <w:spacing w:val="14"/>
                                  <w:sz w:val="13"/>
                                </w:rPr>
                                <w:t xml:space="preserve"> </w:t>
                              </w:r>
                              <w:r>
                                <w:rPr>
                                  <w:spacing w:val="-5"/>
                                  <w:position w:val="2"/>
                                  <w:sz w:val="20"/>
                                </w:rPr>
                                <w:t>(+)</w:t>
                              </w:r>
                            </w:p>
                          </w:txbxContent>
                        </wps:txbx>
                        <wps:bodyPr wrap="square" lIns="0" tIns="0" rIns="0" bIns="0" rtlCol="0">
                          <a:noAutofit/>
                        </wps:bodyPr>
                      </wps:wsp>
                    </wpg:wgp>
                  </a:graphicData>
                </a:graphic>
              </wp:anchor>
            </w:drawing>
          </mc:Choice>
          <mc:Fallback>
            <w:pict>
              <v:group id="Group 41" o:spid="_x0000_s1038" style="position:absolute;margin-left:139.9pt;margin-top:15.75pt;width:342.75pt;height:193.1pt;z-index:-15726080;mso-wrap-distance-left:0;mso-wrap-distance-right:0;mso-position-horizontal-relative:page" coordsize="43529,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">
                <v:shape id="Graphic 42" o:spid="_x0000_s1039" style="position:absolute;left:47;top:47;width:43434;height:24429;visibility:visible;mso-wrap-style:square;v-text-anchor:top" coordsize="4343400,244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1MsQA&#10;AADbAAAADwAAAGRycy9kb3ducmV2LnhtbESPX2vCQBDE34V+h2MLvtWNUsRGT7GlFfui9R/4uOTW&#10;JDS3F3Knpt/eEwo+DjPzG2Yya22lLtz40omGfi8BxZI5U0quYb/7ehmB8oHEUOWENfyxh9n0qTOh&#10;1LirbPiyDbmKEPEpaShCqFNEnxVsyfdczRK9k2sshSibHE1D1wi3FQ6SZIiWSokLBdX8UXD2uz1b&#10;DSX60dtqhbsTLn6+l5/+cHxfH7TuPrfzMajAbXiE/9tLo+F1APcv8Qfg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9TLEAAAA2wAAAA8AAAAAAAAAAAAAAAAAmAIAAGRycy9k&#10;b3ducmV2LnhtbFBLBQYAAAAABAAEAPUAAACJAwAAAAA=&#10;" path="m,381000l9511,322072,37096,265992,81331,213437r59462,-48352l175788,142696r38268,-21085l255419,101916,299699,83695,346717,67032,396296,52013,448258,38722,502424,27243r56193,-9582l616660,10061,676373,4528,737579,1146,800100,r62520,1146l923826,4528r59713,5533l1041582,17661r56193,9582l1151941,38722r51962,13291l1253482,67032r47018,16663l1344780,101916r41363,19695l1424411,142696r34995,22389l1490951,188693r52027,50539l1579066,293634r18726,57588l1600200,381000r-2408,29777l1579066,468365r-36088,54402l1490951,573306r-31545,23608l1424411,619303r-38268,21085l1344780,660083r-44280,18221l1253482,694967r-49579,15019l1151941,723277r-54166,11479l1041582,744338r-58043,7600l923826,757471r-61206,3382l800100,762000r-62521,-1147l676373,757471r-59713,-5533l558617,744338r-56193,-9582l448258,723277,396296,709986,346717,694967,299699,678304,255419,660083,214056,640388,175788,619303,140793,596914,109248,573306,57221,522767,21133,468365,2407,410777,,381000xem10159,1191767r9512,-58897l47256,1076808r44235,-52547l150953,975908r34995,-22391l224216,932429r41363,-19699l309859,894503r47018,-16668l406456,862809r51962,-13297l512584,838027r56193,-9587l626820,820836r59713,-5537l747739,811914r62520,-1147l872780,811914r61206,3385l993699,820836r58043,7604l1107935,838027r54166,11485l1214063,862809r49579,15026l1310660,894503r44280,18227l1396303,932429r38268,21088l1469566,975908r31545,23610l1553138,1050052r36088,54390l1607952,1162007r2408,29760l1607952,1221545r-18726,57588l1553138,1333535r-52027,50539l1469566,1407682r-34995,22389l1396303,1451156r-41363,19695l1310660,1489072r-47018,16663l1214063,1520754r-51962,13291l1107935,1545524r-56193,9582l993699,1562706r-59713,5533l872780,1571621r-62521,1146l747739,1571621r-61206,-3382l626820,1562706r-58043,-7600l512584,1545524r-54166,-11479l406456,1520754r-49579,-15019l309859,1489072r-44280,-18221l224216,1451156r-38268,-21085l150953,1407682r-31545,-23608l67381,1333535,31293,1279133,12567,1221545r-2408,-29778xem6984,2061590r9461,-58897l43884,1946631r44001,-52547l147033,1845731r34811,-22391l219910,1802252r41145,-19699l305102,1764326r46771,-16668l401192,1732632r51690,-13297l506766,1707850r55900,-9587l620406,1690659r59402,-5537l740696,1681737r62198,-1147l865108,1681737r60904,3385l985428,1690659r57753,7604l1099092,1707850r53893,11485l1204684,1732632r49326,15026l1300788,1764326r44053,18227l1385990,1802252r38070,21088l1458874,1845731r31381,23610l1542009,1919875r35898,54390l1596535,2031830r2394,29760l1596535,2091368r-18628,57588l1542009,2203358r-51754,50539l1458874,2277505r-34814,22389l1385990,2320979r-41149,19695l1300788,2358895r-46778,16663l1204684,2390577r-51699,13291l1099092,2415347r-55911,9582l985428,2432529r-59416,5533l865108,2441444r-62214,1147l740696,2441444r-60888,-3382l620406,2432529r-57740,-7600l506766,2415347r-53884,-11479l401192,2390577r-49319,-15019l305102,2358895r-44047,-18221l219910,2320979r-38066,-21085l147033,2277505r-31379,-23608l63903,2203358,28006,2148956,9379,2091368,6984,2061590xem2857500,1131442r10759,-60943l2899347,1012890r49633,-53414l2980194,934610r35181,-23494l3054301,889100r42447,-20429l3142494,849936r48821,-16934l3242989,817977r54303,-13008l3354002,794084r58894,-8653l3473750,779118r62593,-3868l3600450,773938r64106,1312l3727149,779118r60854,6313l3846897,794084r56710,10885l3957910,817977r51674,15025l4058405,849936r45746,18735l4146598,889100r38926,22016l4220705,934610r31214,24866l4301552,1012890r31088,57609l4343400,1131442r-2727,30853l4319526,1221704r-40584,55631l4220705,1328331r-35181,23492l4146598,1373835r-42447,20424l4058405,1412988r-48821,16928l3957910,1444934r-54303,13002l3846897,1468814r-58894,8648l3727149,1483771r-62593,3865l3600450,1488948r-64107,-1312l3473750,1483771r-60854,-6309l3354002,1468814r-56710,-10878l3242989,1444934r-51674,-15018l3142494,1412988r-45746,-18729l3054301,1373835r-38926,-22012l2980194,1328331r-31214,-24865l2899347,1250045r-31088,-57627l2857500,1131442xe" filled="f">
                  <v:path arrowok="t"/>
                </v:shape>
                <v:shape id="Graphic 43" o:spid="_x0000_s1040" style="position:absolute;left:15992;top:3447;width:12636;height:17234;visibility:visible;mso-wrap-style:square;v-text-anchor:top" coordsize="1263650,172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HoMQA&#10;AADbAAAADwAAAGRycy9kb3ducmV2LnhtbESPQWvCQBSE7wX/w/IEb82msUgbXaUVI14bS/H4yL4m&#10;0ezbkF1j0l/fLRQ8DjPzDbPaDKYRPXWutqzgKYpBEBdW11wq+Dxmjy8gnEfW2FgmBSM52KwnDytM&#10;tb3xB/W5L0WAsEtRQeV9m0rpiooMusi2xMH7tp1BH2RXSt3hLcBNI5M4XkiDNYeFClvaVlRc8qtR&#10;UCbvi/2p7c86/slwPHxdXovzTqnZdHhbgvA0+Hv4v33QCp7n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B6DEAAAA2wAAAA8AAAAAAAAAAAAAAAAAmAIAAGRycy9k&#10;b3ducmV2LnhtbFBLBQYAAAAABAAEAPUAAACJAwAAAAA=&#10;" path="m1263650,919734r-84709,8636l1196784,956513,,1715135r5080,8001l1201864,964514r17844,28118l1245577,949706r18073,-29972xem1263650,817499r-9398,-4699l1187450,779399r,33401l12700,812800r,9525l1187450,822325r,33274l1253998,822325r9652,-4826xem1263650,690626r-18238,-26162l1214882,620649r-15926,29337l4826,,254,8382,1194409,658380r-15849,29198l1263650,690626xe" fillcolor="black" stroked="f">
                  <v:path arrowok="t"/>
                </v:shape>
                <v:shape id="Textbox 44" o:spid="_x0000_s1041" type="#_x0000_t202" style="position:absolute;left:3543;top:3210;width:918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940A7" w:rsidRDefault="005B00F7">
                        <w:pPr>
                          <w:spacing w:line="227" w:lineRule="exact"/>
                          <w:rPr>
                            <w:position w:val="2"/>
                            <w:sz w:val="20"/>
                          </w:rPr>
                        </w:pPr>
                        <w:r>
                          <w:rPr>
                            <w:i/>
                            <w:position w:val="2"/>
                            <w:sz w:val="20"/>
                          </w:rPr>
                          <w:t>Tax</w:t>
                        </w:r>
                        <w:r>
                          <w:rPr>
                            <w:i/>
                            <w:spacing w:val="-7"/>
                            <w:position w:val="2"/>
                            <w:sz w:val="20"/>
                          </w:rPr>
                          <w:t xml:space="preserve"> </w:t>
                        </w:r>
                        <w:r>
                          <w:rPr>
                            <w:i/>
                            <w:position w:val="2"/>
                            <w:sz w:val="20"/>
                          </w:rPr>
                          <w:t>Amnesty</w:t>
                        </w:r>
                        <w:r>
                          <w:rPr>
                            <w:i/>
                            <w:spacing w:val="-3"/>
                            <w:position w:val="2"/>
                            <w:sz w:val="20"/>
                          </w:rPr>
                          <w:t xml:space="preserve"> </w:t>
                        </w:r>
                        <w:r>
                          <w:rPr>
                            <w:spacing w:val="-4"/>
                            <w:position w:val="2"/>
                            <w:sz w:val="20"/>
                          </w:rPr>
                          <w:t>(X</w:t>
                        </w:r>
                        <w:r>
                          <w:rPr>
                            <w:spacing w:val="-4"/>
                            <w:sz w:val="13"/>
                          </w:rPr>
                          <w:t>1</w:t>
                        </w:r>
                        <w:r>
                          <w:rPr>
                            <w:spacing w:val="-4"/>
                            <w:position w:val="2"/>
                            <w:sz w:val="20"/>
                          </w:rPr>
                          <w:t>)</w:t>
                        </w:r>
                      </w:p>
                    </w:txbxContent>
                  </v:textbox>
                </v:shape>
                <v:shape id="Textbox 45" o:spid="_x0000_s1042" type="#_x0000_t202" style="position:absolute;left:19948;top:3972;width:335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940A7" w:rsidRDefault="005B00F7">
                        <w:pPr>
                          <w:spacing w:line="227" w:lineRule="exact"/>
                          <w:rPr>
                            <w:position w:val="2"/>
                            <w:sz w:val="20"/>
                          </w:rPr>
                        </w:pPr>
                        <w:r>
                          <w:rPr>
                            <w:position w:val="2"/>
                            <w:sz w:val="20"/>
                          </w:rPr>
                          <w:t>H</w:t>
                        </w:r>
                        <w:r>
                          <w:rPr>
                            <w:sz w:val="13"/>
                          </w:rPr>
                          <w:t>1</w:t>
                        </w:r>
                        <w:r>
                          <w:rPr>
                            <w:spacing w:val="14"/>
                            <w:sz w:val="13"/>
                          </w:rPr>
                          <w:t xml:space="preserve"> </w:t>
                        </w:r>
                        <w:r>
                          <w:rPr>
                            <w:spacing w:val="-5"/>
                            <w:position w:val="2"/>
                            <w:sz w:val="20"/>
                          </w:rPr>
                          <w:t>(+)</w:t>
                        </w:r>
                      </w:p>
                    </w:txbxContent>
                  </v:textbox>
                </v:shape>
                <v:shape id="Textbox 46" o:spid="_x0000_s1043" type="#_x0000_t202" style="position:absolute;left:4062;top:10526;width:829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940A7" w:rsidRDefault="005B00F7">
                        <w:pPr>
                          <w:spacing w:line="249" w:lineRule="auto"/>
                          <w:ind w:firstLine="129"/>
                          <w:rPr>
                            <w:position w:val="2"/>
                            <w:sz w:val="20"/>
                          </w:rPr>
                        </w:pPr>
                        <w:r>
                          <w:rPr>
                            <w:spacing w:val="-2"/>
                            <w:sz w:val="20"/>
                          </w:rPr>
                          <w:t xml:space="preserve">Pengetahuan </w:t>
                        </w:r>
                        <w:r>
                          <w:rPr>
                            <w:position w:val="2"/>
                            <w:sz w:val="20"/>
                          </w:rPr>
                          <w:t>Perpajakan</w:t>
                        </w:r>
                        <w:r>
                          <w:rPr>
                            <w:spacing w:val="-13"/>
                            <w:position w:val="2"/>
                            <w:sz w:val="20"/>
                          </w:rPr>
                          <w:t xml:space="preserve"> </w:t>
                        </w:r>
                        <w:r>
                          <w:rPr>
                            <w:position w:val="2"/>
                            <w:sz w:val="20"/>
                          </w:rPr>
                          <w:t>(X</w:t>
                        </w:r>
                        <w:r>
                          <w:rPr>
                            <w:sz w:val="13"/>
                          </w:rPr>
                          <w:t>2</w:t>
                        </w:r>
                        <w:r>
                          <w:rPr>
                            <w:position w:val="2"/>
                            <w:sz w:val="20"/>
                          </w:rPr>
                          <w:t>)</w:t>
                        </w:r>
                      </w:p>
                    </w:txbxContent>
                  </v:textbox>
                </v:shape>
                <v:shape id="Textbox 47" o:spid="_x0000_s1044" type="#_x0000_t202" style="position:absolute;left:19796;top:9611;width:3238;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940A7" w:rsidRDefault="005B00F7">
                        <w:pPr>
                          <w:spacing w:line="227" w:lineRule="exact"/>
                          <w:rPr>
                            <w:position w:val="2"/>
                            <w:sz w:val="20"/>
                          </w:rPr>
                        </w:pPr>
                        <w:r>
                          <w:rPr>
                            <w:position w:val="2"/>
                            <w:sz w:val="20"/>
                          </w:rPr>
                          <w:t>H</w:t>
                        </w:r>
                        <w:r>
                          <w:rPr>
                            <w:sz w:val="13"/>
                          </w:rPr>
                          <w:t>2</w:t>
                        </w:r>
                        <w:r>
                          <w:rPr>
                            <w:spacing w:val="-5"/>
                            <w:sz w:val="13"/>
                          </w:rPr>
                          <w:t xml:space="preserve"> </w:t>
                        </w:r>
                        <w:r>
                          <w:rPr>
                            <w:spacing w:val="-5"/>
                            <w:position w:val="2"/>
                            <w:sz w:val="20"/>
                          </w:rPr>
                          <w:t>(+)</w:t>
                        </w:r>
                      </w:p>
                    </w:txbxContent>
                  </v:textbox>
                </v:shape>
                <v:shape id="Textbox 48" o:spid="_x0000_s1045" type="#_x0000_t202" style="position:absolute;left:31903;top:9946;width:8470;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940A7" w:rsidRDefault="005B00F7">
                        <w:pPr>
                          <w:spacing w:line="252" w:lineRule="auto"/>
                          <w:ind w:right="18" w:firstLine="220"/>
                          <w:rPr>
                            <w:sz w:val="20"/>
                          </w:rPr>
                        </w:pPr>
                        <w:r>
                          <w:rPr>
                            <w:spacing w:val="-2"/>
                            <w:sz w:val="20"/>
                          </w:rPr>
                          <w:t xml:space="preserve">Kepatuhan </w:t>
                        </w:r>
                        <w:r>
                          <w:rPr>
                            <w:sz w:val="20"/>
                          </w:rPr>
                          <w:t>Wajib</w:t>
                        </w:r>
                        <w:r>
                          <w:rPr>
                            <w:spacing w:val="-13"/>
                            <w:sz w:val="20"/>
                          </w:rPr>
                          <w:t xml:space="preserve"> </w:t>
                        </w:r>
                        <w:r>
                          <w:rPr>
                            <w:sz w:val="20"/>
                          </w:rPr>
                          <w:t>Pajak</w:t>
                        </w:r>
                        <w:r>
                          <w:rPr>
                            <w:spacing w:val="-12"/>
                            <w:sz w:val="20"/>
                          </w:rPr>
                          <w:t xml:space="preserve"> </w:t>
                        </w:r>
                        <w:r>
                          <w:rPr>
                            <w:sz w:val="20"/>
                          </w:rPr>
                          <w:t>(Y)</w:t>
                        </w:r>
                      </w:p>
                    </w:txbxContent>
                  </v:textbox>
                </v:shape>
                <v:shape id="Textbox 49" o:spid="_x0000_s1046" type="#_x0000_t202" style="position:absolute;left:3635;top:19247;width:900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940A7" w:rsidRDefault="005B00F7">
                        <w:pPr>
                          <w:spacing w:line="249" w:lineRule="auto"/>
                          <w:ind w:left="527" w:right="18" w:hanging="528"/>
                          <w:rPr>
                            <w:position w:val="2"/>
                            <w:sz w:val="20"/>
                          </w:rPr>
                        </w:pPr>
                        <w:r>
                          <w:rPr>
                            <w:sz w:val="20"/>
                          </w:rPr>
                          <w:t>Pelayanan</w:t>
                        </w:r>
                        <w:r>
                          <w:rPr>
                            <w:spacing w:val="-13"/>
                            <w:sz w:val="20"/>
                          </w:rPr>
                          <w:t xml:space="preserve"> </w:t>
                        </w:r>
                        <w:r>
                          <w:rPr>
                            <w:sz w:val="20"/>
                          </w:rPr>
                          <w:t xml:space="preserve">Fiskus </w:t>
                        </w:r>
                        <w:r>
                          <w:rPr>
                            <w:spacing w:val="-4"/>
                            <w:position w:val="2"/>
                            <w:sz w:val="20"/>
                          </w:rPr>
                          <w:t>(X</w:t>
                        </w:r>
                        <w:r>
                          <w:rPr>
                            <w:spacing w:val="-4"/>
                            <w:sz w:val="13"/>
                          </w:rPr>
                          <w:t>3</w:t>
                        </w:r>
                        <w:r>
                          <w:rPr>
                            <w:spacing w:val="-4"/>
                            <w:position w:val="2"/>
                            <w:sz w:val="20"/>
                          </w:rPr>
                          <w:t>)</w:t>
                        </w:r>
                      </w:p>
                    </w:txbxContent>
                  </v:textbox>
                </v:shape>
                <v:shape id="Textbox 50" o:spid="_x0000_s1047" type="#_x0000_t202" style="position:absolute;left:20314;top:18850;width:3359;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940A7" w:rsidRDefault="005B00F7">
                        <w:pPr>
                          <w:spacing w:line="227" w:lineRule="exact"/>
                          <w:rPr>
                            <w:position w:val="2"/>
                            <w:sz w:val="20"/>
                          </w:rPr>
                        </w:pPr>
                        <w:r>
                          <w:rPr>
                            <w:position w:val="2"/>
                            <w:sz w:val="20"/>
                          </w:rPr>
                          <w:t>H</w:t>
                        </w:r>
                        <w:r>
                          <w:rPr>
                            <w:sz w:val="13"/>
                          </w:rPr>
                          <w:t>3</w:t>
                        </w:r>
                        <w:r>
                          <w:rPr>
                            <w:spacing w:val="14"/>
                            <w:sz w:val="13"/>
                          </w:rPr>
                          <w:t xml:space="preserve"> </w:t>
                        </w:r>
                        <w:r>
                          <w:rPr>
                            <w:spacing w:val="-5"/>
                            <w:position w:val="2"/>
                            <w:sz w:val="20"/>
                          </w:rPr>
                          <w:t>(+)</w:t>
                        </w:r>
                      </w:p>
                    </w:txbxContent>
                  </v:textbox>
                </v:shape>
                <w10:wrap type="topAndBottom" anchorx="page"/>
              </v:group>
            </w:pict>
          </mc:Fallback>
        </mc:AlternateContent>
      </w:r>
    </w:p>
    <w:p w:rsidR="00C940A7" w:rsidRDefault="005B00F7">
      <w:pPr>
        <w:spacing w:before="27"/>
        <w:ind w:left="11" w:right="11"/>
        <w:jc w:val="center"/>
        <w:rPr>
          <w:b/>
        </w:rPr>
      </w:pPr>
      <w:r>
        <w:rPr>
          <w:b/>
        </w:rPr>
        <w:t>Gambar</w:t>
      </w:r>
      <w:r>
        <w:rPr>
          <w:b/>
          <w:spacing w:val="-5"/>
        </w:rPr>
        <w:t xml:space="preserve"> </w:t>
      </w:r>
      <w:r>
        <w:rPr>
          <w:b/>
        </w:rPr>
        <w:t>2.2</w:t>
      </w:r>
      <w:r>
        <w:rPr>
          <w:b/>
          <w:spacing w:val="-3"/>
        </w:rPr>
        <w:t xml:space="preserve"> </w:t>
      </w:r>
      <w:r>
        <w:rPr>
          <w:b/>
        </w:rPr>
        <w:t>Model</w:t>
      </w:r>
      <w:r>
        <w:rPr>
          <w:b/>
          <w:spacing w:val="-1"/>
        </w:rPr>
        <w:t xml:space="preserve"> </w:t>
      </w:r>
      <w:r>
        <w:rPr>
          <w:b/>
          <w:spacing w:val="-2"/>
        </w:rPr>
        <w:t>Penelitian</w:t>
      </w:r>
    </w:p>
    <w:p w:rsidR="00C940A7" w:rsidRDefault="00C940A7">
      <w:pPr>
        <w:jc w:val="center"/>
        <w:rPr>
          <w:b/>
        </w:rPr>
        <w:sectPr w:rsidR="00C940A7">
          <w:headerReference w:type="default" r:id="rId55"/>
          <w:footerReference w:type="default" r:id="rId56"/>
          <w:pgSz w:w="11910" w:h="16840"/>
          <w:pgMar w:top="1920" w:right="850" w:bottom="280" w:left="1417" w:header="713" w:footer="0" w:gutter="0"/>
          <w:cols w:space="720"/>
        </w:sectPr>
      </w:pPr>
    </w:p>
    <w:p w:rsidR="00C940A7" w:rsidRDefault="00C940A7">
      <w:pPr>
        <w:pStyle w:val="BodyText"/>
        <w:spacing w:before="53"/>
        <w:rPr>
          <w:b/>
        </w:rPr>
      </w:pPr>
    </w:p>
    <w:p w:rsidR="00C940A7" w:rsidRDefault="005B00F7">
      <w:pPr>
        <w:pStyle w:val="Heading2"/>
        <w:spacing w:line="480" w:lineRule="auto"/>
        <w:ind w:left="3509" w:right="3508" w:firstLine="893"/>
        <w:jc w:val="left"/>
      </w:pPr>
      <w:bookmarkStart w:id="59" w:name="BAB_III"/>
      <w:bookmarkStart w:id="60" w:name="3.1"/>
      <w:bookmarkStart w:id="61" w:name="_bookmark26"/>
      <w:bookmarkEnd w:id="59"/>
      <w:bookmarkEnd w:id="60"/>
      <w:bookmarkEnd w:id="61"/>
      <w:r>
        <w:t xml:space="preserve">BAB III </w:t>
      </w:r>
      <w:bookmarkStart w:id="62" w:name="METODE_PENELITIAN"/>
      <w:bookmarkEnd w:id="62"/>
      <w:r>
        <w:t>METODE</w:t>
      </w:r>
      <w:r>
        <w:rPr>
          <w:spacing w:val="-15"/>
        </w:rPr>
        <w:t xml:space="preserve"> </w:t>
      </w:r>
      <w:r>
        <w:t>PENELITIAN</w:t>
      </w:r>
    </w:p>
    <w:p w:rsidR="00C940A7" w:rsidRDefault="005B00F7">
      <w:pPr>
        <w:pStyle w:val="Heading3"/>
        <w:numPr>
          <w:ilvl w:val="1"/>
          <w:numId w:val="9"/>
        </w:numPr>
        <w:tabs>
          <w:tab w:val="left" w:pos="1569"/>
        </w:tabs>
        <w:spacing w:before="121"/>
        <w:ind w:left="1569" w:hanging="720"/>
        <w:jc w:val="both"/>
      </w:pPr>
      <w:bookmarkStart w:id="63" w:name="3.1_Definisi_Operasional_dan_Pengukuran_"/>
      <w:bookmarkStart w:id="64" w:name="_bookmark27"/>
      <w:bookmarkEnd w:id="63"/>
      <w:bookmarkEnd w:id="64"/>
      <w:r>
        <w:t>Definisi</w:t>
      </w:r>
      <w:r>
        <w:rPr>
          <w:spacing w:val="-3"/>
        </w:rPr>
        <w:t xml:space="preserve"> </w:t>
      </w:r>
      <w:r>
        <w:t>Operasional</w:t>
      </w:r>
      <w:r>
        <w:rPr>
          <w:spacing w:val="-5"/>
        </w:rPr>
        <w:t xml:space="preserve"> </w:t>
      </w:r>
      <w:r>
        <w:t>dan</w:t>
      </w:r>
      <w:r>
        <w:rPr>
          <w:spacing w:val="-2"/>
        </w:rPr>
        <w:t xml:space="preserve"> </w:t>
      </w:r>
      <w:r>
        <w:t>Pengukuran</w:t>
      </w:r>
      <w:r>
        <w:rPr>
          <w:spacing w:val="-1"/>
        </w:rPr>
        <w:t xml:space="preserve"> </w:t>
      </w:r>
      <w:r>
        <w:rPr>
          <w:spacing w:val="-2"/>
        </w:rPr>
        <w:t>Variabel</w:t>
      </w:r>
    </w:p>
    <w:p w:rsidR="00C940A7" w:rsidRDefault="005B00F7">
      <w:pPr>
        <w:pStyle w:val="BodyText"/>
        <w:spacing w:before="271" w:line="480" w:lineRule="auto"/>
        <w:ind w:left="849" w:right="844" w:firstLine="710"/>
        <w:jc w:val="both"/>
        <w:rPr>
          <w:position w:val="2"/>
        </w:rPr>
      </w:pPr>
      <w:r>
        <w:t>Dalam</w:t>
      </w:r>
      <w:r>
        <w:rPr>
          <w:spacing w:val="-2"/>
        </w:rPr>
        <w:t xml:space="preserve"> </w:t>
      </w:r>
      <w:r>
        <w:t>penelitian ini</w:t>
      </w:r>
      <w:r>
        <w:rPr>
          <w:spacing w:val="-6"/>
        </w:rPr>
        <w:t xml:space="preserve"> </w:t>
      </w:r>
      <w:r>
        <w:t>terdapat dua jenis variabel</w:t>
      </w:r>
      <w:r>
        <w:rPr>
          <w:spacing w:val="-2"/>
        </w:rPr>
        <w:t xml:space="preserve"> </w:t>
      </w:r>
      <w:r>
        <w:t>yang diteliti</w:t>
      </w:r>
      <w:r>
        <w:rPr>
          <w:spacing w:val="-1"/>
        </w:rPr>
        <w:t xml:space="preserve"> </w:t>
      </w:r>
      <w:r>
        <w:t>yaitu, variabel dependen dan variabel independen. Variabel dependen yang digunakan adalah Kepatuhan Wa</w:t>
      </w:r>
      <w:r>
        <w:t xml:space="preserve">jib Pajak (Y), sedangkan variabel independen yang digunakan </w:t>
      </w:r>
      <w:r>
        <w:rPr>
          <w:spacing w:val="-2"/>
          <w:position w:val="2"/>
        </w:rPr>
        <w:t>adalah</w:t>
      </w:r>
      <w:r>
        <w:rPr>
          <w:spacing w:val="-7"/>
          <w:position w:val="2"/>
        </w:rPr>
        <w:t xml:space="preserve"> </w:t>
      </w:r>
      <w:r>
        <w:rPr>
          <w:i/>
          <w:spacing w:val="-2"/>
          <w:position w:val="2"/>
        </w:rPr>
        <w:t>Tax</w:t>
      </w:r>
      <w:r>
        <w:rPr>
          <w:i/>
          <w:spacing w:val="-1"/>
          <w:position w:val="2"/>
        </w:rPr>
        <w:t xml:space="preserve"> </w:t>
      </w:r>
      <w:r>
        <w:rPr>
          <w:i/>
          <w:spacing w:val="-2"/>
          <w:position w:val="2"/>
        </w:rPr>
        <w:t>Amnesty</w:t>
      </w:r>
      <w:r>
        <w:rPr>
          <w:i/>
          <w:position w:val="2"/>
        </w:rPr>
        <w:t xml:space="preserve"> </w:t>
      </w:r>
      <w:r>
        <w:rPr>
          <w:spacing w:val="-2"/>
          <w:position w:val="2"/>
        </w:rPr>
        <w:t>(X</w:t>
      </w:r>
      <w:r>
        <w:rPr>
          <w:spacing w:val="-2"/>
          <w:sz w:val="16"/>
        </w:rPr>
        <w:t>1</w:t>
      </w:r>
      <w:r>
        <w:rPr>
          <w:spacing w:val="-2"/>
          <w:position w:val="2"/>
        </w:rPr>
        <w:t>),</w:t>
      </w:r>
      <w:r>
        <w:rPr>
          <w:spacing w:val="2"/>
          <w:position w:val="2"/>
        </w:rPr>
        <w:t xml:space="preserve"> </w:t>
      </w:r>
      <w:r>
        <w:rPr>
          <w:spacing w:val="-2"/>
          <w:position w:val="2"/>
        </w:rPr>
        <w:t>Pengetahuan</w:t>
      </w:r>
      <w:r>
        <w:rPr>
          <w:spacing w:val="-5"/>
          <w:position w:val="2"/>
        </w:rPr>
        <w:t xml:space="preserve"> </w:t>
      </w:r>
      <w:r>
        <w:rPr>
          <w:spacing w:val="-2"/>
          <w:position w:val="2"/>
        </w:rPr>
        <w:t>Perpajakan</w:t>
      </w:r>
      <w:r>
        <w:rPr>
          <w:spacing w:val="-5"/>
          <w:position w:val="2"/>
        </w:rPr>
        <w:t xml:space="preserve"> </w:t>
      </w:r>
      <w:r>
        <w:rPr>
          <w:spacing w:val="-2"/>
          <w:position w:val="2"/>
        </w:rPr>
        <w:t>(X</w:t>
      </w:r>
      <w:r>
        <w:rPr>
          <w:spacing w:val="-2"/>
          <w:sz w:val="16"/>
        </w:rPr>
        <w:t>2</w:t>
      </w:r>
      <w:r>
        <w:rPr>
          <w:spacing w:val="-2"/>
          <w:position w:val="2"/>
        </w:rPr>
        <w:t>),</w:t>
      </w:r>
      <w:r>
        <w:rPr>
          <w:spacing w:val="-4"/>
          <w:position w:val="2"/>
        </w:rPr>
        <w:t xml:space="preserve"> </w:t>
      </w:r>
      <w:r>
        <w:rPr>
          <w:spacing w:val="-2"/>
          <w:position w:val="2"/>
        </w:rPr>
        <w:t>dan</w:t>
      </w:r>
      <w:r>
        <w:rPr>
          <w:spacing w:val="-6"/>
          <w:position w:val="2"/>
        </w:rPr>
        <w:t xml:space="preserve"> </w:t>
      </w:r>
      <w:r>
        <w:rPr>
          <w:spacing w:val="-2"/>
          <w:position w:val="2"/>
        </w:rPr>
        <w:t>Pelayanan</w:t>
      </w:r>
      <w:r>
        <w:rPr>
          <w:spacing w:val="-5"/>
          <w:position w:val="2"/>
        </w:rPr>
        <w:t xml:space="preserve"> </w:t>
      </w:r>
      <w:r>
        <w:rPr>
          <w:spacing w:val="-2"/>
          <w:position w:val="2"/>
        </w:rPr>
        <w:t>Fiskus</w:t>
      </w:r>
      <w:r>
        <w:rPr>
          <w:spacing w:val="-3"/>
          <w:position w:val="2"/>
        </w:rPr>
        <w:t xml:space="preserve"> </w:t>
      </w:r>
      <w:r>
        <w:rPr>
          <w:spacing w:val="-2"/>
          <w:position w:val="2"/>
        </w:rPr>
        <w:t>(X</w:t>
      </w:r>
      <w:r>
        <w:rPr>
          <w:spacing w:val="-2"/>
          <w:sz w:val="16"/>
        </w:rPr>
        <w:t>3</w:t>
      </w:r>
      <w:r>
        <w:rPr>
          <w:spacing w:val="-2"/>
          <w:position w:val="2"/>
        </w:rPr>
        <w:t>).</w:t>
      </w:r>
    </w:p>
    <w:p w:rsidR="00C940A7" w:rsidRDefault="005B00F7">
      <w:pPr>
        <w:pStyle w:val="Heading3"/>
        <w:numPr>
          <w:ilvl w:val="2"/>
          <w:numId w:val="9"/>
        </w:numPr>
        <w:tabs>
          <w:tab w:val="left" w:pos="1559"/>
        </w:tabs>
        <w:spacing w:before="3"/>
        <w:ind w:left="1559" w:hanging="710"/>
        <w:jc w:val="both"/>
      </w:pPr>
      <w:bookmarkStart w:id="65" w:name="3.1.1_Kepatuhan_Wajib_Pajak"/>
      <w:bookmarkStart w:id="66" w:name="_bookmark28"/>
      <w:bookmarkEnd w:id="65"/>
      <w:bookmarkEnd w:id="66"/>
      <w:r>
        <w:t>Kepatuhan</w:t>
      </w:r>
      <w:r>
        <w:rPr>
          <w:spacing w:val="-2"/>
        </w:rPr>
        <w:t xml:space="preserve"> </w:t>
      </w:r>
      <w:r>
        <w:t xml:space="preserve">Wajib </w:t>
      </w:r>
      <w:r>
        <w:rPr>
          <w:spacing w:val="-4"/>
        </w:rPr>
        <w:t>Pajak</w:t>
      </w:r>
    </w:p>
    <w:p w:rsidR="00C940A7" w:rsidRDefault="005B00F7">
      <w:pPr>
        <w:pStyle w:val="BodyText"/>
        <w:spacing w:before="271" w:line="480" w:lineRule="auto"/>
        <w:ind w:left="849" w:right="848" w:firstLine="710"/>
        <w:jc w:val="both"/>
      </w:pPr>
      <w:r>
        <w:t>Kepatuhan wajib pajak adalah kepatuhan dan kesadaran akan pemenuhan kewajiban</w:t>
      </w:r>
      <w:r>
        <w:rPr>
          <w:spacing w:val="-11"/>
        </w:rPr>
        <w:t xml:space="preserve"> </w:t>
      </w:r>
      <w:r>
        <w:t>perpajakan</w:t>
      </w:r>
      <w:r>
        <w:rPr>
          <w:spacing w:val="-5"/>
        </w:rPr>
        <w:t xml:space="preserve"> </w:t>
      </w:r>
      <w:r>
        <w:t>yang</w:t>
      </w:r>
      <w:r>
        <w:rPr>
          <w:spacing w:val="-7"/>
        </w:rPr>
        <w:t xml:space="preserve"> </w:t>
      </w:r>
      <w:r>
        <w:t>digambarkan</w:t>
      </w:r>
      <w:r>
        <w:rPr>
          <w:spacing w:val="-10"/>
        </w:rPr>
        <w:t xml:space="preserve"> </w:t>
      </w:r>
      <w:r>
        <w:t>dalam</w:t>
      </w:r>
      <w:r>
        <w:rPr>
          <w:spacing w:val="-15"/>
        </w:rPr>
        <w:t xml:space="preserve"> </w:t>
      </w:r>
      <w:r>
        <w:t>kondisi,</w:t>
      </w:r>
      <w:r>
        <w:rPr>
          <w:spacing w:val="-4"/>
        </w:rPr>
        <w:t xml:space="preserve"> </w:t>
      </w:r>
      <w:r>
        <w:t>a)</w:t>
      </w:r>
      <w:r>
        <w:rPr>
          <w:spacing w:val="-5"/>
        </w:rPr>
        <w:t xml:space="preserve"> </w:t>
      </w:r>
      <w:r>
        <w:t>Wajib</w:t>
      </w:r>
      <w:r>
        <w:rPr>
          <w:spacing w:val="-11"/>
        </w:rPr>
        <w:t xml:space="preserve"> </w:t>
      </w:r>
      <w:r>
        <w:t>pajak</w:t>
      </w:r>
      <w:r>
        <w:rPr>
          <w:spacing w:val="-6"/>
        </w:rPr>
        <w:t xml:space="preserve"> </w:t>
      </w:r>
      <w:r>
        <w:t>paham</w:t>
      </w:r>
      <w:r>
        <w:rPr>
          <w:spacing w:val="-15"/>
        </w:rPr>
        <w:t xml:space="preserve"> </w:t>
      </w:r>
      <w:r>
        <w:t>dan berusaha memahami semua peraturan perundang-undangan; b) Mengisi formulir pajak</w:t>
      </w:r>
      <w:r>
        <w:rPr>
          <w:spacing w:val="-11"/>
        </w:rPr>
        <w:t xml:space="preserve"> </w:t>
      </w:r>
      <w:r>
        <w:t>secara</w:t>
      </w:r>
      <w:r>
        <w:rPr>
          <w:spacing w:val="-5"/>
        </w:rPr>
        <w:t xml:space="preserve"> </w:t>
      </w:r>
      <w:r>
        <w:t>lengkap</w:t>
      </w:r>
      <w:r>
        <w:rPr>
          <w:spacing w:val="-8"/>
        </w:rPr>
        <w:t xml:space="preserve"> </w:t>
      </w:r>
      <w:r>
        <w:t>dan</w:t>
      </w:r>
      <w:r>
        <w:rPr>
          <w:spacing w:val="-12"/>
        </w:rPr>
        <w:t xml:space="preserve"> </w:t>
      </w:r>
      <w:r>
        <w:t>jelas;</w:t>
      </w:r>
      <w:r>
        <w:rPr>
          <w:spacing w:val="-12"/>
        </w:rPr>
        <w:t xml:space="preserve"> </w:t>
      </w:r>
      <w:r>
        <w:t>c)</w:t>
      </w:r>
      <w:r>
        <w:rPr>
          <w:spacing w:val="-7"/>
        </w:rPr>
        <w:t xml:space="preserve"> </w:t>
      </w:r>
      <w:r>
        <w:t>Menghitung</w:t>
      </w:r>
      <w:r>
        <w:rPr>
          <w:spacing w:val="-4"/>
        </w:rPr>
        <w:t xml:space="preserve"> </w:t>
      </w:r>
      <w:r>
        <w:t>jumlah</w:t>
      </w:r>
      <w:r>
        <w:rPr>
          <w:spacing w:val="-12"/>
        </w:rPr>
        <w:t xml:space="preserve"> </w:t>
      </w:r>
      <w:r>
        <w:t>pajak</w:t>
      </w:r>
      <w:r>
        <w:rPr>
          <w:spacing w:val="-8"/>
        </w:rPr>
        <w:t xml:space="preserve"> </w:t>
      </w:r>
      <w:r>
        <w:t>terutang</w:t>
      </w:r>
      <w:r>
        <w:rPr>
          <w:spacing w:val="-8"/>
        </w:rPr>
        <w:t xml:space="preserve"> </w:t>
      </w:r>
      <w:r>
        <w:t>dengan</w:t>
      </w:r>
      <w:r>
        <w:rPr>
          <w:spacing w:val="-12"/>
        </w:rPr>
        <w:t xml:space="preserve"> </w:t>
      </w:r>
      <w:r>
        <w:rPr>
          <w:spacing w:val="-2"/>
        </w:rPr>
        <w:t>benar;</w:t>
      </w:r>
    </w:p>
    <w:p w:rsidR="00C940A7" w:rsidRDefault="005B00F7">
      <w:pPr>
        <w:pStyle w:val="BodyText"/>
        <w:spacing w:before="1" w:line="480" w:lineRule="auto"/>
        <w:ind w:left="849" w:right="845"/>
        <w:jc w:val="both"/>
      </w:pPr>
      <w:r>
        <w:t>d) Membayar pajak terutang tepat waktu (Rahayu,</w:t>
      </w:r>
      <w:r>
        <w:t xml:space="preserve"> 2017). Pengukuran indikator pada kepatuhan wajib pajak diukur menggunakan skala likert. Kepatuhan wajib pajak diukur dengan menggunakan indikator sebagai berikut:</w:t>
      </w:r>
    </w:p>
    <w:p w:rsidR="00C940A7" w:rsidRDefault="005B00F7">
      <w:pPr>
        <w:spacing w:before="5"/>
        <w:ind w:left="849"/>
        <w:rPr>
          <w:b/>
        </w:rPr>
      </w:pPr>
      <w:r>
        <w:rPr>
          <w:b/>
        </w:rPr>
        <w:t>Tabel</w:t>
      </w:r>
      <w:r>
        <w:rPr>
          <w:b/>
          <w:spacing w:val="-8"/>
        </w:rPr>
        <w:t xml:space="preserve"> </w:t>
      </w:r>
      <w:r>
        <w:rPr>
          <w:b/>
        </w:rPr>
        <w:t>3.1</w:t>
      </w:r>
      <w:r>
        <w:rPr>
          <w:b/>
          <w:spacing w:val="-3"/>
        </w:rPr>
        <w:t xml:space="preserve"> </w:t>
      </w:r>
      <w:r>
        <w:rPr>
          <w:b/>
        </w:rPr>
        <w:t>Indikator</w:t>
      </w:r>
      <w:r>
        <w:rPr>
          <w:b/>
          <w:spacing w:val="-4"/>
        </w:rPr>
        <w:t xml:space="preserve"> </w:t>
      </w:r>
      <w:r>
        <w:rPr>
          <w:b/>
        </w:rPr>
        <w:t>Kepatuhan</w:t>
      </w:r>
      <w:r>
        <w:rPr>
          <w:b/>
          <w:spacing w:val="-5"/>
        </w:rPr>
        <w:t xml:space="preserve"> </w:t>
      </w:r>
      <w:r>
        <w:rPr>
          <w:b/>
        </w:rPr>
        <w:t>Wajib</w:t>
      </w:r>
      <w:r>
        <w:rPr>
          <w:b/>
          <w:spacing w:val="-5"/>
        </w:rPr>
        <w:t xml:space="preserve"> </w:t>
      </w:r>
      <w:r>
        <w:rPr>
          <w:b/>
        </w:rPr>
        <w:t>Pajak</w:t>
      </w:r>
      <w:r>
        <w:rPr>
          <w:b/>
          <w:spacing w:val="-4"/>
        </w:rPr>
        <w:t xml:space="preserve"> </w:t>
      </w:r>
      <w:r>
        <w:rPr>
          <w:b/>
          <w:spacing w:val="-5"/>
        </w:rPr>
        <w:t>(Y)</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7324"/>
      </w:tblGrid>
      <w:tr w:rsidR="00C940A7">
        <w:trPr>
          <w:trHeight w:val="230"/>
        </w:trPr>
        <w:tc>
          <w:tcPr>
            <w:tcW w:w="610" w:type="dxa"/>
          </w:tcPr>
          <w:p w:rsidR="00C940A7" w:rsidRDefault="005B00F7">
            <w:pPr>
              <w:pStyle w:val="TableParagraph"/>
              <w:spacing w:before="0" w:line="210" w:lineRule="exact"/>
              <w:ind w:left="9" w:right="3"/>
              <w:jc w:val="center"/>
              <w:rPr>
                <w:b/>
                <w:sz w:val="20"/>
              </w:rPr>
            </w:pPr>
            <w:r>
              <w:rPr>
                <w:b/>
                <w:spacing w:val="-5"/>
                <w:sz w:val="20"/>
              </w:rPr>
              <w:t>No.</w:t>
            </w:r>
          </w:p>
        </w:tc>
        <w:tc>
          <w:tcPr>
            <w:tcW w:w="7324" w:type="dxa"/>
          </w:tcPr>
          <w:p w:rsidR="00C940A7" w:rsidRDefault="005B00F7">
            <w:pPr>
              <w:pStyle w:val="TableParagraph"/>
              <w:spacing w:before="0" w:line="210" w:lineRule="exact"/>
              <w:ind w:left="10"/>
              <w:jc w:val="center"/>
              <w:rPr>
                <w:b/>
                <w:sz w:val="20"/>
              </w:rPr>
            </w:pPr>
            <w:r>
              <w:rPr>
                <w:b/>
                <w:spacing w:val="-2"/>
                <w:sz w:val="20"/>
              </w:rPr>
              <w:t>Indikator</w:t>
            </w:r>
          </w:p>
        </w:tc>
      </w:tr>
      <w:tr w:rsidR="00C940A7">
        <w:trPr>
          <w:trHeight w:val="230"/>
        </w:trPr>
        <w:tc>
          <w:tcPr>
            <w:tcW w:w="610" w:type="dxa"/>
          </w:tcPr>
          <w:p w:rsidR="00C940A7" w:rsidRDefault="005B00F7">
            <w:pPr>
              <w:pStyle w:val="TableParagraph"/>
              <w:spacing w:before="0" w:line="210" w:lineRule="exact"/>
              <w:ind w:left="9"/>
              <w:jc w:val="center"/>
              <w:rPr>
                <w:sz w:val="20"/>
              </w:rPr>
            </w:pPr>
            <w:r>
              <w:rPr>
                <w:spacing w:val="-10"/>
                <w:sz w:val="20"/>
              </w:rPr>
              <w:t>1</w:t>
            </w:r>
          </w:p>
        </w:tc>
        <w:tc>
          <w:tcPr>
            <w:tcW w:w="7324" w:type="dxa"/>
          </w:tcPr>
          <w:p w:rsidR="00C940A7" w:rsidRDefault="005B00F7">
            <w:pPr>
              <w:pStyle w:val="TableParagraph"/>
              <w:spacing w:before="0" w:line="210" w:lineRule="exact"/>
              <w:ind w:left="110"/>
              <w:jc w:val="left"/>
              <w:rPr>
                <w:sz w:val="20"/>
              </w:rPr>
            </w:pPr>
            <w:r>
              <w:rPr>
                <w:sz w:val="20"/>
              </w:rPr>
              <w:t>Mendaftarkan</w:t>
            </w:r>
            <w:r>
              <w:rPr>
                <w:spacing w:val="-7"/>
                <w:sz w:val="20"/>
              </w:rPr>
              <w:t xml:space="preserve"> </w:t>
            </w:r>
            <w:r>
              <w:rPr>
                <w:sz w:val="20"/>
              </w:rPr>
              <w:t>diri</w:t>
            </w:r>
            <w:r>
              <w:rPr>
                <w:spacing w:val="-9"/>
                <w:sz w:val="20"/>
              </w:rPr>
              <w:t xml:space="preserve"> </w:t>
            </w:r>
            <w:r>
              <w:rPr>
                <w:sz w:val="20"/>
              </w:rPr>
              <w:t>sebagai</w:t>
            </w:r>
            <w:r>
              <w:rPr>
                <w:spacing w:val="-6"/>
                <w:sz w:val="20"/>
              </w:rPr>
              <w:t xml:space="preserve"> </w:t>
            </w:r>
            <w:r>
              <w:rPr>
                <w:sz w:val="20"/>
              </w:rPr>
              <w:t>wajib</w:t>
            </w:r>
            <w:r>
              <w:rPr>
                <w:spacing w:val="-10"/>
                <w:sz w:val="20"/>
              </w:rPr>
              <w:t xml:space="preserve"> </w:t>
            </w:r>
            <w:r>
              <w:rPr>
                <w:spacing w:val="-4"/>
                <w:sz w:val="20"/>
              </w:rPr>
              <w:t>pajak</w:t>
            </w:r>
          </w:p>
        </w:tc>
      </w:tr>
      <w:tr w:rsidR="00C940A7">
        <w:trPr>
          <w:trHeight w:val="230"/>
        </w:trPr>
        <w:tc>
          <w:tcPr>
            <w:tcW w:w="610" w:type="dxa"/>
          </w:tcPr>
          <w:p w:rsidR="00C940A7" w:rsidRDefault="005B00F7">
            <w:pPr>
              <w:pStyle w:val="TableParagraph"/>
              <w:spacing w:before="0" w:line="210" w:lineRule="exact"/>
              <w:ind w:left="9"/>
              <w:jc w:val="center"/>
              <w:rPr>
                <w:sz w:val="20"/>
              </w:rPr>
            </w:pPr>
            <w:r>
              <w:rPr>
                <w:spacing w:val="-10"/>
                <w:sz w:val="20"/>
              </w:rPr>
              <w:t>2</w:t>
            </w:r>
          </w:p>
        </w:tc>
        <w:tc>
          <w:tcPr>
            <w:tcW w:w="7324" w:type="dxa"/>
          </w:tcPr>
          <w:p w:rsidR="00C940A7" w:rsidRDefault="005B00F7">
            <w:pPr>
              <w:pStyle w:val="TableParagraph"/>
              <w:spacing w:before="0" w:line="210" w:lineRule="exact"/>
              <w:ind w:left="110"/>
              <w:jc w:val="left"/>
              <w:rPr>
                <w:sz w:val="20"/>
              </w:rPr>
            </w:pPr>
            <w:r>
              <w:rPr>
                <w:sz w:val="20"/>
              </w:rPr>
              <w:t>Belum</w:t>
            </w:r>
            <w:r>
              <w:rPr>
                <w:spacing w:val="-5"/>
                <w:sz w:val="20"/>
              </w:rPr>
              <w:t xml:space="preserve"> </w:t>
            </w:r>
            <w:r>
              <w:rPr>
                <w:sz w:val="20"/>
              </w:rPr>
              <w:t>dikenai</w:t>
            </w:r>
            <w:r>
              <w:rPr>
                <w:spacing w:val="-3"/>
                <w:sz w:val="20"/>
              </w:rPr>
              <w:t xml:space="preserve"> </w:t>
            </w:r>
            <w:r>
              <w:rPr>
                <w:sz w:val="20"/>
              </w:rPr>
              <w:t>sanksi</w:t>
            </w:r>
            <w:r>
              <w:rPr>
                <w:spacing w:val="-8"/>
                <w:sz w:val="20"/>
              </w:rPr>
              <w:t xml:space="preserve"> </w:t>
            </w:r>
            <w:r>
              <w:rPr>
                <w:spacing w:val="-2"/>
                <w:sz w:val="20"/>
              </w:rPr>
              <w:t>administrasi</w:t>
            </w:r>
          </w:p>
        </w:tc>
      </w:tr>
      <w:tr w:rsidR="00C940A7">
        <w:trPr>
          <w:trHeight w:val="230"/>
        </w:trPr>
        <w:tc>
          <w:tcPr>
            <w:tcW w:w="610" w:type="dxa"/>
          </w:tcPr>
          <w:p w:rsidR="00C940A7" w:rsidRDefault="005B00F7">
            <w:pPr>
              <w:pStyle w:val="TableParagraph"/>
              <w:spacing w:before="0" w:line="210" w:lineRule="exact"/>
              <w:ind w:left="9"/>
              <w:jc w:val="center"/>
              <w:rPr>
                <w:sz w:val="20"/>
              </w:rPr>
            </w:pPr>
            <w:r>
              <w:rPr>
                <w:spacing w:val="-10"/>
                <w:sz w:val="20"/>
              </w:rPr>
              <w:t>3</w:t>
            </w:r>
          </w:p>
        </w:tc>
        <w:tc>
          <w:tcPr>
            <w:tcW w:w="7324" w:type="dxa"/>
          </w:tcPr>
          <w:p w:rsidR="00C940A7" w:rsidRDefault="005B00F7">
            <w:pPr>
              <w:pStyle w:val="TableParagraph"/>
              <w:spacing w:before="0" w:line="210" w:lineRule="exact"/>
              <w:ind w:left="110"/>
              <w:jc w:val="left"/>
              <w:rPr>
                <w:sz w:val="20"/>
              </w:rPr>
            </w:pPr>
            <w:r>
              <w:rPr>
                <w:sz w:val="20"/>
              </w:rPr>
              <w:t>Membayarkan</w:t>
            </w:r>
            <w:r>
              <w:rPr>
                <w:spacing w:val="-6"/>
                <w:sz w:val="20"/>
              </w:rPr>
              <w:t xml:space="preserve"> </w:t>
            </w:r>
            <w:r>
              <w:rPr>
                <w:sz w:val="20"/>
              </w:rPr>
              <w:t>pajak</w:t>
            </w:r>
            <w:r>
              <w:rPr>
                <w:spacing w:val="-7"/>
                <w:sz w:val="20"/>
              </w:rPr>
              <w:t xml:space="preserve"> </w:t>
            </w:r>
            <w:r>
              <w:rPr>
                <w:sz w:val="20"/>
              </w:rPr>
              <w:t>sesuai</w:t>
            </w:r>
            <w:r>
              <w:rPr>
                <w:spacing w:val="-6"/>
                <w:sz w:val="20"/>
              </w:rPr>
              <w:t xml:space="preserve"> </w:t>
            </w:r>
            <w:r>
              <w:rPr>
                <w:sz w:val="20"/>
              </w:rPr>
              <w:t>dengan</w:t>
            </w:r>
            <w:r>
              <w:rPr>
                <w:spacing w:val="-3"/>
                <w:sz w:val="20"/>
              </w:rPr>
              <w:t xml:space="preserve"> </w:t>
            </w:r>
            <w:r>
              <w:rPr>
                <w:sz w:val="20"/>
              </w:rPr>
              <w:t>jumlah</w:t>
            </w:r>
            <w:r>
              <w:rPr>
                <w:spacing w:val="-8"/>
                <w:sz w:val="20"/>
              </w:rPr>
              <w:t xml:space="preserve"> </w:t>
            </w:r>
            <w:r>
              <w:rPr>
                <w:sz w:val="20"/>
              </w:rPr>
              <w:t>terutang</w:t>
            </w:r>
            <w:r>
              <w:rPr>
                <w:spacing w:val="-11"/>
                <w:sz w:val="20"/>
              </w:rPr>
              <w:t xml:space="preserve"> </w:t>
            </w:r>
            <w:r>
              <w:rPr>
                <w:sz w:val="20"/>
              </w:rPr>
              <w:t>dan</w:t>
            </w:r>
            <w:r>
              <w:rPr>
                <w:spacing w:val="-7"/>
                <w:sz w:val="20"/>
              </w:rPr>
              <w:t xml:space="preserve"> </w:t>
            </w:r>
            <w:r>
              <w:rPr>
                <w:sz w:val="20"/>
              </w:rPr>
              <w:t>tepat</w:t>
            </w:r>
            <w:r>
              <w:rPr>
                <w:spacing w:val="-9"/>
                <w:sz w:val="20"/>
              </w:rPr>
              <w:t xml:space="preserve"> </w:t>
            </w:r>
            <w:r>
              <w:rPr>
                <w:spacing w:val="-2"/>
                <w:sz w:val="20"/>
              </w:rPr>
              <w:t>waktu</w:t>
            </w:r>
          </w:p>
        </w:tc>
      </w:tr>
      <w:tr w:rsidR="00C940A7">
        <w:trPr>
          <w:trHeight w:val="230"/>
        </w:trPr>
        <w:tc>
          <w:tcPr>
            <w:tcW w:w="610" w:type="dxa"/>
          </w:tcPr>
          <w:p w:rsidR="00C940A7" w:rsidRDefault="005B00F7">
            <w:pPr>
              <w:pStyle w:val="TableParagraph"/>
              <w:spacing w:before="0" w:line="210" w:lineRule="exact"/>
              <w:ind w:left="9"/>
              <w:jc w:val="center"/>
              <w:rPr>
                <w:sz w:val="20"/>
              </w:rPr>
            </w:pPr>
            <w:r>
              <w:rPr>
                <w:spacing w:val="-10"/>
                <w:sz w:val="20"/>
              </w:rPr>
              <w:t>4</w:t>
            </w:r>
          </w:p>
        </w:tc>
        <w:tc>
          <w:tcPr>
            <w:tcW w:w="7324" w:type="dxa"/>
          </w:tcPr>
          <w:p w:rsidR="00C940A7" w:rsidRDefault="005B00F7">
            <w:pPr>
              <w:pStyle w:val="TableParagraph"/>
              <w:spacing w:before="0" w:line="210" w:lineRule="exact"/>
              <w:ind w:left="110"/>
              <w:jc w:val="left"/>
              <w:rPr>
                <w:sz w:val="20"/>
              </w:rPr>
            </w:pPr>
            <w:r>
              <w:rPr>
                <w:sz w:val="20"/>
              </w:rPr>
              <w:t>Menggunakan</w:t>
            </w:r>
            <w:r>
              <w:rPr>
                <w:spacing w:val="-5"/>
                <w:sz w:val="20"/>
              </w:rPr>
              <w:t xml:space="preserve"> </w:t>
            </w:r>
            <w:r>
              <w:rPr>
                <w:sz w:val="20"/>
              </w:rPr>
              <w:t>tarif</w:t>
            </w:r>
            <w:r>
              <w:rPr>
                <w:spacing w:val="-9"/>
                <w:sz w:val="20"/>
              </w:rPr>
              <w:t xml:space="preserve"> </w:t>
            </w:r>
            <w:r>
              <w:rPr>
                <w:sz w:val="20"/>
              </w:rPr>
              <w:t>pajak</w:t>
            </w:r>
            <w:r>
              <w:rPr>
                <w:spacing w:val="-9"/>
                <w:sz w:val="20"/>
              </w:rPr>
              <w:t xml:space="preserve"> </w:t>
            </w:r>
            <w:r>
              <w:rPr>
                <w:sz w:val="20"/>
              </w:rPr>
              <w:t>sesuai</w:t>
            </w:r>
            <w:r>
              <w:rPr>
                <w:spacing w:val="-7"/>
                <w:sz w:val="20"/>
              </w:rPr>
              <w:t xml:space="preserve"> </w:t>
            </w:r>
            <w:r>
              <w:rPr>
                <w:sz w:val="20"/>
              </w:rPr>
              <w:t>dengan</w:t>
            </w:r>
            <w:r>
              <w:rPr>
                <w:spacing w:val="-6"/>
                <w:sz w:val="20"/>
              </w:rPr>
              <w:t xml:space="preserve"> </w:t>
            </w:r>
            <w:r>
              <w:rPr>
                <w:sz w:val="20"/>
              </w:rPr>
              <w:t>peraturan</w:t>
            </w:r>
            <w:r>
              <w:rPr>
                <w:spacing w:val="-5"/>
                <w:sz w:val="20"/>
              </w:rPr>
              <w:t xml:space="preserve"> </w:t>
            </w:r>
            <w:r>
              <w:rPr>
                <w:sz w:val="20"/>
              </w:rPr>
              <w:t>yang</w:t>
            </w:r>
            <w:r>
              <w:rPr>
                <w:spacing w:val="-8"/>
                <w:sz w:val="20"/>
              </w:rPr>
              <w:t xml:space="preserve"> </w:t>
            </w:r>
            <w:r>
              <w:rPr>
                <w:spacing w:val="-2"/>
                <w:sz w:val="20"/>
              </w:rPr>
              <w:t>berlaku</w:t>
            </w:r>
          </w:p>
        </w:tc>
      </w:tr>
      <w:tr w:rsidR="00C940A7">
        <w:trPr>
          <w:trHeight w:val="230"/>
        </w:trPr>
        <w:tc>
          <w:tcPr>
            <w:tcW w:w="610" w:type="dxa"/>
          </w:tcPr>
          <w:p w:rsidR="00C940A7" w:rsidRDefault="005B00F7">
            <w:pPr>
              <w:pStyle w:val="TableParagraph"/>
              <w:spacing w:before="0" w:line="210" w:lineRule="exact"/>
              <w:ind w:left="9"/>
              <w:jc w:val="center"/>
              <w:rPr>
                <w:sz w:val="20"/>
              </w:rPr>
            </w:pPr>
            <w:r>
              <w:rPr>
                <w:spacing w:val="-10"/>
                <w:sz w:val="20"/>
              </w:rPr>
              <w:t>5</w:t>
            </w:r>
          </w:p>
        </w:tc>
        <w:tc>
          <w:tcPr>
            <w:tcW w:w="7324" w:type="dxa"/>
          </w:tcPr>
          <w:p w:rsidR="00C940A7" w:rsidRDefault="005B00F7">
            <w:pPr>
              <w:pStyle w:val="TableParagraph"/>
              <w:spacing w:before="0" w:line="210" w:lineRule="exact"/>
              <w:ind w:left="110"/>
              <w:jc w:val="left"/>
              <w:rPr>
                <w:sz w:val="20"/>
              </w:rPr>
            </w:pPr>
            <w:r>
              <w:rPr>
                <w:sz w:val="20"/>
              </w:rPr>
              <w:t>Kepatuhan</w:t>
            </w:r>
            <w:r>
              <w:rPr>
                <w:spacing w:val="-10"/>
                <w:sz w:val="20"/>
              </w:rPr>
              <w:t xml:space="preserve"> </w:t>
            </w:r>
            <w:r>
              <w:rPr>
                <w:sz w:val="20"/>
              </w:rPr>
              <w:t>dalam</w:t>
            </w:r>
            <w:r>
              <w:rPr>
                <w:spacing w:val="-13"/>
                <w:sz w:val="20"/>
              </w:rPr>
              <w:t xml:space="preserve"> </w:t>
            </w:r>
            <w:r>
              <w:rPr>
                <w:sz w:val="20"/>
              </w:rPr>
              <w:t>menyetorkan</w:t>
            </w:r>
            <w:r>
              <w:rPr>
                <w:spacing w:val="-5"/>
                <w:sz w:val="20"/>
              </w:rPr>
              <w:t xml:space="preserve"> </w:t>
            </w:r>
            <w:r>
              <w:rPr>
                <w:sz w:val="20"/>
              </w:rPr>
              <w:t>kembali</w:t>
            </w:r>
            <w:r>
              <w:rPr>
                <w:spacing w:val="-6"/>
                <w:sz w:val="20"/>
              </w:rPr>
              <w:t xml:space="preserve"> </w:t>
            </w:r>
            <w:r>
              <w:rPr>
                <w:spacing w:val="-5"/>
                <w:sz w:val="20"/>
              </w:rPr>
              <w:t>SPT</w:t>
            </w:r>
          </w:p>
        </w:tc>
      </w:tr>
    </w:tbl>
    <w:p w:rsidR="00C940A7" w:rsidRDefault="005B00F7">
      <w:pPr>
        <w:ind w:left="849"/>
        <w:rPr>
          <w:i/>
          <w:sz w:val="20"/>
        </w:rPr>
      </w:pPr>
      <w:r>
        <w:rPr>
          <w:i/>
          <w:sz w:val="20"/>
        </w:rPr>
        <w:t>Sumber:</w:t>
      </w:r>
      <w:r>
        <w:rPr>
          <w:i/>
          <w:spacing w:val="-6"/>
          <w:sz w:val="20"/>
        </w:rPr>
        <w:t xml:space="preserve"> </w:t>
      </w:r>
      <w:r>
        <w:rPr>
          <w:i/>
          <w:sz w:val="20"/>
        </w:rPr>
        <w:t>Rahayu</w:t>
      </w:r>
      <w:r>
        <w:rPr>
          <w:i/>
          <w:spacing w:val="-5"/>
          <w:sz w:val="20"/>
        </w:rPr>
        <w:t xml:space="preserve"> </w:t>
      </w:r>
      <w:r>
        <w:rPr>
          <w:i/>
          <w:spacing w:val="-2"/>
          <w:sz w:val="20"/>
        </w:rPr>
        <w:t>(2017)</w:t>
      </w:r>
    </w:p>
    <w:p w:rsidR="00C940A7" w:rsidRDefault="00C940A7">
      <w:pPr>
        <w:pStyle w:val="BodyText"/>
        <w:spacing w:before="117"/>
        <w:rPr>
          <w:i/>
          <w:sz w:val="20"/>
        </w:rPr>
      </w:pPr>
    </w:p>
    <w:p w:rsidR="00C940A7" w:rsidRDefault="005B00F7">
      <w:pPr>
        <w:pStyle w:val="BodyText"/>
        <w:spacing w:line="480" w:lineRule="auto"/>
        <w:ind w:left="849" w:right="844" w:firstLine="710"/>
        <w:jc w:val="both"/>
      </w:pPr>
      <w:r>
        <w:t>Dalam penelitian ini, pengukuran variabel yang digunakan adalah skala likert</w:t>
      </w:r>
      <w:r>
        <w:rPr>
          <w:spacing w:val="-11"/>
        </w:rPr>
        <w:t xml:space="preserve"> </w:t>
      </w:r>
      <w:r>
        <w:t>yang</w:t>
      </w:r>
      <w:r>
        <w:rPr>
          <w:spacing w:val="-9"/>
        </w:rPr>
        <w:t xml:space="preserve"> </w:t>
      </w:r>
      <w:r>
        <w:t>menggunakan</w:t>
      </w:r>
      <w:r>
        <w:rPr>
          <w:spacing w:val="-15"/>
        </w:rPr>
        <w:t xml:space="preserve"> </w:t>
      </w:r>
      <w:r>
        <w:t>5</w:t>
      </w:r>
      <w:r>
        <w:rPr>
          <w:spacing w:val="-14"/>
        </w:rPr>
        <w:t xml:space="preserve"> </w:t>
      </w:r>
      <w:r>
        <w:t>poin</w:t>
      </w:r>
      <w:r>
        <w:rPr>
          <w:spacing w:val="-13"/>
        </w:rPr>
        <w:t xml:space="preserve"> </w:t>
      </w:r>
      <w:r>
        <w:t>yaitu</w:t>
      </w:r>
      <w:r>
        <w:rPr>
          <w:spacing w:val="-13"/>
        </w:rPr>
        <w:t xml:space="preserve"> </w:t>
      </w:r>
      <w:r>
        <w:t>sangat</w:t>
      </w:r>
      <w:r>
        <w:rPr>
          <w:spacing w:val="-12"/>
        </w:rPr>
        <w:t xml:space="preserve"> </w:t>
      </w:r>
      <w:r>
        <w:t>tidak</w:t>
      </w:r>
      <w:r>
        <w:rPr>
          <w:spacing w:val="-10"/>
        </w:rPr>
        <w:t xml:space="preserve"> </w:t>
      </w:r>
      <w:r>
        <w:t>setuju</w:t>
      </w:r>
      <w:r>
        <w:rPr>
          <w:spacing w:val="-13"/>
        </w:rPr>
        <w:t xml:space="preserve"> </w:t>
      </w:r>
      <w:r>
        <w:t>(1),</w:t>
      </w:r>
      <w:r>
        <w:rPr>
          <w:spacing w:val="-15"/>
        </w:rPr>
        <w:t xml:space="preserve"> </w:t>
      </w:r>
      <w:r>
        <w:t>tidak</w:t>
      </w:r>
      <w:r>
        <w:rPr>
          <w:spacing w:val="-13"/>
        </w:rPr>
        <w:t xml:space="preserve"> </w:t>
      </w:r>
      <w:r>
        <w:t>setuju</w:t>
      </w:r>
      <w:r>
        <w:rPr>
          <w:spacing w:val="-13"/>
        </w:rPr>
        <w:t xml:space="preserve"> </w:t>
      </w:r>
      <w:r>
        <w:t>(2),</w:t>
      </w:r>
      <w:r>
        <w:rPr>
          <w:spacing w:val="-15"/>
        </w:rPr>
        <w:t xml:space="preserve"> </w:t>
      </w:r>
      <w:r>
        <w:t>netral (3),</w:t>
      </w:r>
      <w:r>
        <w:rPr>
          <w:spacing w:val="35"/>
        </w:rPr>
        <w:t xml:space="preserve"> </w:t>
      </w:r>
      <w:r>
        <w:t>setuju</w:t>
      </w:r>
      <w:r>
        <w:rPr>
          <w:spacing w:val="41"/>
        </w:rPr>
        <w:t xml:space="preserve"> </w:t>
      </w:r>
      <w:r>
        <w:t>(4),</w:t>
      </w:r>
      <w:r>
        <w:rPr>
          <w:spacing w:val="43"/>
        </w:rPr>
        <w:t xml:space="preserve"> </w:t>
      </w:r>
      <w:r>
        <w:t>sangat</w:t>
      </w:r>
      <w:r>
        <w:rPr>
          <w:spacing w:val="45"/>
        </w:rPr>
        <w:t xml:space="preserve"> </w:t>
      </w:r>
      <w:r>
        <w:t>setuju</w:t>
      </w:r>
      <w:r>
        <w:rPr>
          <w:spacing w:val="40"/>
        </w:rPr>
        <w:t xml:space="preserve"> </w:t>
      </w:r>
      <w:r>
        <w:t>(5).</w:t>
      </w:r>
      <w:r>
        <w:rPr>
          <w:spacing w:val="38"/>
        </w:rPr>
        <w:t xml:space="preserve"> </w:t>
      </w:r>
      <w:r>
        <w:t>Dengan</w:t>
      </w:r>
      <w:r>
        <w:rPr>
          <w:spacing w:val="40"/>
        </w:rPr>
        <w:t xml:space="preserve"> </w:t>
      </w:r>
      <w:r>
        <w:t>menggunakan</w:t>
      </w:r>
      <w:r>
        <w:rPr>
          <w:spacing w:val="37"/>
        </w:rPr>
        <w:t xml:space="preserve"> </w:t>
      </w:r>
      <w:r>
        <w:t>skala</w:t>
      </w:r>
      <w:r>
        <w:rPr>
          <w:spacing w:val="43"/>
        </w:rPr>
        <w:t xml:space="preserve"> </w:t>
      </w:r>
      <w:r>
        <w:t>likert,</w:t>
      </w:r>
      <w:r>
        <w:rPr>
          <w:spacing w:val="35"/>
        </w:rPr>
        <w:t xml:space="preserve"> </w:t>
      </w:r>
      <w:r>
        <w:rPr>
          <w:spacing w:val="-2"/>
        </w:rPr>
        <w:t>responden</w:t>
      </w:r>
    </w:p>
    <w:p w:rsidR="00C940A7" w:rsidRDefault="00C940A7">
      <w:pPr>
        <w:pStyle w:val="BodyText"/>
      </w:pPr>
    </w:p>
    <w:p w:rsidR="00C940A7" w:rsidRDefault="00C940A7">
      <w:pPr>
        <w:pStyle w:val="BodyText"/>
      </w:pPr>
    </w:p>
    <w:p w:rsidR="00C940A7" w:rsidRDefault="00C940A7">
      <w:pPr>
        <w:pStyle w:val="BodyText"/>
        <w:spacing w:before="147"/>
      </w:pPr>
    </w:p>
    <w:p w:rsidR="00C940A7" w:rsidRDefault="005B00F7">
      <w:pPr>
        <w:pStyle w:val="BodyText"/>
        <w:ind w:left="11" w:right="11"/>
        <w:jc w:val="center"/>
      </w:pPr>
      <w:r>
        <w:rPr>
          <w:spacing w:val="-5"/>
        </w:rPr>
        <w:t>25</w:t>
      </w:r>
    </w:p>
    <w:p w:rsidR="00C940A7" w:rsidRDefault="00C940A7">
      <w:pPr>
        <w:pStyle w:val="BodyText"/>
        <w:jc w:val="center"/>
        <w:sectPr w:rsidR="00C940A7">
          <w:headerReference w:type="default" r:id="rId57"/>
          <w:footerReference w:type="default" r:id="rId58"/>
          <w:pgSz w:w="11910" w:h="16840"/>
          <w:pgMar w:top="1920" w:right="850" w:bottom="280" w:left="1417" w:header="0" w:footer="0" w:gutter="0"/>
          <w:cols w:space="720"/>
        </w:sectPr>
      </w:pPr>
    </w:p>
    <w:p w:rsidR="00C940A7" w:rsidRDefault="00C940A7">
      <w:pPr>
        <w:pStyle w:val="BodyText"/>
        <w:spacing w:before="48"/>
      </w:pPr>
    </w:p>
    <w:p w:rsidR="00C940A7" w:rsidRDefault="005B00F7">
      <w:pPr>
        <w:pStyle w:val="BodyText"/>
        <w:spacing w:before="1" w:line="480" w:lineRule="auto"/>
        <w:ind w:left="849" w:right="844"/>
        <w:jc w:val="both"/>
      </w:pPr>
      <w:r>
        <w:t>diminta</w:t>
      </w:r>
      <w:r>
        <w:rPr>
          <w:spacing w:val="-15"/>
        </w:rPr>
        <w:t xml:space="preserve"> </w:t>
      </w:r>
      <w:r>
        <w:t>untuk</w:t>
      </w:r>
      <w:r>
        <w:rPr>
          <w:spacing w:val="-15"/>
        </w:rPr>
        <w:t xml:space="preserve"> </w:t>
      </w:r>
      <w:r>
        <w:t>mengisi</w:t>
      </w:r>
      <w:r>
        <w:rPr>
          <w:spacing w:val="-15"/>
        </w:rPr>
        <w:t xml:space="preserve"> </w:t>
      </w:r>
      <w:r>
        <w:t>kuesioner</w:t>
      </w:r>
      <w:r>
        <w:rPr>
          <w:spacing w:val="-6"/>
        </w:rPr>
        <w:t xml:space="preserve"> </w:t>
      </w:r>
      <w:r>
        <w:t>yang</w:t>
      </w:r>
      <w:r>
        <w:rPr>
          <w:spacing w:val="-11"/>
        </w:rPr>
        <w:t xml:space="preserve"> </w:t>
      </w:r>
      <w:r>
        <w:t>terdiri</w:t>
      </w:r>
      <w:r>
        <w:rPr>
          <w:spacing w:val="-15"/>
        </w:rPr>
        <w:t xml:space="preserve"> </w:t>
      </w:r>
      <w:r>
        <w:t>dari</w:t>
      </w:r>
      <w:r>
        <w:rPr>
          <w:spacing w:val="-15"/>
        </w:rPr>
        <w:t xml:space="preserve"> </w:t>
      </w:r>
      <w:r>
        <w:t>5</w:t>
      </w:r>
      <w:r>
        <w:rPr>
          <w:spacing w:val="-12"/>
        </w:rPr>
        <w:t xml:space="preserve"> </w:t>
      </w:r>
      <w:r>
        <w:t>poin</w:t>
      </w:r>
      <w:r>
        <w:rPr>
          <w:spacing w:val="-15"/>
        </w:rPr>
        <w:t xml:space="preserve"> </w:t>
      </w:r>
      <w:r>
        <w:t>di</w:t>
      </w:r>
      <w:r>
        <w:rPr>
          <w:spacing w:val="-15"/>
        </w:rPr>
        <w:t xml:space="preserve"> </w:t>
      </w:r>
      <w:r>
        <w:t>atas,</w:t>
      </w:r>
      <w:r>
        <w:rPr>
          <w:spacing w:val="-9"/>
        </w:rPr>
        <w:t xml:space="preserve"> </w:t>
      </w:r>
      <w:r>
        <w:t>kemudian</w:t>
      </w:r>
      <w:r>
        <w:rPr>
          <w:spacing w:val="-15"/>
        </w:rPr>
        <w:t xml:space="preserve"> </w:t>
      </w:r>
      <w:r>
        <w:t>skor</w:t>
      </w:r>
      <w:r>
        <w:rPr>
          <w:spacing w:val="-15"/>
        </w:rPr>
        <w:t xml:space="preserve"> </w:t>
      </w:r>
      <w:r>
        <w:t>dari masing-masing indikator dari suatu variabel akan dijumlahkan untuk diolah.</w:t>
      </w:r>
    </w:p>
    <w:p w:rsidR="00C940A7" w:rsidRDefault="005B00F7">
      <w:pPr>
        <w:pStyle w:val="Heading4"/>
        <w:numPr>
          <w:ilvl w:val="2"/>
          <w:numId w:val="9"/>
        </w:numPr>
        <w:tabs>
          <w:tab w:val="left" w:pos="1559"/>
        </w:tabs>
        <w:spacing w:before="5"/>
        <w:ind w:left="1559" w:hanging="710"/>
        <w:jc w:val="both"/>
      </w:pPr>
      <w:bookmarkStart w:id="67" w:name="3.1.2_Tax_Amnesty"/>
      <w:bookmarkStart w:id="68" w:name="_bookmark29"/>
      <w:bookmarkEnd w:id="67"/>
      <w:bookmarkEnd w:id="68"/>
      <w:r>
        <w:t>Tax</w:t>
      </w:r>
      <w:r>
        <w:rPr>
          <w:spacing w:val="3"/>
        </w:rPr>
        <w:t xml:space="preserve"> </w:t>
      </w:r>
      <w:r>
        <w:rPr>
          <w:spacing w:val="-2"/>
        </w:rPr>
        <w:t>Amnesty</w:t>
      </w:r>
    </w:p>
    <w:p w:rsidR="00C940A7" w:rsidRDefault="005B00F7">
      <w:pPr>
        <w:pStyle w:val="BodyText"/>
        <w:spacing w:before="271" w:line="480" w:lineRule="auto"/>
        <w:ind w:left="849" w:right="848" w:firstLine="710"/>
        <w:jc w:val="both"/>
      </w:pPr>
      <w:r>
        <w:rPr>
          <w:i/>
        </w:rPr>
        <w:t xml:space="preserve">Tax amnesty </w:t>
      </w:r>
      <w:r>
        <w:t>merupakan kebijakan perpajakan yang dilakukan oleh p</w:t>
      </w:r>
      <w:r>
        <w:t xml:space="preserve">emerintah untuk memberikan penghapusan pajak yang terutang, tidak dikenai sanksi administrasi dan sanksi pidana dalam bidang perpajakan dengan mengungkapkan harta dan membayar tebusan dalam jumlah tertentu. Pengukuran indikator pada </w:t>
      </w:r>
      <w:r>
        <w:rPr>
          <w:i/>
        </w:rPr>
        <w:t xml:space="preserve">tax amnesty </w:t>
      </w:r>
      <w:r>
        <w:t>diukur meng</w:t>
      </w:r>
      <w:r>
        <w:t xml:space="preserve">gunakan skala likert. </w:t>
      </w:r>
      <w:r>
        <w:rPr>
          <w:i/>
        </w:rPr>
        <w:t xml:space="preserve">Tax amnesty </w:t>
      </w:r>
      <w:r>
        <w:t>diukur dengan menggunakan indikator sebagai berikut:</w:t>
      </w:r>
    </w:p>
    <w:p w:rsidR="00C940A7" w:rsidRDefault="005B00F7">
      <w:pPr>
        <w:spacing w:before="5"/>
        <w:ind w:left="849"/>
        <w:jc w:val="both"/>
        <w:rPr>
          <w:b/>
          <w:position w:val="2"/>
        </w:rPr>
      </w:pPr>
      <w:r>
        <w:rPr>
          <w:b/>
          <w:position w:val="2"/>
        </w:rPr>
        <w:t>Tabel</w:t>
      </w:r>
      <w:r>
        <w:rPr>
          <w:b/>
          <w:spacing w:val="-6"/>
          <w:position w:val="2"/>
        </w:rPr>
        <w:t xml:space="preserve"> </w:t>
      </w:r>
      <w:r>
        <w:rPr>
          <w:b/>
          <w:position w:val="2"/>
        </w:rPr>
        <w:t>3.2</w:t>
      </w:r>
      <w:r>
        <w:rPr>
          <w:b/>
          <w:spacing w:val="-2"/>
          <w:position w:val="2"/>
        </w:rPr>
        <w:t xml:space="preserve"> </w:t>
      </w:r>
      <w:r>
        <w:rPr>
          <w:b/>
          <w:position w:val="2"/>
        </w:rPr>
        <w:t>Indikator</w:t>
      </w:r>
      <w:r>
        <w:rPr>
          <w:b/>
          <w:spacing w:val="-3"/>
          <w:position w:val="2"/>
        </w:rPr>
        <w:t xml:space="preserve"> </w:t>
      </w:r>
      <w:r>
        <w:rPr>
          <w:b/>
          <w:i/>
          <w:position w:val="2"/>
        </w:rPr>
        <w:t>Tax</w:t>
      </w:r>
      <w:r>
        <w:rPr>
          <w:b/>
          <w:i/>
          <w:spacing w:val="-3"/>
          <w:position w:val="2"/>
        </w:rPr>
        <w:t xml:space="preserve"> </w:t>
      </w:r>
      <w:r>
        <w:rPr>
          <w:b/>
          <w:i/>
          <w:position w:val="2"/>
        </w:rPr>
        <w:t>Amnesty</w:t>
      </w:r>
      <w:r>
        <w:rPr>
          <w:b/>
          <w:i/>
          <w:spacing w:val="-3"/>
          <w:position w:val="2"/>
        </w:rPr>
        <w:t xml:space="preserve"> </w:t>
      </w:r>
      <w:r>
        <w:rPr>
          <w:b/>
          <w:spacing w:val="-4"/>
          <w:position w:val="2"/>
        </w:rPr>
        <w:t>(X</w:t>
      </w:r>
      <w:r>
        <w:rPr>
          <w:b/>
          <w:spacing w:val="-4"/>
          <w:sz w:val="14"/>
        </w:rPr>
        <w:t>1</w:t>
      </w:r>
      <w:r>
        <w:rPr>
          <w:b/>
          <w:spacing w:val="-4"/>
          <w:position w:val="2"/>
        </w:rPr>
        <w:t>)</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7357"/>
      </w:tblGrid>
      <w:tr w:rsidR="00C940A7">
        <w:trPr>
          <w:trHeight w:val="230"/>
        </w:trPr>
        <w:tc>
          <w:tcPr>
            <w:tcW w:w="576" w:type="dxa"/>
          </w:tcPr>
          <w:p w:rsidR="00C940A7" w:rsidRDefault="005B00F7">
            <w:pPr>
              <w:pStyle w:val="TableParagraph"/>
              <w:spacing w:before="0" w:line="210" w:lineRule="exact"/>
              <w:ind w:left="14" w:right="2"/>
              <w:jc w:val="center"/>
              <w:rPr>
                <w:b/>
                <w:sz w:val="20"/>
              </w:rPr>
            </w:pPr>
            <w:r>
              <w:rPr>
                <w:b/>
                <w:spacing w:val="-5"/>
                <w:sz w:val="20"/>
              </w:rPr>
              <w:t>No.</w:t>
            </w:r>
          </w:p>
        </w:tc>
        <w:tc>
          <w:tcPr>
            <w:tcW w:w="7357" w:type="dxa"/>
          </w:tcPr>
          <w:p w:rsidR="00C940A7" w:rsidRDefault="005B00F7">
            <w:pPr>
              <w:pStyle w:val="TableParagraph"/>
              <w:spacing w:before="0" w:line="210" w:lineRule="exact"/>
              <w:ind w:left="16"/>
              <w:jc w:val="center"/>
              <w:rPr>
                <w:b/>
                <w:sz w:val="20"/>
              </w:rPr>
            </w:pPr>
            <w:r>
              <w:rPr>
                <w:b/>
                <w:spacing w:val="-2"/>
                <w:sz w:val="20"/>
              </w:rPr>
              <w:t>Indikator</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1</w:t>
            </w:r>
          </w:p>
        </w:tc>
        <w:tc>
          <w:tcPr>
            <w:tcW w:w="7357" w:type="dxa"/>
          </w:tcPr>
          <w:p w:rsidR="00C940A7" w:rsidRDefault="005B00F7">
            <w:pPr>
              <w:pStyle w:val="TableParagraph"/>
              <w:spacing w:before="0" w:line="210" w:lineRule="exact"/>
              <w:ind w:left="110"/>
              <w:jc w:val="left"/>
              <w:rPr>
                <w:sz w:val="20"/>
              </w:rPr>
            </w:pPr>
            <w:r>
              <w:rPr>
                <w:sz w:val="20"/>
              </w:rPr>
              <w:t>Wajib</w:t>
            </w:r>
            <w:r>
              <w:rPr>
                <w:spacing w:val="-9"/>
                <w:sz w:val="20"/>
              </w:rPr>
              <w:t xml:space="preserve"> </w:t>
            </w:r>
            <w:r>
              <w:rPr>
                <w:sz w:val="20"/>
              </w:rPr>
              <w:t>pajak</w:t>
            </w:r>
            <w:r>
              <w:rPr>
                <w:spacing w:val="-4"/>
                <w:sz w:val="20"/>
              </w:rPr>
              <w:t xml:space="preserve"> </w:t>
            </w:r>
            <w:r>
              <w:rPr>
                <w:sz w:val="20"/>
              </w:rPr>
              <w:t>bersedia</w:t>
            </w:r>
            <w:r>
              <w:rPr>
                <w:spacing w:val="-6"/>
                <w:sz w:val="20"/>
              </w:rPr>
              <w:t xml:space="preserve"> </w:t>
            </w:r>
            <w:r>
              <w:rPr>
                <w:sz w:val="20"/>
              </w:rPr>
              <w:t>untuk</w:t>
            </w:r>
            <w:r>
              <w:rPr>
                <w:spacing w:val="-8"/>
                <w:sz w:val="20"/>
              </w:rPr>
              <w:t xml:space="preserve"> </w:t>
            </w:r>
            <w:r>
              <w:rPr>
                <w:sz w:val="20"/>
              </w:rPr>
              <w:t>berpatisipasi</w:t>
            </w:r>
            <w:r>
              <w:rPr>
                <w:spacing w:val="-7"/>
                <w:sz w:val="20"/>
              </w:rPr>
              <w:t xml:space="preserve"> </w:t>
            </w:r>
            <w:r>
              <w:rPr>
                <w:sz w:val="20"/>
              </w:rPr>
              <w:t>dalam</w:t>
            </w:r>
            <w:r>
              <w:rPr>
                <w:spacing w:val="-6"/>
                <w:sz w:val="20"/>
              </w:rPr>
              <w:t xml:space="preserve"> </w:t>
            </w:r>
            <w:r>
              <w:rPr>
                <w:sz w:val="20"/>
              </w:rPr>
              <w:t>program</w:t>
            </w:r>
            <w:r>
              <w:rPr>
                <w:spacing w:val="-7"/>
                <w:sz w:val="20"/>
              </w:rPr>
              <w:t xml:space="preserve"> </w:t>
            </w:r>
            <w:r>
              <w:rPr>
                <w:sz w:val="20"/>
              </w:rPr>
              <w:t>tax</w:t>
            </w:r>
            <w:r>
              <w:rPr>
                <w:spacing w:val="-11"/>
                <w:sz w:val="20"/>
              </w:rPr>
              <w:t xml:space="preserve"> </w:t>
            </w:r>
            <w:r>
              <w:rPr>
                <w:spacing w:val="-2"/>
                <w:sz w:val="20"/>
              </w:rPr>
              <w:t>amnesty</w:t>
            </w:r>
          </w:p>
        </w:tc>
      </w:tr>
      <w:tr w:rsidR="00C940A7">
        <w:trPr>
          <w:trHeight w:val="460"/>
        </w:trPr>
        <w:tc>
          <w:tcPr>
            <w:tcW w:w="576" w:type="dxa"/>
          </w:tcPr>
          <w:p w:rsidR="00C940A7" w:rsidRDefault="005B00F7">
            <w:pPr>
              <w:pStyle w:val="TableParagraph"/>
              <w:spacing w:before="110"/>
              <w:ind w:left="14"/>
              <w:jc w:val="center"/>
              <w:rPr>
                <w:sz w:val="20"/>
              </w:rPr>
            </w:pPr>
            <w:r>
              <w:rPr>
                <w:spacing w:val="-10"/>
                <w:sz w:val="20"/>
              </w:rPr>
              <w:t>2</w:t>
            </w:r>
          </w:p>
        </w:tc>
        <w:tc>
          <w:tcPr>
            <w:tcW w:w="7357" w:type="dxa"/>
          </w:tcPr>
          <w:p w:rsidR="00C940A7" w:rsidRDefault="005B00F7">
            <w:pPr>
              <w:pStyle w:val="TableParagraph"/>
              <w:spacing w:before="0" w:line="225" w:lineRule="exact"/>
              <w:ind w:left="110"/>
              <w:jc w:val="left"/>
              <w:rPr>
                <w:sz w:val="20"/>
              </w:rPr>
            </w:pPr>
            <w:r>
              <w:rPr>
                <w:i/>
                <w:sz w:val="20"/>
              </w:rPr>
              <w:t>Tax</w:t>
            </w:r>
            <w:r>
              <w:rPr>
                <w:i/>
                <w:spacing w:val="25"/>
                <w:sz w:val="20"/>
              </w:rPr>
              <w:t xml:space="preserve">  </w:t>
            </w:r>
            <w:r>
              <w:rPr>
                <w:i/>
                <w:sz w:val="20"/>
              </w:rPr>
              <w:t>amnesty</w:t>
            </w:r>
            <w:r>
              <w:rPr>
                <w:i/>
                <w:spacing w:val="79"/>
                <w:w w:val="150"/>
                <w:sz w:val="20"/>
              </w:rPr>
              <w:t xml:space="preserve"> </w:t>
            </w:r>
            <w:r>
              <w:rPr>
                <w:sz w:val="20"/>
              </w:rPr>
              <w:t>dapat</w:t>
            </w:r>
            <w:r>
              <w:rPr>
                <w:spacing w:val="77"/>
                <w:w w:val="150"/>
                <w:sz w:val="20"/>
              </w:rPr>
              <w:t xml:space="preserve"> </w:t>
            </w:r>
            <w:r>
              <w:rPr>
                <w:sz w:val="20"/>
              </w:rPr>
              <w:t>meningkatkan</w:t>
            </w:r>
            <w:r>
              <w:rPr>
                <w:spacing w:val="30"/>
                <w:sz w:val="20"/>
              </w:rPr>
              <w:t xml:space="preserve">  </w:t>
            </w:r>
            <w:r>
              <w:rPr>
                <w:sz w:val="20"/>
              </w:rPr>
              <w:t>kepatuhan</w:t>
            </w:r>
            <w:r>
              <w:rPr>
                <w:spacing w:val="30"/>
                <w:sz w:val="20"/>
              </w:rPr>
              <w:t xml:space="preserve">  </w:t>
            </w:r>
            <w:r>
              <w:rPr>
                <w:sz w:val="20"/>
              </w:rPr>
              <w:t>wajib</w:t>
            </w:r>
            <w:r>
              <w:rPr>
                <w:spacing w:val="76"/>
                <w:w w:val="150"/>
                <w:sz w:val="20"/>
              </w:rPr>
              <w:t xml:space="preserve"> </w:t>
            </w:r>
            <w:r>
              <w:rPr>
                <w:sz w:val="20"/>
              </w:rPr>
              <w:t>pajak</w:t>
            </w:r>
            <w:r>
              <w:rPr>
                <w:spacing w:val="27"/>
                <w:sz w:val="20"/>
              </w:rPr>
              <w:t xml:space="preserve">  </w:t>
            </w:r>
            <w:r>
              <w:rPr>
                <w:sz w:val="20"/>
              </w:rPr>
              <w:t>dalam</w:t>
            </w:r>
            <w:r>
              <w:rPr>
                <w:spacing w:val="79"/>
                <w:w w:val="150"/>
                <w:sz w:val="20"/>
              </w:rPr>
              <w:t xml:space="preserve"> </w:t>
            </w:r>
            <w:r>
              <w:rPr>
                <w:spacing w:val="-2"/>
                <w:sz w:val="20"/>
              </w:rPr>
              <w:t>melaksanakan</w:t>
            </w:r>
          </w:p>
          <w:p w:rsidR="00C940A7" w:rsidRDefault="005B00F7">
            <w:pPr>
              <w:pStyle w:val="TableParagraph"/>
              <w:spacing w:before="0" w:line="215" w:lineRule="exact"/>
              <w:ind w:left="110"/>
              <w:jc w:val="left"/>
              <w:rPr>
                <w:sz w:val="20"/>
              </w:rPr>
            </w:pPr>
            <w:r>
              <w:rPr>
                <w:spacing w:val="-2"/>
                <w:sz w:val="20"/>
              </w:rPr>
              <w:t>kewajibannya</w:t>
            </w:r>
          </w:p>
        </w:tc>
      </w:tr>
      <w:tr w:rsidR="00C940A7">
        <w:trPr>
          <w:trHeight w:val="460"/>
        </w:trPr>
        <w:tc>
          <w:tcPr>
            <w:tcW w:w="576" w:type="dxa"/>
          </w:tcPr>
          <w:p w:rsidR="00C940A7" w:rsidRDefault="005B00F7">
            <w:pPr>
              <w:pStyle w:val="TableParagraph"/>
              <w:spacing w:before="110"/>
              <w:ind w:left="14"/>
              <w:jc w:val="center"/>
              <w:rPr>
                <w:sz w:val="20"/>
              </w:rPr>
            </w:pPr>
            <w:r>
              <w:rPr>
                <w:spacing w:val="-10"/>
                <w:sz w:val="20"/>
              </w:rPr>
              <w:t>3</w:t>
            </w:r>
          </w:p>
        </w:tc>
        <w:tc>
          <w:tcPr>
            <w:tcW w:w="7357" w:type="dxa"/>
          </w:tcPr>
          <w:p w:rsidR="00C940A7" w:rsidRDefault="005B00F7">
            <w:pPr>
              <w:pStyle w:val="TableParagraph"/>
              <w:spacing w:before="0" w:line="225" w:lineRule="exact"/>
              <w:ind w:left="110"/>
              <w:jc w:val="left"/>
              <w:rPr>
                <w:sz w:val="20"/>
              </w:rPr>
            </w:pPr>
            <w:r>
              <w:rPr>
                <w:i/>
                <w:sz w:val="20"/>
              </w:rPr>
              <w:t>Tax</w:t>
            </w:r>
            <w:r>
              <w:rPr>
                <w:i/>
                <w:spacing w:val="8"/>
                <w:sz w:val="20"/>
              </w:rPr>
              <w:t xml:space="preserve"> </w:t>
            </w:r>
            <w:r>
              <w:rPr>
                <w:i/>
                <w:sz w:val="20"/>
              </w:rPr>
              <w:t>amnesty</w:t>
            </w:r>
            <w:r>
              <w:rPr>
                <w:i/>
                <w:spacing w:val="6"/>
                <w:sz w:val="20"/>
              </w:rPr>
              <w:t xml:space="preserve"> </w:t>
            </w:r>
            <w:r>
              <w:rPr>
                <w:sz w:val="20"/>
              </w:rPr>
              <w:t>mendorong</w:t>
            </w:r>
            <w:r>
              <w:rPr>
                <w:spacing w:val="9"/>
                <w:sz w:val="20"/>
              </w:rPr>
              <w:t xml:space="preserve"> </w:t>
            </w:r>
            <w:r>
              <w:rPr>
                <w:sz w:val="20"/>
              </w:rPr>
              <w:t>kejujuran</w:t>
            </w:r>
            <w:r>
              <w:rPr>
                <w:spacing w:val="8"/>
                <w:sz w:val="20"/>
              </w:rPr>
              <w:t xml:space="preserve"> </w:t>
            </w:r>
            <w:r>
              <w:rPr>
                <w:sz w:val="20"/>
              </w:rPr>
              <w:t>dalam</w:t>
            </w:r>
            <w:r>
              <w:rPr>
                <w:spacing w:val="10"/>
                <w:sz w:val="20"/>
              </w:rPr>
              <w:t xml:space="preserve"> </w:t>
            </w:r>
            <w:r>
              <w:rPr>
                <w:sz w:val="20"/>
              </w:rPr>
              <w:t>pelaporan</w:t>
            </w:r>
            <w:r>
              <w:rPr>
                <w:spacing w:val="12"/>
                <w:sz w:val="20"/>
              </w:rPr>
              <w:t xml:space="preserve"> </w:t>
            </w:r>
            <w:r>
              <w:rPr>
                <w:sz w:val="20"/>
              </w:rPr>
              <w:t>sukarela</w:t>
            </w:r>
            <w:r>
              <w:rPr>
                <w:spacing w:val="10"/>
                <w:sz w:val="20"/>
              </w:rPr>
              <w:t xml:space="preserve"> </w:t>
            </w:r>
            <w:r>
              <w:rPr>
                <w:sz w:val="20"/>
              </w:rPr>
              <w:t>atas</w:t>
            </w:r>
            <w:r>
              <w:rPr>
                <w:spacing w:val="3"/>
                <w:sz w:val="20"/>
              </w:rPr>
              <w:t xml:space="preserve"> </w:t>
            </w:r>
            <w:r>
              <w:rPr>
                <w:sz w:val="20"/>
              </w:rPr>
              <w:t>harta</w:t>
            </w:r>
            <w:r>
              <w:rPr>
                <w:spacing w:val="9"/>
                <w:sz w:val="20"/>
              </w:rPr>
              <w:t xml:space="preserve"> </w:t>
            </w:r>
            <w:r>
              <w:rPr>
                <w:sz w:val="20"/>
              </w:rPr>
              <w:t>kekayaan</w:t>
            </w:r>
            <w:r>
              <w:rPr>
                <w:spacing w:val="14"/>
                <w:sz w:val="20"/>
              </w:rPr>
              <w:t xml:space="preserve"> </w:t>
            </w:r>
            <w:r>
              <w:rPr>
                <w:spacing w:val="-2"/>
                <w:sz w:val="20"/>
              </w:rPr>
              <w:t>wajib</w:t>
            </w:r>
          </w:p>
          <w:p w:rsidR="00C940A7" w:rsidRDefault="005B00F7">
            <w:pPr>
              <w:pStyle w:val="TableParagraph"/>
              <w:spacing w:before="0" w:line="215" w:lineRule="exact"/>
              <w:ind w:left="110"/>
              <w:jc w:val="left"/>
              <w:rPr>
                <w:sz w:val="20"/>
              </w:rPr>
            </w:pPr>
            <w:r>
              <w:rPr>
                <w:spacing w:val="-2"/>
                <w:sz w:val="20"/>
              </w:rPr>
              <w:t>pajak</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4</w:t>
            </w:r>
          </w:p>
        </w:tc>
        <w:tc>
          <w:tcPr>
            <w:tcW w:w="7357" w:type="dxa"/>
          </w:tcPr>
          <w:p w:rsidR="00C940A7" w:rsidRDefault="005B00F7">
            <w:pPr>
              <w:pStyle w:val="TableParagraph"/>
              <w:spacing w:before="0" w:line="210" w:lineRule="exact"/>
              <w:ind w:left="110"/>
              <w:jc w:val="left"/>
              <w:rPr>
                <w:sz w:val="20"/>
              </w:rPr>
            </w:pPr>
            <w:r>
              <w:rPr>
                <w:i/>
                <w:sz w:val="20"/>
              </w:rPr>
              <w:t>Tax</w:t>
            </w:r>
            <w:r>
              <w:rPr>
                <w:i/>
                <w:spacing w:val="-13"/>
                <w:sz w:val="20"/>
              </w:rPr>
              <w:t xml:space="preserve"> </w:t>
            </w:r>
            <w:r>
              <w:rPr>
                <w:i/>
                <w:sz w:val="20"/>
              </w:rPr>
              <w:t>amnesty</w:t>
            </w:r>
            <w:r>
              <w:rPr>
                <w:i/>
                <w:spacing w:val="-12"/>
                <w:sz w:val="20"/>
              </w:rPr>
              <w:t xml:space="preserve"> </w:t>
            </w:r>
            <w:r>
              <w:rPr>
                <w:sz w:val="20"/>
              </w:rPr>
              <w:t>dapat</w:t>
            </w:r>
            <w:r>
              <w:rPr>
                <w:spacing w:val="-13"/>
                <w:sz w:val="20"/>
              </w:rPr>
              <w:t xml:space="preserve"> </w:t>
            </w:r>
            <w:r>
              <w:rPr>
                <w:sz w:val="20"/>
              </w:rPr>
              <w:t>digunakan</w:t>
            </w:r>
            <w:r>
              <w:rPr>
                <w:spacing w:val="-12"/>
                <w:sz w:val="20"/>
              </w:rPr>
              <w:t xml:space="preserve"> </w:t>
            </w:r>
            <w:r>
              <w:rPr>
                <w:sz w:val="20"/>
              </w:rPr>
              <w:t>sebagai</w:t>
            </w:r>
            <w:r>
              <w:rPr>
                <w:spacing w:val="-13"/>
                <w:sz w:val="20"/>
              </w:rPr>
              <w:t xml:space="preserve"> </w:t>
            </w:r>
            <w:r>
              <w:rPr>
                <w:sz w:val="20"/>
              </w:rPr>
              <w:t>sarana</w:t>
            </w:r>
            <w:r>
              <w:rPr>
                <w:spacing w:val="-12"/>
                <w:sz w:val="20"/>
              </w:rPr>
              <w:t xml:space="preserve"> </w:t>
            </w:r>
            <w:r>
              <w:rPr>
                <w:sz w:val="20"/>
              </w:rPr>
              <w:t>transisi</w:t>
            </w:r>
            <w:r>
              <w:rPr>
                <w:spacing w:val="-13"/>
                <w:sz w:val="20"/>
              </w:rPr>
              <w:t xml:space="preserve"> </w:t>
            </w:r>
            <w:r>
              <w:rPr>
                <w:sz w:val="20"/>
              </w:rPr>
              <w:t>menuju</w:t>
            </w:r>
            <w:r>
              <w:rPr>
                <w:spacing w:val="-12"/>
                <w:sz w:val="20"/>
              </w:rPr>
              <w:t xml:space="preserve"> </w:t>
            </w:r>
            <w:r>
              <w:rPr>
                <w:sz w:val="20"/>
              </w:rPr>
              <w:t>sistem</w:t>
            </w:r>
            <w:r>
              <w:rPr>
                <w:spacing w:val="-11"/>
                <w:sz w:val="20"/>
              </w:rPr>
              <w:t xml:space="preserve"> </w:t>
            </w:r>
            <w:r>
              <w:rPr>
                <w:sz w:val="20"/>
              </w:rPr>
              <w:t>perpajakan</w:t>
            </w:r>
            <w:r>
              <w:rPr>
                <w:spacing w:val="-10"/>
                <w:sz w:val="20"/>
              </w:rPr>
              <w:t xml:space="preserve"> </w:t>
            </w:r>
            <w:r>
              <w:rPr>
                <w:sz w:val="20"/>
              </w:rPr>
              <w:t>yang</w:t>
            </w:r>
            <w:r>
              <w:rPr>
                <w:spacing w:val="-12"/>
                <w:sz w:val="20"/>
              </w:rPr>
              <w:t xml:space="preserve"> </w:t>
            </w:r>
            <w:r>
              <w:rPr>
                <w:spacing w:val="-4"/>
                <w:sz w:val="20"/>
              </w:rPr>
              <w:t>baru</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5</w:t>
            </w:r>
          </w:p>
        </w:tc>
        <w:tc>
          <w:tcPr>
            <w:tcW w:w="7357" w:type="dxa"/>
          </w:tcPr>
          <w:p w:rsidR="00C940A7" w:rsidRDefault="005B00F7">
            <w:pPr>
              <w:pStyle w:val="TableParagraph"/>
              <w:spacing w:before="0" w:line="210" w:lineRule="exact"/>
              <w:ind w:left="110"/>
              <w:jc w:val="left"/>
              <w:rPr>
                <w:sz w:val="20"/>
              </w:rPr>
            </w:pPr>
            <w:r>
              <w:rPr>
                <w:i/>
                <w:sz w:val="20"/>
              </w:rPr>
              <w:t>Tax</w:t>
            </w:r>
            <w:r>
              <w:rPr>
                <w:i/>
                <w:spacing w:val="-8"/>
                <w:sz w:val="20"/>
              </w:rPr>
              <w:t xml:space="preserve"> </w:t>
            </w:r>
            <w:r>
              <w:rPr>
                <w:i/>
                <w:sz w:val="20"/>
              </w:rPr>
              <w:t>amnesty</w:t>
            </w:r>
            <w:r>
              <w:rPr>
                <w:i/>
                <w:spacing w:val="-7"/>
                <w:sz w:val="20"/>
              </w:rPr>
              <w:t xml:space="preserve"> </w:t>
            </w:r>
            <w:r>
              <w:rPr>
                <w:sz w:val="20"/>
              </w:rPr>
              <w:t>dapat</w:t>
            </w:r>
            <w:r>
              <w:rPr>
                <w:spacing w:val="-10"/>
                <w:sz w:val="20"/>
              </w:rPr>
              <w:t xml:space="preserve"> </w:t>
            </w:r>
            <w:r>
              <w:rPr>
                <w:sz w:val="20"/>
              </w:rPr>
              <w:t>meningkatkan</w:t>
            </w:r>
            <w:r>
              <w:rPr>
                <w:spacing w:val="-8"/>
                <w:sz w:val="20"/>
              </w:rPr>
              <w:t xml:space="preserve"> </w:t>
            </w:r>
            <w:r>
              <w:rPr>
                <w:sz w:val="20"/>
              </w:rPr>
              <w:t>penerimaan</w:t>
            </w:r>
            <w:r>
              <w:rPr>
                <w:spacing w:val="-8"/>
                <w:sz w:val="20"/>
              </w:rPr>
              <w:t xml:space="preserve"> </w:t>
            </w:r>
            <w:r>
              <w:rPr>
                <w:spacing w:val="-2"/>
                <w:sz w:val="20"/>
              </w:rPr>
              <w:t>negara</w:t>
            </w:r>
          </w:p>
        </w:tc>
      </w:tr>
    </w:tbl>
    <w:p w:rsidR="00C940A7" w:rsidRDefault="005B00F7">
      <w:pPr>
        <w:ind w:left="993"/>
        <w:rPr>
          <w:i/>
          <w:sz w:val="20"/>
        </w:rPr>
      </w:pPr>
      <w:r>
        <w:rPr>
          <w:i/>
          <w:sz w:val="20"/>
        </w:rPr>
        <w:t>Sumber:</w:t>
      </w:r>
      <w:r>
        <w:rPr>
          <w:i/>
          <w:spacing w:val="-7"/>
          <w:sz w:val="20"/>
        </w:rPr>
        <w:t xml:space="preserve"> </w:t>
      </w:r>
      <w:r>
        <w:rPr>
          <w:i/>
          <w:sz w:val="20"/>
        </w:rPr>
        <w:t>Ngadiman</w:t>
      </w:r>
      <w:r>
        <w:rPr>
          <w:i/>
          <w:spacing w:val="-1"/>
          <w:sz w:val="20"/>
        </w:rPr>
        <w:t xml:space="preserve"> </w:t>
      </w:r>
      <w:r>
        <w:rPr>
          <w:i/>
          <w:sz w:val="20"/>
        </w:rPr>
        <w:t>&amp;</w:t>
      </w:r>
      <w:r>
        <w:rPr>
          <w:i/>
          <w:spacing w:val="-9"/>
          <w:sz w:val="20"/>
        </w:rPr>
        <w:t xml:space="preserve"> </w:t>
      </w:r>
      <w:r>
        <w:rPr>
          <w:i/>
          <w:sz w:val="20"/>
        </w:rPr>
        <w:t>Huslin</w:t>
      </w:r>
      <w:r>
        <w:rPr>
          <w:i/>
          <w:spacing w:val="-5"/>
          <w:sz w:val="20"/>
        </w:rPr>
        <w:t xml:space="preserve"> </w:t>
      </w:r>
      <w:r>
        <w:rPr>
          <w:i/>
          <w:spacing w:val="-2"/>
          <w:sz w:val="20"/>
        </w:rPr>
        <w:t>(2015)</w:t>
      </w:r>
    </w:p>
    <w:p w:rsidR="00C940A7" w:rsidRDefault="00C940A7">
      <w:pPr>
        <w:pStyle w:val="BodyText"/>
        <w:spacing w:before="117"/>
        <w:rPr>
          <w:i/>
          <w:sz w:val="20"/>
        </w:rPr>
      </w:pPr>
    </w:p>
    <w:p w:rsidR="00C940A7" w:rsidRDefault="005B00F7">
      <w:pPr>
        <w:pStyle w:val="BodyText"/>
        <w:spacing w:line="480" w:lineRule="auto"/>
        <w:ind w:left="849" w:right="844" w:firstLine="710"/>
        <w:jc w:val="both"/>
      </w:pPr>
      <w:r>
        <w:t>Dalam penelitian ini, pengukuran variabel yang digunakan adalah skala likert</w:t>
      </w:r>
      <w:r>
        <w:rPr>
          <w:spacing w:val="-11"/>
        </w:rPr>
        <w:t xml:space="preserve"> </w:t>
      </w:r>
      <w:r>
        <w:t>yang</w:t>
      </w:r>
      <w:r>
        <w:rPr>
          <w:spacing w:val="-9"/>
        </w:rPr>
        <w:t xml:space="preserve"> </w:t>
      </w:r>
      <w:r>
        <w:t>menggunakan</w:t>
      </w:r>
      <w:r>
        <w:rPr>
          <w:spacing w:val="-15"/>
        </w:rPr>
        <w:t xml:space="preserve"> </w:t>
      </w:r>
      <w:r>
        <w:t>5</w:t>
      </w:r>
      <w:r>
        <w:rPr>
          <w:spacing w:val="-14"/>
        </w:rPr>
        <w:t xml:space="preserve"> </w:t>
      </w:r>
      <w:r>
        <w:t>poin</w:t>
      </w:r>
      <w:r>
        <w:rPr>
          <w:spacing w:val="-13"/>
        </w:rPr>
        <w:t xml:space="preserve"> </w:t>
      </w:r>
      <w:r>
        <w:t>yaitu</w:t>
      </w:r>
      <w:r>
        <w:rPr>
          <w:spacing w:val="-13"/>
        </w:rPr>
        <w:t xml:space="preserve"> </w:t>
      </w:r>
      <w:r>
        <w:t>sangat</w:t>
      </w:r>
      <w:r>
        <w:rPr>
          <w:spacing w:val="-12"/>
        </w:rPr>
        <w:t xml:space="preserve"> </w:t>
      </w:r>
      <w:r>
        <w:t>tidak</w:t>
      </w:r>
      <w:r>
        <w:rPr>
          <w:spacing w:val="-10"/>
        </w:rPr>
        <w:t xml:space="preserve"> </w:t>
      </w:r>
      <w:r>
        <w:t>setuju</w:t>
      </w:r>
      <w:r>
        <w:rPr>
          <w:spacing w:val="-13"/>
        </w:rPr>
        <w:t xml:space="preserve"> </w:t>
      </w:r>
      <w:r>
        <w:t>(1),</w:t>
      </w:r>
      <w:r>
        <w:rPr>
          <w:spacing w:val="-15"/>
        </w:rPr>
        <w:t xml:space="preserve"> </w:t>
      </w:r>
      <w:r>
        <w:t>tidak</w:t>
      </w:r>
      <w:r>
        <w:rPr>
          <w:spacing w:val="-13"/>
        </w:rPr>
        <w:t xml:space="preserve"> </w:t>
      </w:r>
      <w:r>
        <w:t>setuju</w:t>
      </w:r>
      <w:r>
        <w:rPr>
          <w:spacing w:val="-13"/>
        </w:rPr>
        <w:t xml:space="preserve"> </w:t>
      </w:r>
      <w:r>
        <w:t>(2),</w:t>
      </w:r>
      <w:r>
        <w:rPr>
          <w:spacing w:val="-15"/>
        </w:rPr>
        <w:t xml:space="preserve"> </w:t>
      </w:r>
      <w:r>
        <w:t>netral (3), setuju (4), sangat setuju (5</w:t>
      </w:r>
      <w:r>
        <w:t>). Dengan menggunakan skala likert, responden diminta</w:t>
      </w:r>
      <w:r>
        <w:rPr>
          <w:spacing w:val="-15"/>
        </w:rPr>
        <w:t xml:space="preserve"> </w:t>
      </w:r>
      <w:r>
        <w:t>untuk</w:t>
      </w:r>
      <w:r>
        <w:rPr>
          <w:spacing w:val="-15"/>
        </w:rPr>
        <w:t xml:space="preserve"> </w:t>
      </w:r>
      <w:r>
        <w:t>mengisi</w:t>
      </w:r>
      <w:r>
        <w:rPr>
          <w:spacing w:val="-15"/>
        </w:rPr>
        <w:t xml:space="preserve"> </w:t>
      </w:r>
      <w:r>
        <w:t>kuesioner</w:t>
      </w:r>
      <w:r>
        <w:rPr>
          <w:spacing w:val="-6"/>
        </w:rPr>
        <w:t xml:space="preserve"> </w:t>
      </w:r>
      <w:r>
        <w:t>yang</w:t>
      </w:r>
      <w:r>
        <w:rPr>
          <w:spacing w:val="-11"/>
        </w:rPr>
        <w:t xml:space="preserve"> </w:t>
      </w:r>
      <w:r>
        <w:t>terdiri</w:t>
      </w:r>
      <w:r>
        <w:rPr>
          <w:spacing w:val="-15"/>
        </w:rPr>
        <w:t xml:space="preserve"> </w:t>
      </w:r>
      <w:r>
        <w:t>dari</w:t>
      </w:r>
      <w:r>
        <w:rPr>
          <w:spacing w:val="-15"/>
        </w:rPr>
        <w:t xml:space="preserve"> </w:t>
      </w:r>
      <w:r>
        <w:t>5</w:t>
      </w:r>
      <w:r>
        <w:rPr>
          <w:spacing w:val="-12"/>
        </w:rPr>
        <w:t xml:space="preserve"> </w:t>
      </w:r>
      <w:r>
        <w:t>poin</w:t>
      </w:r>
      <w:r>
        <w:rPr>
          <w:spacing w:val="-15"/>
        </w:rPr>
        <w:t xml:space="preserve"> </w:t>
      </w:r>
      <w:r>
        <w:t>di</w:t>
      </w:r>
      <w:r>
        <w:rPr>
          <w:spacing w:val="-15"/>
        </w:rPr>
        <w:t xml:space="preserve"> </w:t>
      </w:r>
      <w:r>
        <w:t>atas,</w:t>
      </w:r>
      <w:r>
        <w:rPr>
          <w:spacing w:val="-9"/>
        </w:rPr>
        <w:t xml:space="preserve"> </w:t>
      </w:r>
      <w:r>
        <w:t>kemudian</w:t>
      </w:r>
      <w:r>
        <w:rPr>
          <w:spacing w:val="-15"/>
        </w:rPr>
        <w:t xml:space="preserve"> </w:t>
      </w:r>
      <w:r>
        <w:t>skor</w:t>
      </w:r>
      <w:r>
        <w:rPr>
          <w:spacing w:val="-15"/>
        </w:rPr>
        <w:t xml:space="preserve"> </w:t>
      </w:r>
      <w:r>
        <w:t>dari masing-masing indikator dari suatu variabel akan dijumlahkan untuk diolah.</w:t>
      </w:r>
    </w:p>
    <w:p w:rsidR="00C940A7" w:rsidRDefault="005B00F7">
      <w:pPr>
        <w:pStyle w:val="Heading3"/>
        <w:numPr>
          <w:ilvl w:val="2"/>
          <w:numId w:val="9"/>
        </w:numPr>
        <w:tabs>
          <w:tab w:val="left" w:pos="1559"/>
        </w:tabs>
        <w:spacing w:before="6"/>
        <w:ind w:left="1559" w:hanging="710"/>
        <w:jc w:val="both"/>
      </w:pPr>
      <w:bookmarkStart w:id="69" w:name="3.1.3_Pengetahuan_Perpajakan"/>
      <w:bookmarkStart w:id="70" w:name="_bookmark30"/>
      <w:bookmarkEnd w:id="69"/>
      <w:bookmarkEnd w:id="70"/>
      <w:r>
        <w:t xml:space="preserve">Pengetahuan </w:t>
      </w:r>
      <w:r>
        <w:rPr>
          <w:spacing w:val="-2"/>
        </w:rPr>
        <w:t>Perpajakan</w:t>
      </w:r>
    </w:p>
    <w:p w:rsidR="00C940A7" w:rsidRDefault="005B00F7">
      <w:pPr>
        <w:pStyle w:val="BodyText"/>
        <w:spacing w:before="271" w:line="480" w:lineRule="auto"/>
        <w:ind w:left="849" w:right="843" w:firstLine="710"/>
        <w:jc w:val="both"/>
      </w:pPr>
      <w:r>
        <w:t>Pengetahuan perpajakan merupakan informasi yang dapat digunakan oleh wajib pajak sebagai landasan untuk bertindak, mengambil keputusan serta untuk menempuh</w:t>
      </w:r>
      <w:r>
        <w:rPr>
          <w:spacing w:val="10"/>
        </w:rPr>
        <w:t xml:space="preserve"> </w:t>
      </w:r>
      <w:r>
        <w:t>arah</w:t>
      </w:r>
      <w:r>
        <w:rPr>
          <w:spacing w:val="12"/>
        </w:rPr>
        <w:t xml:space="preserve"> </w:t>
      </w:r>
      <w:r>
        <w:t>atau</w:t>
      </w:r>
      <w:r>
        <w:rPr>
          <w:spacing w:val="17"/>
        </w:rPr>
        <w:t xml:space="preserve"> </w:t>
      </w:r>
      <w:r>
        <w:t>strategi</w:t>
      </w:r>
      <w:r>
        <w:rPr>
          <w:spacing w:val="8"/>
        </w:rPr>
        <w:t xml:space="preserve"> </w:t>
      </w:r>
      <w:r>
        <w:t>tertentu</w:t>
      </w:r>
      <w:r>
        <w:rPr>
          <w:spacing w:val="18"/>
        </w:rPr>
        <w:t xml:space="preserve"> </w:t>
      </w:r>
      <w:r>
        <w:t>yang</w:t>
      </w:r>
      <w:r>
        <w:rPr>
          <w:spacing w:val="21"/>
        </w:rPr>
        <w:t xml:space="preserve"> </w:t>
      </w:r>
      <w:r>
        <w:t>berhubungan</w:t>
      </w:r>
      <w:r>
        <w:rPr>
          <w:spacing w:val="13"/>
        </w:rPr>
        <w:t xml:space="preserve"> </w:t>
      </w:r>
      <w:r>
        <w:t>dengan</w:t>
      </w:r>
      <w:r>
        <w:rPr>
          <w:spacing w:val="12"/>
        </w:rPr>
        <w:t xml:space="preserve"> </w:t>
      </w:r>
      <w:r>
        <w:t>pelaksanaan</w:t>
      </w:r>
      <w:r>
        <w:rPr>
          <w:spacing w:val="18"/>
        </w:rPr>
        <w:t xml:space="preserve"> </w:t>
      </w:r>
      <w:r>
        <w:rPr>
          <w:spacing w:val="-5"/>
        </w:rPr>
        <w:t>hak</w:t>
      </w:r>
    </w:p>
    <w:p w:rsidR="00C940A7" w:rsidRDefault="00C940A7">
      <w:pPr>
        <w:pStyle w:val="BodyText"/>
        <w:spacing w:line="480" w:lineRule="auto"/>
        <w:jc w:val="both"/>
        <w:sectPr w:rsidR="00C940A7">
          <w:headerReference w:type="default" r:id="rId59"/>
          <w:footerReference w:type="default" r:id="rId60"/>
          <w:pgSz w:w="11910" w:h="16840"/>
          <w:pgMar w:top="1920" w:right="850" w:bottom="280" w:left="1417" w:header="708" w:footer="0" w:gutter="0"/>
          <w:pgNumType w:start="26"/>
          <w:cols w:space="720"/>
        </w:sectPr>
      </w:pPr>
    </w:p>
    <w:p w:rsidR="00C940A7" w:rsidRDefault="00C940A7">
      <w:pPr>
        <w:pStyle w:val="BodyText"/>
        <w:spacing w:before="48"/>
      </w:pPr>
    </w:p>
    <w:p w:rsidR="00C940A7" w:rsidRDefault="005B00F7">
      <w:pPr>
        <w:pStyle w:val="BodyText"/>
        <w:spacing w:before="1" w:line="480" w:lineRule="auto"/>
        <w:ind w:left="849" w:right="848"/>
        <w:jc w:val="both"/>
      </w:pPr>
      <w:r>
        <w:t>dan kewajiban di</w:t>
      </w:r>
      <w:r>
        <w:rPr>
          <w:spacing w:val="-1"/>
        </w:rPr>
        <w:t xml:space="preserve"> </w:t>
      </w:r>
      <w:r>
        <w:t>perpajakan. Pengukuran indikator pada pengetahuan perpajakan diukur menggunakan skala likert. Pengetahuan perpajakan diukur dengan menggunakan indikator sebagai berikut:</w:t>
      </w:r>
    </w:p>
    <w:p w:rsidR="00C940A7" w:rsidRDefault="005B00F7">
      <w:pPr>
        <w:spacing w:before="3"/>
        <w:ind w:left="849"/>
        <w:jc w:val="both"/>
        <w:rPr>
          <w:b/>
          <w:position w:val="2"/>
        </w:rPr>
      </w:pPr>
      <w:r>
        <w:rPr>
          <w:b/>
          <w:position w:val="2"/>
        </w:rPr>
        <w:t>Tabel</w:t>
      </w:r>
      <w:r>
        <w:rPr>
          <w:b/>
          <w:spacing w:val="-8"/>
          <w:position w:val="2"/>
        </w:rPr>
        <w:t xml:space="preserve"> </w:t>
      </w:r>
      <w:r>
        <w:rPr>
          <w:b/>
          <w:position w:val="2"/>
        </w:rPr>
        <w:t>3.3</w:t>
      </w:r>
      <w:r>
        <w:rPr>
          <w:b/>
          <w:spacing w:val="-4"/>
          <w:position w:val="2"/>
        </w:rPr>
        <w:t xml:space="preserve"> </w:t>
      </w:r>
      <w:r>
        <w:rPr>
          <w:b/>
          <w:position w:val="2"/>
        </w:rPr>
        <w:t>Indikator</w:t>
      </w:r>
      <w:r>
        <w:rPr>
          <w:b/>
          <w:spacing w:val="-5"/>
          <w:position w:val="2"/>
        </w:rPr>
        <w:t xml:space="preserve"> </w:t>
      </w:r>
      <w:r>
        <w:rPr>
          <w:b/>
          <w:position w:val="2"/>
        </w:rPr>
        <w:t>Pengetahuan</w:t>
      </w:r>
      <w:r>
        <w:rPr>
          <w:b/>
          <w:spacing w:val="-7"/>
          <w:position w:val="2"/>
        </w:rPr>
        <w:t xml:space="preserve"> </w:t>
      </w:r>
      <w:r>
        <w:rPr>
          <w:b/>
          <w:position w:val="2"/>
        </w:rPr>
        <w:t>Perpajakan</w:t>
      </w:r>
      <w:r>
        <w:rPr>
          <w:b/>
          <w:spacing w:val="-6"/>
          <w:position w:val="2"/>
        </w:rPr>
        <w:t xml:space="preserve"> </w:t>
      </w:r>
      <w:r>
        <w:rPr>
          <w:b/>
          <w:spacing w:val="-4"/>
          <w:position w:val="2"/>
        </w:rPr>
        <w:t>(X</w:t>
      </w:r>
      <w:r>
        <w:rPr>
          <w:b/>
          <w:spacing w:val="-4"/>
          <w:sz w:val="14"/>
        </w:rPr>
        <w:t>2</w:t>
      </w:r>
      <w:r>
        <w:rPr>
          <w:b/>
          <w:spacing w:val="-4"/>
          <w:position w:val="2"/>
        </w:rPr>
        <w:t>)</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7357"/>
      </w:tblGrid>
      <w:tr w:rsidR="00C940A7">
        <w:trPr>
          <w:trHeight w:val="230"/>
        </w:trPr>
        <w:tc>
          <w:tcPr>
            <w:tcW w:w="576" w:type="dxa"/>
          </w:tcPr>
          <w:p w:rsidR="00C940A7" w:rsidRDefault="005B00F7">
            <w:pPr>
              <w:pStyle w:val="TableParagraph"/>
              <w:spacing w:before="0" w:line="210" w:lineRule="exact"/>
              <w:ind w:left="14" w:right="2"/>
              <w:jc w:val="center"/>
              <w:rPr>
                <w:b/>
                <w:sz w:val="20"/>
              </w:rPr>
            </w:pPr>
            <w:r>
              <w:rPr>
                <w:b/>
                <w:spacing w:val="-5"/>
                <w:sz w:val="20"/>
              </w:rPr>
              <w:t>No</w:t>
            </w:r>
          </w:p>
        </w:tc>
        <w:tc>
          <w:tcPr>
            <w:tcW w:w="7357" w:type="dxa"/>
          </w:tcPr>
          <w:p w:rsidR="00C940A7" w:rsidRDefault="005B00F7">
            <w:pPr>
              <w:pStyle w:val="TableParagraph"/>
              <w:spacing w:before="0" w:line="210" w:lineRule="exact"/>
              <w:ind w:left="16"/>
              <w:jc w:val="center"/>
              <w:rPr>
                <w:b/>
                <w:sz w:val="20"/>
              </w:rPr>
            </w:pPr>
            <w:r>
              <w:rPr>
                <w:b/>
                <w:spacing w:val="-2"/>
                <w:sz w:val="20"/>
              </w:rPr>
              <w:t>Indikator</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1</w:t>
            </w:r>
          </w:p>
        </w:tc>
        <w:tc>
          <w:tcPr>
            <w:tcW w:w="7357" w:type="dxa"/>
          </w:tcPr>
          <w:p w:rsidR="00C940A7" w:rsidRDefault="005B00F7">
            <w:pPr>
              <w:pStyle w:val="TableParagraph"/>
              <w:spacing w:before="0" w:line="210" w:lineRule="exact"/>
              <w:ind w:left="110"/>
              <w:jc w:val="left"/>
              <w:rPr>
                <w:sz w:val="20"/>
              </w:rPr>
            </w:pPr>
            <w:r>
              <w:rPr>
                <w:sz w:val="20"/>
              </w:rPr>
              <w:t>Wajib</w:t>
            </w:r>
            <w:r>
              <w:rPr>
                <w:spacing w:val="-12"/>
                <w:sz w:val="20"/>
              </w:rPr>
              <w:t xml:space="preserve"> </w:t>
            </w:r>
            <w:r>
              <w:rPr>
                <w:sz w:val="20"/>
              </w:rPr>
              <w:t>pajak</w:t>
            </w:r>
            <w:r>
              <w:rPr>
                <w:spacing w:val="-10"/>
                <w:sz w:val="20"/>
              </w:rPr>
              <w:t xml:space="preserve"> </w:t>
            </w:r>
            <w:r>
              <w:rPr>
                <w:sz w:val="20"/>
              </w:rPr>
              <w:t>mengetahui</w:t>
            </w:r>
            <w:r>
              <w:rPr>
                <w:spacing w:val="-7"/>
                <w:sz w:val="20"/>
              </w:rPr>
              <w:t xml:space="preserve"> </w:t>
            </w:r>
            <w:r>
              <w:rPr>
                <w:sz w:val="20"/>
              </w:rPr>
              <w:t>ketentuan</w:t>
            </w:r>
            <w:r>
              <w:rPr>
                <w:spacing w:val="-6"/>
                <w:sz w:val="20"/>
              </w:rPr>
              <w:t xml:space="preserve"> </w:t>
            </w:r>
            <w:r>
              <w:rPr>
                <w:sz w:val="20"/>
              </w:rPr>
              <w:t>terkait</w:t>
            </w:r>
            <w:r>
              <w:rPr>
                <w:spacing w:val="-3"/>
                <w:sz w:val="20"/>
              </w:rPr>
              <w:t xml:space="preserve"> </w:t>
            </w:r>
            <w:r>
              <w:rPr>
                <w:sz w:val="20"/>
              </w:rPr>
              <w:t>kewajiban</w:t>
            </w:r>
            <w:r>
              <w:rPr>
                <w:spacing w:val="-5"/>
                <w:sz w:val="20"/>
              </w:rPr>
              <w:t xml:space="preserve"> </w:t>
            </w:r>
            <w:r>
              <w:rPr>
                <w:sz w:val="20"/>
              </w:rPr>
              <w:t>pajak</w:t>
            </w:r>
            <w:r>
              <w:rPr>
                <w:spacing w:val="-8"/>
                <w:sz w:val="20"/>
              </w:rPr>
              <w:t xml:space="preserve"> </w:t>
            </w:r>
            <w:r>
              <w:rPr>
                <w:sz w:val="20"/>
              </w:rPr>
              <w:t>yang</w:t>
            </w:r>
            <w:r>
              <w:rPr>
                <w:spacing w:val="-6"/>
                <w:sz w:val="20"/>
              </w:rPr>
              <w:t xml:space="preserve"> </w:t>
            </w:r>
            <w:r>
              <w:rPr>
                <w:spacing w:val="-2"/>
                <w:sz w:val="20"/>
              </w:rPr>
              <w:t>berlaku</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2</w:t>
            </w:r>
          </w:p>
        </w:tc>
        <w:tc>
          <w:tcPr>
            <w:tcW w:w="7357" w:type="dxa"/>
          </w:tcPr>
          <w:p w:rsidR="00C940A7" w:rsidRDefault="005B00F7">
            <w:pPr>
              <w:pStyle w:val="TableParagraph"/>
              <w:spacing w:before="0" w:line="210" w:lineRule="exact"/>
              <w:ind w:left="110"/>
              <w:jc w:val="left"/>
              <w:rPr>
                <w:sz w:val="20"/>
              </w:rPr>
            </w:pPr>
            <w:r>
              <w:rPr>
                <w:sz w:val="20"/>
              </w:rPr>
              <w:t>Wajib</w:t>
            </w:r>
            <w:r>
              <w:rPr>
                <w:spacing w:val="-9"/>
                <w:sz w:val="20"/>
              </w:rPr>
              <w:t xml:space="preserve"> </w:t>
            </w:r>
            <w:r>
              <w:rPr>
                <w:sz w:val="20"/>
              </w:rPr>
              <w:t>pajak</w:t>
            </w:r>
            <w:r>
              <w:rPr>
                <w:spacing w:val="-9"/>
                <w:sz w:val="20"/>
              </w:rPr>
              <w:t xml:space="preserve"> </w:t>
            </w:r>
            <w:r>
              <w:rPr>
                <w:sz w:val="20"/>
              </w:rPr>
              <w:t>mengetahui</w:t>
            </w:r>
            <w:r>
              <w:rPr>
                <w:spacing w:val="-8"/>
                <w:sz w:val="20"/>
              </w:rPr>
              <w:t xml:space="preserve"> </w:t>
            </w:r>
            <w:r>
              <w:rPr>
                <w:sz w:val="20"/>
              </w:rPr>
              <w:t>peraturan</w:t>
            </w:r>
            <w:r>
              <w:rPr>
                <w:spacing w:val="-4"/>
                <w:sz w:val="20"/>
              </w:rPr>
              <w:t xml:space="preserve"> </w:t>
            </w:r>
            <w:r>
              <w:rPr>
                <w:sz w:val="20"/>
              </w:rPr>
              <w:t>batas</w:t>
            </w:r>
            <w:r>
              <w:rPr>
                <w:spacing w:val="-9"/>
                <w:sz w:val="20"/>
              </w:rPr>
              <w:t xml:space="preserve"> </w:t>
            </w:r>
            <w:r>
              <w:rPr>
                <w:sz w:val="20"/>
              </w:rPr>
              <w:t>waktu</w:t>
            </w:r>
            <w:r>
              <w:rPr>
                <w:spacing w:val="-9"/>
                <w:sz w:val="20"/>
              </w:rPr>
              <w:t xml:space="preserve"> </w:t>
            </w:r>
            <w:r>
              <w:rPr>
                <w:sz w:val="20"/>
              </w:rPr>
              <w:t>pelaporan</w:t>
            </w:r>
            <w:r>
              <w:rPr>
                <w:spacing w:val="-4"/>
                <w:sz w:val="20"/>
              </w:rPr>
              <w:t xml:space="preserve"> </w:t>
            </w:r>
            <w:r>
              <w:rPr>
                <w:spacing w:val="-5"/>
                <w:sz w:val="20"/>
              </w:rPr>
              <w:t>SPT</w:t>
            </w:r>
          </w:p>
        </w:tc>
      </w:tr>
      <w:tr w:rsidR="00C940A7">
        <w:trPr>
          <w:trHeight w:val="230"/>
        </w:trPr>
        <w:tc>
          <w:tcPr>
            <w:tcW w:w="576" w:type="dxa"/>
          </w:tcPr>
          <w:p w:rsidR="00C940A7" w:rsidRDefault="005B00F7">
            <w:pPr>
              <w:pStyle w:val="TableParagraph"/>
              <w:spacing w:before="0" w:line="210" w:lineRule="exact"/>
              <w:ind w:left="14"/>
              <w:jc w:val="center"/>
              <w:rPr>
                <w:sz w:val="20"/>
              </w:rPr>
            </w:pPr>
            <w:r>
              <w:rPr>
                <w:spacing w:val="-10"/>
                <w:sz w:val="20"/>
              </w:rPr>
              <w:t>3</w:t>
            </w:r>
          </w:p>
        </w:tc>
        <w:tc>
          <w:tcPr>
            <w:tcW w:w="7357" w:type="dxa"/>
          </w:tcPr>
          <w:p w:rsidR="00C940A7" w:rsidRDefault="005B00F7">
            <w:pPr>
              <w:pStyle w:val="TableParagraph"/>
              <w:spacing w:before="0" w:line="210" w:lineRule="exact"/>
              <w:ind w:left="110"/>
              <w:jc w:val="left"/>
              <w:rPr>
                <w:sz w:val="20"/>
              </w:rPr>
            </w:pPr>
            <w:r>
              <w:rPr>
                <w:sz w:val="20"/>
              </w:rPr>
              <w:t>Pajak</w:t>
            </w:r>
            <w:r>
              <w:rPr>
                <w:spacing w:val="-7"/>
                <w:sz w:val="20"/>
              </w:rPr>
              <w:t xml:space="preserve"> </w:t>
            </w:r>
            <w:r>
              <w:rPr>
                <w:sz w:val="20"/>
              </w:rPr>
              <w:t>berfungsi</w:t>
            </w:r>
            <w:r>
              <w:rPr>
                <w:spacing w:val="-5"/>
                <w:sz w:val="20"/>
              </w:rPr>
              <w:t xml:space="preserve"> </w:t>
            </w:r>
            <w:r>
              <w:rPr>
                <w:sz w:val="20"/>
              </w:rPr>
              <w:t>sebagai</w:t>
            </w:r>
            <w:r>
              <w:rPr>
                <w:spacing w:val="-9"/>
                <w:sz w:val="20"/>
              </w:rPr>
              <w:t xml:space="preserve"> </w:t>
            </w:r>
            <w:r>
              <w:rPr>
                <w:sz w:val="20"/>
              </w:rPr>
              <w:t>sumber</w:t>
            </w:r>
            <w:r>
              <w:rPr>
                <w:spacing w:val="-6"/>
                <w:sz w:val="20"/>
              </w:rPr>
              <w:t xml:space="preserve"> </w:t>
            </w:r>
            <w:r>
              <w:rPr>
                <w:sz w:val="20"/>
              </w:rPr>
              <w:t>penerimaan</w:t>
            </w:r>
            <w:r>
              <w:rPr>
                <w:spacing w:val="-10"/>
                <w:sz w:val="20"/>
              </w:rPr>
              <w:t xml:space="preserve"> </w:t>
            </w:r>
            <w:r>
              <w:rPr>
                <w:sz w:val="20"/>
              </w:rPr>
              <w:t>negara</w:t>
            </w:r>
            <w:r>
              <w:rPr>
                <w:spacing w:val="-8"/>
                <w:sz w:val="20"/>
              </w:rPr>
              <w:t xml:space="preserve"> </w:t>
            </w:r>
            <w:r>
              <w:rPr>
                <w:spacing w:val="-2"/>
                <w:sz w:val="20"/>
              </w:rPr>
              <w:t>terbesar</w:t>
            </w:r>
          </w:p>
        </w:tc>
      </w:tr>
      <w:tr w:rsidR="00C940A7">
        <w:trPr>
          <w:trHeight w:val="460"/>
        </w:trPr>
        <w:tc>
          <w:tcPr>
            <w:tcW w:w="576" w:type="dxa"/>
          </w:tcPr>
          <w:p w:rsidR="00C940A7" w:rsidRDefault="005B00F7">
            <w:pPr>
              <w:pStyle w:val="TableParagraph"/>
              <w:spacing w:before="110"/>
              <w:ind w:left="14"/>
              <w:jc w:val="center"/>
              <w:rPr>
                <w:sz w:val="20"/>
              </w:rPr>
            </w:pPr>
            <w:r>
              <w:rPr>
                <w:spacing w:val="-10"/>
                <w:sz w:val="20"/>
              </w:rPr>
              <w:t>4</w:t>
            </w:r>
          </w:p>
        </w:tc>
        <w:tc>
          <w:tcPr>
            <w:tcW w:w="7357" w:type="dxa"/>
          </w:tcPr>
          <w:p w:rsidR="00C940A7" w:rsidRDefault="005B00F7">
            <w:pPr>
              <w:pStyle w:val="TableParagraph"/>
              <w:spacing w:before="0" w:line="225" w:lineRule="exact"/>
              <w:ind w:left="110"/>
              <w:jc w:val="left"/>
              <w:rPr>
                <w:sz w:val="20"/>
              </w:rPr>
            </w:pPr>
            <w:r>
              <w:rPr>
                <w:sz w:val="20"/>
              </w:rPr>
              <w:t>Wajib</w:t>
            </w:r>
            <w:r>
              <w:rPr>
                <w:spacing w:val="-10"/>
                <w:sz w:val="20"/>
              </w:rPr>
              <w:t xml:space="preserve"> </w:t>
            </w:r>
            <w:r>
              <w:rPr>
                <w:sz w:val="20"/>
              </w:rPr>
              <w:t>pajak</w:t>
            </w:r>
            <w:r>
              <w:rPr>
                <w:spacing w:val="-10"/>
                <w:sz w:val="20"/>
              </w:rPr>
              <w:t xml:space="preserve"> </w:t>
            </w:r>
            <w:r>
              <w:rPr>
                <w:sz w:val="20"/>
              </w:rPr>
              <w:t>memahami</w:t>
            </w:r>
            <w:r>
              <w:rPr>
                <w:spacing w:val="-8"/>
                <w:sz w:val="20"/>
              </w:rPr>
              <w:t xml:space="preserve"> </w:t>
            </w:r>
            <w:r>
              <w:rPr>
                <w:sz w:val="20"/>
              </w:rPr>
              <w:t>sistem</w:t>
            </w:r>
            <w:r>
              <w:rPr>
                <w:spacing w:val="-8"/>
                <w:sz w:val="20"/>
              </w:rPr>
              <w:t xml:space="preserve"> </w:t>
            </w:r>
            <w:r>
              <w:rPr>
                <w:sz w:val="20"/>
              </w:rPr>
              <w:t>yang</w:t>
            </w:r>
            <w:r>
              <w:rPr>
                <w:spacing w:val="-10"/>
                <w:sz w:val="20"/>
              </w:rPr>
              <w:t xml:space="preserve"> </w:t>
            </w:r>
            <w:r>
              <w:rPr>
                <w:sz w:val="20"/>
              </w:rPr>
              <w:t>digunakan</w:t>
            </w:r>
            <w:r>
              <w:rPr>
                <w:spacing w:val="-1"/>
                <w:sz w:val="20"/>
              </w:rPr>
              <w:t xml:space="preserve"> </w:t>
            </w:r>
            <w:r>
              <w:rPr>
                <w:sz w:val="20"/>
              </w:rPr>
              <w:t>saat</w:t>
            </w:r>
            <w:r>
              <w:rPr>
                <w:spacing w:val="-9"/>
                <w:sz w:val="20"/>
              </w:rPr>
              <w:t xml:space="preserve"> </w:t>
            </w:r>
            <w:r>
              <w:rPr>
                <w:sz w:val="20"/>
              </w:rPr>
              <w:t>menghitung,</w:t>
            </w:r>
            <w:r>
              <w:rPr>
                <w:spacing w:val="-7"/>
                <w:sz w:val="20"/>
              </w:rPr>
              <w:t xml:space="preserve"> </w:t>
            </w:r>
            <w:r>
              <w:rPr>
                <w:sz w:val="20"/>
              </w:rPr>
              <w:t>melapor,</w:t>
            </w:r>
            <w:r>
              <w:rPr>
                <w:spacing w:val="-7"/>
                <w:sz w:val="20"/>
              </w:rPr>
              <w:t xml:space="preserve"> </w:t>
            </w:r>
            <w:r>
              <w:rPr>
                <w:spacing w:val="-5"/>
                <w:sz w:val="20"/>
              </w:rPr>
              <w:t>dan</w:t>
            </w:r>
          </w:p>
          <w:p w:rsidR="00C940A7" w:rsidRDefault="005B00F7">
            <w:pPr>
              <w:pStyle w:val="TableParagraph"/>
              <w:spacing w:before="0" w:line="215" w:lineRule="exact"/>
              <w:ind w:left="110"/>
              <w:jc w:val="left"/>
              <w:rPr>
                <w:sz w:val="20"/>
              </w:rPr>
            </w:pPr>
            <w:r>
              <w:rPr>
                <w:sz w:val="20"/>
              </w:rPr>
              <w:t>menyetorkan</w:t>
            </w:r>
            <w:r>
              <w:rPr>
                <w:spacing w:val="-9"/>
                <w:sz w:val="20"/>
              </w:rPr>
              <w:t xml:space="preserve"> </w:t>
            </w:r>
            <w:r>
              <w:rPr>
                <w:spacing w:val="-2"/>
                <w:sz w:val="20"/>
              </w:rPr>
              <w:t>pajak</w:t>
            </w:r>
          </w:p>
        </w:tc>
      </w:tr>
      <w:tr w:rsidR="00C940A7">
        <w:trPr>
          <w:trHeight w:val="230"/>
        </w:trPr>
        <w:tc>
          <w:tcPr>
            <w:tcW w:w="576" w:type="dxa"/>
          </w:tcPr>
          <w:p w:rsidR="00C940A7" w:rsidRDefault="005B00F7">
            <w:pPr>
              <w:pStyle w:val="TableParagraph"/>
              <w:spacing w:before="0" w:line="211" w:lineRule="exact"/>
              <w:ind w:left="14"/>
              <w:jc w:val="center"/>
              <w:rPr>
                <w:sz w:val="20"/>
              </w:rPr>
            </w:pPr>
            <w:r>
              <w:rPr>
                <w:spacing w:val="-10"/>
                <w:sz w:val="20"/>
              </w:rPr>
              <w:t>5</w:t>
            </w:r>
          </w:p>
        </w:tc>
        <w:tc>
          <w:tcPr>
            <w:tcW w:w="7357" w:type="dxa"/>
          </w:tcPr>
          <w:p w:rsidR="00C940A7" w:rsidRDefault="005B00F7">
            <w:pPr>
              <w:pStyle w:val="TableParagraph"/>
              <w:spacing w:before="0" w:line="211" w:lineRule="exact"/>
              <w:ind w:left="110"/>
              <w:jc w:val="left"/>
              <w:rPr>
                <w:sz w:val="20"/>
              </w:rPr>
            </w:pPr>
            <w:r>
              <w:rPr>
                <w:sz w:val="20"/>
              </w:rPr>
              <w:t>NPWP</w:t>
            </w:r>
            <w:r>
              <w:rPr>
                <w:spacing w:val="-9"/>
                <w:sz w:val="20"/>
              </w:rPr>
              <w:t xml:space="preserve"> </w:t>
            </w:r>
            <w:r>
              <w:rPr>
                <w:sz w:val="20"/>
              </w:rPr>
              <w:t>berfungsi</w:t>
            </w:r>
            <w:r>
              <w:rPr>
                <w:spacing w:val="-1"/>
                <w:sz w:val="20"/>
              </w:rPr>
              <w:t xml:space="preserve"> </w:t>
            </w:r>
            <w:r>
              <w:rPr>
                <w:sz w:val="20"/>
              </w:rPr>
              <w:t>sebagai</w:t>
            </w:r>
            <w:r>
              <w:rPr>
                <w:spacing w:val="-7"/>
                <w:sz w:val="20"/>
              </w:rPr>
              <w:t xml:space="preserve"> </w:t>
            </w:r>
            <w:r>
              <w:rPr>
                <w:sz w:val="20"/>
              </w:rPr>
              <w:t>identitas</w:t>
            </w:r>
            <w:r>
              <w:rPr>
                <w:spacing w:val="-4"/>
                <w:sz w:val="20"/>
              </w:rPr>
              <w:t xml:space="preserve"> </w:t>
            </w:r>
            <w:r>
              <w:rPr>
                <w:sz w:val="20"/>
              </w:rPr>
              <w:t>wajib</w:t>
            </w:r>
            <w:r>
              <w:rPr>
                <w:spacing w:val="-8"/>
                <w:sz w:val="20"/>
              </w:rPr>
              <w:t xml:space="preserve"> </w:t>
            </w:r>
            <w:r>
              <w:rPr>
                <w:sz w:val="20"/>
              </w:rPr>
              <w:t>pajak</w:t>
            </w:r>
            <w:r>
              <w:rPr>
                <w:spacing w:val="-7"/>
                <w:sz w:val="20"/>
              </w:rPr>
              <w:t xml:space="preserve"> </w:t>
            </w:r>
            <w:r>
              <w:rPr>
                <w:sz w:val="20"/>
              </w:rPr>
              <w:t>dan</w:t>
            </w:r>
            <w:r>
              <w:rPr>
                <w:spacing w:val="-4"/>
                <w:sz w:val="20"/>
              </w:rPr>
              <w:t xml:space="preserve"> </w:t>
            </w:r>
            <w:r>
              <w:rPr>
                <w:sz w:val="20"/>
              </w:rPr>
              <w:t>setiap</w:t>
            </w:r>
            <w:r>
              <w:rPr>
                <w:spacing w:val="-4"/>
                <w:sz w:val="20"/>
              </w:rPr>
              <w:t xml:space="preserve"> </w:t>
            </w:r>
            <w:r>
              <w:rPr>
                <w:sz w:val="20"/>
              </w:rPr>
              <w:t>wajib</w:t>
            </w:r>
            <w:r>
              <w:rPr>
                <w:spacing w:val="-7"/>
                <w:sz w:val="20"/>
              </w:rPr>
              <w:t xml:space="preserve"> </w:t>
            </w:r>
            <w:r>
              <w:rPr>
                <w:sz w:val="20"/>
              </w:rPr>
              <w:t>pajak</w:t>
            </w:r>
            <w:r>
              <w:rPr>
                <w:spacing w:val="-12"/>
                <w:sz w:val="20"/>
              </w:rPr>
              <w:t xml:space="preserve"> </w:t>
            </w:r>
            <w:r>
              <w:rPr>
                <w:sz w:val="20"/>
              </w:rPr>
              <w:t>harus</w:t>
            </w:r>
            <w:r>
              <w:rPr>
                <w:spacing w:val="-5"/>
                <w:sz w:val="20"/>
              </w:rPr>
              <w:t xml:space="preserve"> </w:t>
            </w:r>
            <w:r>
              <w:rPr>
                <w:spacing w:val="-2"/>
                <w:sz w:val="20"/>
              </w:rPr>
              <w:t>memlikinya</w:t>
            </w:r>
          </w:p>
        </w:tc>
      </w:tr>
    </w:tbl>
    <w:p w:rsidR="00C940A7" w:rsidRDefault="005B00F7">
      <w:pPr>
        <w:ind w:left="849"/>
        <w:jc w:val="both"/>
        <w:rPr>
          <w:i/>
          <w:sz w:val="20"/>
        </w:rPr>
      </w:pPr>
      <w:r>
        <w:rPr>
          <w:i/>
          <w:sz w:val="20"/>
        </w:rPr>
        <w:t>Sumber:</w:t>
      </w:r>
      <w:r>
        <w:rPr>
          <w:i/>
          <w:spacing w:val="-6"/>
          <w:sz w:val="20"/>
        </w:rPr>
        <w:t xml:space="preserve"> </w:t>
      </w:r>
      <w:r>
        <w:rPr>
          <w:i/>
          <w:sz w:val="20"/>
        </w:rPr>
        <w:t>Rahayu</w:t>
      </w:r>
      <w:r>
        <w:rPr>
          <w:i/>
          <w:spacing w:val="-5"/>
          <w:sz w:val="20"/>
        </w:rPr>
        <w:t xml:space="preserve"> </w:t>
      </w:r>
      <w:r>
        <w:rPr>
          <w:i/>
          <w:spacing w:val="-2"/>
          <w:sz w:val="20"/>
        </w:rPr>
        <w:t>(2017)</w:t>
      </w:r>
    </w:p>
    <w:p w:rsidR="00C940A7" w:rsidRDefault="00C940A7">
      <w:pPr>
        <w:pStyle w:val="BodyText"/>
        <w:spacing w:before="117"/>
        <w:rPr>
          <w:i/>
          <w:sz w:val="20"/>
        </w:rPr>
      </w:pPr>
    </w:p>
    <w:p w:rsidR="00C940A7" w:rsidRDefault="005B00F7">
      <w:pPr>
        <w:pStyle w:val="BodyText"/>
        <w:spacing w:line="480" w:lineRule="auto"/>
        <w:ind w:left="849" w:right="844" w:firstLine="710"/>
        <w:jc w:val="both"/>
      </w:pPr>
      <w:r>
        <w:t>Dalam penelitian ini, pengukuran variabel yang digunakan adalah skala likert</w:t>
      </w:r>
      <w:r>
        <w:rPr>
          <w:spacing w:val="-11"/>
        </w:rPr>
        <w:t xml:space="preserve"> </w:t>
      </w:r>
      <w:r>
        <w:t>yang</w:t>
      </w:r>
      <w:r>
        <w:rPr>
          <w:spacing w:val="-9"/>
        </w:rPr>
        <w:t xml:space="preserve"> </w:t>
      </w:r>
      <w:r>
        <w:t>menggunakan</w:t>
      </w:r>
      <w:r>
        <w:rPr>
          <w:spacing w:val="-15"/>
        </w:rPr>
        <w:t xml:space="preserve"> </w:t>
      </w:r>
      <w:r>
        <w:t>5</w:t>
      </w:r>
      <w:r>
        <w:rPr>
          <w:spacing w:val="-14"/>
        </w:rPr>
        <w:t xml:space="preserve"> </w:t>
      </w:r>
      <w:r>
        <w:t>poin</w:t>
      </w:r>
      <w:r>
        <w:rPr>
          <w:spacing w:val="-13"/>
        </w:rPr>
        <w:t xml:space="preserve"> </w:t>
      </w:r>
      <w:r>
        <w:t>yaitu</w:t>
      </w:r>
      <w:r>
        <w:rPr>
          <w:spacing w:val="-13"/>
        </w:rPr>
        <w:t xml:space="preserve"> </w:t>
      </w:r>
      <w:r>
        <w:t>sangat</w:t>
      </w:r>
      <w:r>
        <w:rPr>
          <w:spacing w:val="-12"/>
        </w:rPr>
        <w:t xml:space="preserve"> </w:t>
      </w:r>
      <w:r>
        <w:t>tidak</w:t>
      </w:r>
      <w:r>
        <w:rPr>
          <w:spacing w:val="-10"/>
        </w:rPr>
        <w:t xml:space="preserve"> </w:t>
      </w:r>
      <w:r>
        <w:t>setuju</w:t>
      </w:r>
      <w:r>
        <w:rPr>
          <w:spacing w:val="-13"/>
        </w:rPr>
        <w:t xml:space="preserve"> </w:t>
      </w:r>
      <w:r>
        <w:t>(1),</w:t>
      </w:r>
      <w:r>
        <w:rPr>
          <w:spacing w:val="-15"/>
        </w:rPr>
        <w:t xml:space="preserve"> </w:t>
      </w:r>
      <w:r>
        <w:t>tidak</w:t>
      </w:r>
      <w:r>
        <w:rPr>
          <w:spacing w:val="-13"/>
        </w:rPr>
        <w:t xml:space="preserve"> </w:t>
      </w:r>
      <w:r>
        <w:t>setuju</w:t>
      </w:r>
      <w:r>
        <w:rPr>
          <w:spacing w:val="-13"/>
        </w:rPr>
        <w:t xml:space="preserve"> </w:t>
      </w:r>
      <w:r>
        <w:t>(2),</w:t>
      </w:r>
      <w:r>
        <w:rPr>
          <w:spacing w:val="-15"/>
        </w:rPr>
        <w:t xml:space="preserve"> </w:t>
      </w:r>
      <w:r>
        <w:t>netral (3), setuju (4), sangat setuju (5). Dengan menggunakan skala likert, responden diminta</w:t>
      </w:r>
      <w:r>
        <w:rPr>
          <w:spacing w:val="-15"/>
        </w:rPr>
        <w:t xml:space="preserve"> </w:t>
      </w:r>
      <w:r>
        <w:t>untuk</w:t>
      </w:r>
      <w:r>
        <w:rPr>
          <w:spacing w:val="-15"/>
        </w:rPr>
        <w:t xml:space="preserve"> </w:t>
      </w:r>
      <w:r>
        <w:t>mengisi</w:t>
      </w:r>
      <w:r>
        <w:rPr>
          <w:spacing w:val="-15"/>
        </w:rPr>
        <w:t xml:space="preserve"> </w:t>
      </w:r>
      <w:r>
        <w:t>kuesioner</w:t>
      </w:r>
      <w:r>
        <w:rPr>
          <w:spacing w:val="-6"/>
        </w:rPr>
        <w:t xml:space="preserve"> </w:t>
      </w:r>
      <w:r>
        <w:t>yang</w:t>
      </w:r>
      <w:r>
        <w:rPr>
          <w:spacing w:val="-11"/>
        </w:rPr>
        <w:t xml:space="preserve"> </w:t>
      </w:r>
      <w:r>
        <w:t>terdiri</w:t>
      </w:r>
      <w:r>
        <w:rPr>
          <w:spacing w:val="-15"/>
        </w:rPr>
        <w:t xml:space="preserve"> </w:t>
      </w:r>
      <w:r>
        <w:t>dari</w:t>
      </w:r>
      <w:r>
        <w:rPr>
          <w:spacing w:val="-15"/>
        </w:rPr>
        <w:t xml:space="preserve"> </w:t>
      </w:r>
      <w:r>
        <w:t>5</w:t>
      </w:r>
      <w:r>
        <w:rPr>
          <w:spacing w:val="-12"/>
        </w:rPr>
        <w:t xml:space="preserve"> </w:t>
      </w:r>
      <w:r>
        <w:t>poin</w:t>
      </w:r>
      <w:r>
        <w:rPr>
          <w:spacing w:val="-15"/>
        </w:rPr>
        <w:t xml:space="preserve"> </w:t>
      </w:r>
      <w:r>
        <w:t>di</w:t>
      </w:r>
      <w:r>
        <w:rPr>
          <w:spacing w:val="-15"/>
        </w:rPr>
        <w:t xml:space="preserve"> </w:t>
      </w:r>
      <w:r>
        <w:t>atas,</w:t>
      </w:r>
      <w:r>
        <w:rPr>
          <w:spacing w:val="-9"/>
        </w:rPr>
        <w:t xml:space="preserve"> </w:t>
      </w:r>
      <w:r>
        <w:t>kemudian</w:t>
      </w:r>
      <w:r>
        <w:rPr>
          <w:spacing w:val="-15"/>
        </w:rPr>
        <w:t xml:space="preserve"> </w:t>
      </w:r>
      <w:r>
        <w:t>skor</w:t>
      </w:r>
      <w:r>
        <w:rPr>
          <w:spacing w:val="-15"/>
        </w:rPr>
        <w:t xml:space="preserve"> </w:t>
      </w:r>
      <w:r>
        <w:t>dari masing-masing ind</w:t>
      </w:r>
      <w:r>
        <w:t>ikator dari suatu variabel akan dijumlahkan untuk diolah.</w:t>
      </w:r>
    </w:p>
    <w:p w:rsidR="00C940A7" w:rsidRDefault="005B00F7">
      <w:pPr>
        <w:pStyle w:val="Heading3"/>
        <w:numPr>
          <w:ilvl w:val="2"/>
          <w:numId w:val="9"/>
        </w:numPr>
        <w:tabs>
          <w:tab w:val="left" w:pos="1559"/>
        </w:tabs>
        <w:spacing w:before="6"/>
        <w:ind w:left="1559" w:hanging="710"/>
        <w:jc w:val="both"/>
      </w:pPr>
      <w:bookmarkStart w:id="71" w:name="3.1.4_Pelayanan_Fiskus"/>
      <w:bookmarkStart w:id="72" w:name="_bookmark31"/>
      <w:bookmarkEnd w:id="71"/>
      <w:bookmarkEnd w:id="72"/>
      <w:r>
        <w:t>Pelayanan</w:t>
      </w:r>
      <w:r>
        <w:rPr>
          <w:spacing w:val="-2"/>
        </w:rPr>
        <w:t xml:space="preserve"> Fiskus</w:t>
      </w:r>
    </w:p>
    <w:p w:rsidR="00C940A7" w:rsidRDefault="005B00F7">
      <w:pPr>
        <w:pStyle w:val="BodyText"/>
        <w:spacing w:before="271" w:line="480" w:lineRule="auto"/>
        <w:ind w:left="849" w:right="851" w:firstLine="710"/>
        <w:jc w:val="both"/>
      </w:pPr>
      <w:r>
        <w:t>Pelayanan fiskus diartikan sebagai cara petugas pajak untuk membantu, mengurus serta menyiapkan segala kebutuhan yang diperlukan oleh wajib pajak. Kepatuhan wajib pajak dalam memenu</w:t>
      </w:r>
      <w:r>
        <w:t>hi kewajiban membayar pajak bergantung pada cara petugas pajak memberikan mutu pelayanan kepada wajib pajak.</w:t>
      </w:r>
    </w:p>
    <w:p w:rsidR="00C940A7" w:rsidRDefault="005B00F7">
      <w:pPr>
        <w:pStyle w:val="BodyText"/>
        <w:spacing w:before="1" w:line="480" w:lineRule="auto"/>
        <w:ind w:left="849" w:right="849" w:firstLine="710"/>
        <w:jc w:val="both"/>
      </w:pPr>
      <w:r>
        <w:t>Menurut Sari &amp; Fidiana (2017), Kualitas pelayanan merupakan tingkat keunggulan yang disediakan untuk memenuhi keinginan wajib pajak. Kualitas pelay</w:t>
      </w:r>
      <w:r>
        <w:t>anan dinilai berdasarkan persepsi wajib pajak dengan cara membandingkan pelayanan</w:t>
      </w:r>
      <w:r>
        <w:rPr>
          <w:spacing w:val="-7"/>
        </w:rPr>
        <w:t xml:space="preserve"> </w:t>
      </w:r>
      <w:r>
        <w:t>yang</w:t>
      </w:r>
      <w:r>
        <w:rPr>
          <w:spacing w:val="-9"/>
        </w:rPr>
        <w:t xml:space="preserve"> </w:t>
      </w:r>
      <w:r>
        <w:t>sebenarnya</w:t>
      </w:r>
      <w:r>
        <w:rPr>
          <w:spacing w:val="-3"/>
        </w:rPr>
        <w:t xml:space="preserve"> </w:t>
      </w:r>
      <w:r>
        <w:t>mereka</w:t>
      </w:r>
      <w:r>
        <w:rPr>
          <w:spacing w:val="-9"/>
        </w:rPr>
        <w:t xml:space="preserve"> </w:t>
      </w:r>
      <w:r>
        <w:t>terima</w:t>
      </w:r>
      <w:r>
        <w:rPr>
          <w:spacing w:val="-9"/>
        </w:rPr>
        <w:t xml:space="preserve"> </w:t>
      </w:r>
      <w:r>
        <w:t>dengan</w:t>
      </w:r>
      <w:r>
        <w:rPr>
          <w:spacing w:val="-12"/>
        </w:rPr>
        <w:t xml:space="preserve"> </w:t>
      </w:r>
      <w:r>
        <w:t>pelayanan</w:t>
      </w:r>
      <w:r>
        <w:rPr>
          <w:spacing w:val="-7"/>
        </w:rPr>
        <w:t xml:space="preserve"> </w:t>
      </w:r>
      <w:r>
        <w:t>yang</w:t>
      </w:r>
      <w:r>
        <w:rPr>
          <w:spacing w:val="-9"/>
        </w:rPr>
        <w:t xml:space="preserve"> </w:t>
      </w:r>
      <w:r>
        <w:t>diharapkan</w:t>
      </w:r>
      <w:r>
        <w:rPr>
          <w:spacing w:val="-11"/>
        </w:rPr>
        <w:t xml:space="preserve"> </w:t>
      </w:r>
      <w:r>
        <w:t>atau inginkan Pengukuran indikator pada pelayanan fiskus diukur menggunakan skala likert. Pelayanan fiskus diukur dengan menggunakan indikator sebagai berikut:</w:t>
      </w:r>
    </w:p>
    <w:p w:rsidR="00C940A7" w:rsidRDefault="00C940A7">
      <w:pPr>
        <w:pStyle w:val="BodyText"/>
        <w:spacing w:line="480" w:lineRule="auto"/>
        <w:jc w:val="both"/>
        <w:sectPr w:rsidR="00C940A7">
          <w:headerReference w:type="default" r:id="rId61"/>
          <w:footerReference w:type="default" r:id="rId62"/>
          <w:pgSz w:w="11910" w:h="16840"/>
          <w:pgMar w:top="1920" w:right="850" w:bottom="280" w:left="1417" w:header="708" w:footer="0" w:gutter="0"/>
          <w:cols w:space="720"/>
        </w:sectPr>
      </w:pPr>
    </w:p>
    <w:p w:rsidR="00C940A7" w:rsidRDefault="00C940A7">
      <w:pPr>
        <w:pStyle w:val="BodyText"/>
        <w:spacing w:before="70"/>
        <w:rPr>
          <w:sz w:val="22"/>
        </w:rPr>
      </w:pPr>
    </w:p>
    <w:p w:rsidR="00C940A7" w:rsidRDefault="005B00F7">
      <w:pPr>
        <w:spacing w:after="4"/>
        <w:ind w:left="849"/>
        <w:rPr>
          <w:position w:val="2"/>
        </w:rPr>
      </w:pPr>
      <w:r>
        <w:rPr>
          <w:b/>
          <w:position w:val="2"/>
        </w:rPr>
        <w:t>Tabel</w:t>
      </w:r>
      <w:r>
        <w:rPr>
          <w:b/>
          <w:spacing w:val="-7"/>
          <w:position w:val="2"/>
        </w:rPr>
        <w:t xml:space="preserve"> </w:t>
      </w:r>
      <w:r>
        <w:rPr>
          <w:b/>
          <w:position w:val="2"/>
        </w:rPr>
        <w:t>3.4</w:t>
      </w:r>
      <w:r>
        <w:rPr>
          <w:b/>
          <w:spacing w:val="-4"/>
          <w:position w:val="2"/>
        </w:rPr>
        <w:t xml:space="preserve"> </w:t>
      </w:r>
      <w:r>
        <w:rPr>
          <w:b/>
          <w:position w:val="2"/>
        </w:rPr>
        <w:t>Indikator</w:t>
      </w:r>
      <w:r>
        <w:rPr>
          <w:b/>
          <w:spacing w:val="-5"/>
          <w:position w:val="2"/>
        </w:rPr>
        <w:t xml:space="preserve"> </w:t>
      </w:r>
      <w:r>
        <w:rPr>
          <w:b/>
          <w:position w:val="2"/>
        </w:rPr>
        <w:t>Pelayanan</w:t>
      </w:r>
      <w:r>
        <w:rPr>
          <w:b/>
          <w:spacing w:val="-6"/>
          <w:position w:val="2"/>
        </w:rPr>
        <w:t xml:space="preserve"> </w:t>
      </w:r>
      <w:r>
        <w:rPr>
          <w:b/>
          <w:position w:val="2"/>
        </w:rPr>
        <w:t>Fiskus</w:t>
      </w:r>
      <w:r>
        <w:rPr>
          <w:b/>
          <w:spacing w:val="-3"/>
          <w:position w:val="2"/>
        </w:rPr>
        <w:t xml:space="preserve"> </w:t>
      </w:r>
      <w:r>
        <w:rPr>
          <w:b/>
          <w:spacing w:val="-4"/>
          <w:position w:val="2"/>
        </w:rPr>
        <w:t>(X</w:t>
      </w:r>
      <w:r>
        <w:rPr>
          <w:b/>
          <w:spacing w:val="-4"/>
          <w:sz w:val="14"/>
        </w:rPr>
        <w:t>3</w:t>
      </w:r>
      <w:r>
        <w:rPr>
          <w:spacing w:val="-4"/>
          <w:position w:val="2"/>
        </w:rPr>
        <w:t>)</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362"/>
      </w:tblGrid>
      <w:tr w:rsidR="00C940A7">
        <w:trPr>
          <w:trHeight w:val="230"/>
        </w:trPr>
        <w:tc>
          <w:tcPr>
            <w:tcW w:w="571" w:type="dxa"/>
          </w:tcPr>
          <w:p w:rsidR="00C940A7" w:rsidRDefault="005B00F7">
            <w:pPr>
              <w:pStyle w:val="TableParagraph"/>
              <w:spacing w:before="0" w:line="210" w:lineRule="exact"/>
              <w:ind w:left="9" w:right="1"/>
              <w:jc w:val="center"/>
              <w:rPr>
                <w:b/>
                <w:sz w:val="20"/>
              </w:rPr>
            </w:pPr>
            <w:r>
              <w:rPr>
                <w:b/>
                <w:spacing w:val="-5"/>
                <w:sz w:val="20"/>
              </w:rPr>
              <w:t>No</w:t>
            </w:r>
          </w:p>
        </w:tc>
        <w:tc>
          <w:tcPr>
            <w:tcW w:w="7362" w:type="dxa"/>
          </w:tcPr>
          <w:p w:rsidR="00C940A7" w:rsidRDefault="005B00F7">
            <w:pPr>
              <w:pStyle w:val="TableParagraph"/>
              <w:spacing w:before="0" w:line="210" w:lineRule="exact"/>
              <w:ind w:left="12"/>
              <w:jc w:val="center"/>
              <w:rPr>
                <w:b/>
                <w:sz w:val="20"/>
              </w:rPr>
            </w:pPr>
            <w:r>
              <w:rPr>
                <w:b/>
                <w:spacing w:val="-2"/>
                <w:sz w:val="20"/>
              </w:rPr>
              <w:t>Indikator</w:t>
            </w:r>
          </w:p>
        </w:tc>
      </w:tr>
      <w:tr w:rsidR="00C940A7">
        <w:trPr>
          <w:trHeight w:val="230"/>
        </w:trPr>
        <w:tc>
          <w:tcPr>
            <w:tcW w:w="571" w:type="dxa"/>
          </w:tcPr>
          <w:p w:rsidR="00C940A7" w:rsidRDefault="005B00F7">
            <w:pPr>
              <w:pStyle w:val="TableParagraph"/>
              <w:spacing w:before="0" w:line="210" w:lineRule="exact"/>
              <w:ind w:left="9"/>
              <w:jc w:val="center"/>
              <w:rPr>
                <w:sz w:val="20"/>
              </w:rPr>
            </w:pPr>
            <w:r>
              <w:rPr>
                <w:spacing w:val="-10"/>
                <w:sz w:val="20"/>
              </w:rPr>
              <w:t>1</w:t>
            </w:r>
          </w:p>
        </w:tc>
        <w:tc>
          <w:tcPr>
            <w:tcW w:w="7362" w:type="dxa"/>
          </w:tcPr>
          <w:p w:rsidR="00C940A7" w:rsidRDefault="005B00F7">
            <w:pPr>
              <w:pStyle w:val="TableParagraph"/>
              <w:spacing w:before="0" w:line="210" w:lineRule="exact"/>
              <w:ind w:left="110"/>
              <w:jc w:val="left"/>
              <w:rPr>
                <w:sz w:val="20"/>
              </w:rPr>
            </w:pPr>
            <w:r>
              <w:rPr>
                <w:sz w:val="20"/>
              </w:rPr>
              <w:t>Fiskus</w:t>
            </w:r>
            <w:r>
              <w:rPr>
                <w:spacing w:val="-9"/>
                <w:sz w:val="20"/>
              </w:rPr>
              <w:t xml:space="preserve"> </w:t>
            </w:r>
            <w:r>
              <w:rPr>
                <w:sz w:val="20"/>
              </w:rPr>
              <w:t>memberikan</w:t>
            </w:r>
            <w:r>
              <w:rPr>
                <w:spacing w:val="-8"/>
                <w:sz w:val="20"/>
              </w:rPr>
              <w:t xml:space="preserve"> </w:t>
            </w:r>
            <w:r>
              <w:rPr>
                <w:sz w:val="20"/>
              </w:rPr>
              <w:t>pelayanan</w:t>
            </w:r>
            <w:r>
              <w:rPr>
                <w:spacing w:val="-7"/>
                <w:sz w:val="20"/>
              </w:rPr>
              <w:t xml:space="preserve"> </w:t>
            </w:r>
            <w:r>
              <w:rPr>
                <w:sz w:val="20"/>
              </w:rPr>
              <w:t>dengan</w:t>
            </w:r>
            <w:r>
              <w:rPr>
                <w:spacing w:val="-8"/>
                <w:sz w:val="20"/>
              </w:rPr>
              <w:t xml:space="preserve"> </w:t>
            </w:r>
            <w:r>
              <w:rPr>
                <w:spacing w:val="-4"/>
                <w:sz w:val="20"/>
              </w:rPr>
              <w:t>baik</w:t>
            </w:r>
          </w:p>
        </w:tc>
      </w:tr>
      <w:tr w:rsidR="00C940A7">
        <w:trPr>
          <w:trHeight w:val="460"/>
        </w:trPr>
        <w:tc>
          <w:tcPr>
            <w:tcW w:w="571" w:type="dxa"/>
          </w:tcPr>
          <w:p w:rsidR="00C940A7" w:rsidRDefault="005B00F7">
            <w:pPr>
              <w:pStyle w:val="TableParagraph"/>
              <w:spacing w:before="110"/>
              <w:ind w:left="9"/>
              <w:jc w:val="center"/>
              <w:rPr>
                <w:sz w:val="20"/>
              </w:rPr>
            </w:pPr>
            <w:r>
              <w:rPr>
                <w:spacing w:val="-10"/>
                <w:sz w:val="20"/>
              </w:rPr>
              <w:t>2</w:t>
            </w:r>
          </w:p>
        </w:tc>
        <w:tc>
          <w:tcPr>
            <w:tcW w:w="7362" w:type="dxa"/>
          </w:tcPr>
          <w:p w:rsidR="00C940A7" w:rsidRDefault="005B00F7">
            <w:pPr>
              <w:pStyle w:val="TableParagraph"/>
              <w:spacing w:before="0" w:line="225" w:lineRule="exact"/>
              <w:ind w:left="110"/>
              <w:jc w:val="left"/>
              <w:rPr>
                <w:sz w:val="20"/>
              </w:rPr>
            </w:pPr>
            <w:r>
              <w:rPr>
                <w:sz w:val="20"/>
              </w:rPr>
              <w:t>Penyuluhan</w:t>
            </w:r>
            <w:r>
              <w:rPr>
                <w:spacing w:val="-5"/>
                <w:sz w:val="20"/>
              </w:rPr>
              <w:t xml:space="preserve"> </w:t>
            </w:r>
            <w:r>
              <w:rPr>
                <w:sz w:val="20"/>
              </w:rPr>
              <w:t>yang</w:t>
            </w:r>
            <w:r>
              <w:rPr>
                <w:spacing w:val="-9"/>
                <w:sz w:val="20"/>
              </w:rPr>
              <w:t xml:space="preserve"> </w:t>
            </w:r>
            <w:r>
              <w:rPr>
                <w:sz w:val="20"/>
              </w:rPr>
              <w:t>dilakukan</w:t>
            </w:r>
            <w:r>
              <w:rPr>
                <w:spacing w:val="-5"/>
                <w:sz w:val="20"/>
              </w:rPr>
              <w:t xml:space="preserve"> </w:t>
            </w:r>
            <w:r>
              <w:rPr>
                <w:sz w:val="20"/>
              </w:rPr>
              <w:t>fiskus</w:t>
            </w:r>
            <w:r>
              <w:rPr>
                <w:spacing w:val="-7"/>
                <w:sz w:val="20"/>
              </w:rPr>
              <w:t xml:space="preserve"> </w:t>
            </w:r>
            <w:r>
              <w:rPr>
                <w:sz w:val="20"/>
              </w:rPr>
              <w:t>dapat</w:t>
            </w:r>
            <w:r>
              <w:rPr>
                <w:spacing w:val="-8"/>
                <w:sz w:val="20"/>
              </w:rPr>
              <w:t xml:space="preserve"> </w:t>
            </w:r>
            <w:r>
              <w:rPr>
                <w:sz w:val="20"/>
              </w:rPr>
              <w:t>membantu</w:t>
            </w:r>
            <w:r>
              <w:rPr>
                <w:spacing w:val="-8"/>
                <w:sz w:val="20"/>
              </w:rPr>
              <w:t xml:space="preserve"> </w:t>
            </w:r>
            <w:r>
              <w:rPr>
                <w:sz w:val="20"/>
              </w:rPr>
              <w:t>pemahaman</w:t>
            </w:r>
            <w:r>
              <w:rPr>
                <w:spacing w:val="-5"/>
                <w:sz w:val="20"/>
              </w:rPr>
              <w:t xml:space="preserve"> </w:t>
            </w:r>
            <w:r>
              <w:rPr>
                <w:sz w:val="20"/>
              </w:rPr>
              <w:t>mengenai</w:t>
            </w:r>
            <w:r>
              <w:rPr>
                <w:spacing w:val="-12"/>
                <w:sz w:val="20"/>
              </w:rPr>
              <w:t xml:space="preserve"> </w:t>
            </w:r>
            <w:r>
              <w:rPr>
                <w:sz w:val="20"/>
              </w:rPr>
              <w:t>hak</w:t>
            </w:r>
            <w:r>
              <w:rPr>
                <w:spacing w:val="-9"/>
                <w:sz w:val="20"/>
              </w:rPr>
              <w:t xml:space="preserve"> </w:t>
            </w:r>
            <w:r>
              <w:rPr>
                <w:spacing w:val="-5"/>
                <w:sz w:val="20"/>
              </w:rPr>
              <w:t>dan</w:t>
            </w:r>
          </w:p>
          <w:p w:rsidR="00C940A7" w:rsidRDefault="005B00F7">
            <w:pPr>
              <w:pStyle w:val="TableParagraph"/>
              <w:spacing w:before="0" w:line="215" w:lineRule="exact"/>
              <w:ind w:left="110"/>
              <w:jc w:val="left"/>
              <w:rPr>
                <w:sz w:val="20"/>
              </w:rPr>
            </w:pPr>
            <w:r>
              <w:rPr>
                <w:sz w:val="20"/>
              </w:rPr>
              <w:t>kewajiban</w:t>
            </w:r>
            <w:r>
              <w:rPr>
                <w:spacing w:val="-8"/>
                <w:sz w:val="20"/>
              </w:rPr>
              <w:t xml:space="preserve"> </w:t>
            </w:r>
            <w:r>
              <w:rPr>
                <w:sz w:val="20"/>
              </w:rPr>
              <w:t>dari</w:t>
            </w:r>
            <w:r>
              <w:rPr>
                <w:spacing w:val="-4"/>
                <w:sz w:val="20"/>
              </w:rPr>
              <w:t xml:space="preserve"> </w:t>
            </w:r>
            <w:r>
              <w:rPr>
                <w:sz w:val="20"/>
              </w:rPr>
              <w:t>wajib</w:t>
            </w:r>
            <w:r>
              <w:rPr>
                <w:spacing w:val="-9"/>
                <w:sz w:val="20"/>
              </w:rPr>
              <w:t xml:space="preserve"> </w:t>
            </w:r>
            <w:r>
              <w:rPr>
                <w:spacing w:val="-4"/>
                <w:sz w:val="20"/>
              </w:rPr>
              <w:t>pajak</w:t>
            </w:r>
          </w:p>
        </w:tc>
      </w:tr>
      <w:tr w:rsidR="00C940A7">
        <w:trPr>
          <w:trHeight w:val="230"/>
        </w:trPr>
        <w:tc>
          <w:tcPr>
            <w:tcW w:w="571" w:type="dxa"/>
          </w:tcPr>
          <w:p w:rsidR="00C940A7" w:rsidRDefault="005B00F7">
            <w:pPr>
              <w:pStyle w:val="TableParagraph"/>
              <w:spacing w:before="0" w:line="210" w:lineRule="exact"/>
              <w:ind w:left="9"/>
              <w:jc w:val="center"/>
              <w:rPr>
                <w:sz w:val="20"/>
              </w:rPr>
            </w:pPr>
            <w:r>
              <w:rPr>
                <w:spacing w:val="-10"/>
                <w:sz w:val="20"/>
              </w:rPr>
              <w:t>3</w:t>
            </w:r>
          </w:p>
        </w:tc>
        <w:tc>
          <w:tcPr>
            <w:tcW w:w="7362" w:type="dxa"/>
          </w:tcPr>
          <w:p w:rsidR="00C940A7" w:rsidRDefault="005B00F7">
            <w:pPr>
              <w:pStyle w:val="TableParagraph"/>
              <w:spacing w:before="0" w:line="210" w:lineRule="exact"/>
              <w:ind w:left="110"/>
              <w:jc w:val="left"/>
              <w:rPr>
                <w:sz w:val="20"/>
              </w:rPr>
            </w:pPr>
            <w:r>
              <w:rPr>
                <w:sz w:val="20"/>
              </w:rPr>
              <w:t>Fiskus</w:t>
            </w:r>
            <w:r>
              <w:rPr>
                <w:spacing w:val="-8"/>
                <w:sz w:val="20"/>
              </w:rPr>
              <w:t xml:space="preserve"> </w:t>
            </w:r>
            <w:r>
              <w:rPr>
                <w:sz w:val="20"/>
              </w:rPr>
              <w:t>memperhatikan</w:t>
            </w:r>
            <w:r>
              <w:rPr>
                <w:spacing w:val="-5"/>
                <w:sz w:val="20"/>
              </w:rPr>
              <w:t xml:space="preserve"> </w:t>
            </w:r>
            <w:r>
              <w:rPr>
                <w:sz w:val="20"/>
              </w:rPr>
              <w:t>keberatan</w:t>
            </w:r>
            <w:r>
              <w:rPr>
                <w:spacing w:val="-6"/>
                <w:sz w:val="20"/>
              </w:rPr>
              <w:t xml:space="preserve"> </w:t>
            </w:r>
            <w:r>
              <w:rPr>
                <w:sz w:val="20"/>
              </w:rPr>
              <w:t>wajib</w:t>
            </w:r>
            <w:r>
              <w:rPr>
                <w:spacing w:val="-9"/>
                <w:sz w:val="20"/>
              </w:rPr>
              <w:t xml:space="preserve"> </w:t>
            </w:r>
            <w:r>
              <w:rPr>
                <w:sz w:val="20"/>
              </w:rPr>
              <w:t>pajak</w:t>
            </w:r>
            <w:r>
              <w:rPr>
                <w:spacing w:val="-9"/>
                <w:sz w:val="20"/>
              </w:rPr>
              <w:t xml:space="preserve"> </w:t>
            </w:r>
            <w:r>
              <w:rPr>
                <w:sz w:val="20"/>
              </w:rPr>
              <w:t>atas</w:t>
            </w:r>
            <w:r>
              <w:rPr>
                <w:spacing w:val="-7"/>
                <w:sz w:val="20"/>
              </w:rPr>
              <w:t xml:space="preserve"> </w:t>
            </w:r>
            <w:r>
              <w:rPr>
                <w:sz w:val="20"/>
              </w:rPr>
              <w:t>pajak</w:t>
            </w:r>
            <w:r>
              <w:rPr>
                <w:spacing w:val="-6"/>
                <w:sz w:val="20"/>
              </w:rPr>
              <w:t xml:space="preserve"> </w:t>
            </w:r>
            <w:r>
              <w:rPr>
                <w:sz w:val="20"/>
              </w:rPr>
              <w:t>yang</w:t>
            </w:r>
            <w:r>
              <w:rPr>
                <w:spacing w:val="-9"/>
                <w:sz w:val="20"/>
              </w:rPr>
              <w:t xml:space="preserve"> </w:t>
            </w:r>
            <w:r>
              <w:rPr>
                <w:spacing w:val="-2"/>
                <w:sz w:val="20"/>
              </w:rPr>
              <w:t>dikenakan</w:t>
            </w:r>
          </w:p>
        </w:tc>
      </w:tr>
      <w:tr w:rsidR="00C940A7">
        <w:trPr>
          <w:trHeight w:val="460"/>
        </w:trPr>
        <w:tc>
          <w:tcPr>
            <w:tcW w:w="571" w:type="dxa"/>
          </w:tcPr>
          <w:p w:rsidR="00C940A7" w:rsidRDefault="005B00F7">
            <w:pPr>
              <w:pStyle w:val="TableParagraph"/>
              <w:spacing w:before="110"/>
              <w:ind w:left="9"/>
              <w:jc w:val="center"/>
              <w:rPr>
                <w:sz w:val="20"/>
              </w:rPr>
            </w:pPr>
            <w:r>
              <w:rPr>
                <w:spacing w:val="-10"/>
                <w:sz w:val="20"/>
              </w:rPr>
              <w:t>4</w:t>
            </w:r>
          </w:p>
        </w:tc>
        <w:tc>
          <w:tcPr>
            <w:tcW w:w="7362" w:type="dxa"/>
          </w:tcPr>
          <w:p w:rsidR="00C940A7" w:rsidRDefault="005B00F7">
            <w:pPr>
              <w:pStyle w:val="TableParagraph"/>
              <w:spacing w:before="0" w:line="225" w:lineRule="exact"/>
              <w:ind w:left="110"/>
              <w:jc w:val="left"/>
              <w:rPr>
                <w:sz w:val="20"/>
              </w:rPr>
            </w:pPr>
            <w:r>
              <w:rPr>
                <w:sz w:val="20"/>
              </w:rPr>
              <w:t>Wajib</w:t>
            </w:r>
            <w:r>
              <w:rPr>
                <w:spacing w:val="-14"/>
                <w:sz w:val="20"/>
              </w:rPr>
              <w:t xml:space="preserve"> </w:t>
            </w:r>
            <w:r>
              <w:rPr>
                <w:sz w:val="20"/>
              </w:rPr>
              <w:t>Pajak</w:t>
            </w:r>
            <w:r>
              <w:rPr>
                <w:spacing w:val="-8"/>
                <w:sz w:val="20"/>
              </w:rPr>
              <w:t xml:space="preserve"> </w:t>
            </w:r>
            <w:r>
              <w:rPr>
                <w:sz w:val="20"/>
              </w:rPr>
              <w:t>mendapatkan</w:t>
            </w:r>
            <w:r>
              <w:rPr>
                <w:spacing w:val="-4"/>
                <w:sz w:val="20"/>
              </w:rPr>
              <w:t xml:space="preserve"> </w:t>
            </w:r>
            <w:r>
              <w:rPr>
                <w:sz w:val="20"/>
              </w:rPr>
              <w:t>kemudahan</w:t>
            </w:r>
            <w:r>
              <w:rPr>
                <w:spacing w:val="-8"/>
                <w:sz w:val="20"/>
              </w:rPr>
              <w:t xml:space="preserve"> </w:t>
            </w:r>
            <w:r>
              <w:rPr>
                <w:sz w:val="20"/>
              </w:rPr>
              <w:t>dalam</w:t>
            </w:r>
            <w:r>
              <w:rPr>
                <w:spacing w:val="-11"/>
                <w:sz w:val="20"/>
              </w:rPr>
              <w:t xml:space="preserve"> </w:t>
            </w:r>
            <w:r>
              <w:rPr>
                <w:sz w:val="20"/>
              </w:rPr>
              <w:t>pelayanan</w:t>
            </w:r>
            <w:r>
              <w:rPr>
                <w:spacing w:val="-7"/>
                <w:sz w:val="20"/>
              </w:rPr>
              <w:t xml:space="preserve"> </w:t>
            </w:r>
            <w:r>
              <w:rPr>
                <w:sz w:val="20"/>
              </w:rPr>
              <w:t>konsultasi</w:t>
            </w:r>
            <w:r>
              <w:rPr>
                <w:spacing w:val="-7"/>
                <w:sz w:val="20"/>
              </w:rPr>
              <w:t xml:space="preserve"> </w:t>
            </w:r>
            <w:r>
              <w:rPr>
                <w:sz w:val="20"/>
              </w:rPr>
              <w:t>dan</w:t>
            </w:r>
            <w:r>
              <w:rPr>
                <w:spacing w:val="-8"/>
                <w:sz w:val="20"/>
              </w:rPr>
              <w:t xml:space="preserve"> </w:t>
            </w:r>
            <w:r>
              <w:rPr>
                <w:spacing w:val="-2"/>
                <w:sz w:val="20"/>
              </w:rPr>
              <w:t>menyampaikan</w:t>
            </w:r>
          </w:p>
          <w:p w:rsidR="00C940A7" w:rsidRDefault="005B00F7">
            <w:pPr>
              <w:pStyle w:val="TableParagraph"/>
              <w:spacing w:before="0" w:line="215" w:lineRule="exact"/>
              <w:ind w:left="110"/>
              <w:jc w:val="left"/>
              <w:rPr>
                <w:sz w:val="20"/>
              </w:rPr>
            </w:pPr>
            <w:r>
              <w:rPr>
                <w:spacing w:val="-5"/>
                <w:sz w:val="20"/>
              </w:rPr>
              <w:t>SPT</w:t>
            </w:r>
          </w:p>
        </w:tc>
      </w:tr>
      <w:tr w:rsidR="00C940A7">
        <w:trPr>
          <w:trHeight w:val="230"/>
        </w:trPr>
        <w:tc>
          <w:tcPr>
            <w:tcW w:w="571" w:type="dxa"/>
          </w:tcPr>
          <w:p w:rsidR="00C940A7" w:rsidRDefault="005B00F7">
            <w:pPr>
              <w:pStyle w:val="TableParagraph"/>
              <w:spacing w:before="0" w:line="210" w:lineRule="exact"/>
              <w:ind w:left="9"/>
              <w:jc w:val="center"/>
              <w:rPr>
                <w:sz w:val="20"/>
              </w:rPr>
            </w:pPr>
            <w:r>
              <w:rPr>
                <w:spacing w:val="-10"/>
                <w:sz w:val="20"/>
              </w:rPr>
              <w:t>5</w:t>
            </w:r>
          </w:p>
        </w:tc>
        <w:tc>
          <w:tcPr>
            <w:tcW w:w="7362" w:type="dxa"/>
          </w:tcPr>
          <w:p w:rsidR="00C940A7" w:rsidRDefault="005B00F7">
            <w:pPr>
              <w:pStyle w:val="TableParagraph"/>
              <w:spacing w:before="0" w:line="210" w:lineRule="exact"/>
              <w:ind w:left="110"/>
              <w:jc w:val="left"/>
              <w:rPr>
                <w:sz w:val="20"/>
              </w:rPr>
            </w:pPr>
            <w:r>
              <w:rPr>
                <w:sz w:val="20"/>
              </w:rPr>
              <w:t>Wajib</w:t>
            </w:r>
            <w:r>
              <w:rPr>
                <w:spacing w:val="-12"/>
                <w:sz w:val="20"/>
              </w:rPr>
              <w:t xml:space="preserve"> </w:t>
            </w:r>
            <w:r>
              <w:rPr>
                <w:sz w:val="20"/>
              </w:rPr>
              <w:t>pajak</w:t>
            </w:r>
            <w:r>
              <w:rPr>
                <w:spacing w:val="-12"/>
                <w:sz w:val="20"/>
              </w:rPr>
              <w:t xml:space="preserve"> </w:t>
            </w:r>
            <w:r>
              <w:rPr>
                <w:sz w:val="20"/>
              </w:rPr>
              <w:t>mendapatkan</w:t>
            </w:r>
            <w:r>
              <w:rPr>
                <w:spacing w:val="-7"/>
                <w:sz w:val="20"/>
              </w:rPr>
              <w:t xml:space="preserve"> </w:t>
            </w:r>
            <w:r>
              <w:rPr>
                <w:sz w:val="20"/>
              </w:rPr>
              <w:t>kemudahan/efisiensi</w:t>
            </w:r>
            <w:r>
              <w:rPr>
                <w:spacing w:val="-9"/>
                <w:sz w:val="20"/>
              </w:rPr>
              <w:t xml:space="preserve"> </w:t>
            </w:r>
            <w:r>
              <w:rPr>
                <w:sz w:val="20"/>
              </w:rPr>
              <w:t>dalam</w:t>
            </w:r>
            <w:r>
              <w:rPr>
                <w:spacing w:val="-11"/>
                <w:sz w:val="20"/>
              </w:rPr>
              <w:t xml:space="preserve"> </w:t>
            </w:r>
            <w:r>
              <w:rPr>
                <w:sz w:val="20"/>
              </w:rPr>
              <w:t>membayar</w:t>
            </w:r>
            <w:r>
              <w:rPr>
                <w:spacing w:val="-3"/>
                <w:sz w:val="20"/>
              </w:rPr>
              <w:t xml:space="preserve"> </w:t>
            </w:r>
            <w:r>
              <w:rPr>
                <w:sz w:val="20"/>
              </w:rPr>
              <w:t>dan</w:t>
            </w:r>
            <w:r>
              <w:rPr>
                <w:spacing w:val="-8"/>
                <w:sz w:val="20"/>
              </w:rPr>
              <w:t xml:space="preserve"> </w:t>
            </w:r>
            <w:r>
              <w:rPr>
                <w:sz w:val="20"/>
              </w:rPr>
              <w:t>melunasi</w:t>
            </w:r>
            <w:r>
              <w:rPr>
                <w:spacing w:val="-10"/>
                <w:sz w:val="20"/>
              </w:rPr>
              <w:t xml:space="preserve"> </w:t>
            </w:r>
            <w:r>
              <w:rPr>
                <w:spacing w:val="-2"/>
                <w:sz w:val="20"/>
              </w:rPr>
              <w:t>pajak</w:t>
            </w:r>
          </w:p>
        </w:tc>
      </w:tr>
    </w:tbl>
    <w:p w:rsidR="00C940A7" w:rsidRDefault="005B00F7">
      <w:pPr>
        <w:ind w:left="849"/>
        <w:rPr>
          <w:i/>
          <w:sz w:val="20"/>
        </w:rPr>
      </w:pPr>
      <w:r>
        <w:rPr>
          <w:i/>
          <w:sz w:val="20"/>
        </w:rPr>
        <w:t>Sumber:</w:t>
      </w:r>
      <w:r>
        <w:rPr>
          <w:i/>
          <w:spacing w:val="-4"/>
          <w:sz w:val="20"/>
        </w:rPr>
        <w:t xml:space="preserve"> </w:t>
      </w:r>
      <w:r>
        <w:rPr>
          <w:i/>
          <w:sz w:val="20"/>
        </w:rPr>
        <w:t>Sari</w:t>
      </w:r>
      <w:r>
        <w:rPr>
          <w:i/>
          <w:spacing w:val="-3"/>
          <w:sz w:val="20"/>
        </w:rPr>
        <w:t xml:space="preserve"> </w:t>
      </w:r>
      <w:r>
        <w:rPr>
          <w:i/>
          <w:sz w:val="20"/>
        </w:rPr>
        <w:t>&amp;</w:t>
      </w:r>
      <w:r>
        <w:rPr>
          <w:i/>
          <w:spacing w:val="-8"/>
          <w:sz w:val="20"/>
        </w:rPr>
        <w:t xml:space="preserve"> </w:t>
      </w:r>
      <w:r>
        <w:rPr>
          <w:i/>
          <w:sz w:val="20"/>
        </w:rPr>
        <w:t>Fidiana</w:t>
      </w:r>
      <w:r>
        <w:rPr>
          <w:i/>
          <w:spacing w:val="1"/>
          <w:sz w:val="20"/>
        </w:rPr>
        <w:t xml:space="preserve"> </w:t>
      </w:r>
      <w:r>
        <w:rPr>
          <w:i/>
          <w:spacing w:val="-2"/>
          <w:sz w:val="20"/>
        </w:rPr>
        <w:t>(2017)</w:t>
      </w:r>
    </w:p>
    <w:p w:rsidR="00C940A7" w:rsidRDefault="005B00F7">
      <w:pPr>
        <w:pStyle w:val="BodyText"/>
        <w:spacing w:before="199" w:line="480" w:lineRule="auto"/>
        <w:ind w:left="849" w:right="844" w:firstLine="720"/>
        <w:jc w:val="both"/>
      </w:pPr>
      <w:r>
        <w:t>Dalam penelitian ini, pengukuran variabel yang digunakan adalah skala likert</w:t>
      </w:r>
      <w:r>
        <w:rPr>
          <w:spacing w:val="-11"/>
        </w:rPr>
        <w:t xml:space="preserve"> </w:t>
      </w:r>
      <w:r>
        <w:t>yang</w:t>
      </w:r>
      <w:r>
        <w:rPr>
          <w:spacing w:val="-9"/>
        </w:rPr>
        <w:t xml:space="preserve"> </w:t>
      </w:r>
      <w:r>
        <w:t>menggunakan</w:t>
      </w:r>
      <w:r>
        <w:rPr>
          <w:spacing w:val="-15"/>
        </w:rPr>
        <w:t xml:space="preserve"> </w:t>
      </w:r>
      <w:r>
        <w:t>5</w:t>
      </w:r>
      <w:r>
        <w:rPr>
          <w:spacing w:val="-14"/>
        </w:rPr>
        <w:t xml:space="preserve"> </w:t>
      </w:r>
      <w:r>
        <w:t>poin</w:t>
      </w:r>
      <w:r>
        <w:rPr>
          <w:spacing w:val="-13"/>
        </w:rPr>
        <w:t xml:space="preserve"> </w:t>
      </w:r>
      <w:r>
        <w:t>yaitu</w:t>
      </w:r>
      <w:r>
        <w:rPr>
          <w:spacing w:val="-13"/>
        </w:rPr>
        <w:t xml:space="preserve"> </w:t>
      </w:r>
      <w:r>
        <w:t>sangat</w:t>
      </w:r>
      <w:r>
        <w:rPr>
          <w:spacing w:val="-12"/>
        </w:rPr>
        <w:t xml:space="preserve"> </w:t>
      </w:r>
      <w:r>
        <w:t>tidak</w:t>
      </w:r>
      <w:r>
        <w:rPr>
          <w:spacing w:val="-10"/>
        </w:rPr>
        <w:t xml:space="preserve"> </w:t>
      </w:r>
      <w:r>
        <w:t>setuju</w:t>
      </w:r>
      <w:r>
        <w:rPr>
          <w:spacing w:val="-13"/>
        </w:rPr>
        <w:t xml:space="preserve"> </w:t>
      </w:r>
      <w:r>
        <w:t>(1),</w:t>
      </w:r>
      <w:r>
        <w:rPr>
          <w:spacing w:val="-15"/>
        </w:rPr>
        <w:t xml:space="preserve"> </w:t>
      </w:r>
      <w:r>
        <w:t>tidak</w:t>
      </w:r>
      <w:r>
        <w:rPr>
          <w:spacing w:val="-13"/>
        </w:rPr>
        <w:t xml:space="preserve"> </w:t>
      </w:r>
      <w:r>
        <w:t>setuju</w:t>
      </w:r>
      <w:r>
        <w:rPr>
          <w:spacing w:val="-13"/>
        </w:rPr>
        <w:t xml:space="preserve"> </w:t>
      </w:r>
      <w:r>
        <w:t>(2),</w:t>
      </w:r>
      <w:r>
        <w:rPr>
          <w:spacing w:val="-15"/>
        </w:rPr>
        <w:t xml:space="preserve"> </w:t>
      </w:r>
      <w:r>
        <w:t>netral (3), setuju (4), sangat setuju (5). Dengan menggunakan skala likert, responden diminta</w:t>
      </w:r>
      <w:r>
        <w:rPr>
          <w:spacing w:val="-15"/>
        </w:rPr>
        <w:t xml:space="preserve"> </w:t>
      </w:r>
      <w:r>
        <w:t>untuk</w:t>
      </w:r>
      <w:r>
        <w:rPr>
          <w:spacing w:val="-15"/>
        </w:rPr>
        <w:t xml:space="preserve"> </w:t>
      </w:r>
      <w:r>
        <w:t>mengisi</w:t>
      </w:r>
      <w:r>
        <w:rPr>
          <w:spacing w:val="-15"/>
        </w:rPr>
        <w:t xml:space="preserve"> </w:t>
      </w:r>
      <w:r>
        <w:t>kuesioner</w:t>
      </w:r>
      <w:r>
        <w:rPr>
          <w:spacing w:val="-6"/>
        </w:rPr>
        <w:t xml:space="preserve"> </w:t>
      </w:r>
      <w:r>
        <w:t>yang</w:t>
      </w:r>
      <w:r>
        <w:rPr>
          <w:spacing w:val="-11"/>
        </w:rPr>
        <w:t xml:space="preserve"> </w:t>
      </w:r>
      <w:r>
        <w:t>terdiri</w:t>
      </w:r>
      <w:r>
        <w:rPr>
          <w:spacing w:val="-15"/>
        </w:rPr>
        <w:t xml:space="preserve"> </w:t>
      </w:r>
      <w:r>
        <w:t>dari</w:t>
      </w:r>
      <w:r>
        <w:rPr>
          <w:spacing w:val="-15"/>
        </w:rPr>
        <w:t xml:space="preserve"> </w:t>
      </w:r>
      <w:r>
        <w:t>5</w:t>
      </w:r>
      <w:r>
        <w:rPr>
          <w:spacing w:val="-12"/>
        </w:rPr>
        <w:t xml:space="preserve"> </w:t>
      </w:r>
      <w:r>
        <w:t>poin</w:t>
      </w:r>
      <w:r>
        <w:rPr>
          <w:spacing w:val="-15"/>
        </w:rPr>
        <w:t xml:space="preserve"> </w:t>
      </w:r>
      <w:r>
        <w:t>di</w:t>
      </w:r>
      <w:r>
        <w:rPr>
          <w:spacing w:val="-15"/>
        </w:rPr>
        <w:t xml:space="preserve"> </w:t>
      </w:r>
      <w:r>
        <w:t>atas,</w:t>
      </w:r>
      <w:r>
        <w:rPr>
          <w:spacing w:val="-9"/>
        </w:rPr>
        <w:t xml:space="preserve"> </w:t>
      </w:r>
      <w:r>
        <w:t>kemudian</w:t>
      </w:r>
      <w:r>
        <w:rPr>
          <w:spacing w:val="-15"/>
        </w:rPr>
        <w:t xml:space="preserve"> </w:t>
      </w:r>
      <w:r>
        <w:t>skor</w:t>
      </w:r>
      <w:r>
        <w:rPr>
          <w:spacing w:val="-15"/>
        </w:rPr>
        <w:t xml:space="preserve"> </w:t>
      </w:r>
      <w:r>
        <w:t>dari masing-masing indikator dari suatu variabel akan dijumlahkan untuk diolah.</w:t>
      </w:r>
    </w:p>
    <w:p w:rsidR="00C940A7" w:rsidRDefault="005B00F7">
      <w:pPr>
        <w:pStyle w:val="Heading3"/>
        <w:numPr>
          <w:ilvl w:val="1"/>
          <w:numId w:val="9"/>
        </w:numPr>
        <w:tabs>
          <w:tab w:val="left" w:pos="1415"/>
        </w:tabs>
        <w:spacing w:before="126"/>
        <w:ind w:left="1415" w:hanging="566"/>
        <w:jc w:val="both"/>
      </w:pPr>
      <w:bookmarkStart w:id="73" w:name="3.2_Jenis_Penelitian"/>
      <w:bookmarkStart w:id="74" w:name="_bookmark32"/>
      <w:bookmarkEnd w:id="73"/>
      <w:bookmarkEnd w:id="74"/>
      <w:r>
        <w:t>Jenis</w:t>
      </w:r>
      <w:r>
        <w:rPr>
          <w:spacing w:val="-2"/>
        </w:rPr>
        <w:t xml:space="preserve"> Penelitian</w:t>
      </w:r>
    </w:p>
    <w:p w:rsidR="00C940A7" w:rsidRDefault="005B00F7">
      <w:pPr>
        <w:pStyle w:val="BodyText"/>
        <w:spacing w:before="272" w:line="480" w:lineRule="auto"/>
        <w:ind w:left="849" w:right="847" w:firstLine="720"/>
        <w:jc w:val="both"/>
      </w:pPr>
      <w:r>
        <w:t>Jenis penelitian yang digunakan dalam penelitian ini yaitu pendekatan kuantitatif. Penelitian</w:t>
      </w:r>
      <w:r>
        <w:rPr>
          <w:spacing w:val="-6"/>
        </w:rPr>
        <w:t xml:space="preserve"> </w:t>
      </w:r>
      <w:r>
        <w:t>kuantitatof</w:t>
      </w:r>
      <w:r>
        <w:rPr>
          <w:spacing w:val="-5"/>
        </w:rPr>
        <w:t xml:space="preserve"> </w:t>
      </w:r>
      <w:r>
        <w:t>merupakan</w:t>
      </w:r>
      <w:r>
        <w:rPr>
          <w:spacing w:val="-7"/>
        </w:rPr>
        <w:t xml:space="preserve"> </w:t>
      </w:r>
      <w:r>
        <w:t>penelitian</w:t>
      </w:r>
      <w:r>
        <w:rPr>
          <w:spacing w:val="-3"/>
        </w:rPr>
        <w:t xml:space="preserve"> </w:t>
      </w:r>
      <w:r>
        <w:t>yang mendasarkan</w:t>
      </w:r>
      <w:r>
        <w:rPr>
          <w:spacing w:val="-7"/>
        </w:rPr>
        <w:t xml:space="preserve"> </w:t>
      </w:r>
      <w:r>
        <w:t>analisis pada d</w:t>
      </w:r>
      <w:r>
        <w:t>ata numerik atau angka yang kemudian diolah dengan metode statistika. Pendekatan penelitian ini menggunakan penelitian kuantitatif kausalitas. Menurut Sugiyono (2019), pendekatan kuantitatif kausalitas adalah pendekatan penelitian yang menguji</w:t>
      </w:r>
      <w:r>
        <w:rPr>
          <w:spacing w:val="-2"/>
        </w:rPr>
        <w:t xml:space="preserve"> </w:t>
      </w:r>
      <w:r>
        <w:t>hipotesis ya</w:t>
      </w:r>
      <w:r>
        <w:t>ng ditetapkan</w:t>
      </w:r>
      <w:r>
        <w:rPr>
          <w:spacing w:val="-3"/>
        </w:rPr>
        <w:t xml:space="preserve"> </w:t>
      </w:r>
      <w:r>
        <w:t>dan</w:t>
      </w:r>
      <w:r>
        <w:rPr>
          <w:spacing w:val="-3"/>
        </w:rPr>
        <w:t xml:space="preserve"> </w:t>
      </w:r>
      <w:r>
        <w:t>mencari</w:t>
      </w:r>
      <w:r>
        <w:rPr>
          <w:spacing w:val="-7"/>
        </w:rPr>
        <w:t xml:space="preserve"> </w:t>
      </w:r>
      <w:r>
        <w:t>pengaruh</w:t>
      </w:r>
      <w:r>
        <w:rPr>
          <w:spacing w:val="-3"/>
        </w:rPr>
        <w:t xml:space="preserve"> </w:t>
      </w:r>
      <w:r>
        <w:t>sebab</w:t>
      </w:r>
      <w:r>
        <w:rPr>
          <w:spacing w:val="-3"/>
        </w:rPr>
        <w:t xml:space="preserve"> </w:t>
      </w:r>
      <w:r>
        <w:t>akibat antara variabel bebas (dependen) dengan variabel terikat (independen).</w:t>
      </w:r>
    </w:p>
    <w:p w:rsidR="00C940A7" w:rsidRDefault="005B00F7">
      <w:pPr>
        <w:pStyle w:val="BodyText"/>
        <w:spacing w:before="1" w:line="480" w:lineRule="auto"/>
        <w:ind w:left="849" w:right="848" w:firstLine="720"/>
        <w:jc w:val="both"/>
      </w:pPr>
      <w:r>
        <w:t xml:space="preserve">Dengan demikian, penelitian ini bertujuan untuk mengetahui pengaruh </w:t>
      </w:r>
      <w:r>
        <w:rPr>
          <w:i/>
        </w:rPr>
        <w:t>tax amnesty</w:t>
      </w:r>
      <w:r>
        <w:t>,</w:t>
      </w:r>
      <w:r>
        <w:rPr>
          <w:spacing w:val="-3"/>
        </w:rPr>
        <w:t xml:space="preserve"> </w:t>
      </w:r>
      <w:r>
        <w:t>pengetahuan</w:t>
      </w:r>
      <w:r>
        <w:rPr>
          <w:spacing w:val="-8"/>
        </w:rPr>
        <w:t xml:space="preserve"> </w:t>
      </w:r>
      <w:r>
        <w:t>perpajakan,</w:t>
      </w:r>
      <w:r>
        <w:rPr>
          <w:spacing w:val="-1"/>
        </w:rPr>
        <w:t xml:space="preserve"> </w:t>
      </w:r>
      <w:r>
        <w:t>dan</w:t>
      </w:r>
      <w:r>
        <w:rPr>
          <w:spacing w:val="-9"/>
        </w:rPr>
        <w:t xml:space="preserve"> </w:t>
      </w:r>
      <w:r>
        <w:t>pelayanan</w:t>
      </w:r>
      <w:r>
        <w:rPr>
          <w:spacing w:val="-4"/>
        </w:rPr>
        <w:t xml:space="preserve"> </w:t>
      </w:r>
      <w:r>
        <w:t>fiskus</w:t>
      </w:r>
      <w:r>
        <w:rPr>
          <w:spacing w:val="-7"/>
        </w:rPr>
        <w:t xml:space="preserve"> </w:t>
      </w:r>
      <w:r>
        <w:t>terhadap</w:t>
      </w:r>
      <w:r>
        <w:rPr>
          <w:spacing w:val="-5"/>
        </w:rPr>
        <w:t xml:space="preserve"> </w:t>
      </w:r>
      <w:r>
        <w:t>kepatuhan</w:t>
      </w:r>
      <w:r>
        <w:rPr>
          <w:spacing w:val="-4"/>
        </w:rPr>
        <w:t xml:space="preserve"> </w:t>
      </w:r>
      <w:r>
        <w:t>Wajib Pajak Orang Pribadi di KPP Pratama Samarinda Ilir.</w:t>
      </w:r>
    </w:p>
    <w:p w:rsidR="00C940A7" w:rsidRDefault="00C940A7">
      <w:pPr>
        <w:pStyle w:val="BodyText"/>
        <w:spacing w:line="480" w:lineRule="auto"/>
        <w:jc w:val="both"/>
        <w:sectPr w:rsidR="00C940A7">
          <w:headerReference w:type="default" r:id="rId63"/>
          <w:footerReference w:type="default" r:id="rId64"/>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3"/>
        <w:numPr>
          <w:ilvl w:val="1"/>
          <w:numId w:val="9"/>
        </w:numPr>
        <w:tabs>
          <w:tab w:val="left" w:pos="1415"/>
        </w:tabs>
        <w:ind w:left="1415" w:hanging="566"/>
        <w:jc w:val="both"/>
      </w:pPr>
      <w:bookmarkStart w:id="75" w:name="3.3_Populasi_dan_Sampel"/>
      <w:bookmarkStart w:id="76" w:name="_bookmark33"/>
      <w:bookmarkEnd w:id="75"/>
      <w:bookmarkEnd w:id="76"/>
      <w:r>
        <w:t>Populasi</w:t>
      </w:r>
      <w:r>
        <w:rPr>
          <w:spacing w:val="-3"/>
        </w:rPr>
        <w:t xml:space="preserve"> </w:t>
      </w:r>
      <w:r>
        <w:t>dan</w:t>
      </w:r>
      <w:r>
        <w:rPr>
          <w:spacing w:val="-1"/>
        </w:rPr>
        <w:t xml:space="preserve"> </w:t>
      </w:r>
      <w:r>
        <w:rPr>
          <w:spacing w:val="-2"/>
        </w:rPr>
        <w:t>Sampel</w:t>
      </w:r>
    </w:p>
    <w:p w:rsidR="00C940A7" w:rsidRDefault="00C940A7">
      <w:pPr>
        <w:pStyle w:val="BodyText"/>
        <w:rPr>
          <w:b/>
        </w:rPr>
      </w:pPr>
    </w:p>
    <w:p w:rsidR="00C940A7" w:rsidRDefault="005B00F7">
      <w:pPr>
        <w:pStyle w:val="Heading3"/>
        <w:numPr>
          <w:ilvl w:val="2"/>
          <w:numId w:val="9"/>
        </w:numPr>
        <w:tabs>
          <w:tab w:val="left" w:pos="1559"/>
        </w:tabs>
        <w:spacing w:before="1"/>
        <w:ind w:left="1559" w:hanging="710"/>
        <w:jc w:val="both"/>
      </w:pPr>
      <w:bookmarkStart w:id="77" w:name="3.3.1_Populasi"/>
      <w:bookmarkStart w:id="78" w:name="_bookmark34"/>
      <w:bookmarkEnd w:id="77"/>
      <w:bookmarkEnd w:id="78"/>
      <w:r>
        <w:rPr>
          <w:spacing w:val="-2"/>
        </w:rPr>
        <w:t>Populasi</w:t>
      </w:r>
    </w:p>
    <w:p w:rsidR="00C940A7" w:rsidRDefault="005B00F7">
      <w:pPr>
        <w:pStyle w:val="BodyText"/>
        <w:spacing w:before="271" w:line="480" w:lineRule="auto"/>
        <w:ind w:left="849" w:right="848" w:firstLine="710"/>
        <w:jc w:val="both"/>
      </w:pPr>
      <w:r>
        <w:t>Populasi</w:t>
      </w:r>
      <w:r>
        <w:rPr>
          <w:spacing w:val="-15"/>
        </w:rPr>
        <w:t xml:space="preserve"> </w:t>
      </w:r>
      <w:r>
        <w:t>merupakan</w:t>
      </w:r>
      <w:r>
        <w:rPr>
          <w:spacing w:val="-15"/>
        </w:rPr>
        <w:t xml:space="preserve"> </w:t>
      </w:r>
      <w:r>
        <w:t>generalisasi</w:t>
      </w:r>
      <w:r>
        <w:rPr>
          <w:spacing w:val="-15"/>
        </w:rPr>
        <w:t xml:space="preserve"> </w:t>
      </w:r>
      <w:r>
        <w:t>wilayah</w:t>
      </w:r>
      <w:r>
        <w:rPr>
          <w:spacing w:val="-11"/>
        </w:rPr>
        <w:t xml:space="preserve"> </w:t>
      </w:r>
      <w:r>
        <w:t>yang</w:t>
      </w:r>
      <w:r>
        <w:rPr>
          <w:spacing w:val="-10"/>
        </w:rPr>
        <w:t xml:space="preserve"> </w:t>
      </w:r>
      <w:r>
        <w:t>terdiri</w:t>
      </w:r>
      <w:r>
        <w:rPr>
          <w:spacing w:val="-15"/>
        </w:rPr>
        <w:t xml:space="preserve"> </w:t>
      </w:r>
      <w:r>
        <w:t>dari</w:t>
      </w:r>
      <w:r>
        <w:rPr>
          <w:spacing w:val="-15"/>
        </w:rPr>
        <w:t xml:space="preserve"> </w:t>
      </w:r>
      <w:r>
        <w:t>objek</w:t>
      </w:r>
      <w:r>
        <w:rPr>
          <w:spacing w:val="-10"/>
        </w:rPr>
        <w:t xml:space="preserve"> </w:t>
      </w:r>
      <w:r>
        <w:t>atau</w:t>
      </w:r>
      <w:r>
        <w:rPr>
          <w:spacing w:val="-10"/>
        </w:rPr>
        <w:t xml:space="preserve"> </w:t>
      </w:r>
      <w:r>
        <w:t>subjek yang memiliki kualitas serta karakteristik tertentu yang kemudian ditetapkan oleh penelitian untuk dipelajari dan kemudian ditarik kesimpulan. Populasi yang digunakan dalam penelitian ini yaitu seluruh Wajib Pajak Orang Pribadi yang terdaftar di KPP</w:t>
      </w:r>
      <w:r>
        <w:t xml:space="preserve"> Pratama Samarinda Ilir.</w:t>
      </w:r>
    </w:p>
    <w:p w:rsidR="00C940A7" w:rsidRDefault="005B00F7">
      <w:pPr>
        <w:pStyle w:val="Heading3"/>
        <w:numPr>
          <w:ilvl w:val="2"/>
          <w:numId w:val="9"/>
        </w:numPr>
        <w:tabs>
          <w:tab w:val="left" w:pos="1559"/>
        </w:tabs>
        <w:spacing w:before="6"/>
        <w:ind w:left="1559" w:hanging="710"/>
        <w:jc w:val="both"/>
      </w:pPr>
      <w:bookmarkStart w:id="79" w:name="3.3.2_Sampel"/>
      <w:bookmarkStart w:id="80" w:name="_bookmark35"/>
      <w:bookmarkEnd w:id="79"/>
      <w:bookmarkEnd w:id="80"/>
      <w:r>
        <w:rPr>
          <w:spacing w:val="-2"/>
        </w:rPr>
        <w:t>Sampel</w:t>
      </w:r>
    </w:p>
    <w:p w:rsidR="00C940A7" w:rsidRDefault="005B00F7">
      <w:pPr>
        <w:pStyle w:val="BodyText"/>
        <w:spacing w:before="271" w:line="480" w:lineRule="auto"/>
        <w:ind w:left="849" w:right="848" w:firstLine="710"/>
        <w:jc w:val="both"/>
      </w:pPr>
      <w:r>
        <w:t>Sampel</w:t>
      </w:r>
      <w:r>
        <w:rPr>
          <w:spacing w:val="-11"/>
        </w:rPr>
        <w:t xml:space="preserve"> </w:t>
      </w:r>
      <w:r>
        <w:t>merupakan</w:t>
      </w:r>
      <w:r>
        <w:rPr>
          <w:spacing w:val="-11"/>
        </w:rPr>
        <w:t xml:space="preserve"> </w:t>
      </w:r>
      <w:r>
        <w:t>bagian</w:t>
      </w:r>
      <w:r>
        <w:rPr>
          <w:spacing w:val="-15"/>
        </w:rPr>
        <w:t xml:space="preserve"> </w:t>
      </w:r>
      <w:r>
        <w:t>dari</w:t>
      </w:r>
      <w:r>
        <w:rPr>
          <w:spacing w:val="-12"/>
        </w:rPr>
        <w:t xml:space="preserve"> </w:t>
      </w:r>
      <w:r>
        <w:t>jumlah</w:t>
      </w:r>
      <w:r>
        <w:rPr>
          <w:spacing w:val="-12"/>
        </w:rPr>
        <w:t xml:space="preserve"> </w:t>
      </w:r>
      <w:r>
        <w:t>serta</w:t>
      </w:r>
      <w:r>
        <w:rPr>
          <w:spacing w:val="-13"/>
        </w:rPr>
        <w:t xml:space="preserve"> </w:t>
      </w:r>
      <w:r>
        <w:t>karakteristik</w:t>
      </w:r>
      <w:r>
        <w:rPr>
          <w:spacing w:val="-6"/>
        </w:rPr>
        <w:t xml:space="preserve"> </w:t>
      </w:r>
      <w:r>
        <w:t>yang</w:t>
      </w:r>
      <w:r>
        <w:rPr>
          <w:spacing w:val="-12"/>
        </w:rPr>
        <w:t xml:space="preserve"> </w:t>
      </w:r>
      <w:r>
        <w:t>dimiliki</w:t>
      </w:r>
      <w:r>
        <w:rPr>
          <w:spacing w:val="-15"/>
        </w:rPr>
        <w:t xml:space="preserve"> </w:t>
      </w:r>
      <w:r>
        <w:t>oleh populasi. Dalam</w:t>
      </w:r>
      <w:r>
        <w:rPr>
          <w:spacing w:val="-3"/>
        </w:rPr>
        <w:t xml:space="preserve"> </w:t>
      </w:r>
      <w:r>
        <w:t>penelitian ini, sampel yang digunakan adalah Wajib Pajak Orang Pribadi yang memiliki NPWP dan terdaftar di KPP Pratama Samarinda Ilir</w:t>
      </w:r>
      <w:r>
        <w:t>.</w:t>
      </w:r>
    </w:p>
    <w:p w:rsidR="00C940A7" w:rsidRDefault="005B00F7">
      <w:pPr>
        <w:pStyle w:val="BodyText"/>
        <w:spacing w:before="1" w:line="480" w:lineRule="auto"/>
        <w:ind w:left="849" w:right="846" w:firstLine="710"/>
        <w:jc w:val="both"/>
      </w:pPr>
      <w:r>
        <w:t xml:space="preserve">Dalam penelitian ini, digunakan teknik pengambilan sampel berupa teknik </w:t>
      </w:r>
      <w:r>
        <w:rPr>
          <w:i/>
        </w:rPr>
        <w:t>purposive sampling</w:t>
      </w:r>
      <w:r>
        <w:t>, dengan rumus Slovin. Menurut Sugiyono (2019), penentuan sampel dilakukan dengan pertimbangan tertentu. Adapun penelitian ini menggunakan rumus Slovin karena dalam</w:t>
      </w:r>
      <w:r>
        <w:t xml:space="preserve"> penarikan sampel, jumlahnya harus representatif agar hasil penelitian dapat digeneralisasikan dan perhitungannya pun tidak memerlukan</w:t>
      </w:r>
      <w:r>
        <w:rPr>
          <w:spacing w:val="-4"/>
        </w:rPr>
        <w:t xml:space="preserve"> </w:t>
      </w:r>
      <w:r>
        <w:t>tabel</w:t>
      </w:r>
      <w:r>
        <w:rPr>
          <w:spacing w:val="-4"/>
        </w:rPr>
        <w:t xml:space="preserve"> </w:t>
      </w:r>
      <w:r>
        <w:t>jumlah</w:t>
      </w:r>
      <w:r>
        <w:rPr>
          <w:spacing w:val="-4"/>
        </w:rPr>
        <w:t xml:space="preserve"> </w:t>
      </w:r>
      <w:r>
        <w:t>sampel, namun</w:t>
      </w:r>
      <w:r>
        <w:rPr>
          <w:spacing w:val="-4"/>
        </w:rPr>
        <w:t xml:space="preserve"> </w:t>
      </w:r>
      <w:r>
        <w:t>dapat dilakukan dengan</w:t>
      </w:r>
      <w:r>
        <w:rPr>
          <w:spacing w:val="-4"/>
        </w:rPr>
        <w:t xml:space="preserve"> </w:t>
      </w:r>
      <w:r>
        <w:t>rumus</w:t>
      </w:r>
      <w:r>
        <w:rPr>
          <w:spacing w:val="-2"/>
        </w:rPr>
        <w:t xml:space="preserve"> </w:t>
      </w:r>
      <w:r>
        <w:t>dan perhitungan sederhana yaitu sebagai berikut:</w:t>
      </w:r>
    </w:p>
    <w:p w:rsidR="00C940A7" w:rsidRDefault="005B00F7">
      <w:pPr>
        <w:tabs>
          <w:tab w:val="left" w:pos="5031"/>
        </w:tabs>
        <w:spacing w:before="93" w:line="122" w:lineRule="auto"/>
        <w:ind w:left="4810" w:right="4256" w:hanging="418"/>
        <w:rPr>
          <w:rFonts w:ascii="Cambria Math" w:eastAsia="Cambria Math"/>
          <w:position w:val="5"/>
          <w:sz w:val="14"/>
        </w:rPr>
      </w:pPr>
      <w:r>
        <w:rPr>
          <w:rFonts w:ascii="Cambria Math" w:eastAsia="Cambria Math"/>
          <w:noProof/>
          <w:position w:val="5"/>
          <w:sz w:val="14"/>
          <w:lang w:val="en-US"/>
        </w:rPr>
        <mc:AlternateContent>
          <mc:Choice Requires="wps">
            <w:drawing>
              <wp:anchor distT="0" distB="0" distL="0" distR="0" simplePos="0" relativeHeight="15731712" behindDoc="0" locked="0" layoutInCell="1" allowOverlap="1">
                <wp:simplePos x="0" y="0"/>
                <wp:positionH relativeFrom="page">
                  <wp:posOffset>3954779</wp:posOffset>
                </wp:positionH>
                <wp:positionV relativeFrom="paragraph">
                  <wp:posOffset>130822</wp:posOffset>
                </wp:positionV>
                <wp:extent cx="369570" cy="952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9525"/>
                        </a:xfrm>
                        <a:custGeom>
                          <a:avLst/>
                          <a:gdLst/>
                          <a:ahLst/>
                          <a:cxnLst/>
                          <a:rect l="l" t="t" r="r" b="b"/>
                          <a:pathLst>
                            <a:path w="369570" h="9525">
                              <a:moveTo>
                                <a:pt x="369112" y="0"/>
                              </a:moveTo>
                              <a:lnTo>
                                <a:pt x="0" y="0"/>
                              </a:lnTo>
                              <a:lnTo>
                                <a:pt x="0" y="9144"/>
                              </a:lnTo>
                              <a:lnTo>
                                <a:pt x="369112" y="9144"/>
                              </a:lnTo>
                              <a:lnTo>
                                <a:pt x="369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AC0FD" id="Graphic 55" o:spid="_x0000_s1026" style="position:absolute;margin-left:311.4pt;margin-top:10.3pt;width:29.1pt;height:.75pt;z-index:15731712;visibility:visible;mso-wrap-style:square;mso-wrap-distance-left:0;mso-wrap-distance-top:0;mso-wrap-distance-right:0;mso-wrap-distance-bottom:0;mso-position-horizontal:absolute;mso-position-horizontal-relative:page;mso-position-vertical:absolute;mso-position-vertical-relative:text;v-text-anchor:top" coordsize="3695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" path="m369112,l,,,9144r369112,l369112,xe" fillcolor="black" stroked="f">
                <v:path arrowok="t"/>
                <w10:wrap anchorx="page"/>
              </v:shape>
            </w:pict>
          </mc:Fallback>
        </mc:AlternateContent>
      </w:r>
      <w:r>
        <w:rPr>
          <w:rFonts w:ascii="Cambria Math" w:eastAsia="Cambria Math"/>
          <w:sz w:val="24"/>
        </w:rPr>
        <w:t>n =</w:t>
      </w:r>
      <w:r>
        <w:rPr>
          <w:rFonts w:ascii="Cambria Math" w:eastAsia="Cambria Math"/>
          <w:sz w:val="24"/>
        </w:rPr>
        <w:tab/>
      </w:r>
      <w:r>
        <w:rPr>
          <w:rFonts w:ascii="Cambria Math" w:eastAsia="Cambria Math"/>
          <w:sz w:val="24"/>
        </w:rPr>
        <w:tab/>
      </w:r>
      <w:r>
        <w:rPr>
          <w:rFonts w:ascii="Cambria Math" w:eastAsia="Cambria Math"/>
          <w:spacing w:val="-10"/>
          <w:position w:val="14"/>
          <w:sz w:val="17"/>
        </w:rPr>
        <w:t>𝑁</w:t>
      </w:r>
      <w:r>
        <w:rPr>
          <w:rFonts w:ascii="Cambria Math" w:eastAsia="Cambria Math"/>
          <w:spacing w:val="40"/>
          <w:position w:val="14"/>
          <w:sz w:val="17"/>
        </w:rPr>
        <w:t xml:space="preserve"> </w:t>
      </w:r>
      <w:r>
        <w:rPr>
          <w:rFonts w:ascii="Cambria Math" w:eastAsia="Cambria Math"/>
          <w:spacing w:val="-2"/>
          <w:sz w:val="17"/>
        </w:rPr>
        <w:t>1+</w:t>
      </w:r>
      <w:r>
        <w:rPr>
          <w:rFonts w:ascii="Cambria Math" w:eastAsia="Cambria Math"/>
          <w:spacing w:val="-2"/>
          <w:sz w:val="17"/>
        </w:rPr>
        <w:t>𝑁</w:t>
      </w:r>
      <w:r>
        <w:rPr>
          <w:rFonts w:ascii="Cambria Math" w:eastAsia="Cambria Math"/>
          <w:spacing w:val="-2"/>
          <w:sz w:val="17"/>
        </w:rPr>
        <w:t>.</w:t>
      </w:r>
      <w:r>
        <w:rPr>
          <w:rFonts w:ascii="Cambria Math" w:eastAsia="Cambria Math"/>
          <w:spacing w:val="-2"/>
          <w:sz w:val="17"/>
        </w:rPr>
        <w:t>𝑒</w:t>
      </w:r>
      <w:r>
        <w:rPr>
          <w:rFonts w:ascii="Cambria Math" w:eastAsia="Cambria Math"/>
          <w:spacing w:val="-2"/>
          <w:position w:val="5"/>
          <w:sz w:val="14"/>
        </w:rPr>
        <w:t>2</w:t>
      </w:r>
    </w:p>
    <w:p w:rsidR="00C940A7" w:rsidRDefault="005B00F7">
      <w:pPr>
        <w:pStyle w:val="BodyText"/>
        <w:tabs>
          <w:tab w:val="left" w:pos="1569"/>
        </w:tabs>
        <w:spacing w:before="255" w:line="480" w:lineRule="auto"/>
        <w:ind w:left="849" w:right="5348"/>
      </w:pPr>
      <w:r>
        <w:rPr>
          <w:spacing w:val="-10"/>
        </w:rPr>
        <w:t>n</w:t>
      </w:r>
      <w:r>
        <w:tab/>
        <w:t>=</w:t>
      </w:r>
      <w:r>
        <w:rPr>
          <w:spacing w:val="-7"/>
        </w:rPr>
        <w:t xml:space="preserve"> </w:t>
      </w:r>
      <w:r>
        <w:t>Ukuran</w:t>
      </w:r>
      <w:r>
        <w:rPr>
          <w:spacing w:val="-11"/>
        </w:rPr>
        <w:t xml:space="preserve"> </w:t>
      </w:r>
      <w:r>
        <w:t>sampel</w:t>
      </w:r>
      <w:r>
        <w:rPr>
          <w:spacing w:val="-13"/>
        </w:rPr>
        <w:t xml:space="preserve"> </w:t>
      </w:r>
      <w:r>
        <w:t>atau</w:t>
      </w:r>
      <w:r>
        <w:rPr>
          <w:spacing w:val="-6"/>
        </w:rPr>
        <w:t xml:space="preserve"> </w:t>
      </w:r>
      <w:r>
        <w:t xml:space="preserve">orang </w:t>
      </w:r>
      <w:r>
        <w:rPr>
          <w:spacing w:val="-10"/>
        </w:rPr>
        <w:t>N</w:t>
      </w:r>
      <w:r>
        <w:tab/>
        <w:t>= Populasi</w:t>
      </w:r>
    </w:p>
    <w:p w:rsidR="00C940A7" w:rsidRDefault="005B00F7">
      <w:pPr>
        <w:pStyle w:val="BodyText"/>
        <w:tabs>
          <w:tab w:val="left" w:pos="1569"/>
        </w:tabs>
        <w:ind w:left="849"/>
      </w:pPr>
      <w:r>
        <w:rPr>
          <w:spacing w:val="-10"/>
        </w:rPr>
        <w:t>e</w:t>
      </w:r>
      <w:r>
        <w:tab/>
        <w:t>=</w:t>
      </w:r>
      <w:r>
        <w:rPr>
          <w:spacing w:val="-5"/>
        </w:rPr>
        <w:t xml:space="preserve"> </w:t>
      </w:r>
      <w:r>
        <w:t>Kesalahan yang</w:t>
      </w:r>
      <w:r>
        <w:rPr>
          <w:spacing w:val="-2"/>
        </w:rPr>
        <w:t xml:space="preserve"> </w:t>
      </w:r>
      <w:r>
        <w:t>ditolerir</w:t>
      </w:r>
      <w:r>
        <w:rPr>
          <w:spacing w:val="1"/>
        </w:rPr>
        <w:t xml:space="preserve"> </w:t>
      </w:r>
      <w:r>
        <w:t>(digunakan</w:t>
      </w:r>
      <w:r>
        <w:rPr>
          <w:spacing w:val="-5"/>
        </w:rPr>
        <w:t xml:space="preserve"> </w:t>
      </w:r>
      <w:r>
        <w:t>sebesar 5% atau</w:t>
      </w:r>
      <w:r>
        <w:rPr>
          <w:spacing w:val="-1"/>
        </w:rPr>
        <w:t xml:space="preserve"> </w:t>
      </w:r>
      <w:r>
        <w:rPr>
          <w:spacing w:val="-2"/>
        </w:rPr>
        <w:t>0,05)</w:t>
      </w:r>
    </w:p>
    <w:p w:rsidR="00C940A7" w:rsidRDefault="00C940A7">
      <w:pPr>
        <w:pStyle w:val="BodyText"/>
        <w:sectPr w:rsidR="00C940A7">
          <w:headerReference w:type="default" r:id="rId65"/>
          <w:footerReference w:type="default" r:id="rId66"/>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690" w:firstLine="720"/>
      </w:pPr>
      <w:r>
        <w:t>Dari rumus</w:t>
      </w:r>
      <w:r>
        <w:rPr>
          <w:spacing w:val="33"/>
        </w:rPr>
        <w:t xml:space="preserve"> </w:t>
      </w:r>
      <w:r>
        <w:t>Slovin</w:t>
      </w:r>
      <w:r>
        <w:rPr>
          <w:spacing w:val="30"/>
        </w:rPr>
        <w:t xml:space="preserve"> </w:t>
      </w:r>
      <w:r>
        <w:t>tersebut,</w:t>
      </w:r>
      <w:r>
        <w:rPr>
          <w:spacing w:val="32"/>
        </w:rPr>
        <w:t xml:space="preserve"> </w:t>
      </w:r>
      <w:r>
        <w:t>maka</w:t>
      </w:r>
      <w:r>
        <w:rPr>
          <w:spacing w:val="34"/>
        </w:rPr>
        <w:t xml:space="preserve"> </w:t>
      </w:r>
      <w:r>
        <w:t>jumlah</w:t>
      </w:r>
      <w:r>
        <w:rPr>
          <w:spacing w:val="30"/>
        </w:rPr>
        <w:t xml:space="preserve"> </w:t>
      </w:r>
      <w:r>
        <w:t>sampel</w:t>
      </w:r>
      <w:r>
        <w:rPr>
          <w:spacing w:val="31"/>
        </w:rPr>
        <w:t xml:space="preserve"> </w:t>
      </w:r>
      <w:r>
        <w:t>yang</w:t>
      </w:r>
      <w:r>
        <w:rPr>
          <w:spacing w:val="35"/>
        </w:rPr>
        <w:t xml:space="preserve"> </w:t>
      </w:r>
      <w:r>
        <w:t>digunakan</w:t>
      </w:r>
      <w:r>
        <w:rPr>
          <w:spacing w:val="31"/>
        </w:rPr>
        <w:t xml:space="preserve"> </w:t>
      </w:r>
      <w:r>
        <w:t>untuk penelitian yaitu:</w:t>
      </w:r>
    </w:p>
    <w:p w:rsidR="00C940A7" w:rsidRDefault="005B00F7">
      <w:pPr>
        <w:tabs>
          <w:tab w:val="left" w:pos="1632"/>
        </w:tabs>
        <w:spacing w:before="14" w:line="156" w:lineRule="auto"/>
        <w:ind w:left="849"/>
        <w:rPr>
          <w:rFonts w:ascii="Cambria Math"/>
          <w:sz w:val="17"/>
        </w:rPr>
      </w:pPr>
      <w:r>
        <w:rPr>
          <w:rFonts w:ascii="Cambria Math"/>
          <w:noProof/>
          <w:sz w:val="17"/>
          <w:lang w:val="en-US"/>
        </w:rPr>
        <mc:AlternateContent>
          <mc:Choice Requires="wps">
            <w:drawing>
              <wp:anchor distT="0" distB="0" distL="0" distR="0" simplePos="0" relativeHeight="469442560" behindDoc="1" locked="0" layoutInCell="1" allowOverlap="1">
                <wp:simplePos x="0" y="0"/>
                <wp:positionH relativeFrom="page">
                  <wp:posOffset>1677035</wp:posOffset>
                </wp:positionH>
                <wp:positionV relativeFrom="paragraph">
                  <wp:posOffset>133170</wp:posOffset>
                </wp:positionV>
                <wp:extent cx="918210" cy="952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 cy="9525"/>
                        </a:xfrm>
                        <a:custGeom>
                          <a:avLst/>
                          <a:gdLst/>
                          <a:ahLst/>
                          <a:cxnLst/>
                          <a:rect l="l" t="t" r="r" b="b"/>
                          <a:pathLst>
                            <a:path w="918210" h="9525">
                              <a:moveTo>
                                <a:pt x="917752" y="0"/>
                              </a:moveTo>
                              <a:lnTo>
                                <a:pt x="0" y="0"/>
                              </a:lnTo>
                              <a:lnTo>
                                <a:pt x="0" y="9144"/>
                              </a:lnTo>
                              <a:lnTo>
                                <a:pt x="917752" y="9144"/>
                              </a:lnTo>
                              <a:lnTo>
                                <a:pt x="9177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31A57" id="Graphic 57" o:spid="_x0000_s1026" style="position:absolute;margin-left:132.05pt;margin-top:10.5pt;width:72.3pt;height:.75pt;z-index:-33873920;visibility:visible;mso-wrap-style:square;mso-wrap-distance-left:0;mso-wrap-distance-top:0;mso-wrap-distance-right:0;mso-wrap-distance-bottom:0;mso-position-horizontal:absolute;mso-position-horizontal-relative:page;mso-position-vertical:absolute;mso-position-vertical-relative:text;v-text-anchor:top" coordsize="9182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" path="m917752,l,,,9144r917752,l917752,xe" fillcolor="black" stroked="f">
                <v:path arrowok="t"/>
                <w10:wrap anchorx="page"/>
              </v:shape>
            </w:pict>
          </mc:Fallback>
        </mc:AlternateContent>
      </w:r>
      <w:r>
        <w:rPr>
          <w:position w:val="-13"/>
          <w:sz w:val="24"/>
        </w:rPr>
        <w:t>n</w:t>
      </w:r>
      <w:r>
        <w:rPr>
          <w:spacing w:val="-3"/>
          <w:position w:val="-13"/>
          <w:sz w:val="24"/>
        </w:rPr>
        <w:t xml:space="preserve"> </w:t>
      </w:r>
      <w:r>
        <w:rPr>
          <w:spacing w:val="-10"/>
          <w:position w:val="-13"/>
          <w:sz w:val="24"/>
        </w:rPr>
        <w:t>=</w:t>
      </w:r>
      <w:r>
        <w:rPr>
          <w:position w:val="-13"/>
          <w:sz w:val="24"/>
        </w:rPr>
        <w:tab/>
      </w:r>
      <w:r>
        <w:rPr>
          <w:rFonts w:ascii="Cambria Math"/>
          <w:spacing w:val="-2"/>
          <w:sz w:val="17"/>
        </w:rPr>
        <w:t>132.810</w:t>
      </w:r>
    </w:p>
    <w:p w:rsidR="00C940A7" w:rsidRDefault="005B00F7">
      <w:pPr>
        <w:spacing w:line="170" w:lineRule="exact"/>
        <w:ind w:left="1224"/>
        <w:rPr>
          <w:rFonts w:ascii="Cambria Math"/>
          <w:position w:val="5"/>
          <w:sz w:val="14"/>
        </w:rPr>
      </w:pPr>
      <w:r>
        <w:rPr>
          <w:rFonts w:ascii="Cambria Math"/>
          <w:spacing w:val="-2"/>
          <w:sz w:val="17"/>
        </w:rPr>
        <w:t>1+132.810.(0,05)</w:t>
      </w:r>
      <w:r>
        <w:rPr>
          <w:rFonts w:ascii="Cambria Math"/>
          <w:spacing w:val="-2"/>
          <w:position w:val="5"/>
          <w:sz w:val="14"/>
        </w:rPr>
        <w:t>2</w:t>
      </w:r>
    </w:p>
    <w:p w:rsidR="00C940A7" w:rsidRDefault="005B00F7">
      <w:pPr>
        <w:pStyle w:val="BodyText"/>
        <w:spacing w:before="281"/>
        <w:ind w:left="849"/>
      </w:pPr>
      <w:r>
        <w:t>n</w:t>
      </w:r>
      <w:r>
        <w:rPr>
          <w:spacing w:val="-3"/>
        </w:rPr>
        <w:t xml:space="preserve"> </w:t>
      </w:r>
      <w:r>
        <w:t>=</w:t>
      </w:r>
      <w:r>
        <w:rPr>
          <w:spacing w:val="1"/>
        </w:rPr>
        <w:t xml:space="preserve"> </w:t>
      </w:r>
      <w:r>
        <w:rPr>
          <w:spacing w:val="-2"/>
        </w:rPr>
        <w:t>398,798</w:t>
      </w:r>
    </w:p>
    <w:p w:rsidR="00C940A7" w:rsidRDefault="00C940A7">
      <w:pPr>
        <w:pStyle w:val="BodyText"/>
      </w:pPr>
    </w:p>
    <w:p w:rsidR="00C940A7" w:rsidRDefault="005B00F7">
      <w:pPr>
        <w:pStyle w:val="BodyText"/>
        <w:ind w:left="849"/>
      </w:pPr>
      <w:r>
        <w:t>n</w:t>
      </w:r>
      <w:r>
        <w:rPr>
          <w:spacing w:val="-3"/>
        </w:rPr>
        <w:t xml:space="preserve"> </w:t>
      </w:r>
      <w:r>
        <w:t>=</w:t>
      </w:r>
      <w:r>
        <w:rPr>
          <w:spacing w:val="1"/>
        </w:rPr>
        <w:t xml:space="preserve"> </w:t>
      </w:r>
      <w:r>
        <w:t>400</w:t>
      </w:r>
      <w:r>
        <w:rPr>
          <w:spacing w:val="2"/>
        </w:rPr>
        <w:t xml:space="preserve"> </w:t>
      </w:r>
      <w:r>
        <w:rPr>
          <w:spacing w:val="-2"/>
        </w:rPr>
        <w:t>(dibulatkan)</w:t>
      </w:r>
    </w:p>
    <w:p w:rsidR="00C940A7" w:rsidRDefault="00C940A7">
      <w:pPr>
        <w:pStyle w:val="BodyText"/>
      </w:pPr>
    </w:p>
    <w:p w:rsidR="00C940A7" w:rsidRDefault="005B00F7">
      <w:pPr>
        <w:pStyle w:val="BodyText"/>
        <w:spacing w:line="480" w:lineRule="auto"/>
        <w:ind w:left="849" w:right="855" w:firstLine="720"/>
        <w:jc w:val="both"/>
      </w:pPr>
      <w:r>
        <w:t>Kriteria sampel yang digunakan</w:t>
      </w:r>
      <w:r>
        <w:rPr>
          <w:spacing w:val="-2"/>
        </w:rPr>
        <w:t xml:space="preserve"> </w:t>
      </w:r>
      <w:r>
        <w:t>dalam</w:t>
      </w:r>
      <w:r>
        <w:rPr>
          <w:spacing w:val="-6"/>
        </w:rPr>
        <w:t xml:space="preserve"> </w:t>
      </w:r>
      <w:r>
        <w:t>penelitian yaitu Wajib Pajak Orang Pribadi yang terdaftar di KPP Pratama Samarinda Ilir.</w:t>
      </w:r>
    </w:p>
    <w:p w:rsidR="00C940A7" w:rsidRDefault="005B00F7">
      <w:pPr>
        <w:pStyle w:val="Heading3"/>
        <w:numPr>
          <w:ilvl w:val="1"/>
          <w:numId w:val="9"/>
        </w:numPr>
        <w:tabs>
          <w:tab w:val="left" w:pos="1415"/>
        </w:tabs>
        <w:spacing w:before="126"/>
        <w:ind w:left="1415" w:hanging="566"/>
        <w:jc w:val="both"/>
      </w:pPr>
      <w:bookmarkStart w:id="81" w:name="3.4_Jenis_dan_Sumber_Data"/>
      <w:bookmarkStart w:id="82" w:name="_bookmark36"/>
      <w:bookmarkEnd w:id="81"/>
      <w:bookmarkEnd w:id="82"/>
      <w:r>
        <w:t>Jenis</w:t>
      </w:r>
      <w:r>
        <w:rPr>
          <w:spacing w:val="-2"/>
        </w:rPr>
        <w:t xml:space="preserve"> </w:t>
      </w:r>
      <w:r>
        <w:t>dan</w:t>
      </w:r>
      <w:r>
        <w:rPr>
          <w:spacing w:val="1"/>
        </w:rPr>
        <w:t xml:space="preserve"> </w:t>
      </w:r>
      <w:r>
        <w:t>Sumber</w:t>
      </w:r>
      <w:r>
        <w:rPr>
          <w:spacing w:val="-4"/>
        </w:rPr>
        <w:t xml:space="preserve"> Data</w:t>
      </w:r>
    </w:p>
    <w:p w:rsidR="00C940A7" w:rsidRDefault="005B00F7">
      <w:pPr>
        <w:pStyle w:val="Heading3"/>
        <w:numPr>
          <w:ilvl w:val="2"/>
          <w:numId w:val="9"/>
        </w:numPr>
        <w:tabs>
          <w:tab w:val="left" w:pos="1559"/>
        </w:tabs>
        <w:spacing w:before="276"/>
        <w:ind w:left="1559" w:hanging="710"/>
        <w:jc w:val="both"/>
      </w:pPr>
      <w:bookmarkStart w:id="83" w:name="3.4.1_Jenis_Data"/>
      <w:bookmarkStart w:id="84" w:name="_bookmark37"/>
      <w:bookmarkEnd w:id="83"/>
      <w:bookmarkEnd w:id="84"/>
      <w:r>
        <w:t>Jenis</w:t>
      </w:r>
      <w:r>
        <w:rPr>
          <w:spacing w:val="-1"/>
        </w:rPr>
        <w:t xml:space="preserve"> </w:t>
      </w:r>
      <w:r>
        <w:rPr>
          <w:spacing w:val="-4"/>
        </w:rPr>
        <w:t>Data</w:t>
      </w:r>
    </w:p>
    <w:p w:rsidR="00C940A7" w:rsidRDefault="005B00F7">
      <w:pPr>
        <w:pStyle w:val="BodyText"/>
        <w:spacing w:before="271" w:line="480" w:lineRule="auto"/>
        <w:ind w:left="849" w:right="846" w:firstLine="710"/>
        <w:jc w:val="both"/>
      </w:pPr>
      <w:r>
        <w:t>Jenis data yang digunakan dalam penelitian ini merupakan data kuantitatif yaitu</w:t>
      </w:r>
      <w:r>
        <w:rPr>
          <w:spacing w:val="-2"/>
        </w:rPr>
        <w:t xml:space="preserve"> </w:t>
      </w:r>
      <w:r>
        <w:t>data</w:t>
      </w:r>
      <w:r>
        <w:rPr>
          <w:spacing w:val="-3"/>
        </w:rPr>
        <w:t xml:space="preserve"> </w:t>
      </w:r>
      <w:r>
        <w:t>Wajib</w:t>
      </w:r>
      <w:r>
        <w:rPr>
          <w:spacing w:val="-8"/>
        </w:rPr>
        <w:t xml:space="preserve"> </w:t>
      </w:r>
      <w:r>
        <w:t>Pajak</w:t>
      </w:r>
      <w:r>
        <w:rPr>
          <w:spacing w:val="-3"/>
        </w:rPr>
        <w:t xml:space="preserve"> </w:t>
      </w:r>
      <w:r>
        <w:t>Orang</w:t>
      </w:r>
      <w:r>
        <w:rPr>
          <w:spacing w:val="-3"/>
        </w:rPr>
        <w:t xml:space="preserve"> </w:t>
      </w:r>
      <w:r>
        <w:t>Pribadi</w:t>
      </w:r>
      <w:r>
        <w:rPr>
          <w:spacing w:val="-4"/>
        </w:rPr>
        <w:t xml:space="preserve"> </w:t>
      </w:r>
      <w:r>
        <w:t>yang memenuhi</w:t>
      </w:r>
      <w:r>
        <w:rPr>
          <w:spacing w:val="-11"/>
        </w:rPr>
        <w:t xml:space="preserve"> </w:t>
      </w:r>
      <w:r>
        <w:t>syarat serta</w:t>
      </w:r>
      <w:r>
        <w:rPr>
          <w:spacing w:val="-12"/>
        </w:rPr>
        <w:t xml:space="preserve"> </w:t>
      </w:r>
      <w:r>
        <w:t>terdaftar di</w:t>
      </w:r>
      <w:r>
        <w:rPr>
          <w:spacing w:val="-12"/>
        </w:rPr>
        <w:t xml:space="preserve"> </w:t>
      </w:r>
      <w:r>
        <w:t>KPP Pratama Samarinda Ilir.</w:t>
      </w:r>
    </w:p>
    <w:p w:rsidR="00C940A7" w:rsidRDefault="005B00F7">
      <w:pPr>
        <w:pStyle w:val="Heading3"/>
        <w:numPr>
          <w:ilvl w:val="2"/>
          <w:numId w:val="9"/>
        </w:numPr>
        <w:tabs>
          <w:tab w:val="left" w:pos="1559"/>
        </w:tabs>
        <w:spacing w:before="126"/>
        <w:ind w:left="1559" w:hanging="710"/>
        <w:jc w:val="both"/>
      </w:pPr>
      <w:bookmarkStart w:id="85" w:name="3.4.2_Sumber_Data"/>
      <w:bookmarkStart w:id="86" w:name="_bookmark38"/>
      <w:bookmarkEnd w:id="85"/>
      <w:bookmarkEnd w:id="86"/>
      <w:r>
        <w:t>Sumber</w:t>
      </w:r>
      <w:r>
        <w:rPr>
          <w:spacing w:val="-8"/>
        </w:rPr>
        <w:t xml:space="preserve"> </w:t>
      </w:r>
      <w:r>
        <w:rPr>
          <w:spacing w:val="-4"/>
        </w:rPr>
        <w:t>Data</w:t>
      </w:r>
    </w:p>
    <w:p w:rsidR="00C940A7" w:rsidRDefault="005B00F7">
      <w:pPr>
        <w:pStyle w:val="BodyText"/>
        <w:spacing w:before="271" w:line="480" w:lineRule="auto"/>
        <w:ind w:left="849" w:right="848" w:firstLine="710"/>
        <w:jc w:val="both"/>
      </w:pPr>
      <w:r>
        <w:t>Sumber data yang digunakan dalam penelitian ini adalah data prime</w:t>
      </w:r>
      <w:r>
        <w:t>r dan data sekunder sebagai berikut:</w:t>
      </w:r>
    </w:p>
    <w:p w:rsidR="00C940A7" w:rsidRDefault="005B00F7">
      <w:pPr>
        <w:pStyle w:val="ListParagraph"/>
        <w:numPr>
          <w:ilvl w:val="0"/>
          <w:numId w:val="8"/>
        </w:numPr>
        <w:tabs>
          <w:tab w:val="left" w:pos="1559"/>
        </w:tabs>
        <w:spacing w:before="1"/>
        <w:ind w:left="1559" w:hanging="350"/>
        <w:jc w:val="both"/>
        <w:rPr>
          <w:sz w:val="24"/>
        </w:rPr>
      </w:pPr>
      <w:r>
        <w:rPr>
          <w:sz w:val="24"/>
        </w:rPr>
        <w:t>Data</w:t>
      </w:r>
      <w:r>
        <w:rPr>
          <w:spacing w:val="4"/>
          <w:sz w:val="24"/>
        </w:rPr>
        <w:t xml:space="preserve"> </w:t>
      </w:r>
      <w:r>
        <w:rPr>
          <w:spacing w:val="-2"/>
          <w:sz w:val="24"/>
        </w:rPr>
        <w:t>Primer</w:t>
      </w:r>
    </w:p>
    <w:p w:rsidR="00C940A7" w:rsidRDefault="005B00F7">
      <w:pPr>
        <w:pStyle w:val="BodyText"/>
        <w:spacing w:before="276" w:line="480" w:lineRule="auto"/>
        <w:ind w:left="849" w:right="844" w:firstLine="710"/>
        <w:jc w:val="both"/>
      </w:pPr>
      <w:r>
        <w:t>Data primer merupakan data yang diambil langsung oleh peneliti dari sumbernya. Data primer penelitian ini berasal dari penyebaran kuesioner kepada responden atau Wajib Pajak Orang Pribadi yang terdaftar di KPP Pratama Samarinda Ilir.</w:t>
      </w:r>
    </w:p>
    <w:p w:rsidR="00C940A7" w:rsidRDefault="005B00F7">
      <w:pPr>
        <w:pStyle w:val="ListParagraph"/>
        <w:numPr>
          <w:ilvl w:val="0"/>
          <w:numId w:val="8"/>
        </w:numPr>
        <w:tabs>
          <w:tab w:val="left" w:pos="1559"/>
        </w:tabs>
        <w:ind w:left="1559" w:hanging="350"/>
        <w:jc w:val="both"/>
        <w:rPr>
          <w:sz w:val="24"/>
        </w:rPr>
      </w:pPr>
      <w:r>
        <w:rPr>
          <w:sz w:val="24"/>
        </w:rPr>
        <w:t>Data</w:t>
      </w:r>
      <w:r>
        <w:rPr>
          <w:spacing w:val="4"/>
          <w:sz w:val="24"/>
        </w:rPr>
        <w:t xml:space="preserve"> </w:t>
      </w:r>
      <w:r>
        <w:rPr>
          <w:spacing w:val="-2"/>
          <w:sz w:val="24"/>
        </w:rPr>
        <w:t>Sekunder</w:t>
      </w:r>
    </w:p>
    <w:p w:rsidR="00C940A7" w:rsidRDefault="00C940A7">
      <w:pPr>
        <w:pStyle w:val="BodyText"/>
        <w:spacing w:before="1"/>
      </w:pPr>
    </w:p>
    <w:p w:rsidR="00C940A7" w:rsidRDefault="005B00F7">
      <w:pPr>
        <w:pStyle w:val="BodyText"/>
        <w:spacing w:line="480" w:lineRule="auto"/>
        <w:ind w:left="849" w:right="853" w:firstLine="710"/>
        <w:jc w:val="both"/>
      </w:pPr>
      <w:r>
        <w:rPr>
          <w:spacing w:val="-2"/>
        </w:rPr>
        <w:t>Data</w:t>
      </w:r>
      <w:r>
        <w:rPr>
          <w:spacing w:val="-5"/>
        </w:rPr>
        <w:t xml:space="preserve"> </w:t>
      </w:r>
      <w:r>
        <w:rPr>
          <w:spacing w:val="-2"/>
        </w:rPr>
        <w:t>se</w:t>
      </w:r>
      <w:r>
        <w:rPr>
          <w:spacing w:val="-2"/>
        </w:rPr>
        <w:t>kunder merupakan</w:t>
      </w:r>
      <w:r>
        <w:rPr>
          <w:spacing w:val="-8"/>
        </w:rPr>
        <w:t xml:space="preserve"> </w:t>
      </w:r>
      <w:r>
        <w:rPr>
          <w:spacing w:val="-2"/>
        </w:rPr>
        <w:t>data</w:t>
      </w:r>
      <w:r>
        <w:rPr>
          <w:spacing w:val="-5"/>
        </w:rPr>
        <w:t xml:space="preserve"> </w:t>
      </w:r>
      <w:r>
        <w:rPr>
          <w:spacing w:val="-2"/>
        </w:rPr>
        <w:t>yang</w:t>
      </w:r>
      <w:r>
        <w:rPr>
          <w:spacing w:val="-4"/>
        </w:rPr>
        <w:t xml:space="preserve"> </w:t>
      </w:r>
      <w:r>
        <w:rPr>
          <w:spacing w:val="-2"/>
        </w:rPr>
        <w:t>diperoleh</w:t>
      </w:r>
      <w:r>
        <w:rPr>
          <w:spacing w:val="-8"/>
        </w:rPr>
        <w:t xml:space="preserve"> </w:t>
      </w:r>
      <w:r>
        <w:rPr>
          <w:spacing w:val="-2"/>
        </w:rPr>
        <w:t>peneliti</w:t>
      </w:r>
      <w:r>
        <w:rPr>
          <w:spacing w:val="-13"/>
        </w:rPr>
        <w:t xml:space="preserve"> </w:t>
      </w:r>
      <w:r>
        <w:rPr>
          <w:spacing w:val="-2"/>
        </w:rPr>
        <w:t>secara</w:t>
      </w:r>
      <w:r>
        <w:rPr>
          <w:spacing w:val="-5"/>
        </w:rPr>
        <w:t xml:space="preserve"> </w:t>
      </w:r>
      <w:r>
        <w:rPr>
          <w:spacing w:val="-2"/>
        </w:rPr>
        <w:t xml:space="preserve">tidak langsung </w:t>
      </w:r>
      <w:r>
        <w:t>atau</w:t>
      </w:r>
      <w:r>
        <w:rPr>
          <w:spacing w:val="25"/>
        </w:rPr>
        <w:t xml:space="preserve"> </w:t>
      </w:r>
      <w:r>
        <w:t>diperoleh</w:t>
      </w:r>
      <w:r>
        <w:rPr>
          <w:spacing w:val="27"/>
        </w:rPr>
        <w:t xml:space="preserve"> </w:t>
      </w:r>
      <w:r>
        <w:t>melalui</w:t>
      </w:r>
      <w:r>
        <w:rPr>
          <w:spacing w:val="23"/>
        </w:rPr>
        <w:t xml:space="preserve"> </w:t>
      </w:r>
      <w:r>
        <w:t>sumber-sumber</w:t>
      </w:r>
      <w:r>
        <w:rPr>
          <w:spacing w:val="32"/>
        </w:rPr>
        <w:t xml:space="preserve"> </w:t>
      </w:r>
      <w:r>
        <w:t>yang</w:t>
      </w:r>
      <w:r>
        <w:rPr>
          <w:spacing w:val="25"/>
        </w:rPr>
        <w:t xml:space="preserve"> </w:t>
      </w:r>
      <w:r>
        <w:t>sudah</w:t>
      </w:r>
      <w:r>
        <w:rPr>
          <w:spacing w:val="22"/>
        </w:rPr>
        <w:t xml:space="preserve"> </w:t>
      </w:r>
      <w:r>
        <w:t>tersedia.</w:t>
      </w:r>
      <w:r>
        <w:rPr>
          <w:spacing w:val="29"/>
        </w:rPr>
        <w:t xml:space="preserve"> </w:t>
      </w:r>
      <w:r>
        <w:t>Data</w:t>
      </w:r>
      <w:r>
        <w:rPr>
          <w:spacing w:val="25"/>
        </w:rPr>
        <w:t xml:space="preserve"> </w:t>
      </w:r>
      <w:r>
        <w:t>sekunder</w:t>
      </w:r>
      <w:r>
        <w:rPr>
          <w:spacing w:val="33"/>
        </w:rPr>
        <w:t xml:space="preserve"> </w:t>
      </w:r>
      <w:r>
        <w:rPr>
          <w:spacing w:val="-4"/>
        </w:rPr>
        <w:t>yang</w:t>
      </w:r>
    </w:p>
    <w:p w:rsidR="00C940A7" w:rsidRDefault="00C940A7">
      <w:pPr>
        <w:pStyle w:val="BodyText"/>
        <w:spacing w:line="480" w:lineRule="auto"/>
        <w:jc w:val="both"/>
        <w:sectPr w:rsidR="00C940A7">
          <w:headerReference w:type="default" r:id="rId67"/>
          <w:footerReference w:type="default" r:id="rId68"/>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2"/>
        <w:jc w:val="both"/>
      </w:pPr>
      <w:r>
        <w:t>digunakan</w:t>
      </w:r>
      <w:r>
        <w:rPr>
          <w:spacing w:val="-8"/>
        </w:rPr>
        <w:t xml:space="preserve"> </w:t>
      </w:r>
      <w:r>
        <w:t>dalam</w:t>
      </w:r>
      <w:r>
        <w:rPr>
          <w:spacing w:val="-12"/>
        </w:rPr>
        <w:t xml:space="preserve"> </w:t>
      </w:r>
      <w:r>
        <w:t>penelitian</w:t>
      </w:r>
      <w:r>
        <w:rPr>
          <w:spacing w:val="-2"/>
        </w:rPr>
        <w:t xml:space="preserve"> </w:t>
      </w:r>
      <w:r>
        <w:t>ini</w:t>
      </w:r>
      <w:r>
        <w:rPr>
          <w:spacing w:val="-8"/>
        </w:rPr>
        <w:t xml:space="preserve"> </w:t>
      </w:r>
      <w:r>
        <w:t>yaitu jumlah</w:t>
      </w:r>
      <w:r>
        <w:rPr>
          <w:spacing w:val="-3"/>
        </w:rPr>
        <w:t xml:space="preserve"> </w:t>
      </w:r>
      <w:r>
        <w:t>WPOP</w:t>
      </w:r>
      <w:r>
        <w:rPr>
          <w:spacing w:val="-3"/>
        </w:rPr>
        <w:t xml:space="preserve"> </w:t>
      </w:r>
      <w:r>
        <w:t>yang</w:t>
      </w:r>
      <w:r>
        <w:rPr>
          <w:spacing w:val="-3"/>
        </w:rPr>
        <w:t xml:space="preserve"> </w:t>
      </w:r>
      <w:r>
        <w:t>terdaftar</w:t>
      </w:r>
      <w:r>
        <w:rPr>
          <w:spacing w:val="-2"/>
        </w:rPr>
        <w:t xml:space="preserve"> </w:t>
      </w:r>
      <w:r>
        <w:t>di</w:t>
      </w:r>
      <w:r>
        <w:rPr>
          <w:spacing w:val="-12"/>
        </w:rPr>
        <w:t xml:space="preserve"> </w:t>
      </w:r>
      <w:r>
        <w:t>KPP</w:t>
      </w:r>
      <w:r>
        <w:rPr>
          <w:spacing w:val="-3"/>
        </w:rPr>
        <w:t xml:space="preserve"> </w:t>
      </w:r>
      <w:r>
        <w:t>Pratama Samarinda</w:t>
      </w:r>
      <w:r>
        <w:rPr>
          <w:spacing w:val="-1"/>
        </w:rPr>
        <w:t xml:space="preserve"> </w:t>
      </w:r>
      <w:r>
        <w:t>Ilir tahun</w:t>
      </w:r>
      <w:r>
        <w:rPr>
          <w:spacing w:val="-4"/>
        </w:rPr>
        <w:t xml:space="preserve"> </w:t>
      </w:r>
      <w:r>
        <w:t>2018-2022,</w:t>
      </w:r>
      <w:r>
        <w:rPr>
          <w:spacing w:val="-2"/>
        </w:rPr>
        <w:t xml:space="preserve"> </w:t>
      </w:r>
      <w:r>
        <w:t>jumlah</w:t>
      </w:r>
      <w:r>
        <w:rPr>
          <w:spacing w:val="-1"/>
        </w:rPr>
        <w:t xml:space="preserve"> </w:t>
      </w:r>
      <w:r>
        <w:t>WPOP KPP Pratama</w:t>
      </w:r>
      <w:r>
        <w:rPr>
          <w:spacing w:val="-1"/>
        </w:rPr>
        <w:t xml:space="preserve"> </w:t>
      </w:r>
      <w:r>
        <w:t>Samarinda</w:t>
      </w:r>
      <w:r>
        <w:rPr>
          <w:spacing w:val="-1"/>
        </w:rPr>
        <w:t xml:space="preserve"> </w:t>
      </w:r>
      <w:r>
        <w:t xml:space="preserve">Ilir yang melaporkan SPT tahun 2018-2022, jumlah WPOP KPP Pratama Samarinda Ilir yang mengikuti program </w:t>
      </w:r>
      <w:r>
        <w:rPr>
          <w:i/>
        </w:rPr>
        <w:t>tax amnesty</w:t>
      </w:r>
      <w:r>
        <w:t>.</w:t>
      </w:r>
    </w:p>
    <w:p w:rsidR="00C940A7" w:rsidRDefault="005B00F7">
      <w:pPr>
        <w:pStyle w:val="Heading3"/>
        <w:numPr>
          <w:ilvl w:val="1"/>
          <w:numId w:val="9"/>
        </w:numPr>
        <w:tabs>
          <w:tab w:val="left" w:pos="1415"/>
        </w:tabs>
        <w:spacing w:before="125"/>
        <w:ind w:left="1415" w:hanging="566"/>
        <w:jc w:val="both"/>
      </w:pPr>
      <w:bookmarkStart w:id="87" w:name="3.5_Subjek_dan_Objek_Penelitian"/>
      <w:bookmarkStart w:id="88" w:name="_bookmark39"/>
      <w:bookmarkEnd w:id="87"/>
      <w:bookmarkEnd w:id="88"/>
      <w:r>
        <w:t>Subjek</w:t>
      </w:r>
      <w:r>
        <w:rPr>
          <w:spacing w:val="-3"/>
        </w:rPr>
        <w:t xml:space="preserve"> </w:t>
      </w:r>
      <w:r>
        <w:t>dan</w:t>
      </w:r>
      <w:r>
        <w:rPr>
          <w:spacing w:val="1"/>
        </w:rPr>
        <w:t xml:space="preserve"> </w:t>
      </w:r>
      <w:r>
        <w:t>Objek</w:t>
      </w:r>
      <w:r>
        <w:rPr>
          <w:spacing w:val="-2"/>
        </w:rPr>
        <w:t xml:space="preserve"> Penelitian</w:t>
      </w:r>
    </w:p>
    <w:p w:rsidR="00C940A7" w:rsidRDefault="00C940A7">
      <w:pPr>
        <w:pStyle w:val="BodyText"/>
        <w:rPr>
          <w:b/>
        </w:rPr>
      </w:pPr>
    </w:p>
    <w:p w:rsidR="00C940A7" w:rsidRDefault="005B00F7">
      <w:pPr>
        <w:pStyle w:val="Heading3"/>
        <w:numPr>
          <w:ilvl w:val="2"/>
          <w:numId w:val="9"/>
        </w:numPr>
        <w:tabs>
          <w:tab w:val="left" w:pos="1559"/>
        </w:tabs>
        <w:ind w:left="1559" w:hanging="710"/>
        <w:jc w:val="both"/>
      </w:pPr>
      <w:bookmarkStart w:id="89" w:name="3.5.1_Subjek_Penelitian"/>
      <w:bookmarkStart w:id="90" w:name="_bookmark40"/>
      <w:bookmarkEnd w:id="89"/>
      <w:bookmarkEnd w:id="90"/>
      <w:r>
        <w:t>Subjek</w:t>
      </w:r>
      <w:r>
        <w:rPr>
          <w:spacing w:val="-1"/>
        </w:rPr>
        <w:t xml:space="preserve"> </w:t>
      </w:r>
      <w:r>
        <w:rPr>
          <w:spacing w:val="-2"/>
        </w:rPr>
        <w:t>Penelitian</w:t>
      </w:r>
    </w:p>
    <w:p w:rsidR="00C940A7" w:rsidRDefault="005B00F7">
      <w:pPr>
        <w:pStyle w:val="BodyText"/>
        <w:spacing w:before="272" w:line="480" w:lineRule="auto"/>
        <w:ind w:left="849" w:right="848" w:firstLine="710"/>
        <w:jc w:val="both"/>
      </w:pPr>
      <w:r>
        <w:t>Subjek penelitian adalah orang, tempat, ataupun badan yang diteliti atau diamati.</w:t>
      </w:r>
      <w:r>
        <w:rPr>
          <w:spacing w:val="-6"/>
        </w:rPr>
        <w:t xml:space="preserve"> </w:t>
      </w:r>
      <w:r>
        <w:t>Subjek</w:t>
      </w:r>
      <w:r>
        <w:rPr>
          <w:spacing w:val="-8"/>
        </w:rPr>
        <w:t xml:space="preserve"> </w:t>
      </w:r>
      <w:r>
        <w:t>dari</w:t>
      </w:r>
      <w:r>
        <w:rPr>
          <w:spacing w:val="-15"/>
        </w:rPr>
        <w:t xml:space="preserve"> </w:t>
      </w:r>
      <w:r>
        <w:t>penelitian</w:t>
      </w:r>
      <w:r>
        <w:rPr>
          <w:spacing w:val="-7"/>
        </w:rPr>
        <w:t xml:space="preserve"> </w:t>
      </w:r>
      <w:r>
        <w:t>ini</w:t>
      </w:r>
      <w:r>
        <w:rPr>
          <w:spacing w:val="-12"/>
        </w:rPr>
        <w:t xml:space="preserve"> </w:t>
      </w:r>
      <w:r>
        <w:t>adalah</w:t>
      </w:r>
      <w:r>
        <w:rPr>
          <w:spacing w:val="-7"/>
        </w:rPr>
        <w:t xml:space="preserve"> </w:t>
      </w:r>
      <w:r>
        <w:t>Wajib</w:t>
      </w:r>
      <w:r>
        <w:rPr>
          <w:spacing w:val="-13"/>
        </w:rPr>
        <w:t xml:space="preserve"> </w:t>
      </w:r>
      <w:r>
        <w:t>Pajak</w:t>
      </w:r>
      <w:r>
        <w:rPr>
          <w:spacing w:val="-8"/>
        </w:rPr>
        <w:t xml:space="preserve"> </w:t>
      </w:r>
      <w:r>
        <w:t>Orang</w:t>
      </w:r>
      <w:r>
        <w:rPr>
          <w:spacing w:val="-8"/>
        </w:rPr>
        <w:t xml:space="preserve"> </w:t>
      </w:r>
      <w:r>
        <w:t>Pribadi</w:t>
      </w:r>
      <w:r>
        <w:rPr>
          <w:spacing w:val="-5"/>
        </w:rPr>
        <w:t xml:space="preserve"> </w:t>
      </w:r>
      <w:r>
        <w:t>yang</w:t>
      </w:r>
      <w:r>
        <w:rPr>
          <w:spacing w:val="-7"/>
        </w:rPr>
        <w:t xml:space="preserve"> </w:t>
      </w:r>
      <w:r>
        <w:t>terdaftar di KPP Pratama Samarinda Ilir.</w:t>
      </w:r>
    </w:p>
    <w:p w:rsidR="00C940A7" w:rsidRDefault="005B00F7">
      <w:pPr>
        <w:pStyle w:val="Heading3"/>
        <w:numPr>
          <w:ilvl w:val="2"/>
          <w:numId w:val="9"/>
        </w:numPr>
        <w:tabs>
          <w:tab w:val="left" w:pos="1559"/>
        </w:tabs>
        <w:spacing w:before="5"/>
        <w:ind w:left="1559" w:hanging="710"/>
        <w:jc w:val="both"/>
      </w:pPr>
      <w:bookmarkStart w:id="91" w:name="3.5.2_Objek_Penelitian"/>
      <w:bookmarkStart w:id="92" w:name="_bookmark41"/>
      <w:bookmarkEnd w:id="91"/>
      <w:bookmarkEnd w:id="92"/>
      <w:r>
        <w:t xml:space="preserve">Objek </w:t>
      </w:r>
      <w:r>
        <w:rPr>
          <w:spacing w:val="-2"/>
        </w:rPr>
        <w:t>Penelitian</w:t>
      </w:r>
    </w:p>
    <w:p w:rsidR="00C940A7" w:rsidRDefault="005B00F7">
      <w:pPr>
        <w:pStyle w:val="BodyText"/>
        <w:spacing w:before="271" w:line="480" w:lineRule="auto"/>
        <w:ind w:left="849" w:right="844" w:firstLine="710"/>
        <w:jc w:val="both"/>
      </w:pPr>
      <w:r>
        <w:t>Objek penelitian merupakan segala sesuatu dalam bentuk apa saja yang ditetapkan oleh peneliti untuk dipelajari yang kemudian diperoleh informasi mengenai hal tersebut dan ditarik kesimpulannya (Sugiyono, 2019). Objek dalam penelitian</w:t>
      </w:r>
      <w:r>
        <w:rPr>
          <w:spacing w:val="-2"/>
        </w:rPr>
        <w:t xml:space="preserve"> </w:t>
      </w:r>
      <w:r>
        <w:t>ini</w:t>
      </w:r>
      <w:r>
        <w:rPr>
          <w:spacing w:val="-7"/>
        </w:rPr>
        <w:t xml:space="preserve"> </w:t>
      </w:r>
      <w:r>
        <w:t>yaitu</w:t>
      </w:r>
      <w:r>
        <w:rPr>
          <w:spacing w:val="-2"/>
        </w:rPr>
        <w:t xml:space="preserve"> </w:t>
      </w:r>
      <w:r>
        <w:t>kepatuhan</w:t>
      </w:r>
      <w:r>
        <w:rPr>
          <w:spacing w:val="-2"/>
        </w:rPr>
        <w:t xml:space="preserve"> </w:t>
      </w:r>
      <w:r>
        <w:t>Wa</w:t>
      </w:r>
      <w:r>
        <w:t>jib</w:t>
      </w:r>
      <w:r>
        <w:rPr>
          <w:spacing w:val="-3"/>
        </w:rPr>
        <w:t xml:space="preserve"> </w:t>
      </w:r>
      <w:r>
        <w:t>Pajak</w:t>
      </w:r>
      <w:r>
        <w:rPr>
          <w:spacing w:val="-3"/>
        </w:rPr>
        <w:t xml:space="preserve"> </w:t>
      </w:r>
      <w:r>
        <w:t>Orang Pribadi</w:t>
      </w:r>
      <w:r>
        <w:rPr>
          <w:spacing w:val="-3"/>
        </w:rPr>
        <w:t xml:space="preserve"> </w:t>
      </w:r>
      <w:r>
        <w:t>KPP</w:t>
      </w:r>
      <w:r>
        <w:rPr>
          <w:spacing w:val="-2"/>
        </w:rPr>
        <w:t xml:space="preserve"> </w:t>
      </w:r>
      <w:r>
        <w:t>Pratama</w:t>
      </w:r>
      <w:r>
        <w:rPr>
          <w:spacing w:val="-3"/>
        </w:rPr>
        <w:t xml:space="preserve"> </w:t>
      </w:r>
      <w:r>
        <w:t xml:space="preserve">Samarinda Ilir yang dipengaruhi oleh </w:t>
      </w:r>
      <w:r>
        <w:rPr>
          <w:i/>
        </w:rPr>
        <w:t>tax amnesty</w:t>
      </w:r>
      <w:r>
        <w:t xml:space="preserve">, pengetahuan perpajakan dan pelayanan </w:t>
      </w:r>
      <w:r>
        <w:rPr>
          <w:spacing w:val="-2"/>
        </w:rPr>
        <w:t>fiskus.</w:t>
      </w:r>
    </w:p>
    <w:p w:rsidR="00C940A7" w:rsidRDefault="005B00F7">
      <w:pPr>
        <w:pStyle w:val="Heading3"/>
        <w:numPr>
          <w:ilvl w:val="1"/>
          <w:numId w:val="9"/>
        </w:numPr>
        <w:tabs>
          <w:tab w:val="left" w:pos="1415"/>
        </w:tabs>
        <w:spacing w:before="208"/>
        <w:ind w:left="1415" w:hanging="566"/>
        <w:jc w:val="both"/>
      </w:pPr>
      <w:bookmarkStart w:id="93" w:name="3.6_Lokasi_Penelitian"/>
      <w:bookmarkStart w:id="94" w:name="_bookmark42"/>
      <w:bookmarkEnd w:id="93"/>
      <w:bookmarkEnd w:id="94"/>
      <w:r>
        <w:t>Lokasi</w:t>
      </w:r>
      <w:r>
        <w:rPr>
          <w:spacing w:val="-2"/>
        </w:rPr>
        <w:t xml:space="preserve"> Penelitian</w:t>
      </w:r>
    </w:p>
    <w:p w:rsidR="00C940A7" w:rsidRDefault="005B00F7">
      <w:pPr>
        <w:pStyle w:val="BodyText"/>
        <w:spacing w:before="271" w:line="480" w:lineRule="auto"/>
        <w:ind w:left="849" w:right="847" w:firstLine="720"/>
        <w:jc w:val="both"/>
      </w:pPr>
      <w:r>
        <w:t>Penelitian dilakukan di Kantor Pelayanan Pajak Pratama Samarinda Ilir yang bertempat di Jl. MT. Haryono No.</w:t>
      </w:r>
      <w:r>
        <w:t xml:space="preserve"> 17, Air Putih, Kec. Samarinda Ulu, Kota Samarinda, Kalimantan Timur 75127. Ruang lingkup wilayah administrasi KPP Pratama Samarinda Ilir meliputi seluruh wilayah yang berada di lingkungan Kecamatan</w:t>
      </w:r>
      <w:r>
        <w:rPr>
          <w:spacing w:val="-10"/>
        </w:rPr>
        <w:t xml:space="preserve"> </w:t>
      </w:r>
      <w:r>
        <w:t>Samarinda</w:t>
      </w:r>
      <w:r>
        <w:rPr>
          <w:spacing w:val="-4"/>
        </w:rPr>
        <w:t xml:space="preserve"> </w:t>
      </w:r>
      <w:r>
        <w:t>Ilir,</w:t>
      </w:r>
      <w:r>
        <w:rPr>
          <w:spacing w:val="-1"/>
        </w:rPr>
        <w:t xml:space="preserve"> </w:t>
      </w:r>
      <w:r>
        <w:t>Kecamatan</w:t>
      </w:r>
      <w:r>
        <w:rPr>
          <w:spacing w:val="-8"/>
        </w:rPr>
        <w:t xml:space="preserve"> </w:t>
      </w:r>
      <w:r>
        <w:t>Samarinda</w:t>
      </w:r>
      <w:r>
        <w:rPr>
          <w:spacing w:val="-4"/>
        </w:rPr>
        <w:t xml:space="preserve"> </w:t>
      </w:r>
      <w:r>
        <w:t>Kota</w:t>
      </w:r>
      <w:r>
        <w:rPr>
          <w:spacing w:val="-8"/>
        </w:rPr>
        <w:t xml:space="preserve"> </w:t>
      </w:r>
      <w:r>
        <w:t>dan</w:t>
      </w:r>
      <w:r>
        <w:rPr>
          <w:spacing w:val="-8"/>
        </w:rPr>
        <w:t xml:space="preserve"> </w:t>
      </w:r>
      <w:r>
        <w:t>Kecamatan</w:t>
      </w:r>
      <w:r>
        <w:rPr>
          <w:spacing w:val="-7"/>
        </w:rPr>
        <w:t xml:space="preserve"> </w:t>
      </w:r>
      <w:r>
        <w:rPr>
          <w:spacing w:val="-2"/>
        </w:rPr>
        <w:t>Sa</w:t>
      </w:r>
      <w:r>
        <w:rPr>
          <w:spacing w:val="-2"/>
        </w:rPr>
        <w:t>mbutan.</w:t>
      </w:r>
    </w:p>
    <w:p w:rsidR="00C940A7" w:rsidRDefault="00C940A7">
      <w:pPr>
        <w:pStyle w:val="BodyText"/>
        <w:spacing w:line="480" w:lineRule="auto"/>
        <w:jc w:val="both"/>
        <w:sectPr w:rsidR="00C940A7">
          <w:headerReference w:type="default" r:id="rId69"/>
          <w:footerReference w:type="default" r:id="rId70"/>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3"/>
        <w:numPr>
          <w:ilvl w:val="1"/>
          <w:numId w:val="9"/>
        </w:numPr>
        <w:tabs>
          <w:tab w:val="left" w:pos="1415"/>
        </w:tabs>
        <w:ind w:left="1415" w:hanging="566"/>
        <w:jc w:val="both"/>
      </w:pPr>
      <w:bookmarkStart w:id="95" w:name="3.7_Metode_Pengumpulan_Data"/>
      <w:bookmarkStart w:id="96" w:name="_bookmark43"/>
      <w:bookmarkEnd w:id="95"/>
      <w:bookmarkEnd w:id="96"/>
      <w:r>
        <w:t>Metode</w:t>
      </w:r>
      <w:r>
        <w:rPr>
          <w:spacing w:val="-3"/>
        </w:rPr>
        <w:t xml:space="preserve"> </w:t>
      </w:r>
      <w:r>
        <w:t>Pengumpulan</w:t>
      </w:r>
      <w:r>
        <w:rPr>
          <w:spacing w:val="-1"/>
        </w:rPr>
        <w:t xml:space="preserve"> </w:t>
      </w:r>
      <w:r>
        <w:rPr>
          <w:spacing w:val="-4"/>
        </w:rPr>
        <w:t>Data</w:t>
      </w:r>
    </w:p>
    <w:p w:rsidR="00C940A7" w:rsidRDefault="005B00F7">
      <w:pPr>
        <w:pStyle w:val="BodyText"/>
        <w:spacing w:before="272" w:line="480" w:lineRule="auto"/>
        <w:ind w:left="849" w:right="848" w:firstLine="720"/>
        <w:jc w:val="both"/>
      </w:pPr>
      <w:r>
        <w:t>Metode pengumpulan data dalam penelitian ini menggunakan kuesioner. Menurut Sugiyono (2019),</w:t>
      </w:r>
      <w:r>
        <w:rPr>
          <w:spacing w:val="-2"/>
        </w:rPr>
        <w:t xml:space="preserve"> </w:t>
      </w:r>
      <w:r>
        <w:t>kuesioner merupakan</w:t>
      </w:r>
      <w:r>
        <w:rPr>
          <w:spacing w:val="-8"/>
        </w:rPr>
        <w:t xml:space="preserve"> </w:t>
      </w:r>
      <w:r>
        <w:t>teknik</w:t>
      </w:r>
      <w:r>
        <w:rPr>
          <w:spacing w:val="-4"/>
        </w:rPr>
        <w:t xml:space="preserve"> </w:t>
      </w:r>
      <w:r>
        <w:t>pengumpulan</w:t>
      </w:r>
      <w:r>
        <w:rPr>
          <w:spacing w:val="-7"/>
        </w:rPr>
        <w:t xml:space="preserve"> </w:t>
      </w:r>
      <w:r>
        <w:t>data</w:t>
      </w:r>
      <w:r>
        <w:rPr>
          <w:spacing w:val="-5"/>
        </w:rPr>
        <w:t xml:space="preserve"> </w:t>
      </w:r>
      <w:r>
        <w:t>dengan cara memberikan seperangkat pertanyaan atau pernyataan secara tertulis yang kemudian dapat dijawab oleh responden. Sampel diambil dari Wajib Pajak Orang Pribadi yang terdaftar di KPP Pratama Samarinda Ilir yang sesuai dengan karakteristik yang dibut</w:t>
      </w:r>
      <w:r>
        <w:t>uhkan dalam penelitian</w:t>
      </w:r>
    </w:p>
    <w:p w:rsidR="00C940A7" w:rsidRDefault="005B00F7">
      <w:pPr>
        <w:pStyle w:val="BodyText"/>
        <w:spacing w:before="1" w:line="480" w:lineRule="auto"/>
        <w:ind w:left="849" w:right="848" w:firstLine="720"/>
        <w:jc w:val="both"/>
      </w:pPr>
      <w:r>
        <w:t>Dalam penelitian ini, penulis menggunakan kuesioner tertutup dan skala likert sebagai alat ukur. Kuesioner tertutup adalah kuesioner yang didalamnya terdapat pilihan jawaban yang sudah disediakan oleh peneliti, sehingga responden dap</w:t>
      </w:r>
      <w:r>
        <w:t>at memilih jawaban yang dianggap sesuai. Skala likert adalah skala yang digunakan</w:t>
      </w:r>
      <w:r>
        <w:rPr>
          <w:spacing w:val="-9"/>
        </w:rPr>
        <w:t xml:space="preserve"> </w:t>
      </w:r>
      <w:r>
        <w:t>untuk</w:t>
      </w:r>
      <w:r>
        <w:rPr>
          <w:spacing w:val="-6"/>
        </w:rPr>
        <w:t xml:space="preserve"> </w:t>
      </w:r>
      <w:r>
        <w:t>mengukur</w:t>
      </w:r>
      <w:r>
        <w:rPr>
          <w:spacing w:val="-3"/>
        </w:rPr>
        <w:t xml:space="preserve"> </w:t>
      </w:r>
      <w:r>
        <w:t>sikap,</w:t>
      </w:r>
      <w:r>
        <w:rPr>
          <w:spacing w:val="-3"/>
        </w:rPr>
        <w:t xml:space="preserve"> </w:t>
      </w:r>
      <w:r>
        <w:t>pendapat</w:t>
      </w:r>
      <w:r>
        <w:rPr>
          <w:spacing w:val="-1"/>
        </w:rPr>
        <w:t xml:space="preserve"> </w:t>
      </w:r>
      <w:r>
        <w:t>atau</w:t>
      </w:r>
      <w:r>
        <w:rPr>
          <w:spacing w:val="-10"/>
        </w:rPr>
        <w:t xml:space="preserve"> </w:t>
      </w:r>
      <w:r>
        <w:t>persepsi</w:t>
      </w:r>
      <w:r>
        <w:rPr>
          <w:spacing w:val="-13"/>
        </w:rPr>
        <w:t xml:space="preserve"> </w:t>
      </w:r>
      <w:r>
        <w:t>terhadap</w:t>
      </w:r>
      <w:r>
        <w:rPr>
          <w:spacing w:val="-5"/>
        </w:rPr>
        <w:t xml:space="preserve"> </w:t>
      </w:r>
      <w:r>
        <w:t>suatu</w:t>
      </w:r>
      <w:r>
        <w:rPr>
          <w:spacing w:val="-5"/>
        </w:rPr>
        <w:t xml:space="preserve"> </w:t>
      </w:r>
      <w:r>
        <w:t>fenomena sosial yang mengharuskan responden untuk menunjukkan tingkat persetujuan terhadap pertanyaan atau penyata</w:t>
      </w:r>
      <w:r>
        <w:t>an yang diajukan (Sugiyono, 2019). Nilai skala likert yang digunakan yaitu:</w:t>
      </w:r>
    </w:p>
    <w:p w:rsidR="00C940A7" w:rsidRDefault="005B00F7">
      <w:pPr>
        <w:spacing w:before="5"/>
        <w:ind w:left="849"/>
        <w:rPr>
          <w:b/>
        </w:rPr>
      </w:pPr>
      <w:r>
        <w:rPr>
          <w:b/>
        </w:rPr>
        <w:t>Tabel</w:t>
      </w:r>
      <w:r>
        <w:rPr>
          <w:b/>
          <w:spacing w:val="-6"/>
        </w:rPr>
        <w:t xml:space="preserve"> </w:t>
      </w:r>
      <w:r>
        <w:rPr>
          <w:b/>
        </w:rPr>
        <w:t>3.5</w:t>
      </w:r>
      <w:r>
        <w:rPr>
          <w:b/>
          <w:spacing w:val="-1"/>
        </w:rPr>
        <w:t xml:space="preserve"> </w:t>
      </w:r>
      <w:r>
        <w:rPr>
          <w:b/>
        </w:rPr>
        <w:t>Skala</w:t>
      </w:r>
      <w:r>
        <w:rPr>
          <w:b/>
          <w:spacing w:val="-6"/>
        </w:rPr>
        <w:t xml:space="preserve"> </w:t>
      </w:r>
      <w:r>
        <w:rPr>
          <w:b/>
          <w:spacing w:val="-2"/>
        </w:rPr>
        <w:t>Likert</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9"/>
        <w:gridCol w:w="1964"/>
      </w:tblGrid>
      <w:tr w:rsidR="00C940A7">
        <w:trPr>
          <w:trHeight w:val="283"/>
        </w:trPr>
        <w:tc>
          <w:tcPr>
            <w:tcW w:w="5969" w:type="dxa"/>
          </w:tcPr>
          <w:p w:rsidR="00C940A7" w:rsidRDefault="005B00F7">
            <w:pPr>
              <w:pStyle w:val="TableParagraph"/>
              <w:spacing w:before="1"/>
              <w:ind w:left="14"/>
              <w:jc w:val="center"/>
              <w:rPr>
                <w:b/>
                <w:sz w:val="20"/>
              </w:rPr>
            </w:pPr>
            <w:r>
              <w:rPr>
                <w:b/>
                <w:sz w:val="20"/>
              </w:rPr>
              <w:t>Kriteria</w:t>
            </w:r>
            <w:r>
              <w:rPr>
                <w:b/>
                <w:spacing w:val="-8"/>
                <w:sz w:val="20"/>
              </w:rPr>
              <w:t xml:space="preserve"> </w:t>
            </w:r>
            <w:r>
              <w:rPr>
                <w:b/>
                <w:spacing w:val="-2"/>
                <w:sz w:val="20"/>
              </w:rPr>
              <w:t>Penilaian</w:t>
            </w:r>
          </w:p>
        </w:tc>
        <w:tc>
          <w:tcPr>
            <w:tcW w:w="1964" w:type="dxa"/>
          </w:tcPr>
          <w:p w:rsidR="00C940A7" w:rsidRDefault="005B00F7">
            <w:pPr>
              <w:pStyle w:val="TableParagraph"/>
              <w:spacing w:before="1"/>
              <w:ind w:left="9" w:right="7"/>
              <w:jc w:val="center"/>
              <w:rPr>
                <w:b/>
                <w:sz w:val="20"/>
              </w:rPr>
            </w:pPr>
            <w:r>
              <w:rPr>
                <w:b/>
                <w:spacing w:val="-4"/>
                <w:sz w:val="20"/>
              </w:rPr>
              <w:t>Skor</w:t>
            </w:r>
          </w:p>
        </w:tc>
      </w:tr>
      <w:tr w:rsidR="00C940A7">
        <w:trPr>
          <w:trHeight w:val="230"/>
        </w:trPr>
        <w:tc>
          <w:tcPr>
            <w:tcW w:w="5969" w:type="dxa"/>
          </w:tcPr>
          <w:p w:rsidR="00C940A7" w:rsidRDefault="005B00F7">
            <w:pPr>
              <w:pStyle w:val="TableParagraph"/>
              <w:spacing w:before="0" w:line="210" w:lineRule="exact"/>
              <w:ind w:left="110"/>
              <w:jc w:val="left"/>
              <w:rPr>
                <w:sz w:val="20"/>
              </w:rPr>
            </w:pPr>
            <w:r>
              <w:rPr>
                <w:sz w:val="20"/>
              </w:rPr>
              <w:t>Sangat</w:t>
            </w:r>
            <w:r>
              <w:rPr>
                <w:spacing w:val="-4"/>
                <w:sz w:val="20"/>
              </w:rPr>
              <w:t xml:space="preserve"> </w:t>
            </w:r>
            <w:r>
              <w:rPr>
                <w:spacing w:val="-2"/>
                <w:sz w:val="20"/>
              </w:rPr>
              <w:t>Setuju</w:t>
            </w:r>
          </w:p>
        </w:tc>
        <w:tc>
          <w:tcPr>
            <w:tcW w:w="1964" w:type="dxa"/>
          </w:tcPr>
          <w:p w:rsidR="00C940A7" w:rsidRDefault="005B00F7">
            <w:pPr>
              <w:pStyle w:val="TableParagraph"/>
              <w:spacing w:before="0" w:line="210" w:lineRule="exact"/>
              <w:ind w:left="9"/>
              <w:jc w:val="center"/>
              <w:rPr>
                <w:sz w:val="20"/>
              </w:rPr>
            </w:pPr>
            <w:r>
              <w:rPr>
                <w:spacing w:val="-10"/>
                <w:sz w:val="20"/>
              </w:rPr>
              <w:t>5</w:t>
            </w:r>
          </w:p>
        </w:tc>
      </w:tr>
      <w:tr w:rsidR="00C940A7">
        <w:trPr>
          <w:trHeight w:val="230"/>
        </w:trPr>
        <w:tc>
          <w:tcPr>
            <w:tcW w:w="5969" w:type="dxa"/>
          </w:tcPr>
          <w:p w:rsidR="00C940A7" w:rsidRDefault="005B00F7">
            <w:pPr>
              <w:pStyle w:val="TableParagraph"/>
              <w:spacing w:before="0" w:line="210" w:lineRule="exact"/>
              <w:ind w:left="110"/>
              <w:jc w:val="left"/>
              <w:rPr>
                <w:sz w:val="20"/>
              </w:rPr>
            </w:pPr>
            <w:r>
              <w:rPr>
                <w:spacing w:val="-2"/>
                <w:sz w:val="20"/>
              </w:rPr>
              <w:t>Setuju</w:t>
            </w:r>
          </w:p>
        </w:tc>
        <w:tc>
          <w:tcPr>
            <w:tcW w:w="1964" w:type="dxa"/>
          </w:tcPr>
          <w:p w:rsidR="00C940A7" w:rsidRDefault="005B00F7">
            <w:pPr>
              <w:pStyle w:val="TableParagraph"/>
              <w:spacing w:before="0" w:line="210" w:lineRule="exact"/>
              <w:ind w:left="9"/>
              <w:jc w:val="center"/>
              <w:rPr>
                <w:sz w:val="20"/>
              </w:rPr>
            </w:pPr>
            <w:r>
              <w:rPr>
                <w:spacing w:val="-10"/>
                <w:sz w:val="20"/>
              </w:rPr>
              <w:t>4</w:t>
            </w:r>
          </w:p>
        </w:tc>
      </w:tr>
      <w:tr w:rsidR="00C940A7">
        <w:trPr>
          <w:trHeight w:val="234"/>
        </w:trPr>
        <w:tc>
          <w:tcPr>
            <w:tcW w:w="5969" w:type="dxa"/>
          </w:tcPr>
          <w:p w:rsidR="00C940A7" w:rsidRDefault="005B00F7">
            <w:pPr>
              <w:pStyle w:val="TableParagraph"/>
              <w:spacing w:before="0" w:line="215" w:lineRule="exact"/>
              <w:ind w:left="110"/>
              <w:jc w:val="left"/>
              <w:rPr>
                <w:sz w:val="20"/>
              </w:rPr>
            </w:pPr>
            <w:r>
              <w:rPr>
                <w:spacing w:val="-2"/>
                <w:sz w:val="20"/>
              </w:rPr>
              <w:t>Netral</w:t>
            </w:r>
          </w:p>
        </w:tc>
        <w:tc>
          <w:tcPr>
            <w:tcW w:w="1964" w:type="dxa"/>
          </w:tcPr>
          <w:p w:rsidR="00C940A7" w:rsidRDefault="005B00F7">
            <w:pPr>
              <w:pStyle w:val="TableParagraph"/>
              <w:spacing w:before="0" w:line="215" w:lineRule="exact"/>
              <w:ind w:left="9"/>
              <w:jc w:val="center"/>
              <w:rPr>
                <w:sz w:val="20"/>
              </w:rPr>
            </w:pPr>
            <w:r>
              <w:rPr>
                <w:spacing w:val="-10"/>
                <w:sz w:val="20"/>
              </w:rPr>
              <w:t>3</w:t>
            </w:r>
          </w:p>
        </w:tc>
      </w:tr>
      <w:tr w:rsidR="00C940A7">
        <w:trPr>
          <w:trHeight w:val="239"/>
        </w:trPr>
        <w:tc>
          <w:tcPr>
            <w:tcW w:w="5969" w:type="dxa"/>
          </w:tcPr>
          <w:p w:rsidR="00C940A7" w:rsidRDefault="005B00F7">
            <w:pPr>
              <w:pStyle w:val="TableParagraph"/>
              <w:spacing w:before="0" w:line="220" w:lineRule="exact"/>
              <w:ind w:left="110"/>
              <w:jc w:val="left"/>
              <w:rPr>
                <w:sz w:val="20"/>
              </w:rPr>
            </w:pPr>
            <w:r>
              <w:rPr>
                <w:sz w:val="20"/>
              </w:rPr>
              <w:t>Tidak</w:t>
            </w:r>
            <w:r>
              <w:rPr>
                <w:spacing w:val="-1"/>
                <w:sz w:val="20"/>
              </w:rPr>
              <w:t xml:space="preserve"> </w:t>
            </w:r>
            <w:r>
              <w:rPr>
                <w:spacing w:val="-2"/>
                <w:sz w:val="20"/>
              </w:rPr>
              <w:t>Setuju</w:t>
            </w:r>
          </w:p>
        </w:tc>
        <w:tc>
          <w:tcPr>
            <w:tcW w:w="1964" w:type="dxa"/>
          </w:tcPr>
          <w:p w:rsidR="00C940A7" w:rsidRDefault="005B00F7">
            <w:pPr>
              <w:pStyle w:val="TableParagraph"/>
              <w:spacing w:before="0" w:line="220" w:lineRule="exact"/>
              <w:ind w:left="9"/>
              <w:jc w:val="center"/>
              <w:rPr>
                <w:sz w:val="20"/>
              </w:rPr>
            </w:pPr>
            <w:r>
              <w:rPr>
                <w:spacing w:val="-10"/>
                <w:sz w:val="20"/>
              </w:rPr>
              <w:t>2</w:t>
            </w:r>
          </w:p>
        </w:tc>
      </w:tr>
      <w:tr w:rsidR="00C940A7">
        <w:trPr>
          <w:trHeight w:val="230"/>
        </w:trPr>
        <w:tc>
          <w:tcPr>
            <w:tcW w:w="5969" w:type="dxa"/>
          </w:tcPr>
          <w:p w:rsidR="00C940A7" w:rsidRDefault="005B00F7">
            <w:pPr>
              <w:pStyle w:val="TableParagraph"/>
              <w:spacing w:before="0" w:line="210" w:lineRule="exact"/>
              <w:ind w:left="110"/>
              <w:jc w:val="left"/>
              <w:rPr>
                <w:sz w:val="20"/>
              </w:rPr>
            </w:pPr>
            <w:r>
              <w:rPr>
                <w:sz w:val="20"/>
              </w:rPr>
              <w:t>Sangat</w:t>
            </w:r>
            <w:r>
              <w:rPr>
                <w:spacing w:val="-6"/>
                <w:sz w:val="20"/>
              </w:rPr>
              <w:t xml:space="preserve"> </w:t>
            </w:r>
            <w:r>
              <w:rPr>
                <w:sz w:val="20"/>
              </w:rPr>
              <w:t>Tidak</w:t>
            </w:r>
            <w:r>
              <w:rPr>
                <w:spacing w:val="-5"/>
                <w:sz w:val="20"/>
              </w:rPr>
              <w:t xml:space="preserve"> </w:t>
            </w:r>
            <w:r>
              <w:rPr>
                <w:spacing w:val="-2"/>
                <w:sz w:val="20"/>
              </w:rPr>
              <w:t>Setuju</w:t>
            </w:r>
          </w:p>
        </w:tc>
        <w:tc>
          <w:tcPr>
            <w:tcW w:w="1964" w:type="dxa"/>
          </w:tcPr>
          <w:p w:rsidR="00C940A7" w:rsidRDefault="005B00F7">
            <w:pPr>
              <w:pStyle w:val="TableParagraph"/>
              <w:spacing w:before="0" w:line="210" w:lineRule="exact"/>
              <w:ind w:left="9"/>
              <w:jc w:val="center"/>
              <w:rPr>
                <w:sz w:val="20"/>
              </w:rPr>
            </w:pPr>
            <w:r>
              <w:rPr>
                <w:spacing w:val="-10"/>
                <w:sz w:val="20"/>
              </w:rPr>
              <w:t>1</w:t>
            </w:r>
          </w:p>
        </w:tc>
      </w:tr>
    </w:tbl>
    <w:p w:rsidR="00C940A7" w:rsidRDefault="005B00F7">
      <w:pPr>
        <w:ind w:left="849"/>
        <w:rPr>
          <w:i/>
          <w:sz w:val="20"/>
        </w:rPr>
      </w:pPr>
      <w:r>
        <w:rPr>
          <w:i/>
          <w:sz w:val="20"/>
        </w:rPr>
        <w:t>Sumber:</w:t>
      </w:r>
      <w:r>
        <w:rPr>
          <w:i/>
          <w:spacing w:val="-6"/>
          <w:sz w:val="20"/>
        </w:rPr>
        <w:t xml:space="preserve"> </w:t>
      </w:r>
      <w:r>
        <w:rPr>
          <w:i/>
          <w:sz w:val="20"/>
        </w:rPr>
        <w:t>Sugiyono</w:t>
      </w:r>
      <w:r>
        <w:rPr>
          <w:i/>
          <w:spacing w:val="-5"/>
          <w:sz w:val="20"/>
        </w:rPr>
        <w:t xml:space="preserve"> </w:t>
      </w:r>
      <w:r>
        <w:rPr>
          <w:i/>
          <w:spacing w:val="-2"/>
          <w:sz w:val="20"/>
        </w:rPr>
        <w:t>(2019)</w:t>
      </w:r>
    </w:p>
    <w:p w:rsidR="00C940A7" w:rsidRDefault="005B00F7">
      <w:pPr>
        <w:pStyle w:val="Heading3"/>
        <w:numPr>
          <w:ilvl w:val="1"/>
          <w:numId w:val="9"/>
        </w:numPr>
        <w:tabs>
          <w:tab w:val="left" w:pos="1415"/>
        </w:tabs>
        <w:spacing w:before="200"/>
        <w:ind w:left="1415" w:hanging="566"/>
        <w:jc w:val="both"/>
      </w:pPr>
      <w:bookmarkStart w:id="97" w:name="3.8_Teknik_Analisis_Data"/>
      <w:bookmarkStart w:id="98" w:name="_bookmark44"/>
      <w:bookmarkEnd w:id="97"/>
      <w:bookmarkEnd w:id="98"/>
      <w:r>
        <w:t>Teknik</w:t>
      </w:r>
      <w:r>
        <w:rPr>
          <w:spacing w:val="-3"/>
        </w:rPr>
        <w:t xml:space="preserve"> </w:t>
      </w:r>
      <w:r>
        <w:t xml:space="preserve">Analisis </w:t>
      </w:r>
      <w:r>
        <w:rPr>
          <w:spacing w:val="-4"/>
        </w:rPr>
        <w:t>Data</w:t>
      </w:r>
    </w:p>
    <w:p w:rsidR="00C940A7" w:rsidRDefault="005B00F7">
      <w:pPr>
        <w:spacing w:before="271" w:line="480" w:lineRule="auto"/>
        <w:ind w:left="849" w:right="844" w:firstLine="566"/>
        <w:jc w:val="both"/>
        <w:rPr>
          <w:sz w:val="24"/>
        </w:rPr>
      </w:pPr>
      <w:r>
        <w:rPr>
          <w:sz w:val="24"/>
        </w:rPr>
        <w:t>Teknik</w:t>
      </w:r>
      <w:r>
        <w:rPr>
          <w:spacing w:val="-7"/>
          <w:sz w:val="24"/>
        </w:rPr>
        <w:t xml:space="preserve"> </w:t>
      </w:r>
      <w:r>
        <w:rPr>
          <w:sz w:val="24"/>
        </w:rPr>
        <w:t>analisis</w:t>
      </w:r>
      <w:r>
        <w:rPr>
          <w:spacing w:val="-9"/>
          <w:sz w:val="24"/>
        </w:rPr>
        <w:t xml:space="preserve"> </w:t>
      </w:r>
      <w:r>
        <w:rPr>
          <w:sz w:val="24"/>
        </w:rPr>
        <w:t>data</w:t>
      </w:r>
      <w:r>
        <w:rPr>
          <w:spacing w:val="-8"/>
          <w:sz w:val="24"/>
        </w:rPr>
        <w:t xml:space="preserve"> </w:t>
      </w:r>
      <w:r>
        <w:rPr>
          <w:sz w:val="24"/>
        </w:rPr>
        <w:t>yang</w:t>
      </w:r>
      <w:r>
        <w:rPr>
          <w:spacing w:val="-8"/>
          <w:sz w:val="24"/>
        </w:rPr>
        <w:t xml:space="preserve"> </w:t>
      </w:r>
      <w:r>
        <w:rPr>
          <w:sz w:val="24"/>
        </w:rPr>
        <w:t>digunakan</w:t>
      </w:r>
      <w:r>
        <w:rPr>
          <w:spacing w:val="-11"/>
          <w:sz w:val="24"/>
        </w:rPr>
        <w:t xml:space="preserve"> </w:t>
      </w:r>
      <w:r>
        <w:rPr>
          <w:sz w:val="24"/>
        </w:rPr>
        <w:t>dalam</w:t>
      </w:r>
      <w:r>
        <w:rPr>
          <w:spacing w:val="-15"/>
          <w:sz w:val="24"/>
        </w:rPr>
        <w:t xml:space="preserve"> </w:t>
      </w:r>
      <w:r>
        <w:rPr>
          <w:sz w:val="24"/>
        </w:rPr>
        <w:t>penelitian</w:t>
      </w:r>
      <w:r>
        <w:rPr>
          <w:spacing w:val="-12"/>
          <w:sz w:val="24"/>
        </w:rPr>
        <w:t xml:space="preserve"> </w:t>
      </w:r>
      <w:r>
        <w:rPr>
          <w:sz w:val="24"/>
        </w:rPr>
        <w:t>adalah</w:t>
      </w:r>
      <w:r>
        <w:rPr>
          <w:spacing w:val="-12"/>
          <w:sz w:val="24"/>
        </w:rPr>
        <w:t xml:space="preserve"> </w:t>
      </w:r>
      <w:r>
        <w:rPr>
          <w:sz w:val="24"/>
        </w:rPr>
        <w:t>Analisis</w:t>
      </w:r>
      <w:r>
        <w:rPr>
          <w:spacing w:val="-9"/>
          <w:sz w:val="24"/>
        </w:rPr>
        <w:t xml:space="preserve"> </w:t>
      </w:r>
      <w:r>
        <w:rPr>
          <w:i/>
          <w:sz w:val="24"/>
        </w:rPr>
        <w:t>Partial Least</w:t>
      </w:r>
      <w:r>
        <w:rPr>
          <w:i/>
          <w:spacing w:val="-7"/>
          <w:sz w:val="24"/>
        </w:rPr>
        <w:t xml:space="preserve"> </w:t>
      </w:r>
      <w:r>
        <w:rPr>
          <w:i/>
          <w:sz w:val="24"/>
        </w:rPr>
        <w:t>Squares</w:t>
      </w:r>
      <w:r>
        <w:rPr>
          <w:i/>
          <w:spacing w:val="-9"/>
          <w:sz w:val="24"/>
        </w:rPr>
        <w:t xml:space="preserve"> </w:t>
      </w:r>
      <w:r>
        <w:rPr>
          <w:sz w:val="24"/>
        </w:rPr>
        <w:t>(PLS)</w:t>
      </w:r>
      <w:r>
        <w:rPr>
          <w:spacing w:val="-5"/>
          <w:sz w:val="24"/>
        </w:rPr>
        <w:t xml:space="preserve"> </w:t>
      </w:r>
      <w:r>
        <w:rPr>
          <w:sz w:val="24"/>
        </w:rPr>
        <w:t>yang</w:t>
      </w:r>
      <w:r>
        <w:rPr>
          <w:spacing w:val="-3"/>
          <w:sz w:val="24"/>
        </w:rPr>
        <w:t xml:space="preserve"> </w:t>
      </w:r>
      <w:r>
        <w:rPr>
          <w:sz w:val="24"/>
        </w:rPr>
        <w:t>merupakan</w:t>
      </w:r>
      <w:r>
        <w:rPr>
          <w:spacing w:val="-11"/>
          <w:sz w:val="24"/>
        </w:rPr>
        <w:t xml:space="preserve"> </w:t>
      </w:r>
      <w:r>
        <w:rPr>
          <w:sz w:val="24"/>
        </w:rPr>
        <w:t>suatu</w:t>
      </w:r>
      <w:r>
        <w:rPr>
          <w:spacing w:val="-7"/>
          <w:sz w:val="24"/>
        </w:rPr>
        <w:t xml:space="preserve"> </w:t>
      </w:r>
      <w:r>
        <w:rPr>
          <w:sz w:val="24"/>
        </w:rPr>
        <w:t>pendekatan</w:t>
      </w:r>
      <w:r>
        <w:rPr>
          <w:spacing w:val="-11"/>
          <w:sz w:val="24"/>
        </w:rPr>
        <w:t xml:space="preserve"> </w:t>
      </w:r>
      <w:r>
        <w:rPr>
          <w:sz w:val="24"/>
        </w:rPr>
        <w:t>alternatif</w:t>
      </w:r>
      <w:r>
        <w:rPr>
          <w:spacing w:val="-8"/>
          <w:sz w:val="24"/>
        </w:rPr>
        <w:t xml:space="preserve"> </w:t>
      </w:r>
      <w:r>
        <w:rPr>
          <w:sz w:val="24"/>
        </w:rPr>
        <w:t>yang</w:t>
      </w:r>
      <w:r>
        <w:rPr>
          <w:spacing w:val="-7"/>
          <w:sz w:val="24"/>
        </w:rPr>
        <w:t xml:space="preserve"> </w:t>
      </w:r>
      <w:r>
        <w:rPr>
          <w:sz w:val="24"/>
        </w:rPr>
        <w:t>berasal</w:t>
      </w:r>
      <w:r>
        <w:rPr>
          <w:spacing w:val="-11"/>
          <w:sz w:val="24"/>
        </w:rPr>
        <w:t xml:space="preserve"> </w:t>
      </w:r>
      <w:r>
        <w:rPr>
          <w:sz w:val="24"/>
        </w:rPr>
        <w:t>dari pendekatan</w:t>
      </w:r>
      <w:r>
        <w:rPr>
          <w:spacing w:val="3"/>
          <w:sz w:val="24"/>
        </w:rPr>
        <w:t xml:space="preserve"> </w:t>
      </w:r>
      <w:r>
        <w:rPr>
          <w:i/>
          <w:sz w:val="24"/>
        </w:rPr>
        <w:t>Structural</w:t>
      </w:r>
      <w:r>
        <w:rPr>
          <w:i/>
          <w:spacing w:val="11"/>
          <w:sz w:val="24"/>
        </w:rPr>
        <w:t xml:space="preserve"> </w:t>
      </w:r>
      <w:r>
        <w:rPr>
          <w:i/>
          <w:sz w:val="24"/>
        </w:rPr>
        <w:t>Equation</w:t>
      </w:r>
      <w:r>
        <w:rPr>
          <w:i/>
          <w:spacing w:val="11"/>
          <w:sz w:val="24"/>
        </w:rPr>
        <w:t xml:space="preserve"> </w:t>
      </w:r>
      <w:r>
        <w:rPr>
          <w:i/>
          <w:sz w:val="24"/>
        </w:rPr>
        <w:t>Modeling</w:t>
      </w:r>
      <w:r>
        <w:rPr>
          <w:i/>
          <w:spacing w:val="10"/>
          <w:sz w:val="24"/>
        </w:rPr>
        <w:t xml:space="preserve"> </w:t>
      </w:r>
      <w:r>
        <w:rPr>
          <w:sz w:val="24"/>
        </w:rPr>
        <w:t>(SEM)</w:t>
      </w:r>
      <w:r>
        <w:rPr>
          <w:spacing w:val="7"/>
          <w:sz w:val="24"/>
        </w:rPr>
        <w:t xml:space="preserve"> </w:t>
      </w:r>
      <w:r>
        <w:rPr>
          <w:sz w:val="24"/>
        </w:rPr>
        <w:t>dengan</w:t>
      </w:r>
      <w:r>
        <w:rPr>
          <w:spacing w:val="10"/>
          <w:sz w:val="24"/>
        </w:rPr>
        <w:t xml:space="preserve"> </w:t>
      </w:r>
      <w:r>
        <w:rPr>
          <w:sz w:val="24"/>
        </w:rPr>
        <w:t>basis</w:t>
      </w:r>
      <w:r>
        <w:rPr>
          <w:spacing w:val="8"/>
          <w:sz w:val="24"/>
        </w:rPr>
        <w:t xml:space="preserve"> </w:t>
      </w:r>
      <w:r>
        <w:rPr>
          <w:i/>
          <w:sz w:val="24"/>
        </w:rPr>
        <w:t>variance</w:t>
      </w:r>
      <w:r>
        <w:rPr>
          <w:i/>
          <w:spacing w:val="9"/>
          <w:sz w:val="24"/>
        </w:rPr>
        <w:t xml:space="preserve"> </w:t>
      </w:r>
      <w:r>
        <w:rPr>
          <w:spacing w:val="-2"/>
          <w:sz w:val="24"/>
        </w:rPr>
        <w:t>(Ghozali</w:t>
      </w:r>
    </w:p>
    <w:p w:rsidR="00C940A7" w:rsidRDefault="00C940A7">
      <w:pPr>
        <w:spacing w:line="480" w:lineRule="auto"/>
        <w:jc w:val="both"/>
        <w:rPr>
          <w:sz w:val="24"/>
        </w:rPr>
        <w:sectPr w:rsidR="00C940A7">
          <w:headerReference w:type="default" r:id="rId71"/>
          <w:footerReference w:type="default" r:id="rId72"/>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6"/>
        <w:jc w:val="both"/>
      </w:pPr>
      <w:bookmarkStart w:id="99" w:name="3.2"/>
      <w:bookmarkStart w:id="100" w:name="3.3"/>
      <w:bookmarkStart w:id="101" w:name="3.4"/>
      <w:bookmarkStart w:id="102" w:name="3.5"/>
      <w:bookmarkStart w:id="103" w:name="3.6"/>
      <w:bookmarkStart w:id="104" w:name="3.7"/>
      <w:bookmarkStart w:id="105" w:name="3.8"/>
      <w:bookmarkEnd w:id="99"/>
      <w:bookmarkEnd w:id="100"/>
      <w:bookmarkEnd w:id="101"/>
      <w:bookmarkEnd w:id="102"/>
      <w:bookmarkEnd w:id="103"/>
      <w:bookmarkEnd w:id="104"/>
      <w:bookmarkEnd w:id="105"/>
      <w:r>
        <w:t>&amp;</w:t>
      </w:r>
      <w:r>
        <w:rPr>
          <w:spacing w:val="-15"/>
        </w:rPr>
        <w:t xml:space="preserve"> </w:t>
      </w:r>
      <w:r>
        <w:t>Latan,</w:t>
      </w:r>
      <w:r>
        <w:rPr>
          <w:spacing w:val="-10"/>
        </w:rPr>
        <w:t xml:space="preserve"> </w:t>
      </w:r>
      <w:r>
        <w:t>2015).</w:t>
      </w:r>
      <w:r>
        <w:rPr>
          <w:spacing w:val="-8"/>
        </w:rPr>
        <w:t xml:space="preserve"> </w:t>
      </w:r>
      <w:r>
        <w:t>Dalam</w:t>
      </w:r>
      <w:r>
        <w:rPr>
          <w:spacing w:val="-13"/>
        </w:rPr>
        <w:t xml:space="preserve"> </w:t>
      </w:r>
      <w:r>
        <w:t>penelitian</w:t>
      </w:r>
      <w:r>
        <w:rPr>
          <w:spacing w:val="-9"/>
        </w:rPr>
        <w:t xml:space="preserve"> </w:t>
      </w:r>
      <w:r>
        <w:t>ini</w:t>
      </w:r>
      <w:r>
        <w:rPr>
          <w:spacing w:val="-14"/>
        </w:rPr>
        <w:t xml:space="preserve"> </w:t>
      </w:r>
      <w:r>
        <w:t>digunakan</w:t>
      </w:r>
      <w:r>
        <w:rPr>
          <w:spacing w:val="-13"/>
        </w:rPr>
        <w:t xml:space="preserve"> </w:t>
      </w:r>
      <w:r>
        <w:t>dua</w:t>
      </w:r>
      <w:r>
        <w:rPr>
          <w:spacing w:val="-7"/>
        </w:rPr>
        <w:t xml:space="preserve"> </w:t>
      </w:r>
      <w:r>
        <w:t>model,</w:t>
      </w:r>
      <w:r>
        <w:rPr>
          <w:spacing w:val="-2"/>
        </w:rPr>
        <w:t xml:space="preserve"> </w:t>
      </w:r>
      <w:r>
        <w:t>yakni</w:t>
      </w:r>
      <w:r>
        <w:rPr>
          <w:spacing w:val="-15"/>
        </w:rPr>
        <w:t xml:space="preserve"> </w:t>
      </w:r>
      <w:r>
        <w:rPr>
          <w:i/>
        </w:rPr>
        <w:t>Outer</w:t>
      </w:r>
      <w:r>
        <w:rPr>
          <w:i/>
          <w:spacing w:val="-12"/>
        </w:rPr>
        <w:t xml:space="preserve"> </w:t>
      </w:r>
      <w:r>
        <w:rPr>
          <w:i/>
        </w:rPr>
        <w:t>Model</w:t>
      </w:r>
      <w:r>
        <w:rPr>
          <w:i/>
          <w:spacing w:val="-10"/>
        </w:rPr>
        <w:t xml:space="preserve"> </w:t>
      </w:r>
      <w:r>
        <w:t xml:space="preserve">dan </w:t>
      </w:r>
      <w:r>
        <w:rPr>
          <w:i/>
        </w:rPr>
        <w:t>Inner Model</w:t>
      </w:r>
      <w:r>
        <w:t xml:space="preserve">. </w:t>
      </w:r>
      <w:r>
        <w:rPr>
          <w:i/>
        </w:rPr>
        <w:t xml:space="preserve">Structural Equation Modeling </w:t>
      </w:r>
      <w:r>
        <w:t xml:space="preserve">(SEM) merupakan salah satu teknik analisis yang digunakan untuk melakukan pengujian dan estimasi pada hubungan kausal (sebab akibat) dengan mengintregrasikan analisis jalur dan analisis faktor. </w:t>
      </w:r>
      <w:r>
        <w:rPr>
          <w:i/>
        </w:rPr>
        <w:t xml:space="preserve">Partial Least Squares Path Modeling </w:t>
      </w:r>
      <w:r>
        <w:t xml:space="preserve">(PLS-SEM) bertujuan untuk </w:t>
      </w:r>
      <w:r>
        <w:t>menguji hubungan prediktif antarkonstruksi dengan melihat apakah ada hubungan atau pengaruh antarkonstruksi tersebut. Menurut Ghozali &amp; Latan (2015), PLS dapat diterapkan pada semua skala data, serta tidak membutuhkan asumsi dan ukuran sampel yang besar se</w:t>
      </w:r>
      <w:r>
        <w:t xml:space="preserve">hingga hal tersebut menjadikan PLS sebagai analisis yang </w:t>
      </w:r>
      <w:r>
        <w:rPr>
          <w:i/>
        </w:rPr>
        <w:t>powerfull</w:t>
      </w:r>
      <w:r>
        <w:t>.</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digunakan</w:t>
      </w:r>
      <w:r>
        <w:rPr>
          <w:spacing w:val="-15"/>
        </w:rPr>
        <w:t xml:space="preserve"> </w:t>
      </w:r>
      <w:r>
        <w:rPr>
          <w:i/>
        </w:rPr>
        <w:t>software</w:t>
      </w:r>
      <w:r>
        <w:rPr>
          <w:i/>
          <w:spacing w:val="-11"/>
        </w:rPr>
        <w:t xml:space="preserve"> </w:t>
      </w:r>
      <w:r>
        <w:t>Smart-PLS</w:t>
      </w:r>
      <w:r>
        <w:rPr>
          <w:spacing w:val="-11"/>
        </w:rPr>
        <w:t xml:space="preserve"> </w:t>
      </w:r>
      <w:r>
        <w:t>versi</w:t>
      </w:r>
      <w:r>
        <w:rPr>
          <w:spacing w:val="-15"/>
        </w:rPr>
        <w:t xml:space="preserve"> </w:t>
      </w:r>
      <w:r>
        <w:t>3.2.9.</w:t>
      </w:r>
      <w:r>
        <w:rPr>
          <w:spacing w:val="-13"/>
        </w:rPr>
        <w:t xml:space="preserve"> </w:t>
      </w:r>
      <w:r>
        <w:t>Gambar model struktural adalah sebagai berikut:</w:t>
      </w:r>
    </w:p>
    <w:p w:rsidR="00C940A7" w:rsidRDefault="005B00F7">
      <w:pPr>
        <w:pStyle w:val="BodyText"/>
        <w:spacing w:before="5"/>
        <w:rPr>
          <w:sz w:val="12"/>
        </w:rPr>
      </w:pPr>
      <w:r>
        <w:rPr>
          <w:noProof/>
          <w:sz w:val="12"/>
          <w:lang w:val="en-US"/>
        </w:rPr>
        <w:drawing>
          <wp:anchor distT="0" distB="0" distL="0" distR="0" simplePos="0" relativeHeight="487591936" behindDoc="1" locked="0" layoutInCell="1" allowOverlap="1">
            <wp:simplePos x="0" y="0"/>
            <wp:positionH relativeFrom="page">
              <wp:posOffset>2090175</wp:posOffset>
            </wp:positionH>
            <wp:positionV relativeFrom="paragraph">
              <wp:posOffset>106363</wp:posOffset>
            </wp:positionV>
            <wp:extent cx="3699114" cy="2392299"/>
            <wp:effectExtent l="0" t="0" r="0" b="0"/>
            <wp:wrapTopAndBottom/>
            <wp:docPr id="61" name="Image 61" descr="SmartPLS: C:\Users\USER\smartpls_work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SmartPLS: C:\Users\USER\smartpls_workspace"/>
                    <pic:cNvPicPr/>
                  </pic:nvPicPr>
                  <pic:blipFill>
                    <a:blip r:embed="rId73" cstate="email">
                      <a:extLst>
                        <a:ext uri="{28A0092B-C50C-407E-A947-70E740481C1C}">
                          <a14:useLocalDpi xmlns:a14="http://schemas.microsoft.com/office/drawing/2010/main"/>
                        </a:ext>
                      </a:extLst>
                    </a:blip>
                    <a:stretch>
                      <a:fillRect/>
                    </a:stretch>
                  </pic:blipFill>
                  <pic:spPr>
                    <a:xfrm>
                      <a:off x="0" y="0"/>
                      <a:ext cx="3699114" cy="2392299"/>
                    </a:xfrm>
                    <a:prstGeom prst="rect">
                      <a:avLst/>
                    </a:prstGeom>
                  </pic:spPr>
                </pic:pic>
              </a:graphicData>
            </a:graphic>
          </wp:anchor>
        </w:drawing>
      </w:r>
    </w:p>
    <w:p w:rsidR="00C940A7" w:rsidRDefault="005B00F7">
      <w:pPr>
        <w:spacing w:before="124"/>
        <w:ind w:left="10" w:right="11"/>
        <w:jc w:val="center"/>
        <w:rPr>
          <w:b/>
          <w:i/>
        </w:rPr>
      </w:pPr>
      <w:r>
        <w:rPr>
          <w:b/>
        </w:rPr>
        <w:t>Gambar</w:t>
      </w:r>
      <w:r>
        <w:rPr>
          <w:b/>
          <w:spacing w:val="-3"/>
        </w:rPr>
        <w:t xml:space="preserve"> </w:t>
      </w:r>
      <w:r>
        <w:rPr>
          <w:b/>
        </w:rPr>
        <w:t>3.1</w:t>
      </w:r>
      <w:r>
        <w:rPr>
          <w:b/>
          <w:spacing w:val="-1"/>
        </w:rPr>
        <w:t xml:space="preserve"> </w:t>
      </w:r>
      <w:r>
        <w:rPr>
          <w:b/>
          <w:i/>
        </w:rPr>
        <w:t>Path</w:t>
      </w:r>
      <w:r>
        <w:rPr>
          <w:b/>
          <w:i/>
          <w:spacing w:val="-2"/>
        </w:rPr>
        <w:t xml:space="preserve"> Analysis</w:t>
      </w:r>
    </w:p>
    <w:p w:rsidR="00C940A7" w:rsidRDefault="00C940A7">
      <w:pPr>
        <w:pStyle w:val="BodyText"/>
        <w:spacing w:before="3"/>
        <w:rPr>
          <w:b/>
          <w:i/>
          <w:sz w:val="22"/>
        </w:rPr>
      </w:pPr>
    </w:p>
    <w:p w:rsidR="00C940A7" w:rsidRDefault="005B00F7">
      <w:pPr>
        <w:pStyle w:val="ListParagraph"/>
        <w:numPr>
          <w:ilvl w:val="2"/>
          <w:numId w:val="9"/>
        </w:numPr>
        <w:tabs>
          <w:tab w:val="left" w:pos="1559"/>
        </w:tabs>
        <w:ind w:left="1559" w:hanging="710"/>
        <w:jc w:val="both"/>
        <w:rPr>
          <w:b/>
          <w:i/>
          <w:sz w:val="24"/>
        </w:rPr>
      </w:pPr>
      <w:bookmarkStart w:id="106" w:name="3.8.1_Model_Pengukuran_(Outer_Model)"/>
      <w:bookmarkStart w:id="107" w:name="_bookmark45"/>
      <w:bookmarkEnd w:id="106"/>
      <w:bookmarkEnd w:id="107"/>
      <w:r>
        <w:rPr>
          <w:b/>
          <w:sz w:val="24"/>
        </w:rPr>
        <w:t>Model</w:t>
      </w:r>
      <w:r>
        <w:rPr>
          <w:b/>
          <w:spacing w:val="-5"/>
          <w:sz w:val="24"/>
        </w:rPr>
        <w:t xml:space="preserve"> </w:t>
      </w:r>
      <w:r>
        <w:rPr>
          <w:b/>
          <w:sz w:val="24"/>
        </w:rPr>
        <w:t>Pengukuran</w:t>
      </w:r>
      <w:r>
        <w:rPr>
          <w:b/>
          <w:spacing w:val="2"/>
          <w:sz w:val="24"/>
        </w:rPr>
        <w:t xml:space="preserve"> </w:t>
      </w:r>
      <w:r>
        <w:rPr>
          <w:b/>
          <w:i/>
          <w:sz w:val="24"/>
        </w:rPr>
        <w:t>(Outer</w:t>
      </w:r>
      <w:r>
        <w:rPr>
          <w:b/>
          <w:i/>
          <w:spacing w:val="-1"/>
          <w:sz w:val="24"/>
        </w:rPr>
        <w:t xml:space="preserve"> </w:t>
      </w:r>
      <w:r>
        <w:rPr>
          <w:b/>
          <w:i/>
          <w:spacing w:val="-2"/>
          <w:sz w:val="24"/>
        </w:rPr>
        <w:t>Model)</w:t>
      </w:r>
    </w:p>
    <w:p w:rsidR="00C940A7" w:rsidRDefault="005B00F7">
      <w:pPr>
        <w:pStyle w:val="BodyText"/>
        <w:spacing w:before="271" w:line="480" w:lineRule="auto"/>
        <w:ind w:left="849" w:right="849" w:firstLine="710"/>
        <w:jc w:val="both"/>
      </w:pPr>
      <w:r>
        <w:t xml:space="preserve">Tahap pertama yang dilakukan adalah evaluasi model </w:t>
      </w:r>
      <w:r>
        <w:rPr>
          <w:i/>
        </w:rPr>
        <w:t xml:space="preserve">(outer model) </w:t>
      </w:r>
      <w:r>
        <w:t>yang dikenal sebagai uji validitas konstruk dalam PLS-SEM. Uji validitas digunakan untuk</w:t>
      </w:r>
      <w:r>
        <w:rPr>
          <w:spacing w:val="63"/>
          <w:w w:val="150"/>
        </w:rPr>
        <w:t xml:space="preserve"> </w:t>
      </w:r>
      <w:r>
        <w:t>mengetahui</w:t>
      </w:r>
      <w:r>
        <w:rPr>
          <w:spacing w:val="57"/>
          <w:w w:val="150"/>
        </w:rPr>
        <w:t xml:space="preserve"> </w:t>
      </w:r>
      <w:r>
        <w:t>tingkat</w:t>
      </w:r>
      <w:r>
        <w:rPr>
          <w:spacing w:val="70"/>
          <w:w w:val="150"/>
        </w:rPr>
        <w:t xml:space="preserve"> </w:t>
      </w:r>
      <w:r>
        <w:t>kevalidan</w:t>
      </w:r>
      <w:r>
        <w:rPr>
          <w:spacing w:val="61"/>
          <w:w w:val="150"/>
        </w:rPr>
        <w:t xml:space="preserve"> </w:t>
      </w:r>
      <w:r>
        <w:t>atau</w:t>
      </w:r>
      <w:r>
        <w:rPr>
          <w:spacing w:val="65"/>
          <w:w w:val="150"/>
        </w:rPr>
        <w:t xml:space="preserve"> </w:t>
      </w:r>
      <w:r>
        <w:t>keabsahan</w:t>
      </w:r>
      <w:r>
        <w:rPr>
          <w:spacing w:val="60"/>
          <w:w w:val="150"/>
        </w:rPr>
        <w:t xml:space="preserve"> </w:t>
      </w:r>
      <w:r>
        <w:t>kuesioner</w:t>
      </w:r>
      <w:r>
        <w:rPr>
          <w:spacing w:val="67"/>
          <w:w w:val="150"/>
        </w:rPr>
        <w:t xml:space="preserve"> </w:t>
      </w:r>
      <w:r>
        <w:t>dalam</w:t>
      </w:r>
      <w:r>
        <w:rPr>
          <w:spacing w:val="61"/>
          <w:w w:val="150"/>
        </w:rPr>
        <w:t xml:space="preserve"> </w:t>
      </w:r>
      <w:r>
        <w:rPr>
          <w:spacing w:val="-2"/>
        </w:rPr>
        <w:t>suatu</w:t>
      </w:r>
    </w:p>
    <w:p w:rsidR="00C940A7" w:rsidRDefault="00C940A7">
      <w:pPr>
        <w:pStyle w:val="BodyText"/>
        <w:spacing w:line="480" w:lineRule="auto"/>
        <w:jc w:val="both"/>
        <w:sectPr w:rsidR="00C940A7">
          <w:headerReference w:type="default" r:id="rId74"/>
          <w:footerReference w:type="default" r:id="rId75"/>
          <w:pgSz w:w="11910" w:h="16840"/>
          <w:pgMar w:top="1920" w:right="850" w:bottom="280" w:left="1417" w:header="708" w:footer="0" w:gutter="0"/>
          <w:cols w:space="720"/>
        </w:sectPr>
      </w:pPr>
    </w:p>
    <w:p w:rsidR="00C940A7" w:rsidRDefault="00C940A7">
      <w:pPr>
        <w:pStyle w:val="BodyText"/>
        <w:spacing w:before="48"/>
      </w:pPr>
    </w:p>
    <w:p w:rsidR="00C940A7" w:rsidRDefault="005B00F7">
      <w:pPr>
        <w:spacing w:before="1" w:line="480" w:lineRule="auto"/>
        <w:ind w:left="849" w:right="849"/>
        <w:jc w:val="both"/>
        <w:rPr>
          <w:sz w:val="24"/>
        </w:rPr>
      </w:pPr>
      <w:r>
        <w:rPr>
          <w:sz w:val="24"/>
        </w:rPr>
        <w:t xml:space="preserve">penelitian (Sugiyono, 2019). Outer model diuji melalui validitas konvergen, validitas diskriminan, </w:t>
      </w:r>
      <w:r>
        <w:rPr>
          <w:i/>
          <w:sz w:val="24"/>
        </w:rPr>
        <w:t xml:space="preserve">composite reliability </w:t>
      </w:r>
      <w:r>
        <w:rPr>
          <w:sz w:val="24"/>
        </w:rPr>
        <w:t xml:space="preserve">dan </w:t>
      </w:r>
      <w:r>
        <w:rPr>
          <w:i/>
          <w:sz w:val="24"/>
        </w:rPr>
        <w:t xml:space="preserve">cronbach’s alpha </w:t>
      </w:r>
      <w:r>
        <w:rPr>
          <w:sz w:val="24"/>
        </w:rPr>
        <w:t>(Ghozali &amp; Latan, 2015).</w:t>
      </w:r>
    </w:p>
    <w:p w:rsidR="00C940A7" w:rsidRDefault="005B00F7">
      <w:pPr>
        <w:pStyle w:val="Heading3"/>
        <w:numPr>
          <w:ilvl w:val="3"/>
          <w:numId w:val="9"/>
        </w:numPr>
        <w:tabs>
          <w:tab w:val="left" w:pos="1568"/>
        </w:tabs>
        <w:spacing w:before="207"/>
        <w:ind w:left="1568" w:hanging="719"/>
        <w:jc w:val="both"/>
      </w:pPr>
      <w:bookmarkStart w:id="108" w:name="3.8.1.1_Uji_Validitas"/>
      <w:bookmarkEnd w:id="108"/>
      <w:r>
        <w:t>Uji</w:t>
      </w:r>
      <w:r>
        <w:rPr>
          <w:spacing w:val="3"/>
        </w:rPr>
        <w:t xml:space="preserve"> </w:t>
      </w:r>
      <w:r>
        <w:rPr>
          <w:spacing w:val="-2"/>
        </w:rPr>
        <w:t>Validitas</w:t>
      </w:r>
    </w:p>
    <w:p w:rsidR="00C940A7" w:rsidRDefault="005B00F7">
      <w:pPr>
        <w:pStyle w:val="BodyText"/>
        <w:spacing w:before="271" w:line="480" w:lineRule="auto"/>
        <w:ind w:left="849" w:right="846" w:firstLine="720"/>
        <w:jc w:val="both"/>
      </w:pPr>
      <w:r>
        <w:t>Uji validitas konstruk terbagi menjadi validitas konvergen dan validitas di</w:t>
      </w:r>
      <w:r>
        <w:t>skriminan. Validitas konvergen berhubungan dengan prinsip bahwa pengukur- pengukur</w:t>
      </w:r>
      <w:r>
        <w:rPr>
          <w:spacing w:val="-9"/>
        </w:rPr>
        <w:t xml:space="preserve"> </w:t>
      </w:r>
      <w:r>
        <w:rPr>
          <w:i/>
        </w:rPr>
        <w:t>(manifest</w:t>
      </w:r>
      <w:r>
        <w:rPr>
          <w:i/>
          <w:spacing w:val="-8"/>
        </w:rPr>
        <w:t xml:space="preserve"> </w:t>
      </w:r>
      <w:r>
        <w:rPr>
          <w:i/>
        </w:rPr>
        <w:t>variabel)</w:t>
      </w:r>
      <w:r>
        <w:rPr>
          <w:i/>
          <w:spacing w:val="-12"/>
        </w:rPr>
        <w:t xml:space="preserve"> </w:t>
      </w:r>
      <w:r>
        <w:t>dari</w:t>
      </w:r>
      <w:r>
        <w:rPr>
          <w:spacing w:val="-15"/>
        </w:rPr>
        <w:t xml:space="preserve"> </w:t>
      </w:r>
      <w:r>
        <w:t>suatu</w:t>
      </w:r>
      <w:r>
        <w:rPr>
          <w:spacing w:val="-10"/>
        </w:rPr>
        <w:t xml:space="preserve"> </w:t>
      </w:r>
      <w:r>
        <w:t>konstruk</w:t>
      </w:r>
      <w:r>
        <w:rPr>
          <w:spacing w:val="-13"/>
        </w:rPr>
        <w:t xml:space="preserve"> </w:t>
      </w:r>
      <w:r>
        <w:t>seharusnya</w:t>
      </w:r>
      <w:r>
        <w:rPr>
          <w:spacing w:val="-5"/>
        </w:rPr>
        <w:t xml:space="preserve"> </w:t>
      </w:r>
      <w:r>
        <w:t>berkorelasi</w:t>
      </w:r>
      <w:r>
        <w:rPr>
          <w:spacing w:val="-15"/>
        </w:rPr>
        <w:t xml:space="preserve"> </w:t>
      </w:r>
      <w:r>
        <w:t>tinggi.</w:t>
      </w:r>
      <w:r>
        <w:rPr>
          <w:spacing w:val="-7"/>
        </w:rPr>
        <w:t xml:space="preserve"> </w:t>
      </w:r>
      <w:r>
        <w:t xml:space="preserve">Uji validitas konvergen dilakukan dengan melihat nilai </w:t>
      </w:r>
      <w:r>
        <w:rPr>
          <w:i/>
        </w:rPr>
        <w:t xml:space="preserve">loading </w:t>
      </w:r>
      <w:r>
        <w:t xml:space="preserve">faktor dan dibandingkan dengan </w:t>
      </w:r>
      <w:r>
        <w:rPr>
          <w:i/>
        </w:rPr>
        <w:t xml:space="preserve">rule of </w:t>
      </w:r>
      <w:r>
        <w:rPr>
          <w:i/>
        </w:rPr>
        <w:t xml:space="preserve">thumb </w:t>
      </w:r>
      <w:r>
        <w:t xml:space="preserve">(&gt; 0,60), kemudian melihat nilai </w:t>
      </w:r>
      <w:r>
        <w:rPr>
          <w:i/>
        </w:rPr>
        <w:t xml:space="preserve">Average Variance Extracted </w:t>
      </w:r>
      <w:r>
        <w:t xml:space="preserve">(AVE) lalu dibandingkan dengan </w:t>
      </w:r>
      <w:r>
        <w:rPr>
          <w:i/>
        </w:rPr>
        <w:t xml:space="preserve">rule of thumb </w:t>
      </w:r>
      <w:r>
        <w:t>(&gt; 0,50). Validitas konvergen dapat ditentukan dengan korelasi antar indikator dengan konstruknya. Jika nilai</w:t>
      </w:r>
      <w:r>
        <w:rPr>
          <w:spacing w:val="-6"/>
        </w:rPr>
        <w:t xml:space="preserve"> </w:t>
      </w:r>
      <w:r>
        <w:t>outer loading &gt; 0,7 maka dapat dika</w:t>
      </w:r>
      <w:r>
        <w:t>takan</w:t>
      </w:r>
      <w:r>
        <w:rPr>
          <w:spacing w:val="-2"/>
        </w:rPr>
        <w:t xml:space="preserve"> </w:t>
      </w:r>
      <w:r>
        <w:t>reliabel. Namun, nilai outer loading sebesar 0,5-0,6 dapat ditolerir (Ghozali &amp; Latan, 2015).</w:t>
      </w:r>
    </w:p>
    <w:p w:rsidR="00C940A7" w:rsidRDefault="005B00F7">
      <w:pPr>
        <w:pStyle w:val="BodyText"/>
        <w:spacing w:before="2" w:line="480" w:lineRule="auto"/>
        <w:ind w:left="849" w:right="844" w:firstLine="720"/>
        <w:jc w:val="both"/>
      </w:pPr>
      <w:r>
        <w:t>Untuk</w:t>
      </w:r>
      <w:r>
        <w:rPr>
          <w:spacing w:val="-8"/>
        </w:rPr>
        <w:t xml:space="preserve"> </w:t>
      </w:r>
      <w:r>
        <w:t>uji</w:t>
      </w:r>
      <w:r>
        <w:rPr>
          <w:spacing w:val="-12"/>
        </w:rPr>
        <w:t xml:space="preserve"> </w:t>
      </w:r>
      <w:r>
        <w:t>validitas</w:t>
      </w:r>
      <w:r>
        <w:rPr>
          <w:spacing w:val="-8"/>
        </w:rPr>
        <w:t xml:space="preserve"> </w:t>
      </w:r>
      <w:r>
        <w:t>diskriminan</w:t>
      </w:r>
      <w:r>
        <w:rPr>
          <w:spacing w:val="-11"/>
        </w:rPr>
        <w:t xml:space="preserve"> </w:t>
      </w:r>
      <w:r>
        <w:t>dilakukan</w:t>
      </w:r>
      <w:r>
        <w:rPr>
          <w:spacing w:val="-12"/>
        </w:rPr>
        <w:t xml:space="preserve"> </w:t>
      </w:r>
      <w:r>
        <w:t>dengan</w:t>
      </w:r>
      <w:r>
        <w:rPr>
          <w:spacing w:val="-12"/>
        </w:rPr>
        <w:t xml:space="preserve"> </w:t>
      </w:r>
      <w:r>
        <w:t>melihat</w:t>
      </w:r>
      <w:r>
        <w:rPr>
          <w:spacing w:val="-3"/>
        </w:rPr>
        <w:t xml:space="preserve"> </w:t>
      </w:r>
      <w:r>
        <w:t>nilai</w:t>
      </w:r>
      <w:r>
        <w:rPr>
          <w:spacing w:val="-15"/>
        </w:rPr>
        <w:t xml:space="preserve"> </w:t>
      </w:r>
      <w:r>
        <w:t>akar</w:t>
      </w:r>
      <w:r>
        <w:rPr>
          <w:spacing w:val="-6"/>
        </w:rPr>
        <w:t xml:space="preserve"> </w:t>
      </w:r>
      <w:r>
        <w:t xml:space="preserve">kuadrat AVE dan korelasi antarkonstruk laten dengan </w:t>
      </w:r>
      <w:r>
        <w:rPr>
          <w:i/>
        </w:rPr>
        <w:t xml:space="preserve">rule of thumb </w:t>
      </w:r>
      <w:r>
        <w:t>akar kuadrat AVE &gt; kor</w:t>
      </w:r>
      <w:r>
        <w:t>elasi</w:t>
      </w:r>
      <w:r>
        <w:rPr>
          <w:spacing w:val="-7"/>
        </w:rPr>
        <w:t xml:space="preserve"> </w:t>
      </w:r>
      <w:r>
        <w:t>antarkonstruk</w:t>
      </w:r>
      <w:r>
        <w:rPr>
          <w:spacing w:val="-7"/>
        </w:rPr>
        <w:t xml:space="preserve"> </w:t>
      </w:r>
      <w:r>
        <w:t>laten.</w:t>
      </w:r>
      <w:r>
        <w:rPr>
          <w:spacing w:val="-1"/>
        </w:rPr>
        <w:t xml:space="preserve"> </w:t>
      </w:r>
      <w:r>
        <w:t>Validitas</w:t>
      </w:r>
      <w:r>
        <w:rPr>
          <w:spacing w:val="-5"/>
        </w:rPr>
        <w:t xml:space="preserve"> </w:t>
      </w:r>
      <w:r>
        <w:t>konvergen</w:t>
      </w:r>
      <w:r>
        <w:rPr>
          <w:spacing w:val="-8"/>
        </w:rPr>
        <w:t xml:space="preserve"> </w:t>
      </w:r>
      <w:r>
        <w:t>dapat</w:t>
      </w:r>
      <w:r>
        <w:rPr>
          <w:spacing w:val="-3"/>
        </w:rPr>
        <w:t xml:space="preserve"> </w:t>
      </w:r>
      <w:r>
        <w:t>ditentukan</w:t>
      </w:r>
      <w:r>
        <w:rPr>
          <w:spacing w:val="-8"/>
        </w:rPr>
        <w:t xml:space="preserve"> </w:t>
      </w:r>
      <w:r>
        <w:t>dengan</w:t>
      </w:r>
      <w:r>
        <w:rPr>
          <w:spacing w:val="-8"/>
        </w:rPr>
        <w:t xml:space="preserve"> </w:t>
      </w:r>
      <w:r>
        <w:t>korelasi antar indikator dengan konstruknya. Jika nilai outer loading &gt; 0,7 maka dapat dikatakan reliabel. Namun nilai outer loading sebesar 0,5-0,6 dapat ditolerir (Ghozali &amp;</w:t>
      </w:r>
      <w:r>
        <w:t xml:space="preserve"> Latan, 2015).</w:t>
      </w:r>
    </w:p>
    <w:p w:rsidR="00C940A7" w:rsidRDefault="005B00F7">
      <w:pPr>
        <w:pStyle w:val="Heading3"/>
        <w:numPr>
          <w:ilvl w:val="3"/>
          <w:numId w:val="9"/>
        </w:numPr>
        <w:tabs>
          <w:tab w:val="left" w:pos="1568"/>
        </w:tabs>
        <w:spacing w:before="6"/>
        <w:ind w:left="1568" w:hanging="719"/>
        <w:jc w:val="both"/>
      </w:pPr>
      <w:bookmarkStart w:id="109" w:name="3.8.1.2_Uji_Reliabilitas"/>
      <w:bookmarkEnd w:id="109"/>
      <w:r>
        <w:t>Uji</w:t>
      </w:r>
      <w:r>
        <w:rPr>
          <w:spacing w:val="3"/>
        </w:rPr>
        <w:t xml:space="preserve"> </w:t>
      </w:r>
      <w:r>
        <w:rPr>
          <w:spacing w:val="-2"/>
        </w:rPr>
        <w:t>Reliabilitas</w:t>
      </w:r>
    </w:p>
    <w:p w:rsidR="00C940A7" w:rsidRDefault="005B00F7">
      <w:pPr>
        <w:pStyle w:val="BodyText"/>
        <w:spacing w:before="271" w:line="480" w:lineRule="auto"/>
        <w:ind w:left="849" w:right="843" w:firstLine="710"/>
        <w:jc w:val="both"/>
      </w:pPr>
      <w:r>
        <w:t>Uji</w:t>
      </w:r>
      <w:r>
        <w:rPr>
          <w:spacing w:val="-15"/>
        </w:rPr>
        <w:t xml:space="preserve"> </w:t>
      </w:r>
      <w:r>
        <w:t>reliabilitas</w:t>
      </w:r>
      <w:r>
        <w:rPr>
          <w:spacing w:val="-9"/>
        </w:rPr>
        <w:t xml:space="preserve"> </w:t>
      </w:r>
      <w:r>
        <w:t>digunakan</w:t>
      </w:r>
      <w:r>
        <w:rPr>
          <w:spacing w:val="-11"/>
        </w:rPr>
        <w:t xml:space="preserve"> </w:t>
      </w:r>
      <w:r>
        <w:t>untuk</w:t>
      </w:r>
      <w:r>
        <w:rPr>
          <w:spacing w:val="-7"/>
        </w:rPr>
        <w:t xml:space="preserve"> </w:t>
      </w:r>
      <w:r>
        <w:t>mencirikan</w:t>
      </w:r>
      <w:r>
        <w:rPr>
          <w:spacing w:val="-11"/>
        </w:rPr>
        <w:t xml:space="preserve"> </w:t>
      </w:r>
      <w:r>
        <w:t>tingkat</w:t>
      </w:r>
      <w:r>
        <w:rPr>
          <w:spacing w:val="-2"/>
        </w:rPr>
        <w:t xml:space="preserve"> </w:t>
      </w:r>
      <w:r>
        <w:t>derajat</w:t>
      </w:r>
      <w:r>
        <w:rPr>
          <w:spacing w:val="-3"/>
        </w:rPr>
        <w:t xml:space="preserve"> </w:t>
      </w:r>
      <w:r>
        <w:t>konsistensi</w:t>
      </w:r>
      <w:r>
        <w:rPr>
          <w:spacing w:val="-11"/>
        </w:rPr>
        <w:t xml:space="preserve"> </w:t>
      </w:r>
      <w:r>
        <w:t>serta stabilitas</w:t>
      </w:r>
      <w:r>
        <w:rPr>
          <w:spacing w:val="-15"/>
        </w:rPr>
        <w:t xml:space="preserve"> </w:t>
      </w:r>
      <w:r>
        <w:t>dari</w:t>
      </w:r>
      <w:r>
        <w:rPr>
          <w:spacing w:val="-15"/>
        </w:rPr>
        <w:t xml:space="preserve"> </w:t>
      </w:r>
      <w:r>
        <w:t>data</w:t>
      </w:r>
      <w:r>
        <w:rPr>
          <w:spacing w:val="-15"/>
        </w:rPr>
        <w:t xml:space="preserve"> </w:t>
      </w:r>
      <w:r>
        <w:t>atau</w:t>
      </w:r>
      <w:r>
        <w:rPr>
          <w:spacing w:val="-15"/>
        </w:rPr>
        <w:t xml:space="preserve"> </w:t>
      </w:r>
      <w:r>
        <w:t>temuan</w:t>
      </w:r>
      <w:r>
        <w:rPr>
          <w:spacing w:val="-15"/>
        </w:rPr>
        <w:t xml:space="preserve"> </w:t>
      </w:r>
      <w:r>
        <w:t>(Sugiyono,</w:t>
      </w:r>
      <w:r>
        <w:rPr>
          <w:spacing w:val="-15"/>
        </w:rPr>
        <w:t xml:space="preserve"> </w:t>
      </w:r>
      <w:r>
        <w:t>2019).</w:t>
      </w:r>
      <w:r>
        <w:rPr>
          <w:spacing w:val="-15"/>
        </w:rPr>
        <w:t xml:space="preserve"> </w:t>
      </w:r>
      <w:r>
        <w:t>Data</w:t>
      </w:r>
      <w:r>
        <w:rPr>
          <w:spacing w:val="-15"/>
        </w:rPr>
        <w:t xml:space="preserve"> </w:t>
      </w:r>
      <w:r>
        <w:t>dalam</w:t>
      </w:r>
      <w:r>
        <w:rPr>
          <w:spacing w:val="-15"/>
        </w:rPr>
        <w:t xml:space="preserve"> </w:t>
      </w:r>
      <w:r>
        <w:t>suatu</w:t>
      </w:r>
      <w:r>
        <w:rPr>
          <w:spacing w:val="-15"/>
        </w:rPr>
        <w:t xml:space="preserve"> </w:t>
      </w:r>
      <w:r>
        <w:t>penelitian</w:t>
      </w:r>
      <w:r>
        <w:rPr>
          <w:spacing w:val="-15"/>
        </w:rPr>
        <w:t xml:space="preserve"> </w:t>
      </w:r>
      <w:r>
        <w:t>dapat dikatakan</w:t>
      </w:r>
      <w:r>
        <w:rPr>
          <w:spacing w:val="6"/>
        </w:rPr>
        <w:t xml:space="preserve"> </w:t>
      </w:r>
      <w:r>
        <w:t>reliabel</w:t>
      </w:r>
      <w:r>
        <w:rPr>
          <w:spacing w:val="8"/>
        </w:rPr>
        <w:t xml:space="preserve"> </w:t>
      </w:r>
      <w:r>
        <w:t>jika</w:t>
      </w:r>
      <w:r>
        <w:rPr>
          <w:spacing w:val="11"/>
        </w:rPr>
        <w:t xml:space="preserve"> </w:t>
      </w:r>
      <w:r>
        <w:t>dua</w:t>
      </w:r>
      <w:r>
        <w:rPr>
          <w:spacing w:val="10"/>
        </w:rPr>
        <w:t xml:space="preserve"> </w:t>
      </w:r>
      <w:r>
        <w:t>atau</w:t>
      </w:r>
      <w:r>
        <w:rPr>
          <w:spacing w:val="7"/>
        </w:rPr>
        <w:t xml:space="preserve"> </w:t>
      </w:r>
      <w:r>
        <w:t>lebih</w:t>
      </w:r>
      <w:r>
        <w:rPr>
          <w:spacing w:val="7"/>
        </w:rPr>
        <w:t xml:space="preserve"> </w:t>
      </w:r>
      <w:r>
        <w:t>penelitian</w:t>
      </w:r>
      <w:r>
        <w:rPr>
          <w:spacing w:val="13"/>
        </w:rPr>
        <w:t xml:space="preserve"> </w:t>
      </w:r>
      <w:r>
        <w:t>yang</w:t>
      </w:r>
      <w:r>
        <w:rPr>
          <w:spacing w:val="11"/>
        </w:rPr>
        <w:t xml:space="preserve"> </w:t>
      </w:r>
      <w:r>
        <w:t>sama</w:t>
      </w:r>
      <w:r>
        <w:rPr>
          <w:spacing w:val="15"/>
        </w:rPr>
        <w:t xml:space="preserve"> </w:t>
      </w:r>
      <w:r>
        <w:t>yang</w:t>
      </w:r>
      <w:r>
        <w:rPr>
          <w:spacing w:val="12"/>
        </w:rPr>
        <w:t xml:space="preserve"> </w:t>
      </w:r>
      <w:r>
        <w:t>dilakukan</w:t>
      </w:r>
      <w:r>
        <w:rPr>
          <w:spacing w:val="9"/>
        </w:rPr>
        <w:t xml:space="preserve"> </w:t>
      </w:r>
      <w:r>
        <w:rPr>
          <w:spacing w:val="-2"/>
        </w:rPr>
        <w:t>dalam</w:t>
      </w:r>
    </w:p>
    <w:p w:rsidR="00C940A7" w:rsidRDefault="00C940A7">
      <w:pPr>
        <w:pStyle w:val="BodyText"/>
        <w:spacing w:line="480" w:lineRule="auto"/>
        <w:jc w:val="both"/>
        <w:sectPr w:rsidR="00C940A7">
          <w:headerReference w:type="default" r:id="rId76"/>
          <w:footerReference w:type="default" r:id="rId77"/>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4"/>
        <w:jc w:val="both"/>
      </w:pPr>
      <w:r>
        <w:t>waktu</w:t>
      </w:r>
      <w:r>
        <w:rPr>
          <w:spacing w:val="-15"/>
        </w:rPr>
        <w:t xml:space="preserve"> </w:t>
      </w:r>
      <w:r>
        <w:t>berbeda</w:t>
      </w:r>
      <w:r>
        <w:rPr>
          <w:spacing w:val="-15"/>
        </w:rPr>
        <w:t xml:space="preserve"> </w:t>
      </w:r>
      <w:r>
        <w:t>menghasilkan</w:t>
      </w:r>
      <w:r>
        <w:rPr>
          <w:spacing w:val="-15"/>
        </w:rPr>
        <w:t xml:space="preserve"> </w:t>
      </w:r>
      <w:r>
        <w:t>data</w:t>
      </w:r>
      <w:r>
        <w:rPr>
          <w:spacing w:val="-15"/>
        </w:rPr>
        <w:t xml:space="preserve"> </w:t>
      </w:r>
      <w:r>
        <w:t>yang</w:t>
      </w:r>
      <w:r>
        <w:rPr>
          <w:spacing w:val="-15"/>
        </w:rPr>
        <w:t xml:space="preserve"> </w:t>
      </w:r>
      <w:r>
        <w:t>sama.</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teknik</w:t>
      </w:r>
      <w:r>
        <w:rPr>
          <w:spacing w:val="-15"/>
        </w:rPr>
        <w:t xml:space="preserve"> </w:t>
      </w:r>
      <w:r>
        <w:t xml:space="preserve">pengujian yang digunakan adalah </w:t>
      </w:r>
      <w:r>
        <w:rPr>
          <w:i/>
        </w:rPr>
        <w:t xml:space="preserve">Cronbach Alpha </w:t>
      </w:r>
      <w:r>
        <w:t xml:space="preserve">karena sangat cocok untuk skala (seperti skala </w:t>
      </w:r>
      <w:r>
        <w:rPr>
          <w:i/>
        </w:rPr>
        <w:t>likert</w:t>
      </w:r>
      <w:r>
        <w:t xml:space="preserve">). Kriteria uji reliabilitas menggunakan batas sebesar 0,6. Apabila </w:t>
      </w:r>
      <w:r>
        <w:rPr>
          <w:i/>
        </w:rPr>
        <w:t xml:space="preserve">Cronbach Alpha </w:t>
      </w:r>
      <w:r>
        <w:t>lebih besar daripada 0,6 maka pernyataan dinyatakan reliabel.</w:t>
      </w:r>
    </w:p>
    <w:p w:rsidR="00C940A7" w:rsidRDefault="005B00F7">
      <w:pPr>
        <w:pStyle w:val="ListParagraph"/>
        <w:numPr>
          <w:ilvl w:val="2"/>
          <w:numId w:val="9"/>
        </w:numPr>
        <w:tabs>
          <w:tab w:val="left" w:pos="1559"/>
        </w:tabs>
        <w:spacing w:before="5"/>
        <w:ind w:left="1559" w:hanging="710"/>
        <w:jc w:val="both"/>
        <w:rPr>
          <w:b/>
          <w:i/>
          <w:sz w:val="24"/>
        </w:rPr>
      </w:pPr>
      <w:bookmarkStart w:id="110" w:name="3.8.2_Model_Struktural_(Inner_Model)"/>
      <w:bookmarkStart w:id="111" w:name="_bookmark46"/>
      <w:bookmarkEnd w:id="110"/>
      <w:bookmarkEnd w:id="111"/>
      <w:r>
        <w:rPr>
          <w:b/>
          <w:sz w:val="24"/>
        </w:rPr>
        <w:t>Model</w:t>
      </w:r>
      <w:r>
        <w:rPr>
          <w:b/>
          <w:spacing w:val="-6"/>
          <w:sz w:val="24"/>
        </w:rPr>
        <w:t xml:space="preserve"> </w:t>
      </w:r>
      <w:r>
        <w:rPr>
          <w:b/>
          <w:sz w:val="24"/>
        </w:rPr>
        <w:t>Struktural</w:t>
      </w:r>
      <w:r>
        <w:rPr>
          <w:b/>
          <w:spacing w:val="-4"/>
          <w:sz w:val="24"/>
        </w:rPr>
        <w:t xml:space="preserve"> </w:t>
      </w:r>
      <w:r>
        <w:rPr>
          <w:b/>
          <w:i/>
          <w:sz w:val="24"/>
        </w:rPr>
        <w:t>(Inner</w:t>
      </w:r>
      <w:r>
        <w:rPr>
          <w:b/>
          <w:i/>
          <w:spacing w:val="-2"/>
          <w:sz w:val="24"/>
        </w:rPr>
        <w:t xml:space="preserve"> Model)</w:t>
      </w:r>
    </w:p>
    <w:p w:rsidR="00C940A7" w:rsidRDefault="005B00F7">
      <w:pPr>
        <w:pStyle w:val="BodyText"/>
        <w:spacing w:before="271" w:line="480" w:lineRule="auto"/>
        <w:ind w:left="849" w:right="848" w:firstLine="710"/>
        <w:jc w:val="both"/>
      </w:pPr>
      <w:r>
        <w:t>Terdapat beberapa komponen item yang menjadi kriteria dalam penilaian model stru</w:t>
      </w:r>
      <w:r>
        <w:t xml:space="preserve">ktural </w:t>
      </w:r>
      <w:r>
        <w:rPr>
          <w:i/>
        </w:rPr>
        <w:t xml:space="preserve">(inner model) </w:t>
      </w:r>
      <w:r>
        <w:t xml:space="preserve">yaitu nilai </w:t>
      </w:r>
      <w:r>
        <w:rPr>
          <w:i/>
        </w:rPr>
        <w:t xml:space="preserve">R-Square </w:t>
      </w:r>
      <w:r>
        <w:t xml:space="preserve">dan Signifikansi. Nilai </w:t>
      </w:r>
      <w:r>
        <w:rPr>
          <w:i/>
        </w:rPr>
        <w:t xml:space="preserve">R- Square </w:t>
      </w:r>
      <w:r>
        <w:t xml:space="preserve">digunakan untuk mengukur tingkat variasi perubahan variabel independen terhadap variabel dependen. Nilai </w:t>
      </w:r>
      <w:r>
        <w:rPr>
          <w:i/>
        </w:rPr>
        <w:t xml:space="preserve">R-Square </w:t>
      </w:r>
      <w:r>
        <w:t>0.75, 0.50, dan 0.25 masing-masing mengindikasikan bahwa model kua</w:t>
      </w:r>
      <w:r>
        <w:t xml:space="preserve">t, </w:t>
      </w:r>
      <w:r>
        <w:rPr>
          <w:i/>
        </w:rPr>
        <w:t>moderate</w:t>
      </w:r>
      <w:r>
        <w:t>, dan lemah (Ghozali &amp; Latan, 2015). Kemudian, kriteria penilaian model struktural (</w:t>
      </w:r>
      <w:r>
        <w:rPr>
          <w:i/>
        </w:rPr>
        <w:t>inner model</w:t>
      </w:r>
      <w:r>
        <w:t>) yang kedua adalah signifikansi. Nilai signifikansi yang digunakan (</w:t>
      </w:r>
      <w:r>
        <w:rPr>
          <w:i/>
        </w:rPr>
        <w:t>two-tiled</w:t>
      </w:r>
      <w:r>
        <w:t>) t-value 1.65 (</w:t>
      </w:r>
      <w:r>
        <w:rPr>
          <w:i/>
        </w:rPr>
        <w:t xml:space="preserve">significance level </w:t>
      </w:r>
      <w:r>
        <w:t>= 10%), 1.96 (</w:t>
      </w:r>
      <w:r>
        <w:rPr>
          <w:i/>
        </w:rPr>
        <w:t xml:space="preserve">significance level </w:t>
      </w:r>
      <w:r>
        <w:t>= 5%</w:t>
      </w:r>
      <w:r>
        <w:t>), dan 2.58 (</w:t>
      </w:r>
      <w:r>
        <w:rPr>
          <w:i/>
        </w:rPr>
        <w:t xml:space="preserve">significance level </w:t>
      </w:r>
      <w:r>
        <w:t>= 1%) (Ghozali &amp; Latan, 2015).</w:t>
      </w:r>
    </w:p>
    <w:p w:rsidR="00C940A7" w:rsidRDefault="005B00F7">
      <w:pPr>
        <w:pStyle w:val="Heading3"/>
        <w:numPr>
          <w:ilvl w:val="2"/>
          <w:numId w:val="9"/>
        </w:numPr>
        <w:tabs>
          <w:tab w:val="left" w:pos="1559"/>
        </w:tabs>
        <w:spacing w:before="7"/>
        <w:ind w:left="1559" w:hanging="710"/>
        <w:jc w:val="both"/>
      </w:pPr>
      <w:bookmarkStart w:id="112" w:name="3.8.3_Uji_Hipotesis_(Uji_T)"/>
      <w:bookmarkStart w:id="113" w:name="_bookmark47"/>
      <w:bookmarkEnd w:id="112"/>
      <w:bookmarkEnd w:id="113"/>
      <w:r>
        <w:t>Uji Hipotesis (Uji</w:t>
      </w:r>
      <w:r>
        <w:rPr>
          <w:spacing w:val="1"/>
        </w:rPr>
        <w:t xml:space="preserve"> </w:t>
      </w:r>
      <w:r>
        <w:rPr>
          <w:spacing w:val="-5"/>
        </w:rPr>
        <w:t>T)</w:t>
      </w:r>
    </w:p>
    <w:p w:rsidR="00C940A7" w:rsidRDefault="005B00F7">
      <w:pPr>
        <w:pStyle w:val="BodyText"/>
        <w:spacing w:before="271" w:line="480" w:lineRule="auto"/>
        <w:ind w:left="849" w:right="848" w:firstLine="710"/>
        <w:jc w:val="both"/>
      </w:pPr>
      <w:r>
        <w:t>Uji T digunakan untuk menguji apakah hipotesis diterima atau ditolak. Pengujian</w:t>
      </w:r>
      <w:r>
        <w:rPr>
          <w:spacing w:val="-15"/>
        </w:rPr>
        <w:t xml:space="preserve"> </w:t>
      </w:r>
      <w:r>
        <w:t>hipotesis</w:t>
      </w:r>
      <w:r>
        <w:rPr>
          <w:spacing w:val="-15"/>
        </w:rPr>
        <w:t xml:space="preserve"> </w:t>
      </w:r>
      <w:r>
        <w:t>pada</w:t>
      </w:r>
      <w:r>
        <w:rPr>
          <w:spacing w:val="-15"/>
        </w:rPr>
        <w:t xml:space="preserve"> </w:t>
      </w:r>
      <w:r>
        <w:t>SEM-PLS</w:t>
      </w:r>
      <w:r>
        <w:rPr>
          <w:spacing w:val="-15"/>
        </w:rPr>
        <w:t xml:space="preserve"> </w:t>
      </w:r>
      <w:r>
        <w:t>dilakukan</w:t>
      </w:r>
      <w:r>
        <w:rPr>
          <w:spacing w:val="-15"/>
        </w:rPr>
        <w:t xml:space="preserve"> </w:t>
      </w:r>
      <w:r>
        <w:t>dengan</w:t>
      </w:r>
      <w:r>
        <w:rPr>
          <w:spacing w:val="-15"/>
        </w:rPr>
        <w:t xml:space="preserve"> </w:t>
      </w:r>
      <w:r>
        <w:rPr>
          <w:i/>
        </w:rPr>
        <w:t>bootstrapping</w:t>
      </w:r>
      <w:r>
        <w:rPr>
          <w:i/>
          <w:spacing w:val="-10"/>
        </w:rPr>
        <w:t xml:space="preserve"> </w:t>
      </w:r>
      <w:r>
        <w:t>menggunakan Smart-PLS versi 3.2.9. Uji hipotesis dilakukan dengan mengamati perbandingan antara</w:t>
      </w:r>
      <w:r>
        <w:rPr>
          <w:spacing w:val="-15"/>
        </w:rPr>
        <w:t xml:space="preserve"> </w:t>
      </w:r>
      <w:r>
        <w:t>nilai</w:t>
      </w:r>
      <w:r>
        <w:rPr>
          <w:spacing w:val="-15"/>
        </w:rPr>
        <w:t xml:space="preserve"> </w:t>
      </w:r>
      <w:r>
        <w:t>t</w:t>
      </w:r>
      <w:r>
        <w:rPr>
          <w:spacing w:val="-7"/>
        </w:rPr>
        <w:t xml:space="preserve"> </w:t>
      </w:r>
      <w:r>
        <w:t>hitung</w:t>
      </w:r>
      <w:r>
        <w:rPr>
          <w:spacing w:val="-9"/>
        </w:rPr>
        <w:t xml:space="preserve"> </w:t>
      </w:r>
      <w:r>
        <w:t>dan</w:t>
      </w:r>
      <w:r>
        <w:rPr>
          <w:spacing w:val="-15"/>
        </w:rPr>
        <w:t xml:space="preserve"> </w:t>
      </w:r>
      <w:r>
        <w:t>t</w:t>
      </w:r>
      <w:r>
        <w:rPr>
          <w:spacing w:val="-10"/>
        </w:rPr>
        <w:t xml:space="preserve"> </w:t>
      </w:r>
      <w:r>
        <w:t>tabel.</w:t>
      </w:r>
      <w:r>
        <w:rPr>
          <w:spacing w:val="-7"/>
        </w:rPr>
        <w:t xml:space="preserve"> </w:t>
      </w:r>
      <w:r>
        <w:t>Nilai</w:t>
      </w:r>
      <w:r>
        <w:rPr>
          <w:spacing w:val="-16"/>
        </w:rPr>
        <w:t xml:space="preserve"> </w:t>
      </w:r>
      <w:r>
        <w:t>t</w:t>
      </w:r>
      <w:r>
        <w:rPr>
          <w:spacing w:val="-10"/>
        </w:rPr>
        <w:t xml:space="preserve"> </w:t>
      </w:r>
      <w:r>
        <w:t>tabel</w:t>
      </w:r>
      <w:r>
        <w:rPr>
          <w:spacing w:val="-16"/>
        </w:rPr>
        <w:t xml:space="preserve"> </w:t>
      </w:r>
      <w:r>
        <w:t>pada</w:t>
      </w:r>
      <w:r>
        <w:rPr>
          <w:spacing w:val="-11"/>
        </w:rPr>
        <w:t xml:space="preserve"> </w:t>
      </w:r>
      <w:r>
        <w:t>alpha</w:t>
      </w:r>
      <w:r>
        <w:rPr>
          <w:spacing w:val="-11"/>
        </w:rPr>
        <w:t xml:space="preserve"> </w:t>
      </w:r>
      <w:r>
        <w:t>5%</w:t>
      </w:r>
      <w:r>
        <w:rPr>
          <w:spacing w:val="-8"/>
        </w:rPr>
        <w:t xml:space="preserve"> </w:t>
      </w:r>
      <w:r>
        <w:t>=</w:t>
      </w:r>
      <w:r>
        <w:rPr>
          <w:spacing w:val="-11"/>
        </w:rPr>
        <w:t xml:space="preserve"> </w:t>
      </w:r>
      <w:r>
        <w:t>1,96.</w:t>
      </w:r>
      <w:r>
        <w:rPr>
          <w:spacing w:val="-13"/>
        </w:rPr>
        <w:t xml:space="preserve"> </w:t>
      </w:r>
      <w:r>
        <w:t>Jika</w:t>
      </w:r>
      <w:r>
        <w:rPr>
          <w:spacing w:val="-10"/>
        </w:rPr>
        <w:t xml:space="preserve"> </w:t>
      </w:r>
      <w:r>
        <w:t>nilai</w:t>
      </w:r>
      <w:r>
        <w:rPr>
          <w:spacing w:val="-16"/>
        </w:rPr>
        <w:t xml:space="preserve"> </w:t>
      </w:r>
      <w:r>
        <w:t>t</w:t>
      </w:r>
      <w:r>
        <w:rPr>
          <w:spacing w:val="-5"/>
        </w:rPr>
        <w:t xml:space="preserve"> </w:t>
      </w:r>
      <w:r>
        <w:rPr>
          <w:spacing w:val="-2"/>
        </w:rPr>
        <w:t>hitung</w:t>
      </w:r>
    </w:p>
    <w:p w:rsidR="00C940A7" w:rsidRDefault="005B00F7">
      <w:pPr>
        <w:pStyle w:val="ListParagraph"/>
        <w:numPr>
          <w:ilvl w:val="0"/>
          <w:numId w:val="7"/>
        </w:numPr>
        <w:tabs>
          <w:tab w:val="left" w:pos="1045"/>
        </w:tabs>
        <w:spacing w:before="1" w:line="480" w:lineRule="auto"/>
        <w:ind w:right="853" w:firstLine="0"/>
        <w:rPr>
          <w:sz w:val="24"/>
        </w:rPr>
      </w:pPr>
      <w:r>
        <w:rPr>
          <w:sz w:val="24"/>
        </w:rPr>
        <w:t>t</w:t>
      </w:r>
      <w:r>
        <w:rPr>
          <w:spacing w:val="-4"/>
          <w:sz w:val="24"/>
        </w:rPr>
        <w:t xml:space="preserve"> </w:t>
      </w:r>
      <w:r>
        <w:rPr>
          <w:sz w:val="24"/>
        </w:rPr>
        <w:t>tabel</w:t>
      </w:r>
      <w:r>
        <w:rPr>
          <w:spacing w:val="-3"/>
          <w:sz w:val="24"/>
        </w:rPr>
        <w:t xml:space="preserve"> </w:t>
      </w:r>
      <w:r>
        <w:rPr>
          <w:sz w:val="24"/>
        </w:rPr>
        <w:t>maka terdapat pengaruh yang signifikan</w:t>
      </w:r>
      <w:r>
        <w:rPr>
          <w:spacing w:val="-3"/>
          <w:sz w:val="24"/>
        </w:rPr>
        <w:t xml:space="preserve"> </w:t>
      </w:r>
      <w:r>
        <w:rPr>
          <w:sz w:val="24"/>
        </w:rPr>
        <w:t>antara variabel</w:t>
      </w:r>
      <w:r>
        <w:rPr>
          <w:spacing w:val="-7"/>
          <w:sz w:val="24"/>
        </w:rPr>
        <w:t xml:space="preserve"> </w:t>
      </w:r>
      <w:r>
        <w:rPr>
          <w:sz w:val="24"/>
        </w:rPr>
        <w:t>satu dengan y</w:t>
      </w:r>
      <w:r>
        <w:rPr>
          <w:sz w:val="24"/>
        </w:rPr>
        <w:t>ang lainnya. Kemudian jika nilai t hitung &lt; t tabel maka tidak berpengaruh signifikan. Adapun kriteria uji hipotesis diuraikan sebagai berikut:</w:t>
      </w:r>
    </w:p>
    <w:p w:rsidR="00C940A7" w:rsidRDefault="00C940A7">
      <w:pPr>
        <w:pStyle w:val="ListParagraph"/>
        <w:spacing w:line="480" w:lineRule="auto"/>
        <w:rPr>
          <w:sz w:val="24"/>
        </w:rPr>
        <w:sectPr w:rsidR="00C940A7">
          <w:headerReference w:type="default" r:id="rId78"/>
          <w:footerReference w:type="default" r:id="rId79"/>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ListParagraph"/>
        <w:numPr>
          <w:ilvl w:val="1"/>
          <w:numId w:val="7"/>
        </w:numPr>
        <w:tabs>
          <w:tab w:val="left" w:pos="1560"/>
        </w:tabs>
        <w:spacing w:line="477" w:lineRule="auto"/>
        <w:ind w:right="854"/>
        <w:jc w:val="both"/>
        <w:rPr>
          <w:sz w:val="24"/>
        </w:rPr>
      </w:pPr>
      <w:r>
        <w:rPr>
          <w:position w:val="2"/>
          <w:sz w:val="24"/>
        </w:rPr>
        <w:t>H</w:t>
      </w:r>
      <w:r>
        <w:rPr>
          <w:sz w:val="16"/>
        </w:rPr>
        <w:t>0</w:t>
      </w:r>
      <w:r>
        <w:rPr>
          <w:spacing w:val="40"/>
          <w:sz w:val="16"/>
        </w:rPr>
        <w:t xml:space="preserve"> </w:t>
      </w:r>
      <w:r>
        <w:rPr>
          <w:position w:val="2"/>
          <w:sz w:val="24"/>
        </w:rPr>
        <w:t>tidak terbukti dan H</w:t>
      </w:r>
      <w:r>
        <w:rPr>
          <w:sz w:val="16"/>
        </w:rPr>
        <w:t>1</w:t>
      </w:r>
      <w:r>
        <w:rPr>
          <w:spacing w:val="40"/>
          <w:sz w:val="16"/>
        </w:rPr>
        <w:t xml:space="preserve"> </w:t>
      </w:r>
      <w:r>
        <w:rPr>
          <w:position w:val="2"/>
          <w:sz w:val="24"/>
        </w:rPr>
        <w:t xml:space="preserve">terbukti jika t hitung &gt; t tabel, hal tersebut </w:t>
      </w:r>
      <w:r>
        <w:rPr>
          <w:sz w:val="24"/>
        </w:rPr>
        <w:t>menunjukkan adanya hubungan</w:t>
      </w:r>
      <w:r>
        <w:rPr>
          <w:spacing w:val="-1"/>
          <w:sz w:val="24"/>
        </w:rPr>
        <w:t xml:space="preserve"> </w:t>
      </w:r>
      <w:r>
        <w:rPr>
          <w:sz w:val="24"/>
        </w:rPr>
        <w:t>antatra variabel</w:t>
      </w:r>
      <w:r>
        <w:rPr>
          <w:spacing w:val="-1"/>
          <w:sz w:val="24"/>
        </w:rPr>
        <w:t xml:space="preserve"> </w:t>
      </w:r>
      <w:r>
        <w:rPr>
          <w:sz w:val="24"/>
        </w:rPr>
        <w:t>bebas dan variabel</w:t>
      </w:r>
      <w:r>
        <w:rPr>
          <w:spacing w:val="-5"/>
          <w:sz w:val="24"/>
        </w:rPr>
        <w:t xml:space="preserve"> </w:t>
      </w:r>
      <w:r>
        <w:rPr>
          <w:sz w:val="24"/>
        </w:rPr>
        <w:t>terikat.</w:t>
      </w:r>
    </w:p>
    <w:p w:rsidR="00C940A7" w:rsidRDefault="005B00F7">
      <w:pPr>
        <w:pStyle w:val="ListParagraph"/>
        <w:numPr>
          <w:ilvl w:val="1"/>
          <w:numId w:val="7"/>
        </w:numPr>
        <w:tabs>
          <w:tab w:val="left" w:pos="1560"/>
        </w:tabs>
        <w:spacing w:before="3" w:line="480" w:lineRule="auto"/>
        <w:ind w:right="848"/>
        <w:jc w:val="both"/>
        <w:rPr>
          <w:sz w:val="24"/>
        </w:rPr>
      </w:pPr>
      <w:r>
        <w:rPr>
          <w:position w:val="2"/>
          <w:sz w:val="24"/>
        </w:rPr>
        <w:t>H</w:t>
      </w:r>
      <w:r>
        <w:rPr>
          <w:sz w:val="16"/>
        </w:rPr>
        <w:t>0</w:t>
      </w:r>
      <w:r>
        <w:rPr>
          <w:spacing w:val="40"/>
          <w:sz w:val="16"/>
        </w:rPr>
        <w:t xml:space="preserve"> </w:t>
      </w:r>
      <w:r>
        <w:rPr>
          <w:position w:val="2"/>
          <w:sz w:val="24"/>
        </w:rPr>
        <w:t>terbukti dan H</w:t>
      </w:r>
      <w:r>
        <w:rPr>
          <w:sz w:val="16"/>
        </w:rPr>
        <w:t>1</w:t>
      </w:r>
      <w:r>
        <w:rPr>
          <w:spacing w:val="40"/>
          <w:sz w:val="16"/>
        </w:rPr>
        <w:t xml:space="preserve"> </w:t>
      </w:r>
      <w:r>
        <w:rPr>
          <w:position w:val="2"/>
          <w:sz w:val="24"/>
        </w:rPr>
        <w:t xml:space="preserve">tidak terbukti jika t hitung &lt; t tabel, hal tersebut </w:t>
      </w:r>
      <w:r>
        <w:rPr>
          <w:sz w:val="24"/>
        </w:rPr>
        <w:t>menunjukkan bahwa tidak terdapat hubungan antara variabel bebas dan variabel terikat.</w:t>
      </w:r>
    </w:p>
    <w:p w:rsidR="00C940A7" w:rsidRDefault="00C940A7">
      <w:pPr>
        <w:pStyle w:val="ListParagraph"/>
        <w:spacing w:line="480" w:lineRule="auto"/>
        <w:rPr>
          <w:sz w:val="24"/>
        </w:rPr>
        <w:sectPr w:rsidR="00C940A7">
          <w:headerReference w:type="default" r:id="rId80"/>
          <w:footerReference w:type="default" r:id="rId81"/>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2"/>
        <w:spacing w:line="480" w:lineRule="auto"/>
        <w:ind w:left="3966" w:right="3964" w:hanging="7"/>
      </w:pPr>
      <w:bookmarkStart w:id="114" w:name="BAB_IV"/>
      <w:bookmarkStart w:id="115" w:name="3"/>
      <w:bookmarkStart w:id="116" w:name="_bookmark48"/>
      <w:bookmarkEnd w:id="114"/>
      <w:bookmarkEnd w:id="115"/>
      <w:bookmarkEnd w:id="116"/>
      <w:r>
        <w:t xml:space="preserve">BAB IV </w:t>
      </w:r>
      <w:bookmarkStart w:id="117" w:name="PEMBAHASAN"/>
      <w:bookmarkEnd w:id="117"/>
      <w:r>
        <w:rPr>
          <w:spacing w:val="-2"/>
        </w:rPr>
        <w:t>PEMBAHASAN</w:t>
      </w:r>
    </w:p>
    <w:p w:rsidR="00C940A7" w:rsidRDefault="005B00F7">
      <w:pPr>
        <w:pStyle w:val="Heading3"/>
        <w:numPr>
          <w:ilvl w:val="1"/>
          <w:numId w:val="6"/>
        </w:numPr>
        <w:tabs>
          <w:tab w:val="left" w:pos="1415"/>
        </w:tabs>
        <w:spacing w:before="121"/>
        <w:ind w:left="1415" w:hanging="566"/>
        <w:jc w:val="both"/>
      </w:pPr>
      <w:bookmarkStart w:id="118" w:name="4.1_Deskripsi_Penelitian"/>
      <w:bookmarkStart w:id="119" w:name="_bookmark49"/>
      <w:bookmarkEnd w:id="118"/>
      <w:bookmarkEnd w:id="119"/>
      <w:r>
        <w:t>Deskripsi</w:t>
      </w:r>
      <w:r>
        <w:rPr>
          <w:spacing w:val="-6"/>
        </w:rPr>
        <w:t xml:space="preserve"> </w:t>
      </w:r>
      <w:r>
        <w:rPr>
          <w:spacing w:val="-2"/>
        </w:rPr>
        <w:t>Penelitian</w:t>
      </w:r>
    </w:p>
    <w:p w:rsidR="00C940A7" w:rsidRDefault="005B00F7">
      <w:pPr>
        <w:pStyle w:val="BodyText"/>
        <w:spacing w:before="271" w:line="480" w:lineRule="auto"/>
        <w:ind w:left="849" w:right="850" w:firstLine="566"/>
        <w:jc w:val="both"/>
      </w:pPr>
      <w:r>
        <w:t xml:space="preserve">Pada penelitian ini digunakan data primer yang diperoleh dengan menggunakan link </w:t>
      </w:r>
      <w:r>
        <w:rPr>
          <w:i/>
        </w:rPr>
        <w:t xml:space="preserve">Google Form </w:t>
      </w:r>
      <w:r>
        <w:t>yang disebarkan melalui media sosial seperti WhatsApp,</w:t>
      </w:r>
      <w:r>
        <w:rPr>
          <w:spacing w:val="-8"/>
        </w:rPr>
        <w:t xml:space="preserve"> </w:t>
      </w:r>
      <w:r>
        <w:t>Instagram,</w:t>
      </w:r>
      <w:r>
        <w:rPr>
          <w:spacing w:val="-7"/>
        </w:rPr>
        <w:t xml:space="preserve"> </w:t>
      </w:r>
      <w:r>
        <w:t>dan</w:t>
      </w:r>
      <w:r>
        <w:rPr>
          <w:spacing w:val="-13"/>
        </w:rPr>
        <w:t xml:space="preserve"> </w:t>
      </w:r>
      <w:r>
        <w:t>sebagainya.</w:t>
      </w:r>
      <w:r>
        <w:rPr>
          <w:spacing w:val="-2"/>
        </w:rPr>
        <w:t xml:space="preserve"> </w:t>
      </w:r>
      <w:r>
        <w:t>Teknik</w:t>
      </w:r>
      <w:r>
        <w:rPr>
          <w:spacing w:val="-4"/>
        </w:rPr>
        <w:t xml:space="preserve"> </w:t>
      </w:r>
      <w:r>
        <w:t>yang</w:t>
      </w:r>
      <w:r>
        <w:rPr>
          <w:spacing w:val="-9"/>
        </w:rPr>
        <w:t xml:space="preserve"> </w:t>
      </w:r>
      <w:r>
        <w:t>digunakan</w:t>
      </w:r>
      <w:r>
        <w:rPr>
          <w:spacing w:val="-13"/>
        </w:rPr>
        <w:t xml:space="preserve"> </w:t>
      </w:r>
      <w:r>
        <w:t>oleh</w:t>
      </w:r>
      <w:r>
        <w:rPr>
          <w:spacing w:val="-13"/>
        </w:rPr>
        <w:t xml:space="preserve"> </w:t>
      </w:r>
      <w:r>
        <w:t>peneliti</w:t>
      </w:r>
      <w:r>
        <w:rPr>
          <w:spacing w:val="-15"/>
        </w:rPr>
        <w:t xml:space="preserve"> </w:t>
      </w:r>
      <w:r>
        <w:t xml:space="preserve">dalam proses pemgambilan sampel adalah teknik </w:t>
      </w:r>
      <w:r>
        <w:rPr>
          <w:i/>
        </w:rPr>
        <w:t>purposive sampling</w:t>
      </w:r>
      <w:r>
        <w:t xml:space="preserve">. Kemudian, dalam menentukan besaran sampel, peneliti menggunakan rumus Slovin. Periode waktu penyebaran kuesioner dilakukan pada 27 Juli 2024 sampai dengan 4 November </w:t>
      </w:r>
      <w:r>
        <w:rPr>
          <w:spacing w:val="-2"/>
        </w:rPr>
        <w:t>2024.</w:t>
      </w:r>
    </w:p>
    <w:p w:rsidR="00C940A7" w:rsidRDefault="005B00F7">
      <w:pPr>
        <w:pStyle w:val="Heading3"/>
        <w:numPr>
          <w:ilvl w:val="1"/>
          <w:numId w:val="6"/>
        </w:numPr>
        <w:tabs>
          <w:tab w:val="left" w:pos="1415"/>
        </w:tabs>
        <w:spacing w:before="126"/>
        <w:ind w:left="1415" w:hanging="566"/>
        <w:jc w:val="both"/>
      </w:pPr>
      <w:bookmarkStart w:id="120" w:name="4.2_Analisis_Deskriptif_Responden"/>
      <w:bookmarkStart w:id="121" w:name="_bookmark50"/>
      <w:bookmarkEnd w:id="120"/>
      <w:bookmarkEnd w:id="121"/>
      <w:r>
        <w:t>Analisis</w:t>
      </w:r>
      <w:r>
        <w:rPr>
          <w:spacing w:val="-3"/>
        </w:rPr>
        <w:t xml:space="preserve"> </w:t>
      </w:r>
      <w:r>
        <w:t>Deskriptif</w:t>
      </w:r>
      <w:r>
        <w:rPr>
          <w:spacing w:val="-3"/>
        </w:rPr>
        <w:t xml:space="preserve"> </w:t>
      </w:r>
      <w:r>
        <w:rPr>
          <w:spacing w:val="-2"/>
        </w:rPr>
        <w:t>Responden</w:t>
      </w:r>
    </w:p>
    <w:p w:rsidR="00C940A7" w:rsidRDefault="005B00F7">
      <w:pPr>
        <w:pStyle w:val="BodyText"/>
        <w:spacing w:before="272" w:line="480" w:lineRule="auto"/>
        <w:ind w:left="849" w:right="853" w:firstLine="566"/>
        <w:jc w:val="both"/>
      </w:pPr>
      <w:r>
        <w:t>Populasi</w:t>
      </w:r>
      <w:r>
        <w:rPr>
          <w:spacing w:val="-8"/>
        </w:rPr>
        <w:t xml:space="preserve"> </w:t>
      </w:r>
      <w:r>
        <w:t>yang</w:t>
      </w:r>
      <w:r>
        <w:rPr>
          <w:spacing w:val="-8"/>
        </w:rPr>
        <w:t xml:space="preserve"> </w:t>
      </w:r>
      <w:r>
        <w:t>digunakan</w:t>
      </w:r>
      <w:r>
        <w:rPr>
          <w:spacing w:val="-13"/>
        </w:rPr>
        <w:t xml:space="preserve"> </w:t>
      </w:r>
      <w:r>
        <w:t>dalam</w:t>
      </w:r>
      <w:r>
        <w:rPr>
          <w:spacing w:val="-12"/>
        </w:rPr>
        <w:t xml:space="preserve"> </w:t>
      </w:r>
      <w:r>
        <w:t>penelitian</w:t>
      </w:r>
      <w:r>
        <w:rPr>
          <w:spacing w:val="-3"/>
        </w:rPr>
        <w:t xml:space="preserve"> </w:t>
      </w:r>
      <w:r>
        <w:t>ini</w:t>
      </w:r>
      <w:r>
        <w:rPr>
          <w:spacing w:val="-7"/>
        </w:rPr>
        <w:t xml:space="preserve"> </w:t>
      </w:r>
      <w:r>
        <w:t>merupakan</w:t>
      </w:r>
      <w:r>
        <w:rPr>
          <w:spacing w:val="-7"/>
        </w:rPr>
        <w:t xml:space="preserve"> </w:t>
      </w:r>
      <w:r>
        <w:t>Wajib</w:t>
      </w:r>
      <w:r>
        <w:rPr>
          <w:spacing w:val="-8"/>
        </w:rPr>
        <w:t xml:space="preserve"> </w:t>
      </w:r>
      <w:r>
        <w:t>Pajak</w:t>
      </w:r>
      <w:r>
        <w:rPr>
          <w:spacing w:val="-8"/>
        </w:rPr>
        <w:t xml:space="preserve"> </w:t>
      </w:r>
      <w:r>
        <w:t>Orang Pribadi yang memiliki NPWP dan terdaftar pada KPP Pratama Samarinda Ilir. Sampel</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adalah</w:t>
      </w:r>
      <w:r>
        <w:rPr>
          <w:spacing w:val="-14"/>
        </w:rPr>
        <w:t xml:space="preserve"> </w:t>
      </w:r>
      <w:r>
        <w:t>400</w:t>
      </w:r>
      <w:r>
        <w:rPr>
          <w:spacing w:val="-15"/>
        </w:rPr>
        <w:t xml:space="preserve"> </w:t>
      </w:r>
      <w:r>
        <w:t>responden.</w:t>
      </w:r>
      <w:r>
        <w:rPr>
          <w:spacing w:val="-10"/>
        </w:rPr>
        <w:t xml:space="preserve"> </w:t>
      </w:r>
      <w:r>
        <w:t>Total</w:t>
      </w:r>
      <w:r>
        <w:rPr>
          <w:spacing w:val="-15"/>
        </w:rPr>
        <w:t xml:space="preserve"> </w:t>
      </w:r>
      <w:r>
        <w:t>kuesione</w:t>
      </w:r>
      <w:r>
        <w:t>r yang telah didistribusikan yaitu 408 kuesioner yang diantaramya berisi 400 kuesioner yang dapat diolah dan 8 kuesioner tidak dapat diolah dikarenakan tidak sesuai dengan kriteria sampel yang sudah ditetapkan. Sehingga, total kuesioner yang digunakan dala</w:t>
      </w:r>
      <w:r>
        <w:t>m penelitian ini adalah 400 responden.</w:t>
      </w:r>
    </w:p>
    <w:p w:rsidR="00C940A7" w:rsidRDefault="005B00F7">
      <w:pPr>
        <w:pStyle w:val="Heading3"/>
        <w:numPr>
          <w:ilvl w:val="2"/>
          <w:numId w:val="6"/>
        </w:numPr>
        <w:tabs>
          <w:tab w:val="left" w:pos="1569"/>
        </w:tabs>
        <w:spacing w:before="6"/>
        <w:ind w:left="1569" w:hanging="720"/>
        <w:jc w:val="both"/>
      </w:pPr>
      <w:bookmarkStart w:id="122" w:name="4.2.1_Jenis_Kelamin_Responden"/>
      <w:bookmarkStart w:id="123" w:name="_bookmark51"/>
      <w:bookmarkEnd w:id="122"/>
      <w:bookmarkEnd w:id="123"/>
      <w:r>
        <w:t>Jenis</w:t>
      </w:r>
      <w:r>
        <w:rPr>
          <w:spacing w:val="-3"/>
        </w:rPr>
        <w:t xml:space="preserve"> </w:t>
      </w:r>
      <w:r>
        <w:t xml:space="preserve">Kelamin </w:t>
      </w:r>
      <w:r>
        <w:rPr>
          <w:spacing w:val="-2"/>
        </w:rPr>
        <w:t>Responden</w:t>
      </w:r>
    </w:p>
    <w:p w:rsidR="00C940A7" w:rsidRDefault="005B00F7">
      <w:pPr>
        <w:pStyle w:val="BodyText"/>
        <w:spacing w:before="271" w:line="480" w:lineRule="auto"/>
        <w:ind w:left="849" w:right="848" w:firstLine="710"/>
        <w:jc w:val="both"/>
      </w:pPr>
      <w:r>
        <w:t>Berdasarkan 400 Wajib Pajak Orang Pribadi, jumlah yang menjadi</w:t>
      </w:r>
      <w:r>
        <w:rPr>
          <w:spacing w:val="-4"/>
        </w:rPr>
        <w:t xml:space="preserve"> </w:t>
      </w:r>
      <w:r>
        <w:t>sampel penelitian ini adalah sebagai berikut:</w:t>
      </w:r>
    </w:p>
    <w:p w:rsidR="00C940A7" w:rsidRDefault="00C940A7">
      <w:pPr>
        <w:pStyle w:val="BodyText"/>
      </w:pPr>
    </w:p>
    <w:p w:rsidR="00C940A7" w:rsidRDefault="00C940A7">
      <w:pPr>
        <w:pStyle w:val="BodyText"/>
      </w:pPr>
    </w:p>
    <w:p w:rsidR="00C940A7" w:rsidRDefault="00C940A7">
      <w:pPr>
        <w:pStyle w:val="BodyText"/>
      </w:pPr>
    </w:p>
    <w:p w:rsidR="00C940A7" w:rsidRDefault="00C940A7">
      <w:pPr>
        <w:pStyle w:val="BodyText"/>
      </w:pPr>
    </w:p>
    <w:p w:rsidR="00C940A7" w:rsidRDefault="00C940A7">
      <w:pPr>
        <w:pStyle w:val="BodyText"/>
        <w:spacing w:before="104"/>
      </w:pPr>
    </w:p>
    <w:p w:rsidR="00C940A7" w:rsidRDefault="005B00F7">
      <w:pPr>
        <w:pStyle w:val="BodyText"/>
        <w:ind w:left="11" w:right="11"/>
        <w:jc w:val="center"/>
      </w:pPr>
      <w:r>
        <w:rPr>
          <w:spacing w:val="-5"/>
        </w:rPr>
        <w:t>37</w:t>
      </w:r>
    </w:p>
    <w:p w:rsidR="00C940A7" w:rsidRDefault="00C940A7">
      <w:pPr>
        <w:pStyle w:val="BodyText"/>
        <w:jc w:val="center"/>
        <w:sectPr w:rsidR="00C940A7">
          <w:headerReference w:type="default" r:id="rId82"/>
          <w:footerReference w:type="default" r:id="rId83"/>
          <w:pgSz w:w="11910" w:h="16840"/>
          <w:pgMar w:top="1920" w:right="850" w:bottom="280" w:left="1417" w:header="0" w:footer="0" w:gutter="0"/>
          <w:cols w:space="720"/>
        </w:sectPr>
      </w:pPr>
    </w:p>
    <w:p w:rsidR="00C940A7" w:rsidRDefault="00C940A7">
      <w:pPr>
        <w:pStyle w:val="BodyText"/>
        <w:spacing w:before="76"/>
        <w:rPr>
          <w:sz w:val="22"/>
        </w:rPr>
      </w:pPr>
    </w:p>
    <w:p w:rsidR="00C940A7" w:rsidRDefault="005B00F7">
      <w:pPr>
        <w:ind w:left="849"/>
        <w:rPr>
          <w:b/>
        </w:rPr>
      </w:pPr>
      <w:r>
        <w:rPr>
          <w:b/>
        </w:rPr>
        <w:t>Tabel</w:t>
      </w:r>
      <w:r>
        <w:rPr>
          <w:b/>
          <w:spacing w:val="-8"/>
        </w:rPr>
        <w:t xml:space="preserve"> </w:t>
      </w:r>
      <w:r>
        <w:rPr>
          <w:b/>
        </w:rPr>
        <w:t>4.1</w:t>
      </w:r>
      <w:r>
        <w:rPr>
          <w:b/>
          <w:spacing w:val="-3"/>
        </w:rPr>
        <w:t xml:space="preserve"> </w:t>
      </w:r>
      <w:r>
        <w:rPr>
          <w:b/>
        </w:rPr>
        <w:t>Jenis</w:t>
      </w:r>
      <w:r>
        <w:rPr>
          <w:b/>
          <w:spacing w:val="-3"/>
        </w:rPr>
        <w:t xml:space="preserve"> </w:t>
      </w:r>
      <w:r>
        <w:rPr>
          <w:b/>
        </w:rPr>
        <w:t>Kelamin</w:t>
      </w:r>
      <w:r>
        <w:rPr>
          <w:b/>
          <w:spacing w:val="-6"/>
        </w:rPr>
        <w:t xml:space="preserve"> </w:t>
      </w:r>
      <w:r>
        <w:rPr>
          <w:b/>
          <w:spacing w:val="-2"/>
        </w:rPr>
        <w:t>Responden</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2439"/>
        <w:gridCol w:w="3049"/>
      </w:tblGrid>
      <w:tr w:rsidR="00C940A7">
        <w:trPr>
          <w:trHeight w:val="249"/>
        </w:trPr>
        <w:tc>
          <w:tcPr>
            <w:tcW w:w="2444" w:type="dxa"/>
          </w:tcPr>
          <w:p w:rsidR="00C940A7" w:rsidRDefault="005B00F7">
            <w:pPr>
              <w:pStyle w:val="TableParagraph"/>
              <w:spacing w:before="10" w:line="219" w:lineRule="exact"/>
              <w:ind w:left="18" w:right="4"/>
              <w:jc w:val="center"/>
              <w:rPr>
                <w:b/>
                <w:sz w:val="20"/>
              </w:rPr>
            </w:pPr>
            <w:r>
              <w:rPr>
                <w:b/>
                <w:sz w:val="20"/>
              </w:rPr>
              <w:t>Jenis</w:t>
            </w:r>
            <w:r>
              <w:rPr>
                <w:b/>
                <w:spacing w:val="-4"/>
                <w:sz w:val="20"/>
              </w:rPr>
              <w:t xml:space="preserve"> </w:t>
            </w:r>
            <w:r>
              <w:rPr>
                <w:b/>
                <w:spacing w:val="-2"/>
                <w:sz w:val="20"/>
              </w:rPr>
              <w:t>Kelamin</w:t>
            </w:r>
          </w:p>
        </w:tc>
        <w:tc>
          <w:tcPr>
            <w:tcW w:w="2439" w:type="dxa"/>
          </w:tcPr>
          <w:p w:rsidR="00C940A7" w:rsidRDefault="005B00F7">
            <w:pPr>
              <w:pStyle w:val="TableParagraph"/>
              <w:spacing w:before="10" w:line="219" w:lineRule="exact"/>
              <w:ind w:left="24" w:right="3"/>
              <w:jc w:val="center"/>
              <w:rPr>
                <w:b/>
                <w:sz w:val="20"/>
              </w:rPr>
            </w:pPr>
            <w:r>
              <w:rPr>
                <w:b/>
                <w:spacing w:val="-2"/>
                <w:sz w:val="20"/>
              </w:rPr>
              <w:t>Jumlah</w:t>
            </w:r>
          </w:p>
        </w:tc>
        <w:tc>
          <w:tcPr>
            <w:tcW w:w="3049" w:type="dxa"/>
          </w:tcPr>
          <w:p w:rsidR="00C940A7" w:rsidRDefault="005B00F7">
            <w:pPr>
              <w:pStyle w:val="TableParagraph"/>
              <w:spacing w:before="10" w:line="219" w:lineRule="exact"/>
              <w:ind w:left="20" w:right="1"/>
              <w:jc w:val="center"/>
              <w:rPr>
                <w:b/>
                <w:sz w:val="20"/>
              </w:rPr>
            </w:pPr>
            <w:r>
              <w:rPr>
                <w:b/>
                <w:sz w:val="20"/>
              </w:rPr>
              <w:t>Presentase</w:t>
            </w:r>
            <w:r>
              <w:rPr>
                <w:b/>
                <w:spacing w:val="-8"/>
                <w:sz w:val="20"/>
              </w:rPr>
              <w:t xml:space="preserve"> </w:t>
            </w:r>
            <w:r>
              <w:rPr>
                <w:b/>
                <w:spacing w:val="-5"/>
                <w:sz w:val="20"/>
              </w:rPr>
              <w:t>(%)</w:t>
            </w:r>
          </w:p>
        </w:tc>
      </w:tr>
      <w:tr w:rsidR="00C940A7">
        <w:trPr>
          <w:trHeight w:val="254"/>
        </w:trPr>
        <w:tc>
          <w:tcPr>
            <w:tcW w:w="2444" w:type="dxa"/>
          </w:tcPr>
          <w:p w:rsidR="00C940A7" w:rsidRDefault="005B00F7">
            <w:pPr>
              <w:pStyle w:val="TableParagraph"/>
              <w:spacing w:before="5" w:line="229" w:lineRule="exact"/>
              <w:ind w:left="18" w:right="6"/>
              <w:jc w:val="center"/>
              <w:rPr>
                <w:sz w:val="20"/>
              </w:rPr>
            </w:pPr>
            <w:r>
              <w:rPr>
                <w:spacing w:val="-4"/>
                <w:sz w:val="20"/>
              </w:rPr>
              <w:t>Pria</w:t>
            </w:r>
          </w:p>
        </w:tc>
        <w:tc>
          <w:tcPr>
            <w:tcW w:w="2439" w:type="dxa"/>
          </w:tcPr>
          <w:p w:rsidR="00C940A7" w:rsidRDefault="005B00F7">
            <w:pPr>
              <w:pStyle w:val="TableParagraph"/>
              <w:spacing w:before="5" w:line="229" w:lineRule="exact"/>
              <w:ind w:left="24"/>
              <w:jc w:val="center"/>
              <w:rPr>
                <w:sz w:val="20"/>
              </w:rPr>
            </w:pPr>
            <w:r>
              <w:rPr>
                <w:spacing w:val="-5"/>
                <w:sz w:val="20"/>
              </w:rPr>
              <w:t>191</w:t>
            </w:r>
          </w:p>
        </w:tc>
        <w:tc>
          <w:tcPr>
            <w:tcW w:w="3049" w:type="dxa"/>
          </w:tcPr>
          <w:p w:rsidR="00C940A7" w:rsidRDefault="005B00F7">
            <w:pPr>
              <w:pStyle w:val="TableParagraph"/>
              <w:spacing w:before="5" w:line="229" w:lineRule="exact"/>
              <w:ind w:left="20" w:right="1"/>
              <w:jc w:val="center"/>
              <w:rPr>
                <w:sz w:val="20"/>
              </w:rPr>
            </w:pPr>
            <w:r>
              <w:rPr>
                <w:spacing w:val="-2"/>
                <w:sz w:val="20"/>
              </w:rPr>
              <w:t>47.75%</w:t>
            </w:r>
          </w:p>
        </w:tc>
      </w:tr>
      <w:tr w:rsidR="00C940A7">
        <w:trPr>
          <w:trHeight w:val="249"/>
        </w:trPr>
        <w:tc>
          <w:tcPr>
            <w:tcW w:w="2444" w:type="dxa"/>
          </w:tcPr>
          <w:p w:rsidR="00C940A7" w:rsidRDefault="005B00F7">
            <w:pPr>
              <w:pStyle w:val="TableParagraph"/>
              <w:spacing w:before="5" w:line="224" w:lineRule="exact"/>
              <w:ind w:left="18" w:right="1"/>
              <w:jc w:val="center"/>
              <w:rPr>
                <w:sz w:val="20"/>
              </w:rPr>
            </w:pPr>
            <w:r>
              <w:rPr>
                <w:spacing w:val="-2"/>
                <w:sz w:val="20"/>
              </w:rPr>
              <w:t>Wanita</w:t>
            </w:r>
          </w:p>
        </w:tc>
        <w:tc>
          <w:tcPr>
            <w:tcW w:w="2439" w:type="dxa"/>
          </w:tcPr>
          <w:p w:rsidR="00C940A7" w:rsidRDefault="005B00F7">
            <w:pPr>
              <w:pStyle w:val="TableParagraph"/>
              <w:spacing w:before="5" w:line="224" w:lineRule="exact"/>
              <w:ind w:left="24"/>
              <w:jc w:val="center"/>
              <w:rPr>
                <w:sz w:val="20"/>
              </w:rPr>
            </w:pPr>
            <w:r>
              <w:rPr>
                <w:spacing w:val="-5"/>
                <w:sz w:val="20"/>
              </w:rPr>
              <w:t>209</w:t>
            </w:r>
          </w:p>
        </w:tc>
        <w:tc>
          <w:tcPr>
            <w:tcW w:w="3049" w:type="dxa"/>
          </w:tcPr>
          <w:p w:rsidR="00C940A7" w:rsidRDefault="005B00F7">
            <w:pPr>
              <w:pStyle w:val="TableParagraph"/>
              <w:spacing w:before="5" w:line="224" w:lineRule="exact"/>
              <w:ind w:left="20" w:right="1"/>
              <w:jc w:val="center"/>
              <w:rPr>
                <w:sz w:val="20"/>
              </w:rPr>
            </w:pPr>
            <w:r>
              <w:rPr>
                <w:spacing w:val="-2"/>
                <w:sz w:val="20"/>
              </w:rPr>
              <w:t>52.25%</w:t>
            </w:r>
          </w:p>
        </w:tc>
      </w:tr>
      <w:tr w:rsidR="00C940A7">
        <w:trPr>
          <w:trHeight w:val="249"/>
        </w:trPr>
        <w:tc>
          <w:tcPr>
            <w:tcW w:w="2444" w:type="dxa"/>
          </w:tcPr>
          <w:p w:rsidR="00C940A7" w:rsidRDefault="005B00F7">
            <w:pPr>
              <w:pStyle w:val="TableParagraph"/>
              <w:spacing w:before="5" w:line="224" w:lineRule="exact"/>
              <w:ind w:left="18"/>
              <w:jc w:val="center"/>
              <w:rPr>
                <w:sz w:val="20"/>
              </w:rPr>
            </w:pPr>
            <w:r>
              <w:rPr>
                <w:spacing w:val="-2"/>
                <w:sz w:val="20"/>
              </w:rPr>
              <w:t>Jumlah</w:t>
            </w:r>
          </w:p>
        </w:tc>
        <w:tc>
          <w:tcPr>
            <w:tcW w:w="2439" w:type="dxa"/>
          </w:tcPr>
          <w:p w:rsidR="00C940A7" w:rsidRDefault="005B00F7">
            <w:pPr>
              <w:pStyle w:val="TableParagraph"/>
              <w:spacing w:before="5" w:line="224" w:lineRule="exact"/>
              <w:ind w:left="24"/>
              <w:jc w:val="center"/>
              <w:rPr>
                <w:sz w:val="20"/>
              </w:rPr>
            </w:pPr>
            <w:r>
              <w:rPr>
                <w:spacing w:val="-5"/>
                <w:sz w:val="20"/>
              </w:rPr>
              <w:t>400</w:t>
            </w:r>
          </w:p>
        </w:tc>
        <w:tc>
          <w:tcPr>
            <w:tcW w:w="3049" w:type="dxa"/>
          </w:tcPr>
          <w:p w:rsidR="00C940A7" w:rsidRDefault="005B00F7">
            <w:pPr>
              <w:pStyle w:val="TableParagraph"/>
              <w:spacing w:before="5" w:line="224" w:lineRule="exact"/>
              <w:ind w:left="20"/>
              <w:jc w:val="center"/>
              <w:rPr>
                <w:sz w:val="20"/>
              </w:rPr>
            </w:pPr>
            <w:r>
              <w:rPr>
                <w:spacing w:val="-5"/>
                <w:sz w:val="20"/>
              </w:rPr>
              <w:t>100</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8"/>
        <w:rPr>
          <w:i/>
          <w:sz w:val="20"/>
        </w:rPr>
      </w:pPr>
    </w:p>
    <w:p w:rsidR="00C940A7" w:rsidRDefault="005B00F7">
      <w:pPr>
        <w:pStyle w:val="BodyText"/>
        <w:spacing w:line="480" w:lineRule="auto"/>
        <w:ind w:left="849" w:right="852" w:firstLine="720"/>
        <w:jc w:val="both"/>
      </w:pPr>
      <w:r>
        <w:t>Berdasarkan tabel di atas, sebanyak 191 responden berjenis kelamin pria terhitung 47.75%</w:t>
      </w:r>
      <w:r>
        <w:rPr>
          <w:spacing w:val="-3"/>
        </w:rPr>
        <w:t xml:space="preserve"> </w:t>
      </w:r>
      <w:r>
        <w:t>dari</w:t>
      </w:r>
      <w:r>
        <w:rPr>
          <w:spacing w:val="-6"/>
        </w:rPr>
        <w:t xml:space="preserve"> </w:t>
      </w:r>
      <w:r>
        <w:t>400 responden. Ada 209 responden</w:t>
      </w:r>
      <w:r>
        <w:rPr>
          <w:spacing w:val="-4"/>
        </w:rPr>
        <w:t xml:space="preserve"> </w:t>
      </w:r>
      <w:r>
        <w:t>berjenis</w:t>
      </w:r>
      <w:r>
        <w:rPr>
          <w:spacing w:val="-2"/>
        </w:rPr>
        <w:t xml:space="preserve"> </w:t>
      </w:r>
      <w:r>
        <w:t>kelamin</w:t>
      </w:r>
      <w:r>
        <w:rPr>
          <w:spacing w:val="-1"/>
        </w:rPr>
        <w:t xml:space="preserve"> </w:t>
      </w:r>
      <w:r>
        <w:t>wanita terhitung 52.25% dari 400 responden.</w:t>
      </w:r>
    </w:p>
    <w:p w:rsidR="00C940A7" w:rsidRDefault="005B00F7">
      <w:pPr>
        <w:pStyle w:val="Heading3"/>
        <w:numPr>
          <w:ilvl w:val="2"/>
          <w:numId w:val="6"/>
        </w:numPr>
        <w:tabs>
          <w:tab w:val="left" w:pos="1569"/>
        </w:tabs>
        <w:spacing w:before="5"/>
        <w:ind w:left="1569" w:hanging="720"/>
        <w:jc w:val="both"/>
      </w:pPr>
      <w:bookmarkStart w:id="124" w:name="4.2.2_Usia_Responden"/>
      <w:bookmarkStart w:id="125" w:name="_bookmark52"/>
      <w:bookmarkEnd w:id="124"/>
      <w:bookmarkEnd w:id="125"/>
      <w:r>
        <w:t>Usia</w:t>
      </w:r>
      <w:r>
        <w:rPr>
          <w:spacing w:val="-1"/>
        </w:rPr>
        <w:t xml:space="preserve"> </w:t>
      </w:r>
      <w:r>
        <w:rPr>
          <w:spacing w:val="-2"/>
        </w:rPr>
        <w:t>Responden</w:t>
      </w:r>
    </w:p>
    <w:p w:rsidR="00C940A7" w:rsidRDefault="005B00F7">
      <w:pPr>
        <w:pStyle w:val="BodyText"/>
        <w:spacing w:before="272" w:line="480" w:lineRule="auto"/>
        <w:ind w:left="849" w:right="848" w:firstLine="720"/>
        <w:jc w:val="both"/>
      </w:pPr>
      <w:r>
        <w:t>Berdasarkan</w:t>
      </w:r>
      <w:r>
        <w:rPr>
          <w:spacing w:val="-3"/>
        </w:rPr>
        <w:t xml:space="preserve"> </w:t>
      </w:r>
      <w:r>
        <w:t>400 Wajib Pajak Orang Pribadi, jumlah yang menjadi sampel penelitian ini memiliki usia sebagai berikut:</w:t>
      </w:r>
    </w:p>
    <w:p w:rsidR="00C940A7" w:rsidRDefault="005B00F7">
      <w:pPr>
        <w:ind w:left="849"/>
        <w:rPr>
          <w:b/>
        </w:rPr>
      </w:pPr>
      <w:r>
        <w:rPr>
          <w:b/>
        </w:rPr>
        <w:t>Tabel</w:t>
      </w:r>
      <w:r>
        <w:rPr>
          <w:b/>
          <w:spacing w:val="-5"/>
        </w:rPr>
        <w:t xml:space="preserve"> </w:t>
      </w:r>
      <w:r>
        <w:rPr>
          <w:b/>
        </w:rPr>
        <w:t>4.2</w:t>
      </w:r>
      <w:r>
        <w:rPr>
          <w:b/>
          <w:spacing w:val="-2"/>
        </w:rPr>
        <w:t xml:space="preserve"> </w:t>
      </w:r>
      <w:r>
        <w:rPr>
          <w:b/>
        </w:rPr>
        <w:t>Usia</w:t>
      </w:r>
      <w:r>
        <w:rPr>
          <w:b/>
          <w:spacing w:val="-5"/>
        </w:rPr>
        <w:t xml:space="preserve"> </w:t>
      </w:r>
      <w:r>
        <w:rPr>
          <w:b/>
          <w:spacing w:val="-2"/>
        </w:rPr>
        <w:t>Responden</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2689"/>
        <w:gridCol w:w="2555"/>
      </w:tblGrid>
      <w:tr w:rsidR="00C940A7">
        <w:trPr>
          <w:trHeight w:val="253"/>
        </w:trPr>
        <w:tc>
          <w:tcPr>
            <w:tcW w:w="2689" w:type="dxa"/>
          </w:tcPr>
          <w:p w:rsidR="00C940A7" w:rsidRDefault="005B00F7">
            <w:pPr>
              <w:pStyle w:val="TableParagraph"/>
              <w:spacing w:before="14" w:line="219" w:lineRule="exact"/>
              <w:ind w:left="14"/>
              <w:jc w:val="center"/>
              <w:rPr>
                <w:b/>
                <w:sz w:val="20"/>
              </w:rPr>
            </w:pPr>
            <w:r>
              <w:rPr>
                <w:b/>
                <w:spacing w:val="-4"/>
                <w:sz w:val="20"/>
              </w:rPr>
              <w:t>Usia</w:t>
            </w:r>
          </w:p>
        </w:tc>
        <w:tc>
          <w:tcPr>
            <w:tcW w:w="2689" w:type="dxa"/>
          </w:tcPr>
          <w:p w:rsidR="00C940A7" w:rsidRDefault="005B00F7">
            <w:pPr>
              <w:pStyle w:val="TableParagraph"/>
              <w:spacing w:before="24" w:line="210" w:lineRule="exact"/>
              <w:ind w:left="14" w:right="3"/>
              <w:jc w:val="center"/>
              <w:rPr>
                <w:b/>
                <w:sz w:val="20"/>
              </w:rPr>
            </w:pPr>
            <w:r>
              <w:rPr>
                <w:b/>
                <w:spacing w:val="-2"/>
                <w:sz w:val="20"/>
              </w:rPr>
              <w:t>Jumlah</w:t>
            </w:r>
          </w:p>
        </w:tc>
        <w:tc>
          <w:tcPr>
            <w:tcW w:w="2555" w:type="dxa"/>
          </w:tcPr>
          <w:p w:rsidR="00C940A7" w:rsidRDefault="005B00F7">
            <w:pPr>
              <w:pStyle w:val="TableParagraph"/>
              <w:spacing w:before="24" w:line="210" w:lineRule="exact"/>
              <w:ind w:left="18" w:right="4"/>
              <w:jc w:val="center"/>
              <w:rPr>
                <w:b/>
                <w:sz w:val="20"/>
              </w:rPr>
            </w:pPr>
            <w:r>
              <w:rPr>
                <w:b/>
                <w:sz w:val="20"/>
              </w:rPr>
              <w:t>Presentase</w:t>
            </w:r>
            <w:r>
              <w:rPr>
                <w:b/>
                <w:spacing w:val="-8"/>
                <w:sz w:val="20"/>
              </w:rPr>
              <w:t xml:space="preserve"> </w:t>
            </w:r>
            <w:r>
              <w:rPr>
                <w:b/>
                <w:spacing w:val="-5"/>
                <w:sz w:val="20"/>
              </w:rPr>
              <w:t>(%)</w:t>
            </w:r>
          </w:p>
        </w:tc>
      </w:tr>
      <w:tr w:rsidR="00C940A7">
        <w:trPr>
          <w:trHeight w:val="249"/>
        </w:trPr>
        <w:tc>
          <w:tcPr>
            <w:tcW w:w="2689" w:type="dxa"/>
          </w:tcPr>
          <w:p w:rsidR="00C940A7" w:rsidRDefault="005B00F7">
            <w:pPr>
              <w:pStyle w:val="TableParagraph"/>
              <w:spacing w:before="5" w:line="224" w:lineRule="exact"/>
              <w:ind w:left="14" w:right="5"/>
              <w:jc w:val="center"/>
              <w:rPr>
                <w:sz w:val="20"/>
              </w:rPr>
            </w:pPr>
            <w:r>
              <w:rPr>
                <w:sz w:val="20"/>
              </w:rPr>
              <w:t>20-30</w:t>
            </w:r>
            <w:r>
              <w:rPr>
                <w:spacing w:val="-5"/>
                <w:sz w:val="20"/>
              </w:rPr>
              <w:t xml:space="preserve"> </w:t>
            </w:r>
            <w:r>
              <w:rPr>
                <w:spacing w:val="-2"/>
                <w:sz w:val="20"/>
              </w:rPr>
              <w:t>Tahun</w:t>
            </w:r>
          </w:p>
        </w:tc>
        <w:tc>
          <w:tcPr>
            <w:tcW w:w="2689" w:type="dxa"/>
          </w:tcPr>
          <w:p w:rsidR="00C940A7" w:rsidRDefault="005B00F7">
            <w:pPr>
              <w:pStyle w:val="TableParagraph"/>
              <w:spacing w:before="14" w:line="215" w:lineRule="exact"/>
              <w:ind w:left="14"/>
              <w:jc w:val="center"/>
              <w:rPr>
                <w:sz w:val="20"/>
              </w:rPr>
            </w:pPr>
            <w:r>
              <w:rPr>
                <w:spacing w:val="-5"/>
                <w:sz w:val="20"/>
              </w:rPr>
              <w:t>163</w:t>
            </w:r>
          </w:p>
        </w:tc>
        <w:tc>
          <w:tcPr>
            <w:tcW w:w="2555" w:type="dxa"/>
          </w:tcPr>
          <w:p w:rsidR="00C940A7" w:rsidRDefault="005B00F7">
            <w:pPr>
              <w:pStyle w:val="TableParagraph"/>
              <w:spacing w:before="14" w:line="215" w:lineRule="exact"/>
              <w:ind w:left="18" w:right="4"/>
              <w:jc w:val="center"/>
              <w:rPr>
                <w:sz w:val="20"/>
              </w:rPr>
            </w:pPr>
            <w:r>
              <w:rPr>
                <w:spacing w:val="-2"/>
                <w:sz w:val="20"/>
              </w:rPr>
              <w:t>40.75%</w:t>
            </w:r>
          </w:p>
        </w:tc>
      </w:tr>
      <w:tr w:rsidR="00C940A7">
        <w:trPr>
          <w:trHeight w:val="249"/>
        </w:trPr>
        <w:tc>
          <w:tcPr>
            <w:tcW w:w="2689" w:type="dxa"/>
          </w:tcPr>
          <w:p w:rsidR="00C940A7" w:rsidRDefault="005B00F7">
            <w:pPr>
              <w:pStyle w:val="TableParagraph"/>
              <w:spacing w:before="5" w:line="224" w:lineRule="exact"/>
              <w:ind w:left="14" w:right="5"/>
              <w:jc w:val="center"/>
              <w:rPr>
                <w:sz w:val="20"/>
              </w:rPr>
            </w:pPr>
            <w:r>
              <w:rPr>
                <w:sz w:val="20"/>
              </w:rPr>
              <w:t>31-40</w:t>
            </w:r>
            <w:r>
              <w:rPr>
                <w:spacing w:val="-5"/>
                <w:sz w:val="20"/>
              </w:rPr>
              <w:t xml:space="preserve"> </w:t>
            </w:r>
            <w:r>
              <w:rPr>
                <w:spacing w:val="-2"/>
                <w:sz w:val="20"/>
              </w:rPr>
              <w:t>Tahun</w:t>
            </w:r>
          </w:p>
        </w:tc>
        <w:tc>
          <w:tcPr>
            <w:tcW w:w="2689" w:type="dxa"/>
          </w:tcPr>
          <w:p w:rsidR="00C940A7" w:rsidRDefault="005B00F7">
            <w:pPr>
              <w:pStyle w:val="TableParagraph"/>
              <w:spacing w:before="14" w:line="215" w:lineRule="exact"/>
              <w:ind w:left="14"/>
              <w:jc w:val="center"/>
              <w:rPr>
                <w:sz w:val="20"/>
              </w:rPr>
            </w:pPr>
            <w:r>
              <w:rPr>
                <w:spacing w:val="-5"/>
                <w:sz w:val="20"/>
              </w:rPr>
              <w:t>149</w:t>
            </w:r>
          </w:p>
        </w:tc>
        <w:tc>
          <w:tcPr>
            <w:tcW w:w="2555" w:type="dxa"/>
          </w:tcPr>
          <w:p w:rsidR="00C940A7" w:rsidRDefault="005B00F7">
            <w:pPr>
              <w:pStyle w:val="TableParagraph"/>
              <w:spacing w:before="14" w:line="215" w:lineRule="exact"/>
              <w:ind w:left="18" w:right="4"/>
              <w:jc w:val="center"/>
              <w:rPr>
                <w:sz w:val="20"/>
              </w:rPr>
            </w:pPr>
            <w:r>
              <w:rPr>
                <w:spacing w:val="-2"/>
                <w:sz w:val="20"/>
              </w:rPr>
              <w:t>37.25%</w:t>
            </w:r>
          </w:p>
        </w:tc>
      </w:tr>
      <w:tr w:rsidR="00C940A7">
        <w:trPr>
          <w:trHeight w:val="249"/>
        </w:trPr>
        <w:tc>
          <w:tcPr>
            <w:tcW w:w="2689" w:type="dxa"/>
          </w:tcPr>
          <w:p w:rsidR="00C940A7" w:rsidRDefault="005B00F7">
            <w:pPr>
              <w:pStyle w:val="TableParagraph"/>
              <w:spacing w:before="5" w:line="224" w:lineRule="exact"/>
              <w:ind w:left="14" w:right="5"/>
              <w:jc w:val="center"/>
              <w:rPr>
                <w:sz w:val="20"/>
              </w:rPr>
            </w:pPr>
            <w:r>
              <w:rPr>
                <w:sz w:val="20"/>
              </w:rPr>
              <w:t>41-50</w:t>
            </w:r>
            <w:r>
              <w:rPr>
                <w:spacing w:val="-5"/>
                <w:sz w:val="20"/>
              </w:rPr>
              <w:t xml:space="preserve"> </w:t>
            </w:r>
            <w:r>
              <w:rPr>
                <w:spacing w:val="-2"/>
                <w:sz w:val="20"/>
              </w:rPr>
              <w:t>Tahun</w:t>
            </w:r>
          </w:p>
        </w:tc>
        <w:tc>
          <w:tcPr>
            <w:tcW w:w="2689" w:type="dxa"/>
          </w:tcPr>
          <w:p w:rsidR="00C940A7" w:rsidRDefault="005B00F7">
            <w:pPr>
              <w:pStyle w:val="TableParagraph"/>
              <w:spacing w:before="14" w:line="215" w:lineRule="exact"/>
              <w:ind w:left="14" w:right="5"/>
              <w:jc w:val="center"/>
              <w:rPr>
                <w:sz w:val="20"/>
              </w:rPr>
            </w:pPr>
            <w:r>
              <w:rPr>
                <w:spacing w:val="-5"/>
                <w:sz w:val="20"/>
              </w:rPr>
              <w:t>74</w:t>
            </w:r>
          </w:p>
        </w:tc>
        <w:tc>
          <w:tcPr>
            <w:tcW w:w="2555" w:type="dxa"/>
          </w:tcPr>
          <w:p w:rsidR="00C940A7" w:rsidRDefault="005B00F7">
            <w:pPr>
              <w:pStyle w:val="TableParagraph"/>
              <w:spacing w:before="14" w:line="215" w:lineRule="exact"/>
              <w:ind w:left="18" w:right="4"/>
              <w:jc w:val="center"/>
              <w:rPr>
                <w:sz w:val="20"/>
              </w:rPr>
            </w:pPr>
            <w:r>
              <w:rPr>
                <w:spacing w:val="-2"/>
                <w:sz w:val="20"/>
              </w:rPr>
              <w:t>18.5%</w:t>
            </w:r>
          </w:p>
        </w:tc>
      </w:tr>
      <w:tr w:rsidR="00C940A7">
        <w:trPr>
          <w:trHeight w:val="249"/>
        </w:trPr>
        <w:tc>
          <w:tcPr>
            <w:tcW w:w="2689" w:type="dxa"/>
          </w:tcPr>
          <w:p w:rsidR="00C940A7" w:rsidRDefault="005B00F7">
            <w:pPr>
              <w:pStyle w:val="TableParagraph"/>
              <w:numPr>
                <w:ilvl w:val="0"/>
                <w:numId w:val="5"/>
              </w:numPr>
              <w:tabs>
                <w:tab w:val="left" w:pos="179"/>
              </w:tabs>
              <w:spacing w:before="5" w:line="224" w:lineRule="exact"/>
              <w:ind w:left="179" w:hanging="166"/>
              <w:jc w:val="center"/>
              <w:rPr>
                <w:sz w:val="20"/>
              </w:rPr>
            </w:pPr>
            <w:r>
              <w:rPr>
                <w:sz w:val="20"/>
              </w:rPr>
              <w:t>50</w:t>
            </w:r>
            <w:r>
              <w:rPr>
                <w:spacing w:val="-9"/>
                <w:sz w:val="20"/>
              </w:rPr>
              <w:t xml:space="preserve"> </w:t>
            </w:r>
            <w:r>
              <w:rPr>
                <w:spacing w:val="-2"/>
                <w:sz w:val="20"/>
              </w:rPr>
              <w:t>Tahun</w:t>
            </w:r>
          </w:p>
        </w:tc>
        <w:tc>
          <w:tcPr>
            <w:tcW w:w="2689" w:type="dxa"/>
          </w:tcPr>
          <w:p w:rsidR="00C940A7" w:rsidRDefault="005B00F7">
            <w:pPr>
              <w:pStyle w:val="TableParagraph"/>
              <w:spacing w:before="14" w:line="215" w:lineRule="exact"/>
              <w:ind w:left="14" w:right="5"/>
              <w:jc w:val="center"/>
              <w:rPr>
                <w:sz w:val="20"/>
              </w:rPr>
            </w:pPr>
            <w:r>
              <w:rPr>
                <w:spacing w:val="-5"/>
                <w:sz w:val="20"/>
              </w:rPr>
              <w:t>14</w:t>
            </w:r>
          </w:p>
        </w:tc>
        <w:tc>
          <w:tcPr>
            <w:tcW w:w="2555" w:type="dxa"/>
          </w:tcPr>
          <w:p w:rsidR="00C940A7" w:rsidRDefault="005B00F7">
            <w:pPr>
              <w:pStyle w:val="TableParagraph"/>
              <w:spacing w:before="14" w:line="215" w:lineRule="exact"/>
              <w:ind w:left="18"/>
              <w:jc w:val="center"/>
              <w:rPr>
                <w:sz w:val="20"/>
              </w:rPr>
            </w:pPr>
            <w:r>
              <w:rPr>
                <w:spacing w:val="-4"/>
                <w:sz w:val="20"/>
              </w:rPr>
              <w:t>3.5%</w:t>
            </w:r>
          </w:p>
        </w:tc>
      </w:tr>
      <w:tr w:rsidR="00C940A7">
        <w:trPr>
          <w:trHeight w:val="254"/>
        </w:trPr>
        <w:tc>
          <w:tcPr>
            <w:tcW w:w="2689" w:type="dxa"/>
          </w:tcPr>
          <w:p w:rsidR="00C940A7" w:rsidRDefault="005B00F7">
            <w:pPr>
              <w:pStyle w:val="TableParagraph"/>
              <w:spacing w:before="15" w:line="219" w:lineRule="exact"/>
              <w:ind w:left="14" w:right="1"/>
              <w:jc w:val="center"/>
              <w:rPr>
                <w:sz w:val="20"/>
              </w:rPr>
            </w:pPr>
            <w:r>
              <w:rPr>
                <w:spacing w:val="-2"/>
                <w:sz w:val="20"/>
              </w:rPr>
              <w:t>Jumlah</w:t>
            </w:r>
          </w:p>
        </w:tc>
        <w:tc>
          <w:tcPr>
            <w:tcW w:w="2689" w:type="dxa"/>
          </w:tcPr>
          <w:p w:rsidR="00C940A7" w:rsidRDefault="005B00F7">
            <w:pPr>
              <w:pStyle w:val="TableParagraph"/>
              <w:spacing w:before="15" w:line="219" w:lineRule="exact"/>
              <w:ind w:left="14"/>
              <w:jc w:val="center"/>
              <w:rPr>
                <w:sz w:val="20"/>
              </w:rPr>
            </w:pPr>
            <w:r>
              <w:rPr>
                <w:spacing w:val="-5"/>
                <w:sz w:val="20"/>
              </w:rPr>
              <w:t>400</w:t>
            </w:r>
          </w:p>
        </w:tc>
        <w:tc>
          <w:tcPr>
            <w:tcW w:w="2555" w:type="dxa"/>
          </w:tcPr>
          <w:p w:rsidR="00C940A7" w:rsidRDefault="005B00F7">
            <w:pPr>
              <w:pStyle w:val="TableParagraph"/>
              <w:spacing w:before="15" w:line="219" w:lineRule="exact"/>
              <w:ind w:left="18" w:right="5"/>
              <w:jc w:val="center"/>
              <w:rPr>
                <w:sz w:val="20"/>
              </w:rPr>
            </w:pPr>
            <w:r>
              <w:rPr>
                <w:spacing w:val="-5"/>
                <w:sz w:val="20"/>
              </w:rPr>
              <w:t>100</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1"/>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4"/>
        <w:rPr>
          <w:i/>
          <w:sz w:val="20"/>
        </w:rPr>
      </w:pPr>
    </w:p>
    <w:p w:rsidR="00C940A7" w:rsidRDefault="005B00F7">
      <w:pPr>
        <w:pStyle w:val="BodyText"/>
        <w:spacing w:line="480" w:lineRule="auto"/>
        <w:ind w:left="849" w:right="846" w:firstLine="720"/>
        <w:jc w:val="both"/>
      </w:pPr>
      <w:r>
        <w:t>Berdasarkan tabel di atas, usia terbanyak yang Wajib Pajak Orang Pribadi yaitu pada usia 20-30 tahun yang berjumlah 163 responden terhitung 40.75% dari 400 responden. Sedangkan usia paling sedikit yang Wajib Pajak Orang Pribadi yaitu pada usia &gt; 50 tahun y</w:t>
      </w:r>
      <w:r>
        <w:t xml:space="preserve">ang berjumlah 14 responden terhitung 3.5% dari 400 </w:t>
      </w:r>
      <w:r>
        <w:rPr>
          <w:spacing w:val="-2"/>
        </w:rPr>
        <w:t>responden.</w:t>
      </w:r>
    </w:p>
    <w:p w:rsidR="00C940A7" w:rsidRDefault="005B00F7">
      <w:pPr>
        <w:pStyle w:val="Heading3"/>
        <w:numPr>
          <w:ilvl w:val="2"/>
          <w:numId w:val="6"/>
        </w:numPr>
        <w:tabs>
          <w:tab w:val="left" w:pos="1569"/>
        </w:tabs>
        <w:spacing w:before="6"/>
        <w:ind w:left="1569" w:hanging="720"/>
        <w:jc w:val="both"/>
      </w:pPr>
      <w:bookmarkStart w:id="126" w:name="4.2.3_Pendidikan_Terakhir_Responden"/>
      <w:bookmarkStart w:id="127" w:name="_bookmark53"/>
      <w:bookmarkEnd w:id="126"/>
      <w:bookmarkEnd w:id="127"/>
      <w:r>
        <w:t>Pendidikan</w:t>
      </w:r>
      <w:r>
        <w:rPr>
          <w:spacing w:val="-5"/>
        </w:rPr>
        <w:t xml:space="preserve"> </w:t>
      </w:r>
      <w:r>
        <w:t>Terakhir</w:t>
      </w:r>
      <w:r>
        <w:rPr>
          <w:spacing w:val="-9"/>
        </w:rPr>
        <w:t xml:space="preserve"> </w:t>
      </w:r>
      <w:r>
        <w:rPr>
          <w:spacing w:val="-2"/>
        </w:rPr>
        <w:t>Responden</w:t>
      </w:r>
    </w:p>
    <w:p w:rsidR="00C940A7" w:rsidRDefault="005B00F7">
      <w:pPr>
        <w:pStyle w:val="BodyText"/>
        <w:spacing w:before="272" w:line="480" w:lineRule="auto"/>
        <w:ind w:left="849" w:right="848" w:firstLine="720"/>
        <w:jc w:val="both"/>
      </w:pPr>
      <w:r>
        <w:t>Berdasarkan</w:t>
      </w:r>
      <w:r>
        <w:rPr>
          <w:spacing w:val="-3"/>
        </w:rPr>
        <w:t xml:space="preserve"> </w:t>
      </w:r>
      <w:r>
        <w:t>400 Wajib Pajak Orang Pribadi, jumlah yang menjadi sampel penelitian ini memiliki pendidikan terakhir sebagai berikut:</w:t>
      </w:r>
    </w:p>
    <w:p w:rsidR="00C940A7" w:rsidRDefault="00C940A7">
      <w:pPr>
        <w:pStyle w:val="BodyText"/>
        <w:spacing w:line="480" w:lineRule="auto"/>
        <w:jc w:val="both"/>
        <w:sectPr w:rsidR="00C940A7">
          <w:headerReference w:type="default" r:id="rId84"/>
          <w:footerReference w:type="default" r:id="rId85"/>
          <w:pgSz w:w="11910" w:h="16840"/>
          <w:pgMar w:top="1920" w:right="850" w:bottom="280" w:left="1417" w:header="708" w:footer="0" w:gutter="0"/>
          <w:pgNumType w:start="38"/>
          <w:cols w:space="720"/>
        </w:sectPr>
      </w:pPr>
    </w:p>
    <w:p w:rsidR="00C940A7" w:rsidRDefault="00C940A7">
      <w:pPr>
        <w:pStyle w:val="BodyText"/>
        <w:spacing w:before="76"/>
        <w:rPr>
          <w:sz w:val="22"/>
        </w:rPr>
      </w:pPr>
    </w:p>
    <w:p w:rsidR="00C940A7" w:rsidRDefault="005B00F7">
      <w:pPr>
        <w:ind w:left="849"/>
        <w:rPr>
          <w:b/>
        </w:rPr>
      </w:pPr>
      <w:bookmarkStart w:id="128" w:name="1"/>
      <w:bookmarkStart w:id="129" w:name="2"/>
      <w:bookmarkStart w:id="130" w:name="3_(1)"/>
      <w:bookmarkStart w:id="131" w:name="4_(1)"/>
      <w:bookmarkStart w:id="132" w:name="4.1_(1)"/>
      <w:bookmarkStart w:id="133" w:name="4.2_(1)"/>
      <w:bookmarkStart w:id="134" w:name="4.2.1"/>
      <w:bookmarkStart w:id="135" w:name="4.2.2"/>
      <w:bookmarkStart w:id="136" w:name="4.2.3"/>
      <w:bookmarkEnd w:id="128"/>
      <w:bookmarkEnd w:id="129"/>
      <w:bookmarkEnd w:id="130"/>
      <w:bookmarkEnd w:id="131"/>
      <w:bookmarkEnd w:id="132"/>
      <w:bookmarkEnd w:id="133"/>
      <w:bookmarkEnd w:id="134"/>
      <w:bookmarkEnd w:id="135"/>
      <w:bookmarkEnd w:id="136"/>
      <w:r>
        <w:rPr>
          <w:b/>
        </w:rPr>
        <w:t>Tabel</w:t>
      </w:r>
      <w:r>
        <w:rPr>
          <w:b/>
          <w:spacing w:val="-8"/>
        </w:rPr>
        <w:t xml:space="preserve"> </w:t>
      </w:r>
      <w:r>
        <w:rPr>
          <w:b/>
        </w:rPr>
        <w:t>4.3</w:t>
      </w:r>
      <w:r>
        <w:rPr>
          <w:b/>
          <w:spacing w:val="-5"/>
        </w:rPr>
        <w:t xml:space="preserve"> </w:t>
      </w:r>
      <w:r>
        <w:rPr>
          <w:b/>
        </w:rPr>
        <w:t>Pendidikan</w:t>
      </w:r>
      <w:r>
        <w:rPr>
          <w:b/>
          <w:spacing w:val="-6"/>
        </w:rPr>
        <w:t xml:space="preserve"> </w:t>
      </w:r>
      <w:r>
        <w:rPr>
          <w:b/>
        </w:rPr>
        <w:t>Terakhir</w:t>
      </w:r>
      <w:r>
        <w:rPr>
          <w:b/>
          <w:spacing w:val="-6"/>
        </w:rPr>
        <w:t xml:space="preserve"> </w:t>
      </w:r>
      <w:r>
        <w:rPr>
          <w:b/>
          <w:spacing w:val="-2"/>
        </w:rPr>
        <w:t>Responden</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2439"/>
        <w:gridCol w:w="3049"/>
      </w:tblGrid>
      <w:tr w:rsidR="00C940A7">
        <w:trPr>
          <w:trHeight w:val="249"/>
        </w:trPr>
        <w:tc>
          <w:tcPr>
            <w:tcW w:w="2444" w:type="dxa"/>
          </w:tcPr>
          <w:p w:rsidR="00C940A7" w:rsidRDefault="005B00F7">
            <w:pPr>
              <w:pStyle w:val="TableParagraph"/>
              <w:spacing w:before="19" w:line="210" w:lineRule="exact"/>
              <w:ind w:left="18" w:right="3"/>
              <w:jc w:val="center"/>
              <w:rPr>
                <w:b/>
                <w:sz w:val="20"/>
              </w:rPr>
            </w:pPr>
            <w:r>
              <w:rPr>
                <w:b/>
                <w:sz w:val="20"/>
              </w:rPr>
              <w:t>Pendidikan</w:t>
            </w:r>
            <w:r>
              <w:rPr>
                <w:b/>
                <w:spacing w:val="-9"/>
                <w:sz w:val="20"/>
              </w:rPr>
              <w:t xml:space="preserve"> </w:t>
            </w:r>
            <w:r>
              <w:rPr>
                <w:b/>
                <w:spacing w:val="-2"/>
                <w:sz w:val="20"/>
              </w:rPr>
              <w:t>Terakhir</w:t>
            </w:r>
          </w:p>
        </w:tc>
        <w:tc>
          <w:tcPr>
            <w:tcW w:w="2439" w:type="dxa"/>
          </w:tcPr>
          <w:p w:rsidR="00C940A7" w:rsidRDefault="005B00F7">
            <w:pPr>
              <w:pStyle w:val="TableParagraph"/>
              <w:spacing w:before="19" w:line="210" w:lineRule="exact"/>
              <w:ind w:left="24" w:right="3"/>
              <w:jc w:val="center"/>
              <w:rPr>
                <w:b/>
                <w:sz w:val="20"/>
              </w:rPr>
            </w:pPr>
            <w:r>
              <w:rPr>
                <w:b/>
                <w:spacing w:val="-2"/>
                <w:sz w:val="20"/>
              </w:rPr>
              <w:t>Jumlah</w:t>
            </w:r>
          </w:p>
        </w:tc>
        <w:tc>
          <w:tcPr>
            <w:tcW w:w="3049" w:type="dxa"/>
          </w:tcPr>
          <w:p w:rsidR="00C940A7" w:rsidRDefault="005B00F7">
            <w:pPr>
              <w:pStyle w:val="TableParagraph"/>
              <w:spacing w:before="19" w:line="210" w:lineRule="exact"/>
              <w:ind w:left="20"/>
              <w:jc w:val="center"/>
              <w:rPr>
                <w:b/>
                <w:sz w:val="20"/>
              </w:rPr>
            </w:pPr>
            <w:r>
              <w:rPr>
                <w:b/>
                <w:sz w:val="20"/>
              </w:rPr>
              <w:t>Presentase</w:t>
            </w:r>
            <w:r>
              <w:rPr>
                <w:b/>
                <w:spacing w:val="-8"/>
                <w:sz w:val="20"/>
              </w:rPr>
              <w:t xml:space="preserve"> </w:t>
            </w:r>
            <w:r>
              <w:rPr>
                <w:b/>
                <w:spacing w:val="-5"/>
                <w:sz w:val="20"/>
              </w:rPr>
              <w:t>(%)</w:t>
            </w:r>
          </w:p>
        </w:tc>
      </w:tr>
      <w:tr w:rsidR="00C940A7">
        <w:trPr>
          <w:trHeight w:val="254"/>
        </w:trPr>
        <w:tc>
          <w:tcPr>
            <w:tcW w:w="2444" w:type="dxa"/>
          </w:tcPr>
          <w:p w:rsidR="00C940A7" w:rsidRDefault="005B00F7">
            <w:pPr>
              <w:pStyle w:val="TableParagraph"/>
              <w:spacing w:before="19" w:line="215" w:lineRule="exact"/>
              <w:ind w:left="18" w:right="9"/>
              <w:jc w:val="center"/>
              <w:rPr>
                <w:sz w:val="20"/>
              </w:rPr>
            </w:pPr>
            <w:r>
              <w:rPr>
                <w:spacing w:val="-5"/>
                <w:sz w:val="20"/>
              </w:rPr>
              <w:t>SMP</w:t>
            </w:r>
          </w:p>
        </w:tc>
        <w:tc>
          <w:tcPr>
            <w:tcW w:w="2439" w:type="dxa"/>
          </w:tcPr>
          <w:p w:rsidR="00C940A7" w:rsidRDefault="005B00F7">
            <w:pPr>
              <w:pStyle w:val="TableParagraph"/>
              <w:spacing w:before="19" w:line="215" w:lineRule="exact"/>
              <w:ind w:left="24" w:right="9"/>
              <w:jc w:val="center"/>
              <w:rPr>
                <w:sz w:val="20"/>
              </w:rPr>
            </w:pPr>
            <w:r>
              <w:rPr>
                <w:spacing w:val="-10"/>
                <w:sz w:val="20"/>
              </w:rPr>
              <w:t>2</w:t>
            </w:r>
          </w:p>
        </w:tc>
        <w:tc>
          <w:tcPr>
            <w:tcW w:w="3049" w:type="dxa"/>
          </w:tcPr>
          <w:p w:rsidR="00C940A7" w:rsidRDefault="005B00F7">
            <w:pPr>
              <w:pStyle w:val="TableParagraph"/>
              <w:spacing w:before="19" w:line="215" w:lineRule="exact"/>
              <w:ind w:left="20" w:right="5"/>
              <w:jc w:val="center"/>
              <w:rPr>
                <w:sz w:val="20"/>
              </w:rPr>
            </w:pPr>
            <w:r>
              <w:rPr>
                <w:spacing w:val="-4"/>
                <w:sz w:val="20"/>
              </w:rPr>
              <w:t>0.5%</w:t>
            </w:r>
          </w:p>
        </w:tc>
      </w:tr>
      <w:tr w:rsidR="00C940A7">
        <w:trPr>
          <w:trHeight w:val="249"/>
        </w:trPr>
        <w:tc>
          <w:tcPr>
            <w:tcW w:w="2444" w:type="dxa"/>
          </w:tcPr>
          <w:p w:rsidR="00C940A7" w:rsidRDefault="005B00F7">
            <w:pPr>
              <w:pStyle w:val="TableParagraph"/>
              <w:spacing w:before="14" w:line="215" w:lineRule="exact"/>
              <w:ind w:left="18" w:right="2"/>
              <w:jc w:val="center"/>
              <w:rPr>
                <w:sz w:val="20"/>
              </w:rPr>
            </w:pPr>
            <w:r>
              <w:rPr>
                <w:spacing w:val="-2"/>
                <w:sz w:val="20"/>
              </w:rPr>
              <w:t>SMA/SMK</w:t>
            </w:r>
          </w:p>
        </w:tc>
        <w:tc>
          <w:tcPr>
            <w:tcW w:w="2439" w:type="dxa"/>
          </w:tcPr>
          <w:p w:rsidR="00C940A7" w:rsidRDefault="005B00F7">
            <w:pPr>
              <w:pStyle w:val="TableParagraph"/>
              <w:spacing w:before="14" w:line="215" w:lineRule="exact"/>
              <w:ind w:left="24" w:right="5"/>
              <w:jc w:val="center"/>
              <w:rPr>
                <w:sz w:val="20"/>
              </w:rPr>
            </w:pPr>
            <w:r>
              <w:rPr>
                <w:spacing w:val="-5"/>
                <w:sz w:val="20"/>
              </w:rPr>
              <w:t>92</w:t>
            </w:r>
          </w:p>
        </w:tc>
        <w:tc>
          <w:tcPr>
            <w:tcW w:w="3049" w:type="dxa"/>
          </w:tcPr>
          <w:p w:rsidR="00C940A7" w:rsidRDefault="005B00F7">
            <w:pPr>
              <w:pStyle w:val="TableParagraph"/>
              <w:spacing w:before="14" w:line="215" w:lineRule="exact"/>
              <w:ind w:left="20"/>
              <w:jc w:val="center"/>
              <w:rPr>
                <w:sz w:val="20"/>
              </w:rPr>
            </w:pPr>
            <w:r>
              <w:rPr>
                <w:spacing w:val="-5"/>
                <w:sz w:val="20"/>
              </w:rPr>
              <w:t>23%</w:t>
            </w:r>
          </w:p>
        </w:tc>
      </w:tr>
      <w:tr w:rsidR="00C940A7">
        <w:trPr>
          <w:trHeight w:val="249"/>
        </w:trPr>
        <w:tc>
          <w:tcPr>
            <w:tcW w:w="2444" w:type="dxa"/>
          </w:tcPr>
          <w:p w:rsidR="00C940A7" w:rsidRDefault="005B00F7">
            <w:pPr>
              <w:pStyle w:val="TableParagraph"/>
              <w:spacing w:before="14" w:line="215" w:lineRule="exact"/>
              <w:ind w:left="18" w:right="6"/>
              <w:jc w:val="center"/>
              <w:rPr>
                <w:sz w:val="20"/>
              </w:rPr>
            </w:pPr>
            <w:r>
              <w:rPr>
                <w:spacing w:val="-2"/>
                <w:sz w:val="20"/>
              </w:rPr>
              <w:t>S1/Diploma</w:t>
            </w:r>
          </w:p>
        </w:tc>
        <w:tc>
          <w:tcPr>
            <w:tcW w:w="2439" w:type="dxa"/>
          </w:tcPr>
          <w:p w:rsidR="00C940A7" w:rsidRDefault="005B00F7">
            <w:pPr>
              <w:pStyle w:val="TableParagraph"/>
              <w:spacing w:before="14" w:line="215" w:lineRule="exact"/>
              <w:ind w:left="24"/>
              <w:jc w:val="center"/>
              <w:rPr>
                <w:sz w:val="20"/>
              </w:rPr>
            </w:pPr>
            <w:r>
              <w:rPr>
                <w:spacing w:val="-5"/>
                <w:sz w:val="20"/>
              </w:rPr>
              <w:t>224</w:t>
            </w:r>
          </w:p>
        </w:tc>
        <w:tc>
          <w:tcPr>
            <w:tcW w:w="3049" w:type="dxa"/>
          </w:tcPr>
          <w:p w:rsidR="00C940A7" w:rsidRDefault="005B00F7">
            <w:pPr>
              <w:pStyle w:val="TableParagraph"/>
              <w:spacing w:before="14" w:line="215" w:lineRule="exact"/>
              <w:ind w:left="20"/>
              <w:jc w:val="center"/>
              <w:rPr>
                <w:sz w:val="20"/>
              </w:rPr>
            </w:pPr>
            <w:r>
              <w:rPr>
                <w:spacing w:val="-5"/>
                <w:sz w:val="20"/>
              </w:rPr>
              <w:t>56%</w:t>
            </w:r>
          </w:p>
        </w:tc>
      </w:tr>
      <w:tr w:rsidR="00C940A7">
        <w:trPr>
          <w:trHeight w:val="249"/>
        </w:trPr>
        <w:tc>
          <w:tcPr>
            <w:tcW w:w="2444" w:type="dxa"/>
          </w:tcPr>
          <w:p w:rsidR="00C940A7" w:rsidRDefault="005B00F7">
            <w:pPr>
              <w:pStyle w:val="TableParagraph"/>
              <w:spacing w:before="14" w:line="215" w:lineRule="exact"/>
              <w:ind w:left="18" w:right="6"/>
              <w:jc w:val="center"/>
              <w:rPr>
                <w:sz w:val="20"/>
              </w:rPr>
            </w:pPr>
            <w:r>
              <w:rPr>
                <w:spacing w:val="-5"/>
                <w:sz w:val="20"/>
              </w:rPr>
              <w:t>S2</w:t>
            </w:r>
          </w:p>
        </w:tc>
        <w:tc>
          <w:tcPr>
            <w:tcW w:w="2439" w:type="dxa"/>
          </w:tcPr>
          <w:p w:rsidR="00C940A7" w:rsidRDefault="005B00F7">
            <w:pPr>
              <w:pStyle w:val="TableParagraph"/>
              <w:spacing w:before="14" w:line="215" w:lineRule="exact"/>
              <w:ind w:left="24" w:right="5"/>
              <w:jc w:val="center"/>
              <w:rPr>
                <w:sz w:val="20"/>
              </w:rPr>
            </w:pPr>
            <w:r>
              <w:rPr>
                <w:spacing w:val="-5"/>
                <w:sz w:val="20"/>
              </w:rPr>
              <w:t>74</w:t>
            </w:r>
          </w:p>
        </w:tc>
        <w:tc>
          <w:tcPr>
            <w:tcW w:w="3049" w:type="dxa"/>
          </w:tcPr>
          <w:p w:rsidR="00C940A7" w:rsidRDefault="005B00F7">
            <w:pPr>
              <w:pStyle w:val="TableParagraph"/>
              <w:spacing w:before="14" w:line="215" w:lineRule="exact"/>
              <w:ind w:left="20"/>
              <w:jc w:val="center"/>
              <w:rPr>
                <w:sz w:val="20"/>
              </w:rPr>
            </w:pPr>
            <w:r>
              <w:rPr>
                <w:spacing w:val="-2"/>
                <w:sz w:val="20"/>
              </w:rPr>
              <w:t>18.5%</w:t>
            </w:r>
          </w:p>
        </w:tc>
      </w:tr>
      <w:tr w:rsidR="00C940A7">
        <w:trPr>
          <w:trHeight w:val="249"/>
        </w:trPr>
        <w:tc>
          <w:tcPr>
            <w:tcW w:w="2444" w:type="dxa"/>
          </w:tcPr>
          <w:p w:rsidR="00C940A7" w:rsidRDefault="005B00F7">
            <w:pPr>
              <w:pStyle w:val="TableParagraph"/>
              <w:spacing w:before="14" w:line="215" w:lineRule="exact"/>
              <w:ind w:left="18" w:right="6"/>
              <w:jc w:val="center"/>
              <w:rPr>
                <w:sz w:val="20"/>
              </w:rPr>
            </w:pPr>
            <w:r>
              <w:rPr>
                <w:spacing w:val="-5"/>
                <w:sz w:val="20"/>
              </w:rPr>
              <w:t>S3</w:t>
            </w:r>
          </w:p>
        </w:tc>
        <w:tc>
          <w:tcPr>
            <w:tcW w:w="2439" w:type="dxa"/>
          </w:tcPr>
          <w:p w:rsidR="00C940A7" w:rsidRDefault="005B00F7">
            <w:pPr>
              <w:pStyle w:val="TableParagraph"/>
              <w:spacing w:before="14" w:line="215" w:lineRule="exact"/>
              <w:ind w:left="24" w:right="9"/>
              <w:jc w:val="center"/>
              <w:rPr>
                <w:sz w:val="20"/>
              </w:rPr>
            </w:pPr>
            <w:r>
              <w:rPr>
                <w:spacing w:val="-10"/>
                <w:sz w:val="20"/>
              </w:rPr>
              <w:t>8</w:t>
            </w:r>
          </w:p>
        </w:tc>
        <w:tc>
          <w:tcPr>
            <w:tcW w:w="3049" w:type="dxa"/>
          </w:tcPr>
          <w:p w:rsidR="00C940A7" w:rsidRDefault="005B00F7">
            <w:pPr>
              <w:pStyle w:val="TableParagraph"/>
              <w:spacing w:before="14" w:line="215" w:lineRule="exact"/>
              <w:ind w:left="20" w:right="5"/>
              <w:jc w:val="center"/>
              <w:rPr>
                <w:sz w:val="20"/>
              </w:rPr>
            </w:pPr>
            <w:r>
              <w:rPr>
                <w:spacing w:val="-5"/>
                <w:sz w:val="20"/>
              </w:rPr>
              <w:t>2%</w:t>
            </w:r>
          </w:p>
        </w:tc>
      </w:tr>
      <w:tr w:rsidR="00C940A7">
        <w:trPr>
          <w:trHeight w:val="249"/>
        </w:trPr>
        <w:tc>
          <w:tcPr>
            <w:tcW w:w="2444" w:type="dxa"/>
          </w:tcPr>
          <w:p w:rsidR="00C940A7" w:rsidRDefault="005B00F7">
            <w:pPr>
              <w:pStyle w:val="TableParagraph"/>
              <w:spacing w:before="15" w:line="215" w:lineRule="exact"/>
              <w:ind w:left="18"/>
              <w:jc w:val="center"/>
              <w:rPr>
                <w:sz w:val="20"/>
              </w:rPr>
            </w:pPr>
            <w:r>
              <w:rPr>
                <w:spacing w:val="-2"/>
                <w:sz w:val="20"/>
              </w:rPr>
              <w:t>Jumlah</w:t>
            </w:r>
          </w:p>
        </w:tc>
        <w:tc>
          <w:tcPr>
            <w:tcW w:w="2439" w:type="dxa"/>
          </w:tcPr>
          <w:p w:rsidR="00C940A7" w:rsidRDefault="005B00F7">
            <w:pPr>
              <w:pStyle w:val="TableParagraph"/>
              <w:spacing w:before="15" w:line="215" w:lineRule="exact"/>
              <w:ind w:left="24"/>
              <w:jc w:val="center"/>
              <w:rPr>
                <w:sz w:val="20"/>
              </w:rPr>
            </w:pPr>
            <w:r>
              <w:rPr>
                <w:spacing w:val="-5"/>
                <w:sz w:val="20"/>
              </w:rPr>
              <w:t>400</w:t>
            </w:r>
          </w:p>
        </w:tc>
        <w:tc>
          <w:tcPr>
            <w:tcW w:w="3049" w:type="dxa"/>
          </w:tcPr>
          <w:p w:rsidR="00C940A7" w:rsidRDefault="005B00F7">
            <w:pPr>
              <w:pStyle w:val="TableParagraph"/>
              <w:spacing w:before="15" w:line="215" w:lineRule="exact"/>
              <w:ind w:left="20"/>
              <w:jc w:val="center"/>
              <w:rPr>
                <w:sz w:val="20"/>
              </w:rPr>
            </w:pPr>
            <w:r>
              <w:rPr>
                <w:spacing w:val="-5"/>
                <w:sz w:val="20"/>
              </w:rPr>
              <w:t>100</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8"/>
        <w:rPr>
          <w:i/>
          <w:sz w:val="20"/>
        </w:rPr>
      </w:pPr>
    </w:p>
    <w:p w:rsidR="00C940A7" w:rsidRDefault="005B00F7">
      <w:pPr>
        <w:pStyle w:val="BodyText"/>
        <w:spacing w:line="480" w:lineRule="auto"/>
        <w:ind w:left="849" w:right="851" w:firstLine="720"/>
        <w:jc w:val="both"/>
      </w:pPr>
      <w:r>
        <w:t>Berdasarkan</w:t>
      </w:r>
      <w:r>
        <w:rPr>
          <w:spacing w:val="-3"/>
        </w:rPr>
        <w:t xml:space="preserve"> </w:t>
      </w:r>
      <w:r>
        <w:t>tabel</w:t>
      </w:r>
      <w:r>
        <w:rPr>
          <w:spacing w:val="-7"/>
        </w:rPr>
        <w:t xml:space="preserve"> </w:t>
      </w:r>
      <w:r>
        <w:t>di</w:t>
      </w:r>
      <w:r>
        <w:rPr>
          <w:spacing w:val="-3"/>
        </w:rPr>
        <w:t xml:space="preserve"> </w:t>
      </w:r>
      <w:r>
        <w:t>atas, pendidikan</w:t>
      </w:r>
      <w:r>
        <w:rPr>
          <w:spacing w:val="-3"/>
        </w:rPr>
        <w:t xml:space="preserve"> </w:t>
      </w:r>
      <w:r>
        <w:t>terakhir terbanyak yang Wajib</w:t>
      </w:r>
      <w:r>
        <w:rPr>
          <w:spacing w:val="-3"/>
        </w:rPr>
        <w:t xml:space="preserve"> </w:t>
      </w:r>
      <w:r>
        <w:t>Pajak Orang</w:t>
      </w:r>
      <w:r>
        <w:rPr>
          <w:spacing w:val="-9"/>
        </w:rPr>
        <w:t xml:space="preserve"> </w:t>
      </w:r>
      <w:r>
        <w:t>Pribadi</w:t>
      </w:r>
      <w:r>
        <w:rPr>
          <w:spacing w:val="-12"/>
        </w:rPr>
        <w:t xml:space="preserve"> </w:t>
      </w:r>
      <w:r>
        <w:t>yaitu</w:t>
      </w:r>
      <w:r>
        <w:rPr>
          <w:spacing w:val="-9"/>
        </w:rPr>
        <w:t xml:space="preserve"> </w:t>
      </w:r>
      <w:r>
        <w:t>S1/Diploma</w:t>
      </w:r>
      <w:r>
        <w:rPr>
          <w:spacing w:val="-6"/>
        </w:rPr>
        <w:t xml:space="preserve"> </w:t>
      </w:r>
      <w:r>
        <w:t>yang</w:t>
      </w:r>
      <w:r>
        <w:rPr>
          <w:spacing w:val="-9"/>
        </w:rPr>
        <w:t xml:space="preserve"> </w:t>
      </w:r>
      <w:r>
        <w:t>berjumlah</w:t>
      </w:r>
      <w:r>
        <w:rPr>
          <w:spacing w:val="-14"/>
        </w:rPr>
        <w:t xml:space="preserve"> </w:t>
      </w:r>
      <w:r>
        <w:t>224</w:t>
      </w:r>
      <w:r>
        <w:rPr>
          <w:spacing w:val="-9"/>
        </w:rPr>
        <w:t xml:space="preserve"> </w:t>
      </w:r>
      <w:r>
        <w:t>responden</w:t>
      </w:r>
      <w:r>
        <w:rPr>
          <w:spacing w:val="-14"/>
        </w:rPr>
        <w:t xml:space="preserve"> </w:t>
      </w:r>
      <w:r>
        <w:t>terhitung</w:t>
      </w:r>
      <w:r>
        <w:rPr>
          <w:spacing w:val="-9"/>
        </w:rPr>
        <w:t xml:space="preserve"> </w:t>
      </w:r>
      <w:r>
        <w:t>56%</w:t>
      </w:r>
      <w:r>
        <w:rPr>
          <w:spacing w:val="-8"/>
        </w:rPr>
        <w:t xml:space="preserve"> </w:t>
      </w:r>
      <w:r>
        <w:t>dari 400 responden. Sedangkan pendidikan terakhir paling sedikit yang Wajib Pajak Orang Pribadi yaitu SMP yang berjumlah 2 respon</w:t>
      </w:r>
      <w:r>
        <w:t xml:space="preserve">den terhitung 0.5% dari 400 </w:t>
      </w:r>
      <w:r>
        <w:rPr>
          <w:spacing w:val="-2"/>
        </w:rPr>
        <w:t>responden.</w:t>
      </w:r>
    </w:p>
    <w:p w:rsidR="00C940A7" w:rsidRDefault="005B00F7">
      <w:pPr>
        <w:pStyle w:val="Heading3"/>
        <w:numPr>
          <w:ilvl w:val="2"/>
          <w:numId w:val="6"/>
        </w:numPr>
        <w:tabs>
          <w:tab w:val="left" w:pos="1569"/>
        </w:tabs>
        <w:spacing w:before="7"/>
        <w:ind w:left="1569" w:hanging="720"/>
        <w:jc w:val="both"/>
      </w:pPr>
      <w:bookmarkStart w:id="137" w:name="4.2.4_Jenis_Usaha_Responden"/>
      <w:bookmarkStart w:id="138" w:name="_bookmark54"/>
      <w:bookmarkEnd w:id="137"/>
      <w:bookmarkEnd w:id="138"/>
      <w:r>
        <w:t>Jenis</w:t>
      </w:r>
      <w:r>
        <w:rPr>
          <w:spacing w:val="-2"/>
        </w:rPr>
        <w:t xml:space="preserve"> </w:t>
      </w:r>
      <w:r>
        <w:t xml:space="preserve">Usaha </w:t>
      </w:r>
      <w:r>
        <w:rPr>
          <w:spacing w:val="-2"/>
        </w:rPr>
        <w:t>Responden</w:t>
      </w:r>
    </w:p>
    <w:p w:rsidR="00C940A7" w:rsidRDefault="005B00F7">
      <w:pPr>
        <w:pStyle w:val="BodyText"/>
        <w:spacing w:before="271" w:line="480" w:lineRule="auto"/>
        <w:ind w:left="849" w:right="848" w:firstLine="720"/>
        <w:jc w:val="both"/>
      </w:pPr>
      <w:r>
        <w:t>Berdasarkan</w:t>
      </w:r>
      <w:r>
        <w:rPr>
          <w:spacing w:val="-3"/>
        </w:rPr>
        <w:t xml:space="preserve"> </w:t>
      </w:r>
      <w:r>
        <w:t>400 Wajib Pajak Orang Pribadi, jumlah yang menjadi sampel penelitian ini memiliki jenis usaha sebagai berikut:</w:t>
      </w:r>
    </w:p>
    <w:p w:rsidR="00C940A7" w:rsidRDefault="005B00F7">
      <w:pPr>
        <w:spacing w:before="5"/>
        <w:ind w:left="849"/>
        <w:rPr>
          <w:b/>
        </w:rPr>
      </w:pPr>
      <w:r>
        <w:rPr>
          <w:b/>
        </w:rPr>
        <w:t>Tabel</w:t>
      </w:r>
      <w:r>
        <w:rPr>
          <w:b/>
          <w:spacing w:val="-7"/>
        </w:rPr>
        <w:t xml:space="preserve"> </w:t>
      </w:r>
      <w:r>
        <w:rPr>
          <w:b/>
        </w:rPr>
        <w:t>4.5</w:t>
      </w:r>
      <w:r>
        <w:rPr>
          <w:b/>
          <w:spacing w:val="-2"/>
        </w:rPr>
        <w:t xml:space="preserve"> </w:t>
      </w:r>
      <w:r>
        <w:rPr>
          <w:b/>
        </w:rPr>
        <w:t>Jenis</w:t>
      </w:r>
      <w:r>
        <w:rPr>
          <w:b/>
          <w:spacing w:val="-2"/>
        </w:rPr>
        <w:t xml:space="preserve"> </w:t>
      </w:r>
      <w:r>
        <w:rPr>
          <w:b/>
        </w:rPr>
        <w:t>Usaha</w:t>
      </w:r>
      <w:r>
        <w:rPr>
          <w:b/>
          <w:spacing w:val="-7"/>
        </w:rPr>
        <w:t xml:space="preserve"> </w:t>
      </w:r>
      <w:r>
        <w:rPr>
          <w:b/>
          <w:spacing w:val="-2"/>
        </w:rPr>
        <w:t>Responden</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2439"/>
        <w:gridCol w:w="2295"/>
      </w:tblGrid>
      <w:tr w:rsidR="00C940A7">
        <w:trPr>
          <w:trHeight w:val="249"/>
        </w:trPr>
        <w:tc>
          <w:tcPr>
            <w:tcW w:w="3198" w:type="dxa"/>
          </w:tcPr>
          <w:p w:rsidR="00C940A7" w:rsidRDefault="005B00F7">
            <w:pPr>
              <w:pStyle w:val="TableParagraph"/>
              <w:spacing w:before="19" w:line="210" w:lineRule="exact"/>
              <w:ind w:left="16" w:right="2"/>
              <w:jc w:val="center"/>
              <w:rPr>
                <w:b/>
                <w:sz w:val="20"/>
              </w:rPr>
            </w:pPr>
            <w:r>
              <w:rPr>
                <w:b/>
                <w:sz w:val="20"/>
              </w:rPr>
              <w:t>Jenis</w:t>
            </w:r>
            <w:r>
              <w:rPr>
                <w:b/>
                <w:spacing w:val="1"/>
                <w:sz w:val="20"/>
              </w:rPr>
              <w:t xml:space="preserve"> </w:t>
            </w:r>
            <w:r>
              <w:rPr>
                <w:b/>
                <w:spacing w:val="-2"/>
                <w:sz w:val="20"/>
              </w:rPr>
              <w:t>Usaha</w:t>
            </w:r>
          </w:p>
        </w:tc>
        <w:tc>
          <w:tcPr>
            <w:tcW w:w="2439" w:type="dxa"/>
          </w:tcPr>
          <w:p w:rsidR="00C940A7" w:rsidRDefault="005B00F7">
            <w:pPr>
              <w:pStyle w:val="TableParagraph"/>
              <w:spacing w:before="19" w:line="210" w:lineRule="exact"/>
              <w:ind w:left="24" w:right="13"/>
              <w:jc w:val="center"/>
              <w:rPr>
                <w:b/>
                <w:sz w:val="20"/>
              </w:rPr>
            </w:pPr>
            <w:r>
              <w:rPr>
                <w:b/>
                <w:spacing w:val="-2"/>
                <w:sz w:val="20"/>
              </w:rPr>
              <w:t>Jumlah</w:t>
            </w:r>
          </w:p>
        </w:tc>
        <w:tc>
          <w:tcPr>
            <w:tcW w:w="2295" w:type="dxa"/>
          </w:tcPr>
          <w:p w:rsidR="00C940A7" w:rsidRDefault="005B00F7">
            <w:pPr>
              <w:pStyle w:val="TableParagraph"/>
              <w:spacing w:before="19" w:line="210" w:lineRule="exact"/>
              <w:ind w:left="15" w:right="2"/>
              <w:jc w:val="center"/>
              <w:rPr>
                <w:b/>
                <w:sz w:val="20"/>
              </w:rPr>
            </w:pPr>
            <w:r>
              <w:rPr>
                <w:b/>
                <w:sz w:val="20"/>
              </w:rPr>
              <w:t>Presentase</w:t>
            </w:r>
            <w:r>
              <w:rPr>
                <w:b/>
                <w:spacing w:val="-8"/>
                <w:sz w:val="20"/>
              </w:rPr>
              <w:t xml:space="preserve"> </w:t>
            </w:r>
            <w:r>
              <w:rPr>
                <w:b/>
                <w:spacing w:val="-5"/>
                <w:sz w:val="20"/>
              </w:rPr>
              <w:t>(%)</w:t>
            </w:r>
          </w:p>
        </w:tc>
      </w:tr>
      <w:tr w:rsidR="00C940A7">
        <w:trPr>
          <w:trHeight w:val="249"/>
        </w:trPr>
        <w:tc>
          <w:tcPr>
            <w:tcW w:w="3198" w:type="dxa"/>
          </w:tcPr>
          <w:p w:rsidR="00C940A7" w:rsidRDefault="005B00F7">
            <w:pPr>
              <w:pStyle w:val="TableParagraph"/>
              <w:spacing w:before="14" w:line="215" w:lineRule="exact"/>
              <w:ind w:left="16" w:right="3"/>
              <w:jc w:val="center"/>
              <w:rPr>
                <w:sz w:val="20"/>
              </w:rPr>
            </w:pPr>
            <w:r>
              <w:rPr>
                <w:spacing w:val="-2"/>
                <w:sz w:val="20"/>
              </w:rPr>
              <w:t>Dagang</w:t>
            </w:r>
          </w:p>
        </w:tc>
        <w:tc>
          <w:tcPr>
            <w:tcW w:w="2439" w:type="dxa"/>
          </w:tcPr>
          <w:p w:rsidR="00C940A7" w:rsidRDefault="005B00F7">
            <w:pPr>
              <w:pStyle w:val="TableParagraph"/>
              <w:spacing w:before="14" w:line="215" w:lineRule="exact"/>
              <w:ind w:left="24" w:right="9"/>
              <w:jc w:val="center"/>
              <w:rPr>
                <w:sz w:val="20"/>
              </w:rPr>
            </w:pPr>
            <w:r>
              <w:rPr>
                <w:spacing w:val="-5"/>
                <w:sz w:val="20"/>
              </w:rPr>
              <w:t>172</w:t>
            </w:r>
          </w:p>
        </w:tc>
        <w:tc>
          <w:tcPr>
            <w:tcW w:w="2295" w:type="dxa"/>
          </w:tcPr>
          <w:p w:rsidR="00C940A7" w:rsidRDefault="005B00F7">
            <w:pPr>
              <w:pStyle w:val="TableParagraph"/>
              <w:spacing w:before="14" w:line="215" w:lineRule="exact"/>
              <w:ind w:left="15" w:right="1"/>
              <w:jc w:val="center"/>
              <w:rPr>
                <w:sz w:val="20"/>
              </w:rPr>
            </w:pPr>
            <w:r>
              <w:rPr>
                <w:spacing w:val="-5"/>
                <w:sz w:val="20"/>
              </w:rPr>
              <w:t>43%</w:t>
            </w:r>
          </w:p>
        </w:tc>
      </w:tr>
      <w:tr w:rsidR="00C940A7">
        <w:trPr>
          <w:trHeight w:val="249"/>
        </w:trPr>
        <w:tc>
          <w:tcPr>
            <w:tcW w:w="3198" w:type="dxa"/>
          </w:tcPr>
          <w:p w:rsidR="00C940A7" w:rsidRDefault="005B00F7">
            <w:pPr>
              <w:pStyle w:val="TableParagraph"/>
              <w:spacing w:before="14" w:line="215" w:lineRule="exact"/>
              <w:ind w:left="16"/>
              <w:jc w:val="center"/>
              <w:rPr>
                <w:sz w:val="20"/>
              </w:rPr>
            </w:pPr>
            <w:r>
              <w:rPr>
                <w:spacing w:val="-4"/>
                <w:sz w:val="20"/>
              </w:rPr>
              <w:t>Jasa</w:t>
            </w:r>
          </w:p>
        </w:tc>
        <w:tc>
          <w:tcPr>
            <w:tcW w:w="2439" w:type="dxa"/>
          </w:tcPr>
          <w:p w:rsidR="00C940A7" w:rsidRDefault="005B00F7">
            <w:pPr>
              <w:pStyle w:val="TableParagraph"/>
              <w:spacing w:before="14" w:line="215" w:lineRule="exact"/>
              <w:ind w:left="24" w:right="9"/>
              <w:jc w:val="center"/>
              <w:rPr>
                <w:sz w:val="20"/>
              </w:rPr>
            </w:pPr>
            <w:r>
              <w:rPr>
                <w:spacing w:val="-5"/>
                <w:sz w:val="20"/>
              </w:rPr>
              <w:t>187</w:t>
            </w:r>
          </w:p>
        </w:tc>
        <w:tc>
          <w:tcPr>
            <w:tcW w:w="2295" w:type="dxa"/>
          </w:tcPr>
          <w:p w:rsidR="00C940A7" w:rsidRDefault="005B00F7">
            <w:pPr>
              <w:pStyle w:val="TableParagraph"/>
              <w:spacing w:before="14" w:line="215" w:lineRule="exact"/>
              <w:ind w:left="15" w:right="1"/>
              <w:jc w:val="center"/>
              <w:rPr>
                <w:sz w:val="20"/>
              </w:rPr>
            </w:pPr>
            <w:r>
              <w:rPr>
                <w:spacing w:val="-2"/>
                <w:sz w:val="20"/>
              </w:rPr>
              <w:t>46.75%</w:t>
            </w:r>
          </w:p>
        </w:tc>
      </w:tr>
      <w:tr w:rsidR="00C940A7">
        <w:trPr>
          <w:trHeight w:val="254"/>
        </w:trPr>
        <w:tc>
          <w:tcPr>
            <w:tcW w:w="3198" w:type="dxa"/>
          </w:tcPr>
          <w:p w:rsidR="00C940A7" w:rsidRDefault="005B00F7">
            <w:pPr>
              <w:pStyle w:val="TableParagraph"/>
              <w:spacing w:before="19" w:line="215" w:lineRule="exact"/>
              <w:ind w:left="16" w:right="10"/>
              <w:jc w:val="center"/>
              <w:rPr>
                <w:sz w:val="20"/>
              </w:rPr>
            </w:pPr>
            <w:r>
              <w:rPr>
                <w:spacing w:val="-2"/>
                <w:sz w:val="20"/>
              </w:rPr>
              <w:t>Lainnya</w:t>
            </w:r>
          </w:p>
        </w:tc>
        <w:tc>
          <w:tcPr>
            <w:tcW w:w="2439" w:type="dxa"/>
          </w:tcPr>
          <w:p w:rsidR="00C940A7" w:rsidRDefault="005B00F7">
            <w:pPr>
              <w:pStyle w:val="TableParagraph"/>
              <w:spacing w:before="19" w:line="215" w:lineRule="exact"/>
              <w:ind w:left="24" w:right="14"/>
              <w:jc w:val="center"/>
              <w:rPr>
                <w:sz w:val="20"/>
              </w:rPr>
            </w:pPr>
            <w:r>
              <w:rPr>
                <w:spacing w:val="-5"/>
                <w:sz w:val="20"/>
              </w:rPr>
              <w:t>41</w:t>
            </w:r>
          </w:p>
        </w:tc>
        <w:tc>
          <w:tcPr>
            <w:tcW w:w="2295" w:type="dxa"/>
          </w:tcPr>
          <w:p w:rsidR="00C940A7" w:rsidRDefault="005B00F7">
            <w:pPr>
              <w:pStyle w:val="TableParagraph"/>
              <w:spacing w:before="19" w:line="215" w:lineRule="exact"/>
              <w:ind w:left="15" w:right="1"/>
              <w:jc w:val="center"/>
              <w:rPr>
                <w:sz w:val="20"/>
              </w:rPr>
            </w:pPr>
            <w:r>
              <w:rPr>
                <w:spacing w:val="-2"/>
                <w:sz w:val="20"/>
              </w:rPr>
              <w:t>10.25%</w:t>
            </w:r>
          </w:p>
        </w:tc>
      </w:tr>
      <w:tr w:rsidR="00C940A7">
        <w:trPr>
          <w:trHeight w:val="249"/>
        </w:trPr>
        <w:tc>
          <w:tcPr>
            <w:tcW w:w="3198" w:type="dxa"/>
          </w:tcPr>
          <w:p w:rsidR="00C940A7" w:rsidRDefault="005B00F7">
            <w:pPr>
              <w:pStyle w:val="TableParagraph"/>
              <w:spacing w:before="14" w:line="215" w:lineRule="exact"/>
              <w:ind w:left="16" w:right="5"/>
              <w:jc w:val="center"/>
              <w:rPr>
                <w:sz w:val="20"/>
              </w:rPr>
            </w:pPr>
            <w:r>
              <w:rPr>
                <w:spacing w:val="-2"/>
                <w:sz w:val="20"/>
              </w:rPr>
              <w:t>Total</w:t>
            </w:r>
          </w:p>
        </w:tc>
        <w:tc>
          <w:tcPr>
            <w:tcW w:w="2439" w:type="dxa"/>
          </w:tcPr>
          <w:p w:rsidR="00C940A7" w:rsidRDefault="005B00F7">
            <w:pPr>
              <w:pStyle w:val="TableParagraph"/>
              <w:spacing w:before="14" w:line="215" w:lineRule="exact"/>
              <w:ind w:left="24" w:right="9"/>
              <w:jc w:val="center"/>
              <w:rPr>
                <w:sz w:val="20"/>
              </w:rPr>
            </w:pPr>
            <w:r>
              <w:rPr>
                <w:spacing w:val="-5"/>
                <w:sz w:val="20"/>
              </w:rPr>
              <w:t>400</w:t>
            </w:r>
          </w:p>
        </w:tc>
        <w:tc>
          <w:tcPr>
            <w:tcW w:w="2295" w:type="dxa"/>
          </w:tcPr>
          <w:p w:rsidR="00C940A7" w:rsidRDefault="005B00F7">
            <w:pPr>
              <w:pStyle w:val="TableParagraph"/>
              <w:spacing w:before="14" w:line="215" w:lineRule="exact"/>
              <w:ind w:left="15"/>
              <w:jc w:val="center"/>
              <w:rPr>
                <w:sz w:val="20"/>
              </w:rPr>
            </w:pPr>
            <w:r>
              <w:rPr>
                <w:spacing w:val="-5"/>
                <w:sz w:val="20"/>
              </w:rPr>
              <w:t>100</w:t>
            </w:r>
          </w:p>
        </w:tc>
      </w:tr>
    </w:tbl>
    <w:p w:rsidR="00C940A7" w:rsidRDefault="005B00F7">
      <w:pPr>
        <w:ind w:left="993"/>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8"/>
        <w:rPr>
          <w:i/>
          <w:sz w:val="20"/>
        </w:rPr>
      </w:pPr>
    </w:p>
    <w:p w:rsidR="00C940A7" w:rsidRDefault="005B00F7">
      <w:pPr>
        <w:pStyle w:val="BodyText"/>
        <w:spacing w:line="480" w:lineRule="auto"/>
        <w:ind w:left="849" w:right="855" w:firstLine="720"/>
        <w:jc w:val="both"/>
      </w:pPr>
      <w:r>
        <w:t>Berdasarkan tabel di atas, jenis usaha terbanyak yang Wajib Pajak Orang Pribadi</w:t>
      </w:r>
      <w:r>
        <w:rPr>
          <w:spacing w:val="-8"/>
        </w:rPr>
        <w:t xml:space="preserve"> </w:t>
      </w:r>
      <w:r>
        <w:t>yaitu</w:t>
      </w:r>
      <w:r>
        <w:rPr>
          <w:spacing w:val="-2"/>
        </w:rPr>
        <w:t xml:space="preserve"> </w:t>
      </w:r>
      <w:r>
        <w:t>memiliki</w:t>
      </w:r>
      <w:r>
        <w:rPr>
          <w:spacing w:val="-10"/>
        </w:rPr>
        <w:t xml:space="preserve"> </w:t>
      </w:r>
      <w:r>
        <w:t>usaha</w:t>
      </w:r>
      <w:r>
        <w:rPr>
          <w:spacing w:val="-2"/>
        </w:rPr>
        <w:t xml:space="preserve"> </w:t>
      </w:r>
      <w:r>
        <w:t>jasa</w:t>
      </w:r>
      <w:r>
        <w:rPr>
          <w:spacing w:val="-2"/>
        </w:rPr>
        <w:t xml:space="preserve"> </w:t>
      </w:r>
      <w:r>
        <w:t>yang</w:t>
      </w:r>
      <w:r>
        <w:rPr>
          <w:spacing w:val="-6"/>
        </w:rPr>
        <w:t xml:space="preserve"> </w:t>
      </w:r>
      <w:r>
        <w:t>berjumlah</w:t>
      </w:r>
      <w:r>
        <w:rPr>
          <w:spacing w:val="-6"/>
        </w:rPr>
        <w:t xml:space="preserve"> </w:t>
      </w:r>
      <w:r>
        <w:t>187</w:t>
      </w:r>
      <w:r>
        <w:rPr>
          <w:spacing w:val="-6"/>
        </w:rPr>
        <w:t xml:space="preserve"> </w:t>
      </w:r>
      <w:r>
        <w:t>responden</w:t>
      </w:r>
      <w:r>
        <w:rPr>
          <w:spacing w:val="-10"/>
        </w:rPr>
        <w:t xml:space="preserve"> </w:t>
      </w:r>
      <w:r>
        <w:t>terhitung</w:t>
      </w:r>
      <w:r>
        <w:rPr>
          <w:spacing w:val="-6"/>
        </w:rPr>
        <w:t xml:space="preserve"> </w:t>
      </w:r>
      <w:r>
        <w:t>46.75% dari</w:t>
      </w:r>
      <w:r>
        <w:rPr>
          <w:spacing w:val="-12"/>
        </w:rPr>
        <w:t xml:space="preserve"> </w:t>
      </w:r>
      <w:r>
        <w:t>400</w:t>
      </w:r>
      <w:r>
        <w:rPr>
          <w:spacing w:val="-4"/>
        </w:rPr>
        <w:t xml:space="preserve"> </w:t>
      </w:r>
      <w:r>
        <w:t>responden.</w:t>
      </w:r>
      <w:r>
        <w:rPr>
          <w:spacing w:val="-2"/>
        </w:rPr>
        <w:t xml:space="preserve"> </w:t>
      </w:r>
      <w:r>
        <w:t>Sedangkan</w:t>
      </w:r>
      <w:r>
        <w:rPr>
          <w:spacing w:val="-4"/>
        </w:rPr>
        <w:t xml:space="preserve"> </w:t>
      </w:r>
      <w:r>
        <w:t>jenis</w:t>
      </w:r>
      <w:r>
        <w:rPr>
          <w:spacing w:val="-5"/>
        </w:rPr>
        <w:t xml:space="preserve"> </w:t>
      </w:r>
      <w:r>
        <w:t>usaha</w:t>
      </w:r>
      <w:r>
        <w:rPr>
          <w:spacing w:val="-5"/>
        </w:rPr>
        <w:t xml:space="preserve"> </w:t>
      </w:r>
      <w:r>
        <w:t>paling sedikit yang Wajib</w:t>
      </w:r>
      <w:r>
        <w:rPr>
          <w:spacing w:val="-4"/>
        </w:rPr>
        <w:t xml:space="preserve"> </w:t>
      </w:r>
      <w:r>
        <w:t>Pajak</w:t>
      </w:r>
      <w:r>
        <w:rPr>
          <w:spacing w:val="-4"/>
        </w:rPr>
        <w:t xml:space="preserve"> </w:t>
      </w:r>
      <w:r>
        <w:t>Orang Pribadi yaitu memiliki usaha lainnya yang berjumlah 41 responden terhitung 10.25% dari 400 responden.</w:t>
      </w:r>
    </w:p>
    <w:p w:rsidR="00C940A7" w:rsidRDefault="00C940A7">
      <w:pPr>
        <w:pStyle w:val="BodyText"/>
        <w:spacing w:line="480" w:lineRule="auto"/>
        <w:jc w:val="both"/>
        <w:sectPr w:rsidR="00C940A7">
          <w:headerReference w:type="default" r:id="rId86"/>
          <w:footerReference w:type="default" r:id="rId87"/>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3"/>
        <w:numPr>
          <w:ilvl w:val="1"/>
          <w:numId w:val="6"/>
        </w:numPr>
        <w:tabs>
          <w:tab w:val="left" w:pos="1424"/>
        </w:tabs>
        <w:ind w:left="1424" w:hanging="575"/>
        <w:jc w:val="both"/>
      </w:pPr>
      <w:bookmarkStart w:id="139" w:name="4.3_Analisis_Deskriptif__Variabel_Peneli"/>
      <w:bookmarkStart w:id="140" w:name="_bookmark55"/>
      <w:bookmarkEnd w:id="139"/>
      <w:bookmarkEnd w:id="140"/>
      <w:r>
        <w:t>Analisis</w:t>
      </w:r>
      <w:r>
        <w:rPr>
          <w:spacing w:val="-3"/>
        </w:rPr>
        <w:t xml:space="preserve"> </w:t>
      </w:r>
      <w:r>
        <w:t>Deskriptif</w:t>
      </w:r>
      <w:r>
        <w:rPr>
          <w:spacing w:val="59"/>
        </w:rPr>
        <w:t xml:space="preserve"> </w:t>
      </w:r>
      <w:r>
        <w:t>Variabel</w:t>
      </w:r>
      <w:r>
        <w:rPr>
          <w:spacing w:val="-5"/>
        </w:rPr>
        <w:t xml:space="preserve"> </w:t>
      </w:r>
      <w:r>
        <w:rPr>
          <w:spacing w:val="-2"/>
        </w:rPr>
        <w:t>Penelitian</w:t>
      </w:r>
    </w:p>
    <w:p w:rsidR="00C940A7" w:rsidRDefault="005B00F7">
      <w:pPr>
        <w:pStyle w:val="BodyText"/>
        <w:spacing w:before="272" w:line="480" w:lineRule="auto"/>
        <w:ind w:left="849" w:right="845" w:firstLine="720"/>
        <w:jc w:val="both"/>
      </w:pPr>
      <w:r>
        <w:t>Variabel deskriptif digunakan untuk menganalisis informasi jawaban responden</w:t>
      </w:r>
      <w:r>
        <w:rPr>
          <w:spacing w:val="-5"/>
        </w:rPr>
        <w:t xml:space="preserve"> </w:t>
      </w:r>
      <w:r>
        <w:t>terhadap pernyataan</w:t>
      </w:r>
      <w:r>
        <w:rPr>
          <w:spacing w:val="-5"/>
        </w:rPr>
        <w:t xml:space="preserve"> </w:t>
      </w:r>
      <w:r>
        <w:t>dari</w:t>
      </w:r>
      <w:r>
        <w:rPr>
          <w:spacing w:val="-5"/>
        </w:rPr>
        <w:t xml:space="preserve"> </w:t>
      </w:r>
      <w:r>
        <w:t>setiap indikator dalam</w:t>
      </w:r>
      <w:r>
        <w:rPr>
          <w:spacing w:val="-5"/>
        </w:rPr>
        <w:t xml:space="preserve"> </w:t>
      </w:r>
      <w:r>
        <w:t>kuesioner dalam hal ini yaitu variable tax amnesty, pengetahuan perpajakan, pelayanan fiskus, serta kepatuhan Wajib Pajak Orang Pri</w:t>
      </w:r>
      <w:r>
        <w:t>badi yang diklasifikasi</w:t>
      </w:r>
      <w:r>
        <w:rPr>
          <w:spacing w:val="-1"/>
        </w:rPr>
        <w:t xml:space="preserve"> </w:t>
      </w:r>
      <w:r>
        <w:t xml:space="preserve">dalam beberapa kategori. Hasil analisis deskriptif pada variabel Penerapan </w:t>
      </w:r>
      <w:r>
        <w:rPr>
          <w:i/>
        </w:rPr>
        <w:t>Tax Amnesty</w:t>
      </w:r>
      <w:r>
        <w:t>, Pengetahuan Perpajakan,</w:t>
      </w:r>
      <w:r>
        <w:rPr>
          <w:spacing w:val="-2"/>
        </w:rPr>
        <w:t xml:space="preserve"> </w:t>
      </w:r>
      <w:r>
        <w:t>dan</w:t>
      </w:r>
      <w:r>
        <w:rPr>
          <w:spacing w:val="-9"/>
        </w:rPr>
        <w:t xml:space="preserve"> </w:t>
      </w:r>
      <w:r>
        <w:t>Pelayanan</w:t>
      </w:r>
      <w:r>
        <w:rPr>
          <w:spacing w:val="-9"/>
        </w:rPr>
        <w:t xml:space="preserve"> </w:t>
      </w:r>
      <w:r>
        <w:t>Fiskus</w:t>
      </w:r>
      <w:r>
        <w:rPr>
          <w:spacing w:val="-2"/>
        </w:rPr>
        <w:t xml:space="preserve"> </w:t>
      </w:r>
      <w:r>
        <w:t>terhadap</w:t>
      </w:r>
      <w:r>
        <w:rPr>
          <w:spacing w:val="-4"/>
        </w:rPr>
        <w:t xml:space="preserve"> </w:t>
      </w:r>
      <w:r>
        <w:t>Kepatuhan</w:t>
      </w:r>
      <w:r>
        <w:rPr>
          <w:spacing w:val="-9"/>
        </w:rPr>
        <w:t xml:space="preserve"> </w:t>
      </w:r>
      <w:r>
        <w:t>Wajib</w:t>
      </w:r>
      <w:r>
        <w:rPr>
          <w:spacing w:val="-9"/>
        </w:rPr>
        <w:t xml:space="preserve"> </w:t>
      </w:r>
      <w:r>
        <w:t>Pajak</w:t>
      </w:r>
      <w:r>
        <w:rPr>
          <w:spacing w:val="-1"/>
        </w:rPr>
        <w:t xml:space="preserve"> </w:t>
      </w:r>
      <w:r>
        <w:t>adalah</w:t>
      </w:r>
      <w:r>
        <w:rPr>
          <w:spacing w:val="-9"/>
        </w:rPr>
        <w:t xml:space="preserve"> </w:t>
      </w:r>
      <w:r>
        <w:t xml:space="preserve">sebagai </w:t>
      </w:r>
      <w:r>
        <w:rPr>
          <w:spacing w:val="-2"/>
        </w:rPr>
        <w:t>berikut:</w:t>
      </w:r>
    </w:p>
    <w:p w:rsidR="00C940A7" w:rsidRDefault="005B00F7">
      <w:pPr>
        <w:pStyle w:val="BodyText"/>
        <w:spacing w:before="1" w:line="480" w:lineRule="auto"/>
        <w:ind w:left="849" w:right="5659"/>
        <w:jc w:val="both"/>
      </w:pPr>
      <w:r>
        <w:t>Skor</w:t>
      </w:r>
      <w:r>
        <w:rPr>
          <w:spacing w:val="-3"/>
        </w:rPr>
        <w:t xml:space="preserve"> </w:t>
      </w:r>
      <w:r>
        <w:t>persepsi</w:t>
      </w:r>
      <w:r>
        <w:rPr>
          <w:spacing w:val="-12"/>
        </w:rPr>
        <w:t xml:space="preserve"> </w:t>
      </w:r>
      <w:r>
        <w:t>terendah</w:t>
      </w:r>
      <w:r>
        <w:rPr>
          <w:spacing w:val="-8"/>
        </w:rPr>
        <w:t xml:space="preserve"> </w:t>
      </w:r>
      <w:r>
        <w:t>adalah:</w:t>
      </w:r>
      <w:r>
        <w:rPr>
          <w:spacing w:val="-4"/>
        </w:rPr>
        <w:t xml:space="preserve"> </w:t>
      </w:r>
      <w:r>
        <w:t>1 Skor persepsi</w:t>
      </w:r>
      <w:r>
        <w:rPr>
          <w:spacing w:val="-8"/>
        </w:rPr>
        <w:t xml:space="preserve"> </w:t>
      </w:r>
      <w:r>
        <w:t>tertinggi</w:t>
      </w:r>
      <w:r>
        <w:rPr>
          <w:spacing w:val="-8"/>
        </w:rPr>
        <w:t xml:space="preserve"> </w:t>
      </w:r>
      <w:r>
        <w:t>adalah: 5</w:t>
      </w:r>
    </w:p>
    <w:p w:rsidR="00C940A7" w:rsidRDefault="005B00F7">
      <w:pPr>
        <w:pStyle w:val="BodyText"/>
        <w:spacing w:before="59" w:line="234" w:lineRule="exact"/>
        <w:ind w:left="849"/>
        <w:jc w:val="both"/>
      </w:pPr>
      <w:r>
        <w:rPr>
          <w:noProof/>
          <w:lang w:val="en-US"/>
        </w:rPr>
        <mc:AlternateContent>
          <mc:Choice Requires="wps">
            <w:drawing>
              <wp:anchor distT="0" distB="0" distL="0" distR="0" simplePos="0" relativeHeight="469443584" behindDoc="1" locked="0" layoutInCell="1" allowOverlap="1">
                <wp:simplePos x="0" y="0"/>
                <wp:positionH relativeFrom="page">
                  <wp:posOffset>2113152</wp:posOffset>
                </wp:positionH>
                <wp:positionV relativeFrom="paragraph">
                  <wp:posOffset>133647</wp:posOffset>
                </wp:positionV>
                <wp:extent cx="204470" cy="952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9525"/>
                        </a:xfrm>
                        <a:custGeom>
                          <a:avLst/>
                          <a:gdLst/>
                          <a:ahLst/>
                          <a:cxnLst/>
                          <a:rect l="l" t="t" r="r" b="b"/>
                          <a:pathLst>
                            <a:path w="204470" h="9525">
                              <a:moveTo>
                                <a:pt x="204215" y="0"/>
                              </a:moveTo>
                              <a:lnTo>
                                <a:pt x="0" y="0"/>
                              </a:lnTo>
                              <a:lnTo>
                                <a:pt x="0" y="9144"/>
                              </a:lnTo>
                              <a:lnTo>
                                <a:pt x="204215" y="9144"/>
                              </a:lnTo>
                              <a:lnTo>
                                <a:pt x="204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7D627" id="Graphic 68" o:spid="_x0000_s1026" style="position:absolute;margin-left:166.4pt;margin-top:10.5pt;width:16.1pt;height:.75pt;z-index:-33872896;visibility:visible;mso-wrap-style:square;mso-wrap-distance-left:0;mso-wrap-distance-top:0;mso-wrap-distance-right:0;mso-wrap-distance-bottom:0;mso-position-horizontal:absolute;mso-position-horizontal-relative:page;mso-position-vertical:absolute;mso-position-vertical-relative:text;v-text-anchor:top" coordsize="2044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" path="m204215,l,,,9144r204215,l204215,xe" fillcolor="black" stroked="f">
                <v:path arrowok="t"/>
                <w10:wrap anchorx="page"/>
              </v:shape>
            </w:pict>
          </mc:Fallback>
        </mc:AlternateContent>
      </w:r>
      <w:r>
        <w:t>Interval</w:t>
      </w:r>
      <w:r>
        <w:rPr>
          <w:spacing w:val="-5"/>
        </w:rPr>
        <w:t xml:space="preserve"> </w:t>
      </w:r>
      <w:r>
        <w:t>=</w:t>
      </w:r>
      <w:r>
        <w:rPr>
          <w:spacing w:val="71"/>
        </w:rPr>
        <w:t xml:space="preserve"> </w:t>
      </w:r>
      <w:r>
        <w:rPr>
          <w:rFonts w:ascii="Cambria Math" w:hAnsi="Cambria Math"/>
          <w:vertAlign w:val="superscript"/>
        </w:rPr>
        <w:t>5−1</w:t>
      </w:r>
      <w:r>
        <w:rPr>
          <w:rFonts w:ascii="Cambria Math" w:hAnsi="Cambria Math"/>
          <w:spacing w:val="6"/>
        </w:rPr>
        <w:t xml:space="preserve"> </w:t>
      </w:r>
      <w:r>
        <w:t>=</w:t>
      </w:r>
      <w:r>
        <w:rPr>
          <w:spacing w:val="4"/>
        </w:rPr>
        <w:t xml:space="preserve"> </w:t>
      </w:r>
      <w:r>
        <w:rPr>
          <w:spacing w:val="-4"/>
        </w:rPr>
        <w:t>0.80</w:t>
      </w:r>
    </w:p>
    <w:p w:rsidR="00C940A7" w:rsidRDefault="005B00F7">
      <w:pPr>
        <w:spacing w:line="152" w:lineRule="exact"/>
        <w:ind w:left="2021"/>
        <w:rPr>
          <w:rFonts w:ascii="Cambria Math"/>
          <w:sz w:val="17"/>
        </w:rPr>
      </w:pPr>
      <w:r>
        <w:rPr>
          <w:rFonts w:ascii="Cambria Math"/>
          <w:spacing w:val="-10"/>
          <w:w w:val="105"/>
          <w:sz w:val="17"/>
        </w:rPr>
        <w:t>5</w:t>
      </w:r>
    </w:p>
    <w:p w:rsidR="00C940A7" w:rsidRDefault="00C940A7">
      <w:pPr>
        <w:pStyle w:val="BodyText"/>
        <w:spacing w:before="47"/>
        <w:rPr>
          <w:rFonts w:ascii="Cambria Math"/>
          <w:sz w:val="17"/>
        </w:rPr>
      </w:pPr>
    </w:p>
    <w:p w:rsidR="00C940A7" w:rsidRDefault="005B00F7">
      <w:pPr>
        <w:pStyle w:val="BodyText"/>
        <w:spacing w:before="1"/>
        <w:ind w:left="849"/>
      </w:pPr>
      <w:r>
        <w:t>Sehingga</w:t>
      </w:r>
      <w:r>
        <w:rPr>
          <w:spacing w:val="-4"/>
        </w:rPr>
        <w:t xml:space="preserve"> </w:t>
      </w:r>
      <w:r>
        <w:t>diperoleh batasan</w:t>
      </w:r>
      <w:r>
        <w:rPr>
          <w:spacing w:val="-6"/>
        </w:rPr>
        <w:t xml:space="preserve"> </w:t>
      </w:r>
      <w:r>
        <w:t>persepsi</w:t>
      </w:r>
      <w:r>
        <w:rPr>
          <w:spacing w:val="-5"/>
        </w:rPr>
        <w:t xml:space="preserve"> </w:t>
      </w:r>
      <w:r>
        <w:t>adalah</w:t>
      </w:r>
      <w:r>
        <w:rPr>
          <w:spacing w:val="-5"/>
        </w:rPr>
        <w:t xml:space="preserve"> </w:t>
      </w:r>
      <w:r>
        <w:t>sebagai</w:t>
      </w:r>
      <w:r>
        <w:rPr>
          <w:spacing w:val="-5"/>
        </w:rPr>
        <w:t xml:space="preserve"> </w:t>
      </w:r>
      <w:r>
        <w:rPr>
          <w:spacing w:val="-2"/>
        </w:rPr>
        <w:t>berikut:</w:t>
      </w:r>
    </w:p>
    <w:p w:rsidR="00C940A7" w:rsidRDefault="00C940A7">
      <w:pPr>
        <w:pStyle w:val="BodyText"/>
      </w:pPr>
    </w:p>
    <w:p w:rsidR="00C940A7" w:rsidRDefault="005B00F7">
      <w:pPr>
        <w:pStyle w:val="BodyText"/>
        <w:ind w:left="849"/>
        <w:jc w:val="both"/>
      </w:pPr>
      <w:r>
        <w:t>1.00</w:t>
      </w:r>
      <w:r>
        <w:rPr>
          <w:spacing w:val="1"/>
        </w:rPr>
        <w:t xml:space="preserve"> </w:t>
      </w:r>
      <w:r>
        <w:t>–</w:t>
      </w:r>
      <w:r>
        <w:rPr>
          <w:spacing w:val="-4"/>
        </w:rPr>
        <w:t xml:space="preserve"> </w:t>
      </w:r>
      <w:r>
        <w:t>1.80</w:t>
      </w:r>
      <w:r>
        <w:rPr>
          <w:spacing w:val="-3"/>
        </w:rPr>
        <w:t xml:space="preserve"> </w:t>
      </w:r>
      <w:r>
        <w:t>= Sangat</w:t>
      </w:r>
      <w:r>
        <w:rPr>
          <w:spacing w:val="2"/>
        </w:rPr>
        <w:t xml:space="preserve"> </w:t>
      </w:r>
      <w:r>
        <w:rPr>
          <w:spacing w:val="-2"/>
        </w:rPr>
        <w:t>rendah</w:t>
      </w:r>
    </w:p>
    <w:p w:rsidR="00C940A7" w:rsidRDefault="00C940A7">
      <w:pPr>
        <w:pStyle w:val="BodyText"/>
      </w:pPr>
    </w:p>
    <w:p w:rsidR="00C940A7" w:rsidRDefault="005B00F7">
      <w:pPr>
        <w:pStyle w:val="BodyText"/>
        <w:ind w:left="849"/>
        <w:jc w:val="both"/>
      </w:pPr>
      <w:r>
        <w:t>1.81</w:t>
      </w:r>
      <w:r>
        <w:rPr>
          <w:spacing w:val="3"/>
        </w:rPr>
        <w:t xml:space="preserve"> </w:t>
      </w:r>
      <w:r>
        <w:t>–</w:t>
      </w:r>
      <w:r>
        <w:rPr>
          <w:spacing w:val="-2"/>
        </w:rPr>
        <w:t xml:space="preserve"> </w:t>
      </w:r>
      <w:r>
        <w:t>2.60</w:t>
      </w:r>
      <w:r>
        <w:rPr>
          <w:spacing w:val="-3"/>
        </w:rPr>
        <w:t xml:space="preserve"> </w:t>
      </w:r>
      <w:r>
        <w:t>=</w:t>
      </w:r>
      <w:r>
        <w:rPr>
          <w:spacing w:val="3"/>
        </w:rPr>
        <w:t xml:space="preserve"> </w:t>
      </w:r>
      <w:r>
        <w:rPr>
          <w:spacing w:val="-2"/>
        </w:rPr>
        <w:t>Rendah</w:t>
      </w:r>
    </w:p>
    <w:p w:rsidR="00C940A7" w:rsidRDefault="00C940A7">
      <w:pPr>
        <w:pStyle w:val="BodyText"/>
      </w:pPr>
    </w:p>
    <w:p w:rsidR="00C940A7" w:rsidRDefault="005B00F7">
      <w:pPr>
        <w:pStyle w:val="BodyText"/>
        <w:ind w:left="849"/>
        <w:jc w:val="both"/>
      </w:pPr>
      <w:r>
        <w:t>2.61</w:t>
      </w:r>
      <w:r>
        <w:rPr>
          <w:spacing w:val="3"/>
        </w:rPr>
        <w:t xml:space="preserve"> </w:t>
      </w:r>
      <w:r>
        <w:t>–</w:t>
      </w:r>
      <w:r>
        <w:rPr>
          <w:spacing w:val="-2"/>
        </w:rPr>
        <w:t xml:space="preserve"> </w:t>
      </w:r>
      <w:r>
        <w:t>3.40</w:t>
      </w:r>
      <w:r>
        <w:rPr>
          <w:spacing w:val="-3"/>
        </w:rPr>
        <w:t xml:space="preserve"> </w:t>
      </w:r>
      <w:r>
        <w:t>=</w:t>
      </w:r>
      <w:r>
        <w:rPr>
          <w:spacing w:val="3"/>
        </w:rPr>
        <w:t xml:space="preserve"> </w:t>
      </w:r>
      <w:r>
        <w:rPr>
          <w:spacing w:val="-2"/>
        </w:rPr>
        <w:t>Cukup</w:t>
      </w:r>
    </w:p>
    <w:p w:rsidR="00C940A7" w:rsidRDefault="00C940A7">
      <w:pPr>
        <w:pStyle w:val="BodyText"/>
        <w:spacing w:before="1"/>
      </w:pPr>
    </w:p>
    <w:p w:rsidR="00C940A7" w:rsidRDefault="005B00F7">
      <w:pPr>
        <w:pStyle w:val="BodyText"/>
        <w:ind w:left="849"/>
        <w:jc w:val="both"/>
      </w:pPr>
      <w:r>
        <w:t>3.41</w:t>
      </w:r>
      <w:r>
        <w:rPr>
          <w:spacing w:val="3"/>
        </w:rPr>
        <w:t xml:space="preserve"> </w:t>
      </w:r>
      <w:r>
        <w:t>–</w:t>
      </w:r>
      <w:r>
        <w:rPr>
          <w:spacing w:val="-2"/>
        </w:rPr>
        <w:t xml:space="preserve"> </w:t>
      </w:r>
      <w:r>
        <w:t>4.20</w:t>
      </w:r>
      <w:r>
        <w:rPr>
          <w:spacing w:val="-3"/>
        </w:rPr>
        <w:t xml:space="preserve"> </w:t>
      </w:r>
      <w:r>
        <w:t>=</w:t>
      </w:r>
      <w:r>
        <w:rPr>
          <w:spacing w:val="3"/>
        </w:rPr>
        <w:t xml:space="preserve"> </w:t>
      </w:r>
      <w:r>
        <w:rPr>
          <w:spacing w:val="-4"/>
        </w:rPr>
        <w:t>Baik</w:t>
      </w:r>
    </w:p>
    <w:p w:rsidR="00C940A7" w:rsidRDefault="00C940A7">
      <w:pPr>
        <w:pStyle w:val="BodyText"/>
      </w:pPr>
    </w:p>
    <w:p w:rsidR="00C940A7" w:rsidRDefault="005B00F7">
      <w:pPr>
        <w:pStyle w:val="BodyText"/>
        <w:ind w:left="849"/>
        <w:jc w:val="both"/>
      </w:pPr>
      <w:r>
        <w:t>4.21</w:t>
      </w:r>
      <w:r>
        <w:rPr>
          <w:spacing w:val="1"/>
        </w:rPr>
        <w:t xml:space="preserve"> </w:t>
      </w:r>
      <w:r>
        <w:t>–</w:t>
      </w:r>
      <w:r>
        <w:rPr>
          <w:spacing w:val="-4"/>
        </w:rPr>
        <w:t xml:space="preserve"> </w:t>
      </w:r>
      <w:r>
        <w:t>5.00</w:t>
      </w:r>
      <w:r>
        <w:rPr>
          <w:spacing w:val="-3"/>
        </w:rPr>
        <w:t xml:space="preserve"> </w:t>
      </w:r>
      <w:r>
        <w:t>= Sangat</w:t>
      </w:r>
      <w:r>
        <w:rPr>
          <w:spacing w:val="7"/>
        </w:rPr>
        <w:t xml:space="preserve"> </w:t>
      </w:r>
      <w:r>
        <w:rPr>
          <w:spacing w:val="-4"/>
        </w:rPr>
        <w:t>baik</w:t>
      </w:r>
    </w:p>
    <w:p w:rsidR="00C940A7" w:rsidRDefault="00C940A7">
      <w:pPr>
        <w:pStyle w:val="BodyText"/>
      </w:pPr>
    </w:p>
    <w:p w:rsidR="00C940A7" w:rsidRDefault="005B00F7">
      <w:pPr>
        <w:pStyle w:val="BodyText"/>
        <w:spacing w:line="480" w:lineRule="auto"/>
        <w:ind w:left="849" w:right="842" w:firstLine="710"/>
        <w:jc w:val="both"/>
      </w:pPr>
      <w:r>
        <w:t>Analisis jawaban responden dikelompokkan berdasarkan skala likert 1 sampai</w:t>
      </w:r>
      <w:r>
        <w:rPr>
          <w:spacing w:val="-16"/>
        </w:rPr>
        <w:t xml:space="preserve"> </w:t>
      </w:r>
      <w:r>
        <w:t>dengan</w:t>
      </w:r>
      <w:r>
        <w:rPr>
          <w:spacing w:val="-11"/>
        </w:rPr>
        <w:t xml:space="preserve"> </w:t>
      </w:r>
      <w:r>
        <w:t>5,</w:t>
      </w:r>
      <w:r>
        <w:rPr>
          <w:spacing w:val="-3"/>
        </w:rPr>
        <w:t xml:space="preserve"> </w:t>
      </w:r>
      <w:r>
        <w:t>dengan</w:t>
      </w:r>
      <w:r>
        <w:rPr>
          <w:spacing w:val="-10"/>
        </w:rPr>
        <w:t xml:space="preserve"> </w:t>
      </w:r>
      <w:r>
        <w:t>rincian:</w:t>
      </w:r>
      <w:r>
        <w:rPr>
          <w:spacing w:val="-4"/>
        </w:rPr>
        <w:t xml:space="preserve"> </w:t>
      </w:r>
      <w:r>
        <w:t>(1) sangat</w:t>
      </w:r>
      <w:r>
        <w:rPr>
          <w:spacing w:val="1"/>
        </w:rPr>
        <w:t xml:space="preserve"> </w:t>
      </w:r>
      <w:r>
        <w:t>tidak</w:t>
      </w:r>
      <w:r>
        <w:rPr>
          <w:spacing w:val="-6"/>
        </w:rPr>
        <w:t xml:space="preserve"> </w:t>
      </w:r>
      <w:r>
        <w:t>setuju,</w:t>
      </w:r>
      <w:r>
        <w:rPr>
          <w:spacing w:val="-3"/>
        </w:rPr>
        <w:t xml:space="preserve"> </w:t>
      </w:r>
      <w:r>
        <w:t>(2)</w:t>
      </w:r>
      <w:r>
        <w:rPr>
          <w:spacing w:val="-7"/>
        </w:rPr>
        <w:t xml:space="preserve"> </w:t>
      </w:r>
      <w:r>
        <w:t>tidak</w:t>
      </w:r>
      <w:r>
        <w:rPr>
          <w:spacing w:val="-6"/>
        </w:rPr>
        <w:t xml:space="preserve"> </w:t>
      </w:r>
      <w:r>
        <w:t>setuju,</w:t>
      </w:r>
      <w:r>
        <w:rPr>
          <w:spacing w:val="-3"/>
        </w:rPr>
        <w:t xml:space="preserve"> </w:t>
      </w:r>
      <w:r>
        <w:t>(3)</w:t>
      </w:r>
      <w:r>
        <w:rPr>
          <w:spacing w:val="-2"/>
        </w:rPr>
        <w:t xml:space="preserve"> netral</w:t>
      </w:r>
    </w:p>
    <w:p w:rsidR="00C940A7" w:rsidRDefault="005B00F7">
      <w:pPr>
        <w:pStyle w:val="BodyText"/>
        <w:spacing w:line="480" w:lineRule="auto"/>
        <w:ind w:left="849" w:right="854"/>
        <w:jc w:val="both"/>
      </w:pPr>
      <w:r>
        <w:t>(4) setuju, dan (5) sangat setuju. Berdasarkan hasil kuesioner pada Wajib Pajak Orang Pribadi yang te</w:t>
      </w:r>
      <w:r>
        <w:t>rdaftar pada KPP Pratama Samarinda Ilir, maka diperoleh data sebagai berikut:</w:t>
      </w:r>
    </w:p>
    <w:p w:rsidR="00C940A7" w:rsidRDefault="00C940A7">
      <w:pPr>
        <w:pStyle w:val="BodyText"/>
        <w:spacing w:line="480" w:lineRule="auto"/>
        <w:jc w:val="both"/>
        <w:sectPr w:rsidR="00C940A7">
          <w:headerReference w:type="default" r:id="rId88"/>
          <w:footerReference w:type="default" r:id="rId89"/>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3"/>
        <w:numPr>
          <w:ilvl w:val="2"/>
          <w:numId w:val="6"/>
        </w:numPr>
        <w:tabs>
          <w:tab w:val="left" w:pos="1559"/>
        </w:tabs>
        <w:ind w:left="1559" w:hanging="710"/>
        <w:jc w:val="both"/>
      </w:pPr>
      <w:bookmarkStart w:id="141" w:name="4.3.1_Analisis_Deskriptif_Kepatuhan_Waji"/>
      <w:bookmarkStart w:id="142" w:name="_bookmark56"/>
      <w:bookmarkEnd w:id="141"/>
      <w:bookmarkEnd w:id="142"/>
      <w:r>
        <w:t>Analisis</w:t>
      </w:r>
      <w:r>
        <w:rPr>
          <w:spacing w:val="-3"/>
        </w:rPr>
        <w:t xml:space="preserve"> </w:t>
      </w:r>
      <w:r>
        <w:t>Deskriptif</w:t>
      </w:r>
      <w:r>
        <w:rPr>
          <w:spacing w:val="-3"/>
        </w:rPr>
        <w:t xml:space="preserve"> </w:t>
      </w:r>
      <w:r>
        <w:t>Kepatuhan Wajib</w:t>
      </w:r>
      <w:r>
        <w:rPr>
          <w:spacing w:val="-4"/>
        </w:rPr>
        <w:t xml:space="preserve"> Pajak</w:t>
      </w:r>
    </w:p>
    <w:p w:rsidR="00C940A7" w:rsidRDefault="005B00F7">
      <w:pPr>
        <w:pStyle w:val="BodyText"/>
        <w:spacing w:before="272" w:line="480" w:lineRule="auto"/>
        <w:ind w:left="849" w:right="854" w:firstLine="720"/>
        <w:jc w:val="both"/>
      </w:pPr>
      <w:r>
        <w:t>Kepatuhan Wajib Pajak merupakan kesediaan dan tindakan wajib pajak untuk memenuhi kewajiban perpajak</w:t>
      </w:r>
      <w:r>
        <w:t>annya sesuai dengan peraturan dan undang- undang yang berlaku dengan mencakup melaporkan pendapatan dengan benar, membayar pajak tepat waktu, dan menghindari praktik penghindaran pajak. Variabel</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mempunyai</w:t>
      </w:r>
      <w:r>
        <w:rPr>
          <w:spacing w:val="-15"/>
        </w:rPr>
        <w:t xml:space="preserve"> </w:t>
      </w:r>
      <w:r>
        <w:t>lima</w:t>
      </w:r>
      <w:r>
        <w:rPr>
          <w:spacing w:val="-13"/>
        </w:rPr>
        <w:t xml:space="preserve"> </w:t>
      </w:r>
      <w:r>
        <w:t>item</w:t>
      </w:r>
      <w:r>
        <w:rPr>
          <w:spacing w:val="-15"/>
        </w:rPr>
        <w:t xml:space="preserve"> </w:t>
      </w:r>
      <w:r>
        <w:t>pernyataan</w:t>
      </w:r>
      <w:r>
        <w:rPr>
          <w:spacing w:val="-15"/>
        </w:rPr>
        <w:t xml:space="preserve"> </w:t>
      </w:r>
      <w:r>
        <w:t>responden</w:t>
      </w:r>
      <w:r>
        <w:rPr>
          <w:spacing w:val="-13"/>
        </w:rPr>
        <w:t xml:space="preserve"> </w:t>
      </w:r>
      <w:r>
        <w:t>yaitu sebagai berikut:</w:t>
      </w:r>
    </w:p>
    <w:p w:rsidR="00C940A7" w:rsidRDefault="005B00F7">
      <w:pPr>
        <w:spacing w:before="5" w:after="2"/>
        <w:ind w:left="849" w:right="690"/>
        <w:rPr>
          <w:b/>
        </w:rPr>
      </w:pPr>
      <w:r>
        <w:rPr>
          <w:b/>
        </w:rPr>
        <w:t>Tabel</w:t>
      </w:r>
      <w:r>
        <w:rPr>
          <w:b/>
          <w:spacing w:val="33"/>
        </w:rPr>
        <w:t xml:space="preserve"> </w:t>
      </w:r>
      <w:r>
        <w:rPr>
          <w:b/>
        </w:rPr>
        <w:t>4.6</w:t>
      </w:r>
      <w:r>
        <w:rPr>
          <w:b/>
          <w:spacing w:val="36"/>
        </w:rPr>
        <w:t xml:space="preserve"> </w:t>
      </w:r>
      <w:r>
        <w:rPr>
          <w:b/>
        </w:rPr>
        <w:t>Tanggapan</w:t>
      </w:r>
      <w:r>
        <w:rPr>
          <w:b/>
          <w:spacing w:val="29"/>
        </w:rPr>
        <w:t xml:space="preserve"> </w:t>
      </w:r>
      <w:r>
        <w:rPr>
          <w:b/>
        </w:rPr>
        <w:t>Responden</w:t>
      </w:r>
      <w:r>
        <w:rPr>
          <w:b/>
          <w:spacing w:val="29"/>
        </w:rPr>
        <w:t xml:space="preserve"> </w:t>
      </w:r>
      <w:r>
        <w:rPr>
          <w:b/>
        </w:rPr>
        <w:t>Terhadap</w:t>
      </w:r>
      <w:r>
        <w:rPr>
          <w:b/>
          <w:spacing w:val="33"/>
        </w:rPr>
        <w:t xml:space="preserve"> </w:t>
      </w:r>
      <w:r>
        <w:rPr>
          <w:b/>
        </w:rPr>
        <w:t>Kepatuhan</w:t>
      </w:r>
      <w:r>
        <w:rPr>
          <w:b/>
          <w:spacing w:val="33"/>
        </w:rPr>
        <w:t xml:space="preserve"> </w:t>
      </w:r>
      <w:r>
        <w:rPr>
          <w:b/>
        </w:rPr>
        <w:t>Wajib</w:t>
      </w:r>
      <w:r>
        <w:rPr>
          <w:b/>
          <w:spacing w:val="38"/>
        </w:rPr>
        <w:t xml:space="preserve"> </w:t>
      </w:r>
      <w:r>
        <w:rPr>
          <w:b/>
        </w:rPr>
        <w:t>Pajak</w:t>
      </w:r>
      <w:r>
        <w:rPr>
          <w:b/>
          <w:spacing w:val="34"/>
        </w:rPr>
        <w:t xml:space="preserve"> </w:t>
      </w:r>
      <w:r>
        <w:rPr>
          <w:b/>
        </w:rPr>
        <w:t>Pada</w:t>
      </w:r>
      <w:r>
        <w:rPr>
          <w:b/>
          <w:spacing w:val="40"/>
        </w:rPr>
        <w:t xml:space="preserve"> </w:t>
      </w:r>
      <w:r>
        <w:rPr>
          <w:b/>
        </w:rPr>
        <w:t>Wajib Pajak Orang Pribadi yang Terdaftar pada KPP Pratama Samarinda Ilir</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8"/>
        <w:gridCol w:w="715"/>
        <w:gridCol w:w="1470"/>
      </w:tblGrid>
      <w:tr w:rsidR="00C940A7">
        <w:trPr>
          <w:trHeight w:val="470"/>
        </w:trPr>
        <w:tc>
          <w:tcPr>
            <w:tcW w:w="5748" w:type="dxa"/>
          </w:tcPr>
          <w:p w:rsidR="00C940A7" w:rsidRDefault="005B00F7">
            <w:pPr>
              <w:pStyle w:val="TableParagraph"/>
              <w:spacing w:before="120"/>
              <w:ind w:left="13" w:right="1"/>
              <w:jc w:val="center"/>
              <w:rPr>
                <w:b/>
                <w:sz w:val="20"/>
              </w:rPr>
            </w:pPr>
            <w:r>
              <w:rPr>
                <w:b/>
                <w:spacing w:val="-2"/>
                <w:sz w:val="20"/>
              </w:rPr>
              <w:t>Indikator</w:t>
            </w:r>
          </w:p>
        </w:tc>
        <w:tc>
          <w:tcPr>
            <w:tcW w:w="715" w:type="dxa"/>
          </w:tcPr>
          <w:p w:rsidR="00C940A7" w:rsidRDefault="005B00F7">
            <w:pPr>
              <w:pStyle w:val="TableParagraph"/>
              <w:spacing w:before="120"/>
              <w:ind w:left="20"/>
              <w:jc w:val="center"/>
              <w:rPr>
                <w:b/>
                <w:sz w:val="20"/>
              </w:rPr>
            </w:pPr>
            <w:r>
              <w:rPr>
                <w:b/>
                <w:spacing w:val="-4"/>
                <w:sz w:val="20"/>
              </w:rPr>
              <w:t>Mean</w:t>
            </w:r>
          </w:p>
        </w:tc>
        <w:tc>
          <w:tcPr>
            <w:tcW w:w="1470" w:type="dxa"/>
          </w:tcPr>
          <w:p w:rsidR="00C940A7" w:rsidRDefault="005B00F7">
            <w:pPr>
              <w:pStyle w:val="TableParagraph"/>
              <w:spacing w:before="120"/>
              <w:ind w:left="18" w:right="5"/>
              <w:jc w:val="center"/>
              <w:rPr>
                <w:b/>
                <w:sz w:val="20"/>
              </w:rPr>
            </w:pPr>
            <w:r>
              <w:rPr>
                <w:b/>
                <w:spacing w:val="-2"/>
                <w:sz w:val="20"/>
              </w:rPr>
              <w:t>Kriteria</w:t>
            </w:r>
          </w:p>
        </w:tc>
      </w:tr>
      <w:tr w:rsidR="00C940A7">
        <w:trPr>
          <w:trHeight w:val="230"/>
        </w:trPr>
        <w:tc>
          <w:tcPr>
            <w:tcW w:w="5748" w:type="dxa"/>
          </w:tcPr>
          <w:p w:rsidR="00C940A7" w:rsidRDefault="005B00F7">
            <w:pPr>
              <w:pStyle w:val="TableParagraph"/>
              <w:spacing w:before="0" w:line="210" w:lineRule="exact"/>
              <w:ind w:left="110"/>
              <w:jc w:val="left"/>
              <w:rPr>
                <w:sz w:val="20"/>
              </w:rPr>
            </w:pPr>
            <w:r>
              <w:rPr>
                <w:sz w:val="20"/>
              </w:rPr>
              <w:t>Mendaftarkan</w:t>
            </w:r>
            <w:r>
              <w:rPr>
                <w:spacing w:val="-8"/>
                <w:sz w:val="20"/>
              </w:rPr>
              <w:t xml:space="preserve"> </w:t>
            </w:r>
            <w:r>
              <w:rPr>
                <w:sz w:val="20"/>
              </w:rPr>
              <w:t>diri</w:t>
            </w:r>
            <w:r>
              <w:rPr>
                <w:spacing w:val="-9"/>
                <w:sz w:val="20"/>
              </w:rPr>
              <w:t xml:space="preserve"> </w:t>
            </w:r>
            <w:r>
              <w:rPr>
                <w:sz w:val="20"/>
              </w:rPr>
              <w:t>sebagai</w:t>
            </w:r>
            <w:r>
              <w:rPr>
                <w:spacing w:val="-6"/>
                <w:sz w:val="20"/>
              </w:rPr>
              <w:t xml:space="preserve"> </w:t>
            </w:r>
            <w:r>
              <w:rPr>
                <w:sz w:val="20"/>
              </w:rPr>
              <w:t>wajib</w:t>
            </w:r>
            <w:r>
              <w:rPr>
                <w:spacing w:val="-11"/>
                <w:sz w:val="20"/>
              </w:rPr>
              <w:t xml:space="preserve"> </w:t>
            </w:r>
            <w:r>
              <w:rPr>
                <w:spacing w:val="-4"/>
                <w:sz w:val="20"/>
              </w:rPr>
              <w:t>pajak</w:t>
            </w:r>
          </w:p>
        </w:tc>
        <w:tc>
          <w:tcPr>
            <w:tcW w:w="715" w:type="dxa"/>
          </w:tcPr>
          <w:p w:rsidR="00C940A7" w:rsidRDefault="005B00F7">
            <w:pPr>
              <w:pStyle w:val="TableParagraph"/>
              <w:spacing w:before="0" w:line="210" w:lineRule="exact"/>
              <w:ind w:left="20" w:right="6"/>
              <w:jc w:val="center"/>
              <w:rPr>
                <w:sz w:val="20"/>
              </w:rPr>
            </w:pPr>
            <w:r>
              <w:rPr>
                <w:spacing w:val="-4"/>
                <w:sz w:val="20"/>
              </w:rPr>
              <w:t>3.58</w:t>
            </w:r>
          </w:p>
        </w:tc>
        <w:tc>
          <w:tcPr>
            <w:tcW w:w="1470" w:type="dxa"/>
          </w:tcPr>
          <w:p w:rsidR="00C940A7" w:rsidRDefault="005B00F7">
            <w:pPr>
              <w:pStyle w:val="TableParagraph"/>
              <w:spacing w:before="0" w:line="210" w:lineRule="exact"/>
              <w:ind w:left="18" w:right="5"/>
              <w:jc w:val="center"/>
              <w:rPr>
                <w:sz w:val="20"/>
              </w:rPr>
            </w:pPr>
            <w:r>
              <w:rPr>
                <w:spacing w:val="-4"/>
                <w:sz w:val="20"/>
              </w:rPr>
              <w:t>Baik</w:t>
            </w:r>
          </w:p>
        </w:tc>
      </w:tr>
      <w:tr w:rsidR="00C940A7">
        <w:trPr>
          <w:trHeight w:val="230"/>
        </w:trPr>
        <w:tc>
          <w:tcPr>
            <w:tcW w:w="5748" w:type="dxa"/>
          </w:tcPr>
          <w:p w:rsidR="00C940A7" w:rsidRDefault="005B00F7">
            <w:pPr>
              <w:pStyle w:val="TableParagraph"/>
              <w:spacing w:before="0" w:line="210" w:lineRule="exact"/>
              <w:ind w:left="110"/>
              <w:jc w:val="left"/>
              <w:rPr>
                <w:sz w:val="20"/>
              </w:rPr>
            </w:pPr>
            <w:r>
              <w:rPr>
                <w:sz w:val="20"/>
              </w:rPr>
              <w:t>Belum</w:t>
            </w:r>
            <w:r>
              <w:rPr>
                <w:spacing w:val="-5"/>
                <w:sz w:val="20"/>
              </w:rPr>
              <w:t xml:space="preserve"> </w:t>
            </w:r>
            <w:r>
              <w:rPr>
                <w:sz w:val="20"/>
              </w:rPr>
              <w:t>dikenai</w:t>
            </w:r>
            <w:r>
              <w:rPr>
                <w:spacing w:val="-4"/>
                <w:sz w:val="20"/>
              </w:rPr>
              <w:t xml:space="preserve"> </w:t>
            </w:r>
            <w:r>
              <w:rPr>
                <w:sz w:val="20"/>
              </w:rPr>
              <w:t>sanksi</w:t>
            </w:r>
            <w:r>
              <w:rPr>
                <w:spacing w:val="-8"/>
                <w:sz w:val="20"/>
              </w:rPr>
              <w:t xml:space="preserve"> </w:t>
            </w:r>
            <w:r>
              <w:rPr>
                <w:spacing w:val="-2"/>
                <w:sz w:val="20"/>
              </w:rPr>
              <w:t>administrasi</w:t>
            </w:r>
          </w:p>
        </w:tc>
        <w:tc>
          <w:tcPr>
            <w:tcW w:w="715" w:type="dxa"/>
          </w:tcPr>
          <w:p w:rsidR="00C940A7" w:rsidRDefault="005B00F7">
            <w:pPr>
              <w:pStyle w:val="TableParagraph"/>
              <w:spacing w:before="0" w:line="210" w:lineRule="exact"/>
              <w:ind w:left="20" w:right="6"/>
              <w:jc w:val="center"/>
              <w:rPr>
                <w:sz w:val="20"/>
              </w:rPr>
            </w:pPr>
            <w:r>
              <w:rPr>
                <w:spacing w:val="-4"/>
                <w:sz w:val="20"/>
              </w:rPr>
              <w:t>3.45</w:t>
            </w:r>
          </w:p>
        </w:tc>
        <w:tc>
          <w:tcPr>
            <w:tcW w:w="1470" w:type="dxa"/>
          </w:tcPr>
          <w:p w:rsidR="00C940A7" w:rsidRDefault="005B00F7">
            <w:pPr>
              <w:pStyle w:val="TableParagraph"/>
              <w:spacing w:before="0" w:line="210" w:lineRule="exact"/>
              <w:ind w:left="18" w:right="5"/>
              <w:jc w:val="center"/>
              <w:rPr>
                <w:sz w:val="20"/>
              </w:rPr>
            </w:pPr>
            <w:r>
              <w:rPr>
                <w:spacing w:val="-4"/>
                <w:sz w:val="20"/>
              </w:rPr>
              <w:t>Baik</w:t>
            </w:r>
          </w:p>
        </w:tc>
      </w:tr>
      <w:tr w:rsidR="00C940A7">
        <w:trPr>
          <w:trHeight w:val="230"/>
        </w:trPr>
        <w:tc>
          <w:tcPr>
            <w:tcW w:w="5748" w:type="dxa"/>
          </w:tcPr>
          <w:p w:rsidR="00C940A7" w:rsidRDefault="005B00F7">
            <w:pPr>
              <w:pStyle w:val="TableParagraph"/>
              <w:spacing w:before="0" w:line="210" w:lineRule="exact"/>
              <w:ind w:left="110"/>
              <w:jc w:val="left"/>
              <w:rPr>
                <w:sz w:val="20"/>
              </w:rPr>
            </w:pPr>
            <w:r>
              <w:rPr>
                <w:sz w:val="20"/>
              </w:rPr>
              <w:t>Membayarkan</w:t>
            </w:r>
            <w:r>
              <w:rPr>
                <w:spacing w:val="-8"/>
                <w:sz w:val="20"/>
              </w:rPr>
              <w:t xml:space="preserve"> </w:t>
            </w:r>
            <w:r>
              <w:rPr>
                <w:sz w:val="20"/>
              </w:rPr>
              <w:t>pajak</w:t>
            </w:r>
            <w:r>
              <w:rPr>
                <w:spacing w:val="-8"/>
                <w:sz w:val="20"/>
              </w:rPr>
              <w:t xml:space="preserve"> </w:t>
            </w:r>
            <w:r>
              <w:rPr>
                <w:sz w:val="20"/>
              </w:rPr>
              <w:t>sesuai</w:t>
            </w:r>
            <w:r>
              <w:rPr>
                <w:spacing w:val="-6"/>
                <w:sz w:val="20"/>
              </w:rPr>
              <w:t xml:space="preserve"> </w:t>
            </w:r>
            <w:r>
              <w:rPr>
                <w:sz w:val="20"/>
              </w:rPr>
              <w:t>dengan</w:t>
            </w:r>
            <w:r>
              <w:rPr>
                <w:spacing w:val="-4"/>
                <w:sz w:val="20"/>
              </w:rPr>
              <w:t xml:space="preserve"> </w:t>
            </w:r>
            <w:r>
              <w:rPr>
                <w:sz w:val="20"/>
              </w:rPr>
              <w:t>jumlah</w:t>
            </w:r>
            <w:r>
              <w:rPr>
                <w:spacing w:val="-8"/>
                <w:sz w:val="20"/>
              </w:rPr>
              <w:t xml:space="preserve"> </w:t>
            </w:r>
            <w:r>
              <w:rPr>
                <w:sz w:val="20"/>
              </w:rPr>
              <w:t>terutang</w:t>
            </w:r>
            <w:r>
              <w:rPr>
                <w:spacing w:val="-12"/>
                <w:sz w:val="20"/>
              </w:rPr>
              <w:t xml:space="preserve"> </w:t>
            </w:r>
            <w:r>
              <w:rPr>
                <w:sz w:val="20"/>
              </w:rPr>
              <w:t>dan</w:t>
            </w:r>
            <w:r>
              <w:rPr>
                <w:spacing w:val="-7"/>
                <w:sz w:val="20"/>
              </w:rPr>
              <w:t xml:space="preserve"> </w:t>
            </w:r>
            <w:r>
              <w:rPr>
                <w:sz w:val="20"/>
              </w:rPr>
              <w:t>tepat</w:t>
            </w:r>
            <w:r>
              <w:rPr>
                <w:spacing w:val="-10"/>
                <w:sz w:val="20"/>
              </w:rPr>
              <w:t xml:space="preserve"> </w:t>
            </w:r>
            <w:r>
              <w:rPr>
                <w:spacing w:val="-2"/>
                <w:sz w:val="20"/>
              </w:rPr>
              <w:t>waktu</w:t>
            </w:r>
          </w:p>
        </w:tc>
        <w:tc>
          <w:tcPr>
            <w:tcW w:w="715" w:type="dxa"/>
          </w:tcPr>
          <w:p w:rsidR="00C940A7" w:rsidRDefault="005B00F7">
            <w:pPr>
              <w:pStyle w:val="TableParagraph"/>
              <w:spacing w:before="0" w:line="210" w:lineRule="exact"/>
              <w:ind w:left="20" w:right="6"/>
              <w:jc w:val="center"/>
              <w:rPr>
                <w:sz w:val="20"/>
              </w:rPr>
            </w:pPr>
            <w:r>
              <w:rPr>
                <w:spacing w:val="-4"/>
                <w:sz w:val="20"/>
              </w:rPr>
              <w:t>3.48</w:t>
            </w:r>
          </w:p>
        </w:tc>
        <w:tc>
          <w:tcPr>
            <w:tcW w:w="1470" w:type="dxa"/>
          </w:tcPr>
          <w:p w:rsidR="00C940A7" w:rsidRDefault="005B00F7">
            <w:pPr>
              <w:pStyle w:val="TableParagraph"/>
              <w:spacing w:before="0" w:line="210" w:lineRule="exact"/>
              <w:ind w:left="18" w:right="5"/>
              <w:jc w:val="center"/>
              <w:rPr>
                <w:sz w:val="20"/>
              </w:rPr>
            </w:pPr>
            <w:r>
              <w:rPr>
                <w:spacing w:val="-4"/>
                <w:sz w:val="20"/>
              </w:rPr>
              <w:t>Baik</w:t>
            </w:r>
          </w:p>
        </w:tc>
      </w:tr>
      <w:tr w:rsidR="00C940A7">
        <w:trPr>
          <w:trHeight w:val="230"/>
        </w:trPr>
        <w:tc>
          <w:tcPr>
            <w:tcW w:w="5748" w:type="dxa"/>
          </w:tcPr>
          <w:p w:rsidR="00C940A7" w:rsidRDefault="005B00F7">
            <w:pPr>
              <w:pStyle w:val="TableParagraph"/>
              <w:spacing w:before="0" w:line="210" w:lineRule="exact"/>
              <w:ind w:left="110"/>
              <w:jc w:val="left"/>
              <w:rPr>
                <w:sz w:val="20"/>
              </w:rPr>
            </w:pPr>
            <w:r>
              <w:rPr>
                <w:sz w:val="20"/>
              </w:rPr>
              <w:t>Menggunakan</w:t>
            </w:r>
            <w:r>
              <w:rPr>
                <w:spacing w:val="-8"/>
                <w:sz w:val="20"/>
              </w:rPr>
              <w:t xml:space="preserve"> </w:t>
            </w:r>
            <w:r>
              <w:rPr>
                <w:sz w:val="20"/>
              </w:rPr>
              <w:t>tarif</w:t>
            </w:r>
            <w:r>
              <w:rPr>
                <w:spacing w:val="-10"/>
                <w:sz w:val="20"/>
              </w:rPr>
              <w:t xml:space="preserve"> </w:t>
            </w:r>
            <w:r>
              <w:rPr>
                <w:sz w:val="20"/>
              </w:rPr>
              <w:t>pajak</w:t>
            </w:r>
            <w:r>
              <w:rPr>
                <w:spacing w:val="-10"/>
                <w:sz w:val="20"/>
              </w:rPr>
              <w:t xml:space="preserve"> </w:t>
            </w:r>
            <w:r>
              <w:rPr>
                <w:sz w:val="20"/>
              </w:rPr>
              <w:t>sesuai</w:t>
            </w:r>
            <w:r>
              <w:rPr>
                <w:spacing w:val="-8"/>
                <w:sz w:val="20"/>
              </w:rPr>
              <w:t xml:space="preserve"> </w:t>
            </w:r>
            <w:r>
              <w:rPr>
                <w:sz w:val="20"/>
              </w:rPr>
              <w:t>dengan</w:t>
            </w:r>
            <w:r>
              <w:rPr>
                <w:spacing w:val="-5"/>
                <w:sz w:val="20"/>
              </w:rPr>
              <w:t xml:space="preserve"> </w:t>
            </w:r>
            <w:r>
              <w:rPr>
                <w:sz w:val="20"/>
              </w:rPr>
              <w:t>peraturan</w:t>
            </w:r>
            <w:r>
              <w:rPr>
                <w:spacing w:val="-2"/>
                <w:sz w:val="20"/>
              </w:rPr>
              <w:t xml:space="preserve"> </w:t>
            </w:r>
            <w:r>
              <w:rPr>
                <w:sz w:val="20"/>
              </w:rPr>
              <w:t>yang</w:t>
            </w:r>
            <w:r>
              <w:rPr>
                <w:spacing w:val="-9"/>
                <w:sz w:val="20"/>
              </w:rPr>
              <w:t xml:space="preserve"> </w:t>
            </w:r>
            <w:r>
              <w:rPr>
                <w:spacing w:val="-2"/>
                <w:sz w:val="20"/>
              </w:rPr>
              <w:t>berlaku</w:t>
            </w:r>
          </w:p>
        </w:tc>
        <w:tc>
          <w:tcPr>
            <w:tcW w:w="715" w:type="dxa"/>
          </w:tcPr>
          <w:p w:rsidR="00C940A7" w:rsidRDefault="005B00F7">
            <w:pPr>
              <w:pStyle w:val="TableParagraph"/>
              <w:spacing w:before="0" w:line="210" w:lineRule="exact"/>
              <w:ind w:left="20" w:right="6"/>
              <w:jc w:val="center"/>
              <w:rPr>
                <w:sz w:val="20"/>
              </w:rPr>
            </w:pPr>
            <w:r>
              <w:rPr>
                <w:spacing w:val="-4"/>
                <w:sz w:val="20"/>
              </w:rPr>
              <w:t>3.50</w:t>
            </w:r>
          </w:p>
        </w:tc>
        <w:tc>
          <w:tcPr>
            <w:tcW w:w="1470" w:type="dxa"/>
          </w:tcPr>
          <w:p w:rsidR="00C940A7" w:rsidRDefault="005B00F7">
            <w:pPr>
              <w:pStyle w:val="TableParagraph"/>
              <w:spacing w:before="0" w:line="210" w:lineRule="exact"/>
              <w:ind w:left="18" w:right="5"/>
              <w:jc w:val="center"/>
              <w:rPr>
                <w:sz w:val="20"/>
              </w:rPr>
            </w:pPr>
            <w:r>
              <w:rPr>
                <w:spacing w:val="-4"/>
                <w:sz w:val="20"/>
              </w:rPr>
              <w:t>Baik</w:t>
            </w:r>
          </w:p>
        </w:tc>
      </w:tr>
      <w:tr w:rsidR="00C940A7">
        <w:trPr>
          <w:trHeight w:val="230"/>
        </w:trPr>
        <w:tc>
          <w:tcPr>
            <w:tcW w:w="5748" w:type="dxa"/>
          </w:tcPr>
          <w:p w:rsidR="00C940A7" w:rsidRDefault="005B00F7">
            <w:pPr>
              <w:pStyle w:val="TableParagraph"/>
              <w:spacing w:before="0" w:line="210" w:lineRule="exact"/>
              <w:ind w:left="110"/>
              <w:jc w:val="left"/>
              <w:rPr>
                <w:sz w:val="20"/>
              </w:rPr>
            </w:pPr>
            <w:r>
              <w:rPr>
                <w:sz w:val="20"/>
              </w:rPr>
              <w:t>Kepatuhan</w:t>
            </w:r>
            <w:r>
              <w:rPr>
                <w:spacing w:val="-12"/>
                <w:sz w:val="20"/>
              </w:rPr>
              <w:t xml:space="preserve"> </w:t>
            </w:r>
            <w:r>
              <w:rPr>
                <w:sz w:val="20"/>
              </w:rPr>
              <w:t>dalam</w:t>
            </w:r>
            <w:r>
              <w:rPr>
                <w:spacing w:val="-12"/>
                <w:sz w:val="20"/>
              </w:rPr>
              <w:t xml:space="preserve"> </w:t>
            </w:r>
            <w:r>
              <w:rPr>
                <w:sz w:val="20"/>
              </w:rPr>
              <w:t>menyetorkan</w:t>
            </w:r>
            <w:r>
              <w:rPr>
                <w:spacing w:val="-5"/>
                <w:sz w:val="20"/>
              </w:rPr>
              <w:t xml:space="preserve"> SPT</w:t>
            </w:r>
          </w:p>
        </w:tc>
        <w:tc>
          <w:tcPr>
            <w:tcW w:w="715" w:type="dxa"/>
          </w:tcPr>
          <w:p w:rsidR="00C940A7" w:rsidRDefault="005B00F7">
            <w:pPr>
              <w:pStyle w:val="TableParagraph"/>
              <w:spacing w:before="0" w:line="210" w:lineRule="exact"/>
              <w:ind w:left="20" w:right="6"/>
              <w:jc w:val="center"/>
              <w:rPr>
                <w:sz w:val="20"/>
              </w:rPr>
            </w:pPr>
            <w:r>
              <w:rPr>
                <w:spacing w:val="-4"/>
                <w:sz w:val="20"/>
              </w:rPr>
              <w:t>3.36</w:t>
            </w:r>
          </w:p>
        </w:tc>
        <w:tc>
          <w:tcPr>
            <w:tcW w:w="1470" w:type="dxa"/>
          </w:tcPr>
          <w:p w:rsidR="00C940A7" w:rsidRDefault="005B00F7">
            <w:pPr>
              <w:pStyle w:val="TableParagraph"/>
              <w:spacing w:before="0" w:line="210" w:lineRule="exact"/>
              <w:ind w:left="18"/>
              <w:jc w:val="center"/>
              <w:rPr>
                <w:sz w:val="20"/>
              </w:rPr>
            </w:pPr>
            <w:r>
              <w:rPr>
                <w:spacing w:val="-2"/>
                <w:sz w:val="20"/>
              </w:rPr>
              <w:t>Cukup</w:t>
            </w:r>
          </w:p>
        </w:tc>
      </w:tr>
      <w:tr w:rsidR="00C940A7">
        <w:trPr>
          <w:trHeight w:val="230"/>
        </w:trPr>
        <w:tc>
          <w:tcPr>
            <w:tcW w:w="5748" w:type="dxa"/>
          </w:tcPr>
          <w:p w:rsidR="00C940A7" w:rsidRDefault="005B00F7">
            <w:pPr>
              <w:pStyle w:val="TableParagraph"/>
              <w:spacing w:before="0" w:line="210" w:lineRule="exact"/>
              <w:ind w:left="13"/>
              <w:jc w:val="center"/>
              <w:rPr>
                <w:b/>
                <w:sz w:val="20"/>
              </w:rPr>
            </w:pPr>
            <w:r>
              <w:rPr>
                <w:b/>
                <w:spacing w:val="-2"/>
                <w:sz w:val="20"/>
              </w:rPr>
              <w:t>Rata-</w:t>
            </w:r>
            <w:r>
              <w:rPr>
                <w:b/>
                <w:spacing w:val="-4"/>
                <w:sz w:val="20"/>
              </w:rPr>
              <w:t>Rata</w:t>
            </w:r>
          </w:p>
        </w:tc>
        <w:tc>
          <w:tcPr>
            <w:tcW w:w="715" w:type="dxa"/>
          </w:tcPr>
          <w:p w:rsidR="00C940A7" w:rsidRDefault="005B00F7">
            <w:pPr>
              <w:pStyle w:val="TableParagraph"/>
              <w:spacing w:before="0" w:line="210" w:lineRule="exact"/>
              <w:ind w:left="20" w:right="6"/>
              <w:jc w:val="center"/>
              <w:rPr>
                <w:b/>
                <w:sz w:val="20"/>
              </w:rPr>
            </w:pPr>
            <w:r>
              <w:rPr>
                <w:b/>
                <w:spacing w:val="-4"/>
                <w:sz w:val="20"/>
              </w:rPr>
              <w:t>3.44</w:t>
            </w:r>
          </w:p>
        </w:tc>
        <w:tc>
          <w:tcPr>
            <w:tcW w:w="1470" w:type="dxa"/>
          </w:tcPr>
          <w:p w:rsidR="00C940A7" w:rsidRDefault="005B00F7">
            <w:pPr>
              <w:pStyle w:val="TableParagraph"/>
              <w:spacing w:before="0" w:line="210" w:lineRule="exact"/>
              <w:ind w:left="18" w:right="3"/>
              <w:jc w:val="center"/>
              <w:rPr>
                <w:b/>
                <w:sz w:val="20"/>
              </w:rPr>
            </w:pPr>
            <w:r>
              <w:rPr>
                <w:b/>
                <w:spacing w:val="-4"/>
                <w:sz w:val="20"/>
              </w:rPr>
              <w:t>Baik</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7"/>
        <w:rPr>
          <w:i/>
          <w:sz w:val="20"/>
        </w:rPr>
      </w:pPr>
    </w:p>
    <w:p w:rsidR="00C940A7" w:rsidRDefault="005B00F7">
      <w:pPr>
        <w:pStyle w:val="BodyText"/>
        <w:spacing w:before="1" w:line="480" w:lineRule="auto"/>
        <w:ind w:left="849" w:right="844" w:firstLine="720"/>
        <w:jc w:val="both"/>
      </w:pPr>
      <w:r>
        <w:t>Berdasarkan kategori data nilai dari rata-rata variabel Kepatuhan Wajib Pajak Pada Wajib Pajak Orang Pribadi yang Terdaftar pada KPP Pratama Samarinda Ilir, menunjukkan nilai sebesar 3.44 dengan kategori baik. Penilaian ter</w:t>
      </w:r>
      <w:r>
        <w:t>tinggi</w:t>
      </w:r>
      <w:r>
        <w:rPr>
          <w:spacing w:val="-5"/>
        </w:rPr>
        <w:t xml:space="preserve"> </w:t>
      </w:r>
      <w:r>
        <w:t>terjadi pada indikator mendaftarkan diri</w:t>
      </w:r>
      <w:r>
        <w:rPr>
          <w:spacing w:val="-5"/>
        </w:rPr>
        <w:t xml:space="preserve"> </w:t>
      </w:r>
      <w:r>
        <w:t>sebagai</w:t>
      </w:r>
      <w:r>
        <w:rPr>
          <w:spacing w:val="-5"/>
        </w:rPr>
        <w:t xml:space="preserve"> </w:t>
      </w:r>
      <w:r>
        <w:t>wajib pajak dengan rata- rata sebesar 3.58 (baik), dan penilaian terendah terjadi pada kepatuhan dalam menyetorkan kembali SPT dengan rata – rata sebesar 3.36 (cukup). Dengan demikian dapat disimpulka</w:t>
      </w:r>
      <w:r>
        <w:t>n bahwa kelima indikator tersebut dalam menentukan Kepatuhan Wajib Pajak termasuk dalam kategori baik.</w:t>
      </w:r>
    </w:p>
    <w:p w:rsidR="00C940A7" w:rsidRDefault="005B00F7">
      <w:pPr>
        <w:pStyle w:val="ListParagraph"/>
        <w:numPr>
          <w:ilvl w:val="2"/>
          <w:numId w:val="6"/>
        </w:numPr>
        <w:tabs>
          <w:tab w:val="left" w:pos="1559"/>
        </w:tabs>
        <w:spacing w:before="6"/>
        <w:ind w:left="1559" w:hanging="710"/>
        <w:jc w:val="both"/>
        <w:rPr>
          <w:b/>
          <w:i/>
          <w:sz w:val="24"/>
        </w:rPr>
      </w:pPr>
      <w:bookmarkStart w:id="143" w:name="4.3.2_Analisis_Deskriptif_Tax_Amnesty"/>
      <w:bookmarkStart w:id="144" w:name="_bookmark57"/>
      <w:bookmarkEnd w:id="143"/>
      <w:bookmarkEnd w:id="144"/>
      <w:r>
        <w:rPr>
          <w:b/>
          <w:sz w:val="24"/>
        </w:rPr>
        <w:t>Analisis</w:t>
      </w:r>
      <w:r>
        <w:rPr>
          <w:b/>
          <w:spacing w:val="-2"/>
          <w:sz w:val="24"/>
        </w:rPr>
        <w:t xml:space="preserve"> </w:t>
      </w:r>
      <w:r>
        <w:rPr>
          <w:b/>
          <w:sz w:val="24"/>
        </w:rPr>
        <w:t xml:space="preserve">Deskriptif </w:t>
      </w:r>
      <w:r>
        <w:rPr>
          <w:b/>
          <w:i/>
          <w:sz w:val="24"/>
        </w:rPr>
        <w:t>Tax</w:t>
      </w:r>
      <w:r>
        <w:rPr>
          <w:b/>
          <w:i/>
          <w:spacing w:val="1"/>
          <w:sz w:val="24"/>
        </w:rPr>
        <w:t xml:space="preserve"> </w:t>
      </w:r>
      <w:r>
        <w:rPr>
          <w:b/>
          <w:i/>
          <w:spacing w:val="-2"/>
          <w:sz w:val="24"/>
        </w:rPr>
        <w:t>Amnesty</w:t>
      </w:r>
    </w:p>
    <w:p w:rsidR="00C940A7" w:rsidRDefault="005B00F7">
      <w:pPr>
        <w:pStyle w:val="BodyText"/>
        <w:spacing w:before="272" w:line="480" w:lineRule="auto"/>
        <w:ind w:left="849" w:right="854" w:firstLine="720"/>
        <w:jc w:val="both"/>
      </w:pPr>
      <w:r>
        <w:rPr>
          <w:i/>
        </w:rPr>
        <w:t>Tax</w:t>
      </w:r>
      <w:r>
        <w:rPr>
          <w:i/>
          <w:spacing w:val="-14"/>
        </w:rPr>
        <w:t xml:space="preserve"> </w:t>
      </w:r>
      <w:r>
        <w:rPr>
          <w:i/>
        </w:rPr>
        <w:t>Amnesty</w:t>
      </w:r>
      <w:r>
        <w:rPr>
          <w:i/>
          <w:spacing w:val="-7"/>
        </w:rPr>
        <w:t xml:space="preserve"> </w:t>
      </w:r>
      <w:r>
        <w:t>merupakan</w:t>
      </w:r>
      <w:r>
        <w:rPr>
          <w:spacing w:val="-15"/>
        </w:rPr>
        <w:t xml:space="preserve"> </w:t>
      </w:r>
      <w:r>
        <w:t>program</w:t>
      </w:r>
      <w:r>
        <w:rPr>
          <w:spacing w:val="-15"/>
        </w:rPr>
        <w:t xml:space="preserve"> </w:t>
      </w:r>
      <w:r>
        <w:t>yang</w:t>
      </w:r>
      <w:r>
        <w:rPr>
          <w:spacing w:val="-7"/>
        </w:rPr>
        <w:t xml:space="preserve"> </w:t>
      </w:r>
      <w:r>
        <w:t>memberikan</w:t>
      </w:r>
      <w:r>
        <w:rPr>
          <w:spacing w:val="-15"/>
        </w:rPr>
        <w:t xml:space="preserve"> </w:t>
      </w:r>
      <w:r>
        <w:t>kesempatan</w:t>
      </w:r>
      <w:r>
        <w:rPr>
          <w:spacing w:val="-12"/>
        </w:rPr>
        <w:t xml:space="preserve"> </w:t>
      </w:r>
      <w:r>
        <w:t>bagi</w:t>
      </w:r>
      <w:r>
        <w:rPr>
          <w:spacing w:val="-15"/>
        </w:rPr>
        <w:t xml:space="preserve"> </w:t>
      </w:r>
      <w:r>
        <w:t>wajib pajak</w:t>
      </w:r>
      <w:r>
        <w:rPr>
          <w:spacing w:val="64"/>
          <w:w w:val="150"/>
        </w:rPr>
        <w:t xml:space="preserve"> </w:t>
      </w:r>
      <w:r>
        <w:t>untuk</w:t>
      </w:r>
      <w:r>
        <w:rPr>
          <w:spacing w:val="67"/>
          <w:w w:val="150"/>
        </w:rPr>
        <w:t xml:space="preserve"> </w:t>
      </w:r>
      <w:r>
        <w:t>melaporkan</w:t>
      </w:r>
      <w:r>
        <w:rPr>
          <w:spacing w:val="63"/>
          <w:w w:val="150"/>
        </w:rPr>
        <w:t xml:space="preserve"> </w:t>
      </w:r>
      <w:r>
        <w:t>atau</w:t>
      </w:r>
      <w:r>
        <w:rPr>
          <w:spacing w:val="66"/>
          <w:w w:val="150"/>
        </w:rPr>
        <w:t xml:space="preserve"> </w:t>
      </w:r>
      <w:r>
        <w:t>mengungkapkan</w:t>
      </w:r>
      <w:r>
        <w:rPr>
          <w:spacing w:val="67"/>
          <w:w w:val="150"/>
        </w:rPr>
        <w:t xml:space="preserve"> </w:t>
      </w:r>
      <w:r>
        <w:t>aset</w:t>
      </w:r>
      <w:r>
        <w:rPr>
          <w:spacing w:val="72"/>
          <w:w w:val="150"/>
        </w:rPr>
        <w:t xml:space="preserve"> </w:t>
      </w:r>
      <w:r>
        <w:t>yang</w:t>
      </w:r>
      <w:r>
        <w:rPr>
          <w:spacing w:val="67"/>
          <w:w w:val="150"/>
        </w:rPr>
        <w:t xml:space="preserve"> </w:t>
      </w:r>
      <w:r>
        <w:t>sebelumnya</w:t>
      </w:r>
      <w:r>
        <w:rPr>
          <w:spacing w:val="67"/>
          <w:w w:val="150"/>
        </w:rPr>
        <w:t xml:space="preserve"> </w:t>
      </w:r>
      <w:r>
        <w:rPr>
          <w:spacing w:val="-2"/>
        </w:rPr>
        <w:t>tidak</w:t>
      </w:r>
    </w:p>
    <w:p w:rsidR="00C940A7" w:rsidRDefault="00C940A7">
      <w:pPr>
        <w:pStyle w:val="BodyText"/>
        <w:spacing w:line="480" w:lineRule="auto"/>
        <w:jc w:val="both"/>
        <w:sectPr w:rsidR="00C940A7">
          <w:headerReference w:type="default" r:id="rId90"/>
          <w:footerReference w:type="default" r:id="rId91"/>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7"/>
        <w:jc w:val="both"/>
      </w:pPr>
      <w:r>
        <w:t>dilaporkan</w:t>
      </w:r>
      <w:r>
        <w:rPr>
          <w:spacing w:val="-6"/>
        </w:rPr>
        <w:t xml:space="preserve"> </w:t>
      </w:r>
      <w:r>
        <w:t>dan</w:t>
      </w:r>
      <w:r>
        <w:rPr>
          <w:spacing w:val="-1"/>
        </w:rPr>
        <w:t xml:space="preserve"> </w:t>
      </w:r>
      <w:r>
        <w:t>membayar sejumlah</w:t>
      </w:r>
      <w:r>
        <w:rPr>
          <w:spacing w:val="-6"/>
        </w:rPr>
        <w:t xml:space="preserve"> </w:t>
      </w:r>
      <w:r>
        <w:t>pajak</w:t>
      </w:r>
      <w:r>
        <w:rPr>
          <w:spacing w:val="-1"/>
        </w:rPr>
        <w:t xml:space="preserve"> </w:t>
      </w:r>
      <w:r>
        <w:t>tanpa</w:t>
      </w:r>
      <w:r>
        <w:rPr>
          <w:spacing w:val="-2"/>
        </w:rPr>
        <w:t xml:space="preserve"> </w:t>
      </w:r>
      <w:r>
        <w:t>dikenakan</w:t>
      </w:r>
      <w:r>
        <w:rPr>
          <w:spacing w:val="-6"/>
        </w:rPr>
        <w:t xml:space="preserve"> </w:t>
      </w:r>
      <w:r>
        <w:t>sanksi</w:t>
      </w:r>
      <w:r>
        <w:rPr>
          <w:spacing w:val="-6"/>
        </w:rPr>
        <w:t xml:space="preserve"> </w:t>
      </w:r>
      <w:r>
        <w:t>atau</w:t>
      </w:r>
      <w:r>
        <w:rPr>
          <w:spacing w:val="-1"/>
        </w:rPr>
        <w:t xml:space="preserve"> </w:t>
      </w:r>
      <w:r>
        <w:t xml:space="preserve">denda yang berat. Variabel </w:t>
      </w:r>
      <w:r>
        <w:rPr>
          <w:i/>
        </w:rPr>
        <w:t xml:space="preserve">Tax Amnesty </w:t>
      </w:r>
      <w:r>
        <w:t>mempunyai lima item pernyataan responden yaitu sebagai berikut:</w:t>
      </w:r>
    </w:p>
    <w:p w:rsidR="00C940A7" w:rsidRDefault="005B00F7">
      <w:pPr>
        <w:spacing w:before="4" w:after="3"/>
        <w:ind w:left="849" w:right="854"/>
        <w:jc w:val="both"/>
        <w:rPr>
          <w:b/>
        </w:rPr>
      </w:pPr>
      <w:r>
        <w:rPr>
          <w:b/>
        </w:rPr>
        <w:t>Tabel 4.7 Tanggapan Responden Ter</w:t>
      </w:r>
      <w:r>
        <w:rPr>
          <w:b/>
        </w:rPr>
        <w:t xml:space="preserve">hadap </w:t>
      </w:r>
      <w:r>
        <w:rPr>
          <w:b/>
          <w:i/>
        </w:rPr>
        <w:t xml:space="preserve">Tax Amnesty </w:t>
      </w:r>
      <w:r>
        <w:rPr>
          <w:b/>
        </w:rPr>
        <w:t>Pada Wajib Pajak Orang Pribadi yang Terdaftar pada KPP Pratama Samarinda Ilir</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1"/>
        <w:gridCol w:w="721"/>
        <w:gridCol w:w="932"/>
      </w:tblGrid>
      <w:tr w:rsidR="00C940A7">
        <w:trPr>
          <w:trHeight w:val="470"/>
        </w:trPr>
        <w:tc>
          <w:tcPr>
            <w:tcW w:w="6281" w:type="dxa"/>
          </w:tcPr>
          <w:p w:rsidR="00C940A7" w:rsidRDefault="005B00F7">
            <w:pPr>
              <w:pStyle w:val="TableParagraph"/>
              <w:spacing w:before="120"/>
              <w:ind w:left="16"/>
              <w:jc w:val="center"/>
              <w:rPr>
                <w:b/>
                <w:sz w:val="20"/>
              </w:rPr>
            </w:pPr>
            <w:r>
              <w:rPr>
                <w:b/>
                <w:spacing w:val="-2"/>
                <w:sz w:val="20"/>
              </w:rPr>
              <w:t>Indikator</w:t>
            </w:r>
          </w:p>
        </w:tc>
        <w:tc>
          <w:tcPr>
            <w:tcW w:w="721" w:type="dxa"/>
          </w:tcPr>
          <w:p w:rsidR="00C940A7" w:rsidRDefault="005B00F7">
            <w:pPr>
              <w:pStyle w:val="TableParagraph"/>
              <w:spacing w:before="120"/>
              <w:ind w:left="14"/>
              <w:jc w:val="center"/>
              <w:rPr>
                <w:b/>
                <w:sz w:val="20"/>
              </w:rPr>
            </w:pPr>
            <w:r>
              <w:rPr>
                <w:b/>
                <w:spacing w:val="-4"/>
                <w:sz w:val="20"/>
              </w:rPr>
              <w:t>Mean</w:t>
            </w:r>
          </w:p>
        </w:tc>
        <w:tc>
          <w:tcPr>
            <w:tcW w:w="932" w:type="dxa"/>
          </w:tcPr>
          <w:p w:rsidR="00C940A7" w:rsidRDefault="005B00F7">
            <w:pPr>
              <w:pStyle w:val="TableParagraph"/>
              <w:spacing w:before="120"/>
              <w:ind w:left="16" w:right="5"/>
              <w:jc w:val="center"/>
              <w:rPr>
                <w:b/>
                <w:sz w:val="20"/>
              </w:rPr>
            </w:pPr>
            <w:r>
              <w:rPr>
                <w:b/>
                <w:spacing w:val="-2"/>
                <w:sz w:val="20"/>
              </w:rPr>
              <w:t>Kriteria</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Wajib</w:t>
            </w:r>
            <w:r>
              <w:rPr>
                <w:spacing w:val="-10"/>
                <w:sz w:val="20"/>
              </w:rPr>
              <w:t xml:space="preserve"> </w:t>
            </w:r>
            <w:r>
              <w:rPr>
                <w:sz w:val="20"/>
              </w:rPr>
              <w:t>pajak</w:t>
            </w:r>
            <w:r>
              <w:rPr>
                <w:spacing w:val="-5"/>
                <w:sz w:val="20"/>
              </w:rPr>
              <w:t xml:space="preserve"> </w:t>
            </w:r>
            <w:r>
              <w:rPr>
                <w:sz w:val="20"/>
              </w:rPr>
              <w:t>bersedia</w:t>
            </w:r>
            <w:r>
              <w:rPr>
                <w:spacing w:val="-7"/>
                <w:sz w:val="20"/>
              </w:rPr>
              <w:t xml:space="preserve"> </w:t>
            </w:r>
            <w:r>
              <w:rPr>
                <w:sz w:val="20"/>
              </w:rPr>
              <w:t>untuk</w:t>
            </w:r>
            <w:r>
              <w:rPr>
                <w:spacing w:val="-9"/>
                <w:sz w:val="20"/>
              </w:rPr>
              <w:t xml:space="preserve"> </w:t>
            </w:r>
            <w:r>
              <w:rPr>
                <w:sz w:val="20"/>
              </w:rPr>
              <w:t>berpatisipasi</w:t>
            </w:r>
            <w:r>
              <w:rPr>
                <w:spacing w:val="-7"/>
                <w:sz w:val="20"/>
              </w:rPr>
              <w:t xml:space="preserve"> </w:t>
            </w:r>
            <w:r>
              <w:rPr>
                <w:sz w:val="20"/>
              </w:rPr>
              <w:t>dalam</w:t>
            </w:r>
            <w:r>
              <w:rPr>
                <w:spacing w:val="-8"/>
                <w:sz w:val="20"/>
              </w:rPr>
              <w:t xml:space="preserve"> </w:t>
            </w:r>
            <w:r>
              <w:rPr>
                <w:sz w:val="20"/>
              </w:rPr>
              <w:t>program</w:t>
            </w:r>
            <w:r>
              <w:rPr>
                <w:spacing w:val="-2"/>
                <w:sz w:val="20"/>
              </w:rPr>
              <w:t xml:space="preserve"> </w:t>
            </w:r>
            <w:r>
              <w:rPr>
                <w:sz w:val="20"/>
              </w:rPr>
              <w:t>tax</w:t>
            </w:r>
            <w:r>
              <w:rPr>
                <w:spacing w:val="-12"/>
                <w:sz w:val="20"/>
              </w:rPr>
              <w:t xml:space="preserve"> </w:t>
            </w:r>
            <w:r>
              <w:rPr>
                <w:spacing w:val="-2"/>
                <w:sz w:val="20"/>
              </w:rPr>
              <w:t>amnesty</w:t>
            </w:r>
          </w:p>
        </w:tc>
        <w:tc>
          <w:tcPr>
            <w:tcW w:w="721" w:type="dxa"/>
          </w:tcPr>
          <w:p w:rsidR="00C940A7" w:rsidRDefault="005B00F7">
            <w:pPr>
              <w:pStyle w:val="TableParagraph"/>
              <w:spacing w:before="0" w:line="210" w:lineRule="exact"/>
              <w:ind w:left="14" w:right="6"/>
              <w:jc w:val="center"/>
              <w:rPr>
                <w:sz w:val="20"/>
              </w:rPr>
            </w:pPr>
            <w:r>
              <w:rPr>
                <w:spacing w:val="-4"/>
                <w:sz w:val="20"/>
              </w:rPr>
              <w:t>3.46</w:t>
            </w:r>
          </w:p>
        </w:tc>
        <w:tc>
          <w:tcPr>
            <w:tcW w:w="932" w:type="dxa"/>
          </w:tcPr>
          <w:p w:rsidR="00C940A7" w:rsidRDefault="005B00F7">
            <w:pPr>
              <w:pStyle w:val="TableParagraph"/>
              <w:spacing w:before="0" w:line="210" w:lineRule="exact"/>
              <w:ind w:left="16" w:right="5"/>
              <w:jc w:val="center"/>
              <w:rPr>
                <w:sz w:val="20"/>
              </w:rPr>
            </w:pPr>
            <w:r>
              <w:rPr>
                <w:spacing w:val="-4"/>
                <w:sz w:val="20"/>
              </w:rPr>
              <w:t>Baik</w:t>
            </w:r>
          </w:p>
        </w:tc>
      </w:tr>
      <w:tr w:rsidR="00C940A7">
        <w:trPr>
          <w:trHeight w:val="460"/>
        </w:trPr>
        <w:tc>
          <w:tcPr>
            <w:tcW w:w="6281" w:type="dxa"/>
          </w:tcPr>
          <w:p w:rsidR="00C940A7" w:rsidRDefault="005B00F7">
            <w:pPr>
              <w:pStyle w:val="TableParagraph"/>
              <w:spacing w:before="0" w:line="225" w:lineRule="exact"/>
              <w:ind w:left="110"/>
              <w:jc w:val="left"/>
              <w:rPr>
                <w:sz w:val="20"/>
              </w:rPr>
            </w:pPr>
            <w:r>
              <w:rPr>
                <w:i/>
                <w:sz w:val="20"/>
              </w:rPr>
              <w:t>Tax</w:t>
            </w:r>
            <w:r>
              <w:rPr>
                <w:i/>
                <w:spacing w:val="44"/>
                <w:sz w:val="20"/>
              </w:rPr>
              <w:t xml:space="preserve">  </w:t>
            </w:r>
            <w:r>
              <w:rPr>
                <w:i/>
                <w:sz w:val="20"/>
              </w:rPr>
              <w:t>amnesty</w:t>
            </w:r>
            <w:r>
              <w:rPr>
                <w:i/>
                <w:spacing w:val="42"/>
                <w:sz w:val="20"/>
              </w:rPr>
              <w:t xml:space="preserve">  </w:t>
            </w:r>
            <w:r>
              <w:rPr>
                <w:sz w:val="20"/>
              </w:rPr>
              <w:t>dapat</w:t>
            </w:r>
            <w:r>
              <w:rPr>
                <w:spacing w:val="40"/>
                <w:sz w:val="20"/>
              </w:rPr>
              <w:t xml:space="preserve">  </w:t>
            </w:r>
            <w:r>
              <w:rPr>
                <w:sz w:val="20"/>
              </w:rPr>
              <w:t>meningkatkan</w:t>
            </w:r>
            <w:r>
              <w:rPr>
                <w:spacing w:val="44"/>
                <w:sz w:val="20"/>
              </w:rPr>
              <w:t xml:space="preserve">  </w:t>
            </w:r>
            <w:r>
              <w:rPr>
                <w:sz w:val="20"/>
              </w:rPr>
              <w:t>kepatuhan</w:t>
            </w:r>
            <w:r>
              <w:rPr>
                <w:spacing w:val="44"/>
                <w:sz w:val="20"/>
              </w:rPr>
              <w:t xml:space="preserve">  </w:t>
            </w:r>
            <w:r>
              <w:rPr>
                <w:sz w:val="20"/>
              </w:rPr>
              <w:t>wajib</w:t>
            </w:r>
            <w:r>
              <w:rPr>
                <w:spacing w:val="41"/>
                <w:sz w:val="20"/>
              </w:rPr>
              <w:t xml:space="preserve">  </w:t>
            </w:r>
            <w:r>
              <w:rPr>
                <w:sz w:val="20"/>
              </w:rPr>
              <w:t>pajak</w:t>
            </w:r>
            <w:r>
              <w:rPr>
                <w:spacing w:val="44"/>
                <w:sz w:val="20"/>
              </w:rPr>
              <w:t xml:space="preserve">  </w:t>
            </w:r>
            <w:r>
              <w:rPr>
                <w:spacing w:val="-2"/>
                <w:sz w:val="20"/>
              </w:rPr>
              <w:t>dalam</w:t>
            </w:r>
          </w:p>
          <w:p w:rsidR="00C940A7" w:rsidRDefault="005B00F7">
            <w:pPr>
              <w:pStyle w:val="TableParagraph"/>
              <w:spacing w:before="0" w:line="215" w:lineRule="exact"/>
              <w:ind w:left="110"/>
              <w:jc w:val="left"/>
              <w:rPr>
                <w:sz w:val="20"/>
              </w:rPr>
            </w:pPr>
            <w:r>
              <w:rPr>
                <w:spacing w:val="-2"/>
                <w:sz w:val="20"/>
              </w:rPr>
              <w:t>melaksanakan</w:t>
            </w:r>
            <w:r>
              <w:rPr>
                <w:spacing w:val="10"/>
                <w:sz w:val="20"/>
              </w:rPr>
              <w:t xml:space="preserve"> </w:t>
            </w:r>
            <w:r>
              <w:rPr>
                <w:spacing w:val="-2"/>
                <w:sz w:val="20"/>
              </w:rPr>
              <w:t>kewajibannya</w:t>
            </w:r>
          </w:p>
        </w:tc>
        <w:tc>
          <w:tcPr>
            <w:tcW w:w="721" w:type="dxa"/>
          </w:tcPr>
          <w:p w:rsidR="00C940A7" w:rsidRDefault="005B00F7">
            <w:pPr>
              <w:pStyle w:val="TableParagraph"/>
              <w:spacing w:before="110"/>
              <w:ind w:left="14" w:right="6"/>
              <w:jc w:val="center"/>
              <w:rPr>
                <w:sz w:val="20"/>
              </w:rPr>
            </w:pPr>
            <w:r>
              <w:rPr>
                <w:spacing w:val="-4"/>
                <w:sz w:val="20"/>
              </w:rPr>
              <w:t>3.43</w:t>
            </w:r>
          </w:p>
        </w:tc>
        <w:tc>
          <w:tcPr>
            <w:tcW w:w="932" w:type="dxa"/>
          </w:tcPr>
          <w:p w:rsidR="00C940A7" w:rsidRDefault="005B00F7">
            <w:pPr>
              <w:pStyle w:val="TableParagraph"/>
              <w:spacing w:before="110"/>
              <w:ind w:left="16" w:right="5"/>
              <w:jc w:val="center"/>
              <w:rPr>
                <w:sz w:val="20"/>
              </w:rPr>
            </w:pPr>
            <w:r>
              <w:rPr>
                <w:spacing w:val="-4"/>
                <w:sz w:val="20"/>
              </w:rPr>
              <w:t>Baik</w:t>
            </w:r>
          </w:p>
        </w:tc>
      </w:tr>
      <w:tr w:rsidR="00C940A7">
        <w:trPr>
          <w:trHeight w:val="461"/>
        </w:trPr>
        <w:tc>
          <w:tcPr>
            <w:tcW w:w="6281" w:type="dxa"/>
          </w:tcPr>
          <w:p w:rsidR="00C940A7" w:rsidRDefault="005B00F7">
            <w:pPr>
              <w:pStyle w:val="TableParagraph"/>
              <w:spacing w:before="0" w:line="225" w:lineRule="exact"/>
              <w:ind w:left="110"/>
              <w:jc w:val="left"/>
              <w:rPr>
                <w:sz w:val="20"/>
              </w:rPr>
            </w:pPr>
            <w:r>
              <w:rPr>
                <w:i/>
                <w:sz w:val="20"/>
              </w:rPr>
              <w:t>Tax</w:t>
            </w:r>
            <w:r>
              <w:rPr>
                <w:i/>
                <w:spacing w:val="41"/>
                <w:sz w:val="20"/>
              </w:rPr>
              <w:t xml:space="preserve"> </w:t>
            </w:r>
            <w:r>
              <w:rPr>
                <w:i/>
                <w:sz w:val="20"/>
              </w:rPr>
              <w:t>amnesty</w:t>
            </w:r>
            <w:r>
              <w:rPr>
                <w:i/>
                <w:spacing w:val="37"/>
                <w:sz w:val="20"/>
              </w:rPr>
              <w:t xml:space="preserve"> </w:t>
            </w:r>
            <w:r>
              <w:rPr>
                <w:sz w:val="20"/>
              </w:rPr>
              <w:t>mendorong</w:t>
            </w:r>
            <w:r>
              <w:rPr>
                <w:spacing w:val="37"/>
                <w:sz w:val="20"/>
              </w:rPr>
              <w:t xml:space="preserve"> </w:t>
            </w:r>
            <w:r>
              <w:rPr>
                <w:sz w:val="20"/>
              </w:rPr>
              <w:t>kejujuran</w:t>
            </w:r>
            <w:r>
              <w:rPr>
                <w:spacing w:val="42"/>
                <w:sz w:val="20"/>
              </w:rPr>
              <w:t xml:space="preserve"> </w:t>
            </w:r>
            <w:r>
              <w:rPr>
                <w:sz w:val="20"/>
              </w:rPr>
              <w:t>dalam</w:t>
            </w:r>
            <w:r>
              <w:rPr>
                <w:spacing w:val="39"/>
                <w:sz w:val="20"/>
              </w:rPr>
              <w:t xml:space="preserve"> </w:t>
            </w:r>
            <w:r>
              <w:rPr>
                <w:sz w:val="20"/>
              </w:rPr>
              <w:t>pelaporan</w:t>
            </w:r>
            <w:r>
              <w:rPr>
                <w:spacing w:val="42"/>
                <w:sz w:val="20"/>
              </w:rPr>
              <w:t xml:space="preserve"> </w:t>
            </w:r>
            <w:r>
              <w:rPr>
                <w:sz w:val="20"/>
              </w:rPr>
              <w:t>sukarela</w:t>
            </w:r>
            <w:r>
              <w:rPr>
                <w:spacing w:val="39"/>
                <w:sz w:val="20"/>
              </w:rPr>
              <w:t xml:space="preserve"> </w:t>
            </w:r>
            <w:r>
              <w:rPr>
                <w:sz w:val="20"/>
              </w:rPr>
              <w:t>atas</w:t>
            </w:r>
            <w:r>
              <w:rPr>
                <w:spacing w:val="37"/>
                <w:sz w:val="20"/>
              </w:rPr>
              <w:t xml:space="preserve"> </w:t>
            </w:r>
            <w:r>
              <w:rPr>
                <w:spacing w:val="-2"/>
                <w:sz w:val="20"/>
              </w:rPr>
              <w:t>harta</w:t>
            </w:r>
          </w:p>
          <w:p w:rsidR="00C940A7" w:rsidRDefault="005B00F7">
            <w:pPr>
              <w:pStyle w:val="TableParagraph"/>
              <w:spacing w:before="1" w:line="215" w:lineRule="exact"/>
              <w:ind w:left="110"/>
              <w:jc w:val="left"/>
              <w:rPr>
                <w:sz w:val="20"/>
              </w:rPr>
            </w:pPr>
            <w:r>
              <w:rPr>
                <w:sz w:val="20"/>
              </w:rPr>
              <w:t>kekayaan</w:t>
            </w:r>
            <w:r>
              <w:rPr>
                <w:spacing w:val="-6"/>
                <w:sz w:val="20"/>
              </w:rPr>
              <w:t xml:space="preserve"> </w:t>
            </w:r>
            <w:r>
              <w:rPr>
                <w:sz w:val="20"/>
              </w:rPr>
              <w:t>wajib</w:t>
            </w:r>
            <w:r>
              <w:rPr>
                <w:spacing w:val="-12"/>
                <w:sz w:val="20"/>
              </w:rPr>
              <w:t xml:space="preserve"> </w:t>
            </w:r>
            <w:r>
              <w:rPr>
                <w:spacing w:val="-4"/>
                <w:sz w:val="20"/>
              </w:rPr>
              <w:t>pajak</w:t>
            </w:r>
          </w:p>
        </w:tc>
        <w:tc>
          <w:tcPr>
            <w:tcW w:w="721" w:type="dxa"/>
          </w:tcPr>
          <w:p w:rsidR="00C940A7" w:rsidRDefault="005B00F7">
            <w:pPr>
              <w:pStyle w:val="TableParagraph"/>
              <w:spacing w:before="111"/>
              <w:ind w:left="14" w:right="6"/>
              <w:jc w:val="center"/>
              <w:rPr>
                <w:sz w:val="20"/>
              </w:rPr>
            </w:pPr>
            <w:r>
              <w:rPr>
                <w:spacing w:val="-4"/>
                <w:sz w:val="20"/>
              </w:rPr>
              <w:t>3.43</w:t>
            </w:r>
          </w:p>
        </w:tc>
        <w:tc>
          <w:tcPr>
            <w:tcW w:w="932" w:type="dxa"/>
          </w:tcPr>
          <w:p w:rsidR="00C940A7" w:rsidRDefault="005B00F7">
            <w:pPr>
              <w:pStyle w:val="TableParagraph"/>
              <w:spacing w:before="111"/>
              <w:ind w:left="16" w:right="5"/>
              <w:jc w:val="center"/>
              <w:rPr>
                <w:sz w:val="20"/>
              </w:rPr>
            </w:pPr>
            <w:r>
              <w:rPr>
                <w:spacing w:val="-4"/>
                <w:sz w:val="20"/>
              </w:rPr>
              <w:t>Baik</w:t>
            </w:r>
          </w:p>
        </w:tc>
      </w:tr>
      <w:tr w:rsidR="00C940A7">
        <w:trPr>
          <w:trHeight w:val="460"/>
        </w:trPr>
        <w:tc>
          <w:tcPr>
            <w:tcW w:w="6281" w:type="dxa"/>
          </w:tcPr>
          <w:p w:rsidR="00C940A7" w:rsidRDefault="005B00F7">
            <w:pPr>
              <w:pStyle w:val="TableParagraph"/>
              <w:spacing w:before="0" w:line="225" w:lineRule="exact"/>
              <w:ind w:left="110"/>
              <w:jc w:val="left"/>
              <w:rPr>
                <w:sz w:val="20"/>
              </w:rPr>
            </w:pPr>
            <w:r>
              <w:rPr>
                <w:i/>
                <w:sz w:val="20"/>
              </w:rPr>
              <w:t>Tax</w:t>
            </w:r>
            <w:r>
              <w:rPr>
                <w:i/>
                <w:spacing w:val="73"/>
                <w:sz w:val="20"/>
              </w:rPr>
              <w:t xml:space="preserve"> </w:t>
            </w:r>
            <w:r>
              <w:rPr>
                <w:i/>
                <w:sz w:val="20"/>
              </w:rPr>
              <w:t>amnesty</w:t>
            </w:r>
            <w:r>
              <w:rPr>
                <w:i/>
                <w:spacing w:val="75"/>
                <w:sz w:val="20"/>
              </w:rPr>
              <w:t xml:space="preserve"> </w:t>
            </w:r>
            <w:r>
              <w:rPr>
                <w:sz w:val="20"/>
              </w:rPr>
              <w:t>dapat</w:t>
            </w:r>
            <w:r>
              <w:rPr>
                <w:spacing w:val="73"/>
                <w:sz w:val="20"/>
              </w:rPr>
              <w:t xml:space="preserve"> </w:t>
            </w:r>
            <w:r>
              <w:rPr>
                <w:sz w:val="20"/>
              </w:rPr>
              <w:t>digunakan</w:t>
            </w:r>
            <w:r>
              <w:rPr>
                <w:spacing w:val="77"/>
                <w:sz w:val="20"/>
              </w:rPr>
              <w:t xml:space="preserve"> </w:t>
            </w:r>
            <w:r>
              <w:rPr>
                <w:sz w:val="20"/>
              </w:rPr>
              <w:t>sebagai</w:t>
            </w:r>
            <w:r>
              <w:rPr>
                <w:spacing w:val="74"/>
                <w:sz w:val="20"/>
              </w:rPr>
              <w:t xml:space="preserve"> </w:t>
            </w:r>
            <w:r>
              <w:rPr>
                <w:sz w:val="20"/>
              </w:rPr>
              <w:t>sarana</w:t>
            </w:r>
            <w:r>
              <w:rPr>
                <w:spacing w:val="69"/>
                <w:sz w:val="20"/>
              </w:rPr>
              <w:t xml:space="preserve"> </w:t>
            </w:r>
            <w:r>
              <w:rPr>
                <w:sz w:val="20"/>
              </w:rPr>
              <w:t>transisi</w:t>
            </w:r>
            <w:r>
              <w:rPr>
                <w:spacing w:val="69"/>
                <w:sz w:val="20"/>
              </w:rPr>
              <w:t xml:space="preserve"> </w:t>
            </w:r>
            <w:r>
              <w:rPr>
                <w:sz w:val="20"/>
              </w:rPr>
              <w:t>menuju</w:t>
            </w:r>
            <w:r>
              <w:rPr>
                <w:spacing w:val="73"/>
                <w:sz w:val="20"/>
              </w:rPr>
              <w:t xml:space="preserve"> </w:t>
            </w:r>
            <w:r>
              <w:rPr>
                <w:spacing w:val="-2"/>
                <w:sz w:val="20"/>
              </w:rPr>
              <w:t>sistem</w:t>
            </w:r>
          </w:p>
          <w:p w:rsidR="00C940A7" w:rsidRDefault="005B00F7">
            <w:pPr>
              <w:pStyle w:val="TableParagraph"/>
              <w:spacing w:before="0" w:line="215" w:lineRule="exact"/>
              <w:ind w:left="110"/>
              <w:jc w:val="left"/>
              <w:rPr>
                <w:sz w:val="20"/>
              </w:rPr>
            </w:pPr>
            <w:r>
              <w:rPr>
                <w:sz w:val="20"/>
              </w:rPr>
              <w:t>perpajakan</w:t>
            </w:r>
            <w:r>
              <w:rPr>
                <w:spacing w:val="-8"/>
                <w:sz w:val="20"/>
              </w:rPr>
              <w:t xml:space="preserve"> </w:t>
            </w:r>
            <w:r>
              <w:rPr>
                <w:sz w:val="20"/>
              </w:rPr>
              <w:t>yang</w:t>
            </w:r>
            <w:r>
              <w:rPr>
                <w:spacing w:val="-6"/>
                <w:sz w:val="20"/>
              </w:rPr>
              <w:t xml:space="preserve"> </w:t>
            </w:r>
            <w:r>
              <w:rPr>
                <w:spacing w:val="-4"/>
                <w:sz w:val="20"/>
              </w:rPr>
              <w:t>baru</w:t>
            </w:r>
          </w:p>
        </w:tc>
        <w:tc>
          <w:tcPr>
            <w:tcW w:w="721" w:type="dxa"/>
          </w:tcPr>
          <w:p w:rsidR="00C940A7" w:rsidRDefault="005B00F7">
            <w:pPr>
              <w:pStyle w:val="TableParagraph"/>
              <w:spacing w:before="110"/>
              <w:ind w:left="14" w:right="6"/>
              <w:jc w:val="center"/>
              <w:rPr>
                <w:sz w:val="20"/>
              </w:rPr>
            </w:pPr>
            <w:r>
              <w:rPr>
                <w:spacing w:val="-4"/>
                <w:sz w:val="20"/>
              </w:rPr>
              <w:t>3.50</w:t>
            </w:r>
          </w:p>
        </w:tc>
        <w:tc>
          <w:tcPr>
            <w:tcW w:w="932" w:type="dxa"/>
          </w:tcPr>
          <w:p w:rsidR="00C940A7" w:rsidRDefault="005B00F7">
            <w:pPr>
              <w:pStyle w:val="TableParagraph"/>
              <w:spacing w:before="110"/>
              <w:ind w:left="16" w:right="5"/>
              <w:jc w:val="center"/>
              <w:rPr>
                <w:sz w:val="20"/>
              </w:rPr>
            </w:pPr>
            <w:r>
              <w:rPr>
                <w:spacing w:val="-4"/>
                <w:sz w:val="20"/>
              </w:rPr>
              <w:t>Baik</w:t>
            </w:r>
          </w:p>
        </w:tc>
      </w:tr>
      <w:tr w:rsidR="00C940A7">
        <w:trPr>
          <w:trHeight w:val="230"/>
        </w:trPr>
        <w:tc>
          <w:tcPr>
            <w:tcW w:w="6281" w:type="dxa"/>
          </w:tcPr>
          <w:p w:rsidR="00C940A7" w:rsidRDefault="005B00F7">
            <w:pPr>
              <w:pStyle w:val="TableParagraph"/>
              <w:spacing w:before="0" w:line="210" w:lineRule="exact"/>
              <w:ind w:left="110"/>
              <w:jc w:val="left"/>
              <w:rPr>
                <w:sz w:val="20"/>
              </w:rPr>
            </w:pPr>
            <w:r>
              <w:rPr>
                <w:i/>
                <w:sz w:val="20"/>
              </w:rPr>
              <w:t>Tax</w:t>
            </w:r>
            <w:r>
              <w:rPr>
                <w:i/>
                <w:spacing w:val="-10"/>
                <w:sz w:val="20"/>
              </w:rPr>
              <w:t xml:space="preserve"> </w:t>
            </w:r>
            <w:r>
              <w:rPr>
                <w:i/>
                <w:sz w:val="20"/>
              </w:rPr>
              <w:t>amnesty</w:t>
            </w:r>
            <w:r>
              <w:rPr>
                <w:i/>
                <w:spacing w:val="-6"/>
                <w:sz w:val="20"/>
              </w:rPr>
              <w:t xml:space="preserve"> </w:t>
            </w:r>
            <w:r>
              <w:rPr>
                <w:sz w:val="20"/>
              </w:rPr>
              <w:t>dapat</w:t>
            </w:r>
            <w:r>
              <w:rPr>
                <w:spacing w:val="-12"/>
                <w:sz w:val="20"/>
              </w:rPr>
              <w:t xml:space="preserve"> </w:t>
            </w:r>
            <w:r>
              <w:rPr>
                <w:sz w:val="20"/>
              </w:rPr>
              <w:t>meningkatkan</w:t>
            </w:r>
            <w:r>
              <w:rPr>
                <w:spacing w:val="-9"/>
                <w:sz w:val="20"/>
              </w:rPr>
              <w:t xml:space="preserve"> </w:t>
            </w:r>
            <w:r>
              <w:rPr>
                <w:sz w:val="20"/>
              </w:rPr>
              <w:t>penerimaan</w:t>
            </w:r>
            <w:r>
              <w:rPr>
                <w:spacing w:val="-8"/>
                <w:sz w:val="20"/>
              </w:rPr>
              <w:t xml:space="preserve"> </w:t>
            </w:r>
            <w:r>
              <w:rPr>
                <w:spacing w:val="-2"/>
                <w:sz w:val="20"/>
              </w:rPr>
              <w:t>negara</w:t>
            </w:r>
          </w:p>
        </w:tc>
        <w:tc>
          <w:tcPr>
            <w:tcW w:w="721" w:type="dxa"/>
          </w:tcPr>
          <w:p w:rsidR="00C940A7" w:rsidRDefault="005B00F7">
            <w:pPr>
              <w:pStyle w:val="TableParagraph"/>
              <w:spacing w:before="0" w:line="210" w:lineRule="exact"/>
              <w:ind w:left="14" w:right="6"/>
              <w:jc w:val="center"/>
              <w:rPr>
                <w:sz w:val="20"/>
              </w:rPr>
            </w:pPr>
            <w:r>
              <w:rPr>
                <w:spacing w:val="-4"/>
                <w:sz w:val="20"/>
              </w:rPr>
              <w:t>3.36</w:t>
            </w:r>
          </w:p>
        </w:tc>
        <w:tc>
          <w:tcPr>
            <w:tcW w:w="932" w:type="dxa"/>
          </w:tcPr>
          <w:p w:rsidR="00C940A7" w:rsidRDefault="005B00F7">
            <w:pPr>
              <w:pStyle w:val="TableParagraph"/>
              <w:spacing w:before="0" w:line="210" w:lineRule="exact"/>
              <w:ind w:left="16"/>
              <w:jc w:val="center"/>
              <w:rPr>
                <w:sz w:val="20"/>
              </w:rPr>
            </w:pPr>
            <w:r>
              <w:rPr>
                <w:spacing w:val="-2"/>
                <w:sz w:val="20"/>
              </w:rPr>
              <w:t>Cukup</w:t>
            </w:r>
          </w:p>
        </w:tc>
      </w:tr>
      <w:tr w:rsidR="00C940A7">
        <w:trPr>
          <w:trHeight w:val="230"/>
        </w:trPr>
        <w:tc>
          <w:tcPr>
            <w:tcW w:w="6281" w:type="dxa"/>
          </w:tcPr>
          <w:p w:rsidR="00C940A7" w:rsidRDefault="005B00F7">
            <w:pPr>
              <w:pStyle w:val="TableParagraph"/>
              <w:spacing w:before="0" w:line="210" w:lineRule="exact"/>
              <w:ind w:left="110"/>
              <w:jc w:val="left"/>
              <w:rPr>
                <w:b/>
                <w:sz w:val="20"/>
              </w:rPr>
            </w:pPr>
            <w:r>
              <w:rPr>
                <w:b/>
                <w:spacing w:val="-2"/>
                <w:sz w:val="20"/>
              </w:rPr>
              <w:t>Rata-</w:t>
            </w:r>
            <w:r>
              <w:rPr>
                <w:b/>
                <w:spacing w:val="-4"/>
                <w:sz w:val="20"/>
              </w:rPr>
              <w:t>Rata</w:t>
            </w:r>
          </w:p>
        </w:tc>
        <w:tc>
          <w:tcPr>
            <w:tcW w:w="721" w:type="dxa"/>
          </w:tcPr>
          <w:p w:rsidR="00C940A7" w:rsidRDefault="005B00F7">
            <w:pPr>
              <w:pStyle w:val="TableParagraph"/>
              <w:spacing w:before="0" w:line="210" w:lineRule="exact"/>
              <w:ind w:left="14" w:right="6"/>
              <w:jc w:val="center"/>
              <w:rPr>
                <w:b/>
                <w:sz w:val="20"/>
              </w:rPr>
            </w:pPr>
            <w:r>
              <w:rPr>
                <w:b/>
                <w:spacing w:val="-4"/>
                <w:sz w:val="20"/>
              </w:rPr>
              <w:t>3.44</w:t>
            </w:r>
          </w:p>
        </w:tc>
        <w:tc>
          <w:tcPr>
            <w:tcW w:w="932" w:type="dxa"/>
          </w:tcPr>
          <w:p w:rsidR="00C940A7" w:rsidRDefault="005B00F7">
            <w:pPr>
              <w:pStyle w:val="TableParagraph"/>
              <w:spacing w:before="0" w:line="210" w:lineRule="exact"/>
              <w:ind w:left="16" w:right="3"/>
              <w:jc w:val="center"/>
              <w:rPr>
                <w:b/>
                <w:sz w:val="20"/>
              </w:rPr>
            </w:pPr>
            <w:r>
              <w:rPr>
                <w:b/>
                <w:spacing w:val="-4"/>
                <w:sz w:val="20"/>
              </w:rPr>
              <w:t>Baik</w:t>
            </w:r>
          </w:p>
        </w:tc>
      </w:tr>
    </w:tbl>
    <w:p w:rsidR="00C940A7" w:rsidRDefault="005B00F7">
      <w:pPr>
        <w:ind w:left="993"/>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3"/>
        <w:rPr>
          <w:i/>
          <w:sz w:val="20"/>
        </w:rPr>
      </w:pPr>
    </w:p>
    <w:p w:rsidR="00C940A7" w:rsidRDefault="005B00F7">
      <w:pPr>
        <w:pStyle w:val="BodyText"/>
        <w:spacing w:line="480" w:lineRule="auto"/>
        <w:ind w:left="849" w:right="847" w:firstLine="710"/>
        <w:jc w:val="both"/>
      </w:pPr>
      <w:r>
        <w:t xml:space="preserve">Berdasarkan kategori data nilai dari rata-rata variabel </w:t>
      </w:r>
      <w:r>
        <w:rPr>
          <w:i/>
        </w:rPr>
        <w:t xml:space="preserve">Tax Amnesty </w:t>
      </w:r>
      <w:r>
        <w:t xml:space="preserve">Pada Wajib Pajak Orang Pribadi yang Terdaftar pada KPP Pratama Samarinda Ilir, menunjukkan nilai sebesar 3.44 dengan kategori baik. Penilaian tertinggi terjadi pada indikator </w:t>
      </w:r>
      <w:r>
        <w:rPr>
          <w:i/>
        </w:rPr>
        <w:t xml:space="preserve">tax amnesty </w:t>
      </w:r>
      <w:r>
        <w:t>dapat digunakan</w:t>
      </w:r>
      <w:r>
        <w:rPr>
          <w:spacing w:val="-1"/>
        </w:rPr>
        <w:t xml:space="preserve"> </w:t>
      </w:r>
      <w:r>
        <w:t>sebagai</w:t>
      </w:r>
      <w:r>
        <w:rPr>
          <w:spacing w:val="-6"/>
        </w:rPr>
        <w:t xml:space="preserve"> </w:t>
      </w:r>
      <w:r>
        <w:t>sarana transisi</w:t>
      </w:r>
      <w:r>
        <w:rPr>
          <w:spacing w:val="-1"/>
        </w:rPr>
        <w:t xml:space="preserve"> </w:t>
      </w:r>
      <w:r>
        <w:t>menuju sistem perpajakan yang</w:t>
      </w:r>
      <w:r>
        <w:t xml:space="preserve"> baru dengan rata-rata sebesar 3.50 (baik), dan penilaian terendah terjadi</w:t>
      </w:r>
      <w:r>
        <w:rPr>
          <w:spacing w:val="-15"/>
        </w:rPr>
        <w:t xml:space="preserve"> </w:t>
      </w:r>
      <w:r>
        <w:t>pada</w:t>
      </w:r>
      <w:r>
        <w:rPr>
          <w:spacing w:val="-6"/>
        </w:rPr>
        <w:t xml:space="preserve"> </w:t>
      </w:r>
      <w:r>
        <w:rPr>
          <w:i/>
        </w:rPr>
        <w:t>tax</w:t>
      </w:r>
      <w:r>
        <w:rPr>
          <w:i/>
          <w:spacing w:val="-6"/>
        </w:rPr>
        <w:t xml:space="preserve"> </w:t>
      </w:r>
      <w:r>
        <w:rPr>
          <w:i/>
        </w:rPr>
        <w:t>amnesty</w:t>
      </w:r>
      <w:r>
        <w:rPr>
          <w:i/>
          <w:spacing w:val="-6"/>
        </w:rPr>
        <w:t xml:space="preserve"> </w:t>
      </w:r>
      <w:r>
        <w:t>dapat meningkatkan</w:t>
      </w:r>
      <w:r>
        <w:rPr>
          <w:spacing w:val="-11"/>
        </w:rPr>
        <w:t xml:space="preserve"> </w:t>
      </w:r>
      <w:r>
        <w:t>penerimaan</w:t>
      </w:r>
      <w:r>
        <w:rPr>
          <w:spacing w:val="-6"/>
        </w:rPr>
        <w:t xml:space="preserve"> </w:t>
      </w:r>
      <w:r>
        <w:t>negara</w:t>
      </w:r>
      <w:r>
        <w:rPr>
          <w:spacing w:val="-4"/>
        </w:rPr>
        <w:t xml:space="preserve"> </w:t>
      </w:r>
      <w:r>
        <w:t>dengan</w:t>
      </w:r>
      <w:r>
        <w:rPr>
          <w:spacing w:val="-11"/>
        </w:rPr>
        <w:t xml:space="preserve"> </w:t>
      </w:r>
      <w:r>
        <w:t>rata</w:t>
      </w:r>
      <w:r>
        <w:rPr>
          <w:spacing w:val="-6"/>
        </w:rPr>
        <w:t xml:space="preserve"> </w:t>
      </w:r>
      <w:r>
        <w:t>–</w:t>
      </w:r>
      <w:r>
        <w:rPr>
          <w:spacing w:val="-6"/>
        </w:rPr>
        <w:t xml:space="preserve"> </w:t>
      </w:r>
      <w:r>
        <w:t>rata sebesar</w:t>
      </w:r>
      <w:r>
        <w:rPr>
          <w:spacing w:val="-5"/>
        </w:rPr>
        <w:t xml:space="preserve"> </w:t>
      </w:r>
      <w:r>
        <w:t>3.36</w:t>
      </w:r>
      <w:r>
        <w:rPr>
          <w:spacing w:val="-7"/>
        </w:rPr>
        <w:t xml:space="preserve"> </w:t>
      </w:r>
      <w:r>
        <w:t>(cukup).</w:t>
      </w:r>
      <w:r>
        <w:rPr>
          <w:spacing w:val="-4"/>
        </w:rPr>
        <w:t xml:space="preserve"> </w:t>
      </w:r>
      <w:r>
        <w:t>Dengan</w:t>
      </w:r>
      <w:r>
        <w:rPr>
          <w:spacing w:val="-12"/>
        </w:rPr>
        <w:t xml:space="preserve"> </w:t>
      </w:r>
      <w:r>
        <w:t>demikian</w:t>
      </w:r>
      <w:r>
        <w:rPr>
          <w:spacing w:val="-12"/>
        </w:rPr>
        <w:t xml:space="preserve"> </w:t>
      </w:r>
      <w:r>
        <w:t>dapat</w:t>
      </w:r>
      <w:r>
        <w:rPr>
          <w:spacing w:val="-3"/>
        </w:rPr>
        <w:t xml:space="preserve"> </w:t>
      </w:r>
      <w:r>
        <w:t>disimpulkan</w:t>
      </w:r>
      <w:r>
        <w:rPr>
          <w:spacing w:val="-7"/>
        </w:rPr>
        <w:t xml:space="preserve"> </w:t>
      </w:r>
      <w:r>
        <w:t>bahwa</w:t>
      </w:r>
      <w:r>
        <w:rPr>
          <w:spacing w:val="-8"/>
        </w:rPr>
        <w:t xml:space="preserve"> </w:t>
      </w:r>
      <w:r>
        <w:t>kelima</w:t>
      </w:r>
      <w:r>
        <w:rPr>
          <w:spacing w:val="-3"/>
        </w:rPr>
        <w:t xml:space="preserve"> </w:t>
      </w:r>
      <w:r>
        <w:t xml:space="preserve">indikator tersebut dalam menentukan </w:t>
      </w:r>
      <w:r>
        <w:rPr>
          <w:i/>
        </w:rPr>
        <w:t xml:space="preserve">Tax Amnesty </w:t>
      </w:r>
      <w:r>
        <w:t>termasuk dalam kategori baik.</w:t>
      </w:r>
    </w:p>
    <w:p w:rsidR="00C940A7" w:rsidRDefault="005B00F7">
      <w:pPr>
        <w:pStyle w:val="Heading3"/>
        <w:numPr>
          <w:ilvl w:val="2"/>
          <w:numId w:val="6"/>
        </w:numPr>
        <w:tabs>
          <w:tab w:val="left" w:pos="1559"/>
        </w:tabs>
        <w:spacing w:before="6"/>
        <w:ind w:left="1559" w:hanging="710"/>
        <w:jc w:val="both"/>
      </w:pPr>
      <w:bookmarkStart w:id="145" w:name="4.3.3_Analisis_Deskriptif_Pengetahuan_Pe"/>
      <w:bookmarkStart w:id="146" w:name="_bookmark58"/>
      <w:bookmarkEnd w:id="145"/>
      <w:bookmarkEnd w:id="146"/>
      <w:r>
        <w:t>Analisis</w:t>
      </w:r>
      <w:r>
        <w:rPr>
          <w:spacing w:val="-3"/>
        </w:rPr>
        <w:t xml:space="preserve"> </w:t>
      </w:r>
      <w:r>
        <w:t>Deskriptif</w:t>
      </w:r>
      <w:r>
        <w:rPr>
          <w:spacing w:val="-2"/>
        </w:rPr>
        <w:t xml:space="preserve"> </w:t>
      </w:r>
      <w:r>
        <w:t>Pengetahuan</w:t>
      </w:r>
      <w:r>
        <w:rPr>
          <w:spacing w:val="-1"/>
        </w:rPr>
        <w:t xml:space="preserve"> </w:t>
      </w:r>
      <w:r>
        <w:rPr>
          <w:spacing w:val="-2"/>
        </w:rPr>
        <w:t>Perpajakan</w:t>
      </w:r>
    </w:p>
    <w:p w:rsidR="00C940A7" w:rsidRDefault="005B00F7">
      <w:pPr>
        <w:pStyle w:val="BodyText"/>
        <w:spacing w:before="272" w:line="480" w:lineRule="auto"/>
        <w:ind w:left="849" w:right="849" w:firstLine="710"/>
        <w:jc w:val="both"/>
      </w:pPr>
      <w:r>
        <w:t>Pengetahuan perpajakan merupakan pemahaman dan informasi yang dimiliki</w:t>
      </w:r>
      <w:r>
        <w:rPr>
          <w:spacing w:val="-12"/>
        </w:rPr>
        <w:t xml:space="preserve"> </w:t>
      </w:r>
      <w:r>
        <w:t>seseorang</w:t>
      </w:r>
      <w:r>
        <w:rPr>
          <w:spacing w:val="-12"/>
        </w:rPr>
        <w:t xml:space="preserve"> </w:t>
      </w:r>
      <w:r>
        <w:t>tentang</w:t>
      </w:r>
      <w:r>
        <w:rPr>
          <w:spacing w:val="-12"/>
        </w:rPr>
        <w:t xml:space="preserve"> </w:t>
      </w:r>
      <w:r>
        <w:t>aturan,</w:t>
      </w:r>
      <w:r>
        <w:rPr>
          <w:spacing w:val="-10"/>
        </w:rPr>
        <w:t xml:space="preserve"> </w:t>
      </w:r>
      <w:r>
        <w:t>peraturan,</w:t>
      </w:r>
      <w:r>
        <w:rPr>
          <w:spacing w:val="-10"/>
        </w:rPr>
        <w:t xml:space="preserve"> </w:t>
      </w:r>
      <w:r>
        <w:t>dan</w:t>
      </w:r>
      <w:r>
        <w:rPr>
          <w:spacing w:val="-15"/>
        </w:rPr>
        <w:t xml:space="preserve"> </w:t>
      </w:r>
      <w:r>
        <w:t>prosedur</w:t>
      </w:r>
      <w:r>
        <w:rPr>
          <w:spacing w:val="-10"/>
        </w:rPr>
        <w:t xml:space="preserve"> </w:t>
      </w:r>
      <w:r>
        <w:t>perpajakan</w:t>
      </w:r>
      <w:r>
        <w:rPr>
          <w:spacing w:val="-12"/>
        </w:rPr>
        <w:t xml:space="preserve"> </w:t>
      </w:r>
      <w:r>
        <w:t>yang</w:t>
      </w:r>
      <w:r>
        <w:rPr>
          <w:spacing w:val="-8"/>
        </w:rPr>
        <w:t xml:space="preserve"> </w:t>
      </w:r>
      <w:r>
        <w:t>berlaku yang mencakup pengetahuan tentang jenis-jenis pajak, cara menghitung pajak, kewajiban</w:t>
      </w:r>
      <w:r>
        <w:rPr>
          <w:spacing w:val="-7"/>
        </w:rPr>
        <w:t xml:space="preserve"> </w:t>
      </w:r>
      <w:r>
        <w:t>pelaporan, dan</w:t>
      </w:r>
      <w:r>
        <w:rPr>
          <w:spacing w:val="-7"/>
        </w:rPr>
        <w:t xml:space="preserve"> </w:t>
      </w:r>
      <w:r>
        <w:t>cara membayar</w:t>
      </w:r>
      <w:r>
        <w:rPr>
          <w:spacing w:val="-1"/>
        </w:rPr>
        <w:t xml:space="preserve"> </w:t>
      </w:r>
      <w:r>
        <w:t>pajak. Variabel</w:t>
      </w:r>
      <w:r>
        <w:rPr>
          <w:spacing w:val="-7"/>
        </w:rPr>
        <w:t xml:space="preserve"> </w:t>
      </w:r>
      <w:r>
        <w:t>Pengetahuan</w:t>
      </w:r>
      <w:r>
        <w:rPr>
          <w:spacing w:val="-7"/>
        </w:rPr>
        <w:t xml:space="preserve"> </w:t>
      </w:r>
      <w:r>
        <w:t>Perpajakan mempunyai lima item pernyataan responden yaitu sebagai berikut:</w:t>
      </w:r>
    </w:p>
    <w:p w:rsidR="00C940A7" w:rsidRDefault="00C940A7">
      <w:pPr>
        <w:pStyle w:val="BodyText"/>
        <w:spacing w:line="480" w:lineRule="auto"/>
        <w:jc w:val="both"/>
        <w:sectPr w:rsidR="00C940A7">
          <w:headerReference w:type="default" r:id="rId92"/>
          <w:footerReference w:type="default" r:id="rId93"/>
          <w:pgSz w:w="11910" w:h="16840"/>
          <w:pgMar w:top="1920" w:right="850" w:bottom="280" w:left="1417" w:header="708" w:footer="0" w:gutter="0"/>
          <w:cols w:space="720"/>
        </w:sectPr>
      </w:pPr>
    </w:p>
    <w:p w:rsidR="00C940A7" w:rsidRDefault="00C940A7">
      <w:pPr>
        <w:pStyle w:val="BodyText"/>
        <w:spacing w:before="76"/>
        <w:rPr>
          <w:sz w:val="22"/>
        </w:rPr>
      </w:pPr>
    </w:p>
    <w:p w:rsidR="00C940A7" w:rsidRDefault="005B00F7">
      <w:pPr>
        <w:spacing w:after="2"/>
        <w:ind w:left="849" w:right="690"/>
        <w:rPr>
          <w:b/>
        </w:rPr>
      </w:pPr>
      <w:r>
        <w:rPr>
          <w:b/>
        </w:rPr>
        <w:t>Tabel</w:t>
      </w:r>
      <w:r>
        <w:rPr>
          <w:b/>
          <w:spacing w:val="28"/>
        </w:rPr>
        <w:t xml:space="preserve"> </w:t>
      </w:r>
      <w:r>
        <w:rPr>
          <w:b/>
        </w:rPr>
        <w:t>4.8</w:t>
      </w:r>
      <w:r>
        <w:rPr>
          <w:b/>
          <w:spacing w:val="31"/>
        </w:rPr>
        <w:t xml:space="preserve"> </w:t>
      </w:r>
      <w:r>
        <w:rPr>
          <w:b/>
        </w:rPr>
        <w:t>Tanggapan Responden Terhadap</w:t>
      </w:r>
      <w:r>
        <w:rPr>
          <w:b/>
          <w:spacing w:val="29"/>
        </w:rPr>
        <w:t xml:space="preserve"> </w:t>
      </w:r>
      <w:r>
        <w:rPr>
          <w:b/>
        </w:rPr>
        <w:t>Pengetahuan</w:t>
      </w:r>
      <w:r>
        <w:rPr>
          <w:b/>
          <w:spacing w:val="29"/>
        </w:rPr>
        <w:t xml:space="preserve"> </w:t>
      </w:r>
      <w:r>
        <w:rPr>
          <w:b/>
        </w:rPr>
        <w:t>Perpajakan</w:t>
      </w:r>
      <w:r>
        <w:rPr>
          <w:b/>
          <w:spacing w:val="29"/>
        </w:rPr>
        <w:t xml:space="preserve"> </w:t>
      </w:r>
      <w:r>
        <w:rPr>
          <w:b/>
        </w:rPr>
        <w:t>Pada</w:t>
      </w:r>
      <w:r>
        <w:rPr>
          <w:b/>
          <w:spacing w:val="35"/>
        </w:rPr>
        <w:t xml:space="preserve"> </w:t>
      </w:r>
      <w:r>
        <w:rPr>
          <w:b/>
        </w:rPr>
        <w:t>Wajib Pajak Orang Pribadi yang Terdaftar pada KPP Pratama Samarinda Ilir</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1"/>
        <w:gridCol w:w="721"/>
        <w:gridCol w:w="932"/>
      </w:tblGrid>
      <w:tr w:rsidR="00C940A7">
        <w:trPr>
          <w:trHeight w:val="470"/>
        </w:trPr>
        <w:tc>
          <w:tcPr>
            <w:tcW w:w="6281" w:type="dxa"/>
          </w:tcPr>
          <w:p w:rsidR="00C940A7" w:rsidRDefault="005B00F7">
            <w:pPr>
              <w:pStyle w:val="TableParagraph"/>
              <w:spacing w:before="120"/>
              <w:ind w:left="16"/>
              <w:jc w:val="center"/>
              <w:rPr>
                <w:b/>
                <w:sz w:val="20"/>
              </w:rPr>
            </w:pPr>
            <w:r>
              <w:rPr>
                <w:b/>
                <w:spacing w:val="-2"/>
                <w:sz w:val="20"/>
              </w:rPr>
              <w:t>Indikator</w:t>
            </w:r>
          </w:p>
        </w:tc>
        <w:tc>
          <w:tcPr>
            <w:tcW w:w="721" w:type="dxa"/>
          </w:tcPr>
          <w:p w:rsidR="00C940A7" w:rsidRDefault="005B00F7">
            <w:pPr>
              <w:pStyle w:val="TableParagraph"/>
              <w:spacing w:before="120"/>
              <w:ind w:left="14"/>
              <w:jc w:val="center"/>
              <w:rPr>
                <w:b/>
                <w:sz w:val="20"/>
              </w:rPr>
            </w:pPr>
            <w:r>
              <w:rPr>
                <w:b/>
                <w:spacing w:val="-4"/>
                <w:sz w:val="20"/>
              </w:rPr>
              <w:t>Mean</w:t>
            </w:r>
          </w:p>
        </w:tc>
        <w:tc>
          <w:tcPr>
            <w:tcW w:w="932" w:type="dxa"/>
          </w:tcPr>
          <w:p w:rsidR="00C940A7" w:rsidRDefault="005B00F7">
            <w:pPr>
              <w:pStyle w:val="TableParagraph"/>
              <w:spacing w:before="120"/>
              <w:ind w:left="16" w:right="5"/>
              <w:jc w:val="center"/>
              <w:rPr>
                <w:b/>
                <w:sz w:val="20"/>
              </w:rPr>
            </w:pPr>
            <w:r>
              <w:rPr>
                <w:b/>
                <w:spacing w:val="-2"/>
                <w:sz w:val="20"/>
              </w:rPr>
              <w:t>Kriteria</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Wajib</w:t>
            </w:r>
            <w:r>
              <w:rPr>
                <w:spacing w:val="-13"/>
                <w:sz w:val="20"/>
              </w:rPr>
              <w:t xml:space="preserve"> </w:t>
            </w:r>
            <w:r>
              <w:rPr>
                <w:sz w:val="20"/>
              </w:rPr>
              <w:t>pajak</w:t>
            </w:r>
            <w:r>
              <w:rPr>
                <w:spacing w:val="-9"/>
                <w:sz w:val="20"/>
              </w:rPr>
              <w:t xml:space="preserve"> </w:t>
            </w:r>
            <w:r>
              <w:rPr>
                <w:sz w:val="20"/>
              </w:rPr>
              <w:t>mengetahui</w:t>
            </w:r>
            <w:r>
              <w:rPr>
                <w:spacing w:val="-9"/>
                <w:sz w:val="20"/>
              </w:rPr>
              <w:t xml:space="preserve"> </w:t>
            </w:r>
            <w:r>
              <w:rPr>
                <w:sz w:val="20"/>
              </w:rPr>
              <w:t>ketentuan</w:t>
            </w:r>
            <w:r>
              <w:rPr>
                <w:spacing w:val="-6"/>
                <w:sz w:val="20"/>
              </w:rPr>
              <w:t xml:space="preserve"> </w:t>
            </w:r>
            <w:r>
              <w:rPr>
                <w:sz w:val="20"/>
              </w:rPr>
              <w:t>terkait</w:t>
            </w:r>
            <w:r>
              <w:rPr>
                <w:spacing w:val="-4"/>
                <w:sz w:val="20"/>
              </w:rPr>
              <w:t xml:space="preserve"> </w:t>
            </w:r>
            <w:r>
              <w:rPr>
                <w:sz w:val="20"/>
              </w:rPr>
              <w:t>kewajiban</w:t>
            </w:r>
            <w:r>
              <w:rPr>
                <w:spacing w:val="-7"/>
                <w:sz w:val="20"/>
              </w:rPr>
              <w:t xml:space="preserve"> </w:t>
            </w:r>
            <w:r>
              <w:rPr>
                <w:sz w:val="20"/>
              </w:rPr>
              <w:t>pajak</w:t>
            </w:r>
            <w:r>
              <w:rPr>
                <w:spacing w:val="-10"/>
                <w:sz w:val="20"/>
              </w:rPr>
              <w:t xml:space="preserve"> </w:t>
            </w:r>
            <w:r>
              <w:rPr>
                <w:sz w:val="20"/>
              </w:rPr>
              <w:t>yang</w:t>
            </w:r>
            <w:r>
              <w:rPr>
                <w:spacing w:val="-6"/>
                <w:sz w:val="20"/>
              </w:rPr>
              <w:t xml:space="preserve"> </w:t>
            </w:r>
            <w:r>
              <w:rPr>
                <w:spacing w:val="-2"/>
                <w:sz w:val="20"/>
              </w:rPr>
              <w:t>berlaku</w:t>
            </w:r>
          </w:p>
        </w:tc>
        <w:tc>
          <w:tcPr>
            <w:tcW w:w="721" w:type="dxa"/>
          </w:tcPr>
          <w:p w:rsidR="00C940A7" w:rsidRDefault="005B00F7">
            <w:pPr>
              <w:pStyle w:val="TableParagraph"/>
              <w:spacing w:before="0" w:line="210" w:lineRule="exact"/>
              <w:ind w:left="14" w:right="6"/>
              <w:jc w:val="center"/>
              <w:rPr>
                <w:sz w:val="20"/>
              </w:rPr>
            </w:pPr>
            <w:r>
              <w:rPr>
                <w:spacing w:val="-4"/>
                <w:sz w:val="20"/>
              </w:rPr>
              <w:t>3.53</w:t>
            </w:r>
          </w:p>
        </w:tc>
        <w:tc>
          <w:tcPr>
            <w:tcW w:w="932" w:type="dxa"/>
          </w:tcPr>
          <w:p w:rsidR="00C940A7" w:rsidRDefault="005B00F7">
            <w:pPr>
              <w:pStyle w:val="TableParagraph"/>
              <w:spacing w:before="0" w:line="210" w:lineRule="exact"/>
              <w:ind w:left="16" w:right="5"/>
              <w:jc w:val="center"/>
              <w:rPr>
                <w:sz w:val="20"/>
              </w:rPr>
            </w:pPr>
            <w:r>
              <w:rPr>
                <w:spacing w:val="-4"/>
                <w:sz w:val="20"/>
              </w:rPr>
              <w:t>Baik</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Wajib</w:t>
            </w:r>
            <w:r>
              <w:rPr>
                <w:spacing w:val="-10"/>
                <w:sz w:val="20"/>
              </w:rPr>
              <w:t xml:space="preserve"> </w:t>
            </w:r>
            <w:r>
              <w:rPr>
                <w:sz w:val="20"/>
              </w:rPr>
              <w:t>pajak</w:t>
            </w:r>
            <w:r>
              <w:rPr>
                <w:spacing w:val="-10"/>
                <w:sz w:val="20"/>
              </w:rPr>
              <w:t xml:space="preserve"> </w:t>
            </w:r>
            <w:r>
              <w:rPr>
                <w:sz w:val="20"/>
              </w:rPr>
              <w:t>mengetahui</w:t>
            </w:r>
            <w:r>
              <w:rPr>
                <w:spacing w:val="-8"/>
                <w:sz w:val="20"/>
              </w:rPr>
              <w:t xml:space="preserve"> </w:t>
            </w:r>
            <w:r>
              <w:rPr>
                <w:sz w:val="20"/>
              </w:rPr>
              <w:t>peraturan</w:t>
            </w:r>
            <w:r>
              <w:rPr>
                <w:spacing w:val="-6"/>
                <w:sz w:val="20"/>
              </w:rPr>
              <w:t xml:space="preserve"> </w:t>
            </w:r>
            <w:r>
              <w:rPr>
                <w:sz w:val="20"/>
              </w:rPr>
              <w:t>batas</w:t>
            </w:r>
            <w:r>
              <w:rPr>
                <w:spacing w:val="-10"/>
                <w:sz w:val="20"/>
              </w:rPr>
              <w:t xml:space="preserve"> </w:t>
            </w:r>
            <w:r>
              <w:rPr>
                <w:sz w:val="20"/>
              </w:rPr>
              <w:t>waktu</w:t>
            </w:r>
            <w:r>
              <w:rPr>
                <w:spacing w:val="-10"/>
                <w:sz w:val="20"/>
              </w:rPr>
              <w:t xml:space="preserve"> </w:t>
            </w:r>
            <w:r>
              <w:rPr>
                <w:sz w:val="20"/>
              </w:rPr>
              <w:t>pelaporan</w:t>
            </w:r>
            <w:r>
              <w:rPr>
                <w:spacing w:val="-5"/>
                <w:sz w:val="20"/>
              </w:rPr>
              <w:t xml:space="preserve"> SPT</w:t>
            </w:r>
          </w:p>
        </w:tc>
        <w:tc>
          <w:tcPr>
            <w:tcW w:w="721" w:type="dxa"/>
          </w:tcPr>
          <w:p w:rsidR="00C940A7" w:rsidRDefault="005B00F7">
            <w:pPr>
              <w:pStyle w:val="TableParagraph"/>
              <w:spacing w:before="0" w:line="210" w:lineRule="exact"/>
              <w:ind w:left="14" w:right="6"/>
              <w:jc w:val="center"/>
              <w:rPr>
                <w:sz w:val="20"/>
              </w:rPr>
            </w:pPr>
            <w:r>
              <w:rPr>
                <w:spacing w:val="-4"/>
                <w:sz w:val="20"/>
              </w:rPr>
              <w:t>3.54</w:t>
            </w:r>
          </w:p>
        </w:tc>
        <w:tc>
          <w:tcPr>
            <w:tcW w:w="932" w:type="dxa"/>
          </w:tcPr>
          <w:p w:rsidR="00C940A7" w:rsidRDefault="005B00F7">
            <w:pPr>
              <w:pStyle w:val="TableParagraph"/>
              <w:spacing w:before="0" w:line="210" w:lineRule="exact"/>
              <w:ind w:left="16" w:right="5"/>
              <w:jc w:val="center"/>
              <w:rPr>
                <w:sz w:val="20"/>
              </w:rPr>
            </w:pPr>
            <w:r>
              <w:rPr>
                <w:spacing w:val="-4"/>
                <w:sz w:val="20"/>
              </w:rPr>
              <w:t>Baik</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Pajak</w:t>
            </w:r>
            <w:r>
              <w:rPr>
                <w:spacing w:val="-8"/>
                <w:sz w:val="20"/>
              </w:rPr>
              <w:t xml:space="preserve"> </w:t>
            </w:r>
            <w:r>
              <w:rPr>
                <w:sz w:val="20"/>
              </w:rPr>
              <w:t>berfungsi</w:t>
            </w:r>
            <w:r>
              <w:rPr>
                <w:spacing w:val="-6"/>
                <w:sz w:val="20"/>
              </w:rPr>
              <w:t xml:space="preserve"> </w:t>
            </w:r>
            <w:r>
              <w:rPr>
                <w:sz w:val="20"/>
              </w:rPr>
              <w:t>sebagai</w:t>
            </w:r>
            <w:r>
              <w:rPr>
                <w:spacing w:val="-10"/>
                <w:sz w:val="20"/>
              </w:rPr>
              <w:t xml:space="preserve"> </w:t>
            </w:r>
            <w:r>
              <w:rPr>
                <w:sz w:val="20"/>
              </w:rPr>
              <w:t>sumber</w:t>
            </w:r>
            <w:r>
              <w:rPr>
                <w:spacing w:val="-7"/>
                <w:sz w:val="20"/>
              </w:rPr>
              <w:t xml:space="preserve"> </w:t>
            </w:r>
            <w:r>
              <w:rPr>
                <w:sz w:val="20"/>
              </w:rPr>
              <w:t>penerimaan</w:t>
            </w:r>
            <w:r>
              <w:rPr>
                <w:spacing w:val="-12"/>
                <w:sz w:val="20"/>
              </w:rPr>
              <w:t xml:space="preserve"> </w:t>
            </w:r>
            <w:r>
              <w:rPr>
                <w:sz w:val="20"/>
              </w:rPr>
              <w:t>negara</w:t>
            </w:r>
            <w:r>
              <w:rPr>
                <w:spacing w:val="-9"/>
                <w:sz w:val="20"/>
              </w:rPr>
              <w:t xml:space="preserve"> </w:t>
            </w:r>
            <w:r>
              <w:rPr>
                <w:spacing w:val="-2"/>
                <w:sz w:val="20"/>
              </w:rPr>
              <w:t>terbesar</w:t>
            </w:r>
          </w:p>
        </w:tc>
        <w:tc>
          <w:tcPr>
            <w:tcW w:w="721" w:type="dxa"/>
          </w:tcPr>
          <w:p w:rsidR="00C940A7" w:rsidRDefault="005B00F7">
            <w:pPr>
              <w:pStyle w:val="TableParagraph"/>
              <w:spacing w:before="0" w:line="210" w:lineRule="exact"/>
              <w:ind w:left="14" w:right="6"/>
              <w:jc w:val="center"/>
              <w:rPr>
                <w:sz w:val="20"/>
              </w:rPr>
            </w:pPr>
            <w:r>
              <w:rPr>
                <w:spacing w:val="-4"/>
                <w:sz w:val="20"/>
              </w:rPr>
              <w:t>3.40</w:t>
            </w:r>
          </w:p>
        </w:tc>
        <w:tc>
          <w:tcPr>
            <w:tcW w:w="932" w:type="dxa"/>
          </w:tcPr>
          <w:p w:rsidR="00C940A7" w:rsidRDefault="005B00F7">
            <w:pPr>
              <w:pStyle w:val="TableParagraph"/>
              <w:spacing w:before="0" w:line="210" w:lineRule="exact"/>
              <w:ind w:left="16"/>
              <w:jc w:val="center"/>
              <w:rPr>
                <w:sz w:val="20"/>
              </w:rPr>
            </w:pPr>
            <w:r>
              <w:rPr>
                <w:spacing w:val="-2"/>
                <w:sz w:val="20"/>
              </w:rPr>
              <w:t>Cukup</w:t>
            </w:r>
          </w:p>
        </w:tc>
      </w:tr>
      <w:tr w:rsidR="00C940A7">
        <w:trPr>
          <w:trHeight w:val="460"/>
        </w:trPr>
        <w:tc>
          <w:tcPr>
            <w:tcW w:w="6281" w:type="dxa"/>
          </w:tcPr>
          <w:p w:rsidR="00C940A7" w:rsidRDefault="005B00F7">
            <w:pPr>
              <w:pStyle w:val="TableParagraph"/>
              <w:spacing w:before="0" w:line="226" w:lineRule="exact"/>
              <w:ind w:left="110"/>
              <w:jc w:val="left"/>
              <w:rPr>
                <w:sz w:val="20"/>
              </w:rPr>
            </w:pPr>
            <w:r>
              <w:rPr>
                <w:sz w:val="20"/>
              </w:rPr>
              <w:t>Wajib</w:t>
            </w:r>
            <w:r>
              <w:rPr>
                <w:spacing w:val="2"/>
                <w:sz w:val="20"/>
              </w:rPr>
              <w:t xml:space="preserve"> </w:t>
            </w:r>
            <w:r>
              <w:rPr>
                <w:sz w:val="20"/>
              </w:rPr>
              <w:t>pajak memahami</w:t>
            </w:r>
            <w:r>
              <w:rPr>
                <w:spacing w:val="5"/>
                <w:sz w:val="20"/>
              </w:rPr>
              <w:t xml:space="preserve"> </w:t>
            </w:r>
            <w:r>
              <w:rPr>
                <w:sz w:val="20"/>
              </w:rPr>
              <w:t>sistem</w:t>
            </w:r>
            <w:r>
              <w:rPr>
                <w:spacing w:val="5"/>
                <w:sz w:val="20"/>
              </w:rPr>
              <w:t xml:space="preserve"> </w:t>
            </w:r>
            <w:r>
              <w:rPr>
                <w:sz w:val="20"/>
              </w:rPr>
              <w:t>yang</w:t>
            </w:r>
            <w:r>
              <w:rPr>
                <w:spacing w:val="4"/>
                <w:sz w:val="20"/>
              </w:rPr>
              <w:t xml:space="preserve"> </w:t>
            </w:r>
            <w:r>
              <w:rPr>
                <w:sz w:val="20"/>
              </w:rPr>
              <w:t>digunakan</w:t>
            </w:r>
            <w:r>
              <w:rPr>
                <w:spacing w:val="8"/>
                <w:sz w:val="20"/>
              </w:rPr>
              <w:t xml:space="preserve"> </w:t>
            </w:r>
            <w:r>
              <w:rPr>
                <w:sz w:val="20"/>
              </w:rPr>
              <w:t>saat</w:t>
            </w:r>
            <w:r>
              <w:rPr>
                <w:spacing w:val="7"/>
                <w:sz w:val="20"/>
              </w:rPr>
              <w:t xml:space="preserve"> </w:t>
            </w:r>
            <w:r>
              <w:rPr>
                <w:sz w:val="20"/>
              </w:rPr>
              <w:t>menghitung,</w:t>
            </w:r>
            <w:r>
              <w:rPr>
                <w:spacing w:val="6"/>
                <w:sz w:val="20"/>
              </w:rPr>
              <w:t xml:space="preserve"> </w:t>
            </w:r>
            <w:r>
              <w:rPr>
                <w:spacing w:val="-2"/>
                <w:sz w:val="20"/>
              </w:rPr>
              <w:t>melapor,</w:t>
            </w:r>
          </w:p>
          <w:p w:rsidR="00C940A7" w:rsidRDefault="005B00F7">
            <w:pPr>
              <w:pStyle w:val="TableParagraph"/>
              <w:spacing w:before="0" w:line="215" w:lineRule="exact"/>
              <w:ind w:left="110"/>
              <w:jc w:val="left"/>
              <w:rPr>
                <w:sz w:val="20"/>
              </w:rPr>
            </w:pPr>
            <w:r>
              <w:rPr>
                <w:sz w:val="20"/>
              </w:rPr>
              <w:t>dan</w:t>
            </w:r>
            <w:r>
              <w:rPr>
                <w:spacing w:val="-10"/>
                <w:sz w:val="20"/>
              </w:rPr>
              <w:t xml:space="preserve"> </w:t>
            </w:r>
            <w:r>
              <w:rPr>
                <w:sz w:val="20"/>
              </w:rPr>
              <w:t>menyetorkan</w:t>
            </w:r>
            <w:r>
              <w:rPr>
                <w:spacing w:val="-8"/>
                <w:sz w:val="20"/>
              </w:rPr>
              <w:t xml:space="preserve"> </w:t>
            </w:r>
            <w:r>
              <w:rPr>
                <w:spacing w:val="-4"/>
                <w:sz w:val="20"/>
              </w:rPr>
              <w:t>pajak</w:t>
            </w:r>
          </w:p>
        </w:tc>
        <w:tc>
          <w:tcPr>
            <w:tcW w:w="721" w:type="dxa"/>
          </w:tcPr>
          <w:p w:rsidR="00C940A7" w:rsidRDefault="005B00F7">
            <w:pPr>
              <w:pStyle w:val="TableParagraph"/>
              <w:spacing w:before="111"/>
              <w:ind w:left="14" w:right="6"/>
              <w:jc w:val="center"/>
              <w:rPr>
                <w:sz w:val="20"/>
              </w:rPr>
            </w:pPr>
            <w:r>
              <w:rPr>
                <w:spacing w:val="-4"/>
                <w:sz w:val="20"/>
              </w:rPr>
              <w:t>3.50</w:t>
            </w:r>
          </w:p>
        </w:tc>
        <w:tc>
          <w:tcPr>
            <w:tcW w:w="932" w:type="dxa"/>
          </w:tcPr>
          <w:p w:rsidR="00C940A7" w:rsidRDefault="005B00F7">
            <w:pPr>
              <w:pStyle w:val="TableParagraph"/>
              <w:spacing w:before="111"/>
              <w:ind w:left="16" w:right="5"/>
              <w:jc w:val="center"/>
              <w:rPr>
                <w:sz w:val="20"/>
              </w:rPr>
            </w:pPr>
            <w:r>
              <w:rPr>
                <w:spacing w:val="-4"/>
                <w:sz w:val="20"/>
              </w:rPr>
              <w:t>Baik</w:t>
            </w:r>
          </w:p>
        </w:tc>
      </w:tr>
      <w:tr w:rsidR="00C940A7">
        <w:trPr>
          <w:trHeight w:val="460"/>
        </w:trPr>
        <w:tc>
          <w:tcPr>
            <w:tcW w:w="6281" w:type="dxa"/>
          </w:tcPr>
          <w:p w:rsidR="00C940A7" w:rsidRDefault="005B00F7">
            <w:pPr>
              <w:pStyle w:val="TableParagraph"/>
              <w:spacing w:before="0" w:line="225" w:lineRule="exact"/>
              <w:ind w:left="110"/>
              <w:jc w:val="left"/>
              <w:rPr>
                <w:sz w:val="20"/>
              </w:rPr>
            </w:pPr>
            <w:r>
              <w:rPr>
                <w:sz w:val="20"/>
              </w:rPr>
              <w:t>NPWP</w:t>
            </w:r>
            <w:r>
              <w:rPr>
                <w:spacing w:val="-3"/>
                <w:sz w:val="20"/>
              </w:rPr>
              <w:t xml:space="preserve"> </w:t>
            </w:r>
            <w:r>
              <w:rPr>
                <w:sz w:val="20"/>
              </w:rPr>
              <w:t>berfungsi</w:t>
            </w:r>
            <w:r>
              <w:rPr>
                <w:spacing w:val="-4"/>
                <w:sz w:val="20"/>
              </w:rPr>
              <w:t xml:space="preserve"> </w:t>
            </w:r>
            <w:r>
              <w:rPr>
                <w:sz w:val="20"/>
              </w:rPr>
              <w:t>sebagai</w:t>
            </w:r>
            <w:r>
              <w:rPr>
                <w:spacing w:val="-3"/>
                <w:sz w:val="20"/>
              </w:rPr>
              <w:t xml:space="preserve"> </w:t>
            </w:r>
            <w:r>
              <w:rPr>
                <w:sz w:val="20"/>
              </w:rPr>
              <w:t>identitas</w:t>
            </w:r>
            <w:r>
              <w:rPr>
                <w:spacing w:val="-6"/>
                <w:sz w:val="20"/>
              </w:rPr>
              <w:t xml:space="preserve"> </w:t>
            </w:r>
            <w:r>
              <w:rPr>
                <w:sz w:val="20"/>
              </w:rPr>
              <w:t>wajib</w:t>
            </w:r>
            <w:r>
              <w:rPr>
                <w:spacing w:val="-5"/>
                <w:sz w:val="20"/>
              </w:rPr>
              <w:t xml:space="preserve"> </w:t>
            </w:r>
            <w:r>
              <w:rPr>
                <w:sz w:val="20"/>
              </w:rPr>
              <w:t>pajak</w:t>
            </w:r>
            <w:r>
              <w:rPr>
                <w:spacing w:val="-6"/>
                <w:sz w:val="20"/>
              </w:rPr>
              <w:t xml:space="preserve"> </w:t>
            </w:r>
            <w:r>
              <w:rPr>
                <w:sz w:val="20"/>
              </w:rPr>
              <w:t>dan</w:t>
            </w:r>
            <w:r>
              <w:rPr>
                <w:spacing w:val="-1"/>
                <w:sz w:val="20"/>
              </w:rPr>
              <w:t xml:space="preserve"> </w:t>
            </w:r>
            <w:r>
              <w:rPr>
                <w:sz w:val="20"/>
              </w:rPr>
              <w:t>setiap</w:t>
            </w:r>
            <w:r>
              <w:rPr>
                <w:spacing w:val="-5"/>
                <w:sz w:val="20"/>
              </w:rPr>
              <w:t xml:space="preserve"> </w:t>
            </w:r>
            <w:r>
              <w:rPr>
                <w:sz w:val="20"/>
              </w:rPr>
              <w:t>wajib</w:t>
            </w:r>
            <w:r>
              <w:rPr>
                <w:spacing w:val="-5"/>
                <w:sz w:val="20"/>
              </w:rPr>
              <w:t xml:space="preserve"> </w:t>
            </w:r>
            <w:r>
              <w:rPr>
                <w:sz w:val="20"/>
              </w:rPr>
              <w:t>pajak</w:t>
            </w:r>
            <w:r>
              <w:rPr>
                <w:spacing w:val="-9"/>
                <w:sz w:val="20"/>
              </w:rPr>
              <w:t xml:space="preserve"> </w:t>
            </w:r>
            <w:r>
              <w:rPr>
                <w:spacing w:val="-2"/>
                <w:sz w:val="20"/>
              </w:rPr>
              <w:t>harus</w:t>
            </w:r>
          </w:p>
          <w:p w:rsidR="00C940A7" w:rsidRDefault="005B00F7">
            <w:pPr>
              <w:pStyle w:val="TableParagraph"/>
              <w:spacing w:before="0" w:line="215" w:lineRule="exact"/>
              <w:ind w:left="110"/>
              <w:jc w:val="left"/>
              <w:rPr>
                <w:sz w:val="20"/>
              </w:rPr>
            </w:pPr>
            <w:r>
              <w:rPr>
                <w:spacing w:val="-2"/>
                <w:sz w:val="20"/>
              </w:rPr>
              <w:t>memilikinya</w:t>
            </w:r>
          </w:p>
        </w:tc>
        <w:tc>
          <w:tcPr>
            <w:tcW w:w="721" w:type="dxa"/>
          </w:tcPr>
          <w:p w:rsidR="00C940A7" w:rsidRDefault="005B00F7">
            <w:pPr>
              <w:pStyle w:val="TableParagraph"/>
              <w:spacing w:before="110"/>
              <w:ind w:left="14" w:right="6"/>
              <w:jc w:val="center"/>
              <w:rPr>
                <w:sz w:val="20"/>
              </w:rPr>
            </w:pPr>
            <w:r>
              <w:rPr>
                <w:spacing w:val="-4"/>
                <w:sz w:val="20"/>
              </w:rPr>
              <w:t>3.37</w:t>
            </w:r>
          </w:p>
        </w:tc>
        <w:tc>
          <w:tcPr>
            <w:tcW w:w="932" w:type="dxa"/>
          </w:tcPr>
          <w:p w:rsidR="00C940A7" w:rsidRDefault="005B00F7">
            <w:pPr>
              <w:pStyle w:val="TableParagraph"/>
              <w:spacing w:before="110"/>
              <w:ind w:left="16"/>
              <w:jc w:val="center"/>
              <w:rPr>
                <w:sz w:val="20"/>
              </w:rPr>
            </w:pPr>
            <w:r>
              <w:rPr>
                <w:spacing w:val="-2"/>
                <w:sz w:val="20"/>
              </w:rPr>
              <w:t>Cukup</w:t>
            </w:r>
          </w:p>
        </w:tc>
      </w:tr>
      <w:tr w:rsidR="00C940A7">
        <w:trPr>
          <w:trHeight w:val="229"/>
        </w:trPr>
        <w:tc>
          <w:tcPr>
            <w:tcW w:w="6281" w:type="dxa"/>
          </w:tcPr>
          <w:p w:rsidR="00C940A7" w:rsidRDefault="005B00F7">
            <w:pPr>
              <w:pStyle w:val="TableParagraph"/>
              <w:spacing w:before="0" w:line="210" w:lineRule="exact"/>
              <w:ind w:left="110"/>
              <w:jc w:val="left"/>
              <w:rPr>
                <w:b/>
                <w:sz w:val="20"/>
              </w:rPr>
            </w:pPr>
            <w:r>
              <w:rPr>
                <w:b/>
                <w:spacing w:val="-2"/>
                <w:sz w:val="20"/>
              </w:rPr>
              <w:t>Rata-</w:t>
            </w:r>
            <w:r>
              <w:rPr>
                <w:b/>
                <w:spacing w:val="-4"/>
                <w:sz w:val="20"/>
              </w:rPr>
              <w:t>Rata</w:t>
            </w:r>
          </w:p>
        </w:tc>
        <w:tc>
          <w:tcPr>
            <w:tcW w:w="721" w:type="dxa"/>
          </w:tcPr>
          <w:p w:rsidR="00C940A7" w:rsidRDefault="005B00F7">
            <w:pPr>
              <w:pStyle w:val="TableParagraph"/>
              <w:spacing w:before="0" w:line="210" w:lineRule="exact"/>
              <w:ind w:left="14" w:right="6"/>
              <w:jc w:val="center"/>
              <w:rPr>
                <w:b/>
                <w:sz w:val="20"/>
              </w:rPr>
            </w:pPr>
            <w:r>
              <w:rPr>
                <w:b/>
                <w:spacing w:val="-4"/>
                <w:sz w:val="20"/>
              </w:rPr>
              <w:t>3.47</w:t>
            </w:r>
          </w:p>
        </w:tc>
        <w:tc>
          <w:tcPr>
            <w:tcW w:w="932" w:type="dxa"/>
          </w:tcPr>
          <w:p w:rsidR="00C940A7" w:rsidRDefault="005B00F7">
            <w:pPr>
              <w:pStyle w:val="TableParagraph"/>
              <w:spacing w:before="0" w:line="210" w:lineRule="exact"/>
              <w:ind w:left="16" w:right="3"/>
              <w:jc w:val="center"/>
              <w:rPr>
                <w:b/>
                <w:sz w:val="20"/>
              </w:rPr>
            </w:pPr>
            <w:r>
              <w:rPr>
                <w:b/>
                <w:spacing w:val="-4"/>
                <w:sz w:val="20"/>
              </w:rPr>
              <w:t>Baik</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9"/>
        <w:rPr>
          <w:i/>
          <w:sz w:val="20"/>
        </w:rPr>
      </w:pPr>
    </w:p>
    <w:p w:rsidR="00C940A7" w:rsidRDefault="005B00F7">
      <w:pPr>
        <w:pStyle w:val="BodyText"/>
        <w:spacing w:before="1" w:line="480" w:lineRule="auto"/>
        <w:ind w:left="849" w:right="849" w:firstLine="710"/>
        <w:jc w:val="both"/>
      </w:pPr>
      <w:r>
        <w:t>Berdasarkan kategori data nilai dari rata-rata variabel Pengetahuan Perpajakan Pada Wajib Pajak Orang Pribadi yang Terdaftar pada KPP Pratama Samarinda Ilir, menunjukkan nilai sebesar 3.47 dengan kategori baik. Penilaian tertinggi terjadi pada indikator wa</w:t>
      </w:r>
      <w:r>
        <w:t>jib pajak mengetahui peraturan batas waktu pelaporan SPT dengan rata-rata sebesar 3.54 (baik), dan penilaian terendah terjadi pada NPWP berfungsi sebagai identitas wajib pajak dan setiap wajib pajak harus memlikinya dengan rata – rata sebesar 3.37 (cukup).</w:t>
      </w:r>
      <w:r>
        <w:t xml:space="preserve"> Dengan demikian dapat disimpulkan bahwa kelima indikator tersebut dalam menentukan Pengetahuan Perpajakan termasuk dalam kategori baik.</w:t>
      </w:r>
    </w:p>
    <w:p w:rsidR="00C940A7" w:rsidRDefault="005B00F7">
      <w:pPr>
        <w:pStyle w:val="Heading3"/>
        <w:numPr>
          <w:ilvl w:val="2"/>
          <w:numId w:val="6"/>
        </w:numPr>
        <w:tabs>
          <w:tab w:val="left" w:pos="1559"/>
        </w:tabs>
        <w:spacing w:before="203"/>
        <w:ind w:left="1559" w:hanging="710"/>
        <w:jc w:val="both"/>
      </w:pPr>
      <w:bookmarkStart w:id="147" w:name="4.3.4_Analisis_Deskriptif_Pelayanan_Fisk"/>
      <w:bookmarkStart w:id="148" w:name="_bookmark59"/>
      <w:bookmarkEnd w:id="147"/>
      <w:bookmarkEnd w:id="148"/>
      <w:r>
        <w:t>Analisis</w:t>
      </w:r>
      <w:r>
        <w:rPr>
          <w:spacing w:val="-4"/>
        </w:rPr>
        <w:t xml:space="preserve"> </w:t>
      </w:r>
      <w:r>
        <w:t>Deskriptif</w:t>
      </w:r>
      <w:r>
        <w:rPr>
          <w:spacing w:val="-2"/>
        </w:rPr>
        <w:t xml:space="preserve"> </w:t>
      </w:r>
      <w:r>
        <w:t>Pelayanan</w:t>
      </w:r>
      <w:r>
        <w:rPr>
          <w:spacing w:val="-1"/>
        </w:rPr>
        <w:t xml:space="preserve"> </w:t>
      </w:r>
      <w:r>
        <w:rPr>
          <w:spacing w:val="-2"/>
        </w:rPr>
        <w:t>Fiskus</w:t>
      </w:r>
    </w:p>
    <w:p w:rsidR="00C940A7" w:rsidRDefault="005B00F7">
      <w:pPr>
        <w:pStyle w:val="BodyText"/>
        <w:spacing w:before="271" w:line="480" w:lineRule="auto"/>
        <w:ind w:left="849" w:right="854" w:firstLine="710"/>
        <w:jc w:val="both"/>
      </w:pPr>
      <w:r>
        <w:t>Pelayanan</w:t>
      </w:r>
      <w:r>
        <w:rPr>
          <w:spacing w:val="-10"/>
        </w:rPr>
        <w:t xml:space="preserve"> </w:t>
      </w:r>
      <w:r>
        <w:t>fiskus</w:t>
      </w:r>
      <w:r>
        <w:rPr>
          <w:spacing w:val="-12"/>
        </w:rPr>
        <w:t xml:space="preserve"> </w:t>
      </w:r>
      <w:r>
        <w:t>secara</w:t>
      </w:r>
      <w:r>
        <w:rPr>
          <w:spacing w:val="-11"/>
        </w:rPr>
        <w:t xml:space="preserve"> </w:t>
      </w:r>
      <w:r>
        <w:t>singkat</w:t>
      </w:r>
      <w:r>
        <w:rPr>
          <w:spacing w:val="-6"/>
        </w:rPr>
        <w:t xml:space="preserve"> </w:t>
      </w:r>
      <w:r>
        <w:t>adalah</w:t>
      </w:r>
      <w:r>
        <w:rPr>
          <w:spacing w:val="-10"/>
        </w:rPr>
        <w:t xml:space="preserve"> </w:t>
      </w:r>
      <w:r>
        <w:t>layanan</w:t>
      </w:r>
      <w:r>
        <w:rPr>
          <w:spacing w:val="-10"/>
        </w:rPr>
        <w:t xml:space="preserve"> </w:t>
      </w:r>
      <w:r>
        <w:t>yang</w:t>
      </w:r>
      <w:r>
        <w:rPr>
          <w:spacing w:val="-10"/>
        </w:rPr>
        <w:t xml:space="preserve"> </w:t>
      </w:r>
      <w:r>
        <w:t>diberikan</w:t>
      </w:r>
      <w:r>
        <w:rPr>
          <w:spacing w:val="-15"/>
        </w:rPr>
        <w:t xml:space="preserve"> </w:t>
      </w:r>
      <w:r>
        <w:t>oleh</w:t>
      </w:r>
      <w:r>
        <w:rPr>
          <w:spacing w:val="-15"/>
        </w:rPr>
        <w:t xml:space="preserve"> </w:t>
      </w:r>
      <w:r>
        <w:t>petugas pajak k</w:t>
      </w:r>
      <w:r>
        <w:t xml:space="preserve">epada wajib pajak untuk membantu mereka memenuhi kewajiban perpajakan dengan mencakup berbagai aspek seperti informasi, bantuan administratif, dan dukungan teknis untuk memastikan wajib pajak dapat menjalankan kewajibannya dengan mudah dan tepat. Variabel </w:t>
      </w:r>
      <w:r>
        <w:t>Pelayanan Fiskus mempunyai lima item pernyataan responden yaitu sebagai berikut:</w:t>
      </w:r>
    </w:p>
    <w:p w:rsidR="00C940A7" w:rsidRDefault="00C940A7">
      <w:pPr>
        <w:pStyle w:val="BodyText"/>
        <w:spacing w:line="480" w:lineRule="auto"/>
        <w:jc w:val="both"/>
        <w:sectPr w:rsidR="00C940A7">
          <w:headerReference w:type="default" r:id="rId94"/>
          <w:footerReference w:type="default" r:id="rId95"/>
          <w:pgSz w:w="11910" w:h="16840"/>
          <w:pgMar w:top="1920" w:right="850" w:bottom="280" w:left="1417" w:header="708" w:footer="0" w:gutter="0"/>
          <w:cols w:space="720"/>
        </w:sectPr>
      </w:pPr>
    </w:p>
    <w:p w:rsidR="00C940A7" w:rsidRDefault="00C940A7">
      <w:pPr>
        <w:pStyle w:val="BodyText"/>
        <w:spacing w:before="76"/>
        <w:rPr>
          <w:sz w:val="22"/>
        </w:rPr>
      </w:pPr>
    </w:p>
    <w:p w:rsidR="00C940A7" w:rsidRDefault="005B00F7">
      <w:pPr>
        <w:spacing w:after="2"/>
        <w:ind w:left="849" w:right="690"/>
        <w:rPr>
          <w:b/>
        </w:rPr>
      </w:pPr>
      <w:r>
        <w:rPr>
          <w:b/>
        </w:rPr>
        <w:t>Tabel</w:t>
      </w:r>
      <w:r>
        <w:rPr>
          <w:b/>
          <w:spacing w:val="38"/>
        </w:rPr>
        <w:t xml:space="preserve"> </w:t>
      </w:r>
      <w:r>
        <w:rPr>
          <w:b/>
        </w:rPr>
        <w:t>4.9</w:t>
      </w:r>
      <w:r>
        <w:rPr>
          <w:b/>
          <w:spacing w:val="40"/>
        </w:rPr>
        <w:t xml:space="preserve"> </w:t>
      </w:r>
      <w:r>
        <w:rPr>
          <w:b/>
        </w:rPr>
        <w:t>Tanggapan</w:t>
      </w:r>
      <w:r>
        <w:rPr>
          <w:b/>
          <w:spacing w:val="35"/>
        </w:rPr>
        <w:t xml:space="preserve"> </w:t>
      </w:r>
      <w:r>
        <w:rPr>
          <w:b/>
        </w:rPr>
        <w:t>Responden</w:t>
      </w:r>
      <w:r>
        <w:rPr>
          <w:b/>
          <w:spacing w:val="35"/>
        </w:rPr>
        <w:t xml:space="preserve"> </w:t>
      </w:r>
      <w:r>
        <w:rPr>
          <w:b/>
        </w:rPr>
        <w:t>Terhadap</w:t>
      </w:r>
      <w:r>
        <w:rPr>
          <w:b/>
          <w:spacing w:val="40"/>
        </w:rPr>
        <w:t xml:space="preserve"> </w:t>
      </w:r>
      <w:r>
        <w:rPr>
          <w:b/>
        </w:rPr>
        <w:t>Pelayanan</w:t>
      </w:r>
      <w:r>
        <w:rPr>
          <w:b/>
          <w:spacing w:val="39"/>
        </w:rPr>
        <w:t xml:space="preserve"> </w:t>
      </w:r>
      <w:r>
        <w:rPr>
          <w:b/>
        </w:rPr>
        <w:t>Fiskus</w:t>
      </w:r>
      <w:r>
        <w:rPr>
          <w:b/>
          <w:spacing w:val="40"/>
        </w:rPr>
        <w:t xml:space="preserve"> </w:t>
      </w:r>
      <w:r>
        <w:rPr>
          <w:b/>
        </w:rPr>
        <w:t>Pada</w:t>
      </w:r>
      <w:r>
        <w:rPr>
          <w:b/>
          <w:spacing w:val="40"/>
        </w:rPr>
        <w:t xml:space="preserve"> </w:t>
      </w:r>
      <w:r>
        <w:rPr>
          <w:b/>
        </w:rPr>
        <w:t>Wajib</w:t>
      </w:r>
      <w:r>
        <w:rPr>
          <w:b/>
          <w:spacing w:val="39"/>
        </w:rPr>
        <w:t xml:space="preserve"> </w:t>
      </w:r>
      <w:r>
        <w:rPr>
          <w:b/>
        </w:rPr>
        <w:t>Pajak Orang Pribadi yang Terdaftar pada KPP Pratama Samarinda Ilir</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1"/>
        <w:gridCol w:w="721"/>
        <w:gridCol w:w="932"/>
      </w:tblGrid>
      <w:tr w:rsidR="00C940A7">
        <w:trPr>
          <w:trHeight w:val="470"/>
        </w:trPr>
        <w:tc>
          <w:tcPr>
            <w:tcW w:w="6281" w:type="dxa"/>
          </w:tcPr>
          <w:p w:rsidR="00C940A7" w:rsidRDefault="005B00F7">
            <w:pPr>
              <w:pStyle w:val="TableParagraph"/>
              <w:spacing w:before="120"/>
              <w:ind w:left="16"/>
              <w:jc w:val="center"/>
              <w:rPr>
                <w:b/>
                <w:sz w:val="20"/>
              </w:rPr>
            </w:pPr>
            <w:r>
              <w:rPr>
                <w:b/>
                <w:spacing w:val="-2"/>
                <w:sz w:val="20"/>
              </w:rPr>
              <w:t>Indikator</w:t>
            </w:r>
          </w:p>
        </w:tc>
        <w:tc>
          <w:tcPr>
            <w:tcW w:w="721" w:type="dxa"/>
          </w:tcPr>
          <w:p w:rsidR="00C940A7" w:rsidRDefault="005B00F7">
            <w:pPr>
              <w:pStyle w:val="TableParagraph"/>
              <w:spacing w:before="120"/>
              <w:ind w:left="14"/>
              <w:jc w:val="center"/>
              <w:rPr>
                <w:b/>
                <w:sz w:val="20"/>
              </w:rPr>
            </w:pPr>
            <w:r>
              <w:rPr>
                <w:b/>
                <w:spacing w:val="-4"/>
                <w:sz w:val="20"/>
              </w:rPr>
              <w:t>Mean</w:t>
            </w:r>
          </w:p>
        </w:tc>
        <w:tc>
          <w:tcPr>
            <w:tcW w:w="932" w:type="dxa"/>
          </w:tcPr>
          <w:p w:rsidR="00C940A7" w:rsidRDefault="005B00F7">
            <w:pPr>
              <w:pStyle w:val="TableParagraph"/>
              <w:spacing w:before="120"/>
              <w:ind w:left="16" w:right="5"/>
              <w:jc w:val="center"/>
              <w:rPr>
                <w:b/>
                <w:sz w:val="20"/>
              </w:rPr>
            </w:pPr>
            <w:r>
              <w:rPr>
                <w:b/>
                <w:spacing w:val="-2"/>
                <w:sz w:val="20"/>
              </w:rPr>
              <w:t>Kriteria</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Fiskus</w:t>
            </w:r>
            <w:r>
              <w:rPr>
                <w:spacing w:val="-10"/>
                <w:sz w:val="20"/>
              </w:rPr>
              <w:t xml:space="preserve"> </w:t>
            </w:r>
            <w:r>
              <w:rPr>
                <w:sz w:val="20"/>
              </w:rPr>
              <w:t>memberikan</w:t>
            </w:r>
            <w:r>
              <w:rPr>
                <w:spacing w:val="-8"/>
                <w:sz w:val="20"/>
              </w:rPr>
              <w:t xml:space="preserve"> </w:t>
            </w:r>
            <w:r>
              <w:rPr>
                <w:sz w:val="20"/>
              </w:rPr>
              <w:t>pelayanan</w:t>
            </w:r>
            <w:r>
              <w:rPr>
                <w:spacing w:val="-8"/>
                <w:sz w:val="20"/>
              </w:rPr>
              <w:t xml:space="preserve"> </w:t>
            </w:r>
            <w:r>
              <w:rPr>
                <w:sz w:val="20"/>
              </w:rPr>
              <w:t>dengan</w:t>
            </w:r>
            <w:r>
              <w:rPr>
                <w:spacing w:val="-8"/>
                <w:sz w:val="20"/>
              </w:rPr>
              <w:t xml:space="preserve"> </w:t>
            </w:r>
            <w:r>
              <w:rPr>
                <w:spacing w:val="-4"/>
                <w:sz w:val="20"/>
              </w:rPr>
              <w:t>baik</w:t>
            </w:r>
          </w:p>
        </w:tc>
        <w:tc>
          <w:tcPr>
            <w:tcW w:w="721" w:type="dxa"/>
          </w:tcPr>
          <w:p w:rsidR="00C940A7" w:rsidRDefault="005B00F7">
            <w:pPr>
              <w:pStyle w:val="TableParagraph"/>
              <w:spacing w:before="0" w:line="210" w:lineRule="exact"/>
              <w:ind w:left="14" w:right="6"/>
              <w:jc w:val="center"/>
              <w:rPr>
                <w:sz w:val="20"/>
              </w:rPr>
            </w:pPr>
            <w:r>
              <w:rPr>
                <w:spacing w:val="-4"/>
                <w:sz w:val="20"/>
              </w:rPr>
              <w:t>3.37</w:t>
            </w:r>
          </w:p>
        </w:tc>
        <w:tc>
          <w:tcPr>
            <w:tcW w:w="932" w:type="dxa"/>
          </w:tcPr>
          <w:p w:rsidR="00C940A7" w:rsidRDefault="005B00F7">
            <w:pPr>
              <w:pStyle w:val="TableParagraph"/>
              <w:spacing w:before="0" w:line="210" w:lineRule="exact"/>
              <w:ind w:left="16"/>
              <w:jc w:val="center"/>
              <w:rPr>
                <w:sz w:val="20"/>
              </w:rPr>
            </w:pPr>
            <w:r>
              <w:rPr>
                <w:spacing w:val="-2"/>
                <w:sz w:val="20"/>
              </w:rPr>
              <w:t>Cukup</w:t>
            </w:r>
          </w:p>
        </w:tc>
      </w:tr>
      <w:tr w:rsidR="00C940A7">
        <w:trPr>
          <w:trHeight w:val="460"/>
        </w:trPr>
        <w:tc>
          <w:tcPr>
            <w:tcW w:w="6281" w:type="dxa"/>
          </w:tcPr>
          <w:p w:rsidR="00C940A7" w:rsidRDefault="005B00F7">
            <w:pPr>
              <w:pStyle w:val="TableParagraph"/>
              <w:spacing w:before="0" w:line="225" w:lineRule="exact"/>
              <w:ind w:left="110"/>
              <w:jc w:val="left"/>
              <w:rPr>
                <w:sz w:val="20"/>
              </w:rPr>
            </w:pPr>
            <w:r>
              <w:rPr>
                <w:sz w:val="20"/>
              </w:rPr>
              <w:t>Penyuluhan</w:t>
            </w:r>
            <w:r>
              <w:rPr>
                <w:spacing w:val="5"/>
                <w:sz w:val="20"/>
              </w:rPr>
              <w:t xml:space="preserve"> </w:t>
            </w:r>
            <w:r>
              <w:rPr>
                <w:sz w:val="20"/>
              </w:rPr>
              <w:t>yang</w:t>
            </w:r>
            <w:r>
              <w:rPr>
                <w:spacing w:val="2"/>
                <w:sz w:val="20"/>
              </w:rPr>
              <w:t xml:space="preserve"> </w:t>
            </w:r>
            <w:r>
              <w:rPr>
                <w:sz w:val="20"/>
              </w:rPr>
              <w:t>dilakukan</w:t>
            </w:r>
            <w:r>
              <w:rPr>
                <w:spacing w:val="6"/>
                <w:sz w:val="20"/>
              </w:rPr>
              <w:t xml:space="preserve"> </w:t>
            </w:r>
            <w:r>
              <w:rPr>
                <w:sz w:val="20"/>
              </w:rPr>
              <w:t>fiskus</w:t>
            </w:r>
            <w:r>
              <w:rPr>
                <w:spacing w:val="4"/>
                <w:sz w:val="20"/>
              </w:rPr>
              <w:t xml:space="preserve"> </w:t>
            </w:r>
            <w:r>
              <w:rPr>
                <w:sz w:val="20"/>
              </w:rPr>
              <w:t>dapat</w:t>
            </w:r>
            <w:r>
              <w:rPr>
                <w:spacing w:val="3"/>
                <w:sz w:val="20"/>
              </w:rPr>
              <w:t xml:space="preserve"> </w:t>
            </w:r>
            <w:r>
              <w:rPr>
                <w:sz w:val="20"/>
              </w:rPr>
              <w:t>membantu</w:t>
            </w:r>
            <w:r>
              <w:rPr>
                <w:spacing w:val="2"/>
                <w:sz w:val="20"/>
              </w:rPr>
              <w:t xml:space="preserve"> </w:t>
            </w:r>
            <w:r>
              <w:rPr>
                <w:sz w:val="20"/>
              </w:rPr>
              <w:t>pemahaman</w:t>
            </w:r>
            <w:r>
              <w:rPr>
                <w:spacing w:val="3"/>
                <w:sz w:val="20"/>
              </w:rPr>
              <w:t xml:space="preserve"> </w:t>
            </w:r>
            <w:r>
              <w:rPr>
                <w:spacing w:val="-2"/>
                <w:sz w:val="20"/>
              </w:rPr>
              <w:t>mengenai</w:t>
            </w:r>
          </w:p>
          <w:p w:rsidR="00C940A7" w:rsidRDefault="005B00F7">
            <w:pPr>
              <w:pStyle w:val="TableParagraph"/>
              <w:spacing w:before="0" w:line="215" w:lineRule="exact"/>
              <w:ind w:left="110"/>
              <w:jc w:val="left"/>
              <w:rPr>
                <w:sz w:val="20"/>
              </w:rPr>
            </w:pPr>
            <w:r>
              <w:rPr>
                <w:sz w:val="20"/>
              </w:rPr>
              <w:t>hak</w:t>
            </w:r>
            <w:r>
              <w:rPr>
                <w:spacing w:val="-10"/>
                <w:sz w:val="20"/>
              </w:rPr>
              <w:t xml:space="preserve"> </w:t>
            </w:r>
            <w:r>
              <w:rPr>
                <w:sz w:val="20"/>
              </w:rPr>
              <w:t>dan</w:t>
            </w:r>
            <w:r>
              <w:rPr>
                <w:spacing w:val="-5"/>
                <w:sz w:val="20"/>
              </w:rPr>
              <w:t xml:space="preserve"> </w:t>
            </w:r>
            <w:r>
              <w:rPr>
                <w:sz w:val="20"/>
              </w:rPr>
              <w:t>kewajiban</w:t>
            </w:r>
            <w:r>
              <w:rPr>
                <w:spacing w:val="-1"/>
                <w:sz w:val="20"/>
              </w:rPr>
              <w:t xml:space="preserve"> </w:t>
            </w:r>
            <w:r>
              <w:rPr>
                <w:sz w:val="20"/>
              </w:rPr>
              <w:t>dari</w:t>
            </w:r>
            <w:r>
              <w:rPr>
                <w:spacing w:val="-7"/>
                <w:sz w:val="20"/>
              </w:rPr>
              <w:t xml:space="preserve"> </w:t>
            </w:r>
            <w:r>
              <w:rPr>
                <w:sz w:val="20"/>
              </w:rPr>
              <w:t>wajib</w:t>
            </w:r>
            <w:r>
              <w:rPr>
                <w:spacing w:val="-9"/>
                <w:sz w:val="20"/>
              </w:rPr>
              <w:t xml:space="preserve"> </w:t>
            </w:r>
            <w:r>
              <w:rPr>
                <w:spacing w:val="-4"/>
                <w:sz w:val="20"/>
              </w:rPr>
              <w:t>pajak</w:t>
            </w:r>
          </w:p>
        </w:tc>
        <w:tc>
          <w:tcPr>
            <w:tcW w:w="721" w:type="dxa"/>
          </w:tcPr>
          <w:p w:rsidR="00C940A7" w:rsidRDefault="005B00F7">
            <w:pPr>
              <w:pStyle w:val="TableParagraph"/>
              <w:spacing w:before="110"/>
              <w:ind w:left="14" w:right="6"/>
              <w:jc w:val="center"/>
              <w:rPr>
                <w:sz w:val="20"/>
              </w:rPr>
            </w:pPr>
            <w:r>
              <w:rPr>
                <w:spacing w:val="-4"/>
                <w:sz w:val="20"/>
              </w:rPr>
              <w:t>3.42</w:t>
            </w:r>
          </w:p>
        </w:tc>
        <w:tc>
          <w:tcPr>
            <w:tcW w:w="932" w:type="dxa"/>
          </w:tcPr>
          <w:p w:rsidR="00C940A7" w:rsidRDefault="005B00F7">
            <w:pPr>
              <w:pStyle w:val="TableParagraph"/>
              <w:spacing w:before="110"/>
              <w:ind w:left="16" w:right="5"/>
              <w:jc w:val="center"/>
              <w:rPr>
                <w:sz w:val="20"/>
              </w:rPr>
            </w:pPr>
            <w:r>
              <w:rPr>
                <w:spacing w:val="-4"/>
                <w:sz w:val="20"/>
              </w:rPr>
              <w:t>Baik</w:t>
            </w:r>
          </w:p>
        </w:tc>
      </w:tr>
      <w:tr w:rsidR="00C940A7">
        <w:trPr>
          <w:trHeight w:val="230"/>
        </w:trPr>
        <w:tc>
          <w:tcPr>
            <w:tcW w:w="6281" w:type="dxa"/>
          </w:tcPr>
          <w:p w:rsidR="00C940A7" w:rsidRDefault="005B00F7">
            <w:pPr>
              <w:pStyle w:val="TableParagraph"/>
              <w:spacing w:before="0" w:line="210" w:lineRule="exact"/>
              <w:ind w:left="110"/>
              <w:jc w:val="left"/>
              <w:rPr>
                <w:sz w:val="20"/>
              </w:rPr>
            </w:pPr>
            <w:r>
              <w:rPr>
                <w:sz w:val="20"/>
              </w:rPr>
              <w:t>Fiskus</w:t>
            </w:r>
            <w:r>
              <w:rPr>
                <w:spacing w:val="-8"/>
                <w:sz w:val="20"/>
              </w:rPr>
              <w:t xml:space="preserve"> </w:t>
            </w:r>
            <w:r>
              <w:rPr>
                <w:sz w:val="20"/>
              </w:rPr>
              <w:t>memperhatikan</w:t>
            </w:r>
            <w:r>
              <w:rPr>
                <w:spacing w:val="-5"/>
                <w:sz w:val="20"/>
              </w:rPr>
              <w:t xml:space="preserve"> </w:t>
            </w:r>
            <w:r>
              <w:rPr>
                <w:sz w:val="20"/>
              </w:rPr>
              <w:t>keberatan</w:t>
            </w:r>
            <w:r>
              <w:rPr>
                <w:spacing w:val="-6"/>
                <w:sz w:val="20"/>
              </w:rPr>
              <w:t xml:space="preserve"> </w:t>
            </w:r>
            <w:r>
              <w:rPr>
                <w:sz w:val="20"/>
              </w:rPr>
              <w:t>wajib</w:t>
            </w:r>
            <w:r>
              <w:rPr>
                <w:spacing w:val="-11"/>
                <w:sz w:val="20"/>
              </w:rPr>
              <w:t xml:space="preserve"> </w:t>
            </w:r>
            <w:r>
              <w:rPr>
                <w:sz w:val="20"/>
              </w:rPr>
              <w:t>pajak</w:t>
            </w:r>
            <w:r>
              <w:rPr>
                <w:spacing w:val="-10"/>
                <w:sz w:val="20"/>
              </w:rPr>
              <w:t xml:space="preserve"> </w:t>
            </w:r>
            <w:r>
              <w:rPr>
                <w:sz w:val="20"/>
              </w:rPr>
              <w:t>atas</w:t>
            </w:r>
            <w:r>
              <w:rPr>
                <w:spacing w:val="-7"/>
                <w:sz w:val="20"/>
              </w:rPr>
              <w:t xml:space="preserve"> </w:t>
            </w:r>
            <w:r>
              <w:rPr>
                <w:sz w:val="20"/>
              </w:rPr>
              <w:t>pajak</w:t>
            </w:r>
            <w:r>
              <w:rPr>
                <w:spacing w:val="-7"/>
                <w:sz w:val="20"/>
              </w:rPr>
              <w:t xml:space="preserve"> </w:t>
            </w:r>
            <w:r>
              <w:rPr>
                <w:sz w:val="20"/>
              </w:rPr>
              <w:t>yang</w:t>
            </w:r>
            <w:r>
              <w:rPr>
                <w:spacing w:val="-10"/>
                <w:sz w:val="20"/>
              </w:rPr>
              <w:t xml:space="preserve"> </w:t>
            </w:r>
            <w:r>
              <w:rPr>
                <w:spacing w:val="-2"/>
                <w:sz w:val="20"/>
              </w:rPr>
              <w:t>dikenakan</w:t>
            </w:r>
          </w:p>
        </w:tc>
        <w:tc>
          <w:tcPr>
            <w:tcW w:w="721" w:type="dxa"/>
          </w:tcPr>
          <w:p w:rsidR="00C940A7" w:rsidRDefault="005B00F7">
            <w:pPr>
              <w:pStyle w:val="TableParagraph"/>
              <w:spacing w:before="0" w:line="210" w:lineRule="exact"/>
              <w:ind w:left="14" w:right="6"/>
              <w:jc w:val="center"/>
              <w:rPr>
                <w:sz w:val="20"/>
              </w:rPr>
            </w:pPr>
            <w:r>
              <w:rPr>
                <w:spacing w:val="-4"/>
                <w:sz w:val="20"/>
              </w:rPr>
              <w:t>3.27</w:t>
            </w:r>
          </w:p>
        </w:tc>
        <w:tc>
          <w:tcPr>
            <w:tcW w:w="932" w:type="dxa"/>
          </w:tcPr>
          <w:p w:rsidR="00C940A7" w:rsidRDefault="005B00F7">
            <w:pPr>
              <w:pStyle w:val="TableParagraph"/>
              <w:spacing w:before="0" w:line="210" w:lineRule="exact"/>
              <w:ind w:left="16"/>
              <w:jc w:val="center"/>
              <w:rPr>
                <w:sz w:val="20"/>
              </w:rPr>
            </w:pPr>
            <w:r>
              <w:rPr>
                <w:spacing w:val="-2"/>
                <w:sz w:val="20"/>
              </w:rPr>
              <w:t>Cukup</w:t>
            </w:r>
          </w:p>
        </w:tc>
      </w:tr>
      <w:tr w:rsidR="00C940A7">
        <w:trPr>
          <w:trHeight w:val="460"/>
        </w:trPr>
        <w:tc>
          <w:tcPr>
            <w:tcW w:w="6281" w:type="dxa"/>
          </w:tcPr>
          <w:p w:rsidR="00C940A7" w:rsidRDefault="005B00F7">
            <w:pPr>
              <w:pStyle w:val="TableParagraph"/>
              <w:spacing w:before="0" w:line="225" w:lineRule="exact"/>
              <w:ind w:left="110"/>
              <w:jc w:val="left"/>
              <w:rPr>
                <w:sz w:val="20"/>
              </w:rPr>
            </w:pPr>
            <w:r>
              <w:rPr>
                <w:sz w:val="20"/>
              </w:rPr>
              <w:t>Wajib</w:t>
            </w:r>
            <w:r>
              <w:rPr>
                <w:spacing w:val="45"/>
                <w:sz w:val="20"/>
              </w:rPr>
              <w:t xml:space="preserve"> </w:t>
            </w:r>
            <w:r>
              <w:rPr>
                <w:sz w:val="20"/>
              </w:rPr>
              <w:t>Pajak</w:t>
            </w:r>
            <w:r>
              <w:rPr>
                <w:spacing w:val="45"/>
                <w:sz w:val="20"/>
              </w:rPr>
              <w:t xml:space="preserve"> </w:t>
            </w:r>
            <w:r>
              <w:rPr>
                <w:sz w:val="20"/>
              </w:rPr>
              <w:t>mendapatkan</w:t>
            </w:r>
            <w:r>
              <w:rPr>
                <w:spacing w:val="50"/>
                <w:sz w:val="20"/>
              </w:rPr>
              <w:t xml:space="preserve"> </w:t>
            </w:r>
            <w:r>
              <w:rPr>
                <w:sz w:val="20"/>
              </w:rPr>
              <w:t>kemudahan</w:t>
            </w:r>
            <w:r>
              <w:rPr>
                <w:spacing w:val="50"/>
                <w:sz w:val="20"/>
              </w:rPr>
              <w:t xml:space="preserve"> </w:t>
            </w:r>
            <w:r>
              <w:rPr>
                <w:sz w:val="20"/>
              </w:rPr>
              <w:t>dalam</w:t>
            </w:r>
            <w:r>
              <w:rPr>
                <w:spacing w:val="47"/>
                <w:sz w:val="20"/>
              </w:rPr>
              <w:t xml:space="preserve"> </w:t>
            </w:r>
            <w:r>
              <w:rPr>
                <w:sz w:val="20"/>
              </w:rPr>
              <w:t>pelayanan</w:t>
            </w:r>
            <w:r>
              <w:rPr>
                <w:spacing w:val="45"/>
                <w:sz w:val="20"/>
              </w:rPr>
              <w:t xml:space="preserve"> </w:t>
            </w:r>
            <w:r>
              <w:rPr>
                <w:sz w:val="20"/>
              </w:rPr>
              <w:t>konsultasi</w:t>
            </w:r>
            <w:r>
              <w:rPr>
                <w:spacing w:val="48"/>
                <w:sz w:val="20"/>
              </w:rPr>
              <w:t xml:space="preserve"> </w:t>
            </w:r>
            <w:r>
              <w:rPr>
                <w:spacing w:val="-5"/>
                <w:sz w:val="20"/>
              </w:rPr>
              <w:t>dan</w:t>
            </w:r>
          </w:p>
          <w:p w:rsidR="00C940A7" w:rsidRDefault="005B00F7">
            <w:pPr>
              <w:pStyle w:val="TableParagraph"/>
              <w:spacing w:before="0" w:line="215" w:lineRule="exact"/>
              <w:ind w:left="110"/>
              <w:jc w:val="left"/>
              <w:rPr>
                <w:sz w:val="20"/>
              </w:rPr>
            </w:pPr>
            <w:r>
              <w:rPr>
                <w:sz w:val="20"/>
              </w:rPr>
              <w:t>menyampaikan</w:t>
            </w:r>
            <w:r>
              <w:rPr>
                <w:spacing w:val="-14"/>
                <w:sz w:val="20"/>
              </w:rPr>
              <w:t xml:space="preserve"> </w:t>
            </w:r>
            <w:r>
              <w:rPr>
                <w:spacing w:val="-5"/>
                <w:sz w:val="20"/>
              </w:rPr>
              <w:t>SPT</w:t>
            </w:r>
          </w:p>
        </w:tc>
        <w:tc>
          <w:tcPr>
            <w:tcW w:w="721" w:type="dxa"/>
          </w:tcPr>
          <w:p w:rsidR="00C940A7" w:rsidRDefault="005B00F7">
            <w:pPr>
              <w:pStyle w:val="TableParagraph"/>
              <w:spacing w:before="110"/>
              <w:ind w:left="14" w:right="6"/>
              <w:jc w:val="center"/>
              <w:rPr>
                <w:sz w:val="20"/>
              </w:rPr>
            </w:pPr>
            <w:r>
              <w:rPr>
                <w:spacing w:val="-4"/>
                <w:sz w:val="20"/>
              </w:rPr>
              <w:t>3.32</w:t>
            </w:r>
          </w:p>
        </w:tc>
        <w:tc>
          <w:tcPr>
            <w:tcW w:w="932" w:type="dxa"/>
          </w:tcPr>
          <w:p w:rsidR="00C940A7" w:rsidRDefault="005B00F7">
            <w:pPr>
              <w:pStyle w:val="TableParagraph"/>
              <w:spacing w:before="110"/>
              <w:ind w:left="16"/>
              <w:jc w:val="center"/>
              <w:rPr>
                <w:sz w:val="20"/>
              </w:rPr>
            </w:pPr>
            <w:r>
              <w:rPr>
                <w:spacing w:val="-2"/>
                <w:sz w:val="20"/>
              </w:rPr>
              <w:t>Cukup</w:t>
            </w:r>
          </w:p>
        </w:tc>
      </w:tr>
      <w:tr w:rsidR="00C940A7">
        <w:trPr>
          <w:trHeight w:val="460"/>
        </w:trPr>
        <w:tc>
          <w:tcPr>
            <w:tcW w:w="6281" w:type="dxa"/>
          </w:tcPr>
          <w:p w:rsidR="00C940A7" w:rsidRDefault="005B00F7">
            <w:pPr>
              <w:pStyle w:val="TableParagraph"/>
              <w:spacing w:before="0" w:line="225" w:lineRule="exact"/>
              <w:ind w:left="110"/>
              <w:jc w:val="left"/>
              <w:rPr>
                <w:sz w:val="20"/>
              </w:rPr>
            </w:pPr>
            <w:r>
              <w:rPr>
                <w:sz w:val="20"/>
              </w:rPr>
              <w:t>Wajib</w:t>
            </w:r>
            <w:r>
              <w:rPr>
                <w:spacing w:val="72"/>
                <w:sz w:val="20"/>
              </w:rPr>
              <w:t xml:space="preserve"> </w:t>
            </w:r>
            <w:r>
              <w:rPr>
                <w:sz w:val="20"/>
              </w:rPr>
              <w:t>pajak</w:t>
            </w:r>
            <w:r>
              <w:rPr>
                <w:spacing w:val="72"/>
                <w:sz w:val="20"/>
              </w:rPr>
              <w:t xml:space="preserve"> </w:t>
            </w:r>
            <w:r>
              <w:rPr>
                <w:sz w:val="20"/>
              </w:rPr>
              <w:t>mendapatkan</w:t>
            </w:r>
            <w:r>
              <w:rPr>
                <w:spacing w:val="76"/>
                <w:sz w:val="20"/>
              </w:rPr>
              <w:t xml:space="preserve"> </w:t>
            </w:r>
            <w:r>
              <w:rPr>
                <w:sz w:val="20"/>
              </w:rPr>
              <w:t>kemudahan/efisiensi</w:t>
            </w:r>
            <w:r>
              <w:rPr>
                <w:spacing w:val="73"/>
                <w:sz w:val="20"/>
              </w:rPr>
              <w:t xml:space="preserve"> </w:t>
            </w:r>
            <w:r>
              <w:rPr>
                <w:sz w:val="20"/>
              </w:rPr>
              <w:t>dalam</w:t>
            </w:r>
            <w:r>
              <w:rPr>
                <w:spacing w:val="70"/>
                <w:sz w:val="20"/>
              </w:rPr>
              <w:t xml:space="preserve"> </w:t>
            </w:r>
            <w:r>
              <w:rPr>
                <w:sz w:val="20"/>
              </w:rPr>
              <w:t>membayar</w:t>
            </w:r>
            <w:r>
              <w:rPr>
                <w:spacing w:val="56"/>
                <w:w w:val="150"/>
                <w:sz w:val="20"/>
              </w:rPr>
              <w:t xml:space="preserve"> </w:t>
            </w:r>
            <w:r>
              <w:rPr>
                <w:spacing w:val="-5"/>
                <w:sz w:val="20"/>
              </w:rPr>
              <w:t>dan</w:t>
            </w:r>
          </w:p>
          <w:p w:rsidR="00C940A7" w:rsidRDefault="005B00F7">
            <w:pPr>
              <w:pStyle w:val="TableParagraph"/>
              <w:spacing w:before="0" w:line="215" w:lineRule="exact"/>
              <w:ind w:left="110"/>
              <w:jc w:val="left"/>
              <w:rPr>
                <w:sz w:val="20"/>
              </w:rPr>
            </w:pPr>
            <w:r>
              <w:rPr>
                <w:sz w:val="20"/>
              </w:rPr>
              <w:t>melunasi</w:t>
            </w:r>
            <w:r>
              <w:rPr>
                <w:spacing w:val="-7"/>
                <w:sz w:val="20"/>
              </w:rPr>
              <w:t xml:space="preserve"> </w:t>
            </w:r>
            <w:r>
              <w:rPr>
                <w:spacing w:val="-2"/>
                <w:sz w:val="20"/>
              </w:rPr>
              <w:t>pajak</w:t>
            </w:r>
          </w:p>
        </w:tc>
        <w:tc>
          <w:tcPr>
            <w:tcW w:w="721" w:type="dxa"/>
          </w:tcPr>
          <w:p w:rsidR="00C940A7" w:rsidRDefault="005B00F7">
            <w:pPr>
              <w:pStyle w:val="TableParagraph"/>
              <w:spacing w:before="110"/>
              <w:ind w:left="14" w:right="6"/>
              <w:jc w:val="center"/>
              <w:rPr>
                <w:sz w:val="20"/>
              </w:rPr>
            </w:pPr>
            <w:r>
              <w:rPr>
                <w:spacing w:val="-4"/>
                <w:sz w:val="20"/>
              </w:rPr>
              <w:t>3.28</w:t>
            </w:r>
          </w:p>
        </w:tc>
        <w:tc>
          <w:tcPr>
            <w:tcW w:w="932" w:type="dxa"/>
          </w:tcPr>
          <w:p w:rsidR="00C940A7" w:rsidRDefault="005B00F7">
            <w:pPr>
              <w:pStyle w:val="TableParagraph"/>
              <w:spacing w:before="110"/>
              <w:ind w:left="16"/>
              <w:jc w:val="center"/>
              <w:rPr>
                <w:sz w:val="20"/>
              </w:rPr>
            </w:pPr>
            <w:r>
              <w:rPr>
                <w:spacing w:val="-2"/>
                <w:sz w:val="20"/>
              </w:rPr>
              <w:t>Cukup</w:t>
            </w:r>
          </w:p>
        </w:tc>
      </w:tr>
      <w:tr w:rsidR="00C940A7">
        <w:trPr>
          <w:trHeight w:val="230"/>
        </w:trPr>
        <w:tc>
          <w:tcPr>
            <w:tcW w:w="6281" w:type="dxa"/>
          </w:tcPr>
          <w:p w:rsidR="00C940A7" w:rsidRDefault="005B00F7">
            <w:pPr>
              <w:pStyle w:val="TableParagraph"/>
              <w:spacing w:before="0" w:line="210" w:lineRule="exact"/>
              <w:ind w:left="110"/>
              <w:jc w:val="left"/>
              <w:rPr>
                <w:b/>
                <w:sz w:val="20"/>
              </w:rPr>
            </w:pPr>
            <w:r>
              <w:rPr>
                <w:b/>
                <w:spacing w:val="-2"/>
                <w:sz w:val="20"/>
              </w:rPr>
              <w:t>Rata-</w:t>
            </w:r>
            <w:r>
              <w:rPr>
                <w:b/>
                <w:spacing w:val="-4"/>
                <w:sz w:val="20"/>
              </w:rPr>
              <w:t>Rata</w:t>
            </w:r>
          </w:p>
        </w:tc>
        <w:tc>
          <w:tcPr>
            <w:tcW w:w="721" w:type="dxa"/>
          </w:tcPr>
          <w:p w:rsidR="00C940A7" w:rsidRDefault="005B00F7">
            <w:pPr>
              <w:pStyle w:val="TableParagraph"/>
              <w:spacing w:before="0" w:line="210" w:lineRule="exact"/>
              <w:ind w:left="14" w:right="6"/>
              <w:jc w:val="center"/>
              <w:rPr>
                <w:b/>
                <w:sz w:val="20"/>
              </w:rPr>
            </w:pPr>
            <w:r>
              <w:rPr>
                <w:b/>
                <w:spacing w:val="-4"/>
                <w:sz w:val="20"/>
              </w:rPr>
              <w:t>3.33</w:t>
            </w:r>
          </w:p>
        </w:tc>
        <w:tc>
          <w:tcPr>
            <w:tcW w:w="932" w:type="dxa"/>
          </w:tcPr>
          <w:p w:rsidR="00C940A7" w:rsidRDefault="005B00F7">
            <w:pPr>
              <w:pStyle w:val="TableParagraph"/>
              <w:spacing w:before="0" w:line="210" w:lineRule="exact"/>
              <w:ind w:left="16" w:right="8"/>
              <w:jc w:val="center"/>
              <w:rPr>
                <w:b/>
                <w:sz w:val="20"/>
              </w:rPr>
            </w:pPr>
            <w:r>
              <w:rPr>
                <w:b/>
                <w:spacing w:val="-2"/>
                <w:sz w:val="20"/>
              </w:rPr>
              <w:t>Cukup</w:t>
            </w:r>
          </w:p>
        </w:tc>
      </w:tr>
    </w:tbl>
    <w:p w:rsidR="00C940A7" w:rsidRDefault="005B00F7">
      <w:pPr>
        <w:ind w:left="849"/>
        <w:rPr>
          <w:i/>
          <w:sz w:val="20"/>
        </w:rPr>
      </w:pPr>
      <w:r>
        <w:rPr>
          <w:i/>
          <w:sz w:val="20"/>
        </w:rPr>
        <w:t>Sumber:</w:t>
      </w:r>
      <w:r>
        <w:rPr>
          <w:i/>
          <w:spacing w:val="-6"/>
          <w:sz w:val="20"/>
        </w:rPr>
        <w:t xml:space="preserve"> </w:t>
      </w:r>
      <w:r>
        <w:rPr>
          <w:i/>
          <w:sz w:val="20"/>
        </w:rPr>
        <w:t>Data</w:t>
      </w:r>
      <w:r>
        <w:rPr>
          <w:i/>
          <w:spacing w:val="-8"/>
          <w:sz w:val="20"/>
        </w:rPr>
        <w:t xml:space="preserve"> </w:t>
      </w:r>
      <w:r>
        <w:rPr>
          <w:i/>
          <w:sz w:val="20"/>
        </w:rPr>
        <w:t>yang</w:t>
      </w:r>
      <w:r>
        <w:rPr>
          <w:i/>
          <w:spacing w:val="-3"/>
          <w:sz w:val="20"/>
        </w:rPr>
        <w:t xml:space="preserve"> </w:t>
      </w:r>
      <w:r>
        <w:rPr>
          <w:i/>
          <w:sz w:val="20"/>
        </w:rPr>
        <w:t>diolah</w:t>
      </w:r>
      <w:r>
        <w:rPr>
          <w:i/>
          <w:spacing w:val="-3"/>
          <w:sz w:val="20"/>
        </w:rPr>
        <w:t xml:space="preserve"> </w:t>
      </w:r>
      <w:r>
        <w:rPr>
          <w:i/>
          <w:spacing w:val="-2"/>
          <w:sz w:val="20"/>
        </w:rPr>
        <w:t>(2024)</w:t>
      </w:r>
    </w:p>
    <w:p w:rsidR="00C940A7" w:rsidRDefault="00C940A7">
      <w:pPr>
        <w:pStyle w:val="BodyText"/>
        <w:spacing w:before="119"/>
        <w:rPr>
          <w:i/>
          <w:sz w:val="20"/>
        </w:rPr>
      </w:pPr>
    </w:p>
    <w:p w:rsidR="00C940A7" w:rsidRDefault="005B00F7">
      <w:pPr>
        <w:pStyle w:val="BodyText"/>
        <w:spacing w:line="480" w:lineRule="auto"/>
        <w:ind w:left="849" w:right="847" w:firstLine="710"/>
        <w:jc w:val="both"/>
      </w:pPr>
      <w:r>
        <w:t>Berdasarkan kategori data nilai dari rata-rata variabel Pelayanan Fiskus Pada</w:t>
      </w:r>
      <w:r>
        <w:rPr>
          <w:spacing w:val="-6"/>
        </w:rPr>
        <w:t xml:space="preserve"> </w:t>
      </w:r>
      <w:r>
        <w:t>Wajib</w:t>
      </w:r>
      <w:r>
        <w:rPr>
          <w:spacing w:val="-5"/>
        </w:rPr>
        <w:t xml:space="preserve"> </w:t>
      </w:r>
      <w:r>
        <w:t>Pajak</w:t>
      </w:r>
      <w:r>
        <w:rPr>
          <w:spacing w:val="-5"/>
        </w:rPr>
        <w:t xml:space="preserve"> </w:t>
      </w:r>
      <w:r>
        <w:t>Orang</w:t>
      </w:r>
      <w:r>
        <w:rPr>
          <w:spacing w:val="-5"/>
        </w:rPr>
        <w:t xml:space="preserve"> </w:t>
      </w:r>
      <w:r>
        <w:t>Pribadi</w:t>
      </w:r>
      <w:r>
        <w:rPr>
          <w:spacing w:val="-5"/>
        </w:rPr>
        <w:t xml:space="preserve"> </w:t>
      </w:r>
      <w:r>
        <w:t>yang</w:t>
      </w:r>
      <w:r>
        <w:rPr>
          <w:spacing w:val="-5"/>
        </w:rPr>
        <w:t xml:space="preserve"> </w:t>
      </w:r>
      <w:r>
        <w:t>Terdaftar</w:t>
      </w:r>
      <w:r>
        <w:rPr>
          <w:spacing w:val="-4"/>
        </w:rPr>
        <w:t xml:space="preserve"> </w:t>
      </w:r>
      <w:r>
        <w:t>pada</w:t>
      </w:r>
      <w:r>
        <w:rPr>
          <w:spacing w:val="-6"/>
        </w:rPr>
        <w:t xml:space="preserve"> </w:t>
      </w:r>
      <w:r>
        <w:t>KPP</w:t>
      </w:r>
      <w:r>
        <w:rPr>
          <w:spacing w:val="-5"/>
        </w:rPr>
        <w:t xml:space="preserve"> </w:t>
      </w:r>
      <w:r>
        <w:t>Pratama</w:t>
      </w:r>
      <w:r>
        <w:rPr>
          <w:spacing w:val="-6"/>
        </w:rPr>
        <w:t xml:space="preserve"> </w:t>
      </w:r>
      <w:r>
        <w:t>Samarinda</w:t>
      </w:r>
      <w:r>
        <w:rPr>
          <w:spacing w:val="-6"/>
        </w:rPr>
        <w:t xml:space="preserve"> </w:t>
      </w:r>
      <w:r>
        <w:t>Ilir, menunjukkan nilai sebesar 3.33 dengan kategori cukup. Penilaian tertinggi terjadi pada indikator</w:t>
      </w:r>
      <w:r>
        <w:t xml:space="preserve"> penyuluhan yang dilakukan fiskus dapat membantu pemahaman mengenai</w:t>
      </w:r>
      <w:r>
        <w:rPr>
          <w:spacing w:val="-1"/>
        </w:rPr>
        <w:t xml:space="preserve"> </w:t>
      </w:r>
      <w:r>
        <w:t>hak</w:t>
      </w:r>
      <w:r>
        <w:rPr>
          <w:spacing w:val="-1"/>
        </w:rPr>
        <w:t xml:space="preserve"> </w:t>
      </w:r>
      <w:r>
        <w:t>dan</w:t>
      </w:r>
      <w:r>
        <w:rPr>
          <w:spacing w:val="-6"/>
        </w:rPr>
        <w:t xml:space="preserve"> </w:t>
      </w:r>
      <w:r>
        <w:t>kewajiban</w:t>
      </w:r>
      <w:r>
        <w:rPr>
          <w:spacing w:val="-6"/>
        </w:rPr>
        <w:t xml:space="preserve"> </w:t>
      </w:r>
      <w:r>
        <w:t>dari</w:t>
      </w:r>
      <w:r>
        <w:rPr>
          <w:spacing w:val="-10"/>
        </w:rPr>
        <w:t xml:space="preserve"> </w:t>
      </w:r>
      <w:r>
        <w:t>wajib</w:t>
      </w:r>
      <w:r>
        <w:rPr>
          <w:spacing w:val="-1"/>
        </w:rPr>
        <w:t xml:space="preserve"> </w:t>
      </w:r>
      <w:r>
        <w:t>pajak</w:t>
      </w:r>
      <w:r>
        <w:rPr>
          <w:spacing w:val="-1"/>
        </w:rPr>
        <w:t xml:space="preserve"> </w:t>
      </w:r>
      <w:r>
        <w:t>dengan</w:t>
      </w:r>
      <w:r>
        <w:rPr>
          <w:spacing w:val="-6"/>
        </w:rPr>
        <w:t xml:space="preserve"> </w:t>
      </w:r>
      <w:r>
        <w:t>rata-rata</w:t>
      </w:r>
      <w:r>
        <w:rPr>
          <w:spacing w:val="-7"/>
        </w:rPr>
        <w:t xml:space="preserve"> </w:t>
      </w:r>
      <w:r>
        <w:t>sebesar</w:t>
      </w:r>
      <w:r>
        <w:rPr>
          <w:spacing w:val="-1"/>
        </w:rPr>
        <w:t xml:space="preserve"> </w:t>
      </w:r>
      <w:r>
        <w:t>3.42</w:t>
      </w:r>
      <w:r>
        <w:rPr>
          <w:spacing w:val="-6"/>
        </w:rPr>
        <w:t xml:space="preserve"> </w:t>
      </w:r>
      <w:r>
        <w:t>(baik), dan penilaian terendah terjadi pada fiskus memperhatikan keberatan wajib pajak atas pajak yang dikenakan dengan rat</w:t>
      </w:r>
      <w:r>
        <w:t>a – rata sebesar 3.27 (cukup). Dengan demikian dapat disimpulkan bahwa kelima indikator tersebut dalam menentukan Pelayanan Fiskus termasuk dalam kategori kurang baik.</w:t>
      </w:r>
    </w:p>
    <w:p w:rsidR="00C940A7" w:rsidRDefault="005B00F7">
      <w:pPr>
        <w:pStyle w:val="Heading3"/>
        <w:numPr>
          <w:ilvl w:val="1"/>
          <w:numId w:val="6"/>
        </w:numPr>
        <w:tabs>
          <w:tab w:val="left" w:pos="1424"/>
        </w:tabs>
        <w:spacing w:before="122"/>
        <w:ind w:left="1424" w:hanging="575"/>
        <w:jc w:val="both"/>
      </w:pPr>
      <w:bookmarkStart w:id="149" w:name="4.4_Hasil_Analisis_Data"/>
      <w:bookmarkStart w:id="150" w:name="_bookmark60"/>
      <w:bookmarkEnd w:id="149"/>
      <w:bookmarkEnd w:id="150"/>
      <w:r>
        <w:t>Hasil</w:t>
      </w:r>
      <w:r>
        <w:rPr>
          <w:spacing w:val="-6"/>
        </w:rPr>
        <w:t xml:space="preserve"> </w:t>
      </w:r>
      <w:r>
        <w:t>Analisis</w:t>
      </w:r>
      <w:r>
        <w:rPr>
          <w:spacing w:val="-2"/>
        </w:rPr>
        <w:t xml:space="preserve"> </w:t>
      </w:r>
      <w:r>
        <w:rPr>
          <w:spacing w:val="-4"/>
        </w:rPr>
        <w:t>Data</w:t>
      </w:r>
    </w:p>
    <w:p w:rsidR="00C940A7" w:rsidRDefault="00C940A7">
      <w:pPr>
        <w:pStyle w:val="BodyText"/>
        <w:rPr>
          <w:b/>
        </w:rPr>
      </w:pPr>
    </w:p>
    <w:p w:rsidR="00C940A7" w:rsidRDefault="005B00F7">
      <w:pPr>
        <w:pStyle w:val="ListParagraph"/>
        <w:numPr>
          <w:ilvl w:val="2"/>
          <w:numId w:val="6"/>
        </w:numPr>
        <w:tabs>
          <w:tab w:val="left" w:pos="1569"/>
        </w:tabs>
        <w:ind w:left="1569" w:hanging="720"/>
        <w:jc w:val="both"/>
        <w:rPr>
          <w:b/>
          <w:sz w:val="24"/>
        </w:rPr>
      </w:pPr>
      <w:bookmarkStart w:id="151" w:name="4.4.1_Model_Pengukuran_(Outer_Model)"/>
      <w:bookmarkStart w:id="152" w:name="_bookmark61"/>
      <w:bookmarkEnd w:id="151"/>
      <w:bookmarkEnd w:id="152"/>
      <w:r>
        <w:rPr>
          <w:b/>
          <w:sz w:val="24"/>
        </w:rPr>
        <w:t>Model</w:t>
      </w:r>
      <w:r>
        <w:rPr>
          <w:b/>
          <w:spacing w:val="-5"/>
          <w:sz w:val="24"/>
        </w:rPr>
        <w:t xml:space="preserve"> </w:t>
      </w:r>
      <w:r>
        <w:rPr>
          <w:b/>
          <w:sz w:val="24"/>
        </w:rPr>
        <w:t>Pengukuran</w:t>
      </w:r>
      <w:r>
        <w:rPr>
          <w:b/>
          <w:spacing w:val="1"/>
          <w:sz w:val="24"/>
        </w:rPr>
        <w:t xml:space="preserve"> </w:t>
      </w:r>
      <w:r>
        <w:rPr>
          <w:b/>
          <w:sz w:val="24"/>
        </w:rPr>
        <w:t>(</w:t>
      </w:r>
      <w:r>
        <w:rPr>
          <w:b/>
          <w:i/>
          <w:sz w:val="24"/>
        </w:rPr>
        <w:t>Outer</w:t>
      </w:r>
      <w:r>
        <w:rPr>
          <w:b/>
          <w:i/>
          <w:spacing w:val="-1"/>
          <w:sz w:val="24"/>
        </w:rPr>
        <w:t xml:space="preserve"> </w:t>
      </w:r>
      <w:r>
        <w:rPr>
          <w:b/>
          <w:i/>
          <w:spacing w:val="-2"/>
          <w:sz w:val="24"/>
        </w:rPr>
        <w:t>Model</w:t>
      </w:r>
      <w:r>
        <w:rPr>
          <w:b/>
          <w:spacing w:val="-2"/>
          <w:sz w:val="24"/>
        </w:rPr>
        <w:t>)</w:t>
      </w:r>
    </w:p>
    <w:p w:rsidR="00C940A7" w:rsidRDefault="005B00F7">
      <w:pPr>
        <w:spacing w:before="271" w:line="480" w:lineRule="auto"/>
        <w:ind w:left="849" w:right="855" w:firstLine="720"/>
        <w:jc w:val="both"/>
        <w:rPr>
          <w:i/>
          <w:sz w:val="24"/>
        </w:rPr>
      </w:pPr>
      <w:r>
        <w:rPr>
          <w:sz w:val="24"/>
        </w:rPr>
        <w:t xml:space="preserve">Terdapat tiga kriteria di dalam penggunaan teknik analisis data dengan SmartPLS untuk menilai </w:t>
      </w:r>
      <w:r>
        <w:rPr>
          <w:i/>
          <w:sz w:val="24"/>
        </w:rPr>
        <w:t xml:space="preserve">outer model </w:t>
      </w:r>
      <w:r>
        <w:rPr>
          <w:sz w:val="24"/>
        </w:rPr>
        <w:t xml:space="preserve">yaitu, validitas konvergen, validitas diskriminan, </w:t>
      </w:r>
      <w:r>
        <w:rPr>
          <w:i/>
          <w:sz w:val="24"/>
        </w:rPr>
        <w:t xml:space="preserve">composite reliability </w:t>
      </w:r>
      <w:r>
        <w:rPr>
          <w:sz w:val="24"/>
        </w:rPr>
        <w:t xml:space="preserve">dan </w:t>
      </w:r>
      <w:r>
        <w:rPr>
          <w:i/>
          <w:sz w:val="24"/>
        </w:rPr>
        <w:t>cronbach’s alpha.</w:t>
      </w:r>
    </w:p>
    <w:p w:rsidR="00C940A7" w:rsidRDefault="00C940A7">
      <w:pPr>
        <w:spacing w:line="480" w:lineRule="auto"/>
        <w:jc w:val="both"/>
        <w:rPr>
          <w:i/>
          <w:sz w:val="24"/>
        </w:rPr>
        <w:sectPr w:rsidR="00C940A7">
          <w:headerReference w:type="default" r:id="rId96"/>
          <w:footerReference w:type="default" r:id="rId97"/>
          <w:pgSz w:w="11910" w:h="16840"/>
          <w:pgMar w:top="1920" w:right="850" w:bottom="280" w:left="1417" w:header="708" w:footer="0" w:gutter="0"/>
          <w:cols w:space="720"/>
        </w:sectPr>
      </w:pPr>
    </w:p>
    <w:p w:rsidR="00C940A7" w:rsidRDefault="00C940A7">
      <w:pPr>
        <w:pStyle w:val="BodyText"/>
        <w:spacing w:before="53"/>
        <w:rPr>
          <w:i/>
        </w:rPr>
      </w:pPr>
    </w:p>
    <w:p w:rsidR="00C940A7" w:rsidRDefault="005B00F7">
      <w:pPr>
        <w:pStyle w:val="Heading3"/>
        <w:numPr>
          <w:ilvl w:val="3"/>
          <w:numId w:val="4"/>
        </w:numPr>
        <w:tabs>
          <w:tab w:val="left" w:pos="1568"/>
        </w:tabs>
        <w:ind w:left="1568" w:hanging="719"/>
        <w:jc w:val="both"/>
      </w:pPr>
      <w:bookmarkStart w:id="153" w:name="4"/>
      <w:bookmarkStart w:id="154" w:name="4.1"/>
      <w:bookmarkStart w:id="155" w:name="4.2"/>
      <w:bookmarkStart w:id="156" w:name="4.3"/>
      <w:bookmarkStart w:id="157" w:name="4.3.1"/>
      <w:bookmarkStart w:id="158" w:name="4.3.1.1_Validitas_Konvergen"/>
      <w:bookmarkEnd w:id="153"/>
      <w:bookmarkEnd w:id="154"/>
      <w:bookmarkEnd w:id="155"/>
      <w:bookmarkEnd w:id="156"/>
      <w:bookmarkEnd w:id="157"/>
      <w:bookmarkEnd w:id="158"/>
      <w:r>
        <w:t>Validitas</w:t>
      </w:r>
      <w:r>
        <w:rPr>
          <w:spacing w:val="-3"/>
        </w:rPr>
        <w:t xml:space="preserve"> </w:t>
      </w:r>
      <w:r>
        <w:rPr>
          <w:spacing w:val="-2"/>
        </w:rPr>
        <w:t>Konvergen</w:t>
      </w:r>
    </w:p>
    <w:p w:rsidR="00C940A7" w:rsidRDefault="005B00F7">
      <w:pPr>
        <w:pStyle w:val="BodyText"/>
        <w:spacing w:before="272" w:line="480" w:lineRule="auto"/>
        <w:ind w:left="849" w:right="844" w:firstLine="720"/>
        <w:jc w:val="both"/>
      </w:pPr>
      <w:r>
        <w:t xml:space="preserve">Uji validitas konvergen dilakukan dengan melihat nilai </w:t>
      </w:r>
      <w:r>
        <w:rPr>
          <w:i/>
        </w:rPr>
        <w:t xml:space="preserve">loading </w:t>
      </w:r>
      <w:r>
        <w:t xml:space="preserve">faktor dan dibandingkan dengan </w:t>
      </w:r>
      <w:r>
        <w:rPr>
          <w:i/>
        </w:rPr>
        <w:t xml:space="preserve">rule of thumb </w:t>
      </w:r>
      <w:r>
        <w:t xml:space="preserve">(&gt; 0,60), kemudian melihat nilai </w:t>
      </w:r>
      <w:r>
        <w:rPr>
          <w:i/>
        </w:rPr>
        <w:t xml:space="preserve">Average Variance Extracted </w:t>
      </w:r>
      <w:r>
        <w:t xml:space="preserve">(AVE) lalu dibandingkan dengan </w:t>
      </w:r>
      <w:r>
        <w:rPr>
          <w:i/>
        </w:rPr>
        <w:t xml:space="preserve">rule of thumb </w:t>
      </w:r>
      <w:r>
        <w:t>(&gt; 0,50). Validitas konvergen dapat ditent</w:t>
      </w:r>
      <w:r>
        <w:t>ukan dengan korelasi antar indikator dengan konstruknya. Jika nilai</w:t>
      </w:r>
      <w:r>
        <w:rPr>
          <w:spacing w:val="-7"/>
        </w:rPr>
        <w:t xml:space="preserve"> </w:t>
      </w:r>
      <w:r>
        <w:t>outer loading &gt; 0,7 maka dapat dikatakan</w:t>
      </w:r>
      <w:r>
        <w:rPr>
          <w:spacing w:val="-2"/>
        </w:rPr>
        <w:t xml:space="preserve"> </w:t>
      </w:r>
      <w:r>
        <w:t xml:space="preserve">reliabel. Namun, nilai outer loading sebesar 0,5-0,6 dapat ditolerir (Ghozali &amp; Latan, 2015). Pada penelitian ini menggunakan tingkat signifikansi </w:t>
      </w:r>
      <w:r>
        <w:t>sebesar 0,50 agar tidak terlalu banyak</w:t>
      </w:r>
      <w:r>
        <w:rPr>
          <w:spacing w:val="-15"/>
        </w:rPr>
        <w:t xml:space="preserve"> </w:t>
      </w:r>
      <w:r>
        <w:t>variabel</w:t>
      </w:r>
      <w:r>
        <w:rPr>
          <w:spacing w:val="-15"/>
        </w:rPr>
        <w:t xml:space="preserve"> </w:t>
      </w:r>
      <w:r>
        <w:t>yang</w:t>
      </w:r>
      <w:r>
        <w:rPr>
          <w:spacing w:val="-15"/>
        </w:rPr>
        <w:t xml:space="preserve"> </w:t>
      </w:r>
      <w:r>
        <w:t>dihapus,</w:t>
      </w:r>
      <w:r>
        <w:rPr>
          <w:spacing w:val="-15"/>
        </w:rPr>
        <w:t xml:space="preserve"> </w:t>
      </w:r>
      <w:r>
        <w:t>tujuannya</w:t>
      </w:r>
      <w:r>
        <w:rPr>
          <w:spacing w:val="-15"/>
        </w:rPr>
        <w:t xml:space="preserve"> </w:t>
      </w:r>
      <w:r>
        <w:t>untuk</w:t>
      </w:r>
      <w:r>
        <w:rPr>
          <w:spacing w:val="-15"/>
        </w:rPr>
        <w:t xml:space="preserve"> </w:t>
      </w:r>
      <w:r>
        <w:t>menghasilkan</w:t>
      </w:r>
      <w:r>
        <w:rPr>
          <w:spacing w:val="-15"/>
        </w:rPr>
        <w:t xml:space="preserve"> </w:t>
      </w:r>
      <w:r>
        <w:t>AVE</w:t>
      </w:r>
      <w:r>
        <w:rPr>
          <w:spacing w:val="-15"/>
        </w:rPr>
        <w:t xml:space="preserve"> </w:t>
      </w:r>
      <w:r>
        <w:t>yang</w:t>
      </w:r>
      <w:r>
        <w:rPr>
          <w:spacing w:val="-15"/>
        </w:rPr>
        <w:t xml:space="preserve"> </w:t>
      </w:r>
      <w:r>
        <w:t>lebih</w:t>
      </w:r>
      <w:r>
        <w:rPr>
          <w:spacing w:val="-15"/>
        </w:rPr>
        <w:t xml:space="preserve"> </w:t>
      </w:r>
      <w:r>
        <w:t>baik. Berikut disajikan</w:t>
      </w:r>
      <w:r>
        <w:rPr>
          <w:spacing w:val="-2"/>
        </w:rPr>
        <w:t xml:space="preserve"> </w:t>
      </w:r>
      <w:r>
        <w:t>hasil</w:t>
      </w:r>
      <w:r>
        <w:rPr>
          <w:spacing w:val="-6"/>
        </w:rPr>
        <w:t xml:space="preserve"> </w:t>
      </w:r>
      <w:r>
        <w:t>dari</w:t>
      </w:r>
      <w:r>
        <w:rPr>
          <w:spacing w:val="-2"/>
        </w:rPr>
        <w:t xml:space="preserve"> </w:t>
      </w:r>
      <w:r>
        <w:rPr>
          <w:i/>
        </w:rPr>
        <w:t>outer</w:t>
      </w:r>
      <w:r>
        <w:rPr>
          <w:i/>
          <w:spacing w:val="-5"/>
        </w:rPr>
        <w:t xml:space="preserve"> </w:t>
      </w:r>
      <w:r>
        <w:rPr>
          <w:i/>
        </w:rPr>
        <w:t>loading</w:t>
      </w:r>
      <w:r>
        <w:rPr>
          <w:i/>
          <w:spacing w:val="-1"/>
        </w:rPr>
        <w:t xml:space="preserve"> </w:t>
      </w:r>
      <w:r>
        <w:t>untuk</w:t>
      </w:r>
      <w:r>
        <w:rPr>
          <w:spacing w:val="-2"/>
        </w:rPr>
        <w:t xml:space="preserve"> </w:t>
      </w:r>
      <w:r>
        <w:t>setiap indikator</w:t>
      </w:r>
      <w:r>
        <w:rPr>
          <w:spacing w:val="-1"/>
        </w:rPr>
        <w:t xml:space="preserve"> </w:t>
      </w:r>
      <w:r>
        <w:t>yang</w:t>
      </w:r>
      <w:r>
        <w:rPr>
          <w:spacing w:val="-2"/>
        </w:rPr>
        <w:t xml:space="preserve"> </w:t>
      </w:r>
      <w:r>
        <w:t>dimiliki</w:t>
      </w:r>
      <w:r>
        <w:rPr>
          <w:spacing w:val="-6"/>
        </w:rPr>
        <w:t xml:space="preserve"> </w:t>
      </w:r>
      <w:r>
        <w:t>oleh variabel dependen dan independen yang didapat dari hasil pengolahan data menggunakan SmartPLS:</w:t>
      </w:r>
    </w:p>
    <w:p w:rsidR="00C940A7" w:rsidRDefault="00C940A7">
      <w:pPr>
        <w:pStyle w:val="BodyText"/>
        <w:spacing w:line="480" w:lineRule="auto"/>
        <w:jc w:val="both"/>
        <w:sectPr w:rsidR="00C940A7">
          <w:headerReference w:type="default" r:id="rId98"/>
          <w:footerReference w:type="default" r:id="rId99"/>
          <w:pgSz w:w="11910" w:h="16840"/>
          <w:pgMar w:top="1920" w:right="850" w:bottom="280" w:left="1417" w:header="708" w:footer="0" w:gutter="0"/>
          <w:cols w:space="720"/>
        </w:sectPr>
      </w:pPr>
    </w:p>
    <w:p w:rsidR="00C940A7" w:rsidRDefault="00C940A7">
      <w:pPr>
        <w:pStyle w:val="BodyText"/>
        <w:spacing w:before="76"/>
        <w:rPr>
          <w:sz w:val="22"/>
        </w:rPr>
      </w:pPr>
    </w:p>
    <w:p w:rsidR="00C940A7" w:rsidRDefault="005B00F7">
      <w:pPr>
        <w:ind w:left="849"/>
        <w:rPr>
          <w:b/>
          <w:i/>
        </w:rPr>
      </w:pPr>
      <w:r>
        <w:rPr>
          <w:b/>
        </w:rPr>
        <w:t>Tabel</w:t>
      </w:r>
      <w:r>
        <w:rPr>
          <w:b/>
          <w:spacing w:val="-5"/>
        </w:rPr>
        <w:t xml:space="preserve"> </w:t>
      </w:r>
      <w:r>
        <w:rPr>
          <w:b/>
        </w:rPr>
        <w:t>4.10</w:t>
      </w:r>
      <w:r>
        <w:rPr>
          <w:b/>
          <w:spacing w:val="-1"/>
        </w:rPr>
        <w:t xml:space="preserve"> </w:t>
      </w:r>
      <w:r>
        <w:rPr>
          <w:b/>
          <w:i/>
        </w:rPr>
        <w:t>Outer</w:t>
      </w:r>
      <w:r>
        <w:rPr>
          <w:b/>
          <w:i/>
          <w:spacing w:val="-1"/>
        </w:rPr>
        <w:t xml:space="preserve"> </w:t>
      </w:r>
      <w:r>
        <w:rPr>
          <w:b/>
          <w:i/>
          <w:spacing w:val="-2"/>
        </w:rPr>
        <w:t>Loading</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3875"/>
        <w:gridCol w:w="1100"/>
        <w:gridCol w:w="1480"/>
      </w:tblGrid>
      <w:tr w:rsidR="00C940A7">
        <w:trPr>
          <w:trHeight w:val="460"/>
        </w:trPr>
        <w:tc>
          <w:tcPr>
            <w:tcW w:w="1479" w:type="dxa"/>
          </w:tcPr>
          <w:p w:rsidR="00C940A7" w:rsidRDefault="005B00F7">
            <w:pPr>
              <w:pStyle w:val="TableParagraph"/>
              <w:spacing w:before="115"/>
              <w:ind w:left="369"/>
              <w:jc w:val="left"/>
              <w:rPr>
                <w:b/>
                <w:sz w:val="20"/>
              </w:rPr>
            </w:pPr>
            <w:r>
              <w:rPr>
                <w:b/>
                <w:spacing w:val="-2"/>
                <w:sz w:val="20"/>
              </w:rPr>
              <w:t>Variabel</w:t>
            </w:r>
          </w:p>
        </w:tc>
        <w:tc>
          <w:tcPr>
            <w:tcW w:w="3875" w:type="dxa"/>
          </w:tcPr>
          <w:p w:rsidR="00C940A7" w:rsidRDefault="005B00F7">
            <w:pPr>
              <w:pStyle w:val="TableParagraph"/>
              <w:spacing w:before="115"/>
              <w:ind w:left="11"/>
              <w:jc w:val="center"/>
              <w:rPr>
                <w:b/>
                <w:sz w:val="20"/>
              </w:rPr>
            </w:pPr>
            <w:r>
              <w:rPr>
                <w:b/>
                <w:spacing w:val="-2"/>
                <w:sz w:val="20"/>
              </w:rPr>
              <w:t>Indikator</w:t>
            </w:r>
          </w:p>
        </w:tc>
        <w:tc>
          <w:tcPr>
            <w:tcW w:w="1100" w:type="dxa"/>
          </w:tcPr>
          <w:p w:rsidR="00C940A7" w:rsidRDefault="005B00F7">
            <w:pPr>
              <w:pStyle w:val="TableParagraph"/>
              <w:spacing w:before="0" w:line="230" w:lineRule="atLeast"/>
              <w:ind w:left="206" w:firstLine="105"/>
              <w:jc w:val="left"/>
              <w:rPr>
                <w:b/>
                <w:i/>
                <w:sz w:val="20"/>
              </w:rPr>
            </w:pPr>
            <w:r>
              <w:rPr>
                <w:b/>
                <w:i/>
                <w:spacing w:val="-2"/>
                <w:sz w:val="20"/>
              </w:rPr>
              <w:t>Outer Loading</w:t>
            </w:r>
          </w:p>
        </w:tc>
        <w:tc>
          <w:tcPr>
            <w:tcW w:w="1480" w:type="dxa"/>
          </w:tcPr>
          <w:p w:rsidR="00C940A7" w:rsidRDefault="005B00F7">
            <w:pPr>
              <w:pStyle w:val="TableParagraph"/>
              <w:spacing w:before="115"/>
              <w:ind w:left="16" w:right="3"/>
              <w:jc w:val="center"/>
              <w:rPr>
                <w:b/>
                <w:sz w:val="20"/>
              </w:rPr>
            </w:pPr>
            <w:r>
              <w:rPr>
                <w:b/>
                <w:spacing w:val="-2"/>
                <w:sz w:val="20"/>
              </w:rPr>
              <w:t>Keterangan</w:t>
            </w:r>
          </w:p>
        </w:tc>
      </w:tr>
      <w:tr w:rsidR="00C940A7">
        <w:trPr>
          <w:trHeight w:val="460"/>
        </w:trPr>
        <w:tc>
          <w:tcPr>
            <w:tcW w:w="1479" w:type="dxa"/>
            <w:vMerge w:val="restart"/>
          </w:tcPr>
          <w:p w:rsidR="00C940A7" w:rsidRDefault="00C940A7">
            <w:pPr>
              <w:pStyle w:val="TableParagraph"/>
              <w:spacing w:before="0"/>
              <w:jc w:val="left"/>
              <w:rPr>
                <w:b/>
                <w:i/>
                <w:sz w:val="20"/>
              </w:rPr>
            </w:pPr>
          </w:p>
          <w:p w:rsidR="00C940A7" w:rsidRDefault="00C940A7">
            <w:pPr>
              <w:pStyle w:val="TableParagraph"/>
              <w:spacing w:before="0"/>
              <w:jc w:val="left"/>
              <w:rPr>
                <w:b/>
                <w:i/>
                <w:sz w:val="20"/>
              </w:rPr>
            </w:pPr>
          </w:p>
          <w:p w:rsidR="00C940A7" w:rsidRDefault="00C940A7">
            <w:pPr>
              <w:pStyle w:val="TableParagraph"/>
              <w:spacing w:before="0"/>
              <w:jc w:val="left"/>
              <w:rPr>
                <w:b/>
                <w:i/>
                <w:sz w:val="20"/>
              </w:rPr>
            </w:pPr>
          </w:p>
          <w:p w:rsidR="00C940A7" w:rsidRDefault="00C940A7">
            <w:pPr>
              <w:pStyle w:val="TableParagraph"/>
              <w:spacing w:before="0"/>
              <w:jc w:val="left"/>
              <w:rPr>
                <w:b/>
                <w:i/>
                <w:sz w:val="20"/>
              </w:rPr>
            </w:pPr>
          </w:p>
          <w:p w:rsidR="00C940A7" w:rsidRDefault="00C940A7">
            <w:pPr>
              <w:pStyle w:val="TableParagraph"/>
              <w:spacing w:before="132"/>
              <w:jc w:val="left"/>
              <w:rPr>
                <w:b/>
                <w:i/>
                <w:sz w:val="20"/>
              </w:rPr>
            </w:pPr>
          </w:p>
          <w:p w:rsidR="00C940A7" w:rsidRDefault="005B00F7">
            <w:pPr>
              <w:pStyle w:val="TableParagraph"/>
              <w:spacing w:before="0" w:line="230" w:lineRule="exact"/>
              <w:ind w:left="164" w:right="153"/>
              <w:jc w:val="center"/>
              <w:rPr>
                <w:i/>
                <w:sz w:val="20"/>
              </w:rPr>
            </w:pPr>
            <w:r>
              <w:rPr>
                <w:i/>
                <w:sz w:val="20"/>
              </w:rPr>
              <w:t>Tax</w:t>
            </w:r>
            <w:r>
              <w:rPr>
                <w:i/>
                <w:spacing w:val="-5"/>
                <w:sz w:val="20"/>
              </w:rPr>
              <w:t xml:space="preserve"> </w:t>
            </w:r>
            <w:r>
              <w:rPr>
                <w:i/>
                <w:spacing w:val="-2"/>
                <w:sz w:val="20"/>
              </w:rPr>
              <w:t>Amnesty</w:t>
            </w:r>
          </w:p>
          <w:p w:rsidR="00C940A7" w:rsidRDefault="005B00F7">
            <w:pPr>
              <w:pStyle w:val="TableParagraph"/>
              <w:spacing w:before="0"/>
              <w:ind w:left="164" w:right="148"/>
              <w:jc w:val="center"/>
              <w:rPr>
                <w:sz w:val="13"/>
              </w:rPr>
            </w:pPr>
            <w:r>
              <w:rPr>
                <w:spacing w:val="-4"/>
                <w:position w:val="2"/>
                <w:sz w:val="20"/>
              </w:rPr>
              <w:t>(X</w:t>
            </w:r>
            <w:r>
              <w:rPr>
                <w:spacing w:val="-4"/>
                <w:sz w:val="13"/>
              </w:rPr>
              <w:t>1)</w:t>
            </w:r>
          </w:p>
        </w:tc>
        <w:tc>
          <w:tcPr>
            <w:tcW w:w="3875" w:type="dxa"/>
          </w:tcPr>
          <w:p w:rsidR="00C940A7" w:rsidRDefault="005B00F7">
            <w:pPr>
              <w:pStyle w:val="TableParagraph"/>
              <w:tabs>
                <w:tab w:val="left" w:pos="912"/>
                <w:tab w:val="left" w:pos="1669"/>
                <w:tab w:val="left" w:pos="2374"/>
                <w:tab w:val="left" w:pos="3310"/>
              </w:tabs>
              <w:spacing w:before="0" w:line="225" w:lineRule="exact"/>
              <w:ind w:left="110"/>
              <w:jc w:val="left"/>
              <w:rPr>
                <w:sz w:val="20"/>
              </w:rPr>
            </w:pPr>
            <w:r>
              <w:rPr>
                <w:spacing w:val="-2"/>
                <w:sz w:val="20"/>
              </w:rPr>
              <w:t>(X1.1)</w:t>
            </w:r>
            <w:r>
              <w:rPr>
                <w:sz w:val="20"/>
              </w:rPr>
              <w:tab/>
            </w:r>
            <w:r>
              <w:rPr>
                <w:spacing w:val="-2"/>
                <w:sz w:val="20"/>
              </w:rPr>
              <w:t>Wajib</w:t>
            </w:r>
            <w:r>
              <w:rPr>
                <w:sz w:val="20"/>
              </w:rPr>
              <w:tab/>
            </w:r>
            <w:r>
              <w:rPr>
                <w:spacing w:val="-4"/>
                <w:sz w:val="20"/>
              </w:rPr>
              <w:t>pajak</w:t>
            </w:r>
            <w:r>
              <w:rPr>
                <w:sz w:val="20"/>
              </w:rPr>
              <w:tab/>
            </w:r>
            <w:r>
              <w:rPr>
                <w:spacing w:val="-2"/>
                <w:sz w:val="20"/>
              </w:rPr>
              <w:t>bersedia</w:t>
            </w:r>
            <w:r>
              <w:rPr>
                <w:sz w:val="20"/>
              </w:rPr>
              <w:tab/>
            </w:r>
            <w:r>
              <w:rPr>
                <w:spacing w:val="-4"/>
                <w:sz w:val="20"/>
              </w:rPr>
              <w:t>untuk</w:t>
            </w:r>
          </w:p>
          <w:p w:rsidR="00C940A7" w:rsidRDefault="005B00F7">
            <w:pPr>
              <w:pStyle w:val="TableParagraph"/>
              <w:spacing w:before="0" w:line="215" w:lineRule="exact"/>
              <w:ind w:left="110"/>
              <w:jc w:val="left"/>
              <w:rPr>
                <w:i/>
                <w:sz w:val="20"/>
              </w:rPr>
            </w:pPr>
            <w:r>
              <w:rPr>
                <w:sz w:val="20"/>
              </w:rPr>
              <w:t>berpatisipasi</w:t>
            </w:r>
            <w:r>
              <w:rPr>
                <w:spacing w:val="-8"/>
                <w:sz w:val="20"/>
              </w:rPr>
              <w:t xml:space="preserve"> </w:t>
            </w:r>
            <w:r>
              <w:rPr>
                <w:sz w:val="20"/>
              </w:rPr>
              <w:t>dalam</w:t>
            </w:r>
            <w:r>
              <w:rPr>
                <w:spacing w:val="-7"/>
                <w:sz w:val="20"/>
              </w:rPr>
              <w:t xml:space="preserve"> </w:t>
            </w:r>
            <w:r>
              <w:rPr>
                <w:sz w:val="20"/>
              </w:rPr>
              <w:t>program</w:t>
            </w:r>
            <w:r>
              <w:rPr>
                <w:spacing w:val="-4"/>
                <w:sz w:val="20"/>
              </w:rPr>
              <w:t xml:space="preserve"> </w:t>
            </w:r>
            <w:r>
              <w:rPr>
                <w:i/>
                <w:sz w:val="20"/>
              </w:rPr>
              <w:t>tax</w:t>
            </w:r>
            <w:r>
              <w:rPr>
                <w:i/>
                <w:spacing w:val="-7"/>
                <w:sz w:val="20"/>
              </w:rPr>
              <w:t xml:space="preserve"> </w:t>
            </w:r>
            <w:r>
              <w:rPr>
                <w:i/>
                <w:spacing w:val="-2"/>
                <w:sz w:val="20"/>
              </w:rPr>
              <w:t>amnesty</w:t>
            </w:r>
          </w:p>
        </w:tc>
        <w:tc>
          <w:tcPr>
            <w:tcW w:w="1100" w:type="dxa"/>
          </w:tcPr>
          <w:p w:rsidR="00C940A7" w:rsidRDefault="005B00F7">
            <w:pPr>
              <w:pStyle w:val="TableParagraph"/>
              <w:spacing w:before="110"/>
              <w:ind w:left="19"/>
              <w:jc w:val="center"/>
              <w:rPr>
                <w:sz w:val="20"/>
              </w:rPr>
            </w:pPr>
            <w:r>
              <w:rPr>
                <w:spacing w:val="-2"/>
                <w:sz w:val="20"/>
              </w:rPr>
              <w:t>0.894</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691"/>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ind w:left="110"/>
              <w:jc w:val="left"/>
              <w:rPr>
                <w:sz w:val="20"/>
              </w:rPr>
            </w:pPr>
            <w:r>
              <w:rPr>
                <w:sz w:val="20"/>
              </w:rPr>
              <w:t>(X1.2)</w:t>
            </w:r>
            <w:r>
              <w:rPr>
                <w:spacing w:val="80"/>
                <w:sz w:val="20"/>
              </w:rPr>
              <w:t xml:space="preserve"> </w:t>
            </w:r>
            <w:r>
              <w:rPr>
                <w:i/>
                <w:sz w:val="20"/>
              </w:rPr>
              <w:t>Tax</w:t>
            </w:r>
            <w:r>
              <w:rPr>
                <w:i/>
                <w:spacing w:val="80"/>
                <w:sz w:val="20"/>
              </w:rPr>
              <w:t xml:space="preserve"> </w:t>
            </w:r>
            <w:r>
              <w:rPr>
                <w:i/>
                <w:sz w:val="20"/>
              </w:rPr>
              <w:t>amnesty</w:t>
            </w:r>
            <w:r>
              <w:rPr>
                <w:i/>
                <w:spacing w:val="80"/>
                <w:sz w:val="20"/>
              </w:rPr>
              <w:t xml:space="preserve"> </w:t>
            </w:r>
            <w:r>
              <w:rPr>
                <w:sz w:val="20"/>
              </w:rPr>
              <w:t>dapat</w:t>
            </w:r>
            <w:r>
              <w:rPr>
                <w:spacing w:val="80"/>
                <w:sz w:val="20"/>
              </w:rPr>
              <w:t xml:space="preserve"> </w:t>
            </w:r>
            <w:r>
              <w:rPr>
                <w:sz w:val="20"/>
              </w:rPr>
              <w:t>meningkatkan kepatuhan</w:t>
            </w:r>
            <w:r>
              <w:rPr>
                <w:spacing w:val="32"/>
                <w:sz w:val="20"/>
              </w:rPr>
              <w:t xml:space="preserve"> </w:t>
            </w:r>
            <w:r>
              <w:rPr>
                <w:sz w:val="20"/>
              </w:rPr>
              <w:t>wajib</w:t>
            </w:r>
            <w:r>
              <w:rPr>
                <w:spacing w:val="24"/>
                <w:sz w:val="20"/>
              </w:rPr>
              <w:t xml:space="preserve"> </w:t>
            </w:r>
            <w:r>
              <w:rPr>
                <w:sz w:val="20"/>
              </w:rPr>
              <w:t>pajak</w:t>
            </w:r>
            <w:r>
              <w:rPr>
                <w:spacing w:val="24"/>
                <w:sz w:val="20"/>
              </w:rPr>
              <w:t xml:space="preserve"> </w:t>
            </w:r>
            <w:r>
              <w:rPr>
                <w:sz w:val="20"/>
              </w:rPr>
              <w:t>dalam</w:t>
            </w:r>
            <w:r>
              <w:rPr>
                <w:spacing w:val="26"/>
                <w:sz w:val="20"/>
              </w:rPr>
              <w:t xml:space="preserve"> </w:t>
            </w:r>
            <w:r>
              <w:rPr>
                <w:spacing w:val="-2"/>
                <w:sz w:val="20"/>
              </w:rPr>
              <w:t>melaksanakan</w:t>
            </w:r>
          </w:p>
          <w:p w:rsidR="00C940A7" w:rsidRDefault="005B00F7">
            <w:pPr>
              <w:pStyle w:val="TableParagraph"/>
              <w:spacing w:before="0" w:line="215" w:lineRule="exact"/>
              <w:ind w:left="110"/>
              <w:jc w:val="left"/>
              <w:rPr>
                <w:sz w:val="20"/>
              </w:rPr>
            </w:pPr>
            <w:r>
              <w:rPr>
                <w:spacing w:val="-2"/>
                <w:sz w:val="20"/>
              </w:rPr>
              <w:t>kewajibannya</w:t>
            </w:r>
          </w:p>
        </w:tc>
        <w:tc>
          <w:tcPr>
            <w:tcW w:w="1100" w:type="dxa"/>
          </w:tcPr>
          <w:p w:rsidR="00C940A7" w:rsidRDefault="005B00F7">
            <w:pPr>
              <w:pStyle w:val="TableParagraph"/>
              <w:spacing w:before="226"/>
              <w:ind w:left="19"/>
              <w:jc w:val="center"/>
              <w:rPr>
                <w:sz w:val="20"/>
              </w:rPr>
            </w:pPr>
            <w:r>
              <w:rPr>
                <w:spacing w:val="-2"/>
                <w:sz w:val="20"/>
              </w:rPr>
              <w:t>0.883</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69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ind w:left="110"/>
              <w:jc w:val="left"/>
              <w:rPr>
                <w:sz w:val="20"/>
              </w:rPr>
            </w:pPr>
            <w:r>
              <w:rPr>
                <w:sz w:val="20"/>
              </w:rPr>
              <w:t>(X1.3)</w:t>
            </w:r>
            <w:r>
              <w:rPr>
                <w:spacing w:val="40"/>
                <w:sz w:val="20"/>
              </w:rPr>
              <w:t xml:space="preserve"> </w:t>
            </w:r>
            <w:r>
              <w:rPr>
                <w:i/>
                <w:sz w:val="20"/>
              </w:rPr>
              <w:t>Tax</w:t>
            </w:r>
            <w:r>
              <w:rPr>
                <w:i/>
                <w:spacing w:val="40"/>
                <w:sz w:val="20"/>
              </w:rPr>
              <w:t xml:space="preserve"> </w:t>
            </w:r>
            <w:r>
              <w:rPr>
                <w:i/>
                <w:sz w:val="20"/>
              </w:rPr>
              <w:t>amnesty</w:t>
            </w:r>
            <w:r>
              <w:rPr>
                <w:i/>
                <w:spacing w:val="40"/>
                <w:sz w:val="20"/>
              </w:rPr>
              <w:t xml:space="preserve"> </w:t>
            </w:r>
            <w:r>
              <w:rPr>
                <w:sz w:val="20"/>
              </w:rPr>
              <w:t>mendorong</w:t>
            </w:r>
            <w:r>
              <w:rPr>
                <w:spacing w:val="40"/>
                <w:sz w:val="20"/>
              </w:rPr>
              <w:t xml:space="preserve"> </w:t>
            </w:r>
            <w:r>
              <w:rPr>
                <w:sz w:val="20"/>
              </w:rPr>
              <w:t>kejujuran dalam</w:t>
            </w:r>
            <w:r>
              <w:rPr>
                <w:spacing w:val="-9"/>
                <w:sz w:val="20"/>
              </w:rPr>
              <w:t xml:space="preserve"> </w:t>
            </w:r>
            <w:r>
              <w:rPr>
                <w:sz w:val="20"/>
              </w:rPr>
              <w:t>pelaporan</w:t>
            </w:r>
            <w:r>
              <w:rPr>
                <w:spacing w:val="-4"/>
                <w:sz w:val="20"/>
              </w:rPr>
              <w:t xml:space="preserve"> </w:t>
            </w:r>
            <w:r>
              <w:rPr>
                <w:sz w:val="20"/>
              </w:rPr>
              <w:t>sukarela</w:t>
            </w:r>
            <w:r>
              <w:rPr>
                <w:spacing w:val="-7"/>
                <w:sz w:val="20"/>
              </w:rPr>
              <w:t xml:space="preserve"> </w:t>
            </w:r>
            <w:r>
              <w:rPr>
                <w:sz w:val="20"/>
              </w:rPr>
              <w:t>atas</w:t>
            </w:r>
            <w:r>
              <w:rPr>
                <w:spacing w:val="-13"/>
                <w:sz w:val="20"/>
              </w:rPr>
              <w:t xml:space="preserve"> </w:t>
            </w:r>
            <w:r>
              <w:rPr>
                <w:sz w:val="20"/>
              </w:rPr>
              <w:t>harta</w:t>
            </w:r>
            <w:r>
              <w:rPr>
                <w:spacing w:val="-6"/>
                <w:sz w:val="20"/>
              </w:rPr>
              <w:t xml:space="preserve"> </w:t>
            </w:r>
            <w:r>
              <w:rPr>
                <w:spacing w:val="-2"/>
                <w:sz w:val="20"/>
              </w:rPr>
              <w:t>kekayaan</w:t>
            </w:r>
          </w:p>
          <w:p w:rsidR="00C940A7" w:rsidRDefault="005B00F7">
            <w:pPr>
              <w:pStyle w:val="TableParagraph"/>
              <w:spacing w:before="0" w:line="215" w:lineRule="exact"/>
              <w:ind w:left="110"/>
              <w:jc w:val="left"/>
              <w:rPr>
                <w:sz w:val="20"/>
              </w:rPr>
            </w:pPr>
            <w:r>
              <w:rPr>
                <w:sz w:val="20"/>
              </w:rPr>
              <w:t>wajib</w:t>
            </w:r>
            <w:r>
              <w:rPr>
                <w:spacing w:val="-9"/>
                <w:sz w:val="20"/>
              </w:rPr>
              <w:t xml:space="preserve"> </w:t>
            </w:r>
            <w:r>
              <w:rPr>
                <w:spacing w:val="-2"/>
                <w:sz w:val="20"/>
              </w:rPr>
              <w:t>pajak</w:t>
            </w:r>
          </w:p>
        </w:tc>
        <w:tc>
          <w:tcPr>
            <w:tcW w:w="1100" w:type="dxa"/>
          </w:tcPr>
          <w:p w:rsidR="00C940A7" w:rsidRDefault="005B00F7">
            <w:pPr>
              <w:pStyle w:val="TableParagraph"/>
              <w:spacing w:before="226"/>
              <w:ind w:left="19"/>
              <w:jc w:val="center"/>
              <w:rPr>
                <w:sz w:val="20"/>
              </w:rPr>
            </w:pPr>
            <w:r>
              <w:rPr>
                <w:spacing w:val="-2"/>
                <w:sz w:val="20"/>
              </w:rPr>
              <w:t>0.851</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685"/>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(X1.4)</w:t>
            </w:r>
            <w:r>
              <w:rPr>
                <w:spacing w:val="5"/>
                <w:sz w:val="20"/>
              </w:rPr>
              <w:t xml:space="preserve"> </w:t>
            </w:r>
            <w:r>
              <w:rPr>
                <w:i/>
                <w:sz w:val="20"/>
              </w:rPr>
              <w:t>Tax</w:t>
            </w:r>
            <w:r>
              <w:rPr>
                <w:i/>
                <w:spacing w:val="5"/>
                <w:sz w:val="20"/>
              </w:rPr>
              <w:t xml:space="preserve"> </w:t>
            </w:r>
            <w:r>
              <w:rPr>
                <w:i/>
                <w:sz w:val="20"/>
              </w:rPr>
              <w:t>amnesty</w:t>
            </w:r>
            <w:r>
              <w:rPr>
                <w:i/>
                <w:spacing w:val="7"/>
                <w:sz w:val="20"/>
              </w:rPr>
              <w:t xml:space="preserve"> </w:t>
            </w:r>
            <w:r>
              <w:rPr>
                <w:sz w:val="20"/>
              </w:rPr>
              <w:t>dapat</w:t>
            </w:r>
            <w:r>
              <w:rPr>
                <w:spacing w:val="5"/>
                <w:sz w:val="20"/>
              </w:rPr>
              <w:t xml:space="preserve"> </w:t>
            </w:r>
            <w:r>
              <w:rPr>
                <w:sz w:val="20"/>
              </w:rPr>
              <w:t>digunakan</w:t>
            </w:r>
            <w:r>
              <w:rPr>
                <w:spacing w:val="5"/>
                <w:sz w:val="20"/>
              </w:rPr>
              <w:t xml:space="preserve"> </w:t>
            </w:r>
            <w:r>
              <w:rPr>
                <w:spacing w:val="-2"/>
                <w:sz w:val="20"/>
              </w:rPr>
              <w:t>sebagai</w:t>
            </w:r>
          </w:p>
          <w:p w:rsidR="00C940A7" w:rsidRDefault="005B00F7">
            <w:pPr>
              <w:pStyle w:val="TableParagraph"/>
              <w:spacing w:before="0" w:line="226" w:lineRule="exact"/>
              <w:ind w:left="110"/>
              <w:jc w:val="left"/>
              <w:rPr>
                <w:sz w:val="20"/>
              </w:rPr>
            </w:pPr>
            <w:r>
              <w:rPr>
                <w:spacing w:val="-2"/>
                <w:sz w:val="20"/>
              </w:rPr>
              <w:t>sarana</w:t>
            </w:r>
            <w:r>
              <w:rPr>
                <w:spacing w:val="-3"/>
                <w:sz w:val="20"/>
              </w:rPr>
              <w:t xml:space="preserve"> </w:t>
            </w:r>
            <w:r>
              <w:rPr>
                <w:spacing w:val="-2"/>
                <w:sz w:val="20"/>
              </w:rPr>
              <w:t>transisi</w:t>
            </w:r>
            <w:r>
              <w:rPr>
                <w:spacing w:val="-8"/>
                <w:sz w:val="20"/>
              </w:rPr>
              <w:t xml:space="preserve"> </w:t>
            </w:r>
            <w:r>
              <w:rPr>
                <w:spacing w:val="-2"/>
                <w:sz w:val="20"/>
              </w:rPr>
              <w:t>menuju</w:t>
            </w:r>
            <w:r>
              <w:rPr>
                <w:spacing w:val="-4"/>
                <w:sz w:val="20"/>
              </w:rPr>
              <w:t xml:space="preserve"> </w:t>
            </w:r>
            <w:r>
              <w:rPr>
                <w:spacing w:val="-2"/>
                <w:sz w:val="20"/>
              </w:rPr>
              <w:t>sistem</w:t>
            </w:r>
            <w:r>
              <w:rPr>
                <w:spacing w:val="-8"/>
                <w:sz w:val="20"/>
              </w:rPr>
              <w:t xml:space="preserve"> </w:t>
            </w:r>
            <w:r>
              <w:rPr>
                <w:spacing w:val="-2"/>
                <w:sz w:val="20"/>
              </w:rPr>
              <w:t xml:space="preserve">perpajakan yang </w:t>
            </w:r>
            <w:r>
              <w:rPr>
                <w:spacing w:val="-4"/>
                <w:sz w:val="20"/>
              </w:rPr>
              <w:t>baru</w:t>
            </w:r>
          </w:p>
        </w:tc>
        <w:tc>
          <w:tcPr>
            <w:tcW w:w="1100" w:type="dxa"/>
          </w:tcPr>
          <w:p w:rsidR="00C940A7" w:rsidRDefault="005B00F7">
            <w:pPr>
              <w:pStyle w:val="TableParagraph"/>
              <w:spacing w:before="226"/>
              <w:ind w:left="19"/>
              <w:jc w:val="center"/>
              <w:rPr>
                <w:sz w:val="20"/>
              </w:rPr>
            </w:pPr>
            <w:r>
              <w:rPr>
                <w:spacing w:val="-2"/>
                <w:sz w:val="20"/>
              </w:rPr>
              <w:t>0.887</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461"/>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(X1.5)</w:t>
            </w:r>
            <w:r>
              <w:rPr>
                <w:spacing w:val="71"/>
                <w:w w:val="150"/>
                <w:sz w:val="20"/>
              </w:rPr>
              <w:t xml:space="preserve"> </w:t>
            </w:r>
            <w:r>
              <w:rPr>
                <w:i/>
                <w:sz w:val="20"/>
              </w:rPr>
              <w:t>Tax</w:t>
            </w:r>
            <w:r>
              <w:rPr>
                <w:i/>
                <w:spacing w:val="72"/>
                <w:w w:val="150"/>
                <w:sz w:val="20"/>
              </w:rPr>
              <w:t xml:space="preserve"> </w:t>
            </w:r>
            <w:r>
              <w:rPr>
                <w:i/>
                <w:sz w:val="20"/>
              </w:rPr>
              <w:t>amnesty</w:t>
            </w:r>
            <w:r>
              <w:rPr>
                <w:i/>
                <w:spacing w:val="73"/>
                <w:w w:val="150"/>
                <w:sz w:val="20"/>
              </w:rPr>
              <w:t xml:space="preserve"> </w:t>
            </w:r>
            <w:r>
              <w:rPr>
                <w:sz w:val="20"/>
              </w:rPr>
              <w:t>dapat</w:t>
            </w:r>
            <w:r>
              <w:rPr>
                <w:spacing w:val="72"/>
                <w:w w:val="150"/>
                <w:sz w:val="20"/>
              </w:rPr>
              <w:t xml:space="preserve"> </w:t>
            </w:r>
            <w:r>
              <w:rPr>
                <w:spacing w:val="-2"/>
                <w:sz w:val="20"/>
              </w:rPr>
              <w:t>meningkatkan</w:t>
            </w:r>
          </w:p>
          <w:p w:rsidR="00C940A7" w:rsidRDefault="005B00F7">
            <w:pPr>
              <w:pStyle w:val="TableParagraph"/>
              <w:spacing w:before="1" w:line="215" w:lineRule="exact"/>
              <w:ind w:left="110"/>
              <w:jc w:val="left"/>
              <w:rPr>
                <w:sz w:val="20"/>
              </w:rPr>
            </w:pPr>
            <w:r>
              <w:rPr>
                <w:spacing w:val="-2"/>
                <w:sz w:val="20"/>
              </w:rPr>
              <w:t>penerimaan</w:t>
            </w:r>
            <w:r>
              <w:rPr>
                <w:spacing w:val="7"/>
                <w:sz w:val="20"/>
              </w:rPr>
              <w:t xml:space="preserve"> </w:t>
            </w:r>
            <w:r>
              <w:rPr>
                <w:spacing w:val="-2"/>
                <w:sz w:val="20"/>
              </w:rPr>
              <w:t>negara</w:t>
            </w:r>
          </w:p>
        </w:tc>
        <w:tc>
          <w:tcPr>
            <w:tcW w:w="1100" w:type="dxa"/>
          </w:tcPr>
          <w:p w:rsidR="00C940A7" w:rsidRDefault="005B00F7">
            <w:pPr>
              <w:pStyle w:val="TableParagraph"/>
              <w:spacing w:before="111"/>
              <w:ind w:left="19"/>
              <w:jc w:val="center"/>
              <w:rPr>
                <w:sz w:val="20"/>
              </w:rPr>
            </w:pPr>
            <w:r>
              <w:rPr>
                <w:spacing w:val="-2"/>
                <w:sz w:val="20"/>
              </w:rPr>
              <w:t>0.864</w:t>
            </w:r>
          </w:p>
        </w:tc>
        <w:tc>
          <w:tcPr>
            <w:tcW w:w="1480" w:type="dxa"/>
          </w:tcPr>
          <w:p w:rsidR="00C940A7" w:rsidRDefault="005B00F7">
            <w:pPr>
              <w:pStyle w:val="TableParagraph"/>
              <w:spacing w:before="111"/>
              <w:ind w:left="16"/>
              <w:jc w:val="center"/>
              <w:rPr>
                <w:sz w:val="20"/>
              </w:rPr>
            </w:pPr>
            <w:r>
              <w:rPr>
                <w:spacing w:val="-2"/>
                <w:sz w:val="20"/>
              </w:rPr>
              <w:t>Valid</w:t>
            </w:r>
          </w:p>
        </w:tc>
      </w:tr>
      <w:tr w:rsidR="00C940A7">
        <w:trPr>
          <w:trHeight w:val="460"/>
        </w:trPr>
        <w:tc>
          <w:tcPr>
            <w:tcW w:w="1479" w:type="dxa"/>
            <w:vMerge w:val="restart"/>
          </w:tcPr>
          <w:p w:rsidR="00C940A7" w:rsidRDefault="00C940A7">
            <w:pPr>
              <w:pStyle w:val="TableParagraph"/>
              <w:spacing w:before="0"/>
              <w:jc w:val="left"/>
              <w:rPr>
                <w:b/>
                <w:i/>
                <w:sz w:val="20"/>
              </w:rPr>
            </w:pPr>
          </w:p>
          <w:p w:rsidR="00C940A7" w:rsidRDefault="00C940A7">
            <w:pPr>
              <w:pStyle w:val="TableParagraph"/>
              <w:spacing w:before="0"/>
              <w:jc w:val="left"/>
              <w:rPr>
                <w:b/>
                <w:i/>
                <w:sz w:val="20"/>
              </w:rPr>
            </w:pPr>
          </w:p>
          <w:p w:rsidR="00C940A7" w:rsidRDefault="00C940A7">
            <w:pPr>
              <w:pStyle w:val="TableParagraph"/>
              <w:spacing w:before="0"/>
              <w:jc w:val="left"/>
              <w:rPr>
                <w:b/>
                <w:i/>
                <w:sz w:val="20"/>
              </w:rPr>
            </w:pPr>
          </w:p>
          <w:p w:rsidR="00C940A7" w:rsidRDefault="00C940A7">
            <w:pPr>
              <w:pStyle w:val="TableParagraph"/>
              <w:spacing w:before="131"/>
              <w:jc w:val="left"/>
              <w:rPr>
                <w:b/>
                <w:i/>
                <w:sz w:val="20"/>
              </w:rPr>
            </w:pPr>
          </w:p>
          <w:p w:rsidR="00C940A7" w:rsidRDefault="005B00F7">
            <w:pPr>
              <w:pStyle w:val="TableParagraph"/>
              <w:spacing w:before="0"/>
              <w:ind w:left="164" w:right="148"/>
              <w:jc w:val="center"/>
              <w:rPr>
                <w:position w:val="2"/>
                <w:sz w:val="20"/>
              </w:rPr>
            </w:pPr>
            <w:r>
              <w:rPr>
                <w:spacing w:val="-2"/>
                <w:sz w:val="20"/>
              </w:rPr>
              <w:t xml:space="preserve">Pengetahuan Perpajakan </w:t>
            </w:r>
            <w:r>
              <w:rPr>
                <w:spacing w:val="-4"/>
                <w:position w:val="2"/>
                <w:sz w:val="20"/>
              </w:rPr>
              <w:t>(X</w:t>
            </w:r>
            <w:r>
              <w:rPr>
                <w:spacing w:val="-4"/>
                <w:sz w:val="13"/>
              </w:rPr>
              <w:t>2</w:t>
            </w:r>
            <w:r>
              <w:rPr>
                <w:spacing w:val="-4"/>
                <w:position w:val="2"/>
                <w:sz w:val="20"/>
              </w:rPr>
              <w:t>)</w:t>
            </w:r>
          </w:p>
        </w:tc>
        <w:tc>
          <w:tcPr>
            <w:tcW w:w="3875" w:type="dxa"/>
          </w:tcPr>
          <w:p w:rsidR="00C940A7" w:rsidRDefault="005B00F7">
            <w:pPr>
              <w:pStyle w:val="TableParagraph"/>
              <w:spacing w:before="0" w:line="225" w:lineRule="exact"/>
              <w:ind w:left="110"/>
              <w:jc w:val="left"/>
              <w:rPr>
                <w:sz w:val="20"/>
              </w:rPr>
            </w:pPr>
            <w:r>
              <w:rPr>
                <w:sz w:val="20"/>
              </w:rPr>
              <w:t>(X2.1)</w:t>
            </w:r>
            <w:r>
              <w:rPr>
                <w:spacing w:val="66"/>
                <w:sz w:val="20"/>
              </w:rPr>
              <w:t xml:space="preserve"> </w:t>
            </w:r>
            <w:r>
              <w:rPr>
                <w:sz w:val="20"/>
              </w:rPr>
              <w:t>Wajib</w:t>
            </w:r>
            <w:r>
              <w:rPr>
                <w:spacing w:val="63"/>
                <w:sz w:val="20"/>
              </w:rPr>
              <w:t xml:space="preserve"> </w:t>
            </w:r>
            <w:r>
              <w:rPr>
                <w:sz w:val="20"/>
              </w:rPr>
              <w:t>pajak</w:t>
            </w:r>
            <w:r>
              <w:rPr>
                <w:spacing w:val="67"/>
                <w:sz w:val="20"/>
              </w:rPr>
              <w:t xml:space="preserve"> </w:t>
            </w:r>
            <w:r>
              <w:rPr>
                <w:sz w:val="20"/>
              </w:rPr>
              <w:t>mengetahui</w:t>
            </w:r>
            <w:r>
              <w:rPr>
                <w:spacing w:val="69"/>
                <w:sz w:val="20"/>
              </w:rPr>
              <w:t xml:space="preserve"> </w:t>
            </w:r>
            <w:r>
              <w:rPr>
                <w:spacing w:val="-2"/>
                <w:sz w:val="20"/>
              </w:rPr>
              <w:t>ketentuan</w:t>
            </w:r>
          </w:p>
          <w:p w:rsidR="00C940A7" w:rsidRDefault="005B00F7">
            <w:pPr>
              <w:pStyle w:val="TableParagraph"/>
              <w:spacing w:before="0" w:line="215" w:lineRule="exact"/>
              <w:ind w:left="110"/>
              <w:jc w:val="left"/>
              <w:rPr>
                <w:sz w:val="20"/>
              </w:rPr>
            </w:pPr>
            <w:r>
              <w:rPr>
                <w:sz w:val="20"/>
              </w:rPr>
              <w:t>terkait</w:t>
            </w:r>
            <w:r>
              <w:rPr>
                <w:spacing w:val="-5"/>
                <w:sz w:val="20"/>
              </w:rPr>
              <w:t xml:space="preserve"> </w:t>
            </w:r>
            <w:r>
              <w:rPr>
                <w:sz w:val="20"/>
              </w:rPr>
              <w:t>kewajiban</w:t>
            </w:r>
            <w:r>
              <w:rPr>
                <w:spacing w:val="-6"/>
                <w:sz w:val="20"/>
              </w:rPr>
              <w:t xml:space="preserve"> </w:t>
            </w:r>
            <w:r>
              <w:rPr>
                <w:sz w:val="20"/>
              </w:rPr>
              <w:t>pajak</w:t>
            </w:r>
            <w:r>
              <w:rPr>
                <w:spacing w:val="-10"/>
                <w:sz w:val="20"/>
              </w:rPr>
              <w:t xml:space="preserve"> </w:t>
            </w:r>
            <w:r>
              <w:rPr>
                <w:sz w:val="20"/>
              </w:rPr>
              <w:t>yang</w:t>
            </w:r>
            <w:r>
              <w:rPr>
                <w:spacing w:val="-5"/>
                <w:sz w:val="20"/>
              </w:rPr>
              <w:t xml:space="preserve"> </w:t>
            </w:r>
            <w:r>
              <w:rPr>
                <w:spacing w:val="-2"/>
                <w:sz w:val="20"/>
              </w:rPr>
              <w:t>berlaku</w:t>
            </w:r>
          </w:p>
        </w:tc>
        <w:tc>
          <w:tcPr>
            <w:tcW w:w="1100" w:type="dxa"/>
          </w:tcPr>
          <w:p w:rsidR="00C940A7" w:rsidRDefault="005B00F7">
            <w:pPr>
              <w:pStyle w:val="TableParagraph"/>
              <w:spacing w:before="110"/>
              <w:ind w:left="19"/>
              <w:jc w:val="center"/>
              <w:rPr>
                <w:sz w:val="20"/>
              </w:rPr>
            </w:pPr>
            <w:r>
              <w:rPr>
                <w:spacing w:val="-2"/>
                <w:sz w:val="20"/>
              </w:rPr>
              <w:t>0.871</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(X2.2)</w:t>
            </w:r>
            <w:r>
              <w:rPr>
                <w:spacing w:val="74"/>
                <w:sz w:val="20"/>
              </w:rPr>
              <w:t xml:space="preserve"> </w:t>
            </w:r>
            <w:r>
              <w:rPr>
                <w:sz w:val="20"/>
              </w:rPr>
              <w:t>Wajib</w:t>
            </w:r>
            <w:r>
              <w:rPr>
                <w:spacing w:val="70"/>
                <w:sz w:val="20"/>
              </w:rPr>
              <w:t xml:space="preserve"> </w:t>
            </w:r>
            <w:r>
              <w:rPr>
                <w:sz w:val="20"/>
              </w:rPr>
              <w:t>pajak</w:t>
            </w:r>
            <w:r>
              <w:rPr>
                <w:spacing w:val="69"/>
                <w:sz w:val="20"/>
              </w:rPr>
              <w:t xml:space="preserve"> </w:t>
            </w:r>
            <w:r>
              <w:rPr>
                <w:sz w:val="20"/>
              </w:rPr>
              <w:t>mengetahui</w:t>
            </w:r>
            <w:r>
              <w:rPr>
                <w:spacing w:val="76"/>
                <w:sz w:val="20"/>
              </w:rPr>
              <w:t xml:space="preserve"> </w:t>
            </w:r>
            <w:r>
              <w:rPr>
                <w:spacing w:val="-2"/>
                <w:sz w:val="20"/>
              </w:rPr>
              <w:t>peraturan</w:t>
            </w:r>
          </w:p>
          <w:p w:rsidR="00C940A7" w:rsidRDefault="005B00F7">
            <w:pPr>
              <w:pStyle w:val="TableParagraph"/>
              <w:spacing w:before="0" w:line="215" w:lineRule="exact"/>
              <w:ind w:left="110"/>
              <w:jc w:val="left"/>
              <w:rPr>
                <w:sz w:val="20"/>
              </w:rPr>
            </w:pPr>
            <w:r>
              <w:rPr>
                <w:sz w:val="20"/>
              </w:rPr>
              <w:t>batas</w:t>
            </w:r>
            <w:r>
              <w:rPr>
                <w:spacing w:val="-8"/>
                <w:sz w:val="20"/>
              </w:rPr>
              <w:t xml:space="preserve"> </w:t>
            </w:r>
            <w:r>
              <w:rPr>
                <w:sz w:val="20"/>
              </w:rPr>
              <w:t>waktu</w:t>
            </w:r>
            <w:r>
              <w:rPr>
                <w:spacing w:val="-9"/>
                <w:sz w:val="20"/>
              </w:rPr>
              <w:t xml:space="preserve"> </w:t>
            </w:r>
            <w:r>
              <w:rPr>
                <w:sz w:val="20"/>
              </w:rPr>
              <w:t>pelaporan</w:t>
            </w:r>
            <w:r>
              <w:rPr>
                <w:spacing w:val="-4"/>
                <w:sz w:val="20"/>
              </w:rPr>
              <w:t xml:space="preserve"> </w:t>
            </w:r>
            <w:r>
              <w:rPr>
                <w:spacing w:val="-5"/>
                <w:sz w:val="20"/>
              </w:rPr>
              <w:t>SPT</w:t>
            </w:r>
          </w:p>
        </w:tc>
        <w:tc>
          <w:tcPr>
            <w:tcW w:w="1100" w:type="dxa"/>
          </w:tcPr>
          <w:p w:rsidR="00C940A7" w:rsidRDefault="005B00F7">
            <w:pPr>
              <w:pStyle w:val="TableParagraph"/>
              <w:spacing w:before="110"/>
              <w:ind w:left="19"/>
              <w:jc w:val="center"/>
              <w:rPr>
                <w:sz w:val="20"/>
              </w:rPr>
            </w:pPr>
            <w:r>
              <w:rPr>
                <w:spacing w:val="-2"/>
                <w:sz w:val="20"/>
              </w:rPr>
              <w:t>0.868</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(X2.3)</w:t>
            </w:r>
            <w:r>
              <w:rPr>
                <w:spacing w:val="38"/>
                <w:sz w:val="20"/>
              </w:rPr>
              <w:t xml:space="preserve">  </w:t>
            </w:r>
            <w:r>
              <w:rPr>
                <w:sz w:val="20"/>
              </w:rPr>
              <w:t>Pajak</w:t>
            </w:r>
            <w:r>
              <w:rPr>
                <w:spacing w:val="38"/>
                <w:sz w:val="20"/>
              </w:rPr>
              <w:t xml:space="preserve">  </w:t>
            </w:r>
            <w:r>
              <w:rPr>
                <w:sz w:val="20"/>
              </w:rPr>
              <w:t>berfungsi</w:t>
            </w:r>
            <w:r>
              <w:rPr>
                <w:spacing w:val="39"/>
                <w:sz w:val="20"/>
              </w:rPr>
              <w:t xml:space="preserve">  </w:t>
            </w:r>
            <w:r>
              <w:rPr>
                <w:sz w:val="20"/>
              </w:rPr>
              <w:t>sebagai</w:t>
            </w:r>
            <w:r>
              <w:rPr>
                <w:spacing w:val="39"/>
                <w:sz w:val="20"/>
              </w:rPr>
              <w:t xml:space="preserve">  </w:t>
            </w:r>
            <w:r>
              <w:rPr>
                <w:spacing w:val="-2"/>
                <w:sz w:val="20"/>
              </w:rPr>
              <w:t>sumber</w:t>
            </w:r>
          </w:p>
          <w:p w:rsidR="00C940A7" w:rsidRDefault="005B00F7">
            <w:pPr>
              <w:pStyle w:val="TableParagraph"/>
              <w:spacing w:before="0" w:line="215" w:lineRule="exact"/>
              <w:ind w:left="110"/>
              <w:jc w:val="left"/>
              <w:rPr>
                <w:sz w:val="20"/>
              </w:rPr>
            </w:pPr>
            <w:r>
              <w:rPr>
                <w:sz w:val="20"/>
              </w:rPr>
              <w:t>penerimaan</w:t>
            </w:r>
            <w:r>
              <w:rPr>
                <w:spacing w:val="-9"/>
                <w:sz w:val="20"/>
              </w:rPr>
              <w:t xml:space="preserve"> </w:t>
            </w:r>
            <w:r>
              <w:rPr>
                <w:sz w:val="20"/>
              </w:rPr>
              <w:t>negara</w:t>
            </w:r>
            <w:r>
              <w:rPr>
                <w:spacing w:val="-10"/>
                <w:sz w:val="20"/>
              </w:rPr>
              <w:t xml:space="preserve"> </w:t>
            </w:r>
            <w:r>
              <w:rPr>
                <w:spacing w:val="-2"/>
                <w:sz w:val="20"/>
              </w:rPr>
              <w:t>terbesar</w:t>
            </w:r>
          </w:p>
        </w:tc>
        <w:tc>
          <w:tcPr>
            <w:tcW w:w="1100" w:type="dxa"/>
          </w:tcPr>
          <w:p w:rsidR="00C940A7" w:rsidRDefault="005B00F7">
            <w:pPr>
              <w:pStyle w:val="TableParagraph"/>
              <w:spacing w:before="110"/>
              <w:ind w:left="19"/>
              <w:jc w:val="center"/>
              <w:rPr>
                <w:sz w:val="20"/>
              </w:rPr>
            </w:pPr>
            <w:r>
              <w:rPr>
                <w:spacing w:val="-2"/>
                <w:sz w:val="20"/>
              </w:rPr>
              <w:t>0.856</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691"/>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6" w:lineRule="exact"/>
              <w:ind w:left="110"/>
              <w:jc w:val="left"/>
              <w:rPr>
                <w:sz w:val="20"/>
              </w:rPr>
            </w:pPr>
            <w:r>
              <w:rPr>
                <w:sz w:val="20"/>
              </w:rPr>
              <w:t>(X2.4)</w:t>
            </w:r>
            <w:r>
              <w:rPr>
                <w:spacing w:val="26"/>
                <w:sz w:val="20"/>
              </w:rPr>
              <w:t xml:space="preserve"> </w:t>
            </w:r>
            <w:r>
              <w:rPr>
                <w:sz w:val="20"/>
              </w:rPr>
              <w:t>Wajib</w:t>
            </w:r>
            <w:r>
              <w:rPr>
                <w:spacing w:val="26"/>
                <w:sz w:val="20"/>
              </w:rPr>
              <w:t xml:space="preserve"> </w:t>
            </w:r>
            <w:r>
              <w:rPr>
                <w:sz w:val="20"/>
              </w:rPr>
              <w:t>pajak</w:t>
            </w:r>
            <w:r>
              <w:rPr>
                <w:spacing w:val="22"/>
                <w:sz w:val="20"/>
              </w:rPr>
              <w:t xml:space="preserve"> </w:t>
            </w:r>
            <w:r>
              <w:rPr>
                <w:sz w:val="20"/>
              </w:rPr>
              <w:t>memahami</w:t>
            </w:r>
            <w:r>
              <w:rPr>
                <w:spacing w:val="28"/>
                <w:sz w:val="20"/>
              </w:rPr>
              <w:t xml:space="preserve"> </w:t>
            </w:r>
            <w:r>
              <w:rPr>
                <w:sz w:val="20"/>
              </w:rPr>
              <w:t>sistem</w:t>
            </w:r>
            <w:r>
              <w:rPr>
                <w:spacing w:val="29"/>
                <w:sz w:val="20"/>
              </w:rPr>
              <w:t xml:space="preserve"> </w:t>
            </w:r>
            <w:r>
              <w:rPr>
                <w:spacing w:val="-4"/>
                <w:sz w:val="20"/>
              </w:rPr>
              <w:t>yang</w:t>
            </w:r>
          </w:p>
          <w:p w:rsidR="00C940A7" w:rsidRDefault="005B00F7">
            <w:pPr>
              <w:pStyle w:val="TableParagraph"/>
              <w:spacing w:before="0" w:line="230" w:lineRule="atLeast"/>
              <w:ind w:left="110"/>
              <w:jc w:val="left"/>
              <w:rPr>
                <w:sz w:val="20"/>
              </w:rPr>
            </w:pPr>
            <w:r>
              <w:rPr>
                <w:sz w:val="20"/>
              </w:rPr>
              <w:t>digunakan</w:t>
            </w:r>
            <w:r>
              <w:rPr>
                <w:spacing w:val="40"/>
                <w:sz w:val="20"/>
              </w:rPr>
              <w:t xml:space="preserve"> </w:t>
            </w:r>
            <w:r>
              <w:rPr>
                <w:sz w:val="20"/>
              </w:rPr>
              <w:t>saat</w:t>
            </w:r>
            <w:r>
              <w:rPr>
                <w:spacing w:val="40"/>
                <w:sz w:val="20"/>
              </w:rPr>
              <w:t xml:space="preserve"> </w:t>
            </w:r>
            <w:r>
              <w:rPr>
                <w:sz w:val="20"/>
              </w:rPr>
              <w:t>menghitung,</w:t>
            </w:r>
            <w:r>
              <w:rPr>
                <w:spacing w:val="40"/>
                <w:sz w:val="20"/>
              </w:rPr>
              <w:t xml:space="preserve"> </w:t>
            </w:r>
            <w:r>
              <w:rPr>
                <w:sz w:val="20"/>
              </w:rPr>
              <w:t>melapor,</w:t>
            </w:r>
            <w:r>
              <w:rPr>
                <w:spacing w:val="40"/>
                <w:sz w:val="20"/>
              </w:rPr>
              <w:t xml:space="preserve"> </w:t>
            </w:r>
            <w:r>
              <w:rPr>
                <w:sz w:val="20"/>
              </w:rPr>
              <w:t>dan menyetorkan pajak</w:t>
            </w:r>
          </w:p>
        </w:tc>
        <w:tc>
          <w:tcPr>
            <w:tcW w:w="1100" w:type="dxa"/>
          </w:tcPr>
          <w:p w:rsidR="00C940A7" w:rsidRDefault="005B00F7">
            <w:pPr>
              <w:pStyle w:val="TableParagraph"/>
              <w:spacing w:before="226"/>
              <w:ind w:left="19"/>
              <w:jc w:val="center"/>
              <w:rPr>
                <w:sz w:val="20"/>
              </w:rPr>
            </w:pPr>
            <w:r>
              <w:rPr>
                <w:spacing w:val="-2"/>
                <w:sz w:val="20"/>
              </w:rPr>
              <w:t>0.876</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69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ind w:left="110"/>
              <w:jc w:val="left"/>
              <w:rPr>
                <w:sz w:val="20"/>
              </w:rPr>
            </w:pPr>
            <w:r>
              <w:rPr>
                <w:sz w:val="20"/>
              </w:rPr>
              <w:t>(X2.5)</w:t>
            </w:r>
            <w:r>
              <w:rPr>
                <w:spacing w:val="40"/>
                <w:sz w:val="20"/>
              </w:rPr>
              <w:t xml:space="preserve"> </w:t>
            </w:r>
            <w:r>
              <w:rPr>
                <w:sz w:val="20"/>
              </w:rPr>
              <w:t>NPWP</w:t>
            </w:r>
            <w:r>
              <w:rPr>
                <w:spacing w:val="40"/>
                <w:sz w:val="20"/>
              </w:rPr>
              <w:t xml:space="preserve"> </w:t>
            </w:r>
            <w:r>
              <w:rPr>
                <w:sz w:val="20"/>
              </w:rPr>
              <w:t>berfungsi</w:t>
            </w:r>
            <w:r>
              <w:rPr>
                <w:spacing w:val="40"/>
                <w:sz w:val="20"/>
              </w:rPr>
              <w:t xml:space="preserve"> </w:t>
            </w:r>
            <w:r>
              <w:rPr>
                <w:sz w:val="20"/>
              </w:rPr>
              <w:t>sebagai</w:t>
            </w:r>
            <w:r>
              <w:rPr>
                <w:spacing w:val="40"/>
                <w:sz w:val="20"/>
              </w:rPr>
              <w:t xml:space="preserve"> </w:t>
            </w:r>
            <w:r>
              <w:rPr>
                <w:sz w:val="20"/>
              </w:rPr>
              <w:t>identitas wajib</w:t>
            </w:r>
            <w:r>
              <w:rPr>
                <w:spacing w:val="58"/>
                <w:sz w:val="20"/>
              </w:rPr>
              <w:t xml:space="preserve"> </w:t>
            </w:r>
            <w:r>
              <w:rPr>
                <w:sz w:val="20"/>
              </w:rPr>
              <w:t>pajak</w:t>
            </w:r>
            <w:r>
              <w:rPr>
                <w:spacing w:val="63"/>
                <w:sz w:val="20"/>
              </w:rPr>
              <w:t xml:space="preserve"> </w:t>
            </w:r>
            <w:r>
              <w:rPr>
                <w:sz w:val="20"/>
              </w:rPr>
              <w:t>dan</w:t>
            </w:r>
            <w:r>
              <w:rPr>
                <w:spacing w:val="68"/>
                <w:sz w:val="20"/>
              </w:rPr>
              <w:t xml:space="preserve"> </w:t>
            </w:r>
            <w:r>
              <w:rPr>
                <w:sz w:val="20"/>
              </w:rPr>
              <w:t>setiap</w:t>
            </w:r>
            <w:r>
              <w:rPr>
                <w:spacing w:val="64"/>
                <w:sz w:val="20"/>
              </w:rPr>
              <w:t xml:space="preserve"> </w:t>
            </w:r>
            <w:r>
              <w:rPr>
                <w:sz w:val="20"/>
              </w:rPr>
              <w:t>wajib</w:t>
            </w:r>
            <w:r>
              <w:rPr>
                <w:spacing w:val="58"/>
                <w:sz w:val="20"/>
              </w:rPr>
              <w:t xml:space="preserve"> </w:t>
            </w:r>
            <w:r>
              <w:rPr>
                <w:sz w:val="20"/>
              </w:rPr>
              <w:t>pajak</w:t>
            </w:r>
            <w:r>
              <w:rPr>
                <w:spacing w:val="59"/>
                <w:sz w:val="20"/>
              </w:rPr>
              <w:t xml:space="preserve"> </w:t>
            </w:r>
            <w:r>
              <w:rPr>
                <w:spacing w:val="-4"/>
                <w:sz w:val="20"/>
              </w:rPr>
              <w:t>harus</w:t>
            </w:r>
          </w:p>
          <w:p w:rsidR="00C940A7" w:rsidRDefault="005B00F7">
            <w:pPr>
              <w:pStyle w:val="TableParagraph"/>
              <w:spacing w:before="0" w:line="215" w:lineRule="exact"/>
              <w:ind w:left="110"/>
              <w:jc w:val="left"/>
              <w:rPr>
                <w:sz w:val="20"/>
              </w:rPr>
            </w:pPr>
            <w:r>
              <w:rPr>
                <w:spacing w:val="-2"/>
                <w:sz w:val="20"/>
              </w:rPr>
              <w:t>memlikinya</w:t>
            </w:r>
          </w:p>
        </w:tc>
        <w:tc>
          <w:tcPr>
            <w:tcW w:w="1100" w:type="dxa"/>
          </w:tcPr>
          <w:p w:rsidR="00C940A7" w:rsidRDefault="005B00F7">
            <w:pPr>
              <w:pStyle w:val="TableParagraph"/>
              <w:spacing w:before="226"/>
              <w:ind w:left="19"/>
              <w:jc w:val="center"/>
              <w:rPr>
                <w:sz w:val="20"/>
              </w:rPr>
            </w:pPr>
            <w:r>
              <w:rPr>
                <w:spacing w:val="-2"/>
                <w:sz w:val="20"/>
              </w:rPr>
              <w:t>0.887</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460"/>
        </w:trPr>
        <w:tc>
          <w:tcPr>
            <w:tcW w:w="1479" w:type="dxa"/>
            <w:vMerge w:val="restart"/>
          </w:tcPr>
          <w:p w:rsidR="00C940A7" w:rsidRDefault="00C940A7">
            <w:pPr>
              <w:pStyle w:val="TableParagraph"/>
              <w:spacing w:before="0"/>
              <w:jc w:val="left"/>
              <w:rPr>
                <w:b/>
                <w:i/>
                <w:sz w:val="20"/>
              </w:rPr>
            </w:pPr>
          </w:p>
          <w:p w:rsidR="00C940A7" w:rsidRDefault="00C940A7">
            <w:pPr>
              <w:pStyle w:val="TableParagraph"/>
              <w:spacing w:before="121"/>
              <w:jc w:val="left"/>
              <w:rPr>
                <w:b/>
                <w:i/>
                <w:sz w:val="20"/>
              </w:rPr>
            </w:pPr>
          </w:p>
          <w:p w:rsidR="00C940A7" w:rsidRDefault="005B00F7">
            <w:pPr>
              <w:pStyle w:val="TableParagraph"/>
              <w:spacing w:before="0"/>
              <w:ind w:left="283" w:firstLine="43"/>
              <w:jc w:val="left"/>
              <w:rPr>
                <w:position w:val="2"/>
                <w:sz w:val="20"/>
              </w:rPr>
            </w:pPr>
            <w:r>
              <w:rPr>
                <w:spacing w:val="-2"/>
                <w:sz w:val="20"/>
              </w:rPr>
              <w:t xml:space="preserve">Pelayanan </w:t>
            </w:r>
            <w:r>
              <w:rPr>
                <w:position w:val="2"/>
                <w:sz w:val="20"/>
              </w:rPr>
              <w:t>Fiskus</w:t>
            </w:r>
            <w:r>
              <w:rPr>
                <w:spacing w:val="-2"/>
                <w:position w:val="2"/>
                <w:sz w:val="20"/>
              </w:rPr>
              <w:t xml:space="preserve"> </w:t>
            </w:r>
            <w:r>
              <w:rPr>
                <w:spacing w:val="-4"/>
                <w:position w:val="2"/>
                <w:sz w:val="20"/>
              </w:rPr>
              <w:t>(X</w:t>
            </w:r>
            <w:r>
              <w:rPr>
                <w:spacing w:val="-4"/>
                <w:sz w:val="13"/>
              </w:rPr>
              <w:t>3</w:t>
            </w:r>
            <w:r>
              <w:rPr>
                <w:spacing w:val="-4"/>
                <w:position w:val="2"/>
                <w:sz w:val="20"/>
              </w:rPr>
              <w:t>)</w:t>
            </w:r>
          </w:p>
        </w:tc>
        <w:tc>
          <w:tcPr>
            <w:tcW w:w="3875" w:type="dxa"/>
          </w:tcPr>
          <w:p w:rsidR="00C940A7" w:rsidRDefault="005B00F7">
            <w:pPr>
              <w:pStyle w:val="TableParagraph"/>
              <w:spacing w:before="0" w:line="225" w:lineRule="exact"/>
              <w:ind w:left="110"/>
              <w:jc w:val="left"/>
              <w:rPr>
                <w:sz w:val="20"/>
              </w:rPr>
            </w:pPr>
            <w:r>
              <w:rPr>
                <w:sz w:val="20"/>
              </w:rPr>
              <w:t>(X3.1)</w:t>
            </w:r>
            <w:r>
              <w:rPr>
                <w:spacing w:val="-6"/>
                <w:sz w:val="20"/>
              </w:rPr>
              <w:t xml:space="preserve"> </w:t>
            </w:r>
            <w:r>
              <w:rPr>
                <w:sz w:val="20"/>
              </w:rPr>
              <w:t>Fiskus</w:t>
            </w:r>
            <w:r>
              <w:rPr>
                <w:spacing w:val="-6"/>
                <w:sz w:val="20"/>
              </w:rPr>
              <w:t xml:space="preserve"> </w:t>
            </w:r>
            <w:r>
              <w:rPr>
                <w:sz w:val="20"/>
              </w:rPr>
              <w:t>memberikan</w:t>
            </w:r>
            <w:r>
              <w:rPr>
                <w:spacing w:val="-2"/>
                <w:sz w:val="20"/>
              </w:rPr>
              <w:t xml:space="preserve"> </w:t>
            </w:r>
            <w:r>
              <w:rPr>
                <w:sz w:val="20"/>
              </w:rPr>
              <w:t>pelayanan</w:t>
            </w:r>
            <w:r>
              <w:rPr>
                <w:spacing w:val="-1"/>
                <w:sz w:val="20"/>
              </w:rPr>
              <w:t xml:space="preserve"> </w:t>
            </w:r>
            <w:r>
              <w:rPr>
                <w:spacing w:val="-2"/>
                <w:sz w:val="20"/>
              </w:rPr>
              <w:t>dengan</w:t>
            </w:r>
          </w:p>
          <w:p w:rsidR="00C940A7" w:rsidRDefault="005B00F7">
            <w:pPr>
              <w:pStyle w:val="TableParagraph"/>
              <w:spacing w:before="1" w:line="215" w:lineRule="exact"/>
              <w:ind w:left="110"/>
              <w:jc w:val="left"/>
              <w:rPr>
                <w:sz w:val="20"/>
              </w:rPr>
            </w:pPr>
            <w:r>
              <w:rPr>
                <w:spacing w:val="-4"/>
                <w:sz w:val="20"/>
              </w:rPr>
              <w:t>baik</w:t>
            </w:r>
          </w:p>
        </w:tc>
        <w:tc>
          <w:tcPr>
            <w:tcW w:w="1100" w:type="dxa"/>
          </w:tcPr>
          <w:p w:rsidR="00C940A7" w:rsidRDefault="005B00F7">
            <w:pPr>
              <w:pStyle w:val="TableParagraph"/>
              <w:spacing w:before="110"/>
              <w:ind w:left="19"/>
              <w:jc w:val="center"/>
              <w:rPr>
                <w:sz w:val="20"/>
              </w:rPr>
            </w:pPr>
            <w:r>
              <w:rPr>
                <w:spacing w:val="-2"/>
                <w:sz w:val="20"/>
              </w:rPr>
              <w:t>0.891</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685"/>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(X3.2)</w:t>
            </w:r>
            <w:r>
              <w:rPr>
                <w:spacing w:val="71"/>
                <w:sz w:val="20"/>
              </w:rPr>
              <w:t xml:space="preserve"> </w:t>
            </w:r>
            <w:r>
              <w:rPr>
                <w:sz w:val="20"/>
              </w:rPr>
              <w:t>Penyuluhan</w:t>
            </w:r>
            <w:r>
              <w:rPr>
                <w:spacing w:val="75"/>
                <w:sz w:val="20"/>
              </w:rPr>
              <w:t xml:space="preserve"> </w:t>
            </w:r>
            <w:r>
              <w:rPr>
                <w:sz w:val="20"/>
              </w:rPr>
              <w:t>yang</w:t>
            </w:r>
            <w:r>
              <w:rPr>
                <w:spacing w:val="76"/>
                <w:sz w:val="20"/>
              </w:rPr>
              <w:t xml:space="preserve"> </w:t>
            </w:r>
            <w:r>
              <w:rPr>
                <w:sz w:val="20"/>
              </w:rPr>
              <w:t>dilakukan</w:t>
            </w:r>
            <w:r>
              <w:rPr>
                <w:spacing w:val="79"/>
                <w:sz w:val="20"/>
              </w:rPr>
              <w:t xml:space="preserve"> </w:t>
            </w:r>
            <w:r>
              <w:rPr>
                <w:spacing w:val="-2"/>
                <w:sz w:val="20"/>
              </w:rPr>
              <w:t>fiskus</w:t>
            </w:r>
          </w:p>
          <w:p w:rsidR="00C940A7" w:rsidRDefault="005B00F7">
            <w:pPr>
              <w:pStyle w:val="TableParagraph"/>
              <w:spacing w:before="0" w:line="226" w:lineRule="exact"/>
              <w:ind w:left="110"/>
              <w:jc w:val="left"/>
              <w:rPr>
                <w:sz w:val="20"/>
              </w:rPr>
            </w:pPr>
            <w:r>
              <w:rPr>
                <w:sz w:val="20"/>
              </w:rPr>
              <w:t>dapat</w:t>
            </w:r>
            <w:r>
              <w:rPr>
                <w:spacing w:val="27"/>
                <w:sz w:val="20"/>
              </w:rPr>
              <w:t xml:space="preserve"> </w:t>
            </w:r>
            <w:r>
              <w:rPr>
                <w:sz w:val="20"/>
              </w:rPr>
              <w:t>membantu</w:t>
            </w:r>
            <w:r>
              <w:rPr>
                <w:spacing w:val="26"/>
                <w:sz w:val="20"/>
              </w:rPr>
              <w:t xml:space="preserve"> </w:t>
            </w:r>
            <w:r>
              <w:rPr>
                <w:sz w:val="20"/>
              </w:rPr>
              <w:t>pemahaman</w:t>
            </w:r>
            <w:r>
              <w:rPr>
                <w:spacing w:val="29"/>
                <w:sz w:val="20"/>
              </w:rPr>
              <w:t xml:space="preserve"> </w:t>
            </w:r>
            <w:r>
              <w:rPr>
                <w:sz w:val="20"/>
              </w:rPr>
              <w:t>mengenai</w:t>
            </w:r>
            <w:r>
              <w:rPr>
                <w:spacing w:val="23"/>
                <w:sz w:val="20"/>
              </w:rPr>
              <w:t xml:space="preserve"> </w:t>
            </w:r>
            <w:r>
              <w:rPr>
                <w:sz w:val="20"/>
              </w:rPr>
              <w:t>hak dan kewajiban dari wajib pajak</w:t>
            </w:r>
          </w:p>
        </w:tc>
        <w:tc>
          <w:tcPr>
            <w:tcW w:w="1100" w:type="dxa"/>
          </w:tcPr>
          <w:p w:rsidR="00C940A7" w:rsidRDefault="005B00F7">
            <w:pPr>
              <w:pStyle w:val="TableParagraph"/>
              <w:spacing w:before="226"/>
              <w:ind w:left="19"/>
              <w:jc w:val="center"/>
              <w:rPr>
                <w:sz w:val="20"/>
              </w:rPr>
            </w:pPr>
            <w:r>
              <w:rPr>
                <w:spacing w:val="-2"/>
                <w:sz w:val="20"/>
              </w:rPr>
              <w:t>0.860</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(X3.3)</w:t>
            </w:r>
            <w:r>
              <w:rPr>
                <w:spacing w:val="42"/>
                <w:sz w:val="20"/>
              </w:rPr>
              <w:t xml:space="preserve">  </w:t>
            </w:r>
            <w:r>
              <w:rPr>
                <w:sz w:val="20"/>
              </w:rPr>
              <w:t>Fiskus</w:t>
            </w:r>
            <w:r>
              <w:rPr>
                <w:spacing w:val="42"/>
                <w:sz w:val="20"/>
              </w:rPr>
              <w:t xml:space="preserve">  </w:t>
            </w:r>
            <w:r>
              <w:rPr>
                <w:sz w:val="20"/>
              </w:rPr>
              <w:t>memperhatikan</w:t>
            </w:r>
            <w:r>
              <w:rPr>
                <w:spacing w:val="45"/>
                <w:sz w:val="20"/>
              </w:rPr>
              <w:t xml:space="preserve">  </w:t>
            </w:r>
            <w:r>
              <w:rPr>
                <w:spacing w:val="-2"/>
                <w:sz w:val="20"/>
              </w:rPr>
              <w:t>keberatan</w:t>
            </w:r>
          </w:p>
          <w:p w:rsidR="00C940A7" w:rsidRDefault="005B00F7">
            <w:pPr>
              <w:pStyle w:val="TableParagraph"/>
              <w:spacing w:before="0" w:line="215" w:lineRule="exact"/>
              <w:ind w:left="110"/>
              <w:jc w:val="left"/>
              <w:rPr>
                <w:sz w:val="20"/>
              </w:rPr>
            </w:pPr>
            <w:r>
              <w:rPr>
                <w:sz w:val="20"/>
              </w:rPr>
              <w:t>wajib</w:t>
            </w:r>
            <w:r>
              <w:rPr>
                <w:spacing w:val="-7"/>
                <w:sz w:val="20"/>
              </w:rPr>
              <w:t xml:space="preserve"> </w:t>
            </w:r>
            <w:r>
              <w:rPr>
                <w:sz w:val="20"/>
              </w:rPr>
              <w:t>pajak</w:t>
            </w:r>
            <w:r>
              <w:rPr>
                <w:spacing w:val="-7"/>
                <w:sz w:val="20"/>
              </w:rPr>
              <w:t xml:space="preserve"> </w:t>
            </w:r>
            <w:r>
              <w:rPr>
                <w:sz w:val="20"/>
              </w:rPr>
              <w:t>atas</w:t>
            </w:r>
            <w:r>
              <w:rPr>
                <w:spacing w:val="-3"/>
                <w:sz w:val="20"/>
              </w:rPr>
              <w:t xml:space="preserve"> </w:t>
            </w:r>
            <w:r>
              <w:rPr>
                <w:sz w:val="20"/>
              </w:rPr>
              <w:t>pajak</w:t>
            </w:r>
            <w:r>
              <w:rPr>
                <w:spacing w:val="-7"/>
                <w:sz w:val="20"/>
              </w:rPr>
              <w:t xml:space="preserve"> </w:t>
            </w:r>
            <w:r>
              <w:rPr>
                <w:sz w:val="20"/>
              </w:rPr>
              <w:t>yang</w:t>
            </w:r>
            <w:r>
              <w:rPr>
                <w:spacing w:val="-2"/>
                <w:sz w:val="20"/>
              </w:rPr>
              <w:t xml:space="preserve"> dikenakan</w:t>
            </w:r>
          </w:p>
        </w:tc>
        <w:tc>
          <w:tcPr>
            <w:tcW w:w="1100" w:type="dxa"/>
          </w:tcPr>
          <w:p w:rsidR="00C940A7" w:rsidRDefault="005B00F7">
            <w:pPr>
              <w:pStyle w:val="TableParagraph"/>
              <w:spacing w:before="110"/>
              <w:ind w:left="19"/>
              <w:jc w:val="center"/>
              <w:rPr>
                <w:sz w:val="20"/>
              </w:rPr>
            </w:pPr>
            <w:r>
              <w:rPr>
                <w:spacing w:val="-2"/>
                <w:sz w:val="20"/>
              </w:rPr>
              <w:t>0.868</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691"/>
        </w:trPr>
        <w:tc>
          <w:tcPr>
            <w:tcW w:w="1479" w:type="dxa"/>
            <w:vMerge w:val="restart"/>
          </w:tcPr>
          <w:p w:rsidR="00C940A7" w:rsidRDefault="00C940A7">
            <w:pPr>
              <w:pStyle w:val="TableParagraph"/>
              <w:spacing w:before="0"/>
              <w:jc w:val="left"/>
              <w:rPr>
                <w:b/>
                <w:i/>
                <w:sz w:val="20"/>
              </w:rPr>
            </w:pPr>
          </w:p>
          <w:p w:rsidR="00C940A7" w:rsidRDefault="00C940A7">
            <w:pPr>
              <w:pStyle w:val="TableParagraph"/>
              <w:spacing w:before="1"/>
              <w:jc w:val="left"/>
              <w:rPr>
                <w:b/>
                <w:i/>
                <w:sz w:val="20"/>
              </w:rPr>
            </w:pPr>
          </w:p>
          <w:p w:rsidR="00C940A7" w:rsidRDefault="005B00F7">
            <w:pPr>
              <w:pStyle w:val="TableParagraph"/>
              <w:spacing w:before="0"/>
              <w:ind w:left="283" w:firstLine="43"/>
              <w:jc w:val="left"/>
              <w:rPr>
                <w:position w:val="2"/>
                <w:sz w:val="20"/>
              </w:rPr>
            </w:pPr>
            <w:r>
              <w:rPr>
                <w:spacing w:val="-2"/>
                <w:sz w:val="20"/>
              </w:rPr>
              <w:t xml:space="preserve">Pelayanan </w:t>
            </w:r>
            <w:r>
              <w:rPr>
                <w:position w:val="2"/>
                <w:sz w:val="20"/>
              </w:rPr>
              <w:t>Fiskus</w:t>
            </w:r>
            <w:r>
              <w:rPr>
                <w:spacing w:val="-2"/>
                <w:position w:val="2"/>
                <w:sz w:val="20"/>
              </w:rPr>
              <w:t xml:space="preserve"> </w:t>
            </w:r>
            <w:r>
              <w:rPr>
                <w:spacing w:val="-4"/>
                <w:position w:val="2"/>
                <w:sz w:val="20"/>
              </w:rPr>
              <w:t>(X</w:t>
            </w:r>
            <w:r>
              <w:rPr>
                <w:spacing w:val="-4"/>
                <w:sz w:val="13"/>
              </w:rPr>
              <w:t>3</w:t>
            </w:r>
            <w:r>
              <w:rPr>
                <w:spacing w:val="-4"/>
                <w:position w:val="2"/>
                <w:sz w:val="20"/>
              </w:rPr>
              <w:t>)</w:t>
            </w:r>
          </w:p>
        </w:tc>
        <w:tc>
          <w:tcPr>
            <w:tcW w:w="3875" w:type="dxa"/>
          </w:tcPr>
          <w:p w:rsidR="00C940A7" w:rsidRDefault="005B00F7">
            <w:pPr>
              <w:pStyle w:val="TableParagraph"/>
              <w:spacing w:before="0" w:line="225" w:lineRule="exact"/>
              <w:ind w:left="110"/>
              <w:jc w:val="left"/>
              <w:rPr>
                <w:sz w:val="20"/>
              </w:rPr>
            </w:pPr>
            <w:r>
              <w:rPr>
                <w:sz w:val="20"/>
              </w:rPr>
              <w:t>(X3.4)</w:t>
            </w:r>
            <w:r>
              <w:rPr>
                <w:spacing w:val="-5"/>
                <w:sz w:val="20"/>
              </w:rPr>
              <w:t xml:space="preserve"> </w:t>
            </w:r>
            <w:r>
              <w:rPr>
                <w:sz w:val="20"/>
              </w:rPr>
              <w:t>Wajib</w:t>
            </w:r>
            <w:r>
              <w:rPr>
                <w:spacing w:val="-9"/>
                <w:sz w:val="20"/>
              </w:rPr>
              <w:t xml:space="preserve"> </w:t>
            </w:r>
            <w:r>
              <w:rPr>
                <w:sz w:val="20"/>
              </w:rPr>
              <w:t>Pajak</w:t>
            </w:r>
            <w:r>
              <w:rPr>
                <w:spacing w:val="-5"/>
                <w:sz w:val="20"/>
              </w:rPr>
              <w:t xml:space="preserve"> </w:t>
            </w:r>
            <w:r>
              <w:rPr>
                <w:sz w:val="20"/>
              </w:rPr>
              <w:t>mendapatkan</w:t>
            </w:r>
            <w:r>
              <w:rPr>
                <w:spacing w:val="-5"/>
                <w:sz w:val="20"/>
              </w:rPr>
              <w:t xml:space="preserve"> </w:t>
            </w:r>
            <w:r>
              <w:rPr>
                <w:spacing w:val="-2"/>
                <w:sz w:val="20"/>
              </w:rPr>
              <w:t>kemudahan</w:t>
            </w:r>
          </w:p>
          <w:p w:rsidR="00C940A7" w:rsidRDefault="005B00F7">
            <w:pPr>
              <w:pStyle w:val="TableParagraph"/>
              <w:tabs>
                <w:tab w:val="left" w:pos="1021"/>
                <w:tab w:val="left" w:pos="2248"/>
                <w:tab w:val="left" w:pos="3476"/>
              </w:tabs>
              <w:spacing w:before="0" w:line="230" w:lineRule="atLeast"/>
              <w:ind w:left="110" w:right="103"/>
              <w:jc w:val="left"/>
              <w:rPr>
                <w:sz w:val="20"/>
              </w:rPr>
            </w:pPr>
            <w:r>
              <w:rPr>
                <w:spacing w:val="-2"/>
                <w:sz w:val="20"/>
              </w:rPr>
              <w:t>dalam</w:t>
            </w:r>
            <w:r>
              <w:rPr>
                <w:sz w:val="20"/>
              </w:rPr>
              <w:tab/>
            </w:r>
            <w:r>
              <w:rPr>
                <w:spacing w:val="-2"/>
                <w:sz w:val="20"/>
              </w:rPr>
              <w:t>pelayanan</w:t>
            </w:r>
            <w:r>
              <w:rPr>
                <w:sz w:val="20"/>
              </w:rPr>
              <w:tab/>
            </w:r>
            <w:r>
              <w:rPr>
                <w:spacing w:val="-2"/>
                <w:sz w:val="20"/>
              </w:rPr>
              <w:t>konsultasi</w:t>
            </w:r>
            <w:r>
              <w:rPr>
                <w:sz w:val="20"/>
              </w:rPr>
              <w:tab/>
            </w:r>
            <w:r>
              <w:rPr>
                <w:spacing w:val="-6"/>
                <w:sz w:val="20"/>
              </w:rPr>
              <w:t xml:space="preserve">dan </w:t>
            </w:r>
            <w:r>
              <w:rPr>
                <w:sz w:val="20"/>
              </w:rPr>
              <w:t>menyampaikan SPT</w:t>
            </w:r>
          </w:p>
        </w:tc>
        <w:tc>
          <w:tcPr>
            <w:tcW w:w="1100" w:type="dxa"/>
          </w:tcPr>
          <w:p w:rsidR="00C940A7" w:rsidRDefault="005B00F7">
            <w:pPr>
              <w:pStyle w:val="TableParagraph"/>
              <w:spacing w:before="226"/>
              <w:ind w:left="19"/>
              <w:jc w:val="center"/>
              <w:rPr>
                <w:sz w:val="20"/>
              </w:rPr>
            </w:pPr>
            <w:r>
              <w:rPr>
                <w:spacing w:val="-2"/>
                <w:sz w:val="20"/>
              </w:rPr>
              <w:t>0.874</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69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tabs>
                <w:tab w:val="left" w:pos="1022"/>
                <w:tab w:val="left" w:pos="1890"/>
                <w:tab w:val="left" w:pos="2696"/>
              </w:tabs>
              <w:spacing w:before="0"/>
              <w:ind w:left="110" w:right="102"/>
              <w:jc w:val="left"/>
              <w:rPr>
                <w:sz w:val="20"/>
              </w:rPr>
            </w:pPr>
            <w:r>
              <w:rPr>
                <w:spacing w:val="-2"/>
                <w:sz w:val="20"/>
              </w:rPr>
              <w:t>(X3.5)</w:t>
            </w:r>
            <w:r>
              <w:rPr>
                <w:sz w:val="20"/>
              </w:rPr>
              <w:tab/>
            </w:r>
            <w:r>
              <w:rPr>
                <w:spacing w:val="-4"/>
                <w:sz w:val="20"/>
              </w:rPr>
              <w:t>Wajib</w:t>
            </w:r>
            <w:r>
              <w:rPr>
                <w:sz w:val="20"/>
              </w:rPr>
              <w:tab/>
            </w:r>
            <w:r>
              <w:rPr>
                <w:spacing w:val="-4"/>
                <w:sz w:val="20"/>
              </w:rPr>
              <w:t>pajak</w:t>
            </w:r>
            <w:r>
              <w:rPr>
                <w:sz w:val="20"/>
              </w:rPr>
              <w:tab/>
            </w:r>
            <w:r>
              <w:rPr>
                <w:spacing w:val="-2"/>
                <w:sz w:val="20"/>
              </w:rPr>
              <w:t xml:space="preserve">mendapatkan </w:t>
            </w:r>
            <w:r>
              <w:rPr>
                <w:sz w:val="20"/>
              </w:rPr>
              <w:t>kemudahan/efisiensi</w:t>
            </w:r>
            <w:r>
              <w:rPr>
                <w:spacing w:val="66"/>
                <w:sz w:val="20"/>
              </w:rPr>
              <w:t xml:space="preserve"> </w:t>
            </w:r>
            <w:r>
              <w:rPr>
                <w:sz w:val="20"/>
              </w:rPr>
              <w:t>dalam</w:t>
            </w:r>
            <w:r>
              <w:rPr>
                <w:spacing w:val="67"/>
                <w:sz w:val="20"/>
              </w:rPr>
              <w:t xml:space="preserve"> </w:t>
            </w:r>
            <w:r>
              <w:rPr>
                <w:sz w:val="20"/>
              </w:rPr>
              <w:t>membayar</w:t>
            </w:r>
            <w:r>
              <w:rPr>
                <w:spacing w:val="70"/>
                <w:sz w:val="20"/>
              </w:rPr>
              <w:t xml:space="preserve"> </w:t>
            </w:r>
            <w:r>
              <w:rPr>
                <w:spacing w:val="-5"/>
                <w:sz w:val="20"/>
              </w:rPr>
              <w:t>dan</w:t>
            </w:r>
          </w:p>
          <w:p w:rsidR="00C940A7" w:rsidRDefault="005B00F7">
            <w:pPr>
              <w:pStyle w:val="TableParagraph"/>
              <w:spacing w:before="0" w:line="215" w:lineRule="exact"/>
              <w:ind w:left="110"/>
              <w:jc w:val="left"/>
              <w:rPr>
                <w:sz w:val="20"/>
              </w:rPr>
            </w:pPr>
            <w:r>
              <w:rPr>
                <w:sz w:val="20"/>
              </w:rPr>
              <w:t>melunasi</w:t>
            </w:r>
            <w:r>
              <w:rPr>
                <w:spacing w:val="-7"/>
                <w:sz w:val="20"/>
              </w:rPr>
              <w:t xml:space="preserve"> </w:t>
            </w:r>
            <w:r>
              <w:rPr>
                <w:spacing w:val="-2"/>
                <w:sz w:val="20"/>
              </w:rPr>
              <w:t>pajak</w:t>
            </w:r>
          </w:p>
        </w:tc>
        <w:tc>
          <w:tcPr>
            <w:tcW w:w="1100" w:type="dxa"/>
          </w:tcPr>
          <w:p w:rsidR="00C940A7" w:rsidRDefault="005B00F7">
            <w:pPr>
              <w:pStyle w:val="TableParagraph"/>
              <w:spacing w:before="226"/>
              <w:ind w:left="19"/>
              <w:jc w:val="center"/>
              <w:rPr>
                <w:sz w:val="20"/>
              </w:rPr>
            </w:pPr>
            <w:r>
              <w:rPr>
                <w:spacing w:val="-2"/>
                <w:sz w:val="20"/>
              </w:rPr>
              <w:t>0.866</w:t>
            </w:r>
          </w:p>
        </w:tc>
        <w:tc>
          <w:tcPr>
            <w:tcW w:w="1480" w:type="dxa"/>
          </w:tcPr>
          <w:p w:rsidR="00C940A7" w:rsidRDefault="005B00F7">
            <w:pPr>
              <w:pStyle w:val="TableParagraph"/>
              <w:spacing w:before="226"/>
              <w:ind w:left="16"/>
              <w:jc w:val="center"/>
              <w:rPr>
                <w:sz w:val="20"/>
              </w:rPr>
            </w:pPr>
            <w:r>
              <w:rPr>
                <w:spacing w:val="-2"/>
                <w:sz w:val="20"/>
              </w:rPr>
              <w:t>Valid</w:t>
            </w:r>
          </w:p>
        </w:tc>
      </w:tr>
      <w:tr w:rsidR="00C940A7">
        <w:trPr>
          <w:trHeight w:val="230"/>
        </w:trPr>
        <w:tc>
          <w:tcPr>
            <w:tcW w:w="1479" w:type="dxa"/>
            <w:vMerge w:val="restart"/>
          </w:tcPr>
          <w:p w:rsidR="00C940A7" w:rsidRDefault="00C940A7">
            <w:pPr>
              <w:pStyle w:val="TableParagraph"/>
              <w:spacing w:before="0"/>
              <w:jc w:val="left"/>
              <w:rPr>
                <w:b/>
                <w:i/>
                <w:sz w:val="20"/>
              </w:rPr>
            </w:pPr>
          </w:p>
          <w:p w:rsidR="00C940A7" w:rsidRDefault="00C940A7">
            <w:pPr>
              <w:pStyle w:val="TableParagraph"/>
              <w:spacing w:before="131"/>
              <w:jc w:val="left"/>
              <w:rPr>
                <w:b/>
                <w:i/>
                <w:sz w:val="20"/>
              </w:rPr>
            </w:pPr>
          </w:p>
          <w:p w:rsidR="00C940A7" w:rsidRDefault="005B00F7">
            <w:pPr>
              <w:pStyle w:val="TableParagraph"/>
              <w:spacing w:before="0"/>
              <w:ind w:left="164" w:right="149"/>
              <w:jc w:val="center"/>
              <w:rPr>
                <w:sz w:val="20"/>
              </w:rPr>
            </w:pPr>
            <w:r>
              <w:rPr>
                <w:spacing w:val="-2"/>
                <w:sz w:val="20"/>
              </w:rPr>
              <w:t xml:space="preserve">Kepatuhan </w:t>
            </w:r>
            <w:r>
              <w:rPr>
                <w:sz w:val="20"/>
              </w:rPr>
              <w:t>Wajib</w:t>
            </w:r>
            <w:r>
              <w:rPr>
                <w:spacing w:val="-13"/>
                <w:sz w:val="20"/>
              </w:rPr>
              <w:t xml:space="preserve"> </w:t>
            </w:r>
            <w:r>
              <w:rPr>
                <w:sz w:val="20"/>
              </w:rPr>
              <w:t xml:space="preserve">Pajak </w:t>
            </w:r>
            <w:r>
              <w:rPr>
                <w:spacing w:val="-4"/>
                <w:sz w:val="20"/>
              </w:rPr>
              <w:t>(Y)</w:t>
            </w:r>
          </w:p>
        </w:tc>
        <w:tc>
          <w:tcPr>
            <w:tcW w:w="3875" w:type="dxa"/>
          </w:tcPr>
          <w:p w:rsidR="00C940A7" w:rsidRDefault="005B00F7">
            <w:pPr>
              <w:pStyle w:val="TableParagraph"/>
              <w:spacing w:before="0" w:line="210" w:lineRule="exact"/>
              <w:ind w:left="110"/>
              <w:jc w:val="left"/>
              <w:rPr>
                <w:sz w:val="20"/>
              </w:rPr>
            </w:pPr>
            <w:r>
              <w:rPr>
                <w:sz w:val="20"/>
              </w:rPr>
              <w:t>(Y1.1)</w:t>
            </w:r>
            <w:r>
              <w:rPr>
                <w:spacing w:val="-11"/>
                <w:sz w:val="20"/>
              </w:rPr>
              <w:t xml:space="preserve"> </w:t>
            </w:r>
            <w:r>
              <w:rPr>
                <w:sz w:val="20"/>
              </w:rPr>
              <w:t>Mendaftarkan</w:t>
            </w:r>
            <w:r>
              <w:rPr>
                <w:spacing w:val="-7"/>
                <w:sz w:val="20"/>
              </w:rPr>
              <w:t xml:space="preserve"> </w:t>
            </w:r>
            <w:r>
              <w:rPr>
                <w:sz w:val="20"/>
              </w:rPr>
              <w:t>diri</w:t>
            </w:r>
            <w:r>
              <w:rPr>
                <w:spacing w:val="-5"/>
                <w:sz w:val="20"/>
              </w:rPr>
              <w:t xml:space="preserve"> </w:t>
            </w:r>
            <w:r>
              <w:rPr>
                <w:sz w:val="20"/>
              </w:rPr>
              <w:t>sebagai</w:t>
            </w:r>
            <w:r>
              <w:rPr>
                <w:spacing w:val="-9"/>
                <w:sz w:val="20"/>
              </w:rPr>
              <w:t xml:space="preserve"> </w:t>
            </w:r>
            <w:r>
              <w:rPr>
                <w:sz w:val="20"/>
              </w:rPr>
              <w:t>wajib</w:t>
            </w:r>
            <w:r>
              <w:rPr>
                <w:spacing w:val="-10"/>
                <w:sz w:val="20"/>
              </w:rPr>
              <w:t xml:space="preserve"> </w:t>
            </w:r>
            <w:r>
              <w:rPr>
                <w:spacing w:val="-4"/>
                <w:sz w:val="20"/>
              </w:rPr>
              <w:t>pajak</w:t>
            </w:r>
          </w:p>
        </w:tc>
        <w:tc>
          <w:tcPr>
            <w:tcW w:w="1100" w:type="dxa"/>
          </w:tcPr>
          <w:p w:rsidR="00C940A7" w:rsidRDefault="005B00F7">
            <w:pPr>
              <w:pStyle w:val="TableParagraph"/>
              <w:spacing w:before="0" w:line="210" w:lineRule="exact"/>
              <w:ind w:left="19"/>
              <w:jc w:val="center"/>
              <w:rPr>
                <w:sz w:val="20"/>
              </w:rPr>
            </w:pPr>
            <w:r>
              <w:rPr>
                <w:spacing w:val="-2"/>
                <w:sz w:val="20"/>
              </w:rPr>
              <w:t>0.905</w:t>
            </w:r>
          </w:p>
        </w:tc>
        <w:tc>
          <w:tcPr>
            <w:tcW w:w="1480" w:type="dxa"/>
          </w:tcPr>
          <w:p w:rsidR="00C940A7" w:rsidRDefault="005B00F7">
            <w:pPr>
              <w:pStyle w:val="TableParagraph"/>
              <w:spacing w:before="0" w:line="210" w:lineRule="exact"/>
              <w:ind w:left="16"/>
              <w:jc w:val="center"/>
              <w:rPr>
                <w:sz w:val="20"/>
              </w:rPr>
            </w:pPr>
            <w:r>
              <w:rPr>
                <w:spacing w:val="-2"/>
                <w:sz w:val="20"/>
              </w:rPr>
              <w:t>Valid</w:t>
            </w:r>
          </w:p>
        </w:tc>
      </w:tr>
      <w:tr w:rsidR="00C940A7">
        <w:trPr>
          <w:trHeight w:val="23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10" w:lineRule="exact"/>
              <w:ind w:left="110"/>
              <w:jc w:val="left"/>
              <w:rPr>
                <w:sz w:val="20"/>
              </w:rPr>
            </w:pPr>
            <w:r>
              <w:rPr>
                <w:sz w:val="20"/>
              </w:rPr>
              <w:t>(Y1.2)</w:t>
            </w:r>
            <w:r>
              <w:rPr>
                <w:spacing w:val="-9"/>
                <w:sz w:val="20"/>
              </w:rPr>
              <w:t xml:space="preserve"> </w:t>
            </w:r>
            <w:r>
              <w:rPr>
                <w:sz w:val="20"/>
              </w:rPr>
              <w:t>Belum</w:t>
            </w:r>
            <w:r>
              <w:rPr>
                <w:spacing w:val="-3"/>
                <w:sz w:val="20"/>
              </w:rPr>
              <w:t xml:space="preserve"> </w:t>
            </w:r>
            <w:r>
              <w:rPr>
                <w:sz w:val="20"/>
              </w:rPr>
              <w:t>dikenai</w:t>
            </w:r>
            <w:r>
              <w:rPr>
                <w:spacing w:val="-4"/>
                <w:sz w:val="20"/>
              </w:rPr>
              <w:t xml:space="preserve"> </w:t>
            </w:r>
            <w:r>
              <w:rPr>
                <w:sz w:val="20"/>
              </w:rPr>
              <w:t>sanksi</w:t>
            </w:r>
            <w:r>
              <w:rPr>
                <w:spacing w:val="-7"/>
                <w:sz w:val="20"/>
              </w:rPr>
              <w:t xml:space="preserve"> </w:t>
            </w:r>
            <w:r>
              <w:rPr>
                <w:spacing w:val="-2"/>
                <w:sz w:val="20"/>
              </w:rPr>
              <w:t>administrasi</w:t>
            </w:r>
          </w:p>
        </w:tc>
        <w:tc>
          <w:tcPr>
            <w:tcW w:w="1100" w:type="dxa"/>
          </w:tcPr>
          <w:p w:rsidR="00C940A7" w:rsidRDefault="005B00F7">
            <w:pPr>
              <w:pStyle w:val="TableParagraph"/>
              <w:spacing w:before="0" w:line="210" w:lineRule="exact"/>
              <w:ind w:left="19"/>
              <w:jc w:val="center"/>
              <w:rPr>
                <w:sz w:val="20"/>
              </w:rPr>
            </w:pPr>
            <w:r>
              <w:rPr>
                <w:spacing w:val="-2"/>
                <w:sz w:val="20"/>
              </w:rPr>
              <w:t>0.867</w:t>
            </w:r>
          </w:p>
        </w:tc>
        <w:tc>
          <w:tcPr>
            <w:tcW w:w="1480" w:type="dxa"/>
          </w:tcPr>
          <w:p w:rsidR="00C940A7" w:rsidRDefault="005B00F7">
            <w:pPr>
              <w:pStyle w:val="TableParagraph"/>
              <w:spacing w:before="0" w:line="210" w:lineRule="exact"/>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(Y1.3)</w:t>
            </w:r>
            <w:r>
              <w:rPr>
                <w:spacing w:val="58"/>
                <w:sz w:val="20"/>
              </w:rPr>
              <w:t xml:space="preserve"> </w:t>
            </w:r>
            <w:r>
              <w:rPr>
                <w:sz w:val="20"/>
              </w:rPr>
              <w:t>Membayarkan</w:t>
            </w:r>
            <w:r>
              <w:rPr>
                <w:spacing w:val="62"/>
                <w:sz w:val="20"/>
              </w:rPr>
              <w:t xml:space="preserve"> </w:t>
            </w:r>
            <w:r>
              <w:rPr>
                <w:sz w:val="20"/>
              </w:rPr>
              <w:t>pajak</w:t>
            </w:r>
            <w:r>
              <w:rPr>
                <w:spacing w:val="57"/>
                <w:sz w:val="20"/>
              </w:rPr>
              <w:t xml:space="preserve"> </w:t>
            </w:r>
            <w:r>
              <w:rPr>
                <w:sz w:val="20"/>
              </w:rPr>
              <w:t>sesuai</w:t>
            </w:r>
            <w:r>
              <w:rPr>
                <w:spacing w:val="65"/>
                <w:sz w:val="20"/>
              </w:rPr>
              <w:t xml:space="preserve"> </w:t>
            </w:r>
            <w:r>
              <w:rPr>
                <w:spacing w:val="-2"/>
                <w:sz w:val="20"/>
              </w:rPr>
              <w:t>dengan</w:t>
            </w:r>
          </w:p>
          <w:p w:rsidR="00C940A7" w:rsidRDefault="005B00F7">
            <w:pPr>
              <w:pStyle w:val="TableParagraph"/>
              <w:spacing w:before="1" w:line="215" w:lineRule="exact"/>
              <w:ind w:left="110"/>
              <w:jc w:val="left"/>
              <w:rPr>
                <w:sz w:val="20"/>
              </w:rPr>
            </w:pPr>
            <w:r>
              <w:rPr>
                <w:sz w:val="20"/>
              </w:rPr>
              <w:t>jumlah</w:t>
            </w:r>
            <w:r>
              <w:rPr>
                <w:spacing w:val="-7"/>
                <w:sz w:val="20"/>
              </w:rPr>
              <w:t xml:space="preserve"> </w:t>
            </w:r>
            <w:r>
              <w:rPr>
                <w:sz w:val="20"/>
              </w:rPr>
              <w:t>terutang</w:t>
            </w:r>
            <w:r>
              <w:rPr>
                <w:spacing w:val="-8"/>
                <w:sz w:val="20"/>
              </w:rPr>
              <w:t xml:space="preserve"> </w:t>
            </w:r>
            <w:r>
              <w:rPr>
                <w:sz w:val="20"/>
              </w:rPr>
              <w:t>dan</w:t>
            </w:r>
            <w:r>
              <w:rPr>
                <w:spacing w:val="-5"/>
                <w:sz w:val="20"/>
              </w:rPr>
              <w:t xml:space="preserve"> </w:t>
            </w:r>
            <w:r>
              <w:rPr>
                <w:sz w:val="20"/>
              </w:rPr>
              <w:t>tepat</w:t>
            </w:r>
            <w:r>
              <w:rPr>
                <w:spacing w:val="-6"/>
                <w:sz w:val="20"/>
              </w:rPr>
              <w:t xml:space="preserve"> </w:t>
            </w:r>
            <w:r>
              <w:rPr>
                <w:spacing w:val="-4"/>
                <w:sz w:val="20"/>
              </w:rPr>
              <w:t>waktu</w:t>
            </w:r>
          </w:p>
        </w:tc>
        <w:tc>
          <w:tcPr>
            <w:tcW w:w="1100" w:type="dxa"/>
          </w:tcPr>
          <w:p w:rsidR="00C940A7" w:rsidRDefault="005B00F7">
            <w:pPr>
              <w:pStyle w:val="TableParagraph"/>
              <w:spacing w:before="111"/>
              <w:ind w:left="19"/>
              <w:jc w:val="center"/>
              <w:rPr>
                <w:sz w:val="20"/>
              </w:rPr>
            </w:pPr>
            <w:r>
              <w:rPr>
                <w:spacing w:val="-2"/>
                <w:sz w:val="20"/>
              </w:rPr>
              <w:t>0.846</w:t>
            </w:r>
          </w:p>
        </w:tc>
        <w:tc>
          <w:tcPr>
            <w:tcW w:w="1480" w:type="dxa"/>
          </w:tcPr>
          <w:p w:rsidR="00C940A7" w:rsidRDefault="005B00F7">
            <w:pPr>
              <w:pStyle w:val="TableParagraph"/>
              <w:spacing w:before="111"/>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spacing w:before="0" w:line="225" w:lineRule="exact"/>
              <w:ind w:left="110"/>
              <w:jc w:val="left"/>
              <w:rPr>
                <w:sz w:val="20"/>
              </w:rPr>
            </w:pPr>
            <w:r>
              <w:rPr>
                <w:sz w:val="20"/>
              </w:rPr>
              <w:t>(Y1.4)</w:t>
            </w:r>
            <w:r>
              <w:rPr>
                <w:spacing w:val="37"/>
                <w:sz w:val="20"/>
              </w:rPr>
              <w:t xml:space="preserve">  </w:t>
            </w:r>
            <w:r>
              <w:rPr>
                <w:sz w:val="20"/>
              </w:rPr>
              <w:t>Menggunakan</w:t>
            </w:r>
            <w:r>
              <w:rPr>
                <w:spacing w:val="39"/>
                <w:sz w:val="20"/>
              </w:rPr>
              <w:t xml:space="preserve">  </w:t>
            </w:r>
            <w:r>
              <w:rPr>
                <w:sz w:val="20"/>
              </w:rPr>
              <w:t>tarif</w:t>
            </w:r>
            <w:r>
              <w:rPr>
                <w:spacing w:val="36"/>
                <w:sz w:val="20"/>
              </w:rPr>
              <w:t xml:space="preserve">  </w:t>
            </w:r>
            <w:r>
              <w:rPr>
                <w:sz w:val="20"/>
              </w:rPr>
              <w:t>pajak</w:t>
            </w:r>
            <w:r>
              <w:rPr>
                <w:spacing w:val="37"/>
                <w:sz w:val="20"/>
              </w:rPr>
              <w:t xml:space="preserve">  </w:t>
            </w:r>
            <w:r>
              <w:rPr>
                <w:spacing w:val="-2"/>
                <w:sz w:val="20"/>
              </w:rPr>
              <w:t>sesuai</w:t>
            </w:r>
          </w:p>
          <w:p w:rsidR="00C940A7" w:rsidRDefault="005B00F7">
            <w:pPr>
              <w:pStyle w:val="TableParagraph"/>
              <w:spacing w:before="0" w:line="215" w:lineRule="exact"/>
              <w:ind w:left="110"/>
              <w:jc w:val="left"/>
              <w:rPr>
                <w:sz w:val="20"/>
              </w:rPr>
            </w:pPr>
            <w:r>
              <w:rPr>
                <w:sz w:val="20"/>
              </w:rPr>
              <w:t>dengan</w:t>
            </w:r>
            <w:r>
              <w:rPr>
                <w:spacing w:val="-4"/>
                <w:sz w:val="20"/>
              </w:rPr>
              <w:t xml:space="preserve"> </w:t>
            </w:r>
            <w:r>
              <w:rPr>
                <w:sz w:val="20"/>
              </w:rPr>
              <w:t>peraturan</w:t>
            </w:r>
            <w:r>
              <w:rPr>
                <w:spacing w:val="-7"/>
                <w:sz w:val="20"/>
              </w:rPr>
              <w:t xml:space="preserve"> </w:t>
            </w:r>
            <w:r>
              <w:rPr>
                <w:sz w:val="20"/>
              </w:rPr>
              <w:t>yang</w:t>
            </w:r>
            <w:r>
              <w:rPr>
                <w:spacing w:val="-7"/>
                <w:sz w:val="20"/>
              </w:rPr>
              <w:t xml:space="preserve"> </w:t>
            </w:r>
            <w:r>
              <w:rPr>
                <w:spacing w:val="-2"/>
                <w:sz w:val="20"/>
              </w:rPr>
              <w:t>berlaku</w:t>
            </w:r>
          </w:p>
        </w:tc>
        <w:tc>
          <w:tcPr>
            <w:tcW w:w="1100" w:type="dxa"/>
          </w:tcPr>
          <w:p w:rsidR="00C940A7" w:rsidRDefault="005B00F7">
            <w:pPr>
              <w:pStyle w:val="TableParagraph"/>
              <w:spacing w:before="110"/>
              <w:ind w:left="19"/>
              <w:jc w:val="center"/>
              <w:rPr>
                <w:sz w:val="20"/>
              </w:rPr>
            </w:pPr>
            <w:r>
              <w:rPr>
                <w:spacing w:val="-2"/>
                <w:sz w:val="20"/>
              </w:rPr>
              <w:t>0.899</w:t>
            </w:r>
          </w:p>
        </w:tc>
        <w:tc>
          <w:tcPr>
            <w:tcW w:w="1480" w:type="dxa"/>
          </w:tcPr>
          <w:p w:rsidR="00C940A7" w:rsidRDefault="005B00F7">
            <w:pPr>
              <w:pStyle w:val="TableParagraph"/>
              <w:spacing w:before="110"/>
              <w:ind w:left="16"/>
              <w:jc w:val="center"/>
              <w:rPr>
                <w:sz w:val="20"/>
              </w:rPr>
            </w:pPr>
            <w:r>
              <w:rPr>
                <w:spacing w:val="-2"/>
                <w:sz w:val="20"/>
              </w:rPr>
              <w:t>Valid</w:t>
            </w:r>
          </w:p>
        </w:tc>
      </w:tr>
      <w:tr w:rsidR="00C940A7">
        <w:trPr>
          <w:trHeight w:val="460"/>
        </w:trPr>
        <w:tc>
          <w:tcPr>
            <w:tcW w:w="1479" w:type="dxa"/>
            <w:vMerge/>
            <w:tcBorders>
              <w:top w:val="nil"/>
            </w:tcBorders>
          </w:tcPr>
          <w:p w:rsidR="00C940A7" w:rsidRDefault="00C940A7">
            <w:pPr>
              <w:rPr>
                <w:sz w:val="2"/>
                <w:szCs w:val="2"/>
              </w:rPr>
            </w:pPr>
          </w:p>
        </w:tc>
        <w:tc>
          <w:tcPr>
            <w:tcW w:w="3875" w:type="dxa"/>
          </w:tcPr>
          <w:p w:rsidR="00C940A7" w:rsidRDefault="005B00F7">
            <w:pPr>
              <w:pStyle w:val="TableParagraph"/>
              <w:tabs>
                <w:tab w:val="left" w:pos="883"/>
                <w:tab w:val="left" w:pos="1991"/>
                <w:tab w:val="left" w:pos="2720"/>
              </w:tabs>
              <w:spacing w:before="0" w:line="225" w:lineRule="exact"/>
              <w:ind w:left="110"/>
              <w:jc w:val="left"/>
              <w:rPr>
                <w:sz w:val="20"/>
              </w:rPr>
            </w:pPr>
            <w:r>
              <w:rPr>
                <w:spacing w:val="-2"/>
                <w:sz w:val="20"/>
              </w:rPr>
              <w:t>(Y1.5)</w:t>
            </w:r>
            <w:r>
              <w:rPr>
                <w:sz w:val="20"/>
              </w:rPr>
              <w:tab/>
            </w:r>
            <w:r>
              <w:rPr>
                <w:spacing w:val="-2"/>
                <w:sz w:val="20"/>
              </w:rPr>
              <w:t>Kepatuhan</w:t>
            </w:r>
            <w:r>
              <w:rPr>
                <w:sz w:val="20"/>
              </w:rPr>
              <w:tab/>
            </w:r>
            <w:r>
              <w:rPr>
                <w:spacing w:val="-4"/>
                <w:sz w:val="20"/>
              </w:rPr>
              <w:t>dalam</w:t>
            </w:r>
            <w:r>
              <w:rPr>
                <w:sz w:val="20"/>
              </w:rPr>
              <w:tab/>
            </w:r>
            <w:r>
              <w:rPr>
                <w:spacing w:val="-2"/>
                <w:sz w:val="20"/>
              </w:rPr>
              <w:t>menyetorkan</w:t>
            </w:r>
          </w:p>
          <w:p w:rsidR="00C940A7" w:rsidRDefault="005B00F7">
            <w:pPr>
              <w:pStyle w:val="TableParagraph"/>
              <w:spacing w:before="0" w:line="215" w:lineRule="exact"/>
              <w:ind w:left="110"/>
              <w:jc w:val="left"/>
              <w:rPr>
                <w:sz w:val="20"/>
              </w:rPr>
            </w:pPr>
            <w:r>
              <w:rPr>
                <w:sz w:val="20"/>
              </w:rPr>
              <w:t>kembali</w:t>
            </w:r>
            <w:r>
              <w:rPr>
                <w:spacing w:val="-2"/>
                <w:sz w:val="20"/>
              </w:rPr>
              <w:t xml:space="preserve"> </w:t>
            </w:r>
            <w:r>
              <w:rPr>
                <w:spacing w:val="-5"/>
                <w:sz w:val="20"/>
              </w:rPr>
              <w:t>SPT</w:t>
            </w:r>
          </w:p>
        </w:tc>
        <w:tc>
          <w:tcPr>
            <w:tcW w:w="1100" w:type="dxa"/>
          </w:tcPr>
          <w:p w:rsidR="00C940A7" w:rsidRDefault="005B00F7">
            <w:pPr>
              <w:pStyle w:val="TableParagraph"/>
              <w:spacing w:before="110"/>
              <w:ind w:left="19"/>
              <w:jc w:val="center"/>
              <w:rPr>
                <w:sz w:val="20"/>
              </w:rPr>
            </w:pPr>
            <w:r>
              <w:rPr>
                <w:spacing w:val="-2"/>
                <w:sz w:val="20"/>
              </w:rPr>
              <w:t>0.890</w:t>
            </w:r>
          </w:p>
        </w:tc>
        <w:tc>
          <w:tcPr>
            <w:tcW w:w="1480" w:type="dxa"/>
          </w:tcPr>
          <w:p w:rsidR="00C940A7" w:rsidRDefault="005B00F7">
            <w:pPr>
              <w:pStyle w:val="TableParagraph"/>
              <w:spacing w:before="110"/>
              <w:ind w:left="16"/>
              <w:jc w:val="center"/>
              <w:rPr>
                <w:sz w:val="20"/>
              </w:rPr>
            </w:pPr>
            <w:r>
              <w:rPr>
                <w:spacing w:val="-2"/>
                <w:sz w:val="20"/>
              </w:rPr>
              <w:t>Valid</w:t>
            </w:r>
          </w:p>
        </w:tc>
      </w:tr>
    </w:tbl>
    <w:p w:rsidR="00C940A7" w:rsidRDefault="005B00F7">
      <w:pPr>
        <w:spacing w:before="5"/>
        <w:ind w:left="849"/>
        <w:rPr>
          <w:i/>
          <w:sz w:val="20"/>
        </w:rPr>
      </w:pPr>
      <w:r>
        <w:rPr>
          <w:i/>
          <w:sz w:val="20"/>
        </w:rPr>
        <w:t>Sumber:</w:t>
      </w:r>
      <w:r>
        <w:rPr>
          <w:i/>
          <w:spacing w:val="-6"/>
          <w:sz w:val="20"/>
        </w:rPr>
        <w:t xml:space="preserve"> </w:t>
      </w:r>
      <w:r>
        <w:rPr>
          <w:i/>
          <w:sz w:val="20"/>
        </w:rPr>
        <w:t>Pengolahan</w:t>
      </w:r>
      <w:r>
        <w:rPr>
          <w:i/>
          <w:spacing w:val="-10"/>
          <w:sz w:val="20"/>
        </w:rPr>
        <w:t xml:space="preserve"> </w:t>
      </w:r>
      <w:r>
        <w:rPr>
          <w:i/>
          <w:sz w:val="20"/>
        </w:rPr>
        <w:t>data</w:t>
      </w:r>
      <w:r>
        <w:rPr>
          <w:i/>
          <w:spacing w:val="-5"/>
          <w:sz w:val="20"/>
        </w:rPr>
        <w:t xml:space="preserve"> </w:t>
      </w:r>
      <w:r>
        <w:rPr>
          <w:i/>
          <w:sz w:val="20"/>
        </w:rPr>
        <w:t>SmartPLS3,</w:t>
      </w:r>
      <w:r>
        <w:rPr>
          <w:i/>
          <w:spacing w:val="-8"/>
          <w:sz w:val="20"/>
        </w:rPr>
        <w:t xml:space="preserve"> </w:t>
      </w:r>
      <w:r>
        <w:rPr>
          <w:i/>
          <w:spacing w:val="-4"/>
          <w:sz w:val="20"/>
        </w:rPr>
        <w:t>2024</w:t>
      </w:r>
    </w:p>
    <w:p w:rsidR="00C940A7" w:rsidRDefault="005B00F7">
      <w:pPr>
        <w:pStyle w:val="BodyText"/>
        <w:spacing w:before="199" w:line="480" w:lineRule="auto"/>
        <w:ind w:left="849" w:right="690" w:firstLine="720"/>
      </w:pPr>
      <w:r>
        <w:t>Dari hasil di atas semua indikator model muatan (</w:t>
      </w:r>
      <w:r>
        <w:rPr>
          <w:i/>
        </w:rPr>
        <w:t>loading</w:t>
      </w:r>
      <w:r>
        <w:t>) memiliki nilai lebih</w:t>
      </w:r>
      <w:r>
        <w:rPr>
          <w:spacing w:val="23"/>
        </w:rPr>
        <w:t xml:space="preserve"> </w:t>
      </w:r>
      <w:r>
        <w:t>besar</w:t>
      </w:r>
      <w:r>
        <w:rPr>
          <w:spacing w:val="27"/>
        </w:rPr>
        <w:t xml:space="preserve"> </w:t>
      </w:r>
      <w:r>
        <w:t>dari</w:t>
      </w:r>
      <w:r>
        <w:rPr>
          <w:spacing w:val="17"/>
        </w:rPr>
        <w:t xml:space="preserve"> </w:t>
      </w:r>
      <w:r>
        <w:t>0,60</w:t>
      </w:r>
      <w:r>
        <w:rPr>
          <w:spacing w:val="22"/>
        </w:rPr>
        <w:t xml:space="preserve"> </w:t>
      </w:r>
      <w:r>
        <w:t>yang</w:t>
      </w:r>
      <w:r>
        <w:rPr>
          <w:spacing w:val="25"/>
        </w:rPr>
        <w:t xml:space="preserve"> </w:t>
      </w:r>
      <w:r>
        <w:t>artinya</w:t>
      </w:r>
      <w:r>
        <w:rPr>
          <w:spacing w:val="26"/>
        </w:rPr>
        <w:t xml:space="preserve"> </w:t>
      </w:r>
      <w:r>
        <w:t>konstruk</w:t>
      </w:r>
      <w:r>
        <w:rPr>
          <w:spacing w:val="25"/>
        </w:rPr>
        <w:t xml:space="preserve"> </w:t>
      </w:r>
      <w:r>
        <w:t>dapat</w:t>
      </w:r>
      <w:r>
        <w:rPr>
          <w:spacing w:val="27"/>
        </w:rPr>
        <w:t xml:space="preserve"> </w:t>
      </w:r>
      <w:r>
        <w:t>diterima.</w:t>
      </w:r>
      <w:r>
        <w:rPr>
          <w:spacing w:val="28"/>
        </w:rPr>
        <w:t xml:space="preserve"> </w:t>
      </w:r>
      <w:r>
        <w:t>Langkah</w:t>
      </w:r>
      <w:r>
        <w:rPr>
          <w:spacing w:val="22"/>
        </w:rPr>
        <w:t xml:space="preserve"> </w:t>
      </w:r>
      <w:r>
        <w:rPr>
          <w:spacing w:val="-2"/>
        </w:rPr>
        <w:t>selanjutnya</w:t>
      </w:r>
    </w:p>
    <w:p w:rsidR="00C940A7" w:rsidRDefault="00C940A7">
      <w:pPr>
        <w:pStyle w:val="BodyText"/>
        <w:spacing w:line="480" w:lineRule="auto"/>
        <w:sectPr w:rsidR="00C940A7">
          <w:headerReference w:type="default" r:id="rId100"/>
          <w:footerReference w:type="default" r:id="rId101"/>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6"/>
        <w:jc w:val="both"/>
      </w:pPr>
      <w:r>
        <w:t>untuk mengevaluasi validitas konvergen selain dilihat dari faktor loading, dapat dilihat dari</w:t>
      </w:r>
      <w:r>
        <w:rPr>
          <w:spacing w:val="-3"/>
        </w:rPr>
        <w:t xml:space="preserve"> </w:t>
      </w:r>
      <w:r>
        <w:t>nilai</w:t>
      </w:r>
      <w:r>
        <w:rPr>
          <w:spacing w:val="-1"/>
        </w:rPr>
        <w:t xml:space="preserve"> </w:t>
      </w:r>
      <w:r>
        <w:rPr>
          <w:i/>
        </w:rPr>
        <w:t xml:space="preserve">Average Variance Extracted </w:t>
      </w:r>
      <w:r>
        <w:t>(AVE) yang dikatakan valid apabila nilainya lebih dari 0,60.</w:t>
      </w:r>
    </w:p>
    <w:p w:rsidR="00C940A7" w:rsidRDefault="005B00F7">
      <w:pPr>
        <w:spacing w:before="4"/>
        <w:ind w:left="849"/>
        <w:jc w:val="both"/>
        <w:rPr>
          <w:b/>
        </w:rPr>
      </w:pPr>
      <w:r>
        <w:rPr>
          <w:b/>
        </w:rPr>
        <w:t>Tabel</w:t>
      </w:r>
      <w:r>
        <w:rPr>
          <w:b/>
          <w:spacing w:val="-8"/>
        </w:rPr>
        <w:t xml:space="preserve"> </w:t>
      </w:r>
      <w:r>
        <w:rPr>
          <w:b/>
        </w:rPr>
        <w:t>4.11</w:t>
      </w:r>
      <w:r>
        <w:rPr>
          <w:b/>
          <w:spacing w:val="-3"/>
        </w:rPr>
        <w:t xml:space="preserve"> </w:t>
      </w:r>
      <w:r>
        <w:rPr>
          <w:b/>
        </w:rPr>
        <w:t>Nilai</w:t>
      </w:r>
      <w:r>
        <w:rPr>
          <w:b/>
          <w:spacing w:val="-7"/>
        </w:rPr>
        <w:t xml:space="preserve"> </w:t>
      </w:r>
      <w:r>
        <w:rPr>
          <w:b/>
        </w:rPr>
        <w:t>AVE</w:t>
      </w:r>
      <w:r>
        <w:rPr>
          <w:b/>
          <w:spacing w:val="-3"/>
        </w:rPr>
        <w:t xml:space="preserve"> </w:t>
      </w:r>
      <w:r>
        <w:rPr>
          <w:b/>
        </w:rPr>
        <w:t>(</w:t>
      </w:r>
      <w:r>
        <w:rPr>
          <w:b/>
          <w:i/>
        </w:rPr>
        <w:t>Average</w:t>
      </w:r>
      <w:r>
        <w:rPr>
          <w:b/>
          <w:i/>
          <w:spacing w:val="-1"/>
        </w:rPr>
        <w:t xml:space="preserve"> </w:t>
      </w:r>
      <w:r>
        <w:rPr>
          <w:b/>
          <w:i/>
        </w:rPr>
        <w:t>Variance</w:t>
      </w:r>
      <w:r>
        <w:rPr>
          <w:b/>
          <w:i/>
          <w:spacing w:val="-5"/>
        </w:rPr>
        <w:t xml:space="preserve"> </w:t>
      </w:r>
      <w:r>
        <w:rPr>
          <w:b/>
          <w:i/>
          <w:spacing w:val="-2"/>
        </w:rPr>
        <w:t>Extracted</w:t>
      </w:r>
      <w:r>
        <w:rPr>
          <w:b/>
          <w:spacing w:val="-2"/>
        </w:rPr>
        <w:t>)</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6"/>
        <w:gridCol w:w="2641"/>
        <w:gridCol w:w="2647"/>
      </w:tblGrid>
      <w:tr w:rsidR="00C940A7">
        <w:trPr>
          <w:trHeight w:val="230"/>
        </w:trPr>
        <w:tc>
          <w:tcPr>
            <w:tcW w:w="2646" w:type="dxa"/>
          </w:tcPr>
          <w:p w:rsidR="00C940A7" w:rsidRDefault="005B00F7">
            <w:pPr>
              <w:pStyle w:val="TableParagraph"/>
              <w:spacing w:before="0" w:line="210" w:lineRule="exact"/>
              <w:ind w:left="11"/>
              <w:jc w:val="center"/>
              <w:rPr>
                <w:b/>
                <w:sz w:val="20"/>
              </w:rPr>
            </w:pPr>
            <w:r>
              <w:rPr>
                <w:b/>
                <w:spacing w:val="-2"/>
                <w:sz w:val="20"/>
              </w:rPr>
              <w:t>Variabel</w:t>
            </w:r>
          </w:p>
        </w:tc>
        <w:tc>
          <w:tcPr>
            <w:tcW w:w="2641" w:type="dxa"/>
          </w:tcPr>
          <w:p w:rsidR="00C940A7" w:rsidRDefault="005B00F7">
            <w:pPr>
              <w:pStyle w:val="TableParagraph"/>
              <w:spacing w:before="0" w:line="210" w:lineRule="exact"/>
              <w:ind w:left="23" w:right="6"/>
              <w:jc w:val="center"/>
              <w:rPr>
                <w:b/>
                <w:sz w:val="20"/>
              </w:rPr>
            </w:pPr>
            <w:r>
              <w:rPr>
                <w:b/>
                <w:spacing w:val="-5"/>
                <w:sz w:val="20"/>
              </w:rPr>
              <w:t>AVE</w:t>
            </w:r>
          </w:p>
        </w:tc>
        <w:tc>
          <w:tcPr>
            <w:tcW w:w="2647" w:type="dxa"/>
          </w:tcPr>
          <w:p w:rsidR="00C940A7" w:rsidRDefault="005B00F7">
            <w:pPr>
              <w:pStyle w:val="TableParagraph"/>
              <w:spacing w:before="0" w:line="210" w:lineRule="exact"/>
              <w:ind w:left="11" w:right="3"/>
              <w:jc w:val="center"/>
              <w:rPr>
                <w:b/>
                <w:sz w:val="20"/>
              </w:rPr>
            </w:pPr>
            <w:r>
              <w:rPr>
                <w:b/>
                <w:spacing w:val="-2"/>
                <w:sz w:val="20"/>
              </w:rPr>
              <w:t>Keterangan</w:t>
            </w:r>
          </w:p>
        </w:tc>
      </w:tr>
      <w:tr w:rsidR="00C940A7">
        <w:trPr>
          <w:trHeight w:val="230"/>
        </w:trPr>
        <w:tc>
          <w:tcPr>
            <w:tcW w:w="2646" w:type="dxa"/>
          </w:tcPr>
          <w:p w:rsidR="00C940A7" w:rsidRDefault="005B00F7">
            <w:pPr>
              <w:pStyle w:val="TableParagraph"/>
              <w:spacing w:before="0" w:line="210" w:lineRule="exact"/>
              <w:ind w:left="110"/>
              <w:jc w:val="left"/>
              <w:rPr>
                <w:i/>
                <w:sz w:val="20"/>
              </w:rPr>
            </w:pPr>
            <w:r>
              <w:rPr>
                <w:i/>
                <w:sz w:val="20"/>
              </w:rPr>
              <w:t>Tax</w:t>
            </w:r>
            <w:r>
              <w:rPr>
                <w:i/>
                <w:spacing w:val="-5"/>
                <w:sz w:val="20"/>
              </w:rPr>
              <w:t xml:space="preserve"> </w:t>
            </w:r>
            <w:r>
              <w:rPr>
                <w:i/>
                <w:spacing w:val="-2"/>
                <w:sz w:val="20"/>
              </w:rPr>
              <w:t>Amnesty</w:t>
            </w:r>
          </w:p>
        </w:tc>
        <w:tc>
          <w:tcPr>
            <w:tcW w:w="2641" w:type="dxa"/>
          </w:tcPr>
          <w:p w:rsidR="00C940A7" w:rsidRDefault="005B00F7">
            <w:pPr>
              <w:pStyle w:val="TableParagraph"/>
              <w:spacing w:before="0" w:line="210" w:lineRule="exact"/>
              <w:ind w:left="23"/>
              <w:jc w:val="center"/>
              <w:rPr>
                <w:sz w:val="20"/>
              </w:rPr>
            </w:pPr>
            <w:r>
              <w:rPr>
                <w:spacing w:val="-2"/>
                <w:sz w:val="20"/>
              </w:rPr>
              <w:t>0.767</w:t>
            </w:r>
          </w:p>
        </w:tc>
        <w:tc>
          <w:tcPr>
            <w:tcW w:w="2647" w:type="dxa"/>
          </w:tcPr>
          <w:p w:rsidR="00C940A7" w:rsidRDefault="005B00F7">
            <w:pPr>
              <w:pStyle w:val="TableParagraph"/>
              <w:spacing w:before="0" w:line="210" w:lineRule="exact"/>
              <w:ind w:left="11"/>
              <w:jc w:val="center"/>
              <w:rPr>
                <w:sz w:val="20"/>
              </w:rPr>
            </w:pPr>
            <w:r>
              <w:rPr>
                <w:spacing w:val="-2"/>
                <w:sz w:val="20"/>
              </w:rPr>
              <w:t>Valid</w:t>
            </w:r>
          </w:p>
        </w:tc>
      </w:tr>
      <w:tr w:rsidR="00C940A7">
        <w:trPr>
          <w:trHeight w:val="230"/>
        </w:trPr>
        <w:tc>
          <w:tcPr>
            <w:tcW w:w="2646" w:type="dxa"/>
          </w:tcPr>
          <w:p w:rsidR="00C940A7" w:rsidRDefault="005B00F7">
            <w:pPr>
              <w:pStyle w:val="TableParagraph"/>
              <w:spacing w:before="0" w:line="210" w:lineRule="exact"/>
              <w:ind w:left="110"/>
              <w:jc w:val="left"/>
              <w:rPr>
                <w:sz w:val="20"/>
              </w:rPr>
            </w:pPr>
            <w:r>
              <w:rPr>
                <w:sz w:val="20"/>
              </w:rPr>
              <w:t>Pengetahuan</w:t>
            </w:r>
            <w:r>
              <w:rPr>
                <w:spacing w:val="-12"/>
                <w:sz w:val="20"/>
              </w:rPr>
              <w:t xml:space="preserve"> </w:t>
            </w:r>
            <w:r>
              <w:rPr>
                <w:spacing w:val="-2"/>
                <w:sz w:val="20"/>
              </w:rPr>
              <w:t>Perpajakan</w:t>
            </w:r>
          </w:p>
        </w:tc>
        <w:tc>
          <w:tcPr>
            <w:tcW w:w="2641" w:type="dxa"/>
          </w:tcPr>
          <w:p w:rsidR="00C940A7" w:rsidRDefault="005B00F7">
            <w:pPr>
              <w:pStyle w:val="TableParagraph"/>
              <w:spacing w:before="0" w:line="210" w:lineRule="exact"/>
              <w:ind w:left="23"/>
              <w:jc w:val="center"/>
              <w:rPr>
                <w:sz w:val="20"/>
              </w:rPr>
            </w:pPr>
            <w:r>
              <w:rPr>
                <w:spacing w:val="-2"/>
                <w:sz w:val="20"/>
              </w:rPr>
              <w:t>0.760</w:t>
            </w:r>
          </w:p>
        </w:tc>
        <w:tc>
          <w:tcPr>
            <w:tcW w:w="2647" w:type="dxa"/>
          </w:tcPr>
          <w:p w:rsidR="00C940A7" w:rsidRDefault="005B00F7">
            <w:pPr>
              <w:pStyle w:val="TableParagraph"/>
              <w:spacing w:before="0" w:line="210" w:lineRule="exact"/>
              <w:ind w:left="11"/>
              <w:jc w:val="center"/>
              <w:rPr>
                <w:sz w:val="20"/>
              </w:rPr>
            </w:pPr>
            <w:r>
              <w:rPr>
                <w:spacing w:val="-2"/>
                <w:sz w:val="20"/>
              </w:rPr>
              <w:t>Valid</w:t>
            </w:r>
          </w:p>
        </w:tc>
      </w:tr>
      <w:tr w:rsidR="00C940A7">
        <w:trPr>
          <w:trHeight w:val="230"/>
        </w:trPr>
        <w:tc>
          <w:tcPr>
            <w:tcW w:w="2646" w:type="dxa"/>
          </w:tcPr>
          <w:p w:rsidR="00C940A7" w:rsidRDefault="005B00F7">
            <w:pPr>
              <w:pStyle w:val="TableParagraph"/>
              <w:spacing w:before="0" w:line="210" w:lineRule="exact"/>
              <w:ind w:left="110"/>
              <w:jc w:val="left"/>
              <w:rPr>
                <w:sz w:val="20"/>
              </w:rPr>
            </w:pPr>
            <w:r>
              <w:rPr>
                <w:sz w:val="20"/>
              </w:rPr>
              <w:t>Pelayanan</w:t>
            </w:r>
            <w:r>
              <w:rPr>
                <w:spacing w:val="-7"/>
                <w:sz w:val="20"/>
              </w:rPr>
              <w:t xml:space="preserve"> </w:t>
            </w:r>
            <w:r>
              <w:rPr>
                <w:spacing w:val="-2"/>
                <w:sz w:val="20"/>
              </w:rPr>
              <w:t>Fiskus</w:t>
            </w:r>
          </w:p>
        </w:tc>
        <w:tc>
          <w:tcPr>
            <w:tcW w:w="2641" w:type="dxa"/>
          </w:tcPr>
          <w:p w:rsidR="00C940A7" w:rsidRDefault="005B00F7">
            <w:pPr>
              <w:pStyle w:val="TableParagraph"/>
              <w:spacing w:before="0" w:line="210" w:lineRule="exact"/>
              <w:ind w:left="23"/>
              <w:jc w:val="center"/>
              <w:rPr>
                <w:sz w:val="20"/>
              </w:rPr>
            </w:pPr>
            <w:r>
              <w:rPr>
                <w:spacing w:val="-2"/>
                <w:sz w:val="20"/>
              </w:rPr>
              <w:t>0.760</w:t>
            </w:r>
          </w:p>
        </w:tc>
        <w:tc>
          <w:tcPr>
            <w:tcW w:w="2647" w:type="dxa"/>
          </w:tcPr>
          <w:p w:rsidR="00C940A7" w:rsidRDefault="005B00F7">
            <w:pPr>
              <w:pStyle w:val="TableParagraph"/>
              <w:spacing w:before="0" w:line="210" w:lineRule="exact"/>
              <w:ind w:left="11"/>
              <w:jc w:val="center"/>
              <w:rPr>
                <w:sz w:val="20"/>
              </w:rPr>
            </w:pPr>
            <w:r>
              <w:rPr>
                <w:spacing w:val="-2"/>
                <w:sz w:val="20"/>
              </w:rPr>
              <w:t>Valid</w:t>
            </w:r>
          </w:p>
        </w:tc>
      </w:tr>
      <w:tr w:rsidR="00C940A7">
        <w:trPr>
          <w:trHeight w:val="230"/>
        </w:trPr>
        <w:tc>
          <w:tcPr>
            <w:tcW w:w="2646" w:type="dxa"/>
          </w:tcPr>
          <w:p w:rsidR="00C940A7" w:rsidRDefault="005B00F7">
            <w:pPr>
              <w:pStyle w:val="TableParagraph"/>
              <w:spacing w:before="0" w:line="210" w:lineRule="exact"/>
              <w:ind w:left="110"/>
              <w:jc w:val="left"/>
              <w:rPr>
                <w:sz w:val="20"/>
              </w:rPr>
            </w:pPr>
            <w:r>
              <w:rPr>
                <w:sz w:val="20"/>
              </w:rPr>
              <w:t>Kepatuhan</w:t>
            </w:r>
            <w:r>
              <w:rPr>
                <w:spacing w:val="-8"/>
                <w:sz w:val="20"/>
              </w:rPr>
              <w:t xml:space="preserve"> </w:t>
            </w:r>
            <w:r>
              <w:rPr>
                <w:sz w:val="20"/>
              </w:rPr>
              <w:t>Wajib</w:t>
            </w:r>
            <w:r>
              <w:rPr>
                <w:spacing w:val="-10"/>
                <w:sz w:val="20"/>
              </w:rPr>
              <w:t xml:space="preserve"> </w:t>
            </w:r>
            <w:r>
              <w:rPr>
                <w:spacing w:val="-4"/>
                <w:sz w:val="20"/>
              </w:rPr>
              <w:t>Pajak</w:t>
            </w:r>
          </w:p>
        </w:tc>
        <w:tc>
          <w:tcPr>
            <w:tcW w:w="2641" w:type="dxa"/>
          </w:tcPr>
          <w:p w:rsidR="00C940A7" w:rsidRDefault="005B00F7">
            <w:pPr>
              <w:pStyle w:val="TableParagraph"/>
              <w:spacing w:before="0" w:line="210" w:lineRule="exact"/>
              <w:ind w:left="23"/>
              <w:jc w:val="center"/>
              <w:rPr>
                <w:sz w:val="20"/>
              </w:rPr>
            </w:pPr>
            <w:r>
              <w:rPr>
                <w:spacing w:val="-2"/>
                <w:sz w:val="20"/>
              </w:rPr>
              <w:t>0.777</w:t>
            </w:r>
          </w:p>
        </w:tc>
        <w:tc>
          <w:tcPr>
            <w:tcW w:w="2647" w:type="dxa"/>
          </w:tcPr>
          <w:p w:rsidR="00C940A7" w:rsidRDefault="005B00F7">
            <w:pPr>
              <w:pStyle w:val="TableParagraph"/>
              <w:spacing w:before="0" w:line="210" w:lineRule="exact"/>
              <w:ind w:left="11"/>
              <w:jc w:val="center"/>
              <w:rPr>
                <w:sz w:val="20"/>
              </w:rPr>
            </w:pPr>
            <w:r>
              <w:rPr>
                <w:spacing w:val="-2"/>
                <w:sz w:val="20"/>
              </w:rPr>
              <w:t>Valid</w:t>
            </w:r>
          </w:p>
        </w:tc>
      </w:tr>
    </w:tbl>
    <w:p w:rsidR="00C940A7" w:rsidRDefault="005B00F7">
      <w:pPr>
        <w:ind w:left="1132"/>
        <w:rPr>
          <w:i/>
          <w:sz w:val="20"/>
        </w:rPr>
      </w:pPr>
      <w:r>
        <w:rPr>
          <w:i/>
          <w:sz w:val="20"/>
        </w:rPr>
        <w:t>Sumber:</w:t>
      </w:r>
      <w:r>
        <w:rPr>
          <w:i/>
          <w:spacing w:val="-6"/>
          <w:sz w:val="20"/>
        </w:rPr>
        <w:t xml:space="preserve"> </w:t>
      </w:r>
      <w:r>
        <w:rPr>
          <w:i/>
          <w:sz w:val="20"/>
        </w:rPr>
        <w:t>Pengolahan</w:t>
      </w:r>
      <w:r>
        <w:rPr>
          <w:i/>
          <w:spacing w:val="-10"/>
          <w:sz w:val="20"/>
        </w:rPr>
        <w:t xml:space="preserve"> </w:t>
      </w:r>
      <w:r>
        <w:rPr>
          <w:i/>
          <w:sz w:val="20"/>
        </w:rPr>
        <w:t>data</w:t>
      </w:r>
      <w:r>
        <w:rPr>
          <w:i/>
          <w:spacing w:val="-6"/>
          <w:sz w:val="20"/>
        </w:rPr>
        <w:t xml:space="preserve"> </w:t>
      </w:r>
      <w:r>
        <w:rPr>
          <w:i/>
          <w:sz w:val="20"/>
        </w:rPr>
        <w:t>SmartPLS3,</w:t>
      </w:r>
      <w:r>
        <w:rPr>
          <w:i/>
          <w:spacing w:val="-8"/>
          <w:sz w:val="20"/>
        </w:rPr>
        <w:t xml:space="preserve"> </w:t>
      </w:r>
      <w:r>
        <w:rPr>
          <w:i/>
          <w:spacing w:val="-4"/>
          <w:sz w:val="20"/>
        </w:rPr>
        <w:t>2024</w:t>
      </w:r>
    </w:p>
    <w:p w:rsidR="00C940A7" w:rsidRDefault="00C940A7">
      <w:pPr>
        <w:pStyle w:val="BodyText"/>
        <w:spacing w:before="117"/>
        <w:rPr>
          <w:i/>
          <w:sz w:val="20"/>
        </w:rPr>
      </w:pPr>
    </w:p>
    <w:p w:rsidR="00C940A7" w:rsidRDefault="005B00F7">
      <w:pPr>
        <w:pStyle w:val="BodyText"/>
        <w:spacing w:line="480" w:lineRule="auto"/>
        <w:ind w:left="849" w:right="852" w:firstLine="720"/>
        <w:jc w:val="both"/>
      </w:pPr>
      <w:r>
        <w:t>Pada tabel 4.11 di atas dapat dilihat nilai AVE (</w:t>
      </w:r>
      <w:r>
        <w:rPr>
          <w:i/>
        </w:rPr>
        <w:t>Average Variance Extracted</w:t>
      </w:r>
      <w:r>
        <w:t>) memiliki nilai lebih besar dari 0.70 yang artinya valid dan memenuhi syarat untuk nilai AVE.</w:t>
      </w:r>
    </w:p>
    <w:p w:rsidR="00C940A7" w:rsidRDefault="005B00F7">
      <w:pPr>
        <w:pStyle w:val="Heading3"/>
        <w:numPr>
          <w:ilvl w:val="3"/>
          <w:numId w:val="4"/>
        </w:numPr>
        <w:tabs>
          <w:tab w:val="left" w:pos="1568"/>
        </w:tabs>
        <w:spacing w:before="6"/>
        <w:ind w:left="1568" w:hanging="719"/>
        <w:jc w:val="both"/>
      </w:pPr>
      <w:bookmarkStart w:id="159" w:name="4.3.1.2_Validitas_Diskriminan"/>
      <w:bookmarkEnd w:id="159"/>
      <w:r>
        <w:t>Validitas</w:t>
      </w:r>
      <w:r>
        <w:rPr>
          <w:spacing w:val="-3"/>
        </w:rPr>
        <w:t xml:space="preserve"> </w:t>
      </w:r>
      <w:r>
        <w:rPr>
          <w:spacing w:val="-2"/>
        </w:rPr>
        <w:t>Diskriminan</w:t>
      </w:r>
    </w:p>
    <w:p w:rsidR="00C940A7" w:rsidRDefault="005B00F7">
      <w:pPr>
        <w:pStyle w:val="BodyText"/>
        <w:spacing w:before="271" w:line="480" w:lineRule="auto"/>
        <w:ind w:left="849" w:right="847" w:firstLine="720"/>
        <w:jc w:val="both"/>
      </w:pPr>
      <w:r>
        <w:t>Untuk</w:t>
      </w:r>
      <w:r>
        <w:rPr>
          <w:spacing w:val="-8"/>
        </w:rPr>
        <w:t xml:space="preserve"> </w:t>
      </w:r>
      <w:r>
        <w:t>uji</w:t>
      </w:r>
      <w:r>
        <w:rPr>
          <w:spacing w:val="-11"/>
        </w:rPr>
        <w:t xml:space="preserve"> </w:t>
      </w:r>
      <w:r>
        <w:t>validitas</w:t>
      </w:r>
      <w:r>
        <w:rPr>
          <w:spacing w:val="-9"/>
        </w:rPr>
        <w:t xml:space="preserve"> </w:t>
      </w:r>
      <w:r>
        <w:t>diskriminan</w:t>
      </w:r>
      <w:r>
        <w:rPr>
          <w:spacing w:val="-12"/>
        </w:rPr>
        <w:t xml:space="preserve"> </w:t>
      </w:r>
      <w:r>
        <w:t>dilakukan</w:t>
      </w:r>
      <w:r>
        <w:rPr>
          <w:spacing w:val="-12"/>
        </w:rPr>
        <w:t xml:space="preserve"> </w:t>
      </w:r>
      <w:r>
        <w:t>dengan</w:t>
      </w:r>
      <w:r>
        <w:rPr>
          <w:spacing w:val="-12"/>
        </w:rPr>
        <w:t xml:space="preserve"> </w:t>
      </w:r>
      <w:r>
        <w:t>melihat</w:t>
      </w:r>
      <w:r>
        <w:rPr>
          <w:spacing w:val="-3"/>
        </w:rPr>
        <w:t xml:space="preserve"> </w:t>
      </w:r>
      <w:r>
        <w:t>nilai</w:t>
      </w:r>
      <w:r>
        <w:rPr>
          <w:spacing w:val="-15"/>
        </w:rPr>
        <w:t xml:space="preserve"> </w:t>
      </w:r>
      <w:r>
        <w:t>akar</w:t>
      </w:r>
      <w:r>
        <w:rPr>
          <w:spacing w:val="-6"/>
        </w:rPr>
        <w:t xml:space="preserve"> </w:t>
      </w:r>
      <w:r>
        <w:t xml:space="preserve">kuadrat AVE dan korelasi antarkonstruk laten dengan </w:t>
      </w:r>
      <w:r>
        <w:rPr>
          <w:i/>
        </w:rPr>
        <w:t xml:space="preserve">rule of thumb </w:t>
      </w:r>
      <w:r>
        <w:t>akar kuadrat AVE &gt; korelasi</w:t>
      </w:r>
      <w:r>
        <w:rPr>
          <w:spacing w:val="-8"/>
        </w:rPr>
        <w:t xml:space="preserve"> </w:t>
      </w:r>
      <w:r>
        <w:t>antarkonstruk</w:t>
      </w:r>
      <w:r>
        <w:rPr>
          <w:spacing w:val="-8"/>
        </w:rPr>
        <w:t xml:space="preserve"> </w:t>
      </w:r>
      <w:r>
        <w:t>laten. Validitas</w:t>
      </w:r>
      <w:r>
        <w:rPr>
          <w:spacing w:val="-6"/>
        </w:rPr>
        <w:t xml:space="preserve"> </w:t>
      </w:r>
      <w:r>
        <w:t>konvergen</w:t>
      </w:r>
      <w:r>
        <w:rPr>
          <w:spacing w:val="-8"/>
        </w:rPr>
        <w:t xml:space="preserve"> </w:t>
      </w:r>
      <w:r>
        <w:t>dapat</w:t>
      </w:r>
      <w:r>
        <w:rPr>
          <w:spacing w:val="-4"/>
        </w:rPr>
        <w:t xml:space="preserve"> </w:t>
      </w:r>
      <w:r>
        <w:t>ditentukan</w:t>
      </w:r>
      <w:r>
        <w:rPr>
          <w:spacing w:val="-8"/>
        </w:rPr>
        <w:t xml:space="preserve"> </w:t>
      </w:r>
      <w:r>
        <w:t>dengan</w:t>
      </w:r>
      <w:r>
        <w:rPr>
          <w:spacing w:val="-8"/>
        </w:rPr>
        <w:t xml:space="preserve"> </w:t>
      </w:r>
      <w:r>
        <w:t>korelasi antar indikator dengan konstruknya. Jika nilai outer loading &gt; 0,7 maka dapat dikat</w:t>
      </w:r>
      <w:r>
        <w:t xml:space="preserve">akan reliabel. Namun nilai outer loading sebesar 0,5-0,6 dapat ditolerir (Ghozali &amp; Latan, 2015). Uji validitas diskriminan dapat dilakukan dengan dua tahap yaitu membandingkan hasil dari </w:t>
      </w:r>
      <w:r>
        <w:rPr>
          <w:i/>
        </w:rPr>
        <w:t xml:space="preserve">cross loadings </w:t>
      </w:r>
      <w:r>
        <w:t xml:space="preserve">dan dilihat dari hasil nilai AVE. Dalam SmartPLS </w:t>
      </w:r>
      <w:r>
        <w:rPr>
          <w:i/>
        </w:rPr>
        <w:t>cros</w:t>
      </w:r>
      <w:r>
        <w:rPr>
          <w:i/>
        </w:rPr>
        <w:t xml:space="preserve">s loadings </w:t>
      </w:r>
      <w:r>
        <w:t xml:space="preserve">di representasikan ke dalam </w:t>
      </w:r>
      <w:r>
        <w:rPr>
          <w:i/>
        </w:rPr>
        <w:t>cross validation</w:t>
      </w:r>
      <w:r>
        <w:t xml:space="preserve">. Indikator dapat dikatakan valid apabila hasil perbandingan nilai </w:t>
      </w:r>
      <w:r>
        <w:rPr>
          <w:i/>
        </w:rPr>
        <w:t xml:space="preserve">loadings </w:t>
      </w:r>
      <w:r>
        <w:t>variabelnya paling tinggi dari variabel lainnya.</w:t>
      </w:r>
    </w:p>
    <w:p w:rsidR="00C940A7" w:rsidRDefault="00C940A7">
      <w:pPr>
        <w:pStyle w:val="BodyText"/>
        <w:spacing w:line="480" w:lineRule="auto"/>
        <w:jc w:val="both"/>
        <w:sectPr w:rsidR="00C940A7">
          <w:headerReference w:type="default" r:id="rId102"/>
          <w:footerReference w:type="default" r:id="rId103"/>
          <w:pgSz w:w="11910" w:h="16840"/>
          <w:pgMar w:top="1920" w:right="850" w:bottom="280" w:left="1417" w:header="708" w:footer="0" w:gutter="0"/>
          <w:cols w:space="720"/>
        </w:sectPr>
      </w:pPr>
    </w:p>
    <w:p w:rsidR="00C940A7" w:rsidRDefault="00C940A7">
      <w:pPr>
        <w:pStyle w:val="BodyText"/>
        <w:spacing w:before="76"/>
        <w:rPr>
          <w:sz w:val="22"/>
        </w:rPr>
      </w:pPr>
    </w:p>
    <w:p w:rsidR="00C940A7" w:rsidRDefault="005B00F7">
      <w:pPr>
        <w:ind w:left="849"/>
        <w:rPr>
          <w:b/>
          <w:i/>
        </w:rPr>
      </w:pPr>
      <w:r>
        <w:rPr>
          <w:b/>
        </w:rPr>
        <w:t>Tabel</w:t>
      </w:r>
      <w:r>
        <w:rPr>
          <w:b/>
          <w:spacing w:val="-5"/>
        </w:rPr>
        <w:t xml:space="preserve"> </w:t>
      </w:r>
      <w:r>
        <w:rPr>
          <w:b/>
        </w:rPr>
        <w:t>4.12 Hasil</w:t>
      </w:r>
      <w:r>
        <w:rPr>
          <w:b/>
          <w:spacing w:val="-4"/>
        </w:rPr>
        <w:t xml:space="preserve"> </w:t>
      </w:r>
      <w:r>
        <w:rPr>
          <w:b/>
          <w:i/>
        </w:rPr>
        <w:t xml:space="preserve">Cross </w:t>
      </w:r>
      <w:r>
        <w:rPr>
          <w:b/>
          <w:i/>
          <w:spacing w:val="-2"/>
        </w:rPr>
        <w:t>Loadings</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1686"/>
        <w:gridCol w:w="1685"/>
        <w:gridCol w:w="1680"/>
        <w:gridCol w:w="1402"/>
      </w:tblGrid>
      <w:tr w:rsidR="00C940A7">
        <w:trPr>
          <w:trHeight w:val="230"/>
        </w:trPr>
        <w:tc>
          <w:tcPr>
            <w:tcW w:w="1479" w:type="dxa"/>
          </w:tcPr>
          <w:p w:rsidR="00C940A7" w:rsidRDefault="00C940A7">
            <w:pPr>
              <w:pStyle w:val="TableParagraph"/>
              <w:spacing w:before="0"/>
              <w:jc w:val="left"/>
              <w:rPr>
                <w:sz w:val="16"/>
              </w:rPr>
            </w:pPr>
          </w:p>
        </w:tc>
        <w:tc>
          <w:tcPr>
            <w:tcW w:w="1686" w:type="dxa"/>
          </w:tcPr>
          <w:p w:rsidR="00C940A7" w:rsidRDefault="005B00F7">
            <w:pPr>
              <w:pStyle w:val="TableParagraph"/>
              <w:spacing w:before="0" w:line="210" w:lineRule="exact"/>
              <w:ind w:left="18" w:right="11"/>
              <w:jc w:val="center"/>
              <w:rPr>
                <w:b/>
                <w:sz w:val="20"/>
              </w:rPr>
            </w:pPr>
            <w:r>
              <w:rPr>
                <w:b/>
                <w:spacing w:val="-5"/>
                <w:sz w:val="20"/>
              </w:rPr>
              <w:t>X1</w:t>
            </w:r>
          </w:p>
        </w:tc>
        <w:tc>
          <w:tcPr>
            <w:tcW w:w="1685" w:type="dxa"/>
          </w:tcPr>
          <w:p w:rsidR="00C940A7" w:rsidRDefault="005B00F7">
            <w:pPr>
              <w:pStyle w:val="TableParagraph"/>
              <w:spacing w:before="0" w:line="210" w:lineRule="exact"/>
              <w:ind w:left="18" w:right="11"/>
              <w:jc w:val="center"/>
              <w:rPr>
                <w:b/>
                <w:sz w:val="20"/>
              </w:rPr>
            </w:pPr>
            <w:r>
              <w:rPr>
                <w:b/>
                <w:spacing w:val="-5"/>
                <w:sz w:val="20"/>
              </w:rPr>
              <w:t>X2</w:t>
            </w:r>
          </w:p>
        </w:tc>
        <w:tc>
          <w:tcPr>
            <w:tcW w:w="1680" w:type="dxa"/>
          </w:tcPr>
          <w:p w:rsidR="00C940A7" w:rsidRDefault="005B00F7">
            <w:pPr>
              <w:pStyle w:val="TableParagraph"/>
              <w:spacing w:before="0" w:line="210" w:lineRule="exact"/>
              <w:ind w:left="24" w:right="11"/>
              <w:jc w:val="center"/>
              <w:rPr>
                <w:b/>
                <w:sz w:val="20"/>
              </w:rPr>
            </w:pPr>
            <w:r>
              <w:rPr>
                <w:b/>
                <w:spacing w:val="-5"/>
                <w:sz w:val="20"/>
              </w:rPr>
              <w:t>X3</w:t>
            </w:r>
          </w:p>
        </w:tc>
        <w:tc>
          <w:tcPr>
            <w:tcW w:w="1402" w:type="dxa"/>
          </w:tcPr>
          <w:p w:rsidR="00C940A7" w:rsidRDefault="005B00F7">
            <w:pPr>
              <w:pStyle w:val="TableParagraph"/>
              <w:spacing w:before="0" w:line="210" w:lineRule="exact"/>
              <w:ind w:left="15" w:right="3"/>
              <w:jc w:val="center"/>
              <w:rPr>
                <w:b/>
                <w:sz w:val="20"/>
              </w:rPr>
            </w:pPr>
            <w:r>
              <w:rPr>
                <w:b/>
                <w:spacing w:val="-10"/>
                <w:sz w:val="20"/>
              </w:rPr>
              <w:t>Y</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X1.1</w:t>
            </w:r>
          </w:p>
        </w:tc>
        <w:tc>
          <w:tcPr>
            <w:tcW w:w="1686" w:type="dxa"/>
            <w:shd w:val="clear" w:color="auto" w:fill="D9D9D9"/>
          </w:tcPr>
          <w:p w:rsidR="00C940A7" w:rsidRDefault="005B00F7">
            <w:pPr>
              <w:pStyle w:val="TableParagraph"/>
              <w:spacing w:before="0" w:line="210" w:lineRule="exact"/>
              <w:ind w:left="18"/>
              <w:jc w:val="center"/>
              <w:rPr>
                <w:sz w:val="20"/>
              </w:rPr>
            </w:pPr>
            <w:r>
              <w:rPr>
                <w:spacing w:val="-2"/>
                <w:sz w:val="20"/>
              </w:rPr>
              <w:t>0.894</w:t>
            </w:r>
          </w:p>
        </w:tc>
        <w:tc>
          <w:tcPr>
            <w:tcW w:w="1685" w:type="dxa"/>
          </w:tcPr>
          <w:p w:rsidR="00C940A7" w:rsidRDefault="005B00F7">
            <w:pPr>
              <w:pStyle w:val="TableParagraph"/>
              <w:spacing w:before="0" w:line="210" w:lineRule="exact"/>
              <w:ind w:left="18"/>
              <w:jc w:val="center"/>
              <w:rPr>
                <w:sz w:val="20"/>
              </w:rPr>
            </w:pPr>
            <w:r>
              <w:rPr>
                <w:spacing w:val="-2"/>
                <w:sz w:val="20"/>
              </w:rPr>
              <w:t>0.409</w:t>
            </w:r>
          </w:p>
        </w:tc>
        <w:tc>
          <w:tcPr>
            <w:tcW w:w="1680" w:type="dxa"/>
          </w:tcPr>
          <w:p w:rsidR="00C940A7" w:rsidRDefault="005B00F7">
            <w:pPr>
              <w:pStyle w:val="TableParagraph"/>
              <w:spacing w:before="0" w:line="210" w:lineRule="exact"/>
              <w:ind w:left="24"/>
              <w:jc w:val="center"/>
              <w:rPr>
                <w:sz w:val="20"/>
              </w:rPr>
            </w:pPr>
            <w:r>
              <w:rPr>
                <w:spacing w:val="-2"/>
                <w:sz w:val="20"/>
              </w:rPr>
              <w:t>0.454</w:t>
            </w:r>
          </w:p>
        </w:tc>
        <w:tc>
          <w:tcPr>
            <w:tcW w:w="1402" w:type="dxa"/>
          </w:tcPr>
          <w:p w:rsidR="00C940A7" w:rsidRDefault="005B00F7">
            <w:pPr>
              <w:pStyle w:val="TableParagraph"/>
              <w:spacing w:before="0" w:line="210" w:lineRule="exact"/>
              <w:ind w:left="15"/>
              <w:jc w:val="center"/>
              <w:rPr>
                <w:sz w:val="20"/>
              </w:rPr>
            </w:pPr>
            <w:r>
              <w:rPr>
                <w:spacing w:val="-2"/>
                <w:sz w:val="20"/>
              </w:rPr>
              <w:t>0.479</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X1.2</w:t>
            </w:r>
          </w:p>
        </w:tc>
        <w:tc>
          <w:tcPr>
            <w:tcW w:w="1686" w:type="dxa"/>
            <w:shd w:val="clear" w:color="auto" w:fill="D9D9D9"/>
          </w:tcPr>
          <w:p w:rsidR="00C940A7" w:rsidRDefault="005B00F7">
            <w:pPr>
              <w:pStyle w:val="TableParagraph"/>
              <w:spacing w:before="0" w:line="210" w:lineRule="exact"/>
              <w:ind w:left="18"/>
              <w:jc w:val="center"/>
              <w:rPr>
                <w:sz w:val="20"/>
              </w:rPr>
            </w:pPr>
            <w:r>
              <w:rPr>
                <w:spacing w:val="-2"/>
                <w:sz w:val="20"/>
              </w:rPr>
              <w:t>0.883</w:t>
            </w:r>
          </w:p>
        </w:tc>
        <w:tc>
          <w:tcPr>
            <w:tcW w:w="1685" w:type="dxa"/>
          </w:tcPr>
          <w:p w:rsidR="00C940A7" w:rsidRDefault="005B00F7">
            <w:pPr>
              <w:pStyle w:val="TableParagraph"/>
              <w:spacing w:before="0" w:line="210" w:lineRule="exact"/>
              <w:ind w:left="18"/>
              <w:jc w:val="center"/>
              <w:rPr>
                <w:sz w:val="20"/>
              </w:rPr>
            </w:pPr>
            <w:r>
              <w:rPr>
                <w:spacing w:val="-2"/>
                <w:sz w:val="20"/>
              </w:rPr>
              <w:t>0.396</w:t>
            </w:r>
          </w:p>
        </w:tc>
        <w:tc>
          <w:tcPr>
            <w:tcW w:w="1680" w:type="dxa"/>
          </w:tcPr>
          <w:p w:rsidR="00C940A7" w:rsidRDefault="005B00F7">
            <w:pPr>
              <w:pStyle w:val="TableParagraph"/>
              <w:spacing w:before="0" w:line="210" w:lineRule="exact"/>
              <w:ind w:left="24"/>
              <w:jc w:val="center"/>
              <w:rPr>
                <w:sz w:val="20"/>
              </w:rPr>
            </w:pPr>
            <w:r>
              <w:rPr>
                <w:spacing w:val="-2"/>
                <w:sz w:val="20"/>
              </w:rPr>
              <w:t>0.428</w:t>
            </w:r>
          </w:p>
        </w:tc>
        <w:tc>
          <w:tcPr>
            <w:tcW w:w="1402" w:type="dxa"/>
          </w:tcPr>
          <w:p w:rsidR="00C940A7" w:rsidRDefault="005B00F7">
            <w:pPr>
              <w:pStyle w:val="TableParagraph"/>
              <w:spacing w:before="0" w:line="210" w:lineRule="exact"/>
              <w:ind w:left="15"/>
              <w:jc w:val="center"/>
              <w:rPr>
                <w:sz w:val="20"/>
              </w:rPr>
            </w:pPr>
            <w:r>
              <w:rPr>
                <w:spacing w:val="-2"/>
                <w:sz w:val="20"/>
              </w:rPr>
              <w:t>0.501</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X1.3</w:t>
            </w:r>
          </w:p>
        </w:tc>
        <w:tc>
          <w:tcPr>
            <w:tcW w:w="1686" w:type="dxa"/>
            <w:shd w:val="clear" w:color="auto" w:fill="D9D9D9"/>
          </w:tcPr>
          <w:p w:rsidR="00C940A7" w:rsidRDefault="005B00F7">
            <w:pPr>
              <w:pStyle w:val="TableParagraph"/>
              <w:spacing w:before="0" w:line="210" w:lineRule="exact"/>
              <w:ind w:left="18"/>
              <w:jc w:val="center"/>
              <w:rPr>
                <w:sz w:val="20"/>
              </w:rPr>
            </w:pPr>
            <w:r>
              <w:rPr>
                <w:spacing w:val="-2"/>
                <w:sz w:val="20"/>
              </w:rPr>
              <w:t>0.851</w:t>
            </w:r>
          </w:p>
        </w:tc>
        <w:tc>
          <w:tcPr>
            <w:tcW w:w="1685" w:type="dxa"/>
          </w:tcPr>
          <w:p w:rsidR="00C940A7" w:rsidRDefault="005B00F7">
            <w:pPr>
              <w:pStyle w:val="TableParagraph"/>
              <w:spacing w:before="0" w:line="210" w:lineRule="exact"/>
              <w:ind w:left="18"/>
              <w:jc w:val="center"/>
              <w:rPr>
                <w:sz w:val="20"/>
              </w:rPr>
            </w:pPr>
            <w:r>
              <w:rPr>
                <w:spacing w:val="-2"/>
                <w:sz w:val="20"/>
              </w:rPr>
              <w:t>0.429</w:t>
            </w:r>
          </w:p>
        </w:tc>
        <w:tc>
          <w:tcPr>
            <w:tcW w:w="1680" w:type="dxa"/>
          </w:tcPr>
          <w:p w:rsidR="00C940A7" w:rsidRDefault="005B00F7">
            <w:pPr>
              <w:pStyle w:val="TableParagraph"/>
              <w:spacing w:before="0" w:line="210" w:lineRule="exact"/>
              <w:ind w:left="24"/>
              <w:jc w:val="center"/>
              <w:rPr>
                <w:sz w:val="20"/>
              </w:rPr>
            </w:pPr>
            <w:r>
              <w:rPr>
                <w:spacing w:val="-2"/>
                <w:sz w:val="20"/>
              </w:rPr>
              <w:t>0.503</w:t>
            </w:r>
          </w:p>
        </w:tc>
        <w:tc>
          <w:tcPr>
            <w:tcW w:w="1402" w:type="dxa"/>
          </w:tcPr>
          <w:p w:rsidR="00C940A7" w:rsidRDefault="005B00F7">
            <w:pPr>
              <w:pStyle w:val="TableParagraph"/>
              <w:spacing w:before="0" w:line="210" w:lineRule="exact"/>
              <w:ind w:left="15"/>
              <w:jc w:val="center"/>
              <w:rPr>
                <w:sz w:val="20"/>
              </w:rPr>
            </w:pPr>
            <w:r>
              <w:rPr>
                <w:spacing w:val="-2"/>
                <w:sz w:val="20"/>
              </w:rPr>
              <w:t>0.503</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X1.4</w:t>
            </w:r>
          </w:p>
        </w:tc>
        <w:tc>
          <w:tcPr>
            <w:tcW w:w="1686" w:type="dxa"/>
            <w:shd w:val="clear" w:color="auto" w:fill="D9D9D9"/>
          </w:tcPr>
          <w:p w:rsidR="00C940A7" w:rsidRDefault="005B00F7">
            <w:pPr>
              <w:pStyle w:val="TableParagraph"/>
              <w:spacing w:before="0" w:line="210" w:lineRule="exact"/>
              <w:ind w:left="18"/>
              <w:jc w:val="center"/>
              <w:rPr>
                <w:sz w:val="20"/>
              </w:rPr>
            </w:pPr>
            <w:r>
              <w:rPr>
                <w:spacing w:val="-2"/>
                <w:sz w:val="20"/>
              </w:rPr>
              <w:t>0.887</w:t>
            </w:r>
          </w:p>
        </w:tc>
        <w:tc>
          <w:tcPr>
            <w:tcW w:w="1685" w:type="dxa"/>
          </w:tcPr>
          <w:p w:rsidR="00C940A7" w:rsidRDefault="005B00F7">
            <w:pPr>
              <w:pStyle w:val="TableParagraph"/>
              <w:spacing w:before="0" w:line="210" w:lineRule="exact"/>
              <w:ind w:left="18"/>
              <w:jc w:val="center"/>
              <w:rPr>
                <w:sz w:val="20"/>
              </w:rPr>
            </w:pPr>
            <w:r>
              <w:rPr>
                <w:spacing w:val="-2"/>
                <w:sz w:val="20"/>
              </w:rPr>
              <w:t>0.415</w:t>
            </w:r>
          </w:p>
        </w:tc>
        <w:tc>
          <w:tcPr>
            <w:tcW w:w="1680" w:type="dxa"/>
          </w:tcPr>
          <w:p w:rsidR="00C940A7" w:rsidRDefault="005B00F7">
            <w:pPr>
              <w:pStyle w:val="TableParagraph"/>
              <w:spacing w:before="0" w:line="210" w:lineRule="exact"/>
              <w:ind w:left="24"/>
              <w:jc w:val="center"/>
              <w:rPr>
                <w:sz w:val="20"/>
              </w:rPr>
            </w:pPr>
            <w:r>
              <w:rPr>
                <w:spacing w:val="-2"/>
                <w:sz w:val="20"/>
              </w:rPr>
              <w:t>0.425</w:t>
            </w:r>
          </w:p>
        </w:tc>
        <w:tc>
          <w:tcPr>
            <w:tcW w:w="1402" w:type="dxa"/>
          </w:tcPr>
          <w:p w:rsidR="00C940A7" w:rsidRDefault="005B00F7">
            <w:pPr>
              <w:pStyle w:val="TableParagraph"/>
              <w:spacing w:before="0" w:line="210" w:lineRule="exact"/>
              <w:ind w:left="15"/>
              <w:jc w:val="center"/>
              <w:rPr>
                <w:sz w:val="20"/>
              </w:rPr>
            </w:pPr>
            <w:r>
              <w:rPr>
                <w:spacing w:val="-2"/>
                <w:sz w:val="20"/>
              </w:rPr>
              <w:t>0.495</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X1.5</w:t>
            </w:r>
          </w:p>
        </w:tc>
        <w:tc>
          <w:tcPr>
            <w:tcW w:w="1686" w:type="dxa"/>
            <w:shd w:val="clear" w:color="auto" w:fill="D9D9D9"/>
          </w:tcPr>
          <w:p w:rsidR="00C940A7" w:rsidRDefault="005B00F7">
            <w:pPr>
              <w:pStyle w:val="TableParagraph"/>
              <w:spacing w:before="0" w:line="210" w:lineRule="exact"/>
              <w:ind w:left="18"/>
              <w:jc w:val="center"/>
              <w:rPr>
                <w:sz w:val="20"/>
              </w:rPr>
            </w:pPr>
            <w:r>
              <w:rPr>
                <w:spacing w:val="-2"/>
                <w:sz w:val="20"/>
              </w:rPr>
              <w:t>0.864</w:t>
            </w:r>
          </w:p>
        </w:tc>
        <w:tc>
          <w:tcPr>
            <w:tcW w:w="1685" w:type="dxa"/>
          </w:tcPr>
          <w:p w:rsidR="00C940A7" w:rsidRDefault="005B00F7">
            <w:pPr>
              <w:pStyle w:val="TableParagraph"/>
              <w:spacing w:before="0" w:line="210" w:lineRule="exact"/>
              <w:ind w:left="18"/>
              <w:jc w:val="center"/>
              <w:rPr>
                <w:sz w:val="20"/>
              </w:rPr>
            </w:pPr>
            <w:r>
              <w:rPr>
                <w:spacing w:val="-2"/>
                <w:sz w:val="20"/>
              </w:rPr>
              <w:t>0.384</w:t>
            </w:r>
          </w:p>
        </w:tc>
        <w:tc>
          <w:tcPr>
            <w:tcW w:w="1680" w:type="dxa"/>
          </w:tcPr>
          <w:p w:rsidR="00C940A7" w:rsidRDefault="005B00F7">
            <w:pPr>
              <w:pStyle w:val="TableParagraph"/>
              <w:spacing w:before="0" w:line="210" w:lineRule="exact"/>
              <w:ind w:left="24"/>
              <w:jc w:val="center"/>
              <w:rPr>
                <w:sz w:val="20"/>
              </w:rPr>
            </w:pPr>
            <w:r>
              <w:rPr>
                <w:spacing w:val="-2"/>
                <w:sz w:val="20"/>
              </w:rPr>
              <w:t>0.441</w:t>
            </w:r>
          </w:p>
        </w:tc>
        <w:tc>
          <w:tcPr>
            <w:tcW w:w="1402" w:type="dxa"/>
          </w:tcPr>
          <w:p w:rsidR="00C940A7" w:rsidRDefault="005B00F7">
            <w:pPr>
              <w:pStyle w:val="TableParagraph"/>
              <w:spacing w:before="0" w:line="210" w:lineRule="exact"/>
              <w:ind w:left="15"/>
              <w:jc w:val="center"/>
              <w:rPr>
                <w:sz w:val="20"/>
              </w:rPr>
            </w:pPr>
            <w:r>
              <w:rPr>
                <w:spacing w:val="-2"/>
                <w:sz w:val="20"/>
              </w:rPr>
              <w:t>0.507</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X2.1</w:t>
            </w:r>
          </w:p>
        </w:tc>
        <w:tc>
          <w:tcPr>
            <w:tcW w:w="1686" w:type="dxa"/>
          </w:tcPr>
          <w:p w:rsidR="00C940A7" w:rsidRDefault="005B00F7">
            <w:pPr>
              <w:pStyle w:val="TableParagraph"/>
              <w:spacing w:before="0" w:line="210" w:lineRule="exact"/>
              <w:ind w:left="18"/>
              <w:jc w:val="center"/>
              <w:rPr>
                <w:sz w:val="20"/>
              </w:rPr>
            </w:pPr>
            <w:r>
              <w:rPr>
                <w:spacing w:val="-2"/>
                <w:sz w:val="20"/>
              </w:rPr>
              <w:t>0.404</w:t>
            </w:r>
          </w:p>
        </w:tc>
        <w:tc>
          <w:tcPr>
            <w:tcW w:w="1685" w:type="dxa"/>
            <w:shd w:val="clear" w:color="auto" w:fill="D9D9D9"/>
          </w:tcPr>
          <w:p w:rsidR="00C940A7" w:rsidRDefault="005B00F7">
            <w:pPr>
              <w:pStyle w:val="TableParagraph"/>
              <w:spacing w:before="0" w:line="210" w:lineRule="exact"/>
              <w:ind w:left="18"/>
              <w:jc w:val="center"/>
              <w:rPr>
                <w:sz w:val="20"/>
              </w:rPr>
            </w:pPr>
            <w:r>
              <w:rPr>
                <w:spacing w:val="-2"/>
                <w:sz w:val="20"/>
              </w:rPr>
              <w:t>0.871</w:t>
            </w:r>
          </w:p>
        </w:tc>
        <w:tc>
          <w:tcPr>
            <w:tcW w:w="1680" w:type="dxa"/>
          </w:tcPr>
          <w:p w:rsidR="00C940A7" w:rsidRDefault="005B00F7">
            <w:pPr>
              <w:pStyle w:val="TableParagraph"/>
              <w:spacing w:before="0" w:line="210" w:lineRule="exact"/>
              <w:ind w:left="24"/>
              <w:jc w:val="center"/>
              <w:rPr>
                <w:sz w:val="20"/>
              </w:rPr>
            </w:pPr>
            <w:r>
              <w:rPr>
                <w:spacing w:val="-2"/>
                <w:sz w:val="20"/>
              </w:rPr>
              <w:t>0.498</w:t>
            </w:r>
          </w:p>
        </w:tc>
        <w:tc>
          <w:tcPr>
            <w:tcW w:w="1402" w:type="dxa"/>
          </w:tcPr>
          <w:p w:rsidR="00C940A7" w:rsidRDefault="005B00F7">
            <w:pPr>
              <w:pStyle w:val="TableParagraph"/>
              <w:spacing w:before="0" w:line="210" w:lineRule="exact"/>
              <w:ind w:left="15"/>
              <w:jc w:val="center"/>
              <w:rPr>
                <w:sz w:val="20"/>
              </w:rPr>
            </w:pPr>
            <w:r>
              <w:rPr>
                <w:spacing w:val="-2"/>
                <w:sz w:val="20"/>
              </w:rPr>
              <w:t>0.441</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X2.2</w:t>
            </w:r>
          </w:p>
        </w:tc>
        <w:tc>
          <w:tcPr>
            <w:tcW w:w="1686" w:type="dxa"/>
          </w:tcPr>
          <w:p w:rsidR="00C940A7" w:rsidRDefault="005B00F7">
            <w:pPr>
              <w:pStyle w:val="TableParagraph"/>
              <w:spacing w:before="0" w:line="210" w:lineRule="exact"/>
              <w:ind w:left="18"/>
              <w:jc w:val="center"/>
              <w:rPr>
                <w:sz w:val="20"/>
              </w:rPr>
            </w:pPr>
            <w:r>
              <w:rPr>
                <w:spacing w:val="-2"/>
                <w:sz w:val="20"/>
              </w:rPr>
              <w:t>0.375</w:t>
            </w:r>
          </w:p>
        </w:tc>
        <w:tc>
          <w:tcPr>
            <w:tcW w:w="1685" w:type="dxa"/>
            <w:shd w:val="clear" w:color="auto" w:fill="D9D9D9"/>
          </w:tcPr>
          <w:p w:rsidR="00C940A7" w:rsidRDefault="005B00F7">
            <w:pPr>
              <w:pStyle w:val="TableParagraph"/>
              <w:spacing w:before="0" w:line="210" w:lineRule="exact"/>
              <w:ind w:left="18"/>
              <w:jc w:val="center"/>
              <w:rPr>
                <w:sz w:val="20"/>
              </w:rPr>
            </w:pPr>
            <w:r>
              <w:rPr>
                <w:spacing w:val="-2"/>
                <w:sz w:val="20"/>
              </w:rPr>
              <w:t>0.868</w:t>
            </w:r>
          </w:p>
        </w:tc>
        <w:tc>
          <w:tcPr>
            <w:tcW w:w="1680" w:type="dxa"/>
          </w:tcPr>
          <w:p w:rsidR="00C940A7" w:rsidRDefault="005B00F7">
            <w:pPr>
              <w:pStyle w:val="TableParagraph"/>
              <w:spacing w:before="0" w:line="210" w:lineRule="exact"/>
              <w:ind w:left="24"/>
              <w:jc w:val="center"/>
              <w:rPr>
                <w:sz w:val="20"/>
              </w:rPr>
            </w:pPr>
            <w:r>
              <w:rPr>
                <w:spacing w:val="-2"/>
                <w:sz w:val="20"/>
              </w:rPr>
              <w:t>0.457</w:t>
            </w:r>
          </w:p>
        </w:tc>
        <w:tc>
          <w:tcPr>
            <w:tcW w:w="1402" w:type="dxa"/>
          </w:tcPr>
          <w:p w:rsidR="00C940A7" w:rsidRDefault="005B00F7">
            <w:pPr>
              <w:pStyle w:val="TableParagraph"/>
              <w:spacing w:before="0" w:line="210" w:lineRule="exact"/>
              <w:ind w:left="15"/>
              <w:jc w:val="center"/>
              <w:rPr>
                <w:sz w:val="20"/>
              </w:rPr>
            </w:pPr>
            <w:r>
              <w:rPr>
                <w:spacing w:val="-2"/>
                <w:sz w:val="20"/>
              </w:rPr>
              <w:t>0.445</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X2.3</w:t>
            </w:r>
          </w:p>
        </w:tc>
        <w:tc>
          <w:tcPr>
            <w:tcW w:w="1686" w:type="dxa"/>
          </w:tcPr>
          <w:p w:rsidR="00C940A7" w:rsidRDefault="005B00F7">
            <w:pPr>
              <w:pStyle w:val="TableParagraph"/>
              <w:spacing w:before="0" w:line="210" w:lineRule="exact"/>
              <w:ind w:left="18"/>
              <w:jc w:val="center"/>
              <w:rPr>
                <w:sz w:val="20"/>
              </w:rPr>
            </w:pPr>
            <w:r>
              <w:rPr>
                <w:spacing w:val="-2"/>
                <w:sz w:val="20"/>
              </w:rPr>
              <w:t>0.425</w:t>
            </w:r>
          </w:p>
        </w:tc>
        <w:tc>
          <w:tcPr>
            <w:tcW w:w="1685" w:type="dxa"/>
            <w:shd w:val="clear" w:color="auto" w:fill="D9D9D9"/>
          </w:tcPr>
          <w:p w:rsidR="00C940A7" w:rsidRDefault="005B00F7">
            <w:pPr>
              <w:pStyle w:val="TableParagraph"/>
              <w:spacing w:before="0" w:line="210" w:lineRule="exact"/>
              <w:ind w:left="18"/>
              <w:jc w:val="center"/>
              <w:rPr>
                <w:sz w:val="20"/>
              </w:rPr>
            </w:pPr>
            <w:r>
              <w:rPr>
                <w:spacing w:val="-2"/>
                <w:sz w:val="20"/>
              </w:rPr>
              <w:t>0.856</w:t>
            </w:r>
          </w:p>
        </w:tc>
        <w:tc>
          <w:tcPr>
            <w:tcW w:w="1680" w:type="dxa"/>
          </w:tcPr>
          <w:p w:rsidR="00C940A7" w:rsidRDefault="005B00F7">
            <w:pPr>
              <w:pStyle w:val="TableParagraph"/>
              <w:spacing w:before="0" w:line="210" w:lineRule="exact"/>
              <w:ind w:left="24"/>
              <w:jc w:val="center"/>
              <w:rPr>
                <w:sz w:val="20"/>
              </w:rPr>
            </w:pPr>
            <w:r>
              <w:rPr>
                <w:spacing w:val="-2"/>
                <w:sz w:val="20"/>
              </w:rPr>
              <w:t>0.503</w:t>
            </w:r>
          </w:p>
        </w:tc>
        <w:tc>
          <w:tcPr>
            <w:tcW w:w="1402" w:type="dxa"/>
          </w:tcPr>
          <w:p w:rsidR="00C940A7" w:rsidRDefault="005B00F7">
            <w:pPr>
              <w:pStyle w:val="TableParagraph"/>
              <w:spacing w:before="0" w:line="210" w:lineRule="exact"/>
              <w:ind w:left="15"/>
              <w:jc w:val="center"/>
              <w:rPr>
                <w:sz w:val="20"/>
              </w:rPr>
            </w:pPr>
            <w:r>
              <w:rPr>
                <w:spacing w:val="-2"/>
                <w:sz w:val="20"/>
              </w:rPr>
              <w:t>0.494</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X2.4</w:t>
            </w:r>
          </w:p>
        </w:tc>
        <w:tc>
          <w:tcPr>
            <w:tcW w:w="1686" w:type="dxa"/>
          </w:tcPr>
          <w:p w:rsidR="00C940A7" w:rsidRDefault="005B00F7">
            <w:pPr>
              <w:pStyle w:val="TableParagraph"/>
              <w:spacing w:before="0" w:line="210" w:lineRule="exact"/>
              <w:ind w:left="18"/>
              <w:jc w:val="center"/>
              <w:rPr>
                <w:sz w:val="20"/>
              </w:rPr>
            </w:pPr>
            <w:r>
              <w:rPr>
                <w:spacing w:val="-2"/>
                <w:sz w:val="20"/>
              </w:rPr>
              <w:t>0.410</w:t>
            </w:r>
          </w:p>
        </w:tc>
        <w:tc>
          <w:tcPr>
            <w:tcW w:w="1685" w:type="dxa"/>
            <w:shd w:val="clear" w:color="auto" w:fill="D9D9D9"/>
          </w:tcPr>
          <w:p w:rsidR="00C940A7" w:rsidRDefault="005B00F7">
            <w:pPr>
              <w:pStyle w:val="TableParagraph"/>
              <w:spacing w:before="0" w:line="210" w:lineRule="exact"/>
              <w:ind w:left="18"/>
              <w:jc w:val="center"/>
              <w:rPr>
                <w:sz w:val="20"/>
              </w:rPr>
            </w:pPr>
            <w:r>
              <w:rPr>
                <w:spacing w:val="-2"/>
                <w:sz w:val="20"/>
              </w:rPr>
              <w:t>0.876</w:t>
            </w:r>
          </w:p>
        </w:tc>
        <w:tc>
          <w:tcPr>
            <w:tcW w:w="1680" w:type="dxa"/>
          </w:tcPr>
          <w:p w:rsidR="00C940A7" w:rsidRDefault="005B00F7">
            <w:pPr>
              <w:pStyle w:val="TableParagraph"/>
              <w:spacing w:before="0" w:line="210" w:lineRule="exact"/>
              <w:ind w:left="24"/>
              <w:jc w:val="center"/>
              <w:rPr>
                <w:sz w:val="20"/>
              </w:rPr>
            </w:pPr>
            <w:r>
              <w:rPr>
                <w:spacing w:val="-2"/>
                <w:sz w:val="20"/>
              </w:rPr>
              <w:t>0.443</w:t>
            </w:r>
          </w:p>
        </w:tc>
        <w:tc>
          <w:tcPr>
            <w:tcW w:w="1402" w:type="dxa"/>
          </w:tcPr>
          <w:p w:rsidR="00C940A7" w:rsidRDefault="005B00F7">
            <w:pPr>
              <w:pStyle w:val="TableParagraph"/>
              <w:spacing w:before="0" w:line="210" w:lineRule="exact"/>
              <w:ind w:left="15"/>
              <w:jc w:val="center"/>
              <w:rPr>
                <w:sz w:val="20"/>
              </w:rPr>
            </w:pPr>
            <w:r>
              <w:rPr>
                <w:spacing w:val="-2"/>
                <w:sz w:val="20"/>
              </w:rPr>
              <w:t>0.450</w:t>
            </w:r>
          </w:p>
        </w:tc>
      </w:tr>
      <w:tr w:rsidR="00C940A7">
        <w:trPr>
          <w:trHeight w:val="229"/>
        </w:trPr>
        <w:tc>
          <w:tcPr>
            <w:tcW w:w="1479" w:type="dxa"/>
          </w:tcPr>
          <w:p w:rsidR="00C940A7" w:rsidRDefault="005B00F7">
            <w:pPr>
              <w:pStyle w:val="TableParagraph"/>
              <w:spacing w:before="0" w:line="210" w:lineRule="exact"/>
              <w:ind w:left="164" w:right="151"/>
              <w:jc w:val="center"/>
              <w:rPr>
                <w:b/>
                <w:sz w:val="20"/>
              </w:rPr>
            </w:pPr>
            <w:r>
              <w:rPr>
                <w:b/>
                <w:spacing w:val="-4"/>
                <w:sz w:val="20"/>
              </w:rPr>
              <w:t>X2.5</w:t>
            </w:r>
          </w:p>
        </w:tc>
        <w:tc>
          <w:tcPr>
            <w:tcW w:w="1686" w:type="dxa"/>
          </w:tcPr>
          <w:p w:rsidR="00C940A7" w:rsidRDefault="005B00F7">
            <w:pPr>
              <w:pStyle w:val="TableParagraph"/>
              <w:spacing w:before="0" w:line="210" w:lineRule="exact"/>
              <w:ind w:left="18"/>
              <w:jc w:val="center"/>
              <w:rPr>
                <w:sz w:val="20"/>
              </w:rPr>
            </w:pPr>
            <w:r>
              <w:rPr>
                <w:spacing w:val="-2"/>
                <w:sz w:val="20"/>
              </w:rPr>
              <w:t>0.409</w:t>
            </w:r>
          </w:p>
        </w:tc>
        <w:tc>
          <w:tcPr>
            <w:tcW w:w="1685" w:type="dxa"/>
            <w:shd w:val="clear" w:color="auto" w:fill="D9D9D9"/>
          </w:tcPr>
          <w:p w:rsidR="00C940A7" w:rsidRDefault="005B00F7">
            <w:pPr>
              <w:pStyle w:val="TableParagraph"/>
              <w:spacing w:before="0" w:line="210" w:lineRule="exact"/>
              <w:ind w:left="18"/>
              <w:jc w:val="center"/>
              <w:rPr>
                <w:sz w:val="20"/>
              </w:rPr>
            </w:pPr>
            <w:r>
              <w:rPr>
                <w:spacing w:val="-2"/>
                <w:sz w:val="20"/>
              </w:rPr>
              <w:t>0.887</w:t>
            </w:r>
          </w:p>
        </w:tc>
        <w:tc>
          <w:tcPr>
            <w:tcW w:w="1680" w:type="dxa"/>
          </w:tcPr>
          <w:p w:rsidR="00C940A7" w:rsidRDefault="005B00F7">
            <w:pPr>
              <w:pStyle w:val="TableParagraph"/>
              <w:spacing w:before="0" w:line="210" w:lineRule="exact"/>
              <w:ind w:left="24"/>
              <w:jc w:val="center"/>
              <w:rPr>
                <w:sz w:val="20"/>
              </w:rPr>
            </w:pPr>
            <w:r>
              <w:rPr>
                <w:spacing w:val="-2"/>
                <w:sz w:val="20"/>
              </w:rPr>
              <w:t>0.530</w:t>
            </w:r>
          </w:p>
        </w:tc>
        <w:tc>
          <w:tcPr>
            <w:tcW w:w="1402" w:type="dxa"/>
          </w:tcPr>
          <w:p w:rsidR="00C940A7" w:rsidRDefault="005B00F7">
            <w:pPr>
              <w:pStyle w:val="TableParagraph"/>
              <w:spacing w:before="0" w:line="210" w:lineRule="exact"/>
              <w:ind w:left="15"/>
              <w:jc w:val="center"/>
              <w:rPr>
                <w:sz w:val="20"/>
              </w:rPr>
            </w:pPr>
            <w:r>
              <w:rPr>
                <w:spacing w:val="-2"/>
                <w:sz w:val="20"/>
              </w:rPr>
              <w:t>0.456</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X3.1</w:t>
            </w:r>
          </w:p>
        </w:tc>
        <w:tc>
          <w:tcPr>
            <w:tcW w:w="1686" w:type="dxa"/>
          </w:tcPr>
          <w:p w:rsidR="00C940A7" w:rsidRDefault="005B00F7">
            <w:pPr>
              <w:pStyle w:val="TableParagraph"/>
              <w:spacing w:before="0" w:line="210" w:lineRule="exact"/>
              <w:ind w:left="18"/>
              <w:jc w:val="center"/>
              <w:rPr>
                <w:sz w:val="20"/>
              </w:rPr>
            </w:pPr>
            <w:r>
              <w:rPr>
                <w:spacing w:val="-2"/>
                <w:sz w:val="20"/>
              </w:rPr>
              <w:t>0.464</w:t>
            </w:r>
          </w:p>
        </w:tc>
        <w:tc>
          <w:tcPr>
            <w:tcW w:w="1685" w:type="dxa"/>
          </w:tcPr>
          <w:p w:rsidR="00C940A7" w:rsidRDefault="005B00F7">
            <w:pPr>
              <w:pStyle w:val="TableParagraph"/>
              <w:spacing w:before="0" w:line="210" w:lineRule="exact"/>
              <w:ind w:left="18"/>
              <w:jc w:val="center"/>
              <w:rPr>
                <w:sz w:val="20"/>
              </w:rPr>
            </w:pPr>
            <w:r>
              <w:rPr>
                <w:spacing w:val="-2"/>
                <w:sz w:val="20"/>
              </w:rPr>
              <w:t>0.449</w:t>
            </w:r>
          </w:p>
        </w:tc>
        <w:tc>
          <w:tcPr>
            <w:tcW w:w="1680" w:type="dxa"/>
            <w:shd w:val="clear" w:color="auto" w:fill="D9D9D9"/>
          </w:tcPr>
          <w:p w:rsidR="00C940A7" w:rsidRDefault="005B00F7">
            <w:pPr>
              <w:pStyle w:val="TableParagraph"/>
              <w:spacing w:before="0" w:line="210" w:lineRule="exact"/>
              <w:ind w:left="24"/>
              <w:jc w:val="center"/>
              <w:rPr>
                <w:sz w:val="20"/>
              </w:rPr>
            </w:pPr>
            <w:r>
              <w:rPr>
                <w:spacing w:val="-2"/>
                <w:sz w:val="20"/>
              </w:rPr>
              <w:t>0.891</w:t>
            </w:r>
          </w:p>
        </w:tc>
        <w:tc>
          <w:tcPr>
            <w:tcW w:w="1402" w:type="dxa"/>
          </w:tcPr>
          <w:p w:rsidR="00C940A7" w:rsidRDefault="005B00F7">
            <w:pPr>
              <w:pStyle w:val="TableParagraph"/>
              <w:spacing w:before="0" w:line="210" w:lineRule="exact"/>
              <w:ind w:left="15"/>
              <w:jc w:val="center"/>
              <w:rPr>
                <w:sz w:val="20"/>
              </w:rPr>
            </w:pPr>
            <w:r>
              <w:rPr>
                <w:spacing w:val="-2"/>
                <w:sz w:val="20"/>
              </w:rPr>
              <w:t>0.477</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X3.2</w:t>
            </w:r>
          </w:p>
        </w:tc>
        <w:tc>
          <w:tcPr>
            <w:tcW w:w="1686" w:type="dxa"/>
          </w:tcPr>
          <w:p w:rsidR="00C940A7" w:rsidRDefault="005B00F7">
            <w:pPr>
              <w:pStyle w:val="TableParagraph"/>
              <w:spacing w:before="0" w:line="210" w:lineRule="exact"/>
              <w:ind w:left="18"/>
              <w:jc w:val="center"/>
              <w:rPr>
                <w:sz w:val="20"/>
              </w:rPr>
            </w:pPr>
            <w:r>
              <w:rPr>
                <w:spacing w:val="-2"/>
                <w:sz w:val="20"/>
              </w:rPr>
              <w:t>0.469</w:t>
            </w:r>
          </w:p>
        </w:tc>
        <w:tc>
          <w:tcPr>
            <w:tcW w:w="1685" w:type="dxa"/>
          </w:tcPr>
          <w:p w:rsidR="00C940A7" w:rsidRDefault="005B00F7">
            <w:pPr>
              <w:pStyle w:val="TableParagraph"/>
              <w:spacing w:before="0" w:line="210" w:lineRule="exact"/>
              <w:ind w:left="18"/>
              <w:jc w:val="center"/>
              <w:rPr>
                <w:sz w:val="20"/>
              </w:rPr>
            </w:pPr>
            <w:r>
              <w:rPr>
                <w:spacing w:val="-2"/>
                <w:sz w:val="20"/>
              </w:rPr>
              <w:t>0.496</w:t>
            </w:r>
          </w:p>
        </w:tc>
        <w:tc>
          <w:tcPr>
            <w:tcW w:w="1680" w:type="dxa"/>
            <w:shd w:val="clear" w:color="auto" w:fill="D9D9D9"/>
          </w:tcPr>
          <w:p w:rsidR="00C940A7" w:rsidRDefault="005B00F7">
            <w:pPr>
              <w:pStyle w:val="TableParagraph"/>
              <w:spacing w:before="0" w:line="210" w:lineRule="exact"/>
              <w:ind w:left="24"/>
              <w:jc w:val="center"/>
              <w:rPr>
                <w:sz w:val="20"/>
              </w:rPr>
            </w:pPr>
            <w:r>
              <w:rPr>
                <w:spacing w:val="-2"/>
                <w:sz w:val="20"/>
              </w:rPr>
              <w:t>0.860</w:t>
            </w:r>
          </w:p>
        </w:tc>
        <w:tc>
          <w:tcPr>
            <w:tcW w:w="1402" w:type="dxa"/>
          </w:tcPr>
          <w:p w:rsidR="00C940A7" w:rsidRDefault="005B00F7">
            <w:pPr>
              <w:pStyle w:val="TableParagraph"/>
              <w:spacing w:before="0" w:line="210" w:lineRule="exact"/>
              <w:ind w:left="15"/>
              <w:jc w:val="center"/>
              <w:rPr>
                <w:sz w:val="20"/>
              </w:rPr>
            </w:pPr>
            <w:r>
              <w:rPr>
                <w:spacing w:val="-2"/>
                <w:sz w:val="20"/>
              </w:rPr>
              <w:t>0.423</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X3.3</w:t>
            </w:r>
          </w:p>
        </w:tc>
        <w:tc>
          <w:tcPr>
            <w:tcW w:w="1686" w:type="dxa"/>
          </w:tcPr>
          <w:p w:rsidR="00C940A7" w:rsidRDefault="005B00F7">
            <w:pPr>
              <w:pStyle w:val="TableParagraph"/>
              <w:spacing w:before="0" w:line="211" w:lineRule="exact"/>
              <w:ind w:left="18"/>
              <w:jc w:val="center"/>
              <w:rPr>
                <w:sz w:val="20"/>
              </w:rPr>
            </w:pPr>
            <w:r>
              <w:rPr>
                <w:spacing w:val="-2"/>
                <w:sz w:val="20"/>
              </w:rPr>
              <w:t>0.422</w:t>
            </w:r>
          </w:p>
        </w:tc>
        <w:tc>
          <w:tcPr>
            <w:tcW w:w="1685" w:type="dxa"/>
          </w:tcPr>
          <w:p w:rsidR="00C940A7" w:rsidRDefault="005B00F7">
            <w:pPr>
              <w:pStyle w:val="TableParagraph"/>
              <w:spacing w:before="0" w:line="211" w:lineRule="exact"/>
              <w:ind w:left="18"/>
              <w:jc w:val="center"/>
              <w:rPr>
                <w:sz w:val="20"/>
              </w:rPr>
            </w:pPr>
            <w:r>
              <w:rPr>
                <w:spacing w:val="-2"/>
                <w:sz w:val="20"/>
              </w:rPr>
              <w:t>0.494</w:t>
            </w:r>
          </w:p>
        </w:tc>
        <w:tc>
          <w:tcPr>
            <w:tcW w:w="1680" w:type="dxa"/>
            <w:shd w:val="clear" w:color="auto" w:fill="D9D9D9"/>
          </w:tcPr>
          <w:p w:rsidR="00C940A7" w:rsidRDefault="005B00F7">
            <w:pPr>
              <w:pStyle w:val="TableParagraph"/>
              <w:spacing w:before="0" w:line="211" w:lineRule="exact"/>
              <w:ind w:left="24"/>
              <w:jc w:val="center"/>
              <w:rPr>
                <w:sz w:val="20"/>
              </w:rPr>
            </w:pPr>
            <w:r>
              <w:rPr>
                <w:spacing w:val="-2"/>
                <w:sz w:val="20"/>
              </w:rPr>
              <w:t>0.868</w:t>
            </w:r>
          </w:p>
        </w:tc>
        <w:tc>
          <w:tcPr>
            <w:tcW w:w="1402" w:type="dxa"/>
          </w:tcPr>
          <w:p w:rsidR="00C940A7" w:rsidRDefault="005B00F7">
            <w:pPr>
              <w:pStyle w:val="TableParagraph"/>
              <w:spacing w:before="0" w:line="211" w:lineRule="exact"/>
              <w:ind w:left="15"/>
              <w:jc w:val="center"/>
              <w:rPr>
                <w:sz w:val="20"/>
              </w:rPr>
            </w:pPr>
            <w:r>
              <w:rPr>
                <w:spacing w:val="-2"/>
                <w:sz w:val="20"/>
              </w:rPr>
              <w:t>0.414</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X3.4</w:t>
            </w:r>
          </w:p>
        </w:tc>
        <w:tc>
          <w:tcPr>
            <w:tcW w:w="1686" w:type="dxa"/>
          </w:tcPr>
          <w:p w:rsidR="00C940A7" w:rsidRDefault="005B00F7">
            <w:pPr>
              <w:pStyle w:val="TableParagraph"/>
              <w:spacing w:before="0" w:line="210" w:lineRule="exact"/>
              <w:ind w:left="18"/>
              <w:jc w:val="center"/>
              <w:rPr>
                <w:sz w:val="20"/>
              </w:rPr>
            </w:pPr>
            <w:r>
              <w:rPr>
                <w:spacing w:val="-2"/>
                <w:sz w:val="20"/>
              </w:rPr>
              <w:t>0.447</w:t>
            </w:r>
          </w:p>
        </w:tc>
        <w:tc>
          <w:tcPr>
            <w:tcW w:w="1685" w:type="dxa"/>
          </w:tcPr>
          <w:p w:rsidR="00C940A7" w:rsidRDefault="005B00F7">
            <w:pPr>
              <w:pStyle w:val="TableParagraph"/>
              <w:spacing w:before="0" w:line="210" w:lineRule="exact"/>
              <w:ind w:left="18"/>
              <w:jc w:val="center"/>
              <w:rPr>
                <w:sz w:val="20"/>
              </w:rPr>
            </w:pPr>
            <w:r>
              <w:rPr>
                <w:spacing w:val="-2"/>
                <w:sz w:val="20"/>
              </w:rPr>
              <w:t>0.489</w:t>
            </w:r>
          </w:p>
        </w:tc>
        <w:tc>
          <w:tcPr>
            <w:tcW w:w="1680" w:type="dxa"/>
            <w:shd w:val="clear" w:color="auto" w:fill="D9D9D9"/>
          </w:tcPr>
          <w:p w:rsidR="00C940A7" w:rsidRDefault="005B00F7">
            <w:pPr>
              <w:pStyle w:val="TableParagraph"/>
              <w:spacing w:before="0" w:line="210" w:lineRule="exact"/>
              <w:ind w:left="24"/>
              <w:jc w:val="center"/>
              <w:rPr>
                <w:sz w:val="20"/>
              </w:rPr>
            </w:pPr>
            <w:r>
              <w:rPr>
                <w:spacing w:val="-2"/>
                <w:sz w:val="20"/>
              </w:rPr>
              <w:t>0.874</w:t>
            </w:r>
          </w:p>
        </w:tc>
        <w:tc>
          <w:tcPr>
            <w:tcW w:w="1402" w:type="dxa"/>
          </w:tcPr>
          <w:p w:rsidR="00C940A7" w:rsidRDefault="005B00F7">
            <w:pPr>
              <w:pStyle w:val="TableParagraph"/>
              <w:spacing w:before="0" w:line="210" w:lineRule="exact"/>
              <w:ind w:left="15"/>
              <w:jc w:val="center"/>
              <w:rPr>
                <w:sz w:val="20"/>
              </w:rPr>
            </w:pPr>
            <w:r>
              <w:rPr>
                <w:spacing w:val="-2"/>
                <w:sz w:val="20"/>
              </w:rPr>
              <w:t>0.464</w:t>
            </w:r>
          </w:p>
        </w:tc>
      </w:tr>
      <w:tr w:rsidR="00C940A7">
        <w:trPr>
          <w:trHeight w:val="230"/>
        </w:trPr>
        <w:tc>
          <w:tcPr>
            <w:tcW w:w="1479" w:type="dxa"/>
          </w:tcPr>
          <w:p w:rsidR="00C940A7" w:rsidRDefault="005B00F7">
            <w:pPr>
              <w:pStyle w:val="TableParagraph"/>
              <w:spacing w:before="0" w:line="210" w:lineRule="exact"/>
              <w:ind w:left="164" w:right="151"/>
              <w:jc w:val="center"/>
              <w:rPr>
                <w:b/>
                <w:sz w:val="20"/>
              </w:rPr>
            </w:pPr>
            <w:r>
              <w:rPr>
                <w:b/>
                <w:spacing w:val="-4"/>
                <w:sz w:val="20"/>
              </w:rPr>
              <w:t>X3.5</w:t>
            </w:r>
          </w:p>
        </w:tc>
        <w:tc>
          <w:tcPr>
            <w:tcW w:w="1686" w:type="dxa"/>
          </w:tcPr>
          <w:p w:rsidR="00C940A7" w:rsidRDefault="005B00F7">
            <w:pPr>
              <w:pStyle w:val="TableParagraph"/>
              <w:spacing w:before="0" w:line="210" w:lineRule="exact"/>
              <w:ind w:left="18"/>
              <w:jc w:val="center"/>
              <w:rPr>
                <w:sz w:val="20"/>
              </w:rPr>
            </w:pPr>
            <w:r>
              <w:rPr>
                <w:spacing w:val="-2"/>
                <w:sz w:val="20"/>
              </w:rPr>
              <w:t>0.439</w:t>
            </w:r>
          </w:p>
        </w:tc>
        <w:tc>
          <w:tcPr>
            <w:tcW w:w="1685" w:type="dxa"/>
          </w:tcPr>
          <w:p w:rsidR="00C940A7" w:rsidRDefault="005B00F7">
            <w:pPr>
              <w:pStyle w:val="TableParagraph"/>
              <w:spacing w:before="0" w:line="210" w:lineRule="exact"/>
              <w:ind w:left="18"/>
              <w:jc w:val="center"/>
              <w:rPr>
                <w:sz w:val="20"/>
              </w:rPr>
            </w:pPr>
            <w:r>
              <w:rPr>
                <w:spacing w:val="-2"/>
                <w:sz w:val="20"/>
              </w:rPr>
              <w:t>0.511</w:t>
            </w:r>
          </w:p>
        </w:tc>
        <w:tc>
          <w:tcPr>
            <w:tcW w:w="1680" w:type="dxa"/>
            <w:shd w:val="clear" w:color="auto" w:fill="D9D9D9"/>
          </w:tcPr>
          <w:p w:rsidR="00C940A7" w:rsidRDefault="005B00F7">
            <w:pPr>
              <w:pStyle w:val="TableParagraph"/>
              <w:spacing w:before="0" w:line="210" w:lineRule="exact"/>
              <w:ind w:left="24"/>
              <w:jc w:val="center"/>
              <w:rPr>
                <w:sz w:val="20"/>
              </w:rPr>
            </w:pPr>
            <w:r>
              <w:rPr>
                <w:spacing w:val="-2"/>
                <w:sz w:val="20"/>
              </w:rPr>
              <w:t>0.866</w:t>
            </w:r>
          </w:p>
        </w:tc>
        <w:tc>
          <w:tcPr>
            <w:tcW w:w="1402" w:type="dxa"/>
          </w:tcPr>
          <w:p w:rsidR="00C940A7" w:rsidRDefault="005B00F7">
            <w:pPr>
              <w:pStyle w:val="TableParagraph"/>
              <w:spacing w:before="0" w:line="210" w:lineRule="exact"/>
              <w:ind w:left="15"/>
              <w:jc w:val="center"/>
              <w:rPr>
                <w:sz w:val="20"/>
              </w:rPr>
            </w:pPr>
            <w:r>
              <w:rPr>
                <w:spacing w:val="-2"/>
                <w:sz w:val="20"/>
              </w:rPr>
              <w:t>0.427</w:t>
            </w:r>
          </w:p>
        </w:tc>
      </w:tr>
      <w:tr w:rsidR="00C940A7">
        <w:trPr>
          <w:trHeight w:val="230"/>
        </w:trPr>
        <w:tc>
          <w:tcPr>
            <w:tcW w:w="1479" w:type="dxa"/>
          </w:tcPr>
          <w:p w:rsidR="00C940A7" w:rsidRDefault="005B00F7">
            <w:pPr>
              <w:pStyle w:val="TableParagraph"/>
              <w:spacing w:before="0" w:line="210" w:lineRule="exact"/>
              <w:ind w:left="169" w:right="148"/>
              <w:jc w:val="center"/>
              <w:rPr>
                <w:b/>
                <w:sz w:val="20"/>
              </w:rPr>
            </w:pPr>
            <w:r>
              <w:rPr>
                <w:b/>
                <w:spacing w:val="-5"/>
                <w:sz w:val="20"/>
              </w:rPr>
              <w:t>Y1</w:t>
            </w:r>
          </w:p>
        </w:tc>
        <w:tc>
          <w:tcPr>
            <w:tcW w:w="1686" w:type="dxa"/>
          </w:tcPr>
          <w:p w:rsidR="00C940A7" w:rsidRDefault="005B00F7">
            <w:pPr>
              <w:pStyle w:val="TableParagraph"/>
              <w:spacing w:before="0" w:line="210" w:lineRule="exact"/>
              <w:ind w:left="18"/>
              <w:jc w:val="center"/>
              <w:rPr>
                <w:sz w:val="20"/>
              </w:rPr>
            </w:pPr>
            <w:r>
              <w:rPr>
                <w:spacing w:val="-2"/>
                <w:sz w:val="20"/>
              </w:rPr>
              <w:t>0.487</w:t>
            </w:r>
          </w:p>
        </w:tc>
        <w:tc>
          <w:tcPr>
            <w:tcW w:w="1685" w:type="dxa"/>
          </w:tcPr>
          <w:p w:rsidR="00C940A7" w:rsidRDefault="005B00F7">
            <w:pPr>
              <w:pStyle w:val="TableParagraph"/>
              <w:spacing w:before="0" w:line="210" w:lineRule="exact"/>
              <w:ind w:left="18"/>
              <w:jc w:val="center"/>
              <w:rPr>
                <w:sz w:val="20"/>
              </w:rPr>
            </w:pPr>
            <w:r>
              <w:rPr>
                <w:spacing w:val="-2"/>
                <w:sz w:val="20"/>
              </w:rPr>
              <w:t>0.468</w:t>
            </w:r>
          </w:p>
        </w:tc>
        <w:tc>
          <w:tcPr>
            <w:tcW w:w="1680" w:type="dxa"/>
          </w:tcPr>
          <w:p w:rsidR="00C940A7" w:rsidRDefault="005B00F7">
            <w:pPr>
              <w:pStyle w:val="TableParagraph"/>
              <w:spacing w:before="0" w:line="210" w:lineRule="exact"/>
              <w:ind w:left="24"/>
              <w:jc w:val="center"/>
              <w:rPr>
                <w:sz w:val="20"/>
              </w:rPr>
            </w:pPr>
            <w:r>
              <w:rPr>
                <w:spacing w:val="-2"/>
                <w:sz w:val="20"/>
              </w:rPr>
              <w:t>0.445</w:t>
            </w:r>
          </w:p>
        </w:tc>
        <w:tc>
          <w:tcPr>
            <w:tcW w:w="1402" w:type="dxa"/>
            <w:shd w:val="clear" w:color="auto" w:fill="D9D9D9"/>
          </w:tcPr>
          <w:p w:rsidR="00C940A7" w:rsidRDefault="005B00F7">
            <w:pPr>
              <w:pStyle w:val="TableParagraph"/>
              <w:spacing w:before="0" w:line="210" w:lineRule="exact"/>
              <w:ind w:left="15"/>
              <w:jc w:val="center"/>
              <w:rPr>
                <w:sz w:val="20"/>
              </w:rPr>
            </w:pPr>
            <w:r>
              <w:rPr>
                <w:spacing w:val="-2"/>
                <w:sz w:val="20"/>
              </w:rPr>
              <w:t>0.905</w:t>
            </w:r>
          </w:p>
        </w:tc>
      </w:tr>
      <w:tr w:rsidR="00C940A7">
        <w:trPr>
          <w:trHeight w:val="230"/>
        </w:trPr>
        <w:tc>
          <w:tcPr>
            <w:tcW w:w="1479" w:type="dxa"/>
          </w:tcPr>
          <w:p w:rsidR="00C940A7" w:rsidRDefault="005B00F7">
            <w:pPr>
              <w:pStyle w:val="TableParagraph"/>
              <w:spacing w:before="0" w:line="210" w:lineRule="exact"/>
              <w:ind w:left="169" w:right="148"/>
              <w:jc w:val="center"/>
              <w:rPr>
                <w:b/>
                <w:sz w:val="20"/>
              </w:rPr>
            </w:pPr>
            <w:r>
              <w:rPr>
                <w:b/>
                <w:spacing w:val="-5"/>
                <w:sz w:val="20"/>
              </w:rPr>
              <w:t>Y2</w:t>
            </w:r>
          </w:p>
        </w:tc>
        <w:tc>
          <w:tcPr>
            <w:tcW w:w="1686" w:type="dxa"/>
          </w:tcPr>
          <w:p w:rsidR="00C940A7" w:rsidRDefault="005B00F7">
            <w:pPr>
              <w:pStyle w:val="TableParagraph"/>
              <w:spacing w:before="0" w:line="210" w:lineRule="exact"/>
              <w:ind w:left="18"/>
              <w:jc w:val="center"/>
              <w:rPr>
                <w:sz w:val="20"/>
              </w:rPr>
            </w:pPr>
            <w:r>
              <w:rPr>
                <w:spacing w:val="-2"/>
                <w:sz w:val="20"/>
              </w:rPr>
              <w:t>0.505</w:t>
            </w:r>
          </w:p>
        </w:tc>
        <w:tc>
          <w:tcPr>
            <w:tcW w:w="1685" w:type="dxa"/>
          </w:tcPr>
          <w:p w:rsidR="00C940A7" w:rsidRDefault="005B00F7">
            <w:pPr>
              <w:pStyle w:val="TableParagraph"/>
              <w:spacing w:before="0" w:line="210" w:lineRule="exact"/>
              <w:ind w:left="18"/>
              <w:jc w:val="center"/>
              <w:rPr>
                <w:sz w:val="20"/>
              </w:rPr>
            </w:pPr>
            <w:r>
              <w:rPr>
                <w:spacing w:val="-2"/>
                <w:sz w:val="20"/>
              </w:rPr>
              <w:t>0.441</w:t>
            </w:r>
          </w:p>
        </w:tc>
        <w:tc>
          <w:tcPr>
            <w:tcW w:w="1680" w:type="dxa"/>
          </w:tcPr>
          <w:p w:rsidR="00C940A7" w:rsidRDefault="005B00F7">
            <w:pPr>
              <w:pStyle w:val="TableParagraph"/>
              <w:spacing w:before="0" w:line="210" w:lineRule="exact"/>
              <w:ind w:left="24"/>
              <w:jc w:val="center"/>
              <w:rPr>
                <w:sz w:val="20"/>
              </w:rPr>
            </w:pPr>
            <w:r>
              <w:rPr>
                <w:spacing w:val="-2"/>
                <w:sz w:val="20"/>
              </w:rPr>
              <w:t>0.418</w:t>
            </w:r>
          </w:p>
        </w:tc>
        <w:tc>
          <w:tcPr>
            <w:tcW w:w="1402" w:type="dxa"/>
            <w:shd w:val="clear" w:color="auto" w:fill="D9D9D9"/>
          </w:tcPr>
          <w:p w:rsidR="00C940A7" w:rsidRDefault="005B00F7">
            <w:pPr>
              <w:pStyle w:val="TableParagraph"/>
              <w:spacing w:before="0" w:line="210" w:lineRule="exact"/>
              <w:ind w:left="15"/>
              <w:jc w:val="center"/>
              <w:rPr>
                <w:sz w:val="20"/>
              </w:rPr>
            </w:pPr>
            <w:r>
              <w:rPr>
                <w:spacing w:val="-2"/>
                <w:sz w:val="20"/>
              </w:rPr>
              <w:t>0.867</w:t>
            </w:r>
          </w:p>
        </w:tc>
      </w:tr>
      <w:tr w:rsidR="00C940A7">
        <w:trPr>
          <w:trHeight w:val="230"/>
        </w:trPr>
        <w:tc>
          <w:tcPr>
            <w:tcW w:w="1479" w:type="dxa"/>
          </w:tcPr>
          <w:p w:rsidR="00C940A7" w:rsidRDefault="005B00F7">
            <w:pPr>
              <w:pStyle w:val="TableParagraph"/>
              <w:spacing w:before="0" w:line="210" w:lineRule="exact"/>
              <w:ind w:left="169" w:right="148"/>
              <w:jc w:val="center"/>
              <w:rPr>
                <w:b/>
                <w:sz w:val="20"/>
              </w:rPr>
            </w:pPr>
            <w:r>
              <w:rPr>
                <w:b/>
                <w:spacing w:val="-5"/>
                <w:sz w:val="20"/>
              </w:rPr>
              <w:t>Y3</w:t>
            </w:r>
          </w:p>
        </w:tc>
        <w:tc>
          <w:tcPr>
            <w:tcW w:w="1686" w:type="dxa"/>
          </w:tcPr>
          <w:p w:rsidR="00C940A7" w:rsidRDefault="005B00F7">
            <w:pPr>
              <w:pStyle w:val="TableParagraph"/>
              <w:spacing w:before="0" w:line="210" w:lineRule="exact"/>
              <w:ind w:left="18"/>
              <w:jc w:val="center"/>
              <w:rPr>
                <w:sz w:val="20"/>
              </w:rPr>
            </w:pPr>
            <w:r>
              <w:rPr>
                <w:spacing w:val="-2"/>
                <w:sz w:val="20"/>
              </w:rPr>
              <w:t>0.476</w:t>
            </w:r>
          </w:p>
        </w:tc>
        <w:tc>
          <w:tcPr>
            <w:tcW w:w="1685" w:type="dxa"/>
          </w:tcPr>
          <w:p w:rsidR="00C940A7" w:rsidRDefault="005B00F7">
            <w:pPr>
              <w:pStyle w:val="TableParagraph"/>
              <w:spacing w:before="0" w:line="210" w:lineRule="exact"/>
              <w:ind w:left="18"/>
              <w:jc w:val="center"/>
              <w:rPr>
                <w:sz w:val="20"/>
              </w:rPr>
            </w:pPr>
            <w:r>
              <w:rPr>
                <w:spacing w:val="-2"/>
                <w:sz w:val="20"/>
              </w:rPr>
              <w:t>0.425</w:t>
            </w:r>
          </w:p>
        </w:tc>
        <w:tc>
          <w:tcPr>
            <w:tcW w:w="1680" w:type="dxa"/>
          </w:tcPr>
          <w:p w:rsidR="00C940A7" w:rsidRDefault="005B00F7">
            <w:pPr>
              <w:pStyle w:val="TableParagraph"/>
              <w:spacing w:before="0" w:line="210" w:lineRule="exact"/>
              <w:ind w:left="24"/>
              <w:jc w:val="center"/>
              <w:rPr>
                <w:sz w:val="20"/>
              </w:rPr>
            </w:pPr>
            <w:r>
              <w:rPr>
                <w:spacing w:val="-2"/>
                <w:sz w:val="20"/>
              </w:rPr>
              <w:t>0.465</w:t>
            </w:r>
          </w:p>
        </w:tc>
        <w:tc>
          <w:tcPr>
            <w:tcW w:w="1402" w:type="dxa"/>
            <w:shd w:val="clear" w:color="auto" w:fill="D9D9D9"/>
          </w:tcPr>
          <w:p w:rsidR="00C940A7" w:rsidRDefault="005B00F7">
            <w:pPr>
              <w:pStyle w:val="TableParagraph"/>
              <w:spacing w:before="0" w:line="210" w:lineRule="exact"/>
              <w:ind w:left="15"/>
              <w:jc w:val="center"/>
              <w:rPr>
                <w:sz w:val="20"/>
              </w:rPr>
            </w:pPr>
            <w:r>
              <w:rPr>
                <w:spacing w:val="-2"/>
                <w:sz w:val="20"/>
              </w:rPr>
              <w:t>0.846</w:t>
            </w:r>
          </w:p>
        </w:tc>
      </w:tr>
      <w:tr w:rsidR="00C940A7">
        <w:trPr>
          <w:trHeight w:val="230"/>
        </w:trPr>
        <w:tc>
          <w:tcPr>
            <w:tcW w:w="1479" w:type="dxa"/>
          </w:tcPr>
          <w:p w:rsidR="00C940A7" w:rsidRDefault="005B00F7">
            <w:pPr>
              <w:pStyle w:val="TableParagraph"/>
              <w:spacing w:before="0" w:line="210" w:lineRule="exact"/>
              <w:ind w:left="169" w:right="148"/>
              <w:jc w:val="center"/>
              <w:rPr>
                <w:b/>
                <w:sz w:val="20"/>
              </w:rPr>
            </w:pPr>
            <w:r>
              <w:rPr>
                <w:b/>
                <w:spacing w:val="-5"/>
                <w:sz w:val="20"/>
              </w:rPr>
              <w:t>Y4</w:t>
            </w:r>
          </w:p>
        </w:tc>
        <w:tc>
          <w:tcPr>
            <w:tcW w:w="1686" w:type="dxa"/>
          </w:tcPr>
          <w:p w:rsidR="00C940A7" w:rsidRDefault="005B00F7">
            <w:pPr>
              <w:pStyle w:val="TableParagraph"/>
              <w:spacing w:before="0" w:line="210" w:lineRule="exact"/>
              <w:ind w:left="18"/>
              <w:jc w:val="center"/>
              <w:rPr>
                <w:sz w:val="20"/>
              </w:rPr>
            </w:pPr>
            <w:r>
              <w:rPr>
                <w:spacing w:val="-2"/>
                <w:sz w:val="20"/>
              </w:rPr>
              <w:t>0.503</w:t>
            </w:r>
          </w:p>
        </w:tc>
        <w:tc>
          <w:tcPr>
            <w:tcW w:w="1685" w:type="dxa"/>
          </w:tcPr>
          <w:p w:rsidR="00C940A7" w:rsidRDefault="005B00F7">
            <w:pPr>
              <w:pStyle w:val="TableParagraph"/>
              <w:spacing w:before="0" w:line="210" w:lineRule="exact"/>
              <w:ind w:left="18"/>
              <w:jc w:val="center"/>
              <w:rPr>
                <w:sz w:val="20"/>
              </w:rPr>
            </w:pPr>
            <w:r>
              <w:rPr>
                <w:spacing w:val="-2"/>
                <w:sz w:val="20"/>
              </w:rPr>
              <w:t>0.488</w:t>
            </w:r>
          </w:p>
        </w:tc>
        <w:tc>
          <w:tcPr>
            <w:tcW w:w="1680" w:type="dxa"/>
          </w:tcPr>
          <w:p w:rsidR="00C940A7" w:rsidRDefault="005B00F7">
            <w:pPr>
              <w:pStyle w:val="TableParagraph"/>
              <w:spacing w:before="0" w:line="210" w:lineRule="exact"/>
              <w:ind w:left="24"/>
              <w:jc w:val="center"/>
              <w:rPr>
                <w:sz w:val="20"/>
              </w:rPr>
            </w:pPr>
            <w:r>
              <w:rPr>
                <w:spacing w:val="-2"/>
                <w:sz w:val="20"/>
              </w:rPr>
              <w:t>0.438</w:t>
            </w:r>
          </w:p>
        </w:tc>
        <w:tc>
          <w:tcPr>
            <w:tcW w:w="1402" w:type="dxa"/>
            <w:shd w:val="clear" w:color="auto" w:fill="D9D9D9"/>
          </w:tcPr>
          <w:p w:rsidR="00C940A7" w:rsidRDefault="005B00F7">
            <w:pPr>
              <w:pStyle w:val="TableParagraph"/>
              <w:spacing w:before="0" w:line="210" w:lineRule="exact"/>
              <w:ind w:left="15"/>
              <w:jc w:val="center"/>
              <w:rPr>
                <w:sz w:val="20"/>
              </w:rPr>
            </w:pPr>
            <w:r>
              <w:rPr>
                <w:spacing w:val="-2"/>
                <w:sz w:val="20"/>
              </w:rPr>
              <w:t>0.899</w:t>
            </w:r>
          </w:p>
        </w:tc>
      </w:tr>
      <w:tr w:rsidR="00C940A7">
        <w:trPr>
          <w:trHeight w:val="230"/>
        </w:trPr>
        <w:tc>
          <w:tcPr>
            <w:tcW w:w="1479" w:type="dxa"/>
          </w:tcPr>
          <w:p w:rsidR="00C940A7" w:rsidRDefault="005B00F7">
            <w:pPr>
              <w:pStyle w:val="TableParagraph"/>
              <w:spacing w:before="0" w:line="210" w:lineRule="exact"/>
              <w:ind w:left="169" w:right="148"/>
              <w:jc w:val="center"/>
              <w:rPr>
                <w:b/>
                <w:sz w:val="20"/>
              </w:rPr>
            </w:pPr>
            <w:r>
              <w:rPr>
                <w:b/>
                <w:spacing w:val="-5"/>
                <w:sz w:val="20"/>
              </w:rPr>
              <w:t>Y5</w:t>
            </w:r>
          </w:p>
        </w:tc>
        <w:tc>
          <w:tcPr>
            <w:tcW w:w="1686" w:type="dxa"/>
          </w:tcPr>
          <w:p w:rsidR="00C940A7" w:rsidRDefault="005B00F7">
            <w:pPr>
              <w:pStyle w:val="TableParagraph"/>
              <w:spacing w:before="0" w:line="210" w:lineRule="exact"/>
              <w:ind w:left="18"/>
              <w:jc w:val="center"/>
              <w:rPr>
                <w:sz w:val="20"/>
              </w:rPr>
            </w:pPr>
            <w:r>
              <w:rPr>
                <w:spacing w:val="-2"/>
                <w:sz w:val="20"/>
              </w:rPr>
              <w:t>0.529</w:t>
            </w:r>
          </w:p>
        </w:tc>
        <w:tc>
          <w:tcPr>
            <w:tcW w:w="1685" w:type="dxa"/>
          </w:tcPr>
          <w:p w:rsidR="00C940A7" w:rsidRDefault="005B00F7">
            <w:pPr>
              <w:pStyle w:val="TableParagraph"/>
              <w:spacing w:before="0" w:line="210" w:lineRule="exact"/>
              <w:ind w:left="18"/>
              <w:jc w:val="center"/>
              <w:rPr>
                <w:sz w:val="20"/>
              </w:rPr>
            </w:pPr>
            <w:r>
              <w:rPr>
                <w:spacing w:val="-2"/>
                <w:sz w:val="20"/>
              </w:rPr>
              <w:t>0.491</w:t>
            </w:r>
          </w:p>
        </w:tc>
        <w:tc>
          <w:tcPr>
            <w:tcW w:w="1680" w:type="dxa"/>
          </w:tcPr>
          <w:p w:rsidR="00C940A7" w:rsidRDefault="005B00F7">
            <w:pPr>
              <w:pStyle w:val="TableParagraph"/>
              <w:spacing w:before="0" w:line="210" w:lineRule="exact"/>
              <w:ind w:left="24"/>
              <w:jc w:val="center"/>
              <w:rPr>
                <w:sz w:val="20"/>
              </w:rPr>
            </w:pPr>
            <w:r>
              <w:rPr>
                <w:spacing w:val="-2"/>
                <w:sz w:val="20"/>
              </w:rPr>
              <w:t>0.470</w:t>
            </w:r>
          </w:p>
        </w:tc>
        <w:tc>
          <w:tcPr>
            <w:tcW w:w="1402" w:type="dxa"/>
            <w:shd w:val="clear" w:color="auto" w:fill="D9D9D9"/>
          </w:tcPr>
          <w:p w:rsidR="00C940A7" w:rsidRDefault="005B00F7">
            <w:pPr>
              <w:pStyle w:val="TableParagraph"/>
              <w:spacing w:before="0" w:line="210" w:lineRule="exact"/>
              <w:ind w:left="15"/>
              <w:jc w:val="center"/>
              <w:rPr>
                <w:sz w:val="20"/>
              </w:rPr>
            </w:pPr>
            <w:r>
              <w:rPr>
                <w:spacing w:val="-2"/>
                <w:sz w:val="20"/>
              </w:rPr>
              <w:t>0.890</w:t>
            </w:r>
          </w:p>
        </w:tc>
      </w:tr>
    </w:tbl>
    <w:p w:rsidR="00C940A7" w:rsidRDefault="005B00F7">
      <w:pPr>
        <w:ind w:left="1132"/>
        <w:rPr>
          <w:i/>
          <w:sz w:val="20"/>
        </w:rPr>
      </w:pPr>
      <w:r>
        <w:rPr>
          <w:i/>
          <w:sz w:val="20"/>
        </w:rPr>
        <w:t>Sumber:</w:t>
      </w:r>
      <w:r>
        <w:rPr>
          <w:i/>
          <w:spacing w:val="-6"/>
          <w:sz w:val="20"/>
        </w:rPr>
        <w:t xml:space="preserve"> </w:t>
      </w:r>
      <w:r>
        <w:rPr>
          <w:i/>
          <w:sz w:val="20"/>
        </w:rPr>
        <w:t>Pengolahan</w:t>
      </w:r>
      <w:r>
        <w:rPr>
          <w:i/>
          <w:spacing w:val="-10"/>
          <w:sz w:val="20"/>
        </w:rPr>
        <w:t xml:space="preserve"> </w:t>
      </w:r>
      <w:r>
        <w:rPr>
          <w:i/>
          <w:sz w:val="20"/>
        </w:rPr>
        <w:t>data</w:t>
      </w:r>
      <w:r>
        <w:rPr>
          <w:i/>
          <w:spacing w:val="-6"/>
          <w:sz w:val="20"/>
        </w:rPr>
        <w:t xml:space="preserve"> </w:t>
      </w:r>
      <w:r>
        <w:rPr>
          <w:i/>
          <w:sz w:val="20"/>
        </w:rPr>
        <w:t>SmartPLS3,</w:t>
      </w:r>
      <w:r>
        <w:rPr>
          <w:i/>
          <w:spacing w:val="-8"/>
          <w:sz w:val="20"/>
        </w:rPr>
        <w:t xml:space="preserve"> </w:t>
      </w:r>
      <w:r>
        <w:rPr>
          <w:i/>
          <w:spacing w:val="-4"/>
          <w:sz w:val="20"/>
        </w:rPr>
        <w:t>2024</w:t>
      </w:r>
    </w:p>
    <w:p w:rsidR="00C940A7" w:rsidRDefault="00C940A7">
      <w:pPr>
        <w:pStyle w:val="BodyText"/>
        <w:spacing w:before="119"/>
        <w:rPr>
          <w:i/>
          <w:sz w:val="20"/>
        </w:rPr>
      </w:pPr>
    </w:p>
    <w:p w:rsidR="00C940A7" w:rsidRDefault="005B00F7">
      <w:pPr>
        <w:pStyle w:val="BodyText"/>
        <w:spacing w:line="480" w:lineRule="auto"/>
        <w:ind w:left="849" w:right="854" w:firstLine="720"/>
        <w:jc w:val="both"/>
      </w:pPr>
      <w:r>
        <w:t>Melalui hasil analisis di atas terlihat bahwa korelasi konstruk masing- masing variabel laten dengan indikatornya lebih besar dibandingkan dengan variabel laten lainnya. Dapat dilihat seperti</w:t>
      </w:r>
      <w:r>
        <w:rPr>
          <w:spacing w:val="-3"/>
        </w:rPr>
        <w:t xml:space="preserve"> </w:t>
      </w:r>
      <w:r>
        <w:t>indikator memiliki</w:t>
      </w:r>
      <w:r>
        <w:rPr>
          <w:spacing w:val="-3"/>
        </w:rPr>
        <w:t xml:space="preserve"> </w:t>
      </w:r>
      <w:r>
        <w:t>korelasi yang lebih tinggi dengan variabel la</w:t>
      </w:r>
      <w:r>
        <w:t>ten lainnya. Dengan demikian dapat disimpulkan bahwa model sudah memenuhi validitas diskriminan.</w:t>
      </w:r>
    </w:p>
    <w:p w:rsidR="00C940A7" w:rsidRDefault="005B00F7">
      <w:pPr>
        <w:pStyle w:val="Heading3"/>
        <w:numPr>
          <w:ilvl w:val="3"/>
          <w:numId w:val="4"/>
        </w:numPr>
        <w:tabs>
          <w:tab w:val="left" w:pos="1568"/>
        </w:tabs>
        <w:spacing w:before="6"/>
        <w:ind w:left="1568" w:hanging="719"/>
        <w:jc w:val="both"/>
      </w:pPr>
      <w:bookmarkStart w:id="160" w:name="4.3.1.3_Uji_Reabilitas"/>
      <w:bookmarkEnd w:id="160"/>
      <w:r>
        <w:t>Uji</w:t>
      </w:r>
      <w:r>
        <w:rPr>
          <w:spacing w:val="2"/>
        </w:rPr>
        <w:t xml:space="preserve"> </w:t>
      </w:r>
      <w:r>
        <w:rPr>
          <w:spacing w:val="-2"/>
        </w:rPr>
        <w:t>Reabilitas</w:t>
      </w:r>
    </w:p>
    <w:p w:rsidR="00C940A7" w:rsidRDefault="005B00F7">
      <w:pPr>
        <w:pStyle w:val="BodyText"/>
        <w:spacing w:before="272" w:line="480" w:lineRule="auto"/>
        <w:ind w:left="849" w:right="855" w:firstLine="720"/>
        <w:jc w:val="both"/>
      </w:pPr>
      <w:r>
        <w:t>Uji</w:t>
      </w:r>
      <w:r>
        <w:rPr>
          <w:spacing w:val="-15"/>
        </w:rPr>
        <w:t xml:space="preserve"> </w:t>
      </w:r>
      <w:r>
        <w:t>reliabilitas</w:t>
      </w:r>
      <w:r>
        <w:rPr>
          <w:spacing w:val="-14"/>
        </w:rPr>
        <w:t xml:space="preserve"> </w:t>
      </w:r>
      <w:r>
        <w:t>digunakan</w:t>
      </w:r>
      <w:r>
        <w:rPr>
          <w:spacing w:val="-13"/>
        </w:rPr>
        <w:t xml:space="preserve"> </w:t>
      </w:r>
      <w:r>
        <w:t>untuk</w:t>
      </w:r>
      <w:r>
        <w:rPr>
          <w:spacing w:val="-9"/>
        </w:rPr>
        <w:t xml:space="preserve"> </w:t>
      </w:r>
      <w:r>
        <w:t>mencirikan</w:t>
      </w:r>
      <w:r>
        <w:rPr>
          <w:spacing w:val="-13"/>
        </w:rPr>
        <w:t xml:space="preserve"> </w:t>
      </w:r>
      <w:r>
        <w:t>tingkat</w:t>
      </w:r>
      <w:r>
        <w:rPr>
          <w:spacing w:val="-4"/>
        </w:rPr>
        <w:t xml:space="preserve"> </w:t>
      </w:r>
      <w:r>
        <w:t>derajat</w:t>
      </w:r>
      <w:r>
        <w:rPr>
          <w:spacing w:val="-4"/>
        </w:rPr>
        <w:t xml:space="preserve"> </w:t>
      </w:r>
      <w:r>
        <w:t>konsistensi</w:t>
      </w:r>
      <w:r>
        <w:rPr>
          <w:spacing w:val="-15"/>
        </w:rPr>
        <w:t xml:space="preserve"> </w:t>
      </w:r>
      <w:r>
        <w:t>serta stabilitas</w:t>
      </w:r>
      <w:r>
        <w:rPr>
          <w:spacing w:val="-15"/>
        </w:rPr>
        <w:t xml:space="preserve"> </w:t>
      </w:r>
      <w:r>
        <w:t>dari</w:t>
      </w:r>
      <w:r>
        <w:rPr>
          <w:spacing w:val="-15"/>
        </w:rPr>
        <w:t xml:space="preserve"> </w:t>
      </w:r>
      <w:r>
        <w:t>data</w:t>
      </w:r>
      <w:r>
        <w:rPr>
          <w:spacing w:val="-15"/>
        </w:rPr>
        <w:t xml:space="preserve"> </w:t>
      </w:r>
      <w:r>
        <w:t>atau</w:t>
      </w:r>
      <w:r>
        <w:rPr>
          <w:spacing w:val="-15"/>
        </w:rPr>
        <w:t xml:space="preserve"> </w:t>
      </w:r>
      <w:r>
        <w:t>temuan</w:t>
      </w:r>
      <w:r>
        <w:rPr>
          <w:spacing w:val="-15"/>
        </w:rPr>
        <w:t xml:space="preserve"> </w:t>
      </w:r>
      <w:r>
        <w:t>(Sugiyono,</w:t>
      </w:r>
      <w:r>
        <w:rPr>
          <w:spacing w:val="-15"/>
        </w:rPr>
        <w:t xml:space="preserve"> </w:t>
      </w:r>
      <w:r>
        <w:t>2019).</w:t>
      </w:r>
      <w:r>
        <w:rPr>
          <w:spacing w:val="-15"/>
        </w:rPr>
        <w:t xml:space="preserve"> </w:t>
      </w:r>
      <w:r>
        <w:t>Data</w:t>
      </w:r>
      <w:r>
        <w:rPr>
          <w:spacing w:val="-15"/>
        </w:rPr>
        <w:t xml:space="preserve"> </w:t>
      </w:r>
      <w:r>
        <w:t>dalam</w:t>
      </w:r>
      <w:r>
        <w:rPr>
          <w:spacing w:val="-15"/>
        </w:rPr>
        <w:t xml:space="preserve"> </w:t>
      </w:r>
      <w:r>
        <w:t>suatu</w:t>
      </w:r>
      <w:r>
        <w:rPr>
          <w:spacing w:val="-15"/>
        </w:rPr>
        <w:t xml:space="preserve"> </w:t>
      </w:r>
      <w:r>
        <w:t>penelitian</w:t>
      </w:r>
      <w:r>
        <w:rPr>
          <w:spacing w:val="-15"/>
        </w:rPr>
        <w:t xml:space="preserve"> </w:t>
      </w:r>
      <w:r>
        <w:t xml:space="preserve">dapat dikatakan reliabel jika dua atau lebih penelitian yang sama yang dilakukan dalam </w:t>
      </w:r>
      <w:r>
        <w:rPr>
          <w:spacing w:val="-2"/>
        </w:rPr>
        <w:t>waktu</w:t>
      </w:r>
      <w:r>
        <w:rPr>
          <w:spacing w:val="-5"/>
        </w:rPr>
        <w:t xml:space="preserve"> </w:t>
      </w:r>
      <w:r>
        <w:rPr>
          <w:spacing w:val="-2"/>
        </w:rPr>
        <w:t>berbeda menghasilkan</w:t>
      </w:r>
      <w:r>
        <w:rPr>
          <w:spacing w:val="-9"/>
        </w:rPr>
        <w:t xml:space="preserve"> </w:t>
      </w:r>
      <w:r>
        <w:rPr>
          <w:spacing w:val="-2"/>
        </w:rPr>
        <w:t>data</w:t>
      </w:r>
      <w:r>
        <w:rPr>
          <w:spacing w:val="-4"/>
        </w:rPr>
        <w:t xml:space="preserve"> </w:t>
      </w:r>
      <w:r>
        <w:rPr>
          <w:spacing w:val="-2"/>
        </w:rPr>
        <w:t>yang sama. Dalam</w:t>
      </w:r>
      <w:r>
        <w:rPr>
          <w:spacing w:val="-13"/>
        </w:rPr>
        <w:t xml:space="preserve"> </w:t>
      </w:r>
      <w:r>
        <w:rPr>
          <w:spacing w:val="-2"/>
        </w:rPr>
        <w:t>penelitian ini</w:t>
      </w:r>
      <w:r>
        <w:rPr>
          <w:spacing w:val="-13"/>
        </w:rPr>
        <w:t xml:space="preserve"> </w:t>
      </w:r>
      <w:r>
        <w:rPr>
          <w:spacing w:val="-2"/>
        </w:rPr>
        <w:t xml:space="preserve">teknik pengujian </w:t>
      </w:r>
      <w:r>
        <w:t>yang digunakan</w:t>
      </w:r>
      <w:r>
        <w:rPr>
          <w:spacing w:val="-2"/>
        </w:rPr>
        <w:t xml:space="preserve"> </w:t>
      </w:r>
      <w:r>
        <w:t>dengan</w:t>
      </w:r>
      <w:r>
        <w:rPr>
          <w:spacing w:val="-2"/>
        </w:rPr>
        <w:t xml:space="preserve"> </w:t>
      </w:r>
      <w:r>
        <w:t>composite reability</w:t>
      </w:r>
      <w:r>
        <w:rPr>
          <w:spacing w:val="-7"/>
        </w:rPr>
        <w:t xml:space="preserve"> </w:t>
      </w:r>
      <w:r>
        <w:t>dapat diperkuat dengan menggu</w:t>
      </w:r>
      <w:r>
        <w:t>nakan nilai</w:t>
      </w:r>
      <w:r>
        <w:rPr>
          <w:spacing w:val="32"/>
        </w:rPr>
        <w:t xml:space="preserve"> </w:t>
      </w:r>
      <w:r>
        <w:rPr>
          <w:i/>
        </w:rPr>
        <w:t>cronbach’s</w:t>
      </w:r>
      <w:r>
        <w:rPr>
          <w:i/>
          <w:spacing w:val="36"/>
        </w:rPr>
        <w:t xml:space="preserve"> </w:t>
      </w:r>
      <w:r>
        <w:rPr>
          <w:i/>
        </w:rPr>
        <w:t>alpha</w:t>
      </w:r>
      <w:r>
        <w:t>.</w:t>
      </w:r>
      <w:r>
        <w:rPr>
          <w:spacing w:val="41"/>
        </w:rPr>
        <w:t xml:space="preserve"> </w:t>
      </w:r>
      <w:r>
        <w:t>Kriteria</w:t>
      </w:r>
      <w:r>
        <w:rPr>
          <w:spacing w:val="37"/>
        </w:rPr>
        <w:t xml:space="preserve"> </w:t>
      </w:r>
      <w:r>
        <w:t>uji</w:t>
      </w:r>
      <w:r>
        <w:rPr>
          <w:spacing w:val="35"/>
        </w:rPr>
        <w:t xml:space="preserve"> </w:t>
      </w:r>
      <w:r>
        <w:t>reliabilitas</w:t>
      </w:r>
      <w:r>
        <w:rPr>
          <w:spacing w:val="41"/>
        </w:rPr>
        <w:t xml:space="preserve"> </w:t>
      </w:r>
      <w:r>
        <w:t>menggunakan</w:t>
      </w:r>
      <w:r>
        <w:rPr>
          <w:spacing w:val="38"/>
        </w:rPr>
        <w:t xml:space="preserve"> </w:t>
      </w:r>
      <w:r>
        <w:t>batas</w:t>
      </w:r>
      <w:r>
        <w:rPr>
          <w:spacing w:val="36"/>
        </w:rPr>
        <w:t xml:space="preserve"> </w:t>
      </w:r>
      <w:r>
        <w:t>sebesar</w:t>
      </w:r>
      <w:r>
        <w:rPr>
          <w:spacing w:val="41"/>
        </w:rPr>
        <w:t xml:space="preserve"> </w:t>
      </w:r>
      <w:r>
        <w:rPr>
          <w:spacing w:val="-4"/>
        </w:rPr>
        <w:t>0,6.</w:t>
      </w:r>
    </w:p>
    <w:p w:rsidR="00C940A7" w:rsidRDefault="00C940A7">
      <w:pPr>
        <w:pStyle w:val="BodyText"/>
        <w:spacing w:line="480" w:lineRule="auto"/>
        <w:jc w:val="both"/>
        <w:sectPr w:rsidR="00C940A7">
          <w:headerReference w:type="default" r:id="rId104"/>
          <w:footerReference w:type="default" r:id="rId105"/>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5"/>
        <w:jc w:val="both"/>
      </w:pPr>
      <w:r>
        <w:t xml:space="preserve">Apabila </w:t>
      </w:r>
      <w:r>
        <w:rPr>
          <w:i/>
        </w:rPr>
        <w:t xml:space="preserve">cronbach’s alpha </w:t>
      </w:r>
      <w:r>
        <w:t xml:space="preserve">lebih besar daripada 0,6 maka pernyataan dinyatakan </w:t>
      </w:r>
      <w:r>
        <w:rPr>
          <w:spacing w:val="-2"/>
        </w:rPr>
        <w:t>reliabel.</w:t>
      </w:r>
    </w:p>
    <w:p w:rsidR="00C940A7" w:rsidRDefault="005B00F7">
      <w:pPr>
        <w:spacing w:before="4"/>
        <w:ind w:left="849"/>
        <w:jc w:val="both"/>
        <w:rPr>
          <w:b/>
          <w:i/>
        </w:rPr>
      </w:pPr>
      <w:r>
        <w:rPr>
          <w:b/>
        </w:rPr>
        <w:t>Tabel</w:t>
      </w:r>
      <w:r>
        <w:rPr>
          <w:b/>
          <w:spacing w:val="-6"/>
        </w:rPr>
        <w:t xml:space="preserve"> </w:t>
      </w:r>
      <w:r>
        <w:rPr>
          <w:b/>
        </w:rPr>
        <w:t>4.13</w:t>
      </w:r>
      <w:r>
        <w:rPr>
          <w:b/>
          <w:spacing w:val="-2"/>
        </w:rPr>
        <w:t xml:space="preserve"> </w:t>
      </w:r>
      <w:r>
        <w:rPr>
          <w:b/>
        </w:rPr>
        <w:t>Hasil</w:t>
      </w:r>
      <w:r>
        <w:rPr>
          <w:b/>
          <w:spacing w:val="-5"/>
        </w:rPr>
        <w:t xml:space="preserve"> </w:t>
      </w:r>
      <w:r>
        <w:rPr>
          <w:b/>
          <w:i/>
        </w:rPr>
        <w:t>Composite</w:t>
      </w:r>
      <w:r>
        <w:rPr>
          <w:b/>
          <w:i/>
          <w:spacing w:val="-3"/>
        </w:rPr>
        <w:t xml:space="preserve"> </w:t>
      </w:r>
      <w:r>
        <w:rPr>
          <w:b/>
          <w:i/>
        </w:rPr>
        <w:t>Reliability</w:t>
      </w:r>
      <w:r>
        <w:rPr>
          <w:b/>
          <w:i/>
          <w:spacing w:val="-6"/>
        </w:rPr>
        <w:t xml:space="preserve"> </w:t>
      </w:r>
      <w:r>
        <w:rPr>
          <w:b/>
        </w:rPr>
        <w:t>dan</w:t>
      </w:r>
      <w:r>
        <w:rPr>
          <w:b/>
          <w:spacing w:val="-9"/>
        </w:rPr>
        <w:t xml:space="preserve"> </w:t>
      </w:r>
      <w:r>
        <w:rPr>
          <w:b/>
          <w:i/>
        </w:rPr>
        <w:t xml:space="preserve">Cronbach’s </w:t>
      </w:r>
      <w:r>
        <w:rPr>
          <w:b/>
          <w:i/>
          <w:spacing w:val="-2"/>
        </w:rPr>
        <w:t>Alpha</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9"/>
        <w:gridCol w:w="2324"/>
        <w:gridCol w:w="2670"/>
      </w:tblGrid>
      <w:tr w:rsidR="00C940A7">
        <w:trPr>
          <w:trHeight w:val="230"/>
        </w:trPr>
        <w:tc>
          <w:tcPr>
            <w:tcW w:w="2939" w:type="dxa"/>
          </w:tcPr>
          <w:p w:rsidR="00C940A7" w:rsidRDefault="005B00F7">
            <w:pPr>
              <w:pStyle w:val="TableParagraph"/>
              <w:spacing w:before="0" w:line="210" w:lineRule="exact"/>
              <w:ind w:left="16"/>
              <w:jc w:val="center"/>
              <w:rPr>
                <w:b/>
                <w:sz w:val="20"/>
              </w:rPr>
            </w:pPr>
            <w:r>
              <w:rPr>
                <w:b/>
                <w:spacing w:val="-2"/>
                <w:sz w:val="20"/>
              </w:rPr>
              <w:t>Variabel</w:t>
            </w:r>
          </w:p>
        </w:tc>
        <w:tc>
          <w:tcPr>
            <w:tcW w:w="2324" w:type="dxa"/>
          </w:tcPr>
          <w:p w:rsidR="00C940A7" w:rsidRDefault="005B00F7">
            <w:pPr>
              <w:pStyle w:val="TableParagraph"/>
              <w:spacing w:before="0" w:line="210" w:lineRule="exact"/>
              <w:ind w:left="13"/>
              <w:jc w:val="center"/>
              <w:rPr>
                <w:b/>
                <w:i/>
                <w:sz w:val="20"/>
              </w:rPr>
            </w:pPr>
            <w:r>
              <w:rPr>
                <w:b/>
                <w:i/>
                <w:sz w:val="20"/>
              </w:rPr>
              <w:t>Cronbach's</w:t>
            </w:r>
            <w:r>
              <w:rPr>
                <w:b/>
                <w:i/>
                <w:spacing w:val="-8"/>
                <w:sz w:val="20"/>
              </w:rPr>
              <w:t xml:space="preserve"> </w:t>
            </w:r>
            <w:r>
              <w:rPr>
                <w:b/>
                <w:i/>
                <w:spacing w:val="-2"/>
                <w:sz w:val="20"/>
              </w:rPr>
              <w:t>Alpha</w:t>
            </w:r>
          </w:p>
        </w:tc>
        <w:tc>
          <w:tcPr>
            <w:tcW w:w="2670" w:type="dxa"/>
          </w:tcPr>
          <w:p w:rsidR="00C940A7" w:rsidRDefault="005B00F7">
            <w:pPr>
              <w:pStyle w:val="TableParagraph"/>
              <w:spacing w:before="0" w:line="210" w:lineRule="exact"/>
              <w:ind w:left="16"/>
              <w:jc w:val="center"/>
              <w:rPr>
                <w:b/>
                <w:i/>
                <w:sz w:val="20"/>
              </w:rPr>
            </w:pPr>
            <w:r>
              <w:rPr>
                <w:b/>
                <w:i/>
                <w:sz w:val="20"/>
              </w:rPr>
              <w:t>Composite</w:t>
            </w:r>
            <w:r>
              <w:rPr>
                <w:b/>
                <w:i/>
                <w:spacing w:val="-4"/>
                <w:sz w:val="20"/>
              </w:rPr>
              <w:t xml:space="preserve"> </w:t>
            </w:r>
            <w:r>
              <w:rPr>
                <w:b/>
                <w:i/>
                <w:spacing w:val="-2"/>
                <w:sz w:val="20"/>
              </w:rPr>
              <w:t>Reliability</w:t>
            </w:r>
          </w:p>
        </w:tc>
      </w:tr>
      <w:tr w:rsidR="00C940A7">
        <w:trPr>
          <w:trHeight w:val="230"/>
        </w:trPr>
        <w:tc>
          <w:tcPr>
            <w:tcW w:w="2939" w:type="dxa"/>
          </w:tcPr>
          <w:p w:rsidR="00C940A7" w:rsidRDefault="005B00F7">
            <w:pPr>
              <w:pStyle w:val="TableParagraph"/>
              <w:spacing w:before="0" w:line="210" w:lineRule="exact"/>
              <w:ind w:left="16" w:right="5"/>
              <w:jc w:val="center"/>
              <w:rPr>
                <w:i/>
                <w:sz w:val="20"/>
              </w:rPr>
            </w:pPr>
            <w:r>
              <w:rPr>
                <w:i/>
                <w:sz w:val="20"/>
              </w:rPr>
              <w:t>Tax</w:t>
            </w:r>
            <w:r>
              <w:rPr>
                <w:i/>
                <w:spacing w:val="-5"/>
                <w:sz w:val="20"/>
              </w:rPr>
              <w:t xml:space="preserve"> </w:t>
            </w:r>
            <w:r>
              <w:rPr>
                <w:i/>
                <w:spacing w:val="-2"/>
                <w:sz w:val="20"/>
              </w:rPr>
              <w:t>Amnesty</w:t>
            </w:r>
          </w:p>
        </w:tc>
        <w:tc>
          <w:tcPr>
            <w:tcW w:w="2324" w:type="dxa"/>
          </w:tcPr>
          <w:p w:rsidR="00C940A7" w:rsidRDefault="005B00F7">
            <w:pPr>
              <w:pStyle w:val="TableParagraph"/>
              <w:spacing w:before="0" w:line="210" w:lineRule="exact"/>
              <w:ind w:left="13"/>
              <w:jc w:val="center"/>
              <w:rPr>
                <w:sz w:val="20"/>
              </w:rPr>
            </w:pPr>
            <w:r>
              <w:rPr>
                <w:spacing w:val="-2"/>
                <w:sz w:val="20"/>
              </w:rPr>
              <w:t>0.924</w:t>
            </w:r>
          </w:p>
        </w:tc>
        <w:tc>
          <w:tcPr>
            <w:tcW w:w="2670" w:type="dxa"/>
          </w:tcPr>
          <w:p w:rsidR="00C940A7" w:rsidRDefault="005B00F7">
            <w:pPr>
              <w:pStyle w:val="TableParagraph"/>
              <w:spacing w:before="0" w:line="210" w:lineRule="exact"/>
              <w:ind w:left="16" w:right="3"/>
              <w:jc w:val="center"/>
              <w:rPr>
                <w:sz w:val="20"/>
              </w:rPr>
            </w:pPr>
            <w:r>
              <w:rPr>
                <w:spacing w:val="-2"/>
                <w:sz w:val="20"/>
              </w:rPr>
              <w:t>0.943</w:t>
            </w:r>
          </w:p>
        </w:tc>
      </w:tr>
      <w:tr w:rsidR="00C940A7">
        <w:trPr>
          <w:trHeight w:val="230"/>
        </w:trPr>
        <w:tc>
          <w:tcPr>
            <w:tcW w:w="2939" w:type="dxa"/>
          </w:tcPr>
          <w:p w:rsidR="00C940A7" w:rsidRDefault="005B00F7">
            <w:pPr>
              <w:pStyle w:val="TableParagraph"/>
              <w:spacing w:before="0" w:line="210" w:lineRule="exact"/>
              <w:ind w:left="16" w:right="5"/>
              <w:jc w:val="center"/>
              <w:rPr>
                <w:sz w:val="20"/>
              </w:rPr>
            </w:pPr>
            <w:r>
              <w:rPr>
                <w:sz w:val="20"/>
              </w:rPr>
              <w:t>Pengetahuan</w:t>
            </w:r>
            <w:r>
              <w:rPr>
                <w:spacing w:val="-12"/>
                <w:sz w:val="20"/>
              </w:rPr>
              <w:t xml:space="preserve"> </w:t>
            </w:r>
            <w:r>
              <w:rPr>
                <w:spacing w:val="-2"/>
                <w:sz w:val="20"/>
              </w:rPr>
              <w:t>Perpajakan</w:t>
            </w:r>
          </w:p>
        </w:tc>
        <w:tc>
          <w:tcPr>
            <w:tcW w:w="2324" w:type="dxa"/>
          </w:tcPr>
          <w:p w:rsidR="00C940A7" w:rsidRDefault="005B00F7">
            <w:pPr>
              <w:pStyle w:val="TableParagraph"/>
              <w:spacing w:before="0" w:line="210" w:lineRule="exact"/>
              <w:ind w:left="13"/>
              <w:jc w:val="center"/>
              <w:rPr>
                <w:sz w:val="20"/>
              </w:rPr>
            </w:pPr>
            <w:r>
              <w:rPr>
                <w:spacing w:val="-2"/>
                <w:sz w:val="20"/>
              </w:rPr>
              <w:t>0.921</w:t>
            </w:r>
          </w:p>
        </w:tc>
        <w:tc>
          <w:tcPr>
            <w:tcW w:w="2670" w:type="dxa"/>
          </w:tcPr>
          <w:p w:rsidR="00C940A7" w:rsidRDefault="005B00F7">
            <w:pPr>
              <w:pStyle w:val="TableParagraph"/>
              <w:spacing w:before="0" w:line="210" w:lineRule="exact"/>
              <w:ind w:left="16" w:right="3"/>
              <w:jc w:val="center"/>
              <w:rPr>
                <w:sz w:val="20"/>
              </w:rPr>
            </w:pPr>
            <w:r>
              <w:rPr>
                <w:spacing w:val="-2"/>
                <w:sz w:val="20"/>
              </w:rPr>
              <w:t>0.941</w:t>
            </w:r>
          </w:p>
        </w:tc>
      </w:tr>
      <w:tr w:rsidR="00C940A7">
        <w:trPr>
          <w:trHeight w:val="230"/>
        </w:trPr>
        <w:tc>
          <w:tcPr>
            <w:tcW w:w="2939" w:type="dxa"/>
          </w:tcPr>
          <w:p w:rsidR="00C940A7" w:rsidRDefault="005B00F7">
            <w:pPr>
              <w:pStyle w:val="TableParagraph"/>
              <w:spacing w:before="0" w:line="210" w:lineRule="exact"/>
              <w:ind w:left="16" w:right="2"/>
              <w:jc w:val="center"/>
              <w:rPr>
                <w:sz w:val="20"/>
              </w:rPr>
            </w:pPr>
            <w:r>
              <w:rPr>
                <w:sz w:val="20"/>
              </w:rPr>
              <w:t>Pelayanan</w:t>
            </w:r>
            <w:r>
              <w:rPr>
                <w:spacing w:val="-7"/>
                <w:sz w:val="20"/>
              </w:rPr>
              <w:t xml:space="preserve"> </w:t>
            </w:r>
            <w:r>
              <w:rPr>
                <w:spacing w:val="-2"/>
                <w:sz w:val="20"/>
              </w:rPr>
              <w:t>Fiskus</w:t>
            </w:r>
          </w:p>
        </w:tc>
        <w:tc>
          <w:tcPr>
            <w:tcW w:w="2324" w:type="dxa"/>
          </w:tcPr>
          <w:p w:rsidR="00C940A7" w:rsidRDefault="005B00F7">
            <w:pPr>
              <w:pStyle w:val="TableParagraph"/>
              <w:spacing w:before="0" w:line="210" w:lineRule="exact"/>
              <w:ind w:left="13"/>
              <w:jc w:val="center"/>
              <w:rPr>
                <w:sz w:val="20"/>
              </w:rPr>
            </w:pPr>
            <w:r>
              <w:rPr>
                <w:spacing w:val="-2"/>
                <w:sz w:val="20"/>
              </w:rPr>
              <w:t>0.921</w:t>
            </w:r>
          </w:p>
        </w:tc>
        <w:tc>
          <w:tcPr>
            <w:tcW w:w="2670" w:type="dxa"/>
          </w:tcPr>
          <w:p w:rsidR="00C940A7" w:rsidRDefault="005B00F7">
            <w:pPr>
              <w:pStyle w:val="TableParagraph"/>
              <w:spacing w:before="0" w:line="210" w:lineRule="exact"/>
              <w:ind w:left="16" w:right="3"/>
              <w:jc w:val="center"/>
              <w:rPr>
                <w:sz w:val="20"/>
              </w:rPr>
            </w:pPr>
            <w:r>
              <w:rPr>
                <w:spacing w:val="-2"/>
                <w:sz w:val="20"/>
              </w:rPr>
              <w:t>0.941</w:t>
            </w:r>
          </w:p>
        </w:tc>
      </w:tr>
      <w:tr w:rsidR="00C940A7">
        <w:trPr>
          <w:trHeight w:val="230"/>
        </w:trPr>
        <w:tc>
          <w:tcPr>
            <w:tcW w:w="2939" w:type="dxa"/>
          </w:tcPr>
          <w:p w:rsidR="00C940A7" w:rsidRDefault="005B00F7">
            <w:pPr>
              <w:pStyle w:val="TableParagraph"/>
              <w:spacing w:before="0" w:line="210" w:lineRule="exact"/>
              <w:ind w:left="16" w:right="5"/>
              <w:jc w:val="center"/>
              <w:rPr>
                <w:sz w:val="20"/>
              </w:rPr>
            </w:pPr>
            <w:r>
              <w:rPr>
                <w:sz w:val="20"/>
              </w:rPr>
              <w:t>Kepatuhan</w:t>
            </w:r>
            <w:r>
              <w:rPr>
                <w:spacing w:val="-8"/>
                <w:sz w:val="20"/>
              </w:rPr>
              <w:t xml:space="preserve"> </w:t>
            </w:r>
            <w:r>
              <w:rPr>
                <w:sz w:val="20"/>
              </w:rPr>
              <w:t>Wajib</w:t>
            </w:r>
            <w:r>
              <w:rPr>
                <w:spacing w:val="-10"/>
                <w:sz w:val="20"/>
              </w:rPr>
              <w:t xml:space="preserve"> </w:t>
            </w:r>
            <w:r>
              <w:rPr>
                <w:spacing w:val="-4"/>
                <w:sz w:val="20"/>
              </w:rPr>
              <w:t>Pajak</w:t>
            </w:r>
          </w:p>
        </w:tc>
        <w:tc>
          <w:tcPr>
            <w:tcW w:w="2324" w:type="dxa"/>
          </w:tcPr>
          <w:p w:rsidR="00C940A7" w:rsidRDefault="005B00F7">
            <w:pPr>
              <w:pStyle w:val="TableParagraph"/>
              <w:spacing w:before="0" w:line="210" w:lineRule="exact"/>
              <w:ind w:left="13"/>
              <w:jc w:val="center"/>
              <w:rPr>
                <w:sz w:val="20"/>
              </w:rPr>
            </w:pPr>
            <w:r>
              <w:rPr>
                <w:spacing w:val="-2"/>
                <w:sz w:val="20"/>
              </w:rPr>
              <w:t>0.928</w:t>
            </w:r>
          </w:p>
        </w:tc>
        <w:tc>
          <w:tcPr>
            <w:tcW w:w="2670" w:type="dxa"/>
          </w:tcPr>
          <w:p w:rsidR="00C940A7" w:rsidRDefault="005B00F7">
            <w:pPr>
              <w:pStyle w:val="TableParagraph"/>
              <w:spacing w:before="0" w:line="210" w:lineRule="exact"/>
              <w:ind w:left="16" w:right="3"/>
              <w:jc w:val="center"/>
              <w:rPr>
                <w:sz w:val="20"/>
              </w:rPr>
            </w:pPr>
            <w:r>
              <w:rPr>
                <w:spacing w:val="-2"/>
                <w:sz w:val="20"/>
              </w:rPr>
              <w:t>0.946</w:t>
            </w:r>
          </w:p>
        </w:tc>
      </w:tr>
    </w:tbl>
    <w:p w:rsidR="00C940A7" w:rsidRDefault="005B00F7">
      <w:pPr>
        <w:ind w:left="849"/>
        <w:jc w:val="both"/>
        <w:rPr>
          <w:i/>
          <w:sz w:val="20"/>
        </w:rPr>
      </w:pPr>
      <w:r>
        <w:rPr>
          <w:i/>
          <w:sz w:val="20"/>
        </w:rPr>
        <w:t>Sumber:</w:t>
      </w:r>
      <w:r>
        <w:rPr>
          <w:i/>
          <w:spacing w:val="-7"/>
          <w:sz w:val="20"/>
        </w:rPr>
        <w:t xml:space="preserve"> </w:t>
      </w:r>
      <w:r>
        <w:rPr>
          <w:i/>
          <w:sz w:val="20"/>
        </w:rPr>
        <w:t>Pengolahan</w:t>
      </w:r>
      <w:r>
        <w:rPr>
          <w:i/>
          <w:spacing w:val="-11"/>
          <w:sz w:val="20"/>
        </w:rPr>
        <w:t xml:space="preserve"> </w:t>
      </w:r>
      <w:r>
        <w:rPr>
          <w:i/>
          <w:sz w:val="20"/>
        </w:rPr>
        <w:t>data</w:t>
      </w:r>
      <w:r>
        <w:rPr>
          <w:i/>
          <w:spacing w:val="-6"/>
          <w:sz w:val="20"/>
        </w:rPr>
        <w:t xml:space="preserve"> </w:t>
      </w:r>
      <w:r>
        <w:rPr>
          <w:i/>
          <w:sz w:val="20"/>
        </w:rPr>
        <w:t>SmartPLS3,</w:t>
      </w:r>
      <w:r>
        <w:rPr>
          <w:i/>
          <w:spacing w:val="-8"/>
          <w:sz w:val="20"/>
        </w:rPr>
        <w:t xml:space="preserve"> </w:t>
      </w:r>
      <w:r>
        <w:rPr>
          <w:i/>
          <w:spacing w:val="-4"/>
          <w:sz w:val="20"/>
        </w:rPr>
        <w:t>2024</w:t>
      </w:r>
    </w:p>
    <w:p w:rsidR="00C940A7" w:rsidRDefault="00C940A7">
      <w:pPr>
        <w:pStyle w:val="BodyText"/>
        <w:spacing w:before="117"/>
        <w:rPr>
          <w:i/>
          <w:sz w:val="20"/>
        </w:rPr>
      </w:pPr>
    </w:p>
    <w:p w:rsidR="00C940A7" w:rsidRDefault="005B00F7">
      <w:pPr>
        <w:pStyle w:val="BodyText"/>
        <w:spacing w:line="480" w:lineRule="auto"/>
        <w:ind w:left="849" w:right="852" w:firstLine="720"/>
        <w:jc w:val="both"/>
      </w:pPr>
      <w:r>
        <w:t>Dari</w:t>
      </w:r>
      <w:r>
        <w:rPr>
          <w:spacing w:val="-1"/>
        </w:rPr>
        <w:t xml:space="preserve"> </w:t>
      </w:r>
      <w:r>
        <w:t xml:space="preserve">tabel diatas, dapat diketahui bahwa hasil perhitungan pada </w:t>
      </w:r>
      <w:r>
        <w:rPr>
          <w:i/>
        </w:rPr>
        <w:t>composite reliability</w:t>
      </w:r>
      <w:r>
        <w:rPr>
          <w:i/>
          <w:spacing w:val="-15"/>
        </w:rPr>
        <w:t xml:space="preserve"> </w:t>
      </w:r>
      <w:r>
        <w:t>untuk</w:t>
      </w:r>
      <w:r>
        <w:rPr>
          <w:spacing w:val="-13"/>
        </w:rPr>
        <w:t xml:space="preserve"> </w:t>
      </w:r>
      <w:r>
        <w:t>semua</w:t>
      </w:r>
      <w:r>
        <w:rPr>
          <w:spacing w:val="-13"/>
        </w:rPr>
        <w:t xml:space="preserve"> </w:t>
      </w:r>
      <w:r>
        <w:t>konstruk</w:t>
      </w:r>
      <w:r>
        <w:rPr>
          <w:spacing w:val="-12"/>
        </w:rPr>
        <w:t xml:space="preserve"> </w:t>
      </w:r>
      <w:r>
        <w:t>bernilai</w:t>
      </w:r>
      <w:r>
        <w:rPr>
          <w:spacing w:val="-11"/>
        </w:rPr>
        <w:t xml:space="preserve"> </w:t>
      </w:r>
      <w:r>
        <w:t>lebih</w:t>
      </w:r>
      <w:r>
        <w:rPr>
          <w:spacing w:val="-15"/>
        </w:rPr>
        <w:t xml:space="preserve"> </w:t>
      </w:r>
      <w:r>
        <w:t>dari</w:t>
      </w:r>
      <w:r>
        <w:rPr>
          <w:spacing w:val="-15"/>
        </w:rPr>
        <w:t xml:space="preserve"> </w:t>
      </w:r>
      <w:r>
        <w:t>0,60.</w:t>
      </w:r>
      <w:r>
        <w:rPr>
          <w:spacing w:val="-10"/>
        </w:rPr>
        <w:t xml:space="preserve"> </w:t>
      </w:r>
      <w:r>
        <w:t>Hal</w:t>
      </w:r>
      <w:r>
        <w:rPr>
          <w:spacing w:val="-15"/>
        </w:rPr>
        <w:t xml:space="preserve"> </w:t>
      </w:r>
      <w:r>
        <w:t>tersebut</w:t>
      </w:r>
      <w:r>
        <w:rPr>
          <w:spacing w:val="-7"/>
        </w:rPr>
        <w:t xml:space="preserve"> </w:t>
      </w:r>
      <w:r>
        <w:t>menunjukkan bahwa responden konsisten dalam menjawab pertanyaan, sehingga dapat disimpulkan</w:t>
      </w:r>
      <w:r>
        <w:rPr>
          <w:spacing w:val="-3"/>
        </w:rPr>
        <w:t xml:space="preserve"> </w:t>
      </w:r>
      <w:r>
        <w:t>bahwa</w:t>
      </w:r>
      <w:r>
        <w:rPr>
          <w:spacing w:val="-5"/>
        </w:rPr>
        <w:t xml:space="preserve"> </w:t>
      </w:r>
      <w:r>
        <w:t>semua</w:t>
      </w:r>
      <w:r>
        <w:rPr>
          <w:spacing w:val="-4"/>
        </w:rPr>
        <w:t xml:space="preserve"> </w:t>
      </w:r>
      <w:r>
        <w:t>konstruk</w:t>
      </w:r>
      <w:r>
        <w:rPr>
          <w:spacing w:val="-3"/>
        </w:rPr>
        <w:t xml:space="preserve"> </w:t>
      </w:r>
      <w:r>
        <w:t>me</w:t>
      </w:r>
      <w:r>
        <w:t>miliki</w:t>
      </w:r>
      <w:r>
        <w:rPr>
          <w:spacing w:val="-11"/>
        </w:rPr>
        <w:t xml:space="preserve"> </w:t>
      </w:r>
      <w:r>
        <w:t>tingkat</w:t>
      </w:r>
      <w:r>
        <w:rPr>
          <w:spacing w:val="-3"/>
        </w:rPr>
        <w:t xml:space="preserve"> </w:t>
      </w:r>
      <w:r>
        <w:t>reliabilitas</w:t>
      </w:r>
      <w:r>
        <w:rPr>
          <w:spacing w:val="-1"/>
        </w:rPr>
        <w:t xml:space="preserve"> </w:t>
      </w:r>
      <w:r>
        <w:t>yang</w:t>
      </w:r>
      <w:r>
        <w:rPr>
          <w:spacing w:val="-3"/>
        </w:rPr>
        <w:t xml:space="preserve"> </w:t>
      </w:r>
      <w:r>
        <w:t>baik.</w:t>
      </w:r>
      <w:r>
        <w:rPr>
          <w:spacing w:val="-1"/>
        </w:rPr>
        <w:t xml:space="preserve"> </w:t>
      </w:r>
      <w:r>
        <w:t>Begitu pula</w:t>
      </w:r>
      <w:r>
        <w:rPr>
          <w:spacing w:val="-15"/>
        </w:rPr>
        <w:t xml:space="preserve"> </w:t>
      </w:r>
      <w:r>
        <w:t>dengan</w:t>
      </w:r>
      <w:r>
        <w:rPr>
          <w:spacing w:val="-15"/>
        </w:rPr>
        <w:t xml:space="preserve"> </w:t>
      </w:r>
      <w:r>
        <w:rPr>
          <w:i/>
        </w:rPr>
        <w:t>cronbach’s</w:t>
      </w:r>
      <w:r>
        <w:rPr>
          <w:i/>
          <w:spacing w:val="-12"/>
        </w:rPr>
        <w:t xml:space="preserve"> </w:t>
      </w:r>
      <w:r>
        <w:rPr>
          <w:i/>
        </w:rPr>
        <w:t>alpha</w:t>
      </w:r>
      <w:r>
        <w:rPr>
          <w:i/>
          <w:spacing w:val="-10"/>
        </w:rPr>
        <w:t xml:space="preserve"> </w:t>
      </w:r>
      <w:r>
        <w:t>untuk</w:t>
      </w:r>
      <w:r>
        <w:rPr>
          <w:spacing w:val="-11"/>
        </w:rPr>
        <w:t xml:space="preserve"> </w:t>
      </w:r>
      <w:r>
        <w:t>semua</w:t>
      </w:r>
      <w:r>
        <w:rPr>
          <w:spacing w:val="-12"/>
        </w:rPr>
        <w:t xml:space="preserve"> </w:t>
      </w:r>
      <w:r>
        <w:t>konstruk</w:t>
      </w:r>
      <w:r>
        <w:rPr>
          <w:spacing w:val="-11"/>
        </w:rPr>
        <w:t xml:space="preserve"> </w:t>
      </w:r>
      <w:r>
        <w:t>lebih</w:t>
      </w:r>
      <w:r>
        <w:rPr>
          <w:spacing w:val="-15"/>
        </w:rPr>
        <w:t xml:space="preserve"> </w:t>
      </w:r>
      <w:r>
        <w:t>dari</w:t>
      </w:r>
      <w:r>
        <w:rPr>
          <w:spacing w:val="-15"/>
        </w:rPr>
        <w:t xml:space="preserve"> </w:t>
      </w:r>
      <w:r>
        <w:t>0,60</w:t>
      </w:r>
      <w:r>
        <w:rPr>
          <w:spacing w:val="-11"/>
        </w:rPr>
        <w:t xml:space="preserve"> </w:t>
      </w:r>
      <w:r>
        <w:t>sehingga</w:t>
      </w:r>
      <w:r>
        <w:rPr>
          <w:spacing w:val="-12"/>
        </w:rPr>
        <w:t xml:space="preserve"> </w:t>
      </w:r>
      <w:r>
        <w:t>dapat disimpulkan bahwa semua variabel memiliki reliabilitas yang baik.</w:t>
      </w:r>
    </w:p>
    <w:p w:rsidR="00C940A7" w:rsidRDefault="005B00F7">
      <w:pPr>
        <w:pStyle w:val="ListParagraph"/>
        <w:numPr>
          <w:ilvl w:val="2"/>
          <w:numId w:val="6"/>
        </w:numPr>
        <w:tabs>
          <w:tab w:val="left" w:pos="1569"/>
        </w:tabs>
        <w:spacing w:before="6"/>
        <w:ind w:left="1569" w:hanging="720"/>
        <w:jc w:val="both"/>
        <w:rPr>
          <w:b/>
          <w:sz w:val="24"/>
        </w:rPr>
      </w:pPr>
      <w:bookmarkStart w:id="161" w:name="4.4.2_Model_Struktural_(Inner_Model)"/>
      <w:bookmarkStart w:id="162" w:name="_bookmark62"/>
      <w:bookmarkEnd w:id="161"/>
      <w:bookmarkEnd w:id="162"/>
      <w:r>
        <w:rPr>
          <w:b/>
          <w:sz w:val="24"/>
        </w:rPr>
        <w:t>Model</w:t>
      </w:r>
      <w:r>
        <w:rPr>
          <w:b/>
          <w:spacing w:val="-6"/>
          <w:sz w:val="24"/>
        </w:rPr>
        <w:t xml:space="preserve"> </w:t>
      </w:r>
      <w:r>
        <w:rPr>
          <w:b/>
          <w:sz w:val="24"/>
        </w:rPr>
        <w:t>Struktural</w:t>
      </w:r>
      <w:r>
        <w:rPr>
          <w:b/>
          <w:spacing w:val="-6"/>
          <w:sz w:val="24"/>
        </w:rPr>
        <w:t xml:space="preserve"> </w:t>
      </w:r>
      <w:r>
        <w:rPr>
          <w:b/>
          <w:sz w:val="24"/>
        </w:rPr>
        <w:t>(</w:t>
      </w:r>
      <w:r>
        <w:rPr>
          <w:b/>
          <w:i/>
          <w:sz w:val="24"/>
        </w:rPr>
        <w:t>Inner</w:t>
      </w:r>
      <w:r>
        <w:rPr>
          <w:b/>
          <w:i/>
          <w:spacing w:val="-2"/>
          <w:sz w:val="24"/>
        </w:rPr>
        <w:t xml:space="preserve"> Model</w:t>
      </w:r>
      <w:r>
        <w:rPr>
          <w:b/>
          <w:spacing w:val="-2"/>
          <w:sz w:val="24"/>
        </w:rPr>
        <w:t>)</w:t>
      </w:r>
    </w:p>
    <w:p w:rsidR="00C940A7" w:rsidRDefault="005B00F7">
      <w:pPr>
        <w:pStyle w:val="BodyText"/>
        <w:spacing w:before="272" w:line="480" w:lineRule="auto"/>
        <w:ind w:left="849" w:right="845" w:firstLine="710"/>
        <w:jc w:val="both"/>
      </w:pPr>
      <w:r>
        <w:t xml:space="preserve">Nilai </w:t>
      </w:r>
      <w:r>
        <w:rPr>
          <w:i/>
        </w:rPr>
        <w:t xml:space="preserve">R-Square </w:t>
      </w:r>
      <w:r>
        <w:t>digunakan untuk mengukur tingkat variasi perubahan variabel</w:t>
      </w:r>
      <w:r>
        <w:rPr>
          <w:spacing w:val="21"/>
        </w:rPr>
        <w:t xml:space="preserve"> </w:t>
      </w:r>
      <w:r>
        <w:t>independen</w:t>
      </w:r>
      <w:r>
        <w:rPr>
          <w:spacing w:val="24"/>
        </w:rPr>
        <w:t xml:space="preserve"> </w:t>
      </w:r>
      <w:r>
        <w:t>terhadap</w:t>
      </w:r>
      <w:r>
        <w:rPr>
          <w:spacing w:val="28"/>
        </w:rPr>
        <w:t xml:space="preserve"> </w:t>
      </w:r>
      <w:r>
        <w:t>variabel</w:t>
      </w:r>
      <w:r>
        <w:rPr>
          <w:spacing w:val="18"/>
        </w:rPr>
        <w:t xml:space="preserve"> </w:t>
      </w:r>
      <w:r>
        <w:t>dependen.</w:t>
      </w:r>
      <w:r>
        <w:rPr>
          <w:spacing w:val="31"/>
        </w:rPr>
        <w:t xml:space="preserve"> </w:t>
      </w:r>
      <w:r>
        <w:t>Nilai</w:t>
      </w:r>
      <w:r>
        <w:rPr>
          <w:spacing w:val="28"/>
        </w:rPr>
        <w:t xml:space="preserve"> </w:t>
      </w:r>
      <w:r>
        <w:rPr>
          <w:i/>
        </w:rPr>
        <w:t>R-Square</w:t>
      </w:r>
      <w:r>
        <w:rPr>
          <w:i/>
          <w:spacing w:val="27"/>
        </w:rPr>
        <w:t xml:space="preserve"> </w:t>
      </w:r>
      <w:r>
        <w:t>0.75,</w:t>
      </w:r>
      <w:r>
        <w:rPr>
          <w:spacing w:val="26"/>
        </w:rPr>
        <w:t xml:space="preserve"> </w:t>
      </w:r>
      <w:r>
        <w:t>0.50,</w:t>
      </w:r>
      <w:r>
        <w:rPr>
          <w:spacing w:val="31"/>
        </w:rPr>
        <w:t xml:space="preserve"> </w:t>
      </w:r>
      <w:r>
        <w:rPr>
          <w:spacing w:val="-5"/>
        </w:rPr>
        <w:t>dan</w:t>
      </w:r>
    </w:p>
    <w:p w:rsidR="00C940A7" w:rsidRDefault="005B00F7">
      <w:pPr>
        <w:pStyle w:val="BodyText"/>
        <w:spacing w:line="480" w:lineRule="auto"/>
        <w:ind w:left="849" w:right="849"/>
        <w:jc w:val="both"/>
      </w:pPr>
      <w:r>
        <w:t xml:space="preserve">0.25 masing-masing mengindikasikan bahwa model kuat, </w:t>
      </w:r>
      <w:r>
        <w:rPr>
          <w:i/>
        </w:rPr>
        <w:t>moderate</w:t>
      </w:r>
      <w:r>
        <w:t>, dan lemah (Ghozali &amp; Latan, 2015).</w:t>
      </w:r>
    </w:p>
    <w:p w:rsidR="00C940A7" w:rsidRDefault="005B00F7">
      <w:pPr>
        <w:spacing w:before="1"/>
        <w:ind w:left="849"/>
        <w:jc w:val="both"/>
        <w:rPr>
          <w:b/>
          <w:i/>
          <w:sz w:val="24"/>
        </w:rPr>
      </w:pPr>
      <w:r>
        <w:rPr>
          <w:b/>
          <w:sz w:val="24"/>
        </w:rPr>
        <w:t>Tabel</w:t>
      </w:r>
      <w:r>
        <w:rPr>
          <w:b/>
          <w:spacing w:val="-6"/>
          <w:sz w:val="24"/>
        </w:rPr>
        <w:t xml:space="preserve"> </w:t>
      </w:r>
      <w:r>
        <w:rPr>
          <w:b/>
          <w:sz w:val="24"/>
        </w:rPr>
        <w:t>4.14</w:t>
      </w:r>
      <w:r>
        <w:rPr>
          <w:b/>
          <w:spacing w:val="2"/>
          <w:sz w:val="24"/>
        </w:rPr>
        <w:t xml:space="preserve"> </w:t>
      </w:r>
      <w:r>
        <w:rPr>
          <w:b/>
          <w:i/>
          <w:sz w:val="24"/>
        </w:rPr>
        <w:t>R-</w:t>
      </w:r>
      <w:r>
        <w:rPr>
          <w:b/>
          <w:i/>
          <w:spacing w:val="-2"/>
          <w:sz w:val="24"/>
        </w:rPr>
        <w:t>Square</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2362"/>
        <w:gridCol w:w="2838"/>
      </w:tblGrid>
      <w:tr w:rsidR="00C940A7">
        <w:trPr>
          <w:trHeight w:val="292"/>
        </w:trPr>
        <w:tc>
          <w:tcPr>
            <w:tcW w:w="2732" w:type="dxa"/>
          </w:tcPr>
          <w:p w:rsidR="00C940A7" w:rsidRDefault="005B00F7">
            <w:pPr>
              <w:pStyle w:val="TableParagraph"/>
              <w:spacing w:before="34"/>
              <w:ind w:left="16" w:right="4"/>
              <w:jc w:val="center"/>
              <w:rPr>
                <w:b/>
                <w:sz w:val="20"/>
              </w:rPr>
            </w:pPr>
            <w:r>
              <w:rPr>
                <w:b/>
                <w:spacing w:val="-2"/>
                <w:sz w:val="20"/>
              </w:rPr>
              <w:t>Variabel</w:t>
            </w:r>
          </w:p>
        </w:tc>
        <w:tc>
          <w:tcPr>
            <w:tcW w:w="2362" w:type="dxa"/>
          </w:tcPr>
          <w:p w:rsidR="00C940A7" w:rsidRDefault="005B00F7">
            <w:pPr>
              <w:pStyle w:val="TableParagraph"/>
              <w:spacing w:before="34"/>
              <w:ind w:left="15" w:right="7"/>
              <w:jc w:val="center"/>
              <w:rPr>
                <w:b/>
                <w:sz w:val="20"/>
              </w:rPr>
            </w:pPr>
            <w:r>
              <w:rPr>
                <w:b/>
                <w:sz w:val="20"/>
              </w:rPr>
              <w:t>R</w:t>
            </w:r>
            <w:r>
              <w:rPr>
                <w:b/>
                <w:spacing w:val="1"/>
                <w:sz w:val="20"/>
              </w:rPr>
              <w:t xml:space="preserve"> </w:t>
            </w:r>
            <w:r>
              <w:rPr>
                <w:b/>
                <w:spacing w:val="-2"/>
                <w:sz w:val="20"/>
              </w:rPr>
              <w:t>Square</w:t>
            </w:r>
          </w:p>
        </w:tc>
        <w:tc>
          <w:tcPr>
            <w:tcW w:w="2838" w:type="dxa"/>
          </w:tcPr>
          <w:p w:rsidR="00C940A7" w:rsidRDefault="005B00F7">
            <w:pPr>
              <w:pStyle w:val="TableParagraph"/>
              <w:spacing w:before="34"/>
              <w:ind w:left="20" w:right="4"/>
              <w:jc w:val="center"/>
              <w:rPr>
                <w:b/>
                <w:sz w:val="20"/>
              </w:rPr>
            </w:pPr>
            <w:r>
              <w:rPr>
                <w:b/>
                <w:sz w:val="20"/>
              </w:rPr>
              <w:t>R</w:t>
            </w:r>
            <w:r>
              <w:rPr>
                <w:b/>
                <w:spacing w:val="-4"/>
                <w:sz w:val="20"/>
              </w:rPr>
              <w:t xml:space="preserve"> </w:t>
            </w:r>
            <w:r>
              <w:rPr>
                <w:b/>
                <w:sz w:val="20"/>
              </w:rPr>
              <w:t>Square</w:t>
            </w:r>
            <w:r>
              <w:rPr>
                <w:b/>
                <w:spacing w:val="-1"/>
                <w:sz w:val="20"/>
              </w:rPr>
              <w:t xml:space="preserve"> </w:t>
            </w:r>
            <w:r>
              <w:rPr>
                <w:b/>
                <w:spacing w:val="-2"/>
                <w:sz w:val="20"/>
              </w:rPr>
              <w:t>Adjusted</w:t>
            </w:r>
          </w:p>
        </w:tc>
      </w:tr>
      <w:tr w:rsidR="00C940A7">
        <w:trPr>
          <w:trHeight w:val="292"/>
        </w:trPr>
        <w:tc>
          <w:tcPr>
            <w:tcW w:w="2732" w:type="dxa"/>
          </w:tcPr>
          <w:p w:rsidR="00C940A7" w:rsidRDefault="005B00F7">
            <w:pPr>
              <w:pStyle w:val="TableParagraph"/>
              <w:spacing w:before="24"/>
              <w:ind w:left="16"/>
              <w:jc w:val="center"/>
              <w:rPr>
                <w:sz w:val="20"/>
              </w:rPr>
            </w:pPr>
            <w:r>
              <w:rPr>
                <w:sz w:val="20"/>
              </w:rPr>
              <w:t>Kepatuhan</w:t>
            </w:r>
            <w:r>
              <w:rPr>
                <w:spacing w:val="-8"/>
                <w:sz w:val="20"/>
              </w:rPr>
              <w:t xml:space="preserve"> </w:t>
            </w:r>
            <w:r>
              <w:rPr>
                <w:sz w:val="20"/>
              </w:rPr>
              <w:t>Wajib</w:t>
            </w:r>
            <w:r>
              <w:rPr>
                <w:spacing w:val="-10"/>
                <w:sz w:val="20"/>
              </w:rPr>
              <w:t xml:space="preserve"> </w:t>
            </w:r>
            <w:r>
              <w:rPr>
                <w:spacing w:val="-4"/>
                <w:sz w:val="20"/>
              </w:rPr>
              <w:t>Pajak</w:t>
            </w:r>
          </w:p>
        </w:tc>
        <w:tc>
          <w:tcPr>
            <w:tcW w:w="2362" w:type="dxa"/>
          </w:tcPr>
          <w:p w:rsidR="00C940A7" w:rsidRDefault="005B00F7">
            <w:pPr>
              <w:pStyle w:val="TableParagraph"/>
              <w:spacing w:before="24"/>
              <w:ind w:left="15"/>
              <w:jc w:val="center"/>
              <w:rPr>
                <w:sz w:val="20"/>
              </w:rPr>
            </w:pPr>
            <w:r>
              <w:rPr>
                <w:spacing w:val="-2"/>
                <w:sz w:val="20"/>
              </w:rPr>
              <w:t>0.429</w:t>
            </w:r>
          </w:p>
        </w:tc>
        <w:tc>
          <w:tcPr>
            <w:tcW w:w="2838" w:type="dxa"/>
          </w:tcPr>
          <w:p w:rsidR="00C940A7" w:rsidRDefault="005B00F7">
            <w:pPr>
              <w:pStyle w:val="TableParagraph"/>
              <w:spacing w:before="24"/>
              <w:ind w:left="20"/>
              <w:jc w:val="center"/>
              <w:rPr>
                <w:sz w:val="20"/>
              </w:rPr>
            </w:pPr>
            <w:r>
              <w:rPr>
                <w:spacing w:val="-2"/>
                <w:sz w:val="20"/>
              </w:rPr>
              <w:t>0.425</w:t>
            </w:r>
          </w:p>
        </w:tc>
      </w:tr>
    </w:tbl>
    <w:p w:rsidR="00C940A7" w:rsidRDefault="005B00F7">
      <w:pPr>
        <w:ind w:left="849"/>
        <w:jc w:val="both"/>
        <w:rPr>
          <w:i/>
          <w:sz w:val="20"/>
        </w:rPr>
      </w:pPr>
      <w:r>
        <w:rPr>
          <w:i/>
          <w:sz w:val="20"/>
        </w:rPr>
        <w:t>Sumber:</w:t>
      </w:r>
      <w:r>
        <w:rPr>
          <w:i/>
          <w:spacing w:val="-7"/>
          <w:sz w:val="20"/>
        </w:rPr>
        <w:t xml:space="preserve"> </w:t>
      </w:r>
      <w:r>
        <w:rPr>
          <w:i/>
          <w:sz w:val="20"/>
        </w:rPr>
        <w:t>Pengolahan</w:t>
      </w:r>
      <w:r>
        <w:rPr>
          <w:i/>
          <w:spacing w:val="-11"/>
          <w:sz w:val="20"/>
        </w:rPr>
        <w:t xml:space="preserve"> </w:t>
      </w:r>
      <w:r>
        <w:rPr>
          <w:i/>
          <w:sz w:val="20"/>
        </w:rPr>
        <w:t>data</w:t>
      </w:r>
      <w:r>
        <w:rPr>
          <w:i/>
          <w:spacing w:val="-6"/>
          <w:sz w:val="20"/>
        </w:rPr>
        <w:t xml:space="preserve"> </w:t>
      </w:r>
      <w:r>
        <w:rPr>
          <w:i/>
          <w:sz w:val="20"/>
        </w:rPr>
        <w:t>SmartPLS3,</w:t>
      </w:r>
      <w:r>
        <w:rPr>
          <w:i/>
          <w:spacing w:val="-6"/>
          <w:sz w:val="20"/>
        </w:rPr>
        <w:t xml:space="preserve"> </w:t>
      </w:r>
      <w:r>
        <w:rPr>
          <w:i/>
          <w:spacing w:val="-4"/>
          <w:sz w:val="20"/>
        </w:rPr>
        <w:t>2024</w:t>
      </w:r>
    </w:p>
    <w:p w:rsidR="00C940A7" w:rsidRDefault="00C940A7">
      <w:pPr>
        <w:pStyle w:val="BodyText"/>
        <w:spacing w:before="113"/>
        <w:rPr>
          <w:i/>
          <w:sz w:val="20"/>
        </w:rPr>
      </w:pPr>
    </w:p>
    <w:p w:rsidR="00C940A7" w:rsidRDefault="005B00F7">
      <w:pPr>
        <w:pStyle w:val="BodyText"/>
        <w:spacing w:line="480" w:lineRule="auto"/>
        <w:ind w:left="849" w:right="846" w:firstLine="720"/>
        <w:jc w:val="both"/>
      </w:pPr>
      <w:r>
        <w:t xml:space="preserve">Dari tabel 4.14 di atas, menunjukan nilai </w:t>
      </w:r>
      <w:r>
        <w:rPr>
          <w:i/>
        </w:rPr>
        <w:t xml:space="preserve">R-Square </w:t>
      </w:r>
      <w:r>
        <w:t>sebesar 0.429, hal ini membuktikan bahwa 42.9% perubahan nilai kepatuhan wajib pajak yang dipengaruhi oleh variabel independen yang ada dalam model dan sisanya 57,1% dipengaruhi faktor lain di luar model.</w:t>
      </w:r>
    </w:p>
    <w:p w:rsidR="00C940A7" w:rsidRDefault="00C940A7">
      <w:pPr>
        <w:pStyle w:val="BodyText"/>
        <w:spacing w:line="480" w:lineRule="auto"/>
        <w:jc w:val="both"/>
        <w:sectPr w:rsidR="00C940A7">
          <w:headerReference w:type="default" r:id="rId106"/>
          <w:footerReference w:type="default" r:id="rId107"/>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3"/>
        <w:numPr>
          <w:ilvl w:val="2"/>
          <w:numId w:val="6"/>
        </w:numPr>
        <w:tabs>
          <w:tab w:val="left" w:pos="1569"/>
        </w:tabs>
        <w:ind w:left="1569" w:hanging="576"/>
        <w:jc w:val="both"/>
      </w:pPr>
      <w:bookmarkStart w:id="163" w:name="4.4.3_Uji_Hipotesis_(Uji_T)"/>
      <w:bookmarkStart w:id="164" w:name="_bookmark63"/>
      <w:bookmarkEnd w:id="163"/>
      <w:bookmarkEnd w:id="164"/>
      <w:r>
        <w:t>Uji</w:t>
      </w:r>
      <w:r>
        <w:rPr>
          <w:spacing w:val="-3"/>
        </w:rPr>
        <w:t xml:space="preserve"> </w:t>
      </w:r>
      <w:r>
        <w:t>Hipotesis</w:t>
      </w:r>
      <w:r>
        <w:rPr>
          <w:spacing w:val="-2"/>
        </w:rPr>
        <w:t xml:space="preserve"> </w:t>
      </w:r>
      <w:r>
        <w:t>(</w:t>
      </w:r>
      <w:r>
        <w:t xml:space="preserve">Uji </w:t>
      </w:r>
      <w:r>
        <w:rPr>
          <w:spacing w:val="-5"/>
        </w:rPr>
        <w:t>T)</w:t>
      </w:r>
    </w:p>
    <w:p w:rsidR="00C940A7" w:rsidRDefault="005B00F7">
      <w:pPr>
        <w:pStyle w:val="BodyText"/>
        <w:spacing w:before="272" w:line="480" w:lineRule="auto"/>
        <w:ind w:left="849" w:right="848" w:firstLine="710"/>
        <w:jc w:val="both"/>
      </w:pPr>
      <w:r>
        <w:t xml:space="preserve">Uji T digunakan untuk menguji apakah hipotesis diterima atau ditolak. Pengujian hipotesis pada SEM-PLS dilakukan dengan </w:t>
      </w:r>
      <w:r>
        <w:rPr>
          <w:i/>
        </w:rPr>
        <w:t xml:space="preserve">bootstrapping </w:t>
      </w:r>
      <w:r>
        <w:t>menuggunakan Smart-PLS versi</w:t>
      </w:r>
      <w:r>
        <w:rPr>
          <w:spacing w:val="-5"/>
        </w:rPr>
        <w:t xml:space="preserve"> </w:t>
      </w:r>
      <w:r>
        <w:t>3.2.9. Uji hipotesis dilakukan dengan mengamati perbandingan antara nilai t hitung dan</w:t>
      </w:r>
      <w:r>
        <w:t xml:space="preserve"> t tabel. Nilai t tabel pada alpha 5% = 1,96. Jika</w:t>
      </w:r>
      <w:r>
        <w:rPr>
          <w:spacing w:val="-2"/>
        </w:rPr>
        <w:t xml:space="preserve"> </w:t>
      </w:r>
      <w:r>
        <w:t>nilai</w:t>
      </w:r>
      <w:r>
        <w:rPr>
          <w:spacing w:val="-6"/>
        </w:rPr>
        <w:t xml:space="preserve"> </w:t>
      </w:r>
      <w:r>
        <w:t>t hitung</w:t>
      </w:r>
      <w:r>
        <w:rPr>
          <w:spacing w:val="-1"/>
        </w:rPr>
        <w:t xml:space="preserve"> </w:t>
      </w:r>
      <w:r>
        <w:t>&gt;</w:t>
      </w:r>
      <w:r>
        <w:rPr>
          <w:spacing w:val="-2"/>
        </w:rPr>
        <w:t xml:space="preserve"> </w:t>
      </w:r>
      <w:r>
        <w:t>t</w:t>
      </w:r>
      <w:r>
        <w:rPr>
          <w:spacing w:val="-1"/>
        </w:rPr>
        <w:t xml:space="preserve"> </w:t>
      </w:r>
      <w:r>
        <w:t>tabel</w:t>
      </w:r>
      <w:r>
        <w:rPr>
          <w:spacing w:val="-1"/>
        </w:rPr>
        <w:t xml:space="preserve"> </w:t>
      </w:r>
      <w:r>
        <w:t>maka</w:t>
      </w:r>
      <w:r>
        <w:rPr>
          <w:spacing w:val="-2"/>
        </w:rPr>
        <w:t xml:space="preserve"> </w:t>
      </w:r>
      <w:r>
        <w:t>terdapat pengaruh yang</w:t>
      </w:r>
      <w:r>
        <w:rPr>
          <w:spacing w:val="-1"/>
        </w:rPr>
        <w:t xml:space="preserve"> </w:t>
      </w:r>
      <w:r>
        <w:t>signifikan</w:t>
      </w:r>
      <w:r>
        <w:rPr>
          <w:spacing w:val="-6"/>
        </w:rPr>
        <w:t xml:space="preserve"> </w:t>
      </w:r>
      <w:r>
        <w:t>antara</w:t>
      </w:r>
      <w:r>
        <w:rPr>
          <w:spacing w:val="-2"/>
        </w:rPr>
        <w:t xml:space="preserve"> </w:t>
      </w:r>
      <w:r>
        <w:t xml:space="preserve">variabel satu dengan yang lainnya. Adapun hasil olah data dari hasil uji hipotesis sebagai </w:t>
      </w:r>
      <w:r>
        <w:rPr>
          <w:spacing w:val="-2"/>
        </w:rPr>
        <w:t>berikut:</w:t>
      </w:r>
    </w:p>
    <w:p w:rsidR="00C940A7" w:rsidRDefault="005B00F7">
      <w:pPr>
        <w:spacing w:before="5"/>
        <w:ind w:left="849"/>
        <w:rPr>
          <w:b/>
          <w:i/>
        </w:rPr>
      </w:pPr>
      <w:r>
        <w:rPr>
          <w:b/>
        </w:rPr>
        <w:t>Tabel</w:t>
      </w:r>
      <w:r>
        <w:rPr>
          <w:b/>
          <w:spacing w:val="-3"/>
        </w:rPr>
        <w:t xml:space="preserve"> </w:t>
      </w:r>
      <w:r>
        <w:rPr>
          <w:b/>
        </w:rPr>
        <w:t>4.15</w:t>
      </w:r>
      <w:r>
        <w:rPr>
          <w:b/>
          <w:spacing w:val="1"/>
        </w:rPr>
        <w:t xml:space="preserve"> </w:t>
      </w:r>
      <w:r>
        <w:rPr>
          <w:b/>
          <w:i/>
        </w:rPr>
        <w:t>Path</w:t>
      </w:r>
      <w:r>
        <w:rPr>
          <w:b/>
          <w:i/>
          <w:spacing w:val="-5"/>
        </w:rPr>
        <w:t xml:space="preserve"> </w:t>
      </w:r>
      <w:r>
        <w:rPr>
          <w:b/>
          <w:i/>
          <w:spacing w:val="-2"/>
        </w:rPr>
        <w:t>Coefficients</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970"/>
        <w:gridCol w:w="1195"/>
        <w:gridCol w:w="2222"/>
        <w:gridCol w:w="1623"/>
        <w:gridCol w:w="912"/>
      </w:tblGrid>
      <w:tr w:rsidR="00C940A7">
        <w:trPr>
          <w:trHeight w:val="691"/>
        </w:trPr>
        <w:tc>
          <w:tcPr>
            <w:tcW w:w="1008" w:type="dxa"/>
          </w:tcPr>
          <w:p w:rsidR="00C940A7" w:rsidRDefault="00C940A7">
            <w:pPr>
              <w:pStyle w:val="TableParagraph"/>
              <w:spacing w:before="0"/>
              <w:jc w:val="left"/>
            </w:pPr>
          </w:p>
        </w:tc>
        <w:tc>
          <w:tcPr>
            <w:tcW w:w="970" w:type="dxa"/>
          </w:tcPr>
          <w:p w:rsidR="00C940A7" w:rsidRDefault="005B00F7">
            <w:pPr>
              <w:pStyle w:val="TableParagraph"/>
              <w:spacing w:before="0"/>
              <w:ind w:left="14" w:right="10"/>
              <w:jc w:val="center"/>
              <w:rPr>
                <w:b/>
                <w:sz w:val="20"/>
              </w:rPr>
            </w:pPr>
            <w:r>
              <w:rPr>
                <w:b/>
                <w:spacing w:val="-2"/>
                <w:sz w:val="20"/>
              </w:rPr>
              <w:t>Original Sample</w:t>
            </w:r>
          </w:p>
          <w:p w:rsidR="00C940A7" w:rsidRDefault="005B00F7">
            <w:pPr>
              <w:pStyle w:val="TableParagraph"/>
              <w:spacing w:before="1" w:line="210" w:lineRule="exact"/>
              <w:ind w:left="14"/>
              <w:jc w:val="center"/>
              <w:rPr>
                <w:b/>
                <w:sz w:val="20"/>
              </w:rPr>
            </w:pPr>
            <w:r>
              <w:rPr>
                <w:b/>
                <w:spacing w:val="-5"/>
                <w:sz w:val="20"/>
              </w:rPr>
              <w:t>(O)</w:t>
            </w:r>
          </w:p>
        </w:tc>
        <w:tc>
          <w:tcPr>
            <w:tcW w:w="1195" w:type="dxa"/>
          </w:tcPr>
          <w:p w:rsidR="00C940A7" w:rsidRDefault="005B00F7">
            <w:pPr>
              <w:pStyle w:val="TableParagraph"/>
              <w:spacing w:before="115"/>
              <w:ind w:left="168" w:right="149" w:firstLine="110"/>
              <w:jc w:val="left"/>
              <w:rPr>
                <w:b/>
                <w:sz w:val="20"/>
              </w:rPr>
            </w:pPr>
            <w:r>
              <w:rPr>
                <w:b/>
                <w:spacing w:val="-2"/>
                <w:sz w:val="20"/>
              </w:rPr>
              <w:t xml:space="preserve">Sample </w:t>
            </w:r>
            <w:r>
              <w:rPr>
                <w:b/>
                <w:sz w:val="20"/>
              </w:rPr>
              <w:t>Mean</w:t>
            </w:r>
            <w:r>
              <w:rPr>
                <w:b/>
                <w:spacing w:val="-13"/>
                <w:sz w:val="20"/>
              </w:rPr>
              <w:t xml:space="preserve"> </w:t>
            </w:r>
            <w:r>
              <w:rPr>
                <w:b/>
                <w:sz w:val="20"/>
              </w:rPr>
              <w:t>(M)</w:t>
            </w:r>
          </w:p>
        </w:tc>
        <w:tc>
          <w:tcPr>
            <w:tcW w:w="2222" w:type="dxa"/>
          </w:tcPr>
          <w:p w:rsidR="00C940A7" w:rsidRDefault="005B00F7">
            <w:pPr>
              <w:pStyle w:val="TableParagraph"/>
              <w:spacing w:before="115"/>
              <w:ind w:left="711" w:right="253" w:hanging="432"/>
              <w:jc w:val="left"/>
              <w:rPr>
                <w:b/>
                <w:sz w:val="20"/>
              </w:rPr>
            </w:pPr>
            <w:r>
              <w:rPr>
                <w:b/>
                <w:sz w:val="20"/>
              </w:rPr>
              <w:t>Standard</w:t>
            </w:r>
            <w:r>
              <w:rPr>
                <w:b/>
                <w:spacing w:val="-13"/>
                <w:sz w:val="20"/>
              </w:rPr>
              <w:t xml:space="preserve"> </w:t>
            </w:r>
            <w:r>
              <w:rPr>
                <w:b/>
                <w:sz w:val="20"/>
              </w:rPr>
              <w:t xml:space="preserve">Deviation </w:t>
            </w:r>
            <w:r>
              <w:rPr>
                <w:b/>
                <w:spacing w:val="-2"/>
                <w:sz w:val="20"/>
              </w:rPr>
              <w:t>(STDEV)</w:t>
            </w:r>
          </w:p>
        </w:tc>
        <w:tc>
          <w:tcPr>
            <w:tcW w:w="1623" w:type="dxa"/>
          </w:tcPr>
          <w:p w:rsidR="00C940A7" w:rsidRDefault="005B00F7">
            <w:pPr>
              <w:pStyle w:val="TableParagraph"/>
              <w:spacing w:before="115"/>
              <w:ind w:left="261" w:firstLine="76"/>
              <w:jc w:val="left"/>
              <w:rPr>
                <w:b/>
                <w:sz w:val="20"/>
              </w:rPr>
            </w:pPr>
            <w:r>
              <w:rPr>
                <w:b/>
                <w:sz w:val="20"/>
              </w:rPr>
              <w:t xml:space="preserve">T Statistics </w:t>
            </w:r>
            <w:r>
              <w:rPr>
                <w:b/>
                <w:spacing w:val="-2"/>
                <w:sz w:val="20"/>
              </w:rPr>
              <w:t>(|O/STDEV|)</w:t>
            </w:r>
          </w:p>
        </w:tc>
        <w:tc>
          <w:tcPr>
            <w:tcW w:w="912" w:type="dxa"/>
          </w:tcPr>
          <w:p w:rsidR="00C940A7" w:rsidRDefault="005B00F7">
            <w:pPr>
              <w:pStyle w:val="TableParagraph"/>
              <w:spacing w:before="115"/>
              <w:ind w:left="12"/>
              <w:jc w:val="center"/>
              <w:rPr>
                <w:b/>
                <w:sz w:val="20"/>
              </w:rPr>
            </w:pPr>
            <w:r>
              <w:rPr>
                <w:b/>
                <w:spacing w:val="-10"/>
                <w:sz w:val="20"/>
              </w:rPr>
              <w:t>P</w:t>
            </w:r>
          </w:p>
          <w:p w:rsidR="00C940A7" w:rsidRDefault="005B00F7">
            <w:pPr>
              <w:pStyle w:val="TableParagraph"/>
              <w:spacing w:before="1"/>
              <w:ind w:left="12" w:right="6"/>
              <w:jc w:val="center"/>
              <w:rPr>
                <w:b/>
                <w:sz w:val="20"/>
              </w:rPr>
            </w:pPr>
            <w:r>
              <w:rPr>
                <w:b/>
                <w:spacing w:val="-2"/>
                <w:sz w:val="20"/>
              </w:rPr>
              <w:t>Values</w:t>
            </w:r>
          </w:p>
        </w:tc>
      </w:tr>
      <w:tr w:rsidR="00C940A7">
        <w:trPr>
          <w:trHeight w:val="287"/>
        </w:trPr>
        <w:tc>
          <w:tcPr>
            <w:tcW w:w="1008" w:type="dxa"/>
          </w:tcPr>
          <w:p w:rsidR="00C940A7" w:rsidRDefault="005B00F7">
            <w:pPr>
              <w:pStyle w:val="TableParagraph"/>
              <w:spacing w:before="29"/>
              <w:ind w:left="16"/>
              <w:jc w:val="center"/>
              <w:rPr>
                <w:b/>
                <w:sz w:val="20"/>
              </w:rPr>
            </w:pPr>
            <w:r>
              <w:rPr>
                <w:b/>
                <w:sz w:val="20"/>
              </w:rPr>
              <w:t>X1 -&gt;</w:t>
            </w:r>
            <w:r>
              <w:rPr>
                <w:b/>
                <w:spacing w:val="-7"/>
                <w:sz w:val="20"/>
              </w:rPr>
              <w:t xml:space="preserve"> </w:t>
            </w:r>
            <w:r>
              <w:rPr>
                <w:b/>
                <w:spacing w:val="-10"/>
                <w:sz w:val="20"/>
              </w:rPr>
              <w:t>Y</w:t>
            </w:r>
          </w:p>
        </w:tc>
        <w:tc>
          <w:tcPr>
            <w:tcW w:w="970" w:type="dxa"/>
          </w:tcPr>
          <w:p w:rsidR="00C940A7" w:rsidRDefault="005B00F7">
            <w:pPr>
              <w:pStyle w:val="TableParagraph"/>
              <w:spacing w:before="24"/>
              <w:ind w:left="14"/>
              <w:jc w:val="center"/>
              <w:rPr>
                <w:sz w:val="20"/>
              </w:rPr>
            </w:pPr>
            <w:r>
              <w:rPr>
                <w:spacing w:val="-2"/>
                <w:sz w:val="20"/>
              </w:rPr>
              <w:t>0.354</w:t>
            </w:r>
          </w:p>
        </w:tc>
        <w:tc>
          <w:tcPr>
            <w:tcW w:w="1195" w:type="dxa"/>
          </w:tcPr>
          <w:p w:rsidR="00C940A7" w:rsidRDefault="005B00F7">
            <w:pPr>
              <w:pStyle w:val="TableParagraph"/>
              <w:spacing w:before="24"/>
              <w:ind w:left="10"/>
              <w:jc w:val="center"/>
              <w:rPr>
                <w:sz w:val="20"/>
              </w:rPr>
            </w:pPr>
            <w:r>
              <w:rPr>
                <w:spacing w:val="-2"/>
                <w:sz w:val="20"/>
              </w:rPr>
              <w:t>0.350</w:t>
            </w:r>
          </w:p>
        </w:tc>
        <w:tc>
          <w:tcPr>
            <w:tcW w:w="2222" w:type="dxa"/>
          </w:tcPr>
          <w:p w:rsidR="00C940A7" w:rsidRDefault="005B00F7">
            <w:pPr>
              <w:pStyle w:val="TableParagraph"/>
              <w:spacing w:before="24"/>
              <w:ind w:left="21"/>
              <w:jc w:val="center"/>
              <w:rPr>
                <w:sz w:val="20"/>
              </w:rPr>
            </w:pPr>
            <w:r>
              <w:rPr>
                <w:spacing w:val="-2"/>
                <w:sz w:val="20"/>
              </w:rPr>
              <w:t>0.077</w:t>
            </w:r>
          </w:p>
        </w:tc>
        <w:tc>
          <w:tcPr>
            <w:tcW w:w="1623" w:type="dxa"/>
          </w:tcPr>
          <w:p w:rsidR="00C940A7" w:rsidRDefault="005B00F7">
            <w:pPr>
              <w:pStyle w:val="TableParagraph"/>
              <w:spacing w:before="24"/>
              <w:ind w:left="18"/>
              <w:jc w:val="center"/>
              <w:rPr>
                <w:sz w:val="20"/>
              </w:rPr>
            </w:pPr>
            <w:r>
              <w:rPr>
                <w:spacing w:val="-2"/>
                <w:sz w:val="20"/>
              </w:rPr>
              <w:t>4.624</w:t>
            </w:r>
          </w:p>
        </w:tc>
        <w:tc>
          <w:tcPr>
            <w:tcW w:w="912" w:type="dxa"/>
          </w:tcPr>
          <w:p w:rsidR="00C940A7" w:rsidRDefault="005B00F7">
            <w:pPr>
              <w:pStyle w:val="TableParagraph"/>
              <w:spacing w:before="29"/>
              <w:ind w:left="12" w:right="3"/>
              <w:jc w:val="center"/>
              <w:rPr>
                <w:b/>
                <w:sz w:val="20"/>
              </w:rPr>
            </w:pPr>
            <w:r>
              <w:rPr>
                <w:b/>
                <w:spacing w:val="-2"/>
                <w:sz w:val="20"/>
              </w:rPr>
              <w:t>0.000</w:t>
            </w:r>
          </w:p>
        </w:tc>
      </w:tr>
      <w:tr w:rsidR="00C940A7">
        <w:trPr>
          <w:trHeight w:val="292"/>
        </w:trPr>
        <w:tc>
          <w:tcPr>
            <w:tcW w:w="1008" w:type="dxa"/>
          </w:tcPr>
          <w:p w:rsidR="00C940A7" w:rsidRDefault="005B00F7">
            <w:pPr>
              <w:pStyle w:val="TableParagraph"/>
              <w:spacing w:before="34"/>
              <w:ind w:left="16"/>
              <w:jc w:val="center"/>
              <w:rPr>
                <w:b/>
                <w:sz w:val="20"/>
              </w:rPr>
            </w:pPr>
            <w:r>
              <w:rPr>
                <w:b/>
                <w:sz w:val="20"/>
              </w:rPr>
              <w:t>X2 -&gt;</w:t>
            </w:r>
            <w:r>
              <w:rPr>
                <w:b/>
                <w:spacing w:val="-7"/>
                <w:sz w:val="20"/>
              </w:rPr>
              <w:t xml:space="preserve"> </w:t>
            </w:r>
            <w:r>
              <w:rPr>
                <w:b/>
                <w:spacing w:val="-10"/>
                <w:sz w:val="20"/>
              </w:rPr>
              <w:t>Y</w:t>
            </w:r>
          </w:p>
        </w:tc>
        <w:tc>
          <w:tcPr>
            <w:tcW w:w="970" w:type="dxa"/>
          </w:tcPr>
          <w:p w:rsidR="00C940A7" w:rsidRDefault="005B00F7">
            <w:pPr>
              <w:pStyle w:val="TableParagraph"/>
              <w:spacing w:before="29"/>
              <w:ind w:left="14"/>
              <w:jc w:val="center"/>
              <w:rPr>
                <w:sz w:val="20"/>
              </w:rPr>
            </w:pPr>
            <w:r>
              <w:rPr>
                <w:spacing w:val="-2"/>
                <w:sz w:val="20"/>
              </w:rPr>
              <w:t>0.261</w:t>
            </w:r>
          </w:p>
        </w:tc>
        <w:tc>
          <w:tcPr>
            <w:tcW w:w="1195" w:type="dxa"/>
          </w:tcPr>
          <w:p w:rsidR="00C940A7" w:rsidRDefault="005B00F7">
            <w:pPr>
              <w:pStyle w:val="TableParagraph"/>
              <w:spacing w:before="29"/>
              <w:ind w:left="10"/>
              <w:jc w:val="center"/>
              <w:rPr>
                <w:sz w:val="20"/>
              </w:rPr>
            </w:pPr>
            <w:r>
              <w:rPr>
                <w:spacing w:val="-2"/>
                <w:sz w:val="20"/>
              </w:rPr>
              <w:t>0.267</w:t>
            </w:r>
          </w:p>
        </w:tc>
        <w:tc>
          <w:tcPr>
            <w:tcW w:w="2222" w:type="dxa"/>
          </w:tcPr>
          <w:p w:rsidR="00C940A7" w:rsidRDefault="005B00F7">
            <w:pPr>
              <w:pStyle w:val="TableParagraph"/>
              <w:spacing w:before="29"/>
              <w:ind w:left="21"/>
              <w:jc w:val="center"/>
              <w:rPr>
                <w:sz w:val="20"/>
              </w:rPr>
            </w:pPr>
            <w:r>
              <w:rPr>
                <w:spacing w:val="-2"/>
                <w:sz w:val="20"/>
              </w:rPr>
              <w:t>0.087</w:t>
            </w:r>
          </w:p>
        </w:tc>
        <w:tc>
          <w:tcPr>
            <w:tcW w:w="1623" w:type="dxa"/>
          </w:tcPr>
          <w:p w:rsidR="00C940A7" w:rsidRDefault="005B00F7">
            <w:pPr>
              <w:pStyle w:val="TableParagraph"/>
              <w:spacing w:before="29"/>
              <w:ind w:left="18"/>
              <w:jc w:val="center"/>
              <w:rPr>
                <w:sz w:val="20"/>
              </w:rPr>
            </w:pPr>
            <w:r>
              <w:rPr>
                <w:spacing w:val="-2"/>
                <w:sz w:val="20"/>
              </w:rPr>
              <w:t>3.004</w:t>
            </w:r>
          </w:p>
        </w:tc>
        <w:tc>
          <w:tcPr>
            <w:tcW w:w="912" w:type="dxa"/>
          </w:tcPr>
          <w:p w:rsidR="00C940A7" w:rsidRDefault="005B00F7">
            <w:pPr>
              <w:pStyle w:val="TableParagraph"/>
              <w:spacing w:before="34"/>
              <w:ind w:left="12" w:right="3"/>
              <w:jc w:val="center"/>
              <w:rPr>
                <w:b/>
                <w:sz w:val="20"/>
              </w:rPr>
            </w:pPr>
            <w:r>
              <w:rPr>
                <w:b/>
                <w:spacing w:val="-2"/>
                <w:sz w:val="20"/>
              </w:rPr>
              <w:t>0.003</w:t>
            </w:r>
          </w:p>
        </w:tc>
      </w:tr>
      <w:tr w:rsidR="00C940A7">
        <w:trPr>
          <w:trHeight w:val="292"/>
        </w:trPr>
        <w:tc>
          <w:tcPr>
            <w:tcW w:w="1008" w:type="dxa"/>
          </w:tcPr>
          <w:p w:rsidR="00C940A7" w:rsidRDefault="005B00F7">
            <w:pPr>
              <w:pStyle w:val="TableParagraph"/>
              <w:spacing w:before="29"/>
              <w:ind w:left="16"/>
              <w:jc w:val="center"/>
              <w:rPr>
                <w:b/>
                <w:sz w:val="20"/>
              </w:rPr>
            </w:pPr>
            <w:r>
              <w:rPr>
                <w:b/>
                <w:sz w:val="20"/>
              </w:rPr>
              <w:t>X3 -&gt;</w:t>
            </w:r>
            <w:r>
              <w:rPr>
                <w:b/>
                <w:spacing w:val="-7"/>
                <w:sz w:val="20"/>
              </w:rPr>
              <w:t xml:space="preserve"> </w:t>
            </w:r>
            <w:r>
              <w:rPr>
                <w:b/>
                <w:spacing w:val="-10"/>
                <w:sz w:val="20"/>
              </w:rPr>
              <w:t>Y</w:t>
            </w:r>
          </w:p>
        </w:tc>
        <w:tc>
          <w:tcPr>
            <w:tcW w:w="970" w:type="dxa"/>
          </w:tcPr>
          <w:p w:rsidR="00C940A7" w:rsidRDefault="005B00F7">
            <w:pPr>
              <w:pStyle w:val="TableParagraph"/>
              <w:spacing w:before="24"/>
              <w:ind w:left="14"/>
              <w:jc w:val="center"/>
              <w:rPr>
                <w:sz w:val="20"/>
              </w:rPr>
            </w:pPr>
            <w:r>
              <w:rPr>
                <w:spacing w:val="-2"/>
                <w:sz w:val="20"/>
              </w:rPr>
              <w:t>0.180</w:t>
            </w:r>
          </w:p>
        </w:tc>
        <w:tc>
          <w:tcPr>
            <w:tcW w:w="1195" w:type="dxa"/>
          </w:tcPr>
          <w:p w:rsidR="00C940A7" w:rsidRDefault="005B00F7">
            <w:pPr>
              <w:pStyle w:val="TableParagraph"/>
              <w:spacing w:before="24"/>
              <w:ind w:left="10"/>
              <w:jc w:val="center"/>
              <w:rPr>
                <w:sz w:val="20"/>
              </w:rPr>
            </w:pPr>
            <w:r>
              <w:rPr>
                <w:spacing w:val="-2"/>
                <w:sz w:val="20"/>
              </w:rPr>
              <w:t>0.179</w:t>
            </w:r>
          </w:p>
        </w:tc>
        <w:tc>
          <w:tcPr>
            <w:tcW w:w="2222" w:type="dxa"/>
          </w:tcPr>
          <w:p w:rsidR="00C940A7" w:rsidRDefault="005B00F7">
            <w:pPr>
              <w:pStyle w:val="TableParagraph"/>
              <w:spacing w:before="24"/>
              <w:ind w:left="21"/>
              <w:jc w:val="center"/>
              <w:rPr>
                <w:sz w:val="20"/>
              </w:rPr>
            </w:pPr>
            <w:r>
              <w:rPr>
                <w:spacing w:val="-2"/>
                <w:sz w:val="20"/>
              </w:rPr>
              <w:t>0.087</w:t>
            </w:r>
          </w:p>
        </w:tc>
        <w:tc>
          <w:tcPr>
            <w:tcW w:w="1623" w:type="dxa"/>
          </w:tcPr>
          <w:p w:rsidR="00C940A7" w:rsidRDefault="005B00F7">
            <w:pPr>
              <w:pStyle w:val="TableParagraph"/>
              <w:spacing w:before="24"/>
              <w:ind w:left="18"/>
              <w:jc w:val="center"/>
              <w:rPr>
                <w:sz w:val="20"/>
              </w:rPr>
            </w:pPr>
            <w:r>
              <w:rPr>
                <w:spacing w:val="-2"/>
                <w:sz w:val="20"/>
              </w:rPr>
              <w:t>2.061</w:t>
            </w:r>
          </w:p>
        </w:tc>
        <w:tc>
          <w:tcPr>
            <w:tcW w:w="912" w:type="dxa"/>
          </w:tcPr>
          <w:p w:rsidR="00C940A7" w:rsidRDefault="005B00F7">
            <w:pPr>
              <w:pStyle w:val="TableParagraph"/>
              <w:spacing w:before="29"/>
              <w:ind w:left="12" w:right="3"/>
              <w:jc w:val="center"/>
              <w:rPr>
                <w:b/>
                <w:sz w:val="20"/>
              </w:rPr>
            </w:pPr>
            <w:r>
              <w:rPr>
                <w:b/>
                <w:spacing w:val="-2"/>
                <w:sz w:val="20"/>
              </w:rPr>
              <w:t>0.040</w:t>
            </w:r>
          </w:p>
        </w:tc>
      </w:tr>
    </w:tbl>
    <w:p w:rsidR="00C940A7" w:rsidRDefault="005B00F7">
      <w:pPr>
        <w:ind w:left="849"/>
        <w:rPr>
          <w:i/>
          <w:sz w:val="20"/>
        </w:rPr>
      </w:pPr>
      <w:r>
        <w:rPr>
          <w:i/>
          <w:sz w:val="20"/>
        </w:rPr>
        <w:t>Sumber:</w:t>
      </w:r>
      <w:r>
        <w:rPr>
          <w:i/>
          <w:spacing w:val="-7"/>
          <w:sz w:val="20"/>
        </w:rPr>
        <w:t xml:space="preserve"> </w:t>
      </w:r>
      <w:r>
        <w:rPr>
          <w:i/>
          <w:sz w:val="20"/>
        </w:rPr>
        <w:t>Pengolahan</w:t>
      </w:r>
      <w:r>
        <w:rPr>
          <w:i/>
          <w:spacing w:val="-11"/>
          <w:sz w:val="20"/>
        </w:rPr>
        <w:t xml:space="preserve"> </w:t>
      </w:r>
      <w:r>
        <w:rPr>
          <w:i/>
          <w:sz w:val="20"/>
        </w:rPr>
        <w:t>data</w:t>
      </w:r>
      <w:r>
        <w:rPr>
          <w:i/>
          <w:spacing w:val="-6"/>
          <w:sz w:val="20"/>
        </w:rPr>
        <w:t xml:space="preserve"> </w:t>
      </w:r>
      <w:r>
        <w:rPr>
          <w:i/>
          <w:sz w:val="20"/>
        </w:rPr>
        <w:t>SmartPLS,</w:t>
      </w:r>
      <w:r>
        <w:rPr>
          <w:i/>
          <w:spacing w:val="-8"/>
          <w:sz w:val="20"/>
        </w:rPr>
        <w:t xml:space="preserve"> </w:t>
      </w:r>
      <w:r>
        <w:rPr>
          <w:i/>
          <w:spacing w:val="-4"/>
          <w:sz w:val="20"/>
        </w:rPr>
        <w:t>2024</w:t>
      </w:r>
    </w:p>
    <w:p w:rsidR="00C940A7" w:rsidRDefault="00C940A7">
      <w:pPr>
        <w:pStyle w:val="BodyText"/>
        <w:spacing w:before="114"/>
        <w:rPr>
          <w:i/>
          <w:sz w:val="20"/>
        </w:rPr>
      </w:pPr>
    </w:p>
    <w:p w:rsidR="00C940A7" w:rsidRDefault="005B00F7">
      <w:pPr>
        <w:pStyle w:val="BodyText"/>
        <w:ind w:left="849"/>
      </w:pPr>
      <w:r>
        <w:t>Berdasarkan</w:t>
      </w:r>
      <w:r>
        <w:rPr>
          <w:spacing w:val="-2"/>
        </w:rPr>
        <w:t xml:space="preserve"> </w:t>
      </w:r>
      <w:r>
        <w:t>tabel</w:t>
      </w:r>
      <w:r>
        <w:rPr>
          <w:spacing w:val="-5"/>
        </w:rPr>
        <w:t xml:space="preserve"> </w:t>
      </w:r>
      <w:r>
        <w:t>4.15</w:t>
      </w:r>
      <w:r>
        <w:rPr>
          <w:spacing w:val="3"/>
        </w:rPr>
        <w:t xml:space="preserve"> </w:t>
      </w:r>
      <w:r>
        <w:t>di</w:t>
      </w:r>
      <w:r>
        <w:rPr>
          <w:spacing w:val="-5"/>
        </w:rPr>
        <w:t xml:space="preserve"> </w:t>
      </w:r>
      <w:r>
        <w:t>atas,</w:t>
      </w:r>
      <w:r>
        <w:rPr>
          <w:spacing w:val="6"/>
        </w:rPr>
        <w:t xml:space="preserve"> </w:t>
      </w:r>
      <w:r>
        <w:rPr>
          <w:spacing w:val="-4"/>
        </w:rPr>
        <w:t>maka:</w:t>
      </w:r>
    </w:p>
    <w:p w:rsidR="00C940A7" w:rsidRDefault="00C940A7">
      <w:pPr>
        <w:pStyle w:val="BodyText"/>
      </w:pPr>
    </w:p>
    <w:p w:rsidR="00C940A7" w:rsidRDefault="005B00F7">
      <w:pPr>
        <w:pStyle w:val="ListParagraph"/>
        <w:numPr>
          <w:ilvl w:val="0"/>
          <w:numId w:val="3"/>
        </w:numPr>
        <w:tabs>
          <w:tab w:val="left" w:pos="1570"/>
        </w:tabs>
        <w:spacing w:line="480" w:lineRule="auto"/>
        <w:ind w:right="851"/>
        <w:jc w:val="both"/>
        <w:rPr>
          <w:sz w:val="24"/>
        </w:rPr>
      </w:pPr>
      <w:r>
        <w:rPr>
          <w:sz w:val="24"/>
        </w:rPr>
        <w:t xml:space="preserve">Nilai </w:t>
      </w:r>
      <w:r>
        <w:rPr>
          <w:i/>
          <w:sz w:val="24"/>
        </w:rPr>
        <w:t xml:space="preserve">p-values tax amnesty </w:t>
      </w:r>
      <w:r>
        <w:rPr>
          <w:sz w:val="24"/>
        </w:rPr>
        <w:t xml:space="preserve">sebesar 0,000 &lt; 0,05 dengan nilai </w:t>
      </w:r>
      <w:r>
        <w:rPr>
          <w:i/>
          <w:sz w:val="24"/>
        </w:rPr>
        <w:t xml:space="preserve">original sample </w:t>
      </w:r>
      <w:r>
        <w:rPr>
          <w:sz w:val="24"/>
        </w:rPr>
        <w:t xml:space="preserve">sebesar 0,354 maka dapat ditarik kesimpulan bahwa </w:t>
      </w:r>
      <w:r>
        <w:rPr>
          <w:i/>
          <w:sz w:val="24"/>
        </w:rPr>
        <w:t xml:space="preserve">tax amnesty </w:t>
      </w:r>
      <w:r>
        <w:rPr>
          <w:sz w:val="24"/>
        </w:rPr>
        <w:t xml:space="preserve">berpengaruh signifikan dan positif terhadap kepatuhan Wajib Pajak Orang </w:t>
      </w:r>
      <w:r>
        <w:rPr>
          <w:position w:val="2"/>
          <w:sz w:val="24"/>
        </w:rPr>
        <w:t>Pribadi</w:t>
      </w:r>
      <w:r>
        <w:rPr>
          <w:spacing w:val="-6"/>
          <w:position w:val="2"/>
          <w:sz w:val="24"/>
        </w:rPr>
        <w:t xml:space="preserve"> </w:t>
      </w:r>
      <w:r>
        <w:rPr>
          <w:position w:val="2"/>
          <w:sz w:val="24"/>
        </w:rPr>
        <w:t>di KPP Pratama Samarinda Ilir. Oleh</w:t>
      </w:r>
      <w:r>
        <w:rPr>
          <w:spacing w:val="-2"/>
          <w:position w:val="2"/>
          <w:sz w:val="24"/>
        </w:rPr>
        <w:t xml:space="preserve"> </w:t>
      </w:r>
      <w:r>
        <w:rPr>
          <w:position w:val="2"/>
          <w:sz w:val="24"/>
        </w:rPr>
        <w:t>karena itu, hipotesis H</w:t>
      </w:r>
      <w:r>
        <w:rPr>
          <w:sz w:val="16"/>
        </w:rPr>
        <w:t>1</w:t>
      </w:r>
      <w:r>
        <w:rPr>
          <w:spacing w:val="29"/>
          <w:sz w:val="16"/>
        </w:rPr>
        <w:t xml:space="preserve"> </w:t>
      </w:r>
      <w:r>
        <w:rPr>
          <w:position w:val="2"/>
          <w:sz w:val="24"/>
        </w:rPr>
        <w:t xml:space="preserve">yaitu </w:t>
      </w:r>
      <w:r>
        <w:rPr>
          <w:i/>
          <w:sz w:val="24"/>
        </w:rPr>
        <w:t>tax</w:t>
      </w:r>
      <w:r>
        <w:rPr>
          <w:i/>
          <w:spacing w:val="-8"/>
          <w:sz w:val="24"/>
        </w:rPr>
        <w:t xml:space="preserve"> </w:t>
      </w:r>
      <w:r>
        <w:rPr>
          <w:i/>
          <w:sz w:val="24"/>
        </w:rPr>
        <w:t>amnesty</w:t>
      </w:r>
      <w:r>
        <w:rPr>
          <w:i/>
          <w:spacing w:val="-8"/>
          <w:sz w:val="24"/>
        </w:rPr>
        <w:t xml:space="preserve"> </w:t>
      </w:r>
      <w:r>
        <w:rPr>
          <w:sz w:val="24"/>
        </w:rPr>
        <w:t>berpengaruh</w:t>
      </w:r>
      <w:r>
        <w:rPr>
          <w:spacing w:val="-10"/>
          <w:sz w:val="24"/>
        </w:rPr>
        <w:t xml:space="preserve"> </w:t>
      </w:r>
      <w:r>
        <w:rPr>
          <w:sz w:val="24"/>
        </w:rPr>
        <w:t>signifikan</w:t>
      </w:r>
      <w:r>
        <w:rPr>
          <w:spacing w:val="-10"/>
          <w:sz w:val="24"/>
        </w:rPr>
        <w:t xml:space="preserve"> </w:t>
      </w:r>
      <w:r>
        <w:rPr>
          <w:sz w:val="24"/>
        </w:rPr>
        <w:t>dan</w:t>
      </w:r>
      <w:r>
        <w:rPr>
          <w:spacing w:val="-12"/>
          <w:sz w:val="24"/>
        </w:rPr>
        <w:t xml:space="preserve"> </w:t>
      </w:r>
      <w:r>
        <w:rPr>
          <w:sz w:val="24"/>
        </w:rPr>
        <w:t>positif</w:t>
      </w:r>
      <w:r>
        <w:rPr>
          <w:spacing w:val="-14"/>
          <w:sz w:val="24"/>
        </w:rPr>
        <w:t xml:space="preserve"> </w:t>
      </w:r>
      <w:r>
        <w:rPr>
          <w:sz w:val="24"/>
        </w:rPr>
        <w:t>terhadap</w:t>
      </w:r>
      <w:r>
        <w:rPr>
          <w:spacing w:val="-8"/>
          <w:sz w:val="24"/>
        </w:rPr>
        <w:t xml:space="preserve"> </w:t>
      </w:r>
      <w:r>
        <w:rPr>
          <w:sz w:val="24"/>
        </w:rPr>
        <w:t>variabel</w:t>
      </w:r>
      <w:r>
        <w:rPr>
          <w:spacing w:val="-15"/>
          <w:sz w:val="24"/>
        </w:rPr>
        <w:t xml:space="preserve"> </w:t>
      </w:r>
      <w:r>
        <w:rPr>
          <w:sz w:val="24"/>
        </w:rPr>
        <w:t>kepatuhan wajib pajak diterima.</w:t>
      </w:r>
    </w:p>
    <w:p w:rsidR="00C940A7" w:rsidRDefault="005B00F7">
      <w:pPr>
        <w:pStyle w:val="ListParagraph"/>
        <w:numPr>
          <w:ilvl w:val="0"/>
          <w:numId w:val="3"/>
        </w:numPr>
        <w:tabs>
          <w:tab w:val="left" w:pos="1560"/>
        </w:tabs>
        <w:spacing w:line="480" w:lineRule="auto"/>
        <w:ind w:left="1560" w:right="849" w:hanging="567"/>
        <w:jc w:val="both"/>
        <w:rPr>
          <w:sz w:val="24"/>
        </w:rPr>
      </w:pPr>
      <w:r>
        <w:rPr>
          <w:sz w:val="24"/>
        </w:rPr>
        <w:t xml:space="preserve">Nilai </w:t>
      </w:r>
      <w:r>
        <w:rPr>
          <w:i/>
          <w:sz w:val="24"/>
        </w:rPr>
        <w:t xml:space="preserve">p-values </w:t>
      </w:r>
      <w:r>
        <w:rPr>
          <w:sz w:val="24"/>
        </w:rPr>
        <w:t xml:space="preserve">pengetahuan perpajakan sebesar 0,003 &lt; 0,05 dengan </w:t>
      </w:r>
      <w:r>
        <w:rPr>
          <w:i/>
          <w:sz w:val="24"/>
        </w:rPr>
        <w:t xml:space="preserve">original sample </w:t>
      </w:r>
      <w:r>
        <w:rPr>
          <w:sz w:val="24"/>
        </w:rPr>
        <w:t>0,</w:t>
      </w:r>
      <w:r>
        <w:rPr>
          <w:sz w:val="24"/>
        </w:rPr>
        <w:t>261 maka dapat ditarik kesimpulan bahwa pengetahuan perpajakan berpengaruh signifikan dan positif terhadap kepatuhan Wajib Pajak</w:t>
      </w:r>
      <w:r>
        <w:rPr>
          <w:spacing w:val="40"/>
          <w:sz w:val="24"/>
        </w:rPr>
        <w:t xml:space="preserve"> </w:t>
      </w:r>
      <w:r>
        <w:rPr>
          <w:sz w:val="24"/>
        </w:rPr>
        <w:t>Orang</w:t>
      </w:r>
      <w:r>
        <w:rPr>
          <w:spacing w:val="40"/>
          <w:sz w:val="24"/>
        </w:rPr>
        <w:t xml:space="preserve"> </w:t>
      </w:r>
      <w:r>
        <w:rPr>
          <w:sz w:val="24"/>
        </w:rPr>
        <w:t>Pribadi</w:t>
      </w:r>
      <w:r>
        <w:rPr>
          <w:spacing w:val="40"/>
          <w:sz w:val="24"/>
        </w:rPr>
        <w:t xml:space="preserve"> </w:t>
      </w:r>
      <w:r>
        <w:rPr>
          <w:sz w:val="24"/>
        </w:rPr>
        <w:t>di</w:t>
      </w:r>
      <w:r>
        <w:rPr>
          <w:spacing w:val="40"/>
          <w:sz w:val="24"/>
        </w:rPr>
        <w:t xml:space="preserve"> </w:t>
      </w:r>
      <w:r>
        <w:rPr>
          <w:sz w:val="24"/>
        </w:rPr>
        <w:t>KPP</w:t>
      </w:r>
      <w:r>
        <w:rPr>
          <w:spacing w:val="40"/>
          <w:sz w:val="24"/>
        </w:rPr>
        <w:t xml:space="preserve"> </w:t>
      </w:r>
      <w:r>
        <w:rPr>
          <w:sz w:val="24"/>
        </w:rPr>
        <w:t>Pratama</w:t>
      </w:r>
      <w:r>
        <w:rPr>
          <w:spacing w:val="40"/>
          <w:sz w:val="24"/>
        </w:rPr>
        <w:t xml:space="preserve"> </w:t>
      </w:r>
      <w:r>
        <w:rPr>
          <w:sz w:val="24"/>
        </w:rPr>
        <w:t>Samarinda</w:t>
      </w:r>
      <w:r>
        <w:rPr>
          <w:spacing w:val="40"/>
          <w:sz w:val="24"/>
        </w:rPr>
        <w:t xml:space="preserve"> </w:t>
      </w:r>
      <w:r>
        <w:rPr>
          <w:sz w:val="24"/>
        </w:rPr>
        <w:t>Ilir.</w:t>
      </w:r>
      <w:r>
        <w:rPr>
          <w:spacing w:val="40"/>
          <w:sz w:val="24"/>
        </w:rPr>
        <w:t xml:space="preserve"> </w:t>
      </w:r>
      <w:r>
        <w:rPr>
          <w:sz w:val="24"/>
        </w:rPr>
        <w:t>Oleh</w:t>
      </w:r>
      <w:r>
        <w:rPr>
          <w:spacing w:val="40"/>
          <w:sz w:val="24"/>
        </w:rPr>
        <w:t xml:space="preserve"> </w:t>
      </w:r>
      <w:r>
        <w:rPr>
          <w:sz w:val="24"/>
        </w:rPr>
        <w:t>karena</w:t>
      </w:r>
      <w:r>
        <w:rPr>
          <w:spacing w:val="40"/>
          <w:sz w:val="24"/>
        </w:rPr>
        <w:t xml:space="preserve"> </w:t>
      </w:r>
      <w:r>
        <w:rPr>
          <w:sz w:val="24"/>
        </w:rPr>
        <w:t>itu,</w:t>
      </w:r>
    </w:p>
    <w:p w:rsidR="00C940A7" w:rsidRDefault="00C940A7">
      <w:pPr>
        <w:pStyle w:val="ListParagraph"/>
        <w:spacing w:line="480" w:lineRule="auto"/>
        <w:rPr>
          <w:sz w:val="24"/>
        </w:rPr>
        <w:sectPr w:rsidR="00C940A7">
          <w:headerReference w:type="default" r:id="rId108"/>
          <w:footerReference w:type="default" r:id="rId109"/>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line="477" w:lineRule="auto"/>
        <w:ind w:left="1560" w:right="850"/>
        <w:jc w:val="both"/>
      </w:pPr>
      <w:r>
        <w:rPr>
          <w:position w:val="2"/>
        </w:rPr>
        <w:t>hipotesis H</w:t>
      </w:r>
      <w:r>
        <w:rPr>
          <w:sz w:val="16"/>
        </w:rPr>
        <w:t>2</w:t>
      </w:r>
      <w:r>
        <w:rPr>
          <w:spacing w:val="40"/>
          <w:sz w:val="16"/>
        </w:rPr>
        <w:t xml:space="preserve"> </w:t>
      </w:r>
      <w:r>
        <w:rPr>
          <w:position w:val="2"/>
        </w:rPr>
        <w:t xml:space="preserve">yaitu pengetahuan perpajakan berpengaruh signifikan dan </w:t>
      </w:r>
      <w:r>
        <w:t>positif terhadap variabel kepatuhan wajib pajak diterima.</w:t>
      </w:r>
    </w:p>
    <w:p w:rsidR="00C940A7" w:rsidRDefault="005B00F7">
      <w:pPr>
        <w:pStyle w:val="ListParagraph"/>
        <w:numPr>
          <w:ilvl w:val="0"/>
          <w:numId w:val="3"/>
        </w:numPr>
        <w:tabs>
          <w:tab w:val="left" w:pos="1560"/>
        </w:tabs>
        <w:spacing w:before="4" w:line="480" w:lineRule="auto"/>
        <w:ind w:left="1560" w:right="851" w:hanging="567"/>
        <w:jc w:val="both"/>
        <w:rPr>
          <w:sz w:val="24"/>
        </w:rPr>
      </w:pPr>
      <w:r>
        <w:rPr>
          <w:sz w:val="24"/>
        </w:rPr>
        <w:t>Nilai</w:t>
      </w:r>
      <w:r>
        <w:rPr>
          <w:spacing w:val="-14"/>
          <w:sz w:val="24"/>
        </w:rPr>
        <w:t xml:space="preserve"> </w:t>
      </w:r>
      <w:r>
        <w:rPr>
          <w:i/>
          <w:sz w:val="24"/>
        </w:rPr>
        <w:t>p-values</w:t>
      </w:r>
      <w:r>
        <w:rPr>
          <w:i/>
          <w:spacing w:val="-13"/>
          <w:sz w:val="24"/>
        </w:rPr>
        <w:t xml:space="preserve"> </w:t>
      </w:r>
      <w:r>
        <w:rPr>
          <w:sz w:val="24"/>
        </w:rPr>
        <w:t>pelayanan</w:t>
      </w:r>
      <w:r>
        <w:rPr>
          <w:spacing w:val="-11"/>
          <w:sz w:val="24"/>
        </w:rPr>
        <w:t xml:space="preserve"> </w:t>
      </w:r>
      <w:r>
        <w:rPr>
          <w:sz w:val="24"/>
        </w:rPr>
        <w:t>fiskus</w:t>
      </w:r>
      <w:r>
        <w:rPr>
          <w:spacing w:val="-11"/>
          <w:sz w:val="24"/>
        </w:rPr>
        <w:t xml:space="preserve"> </w:t>
      </w:r>
      <w:r>
        <w:rPr>
          <w:sz w:val="24"/>
        </w:rPr>
        <w:t>sebesar</w:t>
      </w:r>
      <w:r>
        <w:rPr>
          <w:spacing w:val="-10"/>
          <w:sz w:val="24"/>
        </w:rPr>
        <w:t xml:space="preserve"> </w:t>
      </w:r>
      <w:r>
        <w:rPr>
          <w:sz w:val="24"/>
        </w:rPr>
        <w:t>0,040</w:t>
      </w:r>
      <w:r>
        <w:rPr>
          <w:spacing w:val="-11"/>
          <w:sz w:val="24"/>
        </w:rPr>
        <w:t xml:space="preserve"> </w:t>
      </w:r>
      <w:r>
        <w:rPr>
          <w:sz w:val="24"/>
        </w:rPr>
        <w:t>&lt;</w:t>
      </w:r>
      <w:r>
        <w:rPr>
          <w:spacing w:val="-12"/>
          <w:sz w:val="24"/>
        </w:rPr>
        <w:t xml:space="preserve"> </w:t>
      </w:r>
      <w:r>
        <w:rPr>
          <w:sz w:val="24"/>
        </w:rPr>
        <w:t>0,05</w:t>
      </w:r>
      <w:r>
        <w:rPr>
          <w:spacing w:val="-11"/>
          <w:sz w:val="24"/>
        </w:rPr>
        <w:t xml:space="preserve"> </w:t>
      </w:r>
      <w:r>
        <w:rPr>
          <w:sz w:val="24"/>
        </w:rPr>
        <w:t>dengan</w:t>
      </w:r>
      <w:r>
        <w:rPr>
          <w:spacing w:val="-14"/>
          <w:sz w:val="24"/>
        </w:rPr>
        <w:t xml:space="preserve"> </w:t>
      </w:r>
      <w:r>
        <w:rPr>
          <w:i/>
          <w:sz w:val="24"/>
        </w:rPr>
        <w:t>nilai</w:t>
      </w:r>
      <w:r>
        <w:rPr>
          <w:i/>
          <w:spacing w:val="-11"/>
          <w:sz w:val="24"/>
        </w:rPr>
        <w:t xml:space="preserve"> </w:t>
      </w:r>
      <w:r>
        <w:rPr>
          <w:i/>
          <w:sz w:val="24"/>
        </w:rPr>
        <w:t xml:space="preserve">konstanta </w:t>
      </w:r>
      <w:r>
        <w:rPr>
          <w:sz w:val="24"/>
        </w:rPr>
        <w:t>sebesar 0,180 maka dapat ditarik kesimpulan bahwa pelayanan fiskus</w:t>
      </w:r>
      <w:r>
        <w:rPr>
          <w:sz w:val="24"/>
        </w:rPr>
        <w:t xml:space="preserve"> berpengaruh signifikan dan positif terhadap kepatuhan Wajib Pajak Orang </w:t>
      </w:r>
      <w:r>
        <w:rPr>
          <w:position w:val="2"/>
          <w:sz w:val="24"/>
        </w:rPr>
        <w:t>Pribadi</w:t>
      </w:r>
      <w:r>
        <w:rPr>
          <w:spacing w:val="-5"/>
          <w:position w:val="2"/>
          <w:sz w:val="24"/>
        </w:rPr>
        <w:t xml:space="preserve"> </w:t>
      </w:r>
      <w:r>
        <w:rPr>
          <w:position w:val="2"/>
          <w:sz w:val="24"/>
        </w:rPr>
        <w:t>di KPP Pratama Samarinda Ilir. Oleh</w:t>
      </w:r>
      <w:r>
        <w:rPr>
          <w:spacing w:val="-1"/>
          <w:position w:val="2"/>
          <w:sz w:val="24"/>
        </w:rPr>
        <w:t xml:space="preserve"> </w:t>
      </w:r>
      <w:r>
        <w:rPr>
          <w:position w:val="2"/>
          <w:sz w:val="24"/>
        </w:rPr>
        <w:t>karena itu, hipotesis H</w:t>
      </w:r>
      <w:r>
        <w:rPr>
          <w:sz w:val="16"/>
        </w:rPr>
        <w:t>3</w:t>
      </w:r>
      <w:r>
        <w:rPr>
          <w:spacing w:val="30"/>
          <w:sz w:val="16"/>
        </w:rPr>
        <w:t xml:space="preserve"> </w:t>
      </w:r>
      <w:r>
        <w:rPr>
          <w:position w:val="2"/>
          <w:sz w:val="24"/>
        </w:rPr>
        <w:t xml:space="preserve">yaitu </w:t>
      </w:r>
      <w:r>
        <w:rPr>
          <w:sz w:val="24"/>
        </w:rPr>
        <w:t>pelayanan fiskus berpengaruh signifikan dan positif terhadap variabel kepatuhan wajib pajak diterima.</w:t>
      </w:r>
    </w:p>
    <w:p w:rsidR="00C940A7" w:rsidRDefault="005B00F7">
      <w:pPr>
        <w:pStyle w:val="Heading3"/>
        <w:numPr>
          <w:ilvl w:val="1"/>
          <w:numId w:val="6"/>
        </w:numPr>
        <w:tabs>
          <w:tab w:val="left" w:pos="1415"/>
        </w:tabs>
        <w:spacing w:before="123"/>
        <w:ind w:left="1415" w:hanging="566"/>
        <w:jc w:val="both"/>
      </w:pPr>
      <w:bookmarkStart w:id="165" w:name="4.5_Pembahasan"/>
      <w:bookmarkStart w:id="166" w:name="_bookmark64"/>
      <w:bookmarkEnd w:id="165"/>
      <w:bookmarkEnd w:id="166"/>
      <w:r>
        <w:rPr>
          <w:spacing w:val="-2"/>
        </w:rPr>
        <w:t>Pembah</w:t>
      </w:r>
      <w:r>
        <w:rPr>
          <w:spacing w:val="-2"/>
        </w:rPr>
        <w:t>asan</w:t>
      </w:r>
    </w:p>
    <w:p w:rsidR="00C940A7" w:rsidRDefault="00C940A7">
      <w:pPr>
        <w:pStyle w:val="BodyText"/>
        <w:rPr>
          <w:b/>
        </w:rPr>
      </w:pPr>
    </w:p>
    <w:p w:rsidR="00C940A7" w:rsidRDefault="005B00F7">
      <w:pPr>
        <w:pStyle w:val="ListParagraph"/>
        <w:numPr>
          <w:ilvl w:val="2"/>
          <w:numId w:val="6"/>
        </w:numPr>
        <w:tabs>
          <w:tab w:val="left" w:pos="1569"/>
        </w:tabs>
        <w:ind w:left="1569" w:hanging="720"/>
        <w:jc w:val="both"/>
        <w:rPr>
          <w:b/>
          <w:sz w:val="24"/>
        </w:rPr>
      </w:pPr>
      <w:bookmarkStart w:id="167" w:name="4.5.1_Pengaruh_Penerapan_Tax_Amnesty_ter"/>
      <w:bookmarkStart w:id="168" w:name="_bookmark65"/>
      <w:bookmarkEnd w:id="167"/>
      <w:bookmarkEnd w:id="168"/>
      <w:r>
        <w:rPr>
          <w:b/>
          <w:sz w:val="24"/>
        </w:rPr>
        <w:t>Pengaruh</w:t>
      </w:r>
      <w:r>
        <w:rPr>
          <w:b/>
          <w:spacing w:val="-4"/>
          <w:sz w:val="24"/>
        </w:rPr>
        <w:t xml:space="preserve"> </w:t>
      </w:r>
      <w:r>
        <w:rPr>
          <w:b/>
          <w:sz w:val="24"/>
        </w:rPr>
        <w:t>Penerapan</w:t>
      </w:r>
      <w:r>
        <w:rPr>
          <w:b/>
          <w:spacing w:val="2"/>
          <w:sz w:val="24"/>
        </w:rPr>
        <w:t xml:space="preserve"> </w:t>
      </w:r>
      <w:r>
        <w:rPr>
          <w:b/>
          <w:i/>
          <w:sz w:val="24"/>
        </w:rPr>
        <w:t>Tax</w:t>
      </w:r>
      <w:r>
        <w:rPr>
          <w:b/>
          <w:i/>
          <w:spacing w:val="-2"/>
          <w:sz w:val="24"/>
        </w:rPr>
        <w:t xml:space="preserve"> </w:t>
      </w:r>
      <w:r>
        <w:rPr>
          <w:b/>
          <w:i/>
          <w:sz w:val="24"/>
        </w:rPr>
        <w:t xml:space="preserve">Amnesty </w:t>
      </w:r>
      <w:r>
        <w:rPr>
          <w:b/>
          <w:sz w:val="24"/>
        </w:rPr>
        <w:t>terhadap</w:t>
      </w:r>
      <w:r>
        <w:rPr>
          <w:b/>
          <w:spacing w:val="-5"/>
          <w:sz w:val="24"/>
        </w:rPr>
        <w:t xml:space="preserve"> </w:t>
      </w:r>
      <w:r>
        <w:rPr>
          <w:b/>
          <w:sz w:val="24"/>
        </w:rPr>
        <w:t>Kepatuhan</w:t>
      </w:r>
      <w:r>
        <w:rPr>
          <w:b/>
          <w:spacing w:val="-5"/>
          <w:sz w:val="24"/>
        </w:rPr>
        <w:t xml:space="preserve"> </w:t>
      </w:r>
      <w:r>
        <w:rPr>
          <w:b/>
          <w:sz w:val="24"/>
        </w:rPr>
        <w:t>Wajib</w:t>
      </w:r>
      <w:r>
        <w:rPr>
          <w:b/>
          <w:spacing w:val="-5"/>
          <w:sz w:val="24"/>
        </w:rPr>
        <w:t xml:space="preserve"> </w:t>
      </w:r>
      <w:r>
        <w:rPr>
          <w:b/>
          <w:spacing w:val="-2"/>
          <w:sz w:val="24"/>
        </w:rPr>
        <w:t>Pajak</w:t>
      </w:r>
    </w:p>
    <w:p w:rsidR="00C940A7" w:rsidRDefault="005B00F7">
      <w:pPr>
        <w:pStyle w:val="BodyText"/>
        <w:spacing w:before="272" w:line="480" w:lineRule="auto"/>
        <w:ind w:left="849" w:right="844" w:firstLine="710"/>
        <w:jc w:val="both"/>
      </w:pPr>
      <w:r>
        <w:t xml:space="preserve">Berdasarkan hasil pengujian hipotesis pertama, dapat ditarik kesimpulan bahwa penerapan </w:t>
      </w:r>
      <w:r>
        <w:rPr>
          <w:i/>
        </w:rPr>
        <w:t xml:space="preserve">tax amnesty </w:t>
      </w:r>
      <w:r>
        <w:t>berpengaruh signifikan dan positif terhadap kepatuhan Wajib Pajak Orang Pribadi di KPP Pratama Samarinda Ilir. Secara operasional, KPP Pratama Samarinda Ilir telah melaksanakan kelas pajak terkait Undang-Undang Harmonisasi Perpajakan (UU HPP) tentang progr</w:t>
      </w:r>
      <w:r>
        <w:t xml:space="preserve">am berkelanjutan dari </w:t>
      </w:r>
      <w:r>
        <w:rPr>
          <w:i/>
        </w:rPr>
        <w:t xml:space="preserve">Tax Amnesty </w:t>
      </w:r>
      <w:r>
        <w:t>yaitu Program Pengungkapan Sukarela yang mengajak wajib pajak agar turut berpartisipasi untuk mengungkapkan aset yang belum sepenuhnya dilaporkan.</w:t>
      </w:r>
    </w:p>
    <w:p w:rsidR="00C940A7" w:rsidRDefault="005B00F7">
      <w:pPr>
        <w:pStyle w:val="BodyText"/>
        <w:spacing w:before="1" w:line="480" w:lineRule="auto"/>
        <w:ind w:left="849" w:right="846" w:firstLine="710"/>
        <w:jc w:val="both"/>
      </w:pPr>
      <w:r>
        <w:t>Selain itu, KPP Pratama Samarinda Ilir telah menerjunkan Tim Satgas kampany</w:t>
      </w:r>
      <w:r>
        <w:t>e program</w:t>
      </w:r>
      <w:r>
        <w:rPr>
          <w:spacing w:val="-1"/>
        </w:rPr>
        <w:t xml:space="preserve"> </w:t>
      </w:r>
      <w:r>
        <w:t xml:space="preserve">pengampunan pajak untuk mengunjungi </w:t>
      </w:r>
      <w:r>
        <w:rPr>
          <w:i/>
        </w:rPr>
        <w:t>cafe</w:t>
      </w:r>
      <w:r>
        <w:t>/rumah makan di daerah Samarinda untuk menyampaikan informasi mengenai pengampunan pajak kepada masyarakat baik pemilik, pedagang dan pengunjung di tempat tersebut. Kebijakan</w:t>
      </w:r>
      <w:r>
        <w:rPr>
          <w:spacing w:val="26"/>
        </w:rPr>
        <w:t xml:space="preserve"> </w:t>
      </w:r>
      <w:r>
        <w:rPr>
          <w:i/>
        </w:rPr>
        <w:t>tax</w:t>
      </w:r>
      <w:r>
        <w:rPr>
          <w:i/>
          <w:spacing w:val="31"/>
        </w:rPr>
        <w:t xml:space="preserve"> </w:t>
      </w:r>
      <w:r>
        <w:rPr>
          <w:i/>
        </w:rPr>
        <w:t>amnes</w:t>
      </w:r>
      <w:r>
        <w:t>ty</w:t>
      </w:r>
      <w:r>
        <w:rPr>
          <w:spacing w:val="23"/>
        </w:rPr>
        <w:t xml:space="preserve"> </w:t>
      </w:r>
      <w:r>
        <w:t>di</w:t>
      </w:r>
      <w:r>
        <w:rPr>
          <w:spacing w:val="27"/>
        </w:rPr>
        <w:t xml:space="preserve"> </w:t>
      </w:r>
      <w:r>
        <w:t>KPP</w:t>
      </w:r>
      <w:r>
        <w:rPr>
          <w:spacing w:val="33"/>
        </w:rPr>
        <w:t xml:space="preserve"> </w:t>
      </w:r>
      <w:r>
        <w:t>Pratama</w:t>
      </w:r>
      <w:r>
        <w:rPr>
          <w:spacing w:val="30"/>
        </w:rPr>
        <w:t xml:space="preserve"> </w:t>
      </w:r>
      <w:r>
        <w:t>Sama</w:t>
      </w:r>
      <w:r>
        <w:t>rinda</w:t>
      </w:r>
      <w:r>
        <w:rPr>
          <w:spacing w:val="30"/>
        </w:rPr>
        <w:t xml:space="preserve"> </w:t>
      </w:r>
      <w:r>
        <w:t>Ilir</w:t>
      </w:r>
      <w:r>
        <w:rPr>
          <w:spacing w:val="38"/>
        </w:rPr>
        <w:t xml:space="preserve"> </w:t>
      </w:r>
      <w:r>
        <w:t>mampu</w:t>
      </w:r>
      <w:r>
        <w:rPr>
          <w:spacing w:val="37"/>
        </w:rPr>
        <w:t xml:space="preserve"> </w:t>
      </w:r>
      <w:r>
        <w:t>mengajak</w:t>
      </w:r>
      <w:r>
        <w:rPr>
          <w:spacing w:val="39"/>
        </w:rPr>
        <w:t xml:space="preserve"> </w:t>
      </w:r>
      <w:r>
        <w:rPr>
          <w:spacing w:val="-2"/>
        </w:rPr>
        <w:t>wajib</w:t>
      </w:r>
    </w:p>
    <w:p w:rsidR="00C940A7" w:rsidRDefault="00C940A7">
      <w:pPr>
        <w:pStyle w:val="BodyText"/>
        <w:spacing w:line="480" w:lineRule="auto"/>
        <w:jc w:val="both"/>
        <w:sectPr w:rsidR="00C940A7">
          <w:headerReference w:type="default" r:id="rId110"/>
          <w:footerReference w:type="default" r:id="rId111"/>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3"/>
        <w:jc w:val="both"/>
      </w:pPr>
      <w:r>
        <w:t>pajak yang tercatat sebanyak 2.794 partisipan dengan total penerimaan nilai harta bersih di dalam negeri sebesar Rp11,4 triliun, nilai harta bersih yang dialihkan ke dalam negeri</w:t>
      </w:r>
      <w:r>
        <w:rPr>
          <w:spacing w:val="-3"/>
        </w:rPr>
        <w:t xml:space="preserve"> </w:t>
      </w:r>
      <w:r>
        <w:t>(repatria</w:t>
      </w:r>
      <w:r>
        <w:t>si) sebesar Rp60,1 miliar, serta nilai harta bersih yang tidak dialihkan ke dalam negeri (tidak repatriasi) sebesar Rp1,5 triliun.</w:t>
      </w:r>
    </w:p>
    <w:p w:rsidR="00C940A7" w:rsidRDefault="005B00F7">
      <w:pPr>
        <w:pStyle w:val="BodyText"/>
        <w:spacing w:line="480" w:lineRule="auto"/>
        <w:ind w:left="849" w:right="848" w:firstLine="710"/>
        <w:jc w:val="both"/>
      </w:pPr>
      <w:r>
        <w:t xml:space="preserve">Pengaruh </w:t>
      </w:r>
      <w:r>
        <w:rPr>
          <w:i/>
        </w:rPr>
        <w:t xml:space="preserve">tax amnesty </w:t>
      </w:r>
      <w:r>
        <w:t xml:space="preserve">terhadap kepatuhan wajib pajak ditunjukkan dalam perhitungan Nilai </w:t>
      </w:r>
      <w:r>
        <w:rPr>
          <w:i/>
        </w:rPr>
        <w:t xml:space="preserve">p-values </w:t>
      </w:r>
      <w:r>
        <w:t>dimana ketika nilai ini lebih kecil dari 0,05 maka terdapat</w:t>
      </w:r>
      <w:r>
        <w:rPr>
          <w:spacing w:val="-9"/>
        </w:rPr>
        <w:t xml:space="preserve"> </w:t>
      </w:r>
      <w:r>
        <w:t>pengaruh</w:t>
      </w:r>
      <w:r>
        <w:rPr>
          <w:spacing w:val="-9"/>
        </w:rPr>
        <w:t xml:space="preserve"> </w:t>
      </w:r>
      <w:r>
        <w:t>yang</w:t>
      </w:r>
      <w:r>
        <w:rPr>
          <w:spacing w:val="-10"/>
        </w:rPr>
        <w:t xml:space="preserve"> </w:t>
      </w:r>
      <w:r>
        <w:t>signifikan</w:t>
      </w:r>
      <w:r>
        <w:rPr>
          <w:spacing w:val="-12"/>
        </w:rPr>
        <w:t xml:space="preserve"> </w:t>
      </w:r>
      <w:r>
        <w:t>antara</w:t>
      </w:r>
      <w:r>
        <w:rPr>
          <w:spacing w:val="-11"/>
        </w:rPr>
        <w:t xml:space="preserve"> </w:t>
      </w:r>
      <w:r>
        <w:t>variabel</w:t>
      </w:r>
      <w:r>
        <w:rPr>
          <w:spacing w:val="-15"/>
        </w:rPr>
        <w:t xml:space="preserve"> </w:t>
      </w:r>
      <w:r>
        <w:t>satu</w:t>
      </w:r>
      <w:r>
        <w:rPr>
          <w:spacing w:val="-14"/>
        </w:rPr>
        <w:t xml:space="preserve"> </w:t>
      </w:r>
      <w:r>
        <w:t>dengan</w:t>
      </w:r>
      <w:r>
        <w:rPr>
          <w:spacing w:val="-10"/>
        </w:rPr>
        <w:t xml:space="preserve"> </w:t>
      </w:r>
      <w:r>
        <w:t>yang</w:t>
      </w:r>
      <w:r>
        <w:rPr>
          <w:spacing w:val="-5"/>
        </w:rPr>
        <w:t xml:space="preserve"> </w:t>
      </w:r>
      <w:r>
        <w:t>lainnya.</w:t>
      </w:r>
      <w:r>
        <w:rPr>
          <w:spacing w:val="-8"/>
        </w:rPr>
        <w:t xml:space="preserve"> </w:t>
      </w:r>
      <w:r>
        <w:t>Dalam penelitian ini,</w:t>
      </w:r>
      <w:r>
        <w:rPr>
          <w:spacing w:val="40"/>
        </w:rPr>
        <w:t xml:space="preserve"> </w:t>
      </w:r>
      <w:r>
        <w:rPr>
          <w:i/>
        </w:rPr>
        <w:t>tax</w:t>
      </w:r>
      <w:r>
        <w:rPr>
          <w:i/>
          <w:spacing w:val="-4"/>
        </w:rPr>
        <w:t xml:space="preserve"> </w:t>
      </w:r>
      <w:r>
        <w:rPr>
          <w:i/>
        </w:rPr>
        <w:t xml:space="preserve">amnesty </w:t>
      </w:r>
      <w:r>
        <w:t>memperoleh</w:t>
      </w:r>
      <w:r>
        <w:rPr>
          <w:spacing w:val="-3"/>
        </w:rPr>
        <w:t xml:space="preserve"> </w:t>
      </w:r>
      <w:r>
        <w:t>nilai</w:t>
      </w:r>
      <w:r>
        <w:rPr>
          <w:spacing w:val="-4"/>
        </w:rPr>
        <w:t xml:space="preserve"> </w:t>
      </w:r>
      <w:r>
        <w:rPr>
          <w:i/>
        </w:rPr>
        <w:t xml:space="preserve">p-value </w:t>
      </w:r>
      <w:r>
        <w:t>sebesar 0,000</w:t>
      </w:r>
      <w:r>
        <w:rPr>
          <w:spacing w:val="-3"/>
        </w:rPr>
        <w:t xml:space="preserve"> </w:t>
      </w:r>
      <w:r>
        <w:t>&lt; 0,05</w:t>
      </w:r>
      <w:r>
        <w:rPr>
          <w:spacing w:val="-3"/>
        </w:rPr>
        <w:t xml:space="preserve"> </w:t>
      </w:r>
      <w:r>
        <w:t xml:space="preserve">dengan nilai </w:t>
      </w:r>
      <w:r>
        <w:rPr>
          <w:i/>
        </w:rPr>
        <w:t xml:space="preserve">original sample </w:t>
      </w:r>
      <w:r>
        <w:t>sebesar 0,354 yang m</w:t>
      </w:r>
      <w:r>
        <w:t xml:space="preserve">enunjukkan bahwa penerapan </w:t>
      </w:r>
      <w:r>
        <w:rPr>
          <w:i/>
        </w:rPr>
        <w:t>tax amnesty</w:t>
      </w:r>
      <w:r>
        <w:rPr>
          <w:i/>
          <w:spacing w:val="-5"/>
        </w:rPr>
        <w:t xml:space="preserve"> </w:t>
      </w:r>
      <w:r>
        <w:t>memliki</w:t>
      </w:r>
      <w:r>
        <w:rPr>
          <w:spacing w:val="-15"/>
        </w:rPr>
        <w:t xml:space="preserve"> </w:t>
      </w:r>
      <w:r>
        <w:t>pengaruh</w:t>
      </w:r>
      <w:r>
        <w:rPr>
          <w:spacing w:val="-9"/>
        </w:rPr>
        <w:t xml:space="preserve"> </w:t>
      </w:r>
      <w:r>
        <w:t>yang</w:t>
      </w:r>
      <w:r>
        <w:rPr>
          <w:spacing w:val="-9"/>
        </w:rPr>
        <w:t xml:space="preserve"> </w:t>
      </w:r>
      <w:r>
        <w:t>signifikan</w:t>
      </w:r>
      <w:r>
        <w:rPr>
          <w:spacing w:val="-9"/>
        </w:rPr>
        <w:t xml:space="preserve"> </w:t>
      </w:r>
      <w:r>
        <w:t>positif</w:t>
      </w:r>
      <w:r>
        <w:rPr>
          <w:spacing w:val="-15"/>
        </w:rPr>
        <w:t xml:space="preserve"> </w:t>
      </w:r>
      <w:r>
        <w:t>terhadap</w:t>
      </w:r>
      <w:r>
        <w:rPr>
          <w:spacing w:val="-9"/>
        </w:rPr>
        <w:t xml:space="preserve"> </w:t>
      </w:r>
      <w:r>
        <w:t>kepatuhan</w:t>
      </w:r>
      <w:r>
        <w:rPr>
          <w:spacing w:val="-10"/>
        </w:rPr>
        <w:t xml:space="preserve"> </w:t>
      </w:r>
      <w:r>
        <w:t>Wajib</w:t>
      </w:r>
      <w:r>
        <w:rPr>
          <w:spacing w:val="-9"/>
        </w:rPr>
        <w:t xml:space="preserve"> </w:t>
      </w:r>
      <w:r>
        <w:t>Pajak Orang Pribadi di KPP Pratama Samarinda Ilir.</w:t>
      </w:r>
    </w:p>
    <w:p w:rsidR="00C940A7" w:rsidRDefault="005B00F7">
      <w:pPr>
        <w:pStyle w:val="BodyText"/>
        <w:spacing w:before="2" w:line="480" w:lineRule="auto"/>
        <w:ind w:left="849" w:right="845" w:firstLine="710"/>
        <w:jc w:val="both"/>
      </w:pPr>
      <w:r>
        <w:t xml:space="preserve">Program </w:t>
      </w:r>
      <w:r>
        <w:rPr>
          <w:i/>
        </w:rPr>
        <w:t xml:space="preserve">tax amnesty </w:t>
      </w:r>
      <w:r>
        <w:t xml:space="preserve">berhasil untuk membuat wajib pajak merasa diberi kesempatan untuk memperbaiki kepatuhan pajaknya tanpa takut akan dikenakan sanksi. </w:t>
      </w:r>
      <w:r>
        <w:rPr>
          <w:i/>
        </w:rPr>
        <w:t xml:space="preserve">Tax amnesty </w:t>
      </w:r>
      <w:r>
        <w:t>memberikan insentif kepada wajib pajak untuk melaporkan harta yang belum terungkap dan membayar kewajiban pajakn</w:t>
      </w:r>
      <w:r>
        <w:t>ya, serta meningkatkan kepatuhan perpajakan. Program ini membantu wajib pajak menjadi lebih percaya diri dan tidak takut terhadap sanksi, mendorong mereka untuk memenuhi</w:t>
      </w:r>
      <w:r>
        <w:rPr>
          <w:spacing w:val="-6"/>
        </w:rPr>
        <w:t xml:space="preserve"> </w:t>
      </w:r>
      <w:r>
        <w:t>kewajibannya. Program</w:t>
      </w:r>
      <w:r>
        <w:rPr>
          <w:spacing w:val="-6"/>
        </w:rPr>
        <w:t xml:space="preserve"> </w:t>
      </w:r>
      <w:r>
        <w:t>ini</w:t>
      </w:r>
      <w:r>
        <w:rPr>
          <w:spacing w:val="-1"/>
        </w:rPr>
        <w:t xml:space="preserve"> </w:t>
      </w:r>
      <w:r>
        <w:t>juga</w:t>
      </w:r>
      <w:r>
        <w:rPr>
          <w:spacing w:val="-2"/>
        </w:rPr>
        <w:t xml:space="preserve"> </w:t>
      </w:r>
      <w:r>
        <w:t>berhasil</w:t>
      </w:r>
      <w:r>
        <w:rPr>
          <w:spacing w:val="-5"/>
        </w:rPr>
        <w:t xml:space="preserve"> </w:t>
      </w:r>
      <w:r>
        <w:t>dalam</w:t>
      </w:r>
      <w:r>
        <w:rPr>
          <w:spacing w:val="-6"/>
        </w:rPr>
        <w:t xml:space="preserve"> </w:t>
      </w:r>
      <w:r>
        <w:t>mendorong</w:t>
      </w:r>
      <w:r>
        <w:rPr>
          <w:spacing w:val="-1"/>
        </w:rPr>
        <w:t xml:space="preserve"> </w:t>
      </w:r>
      <w:r>
        <w:t>wajib</w:t>
      </w:r>
      <w:r>
        <w:rPr>
          <w:spacing w:val="-6"/>
        </w:rPr>
        <w:t xml:space="preserve"> </w:t>
      </w:r>
      <w:r>
        <w:t>pajak untuk lebih transparan dan patuh dalam melaporkan aset dan pendapatannya.</w:t>
      </w:r>
    </w:p>
    <w:p w:rsidR="00C940A7" w:rsidRDefault="005B00F7">
      <w:pPr>
        <w:pStyle w:val="BodyText"/>
        <w:spacing w:before="1" w:line="480" w:lineRule="auto"/>
        <w:ind w:left="849" w:right="845" w:firstLine="710"/>
        <w:jc w:val="both"/>
      </w:pPr>
      <w:r>
        <w:t xml:space="preserve">Hasil penelitian ini sejalan dengan Arifianti </w:t>
      </w:r>
      <w:r>
        <w:rPr>
          <w:i/>
        </w:rPr>
        <w:t>et al</w:t>
      </w:r>
      <w:r>
        <w:t xml:space="preserve">. (2023); Rahayu (2017); Rosyida (2018); Sari &amp; Fidiana (2017) dan Sari </w:t>
      </w:r>
      <w:r>
        <w:rPr>
          <w:i/>
        </w:rPr>
        <w:t xml:space="preserve">et al. </w:t>
      </w:r>
      <w:r>
        <w:t xml:space="preserve">(2023) dan menunjukkan bahwa </w:t>
      </w:r>
      <w:r>
        <w:rPr>
          <w:i/>
        </w:rPr>
        <w:t xml:space="preserve">tax amnesty </w:t>
      </w:r>
      <w:r>
        <w:t>memil</w:t>
      </w:r>
      <w:r>
        <w:t>iki</w:t>
      </w:r>
      <w:r>
        <w:rPr>
          <w:spacing w:val="-2"/>
        </w:rPr>
        <w:t xml:space="preserve"> </w:t>
      </w:r>
      <w:r>
        <w:t>pengaruh yang positif</w:t>
      </w:r>
      <w:r>
        <w:rPr>
          <w:spacing w:val="-1"/>
        </w:rPr>
        <w:t xml:space="preserve"> </w:t>
      </w:r>
      <w:r>
        <w:t>signifikan terhadap kepatuhan wajib</w:t>
      </w:r>
      <w:r>
        <w:rPr>
          <w:spacing w:val="25"/>
        </w:rPr>
        <w:t xml:space="preserve"> </w:t>
      </w:r>
      <w:r>
        <w:t>pajak.</w:t>
      </w:r>
      <w:r>
        <w:rPr>
          <w:spacing w:val="32"/>
        </w:rPr>
        <w:t xml:space="preserve"> </w:t>
      </w:r>
      <w:r>
        <w:t>Selain</w:t>
      </w:r>
      <w:r>
        <w:rPr>
          <w:spacing w:val="30"/>
        </w:rPr>
        <w:t xml:space="preserve"> </w:t>
      </w:r>
      <w:r>
        <w:t>itu,</w:t>
      </w:r>
      <w:r>
        <w:rPr>
          <w:spacing w:val="32"/>
        </w:rPr>
        <w:t xml:space="preserve"> </w:t>
      </w:r>
      <w:r>
        <w:t>penelitian</w:t>
      </w:r>
      <w:r>
        <w:rPr>
          <w:spacing w:val="30"/>
        </w:rPr>
        <w:t xml:space="preserve"> </w:t>
      </w:r>
      <w:r>
        <w:t>yang</w:t>
      </w:r>
      <w:r>
        <w:rPr>
          <w:spacing w:val="30"/>
        </w:rPr>
        <w:t xml:space="preserve"> </w:t>
      </w:r>
      <w:r>
        <w:t>dilakukan</w:t>
      </w:r>
      <w:r>
        <w:rPr>
          <w:spacing w:val="25"/>
        </w:rPr>
        <w:t xml:space="preserve"> </w:t>
      </w:r>
      <w:r>
        <w:t>oleh</w:t>
      </w:r>
      <w:r>
        <w:rPr>
          <w:spacing w:val="38"/>
        </w:rPr>
        <w:t xml:space="preserve"> </w:t>
      </w:r>
      <w:r>
        <w:t>Kesumasari</w:t>
      </w:r>
      <w:r>
        <w:rPr>
          <w:spacing w:val="26"/>
        </w:rPr>
        <w:t xml:space="preserve"> </w:t>
      </w:r>
      <w:r>
        <w:t>&amp;</w:t>
      </w:r>
      <w:r>
        <w:rPr>
          <w:spacing w:val="26"/>
        </w:rPr>
        <w:t xml:space="preserve"> </w:t>
      </w:r>
      <w:r>
        <w:t>Suardana</w:t>
      </w:r>
    </w:p>
    <w:p w:rsidR="00C940A7" w:rsidRDefault="00C940A7">
      <w:pPr>
        <w:pStyle w:val="BodyText"/>
        <w:spacing w:line="480" w:lineRule="auto"/>
        <w:jc w:val="both"/>
        <w:sectPr w:rsidR="00C940A7">
          <w:headerReference w:type="default" r:id="rId112"/>
          <w:footerReference w:type="default" r:id="rId113"/>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8"/>
        <w:jc w:val="both"/>
      </w:pPr>
      <w:r>
        <w:t xml:space="preserve">(2018) yang menunjukkan bahwa terdapat pengaruh yang positif signifikan antara </w:t>
      </w:r>
      <w:r>
        <w:rPr>
          <w:i/>
        </w:rPr>
        <w:t>tax amn</w:t>
      </w:r>
      <w:r>
        <w:rPr>
          <w:i/>
        </w:rPr>
        <w:t xml:space="preserve">esty </w:t>
      </w:r>
      <w:r>
        <w:t>terhadap kepatuhan Wajib Pajak Orang Pribadi (WPOP). Namun penelitian</w:t>
      </w:r>
      <w:r>
        <w:rPr>
          <w:spacing w:val="-3"/>
        </w:rPr>
        <w:t xml:space="preserve"> </w:t>
      </w:r>
      <w:r>
        <w:t>ini</w:t>
      </w:r>
      <w:r>
        <w:rPr>
          <w:spacing w:val="-11"/>
        </w:rPr>
        <w:t xml:space="preserve"> </w:t>
      </w:r>
      <w:r>
        <w:t>tidak</w:t>
      </w:r>
      <w:r>
        <w:rPr>
          <w:spacing w:val="-3"/>
        </w:rPr>
        <w:t xml:space="preserve"> </w:t>
      </w:r>
      <w:r>
        <w:t>sejalan</w:t>
      </w:r>
      <w:r>
        <w:rPr>
          <w:spacing w:val="-7"/>
        </w:rPr>
        <w:t xml:space="preserve"> </w:t>
      </w:r>
      <w:r>
        <w:t>dengan</w:t>
      </w:r>
      <w:r>
        <w:rPr>
          <w:spacing w:val="-7"/>
        </w:rPr>
        <w:t xml:space="preserve"> </w:t>
      </w:r>
      <w:r>
        <w:t>penelitian</w:t>
      </w:r>
      <w:r>
        <w:rPr>
          <w:spacing w:val="-1"/>
        </w:rPr>
        <w:t xml:space="preserve"> </w:t>
      </w:r>
      <w:r>
        <w:t>Kusumaningrum</w:t>
      </w:r>
      <w:r>
        <w:rPr>
          <w:spacing w:val="-11"/>
        </w:rPr>
        <w:t xml:space="preserve"> </w:t>
      </w:r>
      <w:r>
        <w:t>&amp;</w:t>
      </w:r>
      <w:r>
        <w:rPr>
          <w:spacing w:val="-3"/>
        </w:rPr>
        <w:t xml:space="preserve"> </w:t>
      </w:r>
      <w:r>
        <w:t>Aeni</w:t>
      </w:r>
      <w:r>
        <w:rPr>
          <w:spacing w:val="-11"/>
        </w:rPr>
        <w:t xml:space="preserve"> </w:t>
      </w:r>
      <w:r>
        <w:t>(2017)</w:t>
      </w:r>
      <w:r>
        <w:rPr>
          <w:spacing w:val="-1"/>
        </w:rPr>
        <w:t xml:space="preserve"> </w:t>
      </w:r>
      <w:r>
        <w:t xml:space="preserve">yang menunjukkan bahwa </w:t>
      </w:r>
      <w:r>
        <w:rPr>
          <w:i/>
        </w:rPr>
        <w:t xml:space="preserve">tax amnesty </w:t>
      </w:r>
      <w:r>
        <w:t>tidak berpengaruh dan tidak signifikan terhadap kepatuhan wajib pajak.</w:t>
      </w:r>
    </w:p>
    <w:p w:rsidR="00C940A7" w:rsidRDefault="005B00F7">
      <w:pPr>
        <w:pStyle w:val="BodyText"/>
        <w:spacing w:line="480" w:lineRule="auto"/>
        <w:ind w:left="849" w:right="846" w:firstLine="710"/>
        <w:jc w:val="both"/>
      </w:pPr>
      <w:r>
        <w:t>Berdasarkan</w:t>
      </w:r>
      <w:r>
        <w:t xml:space="preserve"> </w:t>
      </w:r>
      <w:r>
        <w:rPr>
          <w:i/>
        </w:rPr>
        <w:t xml:space="preserve">Theory of Planned Behavior </w:t>
      </w:r>
      <w:r>
        <w:t>(TPB) dapat dijelaskan melalui tiga</w:t>
      </w:r>
      <w:r>
        <w:rPr>
          <w:spacing w:val="-5"/>
        </w:rPr>
        <w:t xml:space="preserve"> </w:t>
      </w:r>
      <w:r>
        <w:t>komponen</w:t>
      </w:r>
      <w:r>
        <w:rPr>
          <w:spacing w:val="-9"/>
        </w:rPr>
        <w:t xml:space="preserve"> </w:t>
      </w:r>
      <w:r>
        <w:t>utama</w:t>
      </w:r>
      <w:r>
        <w:rPr>
          <w:spacing w:val="-1"/>
        </w:rPr>
        <w:t xml:space="preserve"> </w:t>
      </w:r>
      <w:r>
        <w:t>yaitu</w:t>
      </w:r>
      <w:r>
        <w:rPr>
          <w:spacing w:val="-4"/>
        </w:rPr>
        <w:t xml:space="preserve"> </w:t>
      </w:r>
      <w:r>
        <w:t>sikap</w:t>
      </w:r>
      <w:r>
        <w:rPr>
          <w:spacing w:val="-4"/>
        </w:rPr>
        <w:t xml:space="preserve"> </w:t>
      </w:r>
      <w:r>
        <w:t>terhadap</w:t>
      </w:r>
      <w:r>
        <w:rPr>
          <w:spacing w:val="-4"/>
        </w:rPr>
        <w:t xml:space="preserve"> </w:t>
      </w:r>
      <w:r>
        <w:t>perilaku,</w:t>
      </w:r>
      <w:r>
        <w:rPr>
          <w:spacing w:val="-3"/>
        </w:rPr>
        <w:t xml:space="preserve"> </w:t>
      </w:r>
      <w:r>
        <w:t>norma</w:t>
      </w:r>
      <w:r>
        <w:rPr>
          <w:spacing w:val="-5"/>
        </w:rPr>
        <w:t xml:space="preserve"> </w:t>
      </w:r>
      <w:r>
        <w:t>subjektif</w:t>
      </w:r>
      <w:r>
        <w:rPr>
          <w:spacing w:val="-12"/>
        </w:rPr>
        <w:t xml:space="preserve"> </w:t>
      </w:r>
      <w:r>
        <w:t xml:space="preserve">dan </w:t>
      </w:r>
      <w:r>
        <w:rPr>
          <w:i/>
        </w:rPr>
        <w:t>perceived behavioral control</w:t>
      </w:r>
      <w:r>
        <w:t xml:space="preserve">. </w:t>
      </w:r>
      <w:r>
        <w:rPr>
          <w:i/>
        </w:rPr>
        <w:t xml:space="preserve">Tax amnesty </w:t>
      </w:r>
      <w:r>
        <w:t>meningkatkan sikap positif Wajib Pajak Orang Pribadi di KPP Pratama Samarinda Ilir terhadap pelaporan pajak karena memberikan</w:t>
      </w:r>
      <w:r>
        <w:rPr>
          <w:spacing w:val="-15"/>
        </w:rPr>
        <w:t xml:space="preserve"> </w:t>
      </w:r>
      <w:r>
        <w:t>insentif</w:t>
      </w:r>
      <w:r>
        <w:rPr>
          <w:spacing w:val="-15"/>
        </w:rPr>
        <w:t xml:space="preserve"> </w:t>
      </w:r>
      <w:r>
        <w:t>berupa</w:t>
      </w:r>
      <w:r>
        <w:rPr>
          <w:spacing w:val="-15"/>
        </w:rPr>
        <w:t xml:space="preserve"> </w:t>
      </w:r>
      <w:r>
        <w:t>pengampunan</w:t>
      </w:r>
      <w:r>
        <w:rPr>
          <w:spacing w:val="-15"/>
        </w:rPr>
        <w:t xml:space="preserve"> </w:t>
      </w:r>
      <w:r>
        <w:t>pajak</w:t>
      </w:r>
      <w:r>
        <w:rPr>
          <w:spacing w:val="-15"/>
        </w:rPr>
        <w:t xml:space="preserve"> </w:t>
      </w:r>
      <w:r>
        <w:t>yang</w:t>
      </w:r>
      <w:r>
        <w:rPr>
          <w:spacing w:val="-15"/>
        </w:rPr>
        <w:t xml:space="preserve"> </w:t>
      </w:r>
      <w:r>
        <w:t>lebih</w:t>
      </w:r>
      <w:r>
        <w:rPr>
          <w:spacing w:val="-15"/>
        </w:rPr>
        <w:t xml:space="preserve"> </w:t>
      </w:r>
      <w:r>
        <w:t>rendah</w:t>
      </w:r>
      <w:r>
        <w:rPr>
          <w:spacing w:val="-15"/>
        </w:rPr>
        <w:t xml:space="preserve"> </w:t>
      </w:r>
      <w:r>
        <w:t>dan</w:t>
      </w:r>
      <w:r>
        <w:rPr>
          <w:spacing w:val="-15"/>
        </w:rPr>
        <w:t xml:space="preserve"> </w:t>
      </w:r>
      <w:r>
        <w:t>mengurangi ketakutan</w:t>
      </w:r>
      <w:r>
        <w:rPr>
          <w:spacing w:val="-13"/>
        </w:rPr>
        <w:t xml:space="preserve"> </w:t>
      </w:r>
      <w:r>
        <w:t>terhadap</w:t>
      </w:r>
      <w:r>
        <w:rPr>
          <w:spacing w:val="-8"/>
        </w:rPr>
        <w:t xml:space="preserve"> </w:t>
      </w:r>
      <w:r>
        <w:t>sanksi.</w:t>
      </w:r>
      <w:r>
        <w:rPr>
          <w:spacing w:val="-6"/>
        </w:rPr>
        <w:t xml:space="preserve"> </w:t>
      </w:r>
      <w:r>
        <w:t>Selain</w:t>
      </w:r>
      <w:r>
        <w:rPr>
          <w:spacing w:val="-8"/>
        </w:rPr>
        <w:t xml:space="preserve"> </w:t>
      </w:r>
      <w:r>
        <w:t>itu,</w:t>
      </w:r>
      <w:r>
        <w:rPr>
          <w:spacing w:val="-6"/>
        </w:rPr>
        <w:t xml:space="preserve"> </w:t>
      </w:r>
      <w:r>
        <w:t>norma</w:t>
      </w:r>
      <w:r>
        <w:rPr>
          <w:spacing w:val="-9"/>
        </w:rPr>
        <w:t xml:space="preserve"> </w:t>
      </w:r>
      <w:r>
        <w:t>subjektif</w:t>
      </w:r>
      <w:r>
        <w:rPr>
          <w:spacing w:val="-11"/>
        </w:rPr>
        <w:t xml:space="preserve"> </w:t>
      </w:r>
      <w:r>
        <w:t>juga</w:t>
      </w:r>
      <w:r>
        <w:rPr>
          <w:spacing w:val="-9"/>
        </w:rPr>
        <w:t xml:space="preserve"> </w:t>
      </w:r>
      <w:r>
        <w:t>ber</w:t>
      </w:r>
      <w:r>
        <w:t>peran,</w:t>
      </w:r>
      <w:r>
        <w:rPr>
          <w:spacing w:val="-6"/>
        </w:rPr>
        <w:t xml:space="preserve"> </w:t>
      </w:r>
      <w:r>
        <w:t>di</w:t>
      </w:r>
      <w:r>
        <w:rPr>
          <w:spacing w:val="-12"/>
        </w:rPr>
        <w:t xml:space="preserve"> </w:t>
      </w:r>
      <w:r>
        <w:t>mana</w:t>
      </w:r>
      <w:r>
        <w:rPr>
          <w:spacing w:val="-9"/>
        </w:rPr>
        <w:t xml:space="preserve"> </w:t>
      </w:r>
      <w:r>
        <w:t xml:space="preserve">wajib pajak merasakan tekanan sosial positif dari lingkungan mereka untuk mengikuti program </w:t>
      </w:r>
      <w:r>
        <w:rPr>
          <w:i/>
        </w:rPr>
        <w:t>tax amnesty</w:t>
      </w:r>
      <w:r>
        <w:t>, yang meningkatkan niat untuk melaporkan aset dan membayar</w:t>
      </w:r>
      <w:r>
        <w:rPr>
          <w:spacing w:val="-2"/>
        </w:rPr>
        <w:t xml:space="preserve"> </w:t>
      </w:r>
      <w:r>
        <w:t>pajak.</w:t>
      </w:r>
      <w:r>
        <w:rPr>
          <w:spacing w:val="-1"/>
        </w:rPr>
        <w:t xml:space="preserve"> </w:t>
      </w:r>
      <w:r>
        <w:t>Program</w:t>
      </w:r>
      <w:r>
        <w:rPr>
          <w:spacing w:val="-8"/>
        </w:rPr>
        <w:t xml:space="preserve"> </w:t>
      </w:r>
      <w:r>
        <w:t>ini</w:t>
      </w:r>
      <w:r>
        <w:rPr>
          <w:spacing w:val="-8"/>
        </w:rPr>
        <w:t xml:space="preserve"> </w:t>
      </w:r>
      <w:r>
        <w:t>juga memberikan</w:t>
      </w:r>
      <w:r>
        <w:rPr>
          <w:spacing w:val="-8"/>
        </w:rPr>
        <w:t xml:space="preserve"> </w:t>
      </w:r>
      <w:r>
        <w:t>rasa</w:t>
      </w:r>
      <w:r>
        <w:rPr>
          <w:spacing w:val="-4"/>
        </w:rPr>
        <w:t xml:space="preserve"> </w:t>
      </w:r>
      <w:r>
        <w:t>kontrol</w:t>
      </w:r>
      <w:r>
        <w:rPr>
          <w:spacing w:val="-8"/>
        </w:rPr>
        <w:t xml:space="preserve"> </w:t>
      </w:r>
      <w:r>
        <w:t>lebih</w:t>
      </w:r>
      <w:r>
        <w:rPr>
          <w:spacing w:val="-3"/>
        </w:rPr>
        <w:t xml:space="preserve"> </w:t>
      </w:r>
      <w:r>
        <w:t>besar</w:t>
      </w:r>
      <w:r>
        <w:rPr>
          <w:spacing w:val="-2"/>
        </w:rPr>
        <w:t xml:space="preserve"> </w:t>
      </w:r>
      <w:r>
        <w:t>bagi</w:t>
      </w:r>
      <w:r>
        <w:rPr>
          <w:spacing w:val="-11"/>
        </w:rPr>
        <w:t xml:space="preserve"> </w:t>
      </w:r>
      <w:r>
        <w:t>wajib pajak d</w:t>
      </w:r>
      <w:r>
        <w:t>alam melaporkan</w:t>
      </w:r>
      <w:r>
        <w:rPr>
          <w:spacing w:val="-1"/>
        </w:rPr>
        <w:t xml:space="preserve"> </w:t>
      </w:r>
      <w:r>
        <w:t>pajak mereka karena memberikan jangka waktu dan</w:t>
      </w:r>
      <w:r>
        <w:rPr>
          <w:spacing w:val="-1"/>
        </w:rPr>
        <w:t xml:space="preserve"> </w:t>
      </w:r>
      <w:r>
        <w:t>tarif pengampunan yang lebih menguntungkan.</w:t>
      </w:r>
    </w:p>
    <w:p w:rsidR="00C940A7" w:rsidRDefault="005B00F7">
      <w:pPr>
        <w:pStyle w:val="Heading3"/>
        <w:numPr>
          <w:ilvl w:val="2"/>
          <w:numId w:val="6"/>
        </w:numPr>
        <w:tabs>
          <w:tab w:val="left" w:pos="1569"/>
        </w:tabs>
        <w:spacing w:before="8"/>
        <w:ind w:left="1569" w:hanging="720"/>
        <w:jc w:val="both"/>
      </w:pPr>
      <w:bookmarkStart w:id="169" w:name="4.5.2_Pengaruh_Pengetahuan_Perpajakan_te"/>
      <w:bookmarkStart w:id="170" w:name="_bookmark66"/>
      <w:bookmarkEnd w:id="169"/>
      <w:bookmarkEnd w:id="170"/>
      <w:r>
        <w:t>Pengaruh</w:t>
      </w:r>
      <w:r>
        <w:rPr>
          <w:spacing w:val="-3"/>
        </w:rPr>
        <w:t xml:space="preserve"> </w:t>
      </w:r>
      <w:r>
        <w:t>Pengetahuan</w:t>
      </w:r>
      <w:r>
        <w:rPr>
          <w:spacing w:val="-3"/>
        </w:rPr>
        <w:t xml:space="preserve"> </w:t>
      </w:r>
      <w:r>
        <w:t>Perpajakan</w:t>
      </w:r>
      <w:r>
        <w:rPr>
          <w:spacing w:val="-3"/>
        </w:rPr>
        <w:t xml:space="preserve"> </w:t>
      </w:r>
      <w:r>
        <w:t>terhadap</w:t>
      </w:r>
      <w:r>
        <w:rPr>
          <w:spacing w:val="-6"/>
        </w:rPr>
        <w:t xml:space="preserve"> </w:t>
      </w:r>
      <w:r>
        <w:t>Kepatuhan</w:t>
      </w:r>
      <w:r>
        <w:rPr>
          <w:spacing w:val="-3"/>
        </w:rPr>
        <w:t xml:space="preserve"> </w:t>
      </w:r>
      <w:r>
        <w:t>Wajib</w:t>
      </w:r>
      <w:r>
        <w:rPr>
          <w:spacing w:val="-6"/>
        </w:rPr>
        <w:t xml:space="preserve"> </w:t>
      </w:r>
      <w:r>
        <w:rPr>
          <w:spacing w:val="-2"/>
        </w:rPr>
        <w:t>Pajak</w:t>
      </w:r>
    </w:p>
    <w:p w:rsidR="00C940A7" w:rsidRDefault="005B00F7">
      <w:pPr>
        <w:pStyle w:val="BodyText"/>
        <w:spacing w:before="271" w:line="480" w:lineRule="auto"/>
        <w:ind w:left="849" w:right="844" w:firstLine="710"/>
        <w:jc w:val="both"/>
      </w:pPr>
      <w:r>
        <w:t>Berdasarkan hasil pengujian hipotesis kedua, dapat ditarik kesimpulan bahwa pengetahuan perpajakan berpengaruh signifikan dengan arah yang positif terhadap kepatuhan Wajib Pajak Orang Pribadi di KPP Pratama Samarinda Ilir. Secara operasional, KPP Pratama S</w:t>
      </w:r>
      <w:r>
        <w:t>amarinda Ilir telah melaksanakan sosialisasi untuk memberikan pemahaman kepada wajib pajak mengenai hak dan kewajiban Wajib</w:t>
      </w:r>
      <w:r>
        <w:rPr>
          <w:spacing w:val="50"/>
          <w:w w:val="150"/>
        </w:rPr>
        <w:t xml:space="preserve"> </w:t>
      </w:r>
      <w:r>
        <w:t>Pajak</w:t>
      </w:r>
      <w:r>
        <w:rPr>
          <w:spacing w:val="58"/>
          <w:w w:val="150"/>
        </w:rPr>
        <w:t xml:space="preserve"> </w:t>
      </w:r>
      <w:r>
        <w:t>Orang</w:t>
      </w:r>
      <w:r>
        <w:rPr>
          <w:spacing w:val="57"/>
          <w:w w:val="150"/>
        </w:rPr>
        <w:t xml:space="preserve"> </w:t>
      </w:r>
      <w:r>
        <w:t>Pribadi.</w:t>
      </w:r>
      <w:r>
        <w:rPr>
          <w:spacing w:val="60"/>
          <w:w w:val="150"/>
        </w:rPr>
        <w:t xml:space="preserve"> </w:t>
      </w:r>
      <w:r>
        <w:t>Selain</w:t>
      </w:r>
      <w:r>
        <w:rPr>
          <w:spacing w:val="57"/>
          <w:w w:val="150"/>
        </w:rPr>
        <w:t xml:space="preserve"> </w:t>
      </w:r>
      <w:r>
        <w:t>itu,</w:t>
      </w:r>
      <w:r>
        <w:rPr>
          <w:spacing w:val="60"/>
          <w:w w:val="150"/>
        </w:rPr>
        <w:t xml:space="preserve"> </w:t>
      </w:r>
      <w:r>
        <w:t>penggelaran</w:t>
      </w:r>
      <w:r>
        <w:rPr>
          <w:spacing w:val="52"/>
          <w:w w:val="150"/>
        </w:rPr>
        <w:t xml:space="preserve"> </w:t>
      </w:r>
      <w:r>
        <w:t>kelas</w:t>
      </w:r>
      <w:r>
        <w:rPr>
          <w:spacing w:val="56"/>
          <w:w w:val="150"/>
        </w:rPr>
        <w:t xml:space="preserve"> </w:t>
      </w:r>
      <w:r>
        <w:t>pajak</w:t>
      </w:r>
      <w:r>
        <w:rPr>
          <w:spacing w:val="68"/>
          <w:w w:val="150"/>
        </w:rPr>
        <w:t xml:space="preserve"> </w:t>
      </w:r>
      <w:r>
        <w:t>juga</w:t>
      </w:r>
      <w:r>
        <w:rPr>
          <w:spacing w:val="57"/>
          <w:w w:val="150"/>
        </w:rPr>
        <w:t xml:space="preserve"> </w:t>
      </w:r>
      <w:r>
        <w:rPr>
          <w:spacing w:val="-2"/>
        </w:rPr>
        <w:t>turut</w:t>
      </w:r>
    </w:p>
    <w:p w:rsidR="00C940A7" w:rsidRDefault="00C940A7">
      <w:pPr>
        <w:pStyle w:val="BodyText"/>
        <w:spacing w:line="480" w:lineRule="auto"/>
        <w:jc w:val="both"/>
        <w:sectPr w:rsidR="00C940A7">
          <w:headerReference w:type="default" r:id="rId114"/>
          <w:footerReference w:type="default" r:id="rId115"/>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8"/>
        <w:jc w:val="both"/>
      </w:pPr>
      <w:r>
        <w:t>dilaksanakan, dimana penyulu</w:t>
      </w:r>
      <w:r>
        <w:t>han ini membahas sistem tata cara pelaporan SPT dan</w:t>
      </w:r>
      <w:r>
        <w:rPr>
          <w:spacing w:val="-15"/>
        </w:rPr>
        <w:t xml:space="preserve"> </w:t>
      </w:r>
      <w:r>
        <w:t>sanksi/denda</w:t>
      </w:r>
      <w:r>
        <w:rPr>
          <w:spacing w:val="-15"/>
        </w:rPr>
        <w:t xml:space="preserve"> </w:t>
      </w:r>
      <w:r>
        <w:t>admisnistratif</w:t>
      </w:r>
      <w:r>
        <w:rPr>
          <w:spacing w:val="-15"/>
        </w:rPr>
        <w:t xml:space="preserve"> </w:t>
      </w:r>
      <w:r>
        <w:t>sebesar</w:t>
      </w:r>
      <w:r>
        <w:rPr>
          <w:spacing w:val="-15"/>
        </w:rPr>
        <w:t xml:space="preserve"> </w:t>
      </w:r>
      <w:r>
        <w:t>Rp100.000</w:t>
      </w:r>
      <w:r>
        <w:rPr>
          <w:spacing w:val="-12"/>
        </w:rPr>
        <w:t xml:space="preserve"> </w:t>
      </w:r>
      <w:r>
        <w:t>untuk</w:t>
      </w:r>
      <w:r>
        <w:rPr>
          <w:spacing w:val="-13"/>
        </w:rPr>
        <w:t xml:space="preserve"> </w:t>
      </w:r>
      <w:r>
        <w:t>keterlambatan</w:t>
      </w:r>
      <w:r>
        <w:rPr>
          <w:spacing w:val="-15"/>
        </w:rPr>
        <w:t xml:space="preserve"> </w:t>
      </w:r>
      <w:r>
        <w:t>pelaporan. Dengan</w:t>
      </w:r>
      <w:r>
        <w:rPr>
          <w:spacing w:val="-8"/>
        </w:rPr>
        <w:t xml:space="preserve"> </w:t>
      </w:r>
      <w:r>
        <w:t>peningkatan</w:t>
      </w:r>
      <w:r>
        <w:rPr>
          <w:spacing w:val="-9"/>
        </w:rPr>
        <w:t xml:space="preserve"> </w:t>
      </w:r>
      <w:r>
        <w:t>pengetahuan</w:t>
      </w:r>
      <w:r>
        <w:rPr>
          <w:spacing w:val="-6"/>
        </w:rPr>
        <w:t xml:space="preserve"> </w:t>
      </w:r>
      <w:r>
        <w:t>wajib</w:t>
      </w:r>
      <w:r>
        <w:rPr>
          <w:spacing w:val="-9"/>
        </w:rPr>
        <w:t xml:space="preserve"> </w:t>
      </w:r>
      <w:r>
        <w:t>pajak, maka</w:t>
      </w:r>
      <w:r>
        <w:rPr>
          <w:spacing w:val="-5"/>
        </w:rPr>
        <w:t xml:space="preserve"> </w:t>
      </w:r>
      <w:r>
        <w:t>wajib</w:t>
      </w:r>
      <w:r>
        <w:rPr>
          <w:spacing w:val="-9"/>
        </w:rPr>
        <w:t xml:space="preserve"> </w:t>
      </w:r>
      <w:r>
        <w:t xml:space="preserve">pajak dapat memahami bahwa pelaporan SPT dapat dilakukan secara mandiri melalui </w:t>
      </w:r>
      <w:r>
        <w:rPr>
          <w:i/>
        </w:rPr>
        <w:t xml:space="preserve">e-filing </w:t>
      </w:r>
      <w:r>
        <w:t>dan merasakan adanya tekanan secara psikologis setelah mengetahui adanya denda admisnistratif yang dikenakan jika wajib pajak terlambat untuk melaporkan SPT. Selain it</w:t>
      </w:r>
      <w:r>
        <w:t>u, pemahaman wajib pajak akan manfaat dari pendaftaran NPWP dan penggunaan SPT sebagai syarat pengajuan kredit, administrasi pekerjaan, serta validasi untuk kebutuhan dokumen resmi, dapat meningkatkan motivasi wajib pajak untuk memenuhi kewajiban perpajaka</w:t>
      </w:r>
      <w:r>
        <w:t>nnya setiap tahun.</w:t>
      </w:r>
    </w:p>
    <w:p w:rsidR="00C940A7" w:rsidRDefault="005B00F7">
      <w:pPr>
        <w:pStyle w:val="BodyText"/>
        <w:spacing w:before="2" w:line="480" w:lineRule="auto"/>
        <w:ind w:left="849" w:right="845" w:firstLine="710"/>
        <w:jc w:val="both"/>
      </w:pPr>
      <w:r>
        <w:t>Bagi</w:t>
      </w:r>
      <w:r>
        <w:rPr>
          <w:spacing w:val="-1"/>
        </w:rPr>
        <w:t xml:space="preserve"> </w:t>
      </w:r>
      <w:r>
        <w:t>wajib pajak, pengetahuan perpajakan tidak sekadar berfungsi sebagai informasi teknis saja, tetapi juga menjadi faktor secara psikologis dan normatif untuk meningkatkan kepatuhan wajib pajak secara berkelanjutan. Pengetahuan yang bai</w:t>
      </w:r>
      <w:r>
        <w:t>k tentang perpajakan membantu mereka memahami peraturan dan kewajiban perpajakan, sehingga mereka lebih terdorong untuk memenuhi kewajiban mereka dengan benar dan tepat. Hal ini menunjukkan bahwa peningkatan</w:t>
      </w:r>
      <w:r>
        <w:rPr>
          <w:spacing w:val="-6"/>
        </w:rPr>
        <w:t xml:space="preserve"> </w:t>
      </w:r>
      <w:r>
        <w:t>pengetahuan</w:t>
      </w:r>
      <w:r>
        <w:rPr>
          <w:spacing w:val="-6"/>
        </w:rPr>
        <w:t xml:space="preserve"> </w:t>
      </w:r>
      <w:r>
        <w:t>perpajakan</w:t>
      </w:r>
      <w:r>
        <w:rPr>
          <w:spacing w:val="-6"/>
        </w:rPr>
        <w:t xml:space="preserve"> </w:t>
      </w:r>
      <w:r>
        <w:t>dapat menjadi</w:t>
      </w:r>
      <w:r>
        <w:rPr>
          <w:spacing w:val="-10"/>
        </w:rPr>
        <w:t xml:space="preserve"> </w:t>
      </w:r>
      <w:r>
        <w:t>pendekatan</w:t>
      </w:r>
      <w:r>
        <w:rPr>
          <w:spacing w:val="-2"/>
        </w:rPr>
        <w:t xml:space="preserve"> </w:t>
      </w:r>
      <w:r>
        <w:t>yang</w:t>
      </w:r>
      <w:r>
        <w:rPr>
          <w:spacing w:val="-2"/>
        </w:rPr>
        <w:t xml:space="preserve"> </w:t>
      </w:r>
      <w:r>
        <w:t>efektif</w:t>
      </w:r>
      <w:r>
        <w:rPr>
          <w:spacing w:val="-9"/>
        </w:rPr>
        <w:t xml:space="preserve"> </w:t>
      </w:r>
      <w:r>
        <w:t>untuk meningkatkan kepatuhan wajib pajak terhadap peraturan perpajakan.</w:t>
      </w:r>
    </w:p>
    <w:p w:rsidR="00C940A7" w:rsidRDefault="005B00F7">
      <w:pPr>
        <w:pStyle w:val="BodyText"/>
        <w:spacing w:before="1" w:line="480" w:lineRule="auto"/>
        <w:ind w:left="849" w:right="849" w:firstLine="710"/>
        <w:jc w:val="both"/>
      </w:pPr>
      <w:r>
        <w:t xml:space="preserve">Pengaruh pengetahuan perpajakan terhadap kepatuhan wajib pajak ditunjukkan dalam perhitungan Nilai </w:t>
      </w:r>
      <w:r>
        <w:rPr>
          <w:i/>
        </w:rPr>
        <w:t xml:space="preserve">p-values </w:t>
      </w:r>
      <w:r>
        <w:t>dimana ketika nilai ini lebih kecil dari</w:t>
      </w:r>
      <w:r>
        <w:rPr>
          <w:spacing w:val="-14"/>
        </w:rPr>
        <w:t xml:space="preserve"> </w:t>
      </w:r>
      <w:r>
        <w:t>0,05</w:t>
      </w:r>
      <w:r>
        <w:rPr>
          <w:spacing w:val="-1"/>
        </w:rPr>
        <w:t xml:space="preserve"> </w:t>
      </w:r>
      <w:r>
        <w:t>maka</w:t>
      </w:r>
      <w:r>
        <w:rPr>
          <w:spacing w:val="-7"/>
        </w:rPr>
        <w:t xml:space="preserve"> </w:t>
      </w:r>
      <w:r>
        <w:t>terdapat</w:t>
      </w:r>
      <w:r>
        <w:rPr>
          <w:spacing w:val="-1"/>
        </w:rPr>
        <w:t xml:space="preserve"> </w:t>
      </w:r>
      <w:r>
        <w:t>pen</w:t>
      </w:r>
      <w:r>
        <w:t>garuh</w:t>
      </w:r>
      <w:r>
        <w:rPr>
          <w:spacing w:val="-6"/>
        </w:rPr>
        <w:t xml:space="preserve"> </w:t>
      </w:r>
      <w:r>
        <w:t>yang</w:t>
      </w:r>
      <w:r>
        <w:rPr>
          <w:spacing w:val="-6"/>
        </w:rPr>
        <w:t xml:space="preserve"> </w:t>
      </w:r>
      <w:r>
        <w:t>signifikan</w:t>
      </w:r>
      <w:r>
        <w:rPr>
          <w:spacing w:val="-10"/>
        </w:rPr>
        <w:t xml:space="preserve"> </w:t>
      </w:r>
      <w:r>
        <w:t>antara</w:t>
      </w:r>
      <w:r>
        <w:rPr>
          <w:spacing w:val="-7"/>
        </w:rPr>
        <w:t xml:space="preserve"> </w:t>
      </w:r>
      <w:r>
        <w:t>variabel</w:t>
      </w:r>
      <w:r>
        <w:rPr>
          <w:spacing w:val="-9"/>
        </w:rPr>
        <w:t xml:space="preserve"> </w:t>
      </w:r>
      <w:r>
        <w:t>satu</w:t>
      </w:r>
      <w:r>
        <w:rPr>
          <w:spacing w:val="-6"/>
        </w:rPr>
        <w:t xml:space="preserve"> </w:t>
      </w:r>
      <w:r>
        <w:t>dengan</w:t>
      </w:r>
      <w:r>
        <w:rPr>
          <w:spacing w:val="-6"/>
        </w:rPr>
        <w:t xml:space="preserve"> </w:t>
      </w:r>
      <w:r>
        <w:t xml:space="preserve">yang lainnya. Dalam penelitian ini, pengetahuan perpajakan memperoleh nilai </w:t>
      </w:r>
      <w:r>
        <w:rPr>
          <w:i/>
        </w:rPr>
        <w:t xml:space="preserve">p-value </w:t>
      </w:r>
      <w:r>
        <w:t>sebesar</w:t>
      </w:r>
      <w:r>
        <w:rPr>
          <w:spacing w:val="-15"/>
        </w:rPr>
        <w:t xml:space="preserve"> </w:t>
      </w:r>
      <w:r>
        <w:t>0,003</w:t>
      </w:r>
      <w:r>
        <w:rPr>
          <w:spacing w:val="-11"/>
        </w:rPr>
        <w:t xml:space="preserve"> </w:t>
      </w:r>
      <w:r>
        <w:t>&lt;</w:t>
      </w:r>
      <w:r>
        <w:rPr>
          <w:spacing w:val="-12"/>
        </w:rPr>
        <w:t xml:space="preserve"> </w:t>
      </w:r>
      <w:r>
        <w:t>0,05</w:t>
      </w:r>
      <w:r>
        <w:rPr>
          <w:spacing w:val="-15"/>
        </w:rPr>
        <w:t xml:space="preserve"> </w:t>
      </w:r>
      <w:r>
        <w:t>dengan</w:t>
      </w:r>
      <w:r>
        <w:rPr>
          <w:spacing w:val="-15"/>
        </w:rPr>
        <w:t xml:space="preserve"> </w:t>
      </w:r>
      <w:r>
        <w:t>nilai</w:t>
      </w:r>
      <w:r>
        <w:rPr>
          <w:spacing w:val="-16"/>
        </w:rPr>
        <w:t xml:space="preserve"> </w:t>
      </w:r>
      <w:r>
        <w:rPr>
          <w:i/>
        </w:rPr>
        <w:t>original</w:t>
      </w:r>
      <w:r>
        <w:rPr>
          <w:i/>
          <w:spacing w:val="-10"/>
        </w:rPr>
        <w:t xml:space="preserve"> </w:t>
      </w:r>
      <w:r>
        <w:rPr>
          <w:i/>
        </w:rPr>
        <w:t>sample</w:t>
      </w:r>
      <w:r>
        <w:rPr>
          <w:i/>
          <w:spacing w:val="-11"/>
        </w:rPr>
        <w:t xml:space="preserve"> </w:t>
      </w:r>
      <w:r>
        <w:t>sebesar</w:t>
      </w:r>
      <w:r>
        <w:rPr>
          <w:spacing w:val="-10"/>
        </w:rPr>
        <w:t xml:space="preserve"> </w:t>
      </w:r>
      <w:r>
        <w:t>0,261</w:t>
      </w:r>
      <w:r>
        <w:rPr>
          <w:spacing w:val="-9"/>
        </w:rPr>
        <w:t xml:space="preserve"> </w:t>
      </w:r>
      <w:r>
        <w:t>yang</w:t>
      </w:r>
      <w:r>
        <w:rPr>
          <w:spacing w:val="-6"/>
        </w:rPr>
        <w:t xml:space="preserve"> </w:t>
      </w:r>
      <w:r>
        <w:rPr>
          <w:spacing w:val="-2"/>
        </w:rPr>
        <w:t>menunjukkan</w:t>
      </w:r>
    </w:p>
    <w:p w:rsidR="00C940A7" w:rsidRDefault="00C940A7">
      <w:pPr>
        <w:pStyle w:val="BodyText"/>
        <w:spacing w:line="480" w:lineRule="auto"/>
        <w:jc w:val="both"/>
        <w:sectPr w:rsidR="00C940A7">
          <w:headerReference w:type="default" r:id="rId116"/>
          <w:footerReference w:type="default" r:id="rId117"/>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9"/>
        <w:jc w:val="both"/>
      </w:pPr>
      <w:r>
        <w:t>bahwa penerapan pengetahuan perpajakan memliki pengaruh yang signifikan positif terhadap kepatuhan Wajib</w:t>
      </w:r>
      <w:r>
        <w:rPr>
          <w:spacing w:val="-1"/>
        </w:rPr>
        <w:t xml:space="preserve"> </w:t>
      </w:r>
      <w:r>
        <w:t>Pajak Orang Pribadi di</w:t>
      </w:r>
      <w:r>
        <w:rPr>
          <w:spacing w:val="-1"/>
        </w:rPr>
        <w:t xml:space="preserve"> </w:t>
      </w:r>
      <w:r>
        <w:t xml:space="preserve">KPP Pratama Samarinda </w:t>
      </w:r>
      <w:r>
        <w:rPr>
          <w:spacing w:val="-2"/>
        </w:rPr>
        <w:t>Ilir.</w:t>
      </w:r>
    </w:p>
    <w:p w:rsidR="00C940A7" w:rsidRDefault="005B00F7">
      <w:pPr>
        <w:pStyle w:val="BodyText"/>
        <w:spacing w:line="480" w:lineRule="auto"/>
        <w:ind w:left="849" w:right="845" w:firstLine="710"/>
        <w:jc w:val="both"/>
      </w:pPr>
      <w:r>
        <w:t>Hasil</w:t>
      </w:r>
      <w:r>
        <w:rPr>
          <w:spacing w:val="-15"/>
        </w:rPr>
        <w:t xml:space="preserve"> </w:t>
      </w:r>
      <w:r>
        <w:t>penelitian</w:t>
      </w:r>
      <w:r>
        <w:rPr>
          <w:spacing w:val="-15"/>
        </w:rPr>
        <w:t xml:space="preserve"> </w:t>
      </w:r>
      <w:r>
        <w:t>ini</w:t>
      </w:r>
      <w:r>
        <w:rPr>
          <w:spacing w:val="-15"/>
        </w:rPr>
        <w:t xml:space="preserve"> </w:t>
      </w:r>
      <w:r>
        <w:t>sejalan</w:t>
      </w:r>
      <w:r>
        <w:rPr>
          <w:spacing w:val="-15"/>
        </w:rPr>
        <w:t xml:space="preserve"> </w:t>
      </w:r>
      <w:r>
        <w:t>dengan</w:t>
      </w:r>
      <w:r>
        <w:rPr>
          <w:spacing w:val="-15"/>
        </w:rPr>
        <w:t xml:space="preserve"> </w:t>
      </w:r>
      <w:r>
        <w:t>Arifianti</w:t>
      </w:r>
      <w:r>
        <w:rPr>
          <w:spacing w:val="-15"/>
        </w:rPr>
        <w:t xml:space="preserve"> </w:t>
      </w:r>
      <w:r>
        <w:rPr>
          <w:i/>
        </w:rPr>
        <w:t>et</w:t>
      </w:r>
      <w:r>
        <w:rPr>
          <w:i/>
          <w:spacing w:val="-15"/>
        </w:rPr>
        <w:t xml:space="preserve"> </w:t>
      </w:r>
      <w:r>
        <w:rPr>
          <w:i/>
        </w:rPr>
        <w:t>al</w:t>
      </w:r>
      <w:r>
        <w:t>.</w:t>
      </w:r>
      <w:r>
        <w:rPr>
          <w:spacing w:val="-15"/>
        </w:rPr>
        <w:t xml:space="preserve"> </w:t>
      </w:r>
      <w:r>
        <w:t>(2023);</w:t>
      </w:r>
      <w:r>
        <w:rPr>
          <w:spacing w:val="-15"/>
        </w:rPr>
        <w:t xml:space="preserve"> </w:t>
      </w:r>
      <w:r>
        <w:t>Azhari</w:t>
      </w:r>
      <w:r>
        <w:rPr>
          <w:spacing w:val="-15"/>
        </w:rPr>
        <w:t xml:space="preserve"> </w:t>
      </w:r>
      <w:r>
        <w:t>&amp;</w:t>
      </w:r>
      <w:r>
        <w:rPr>
          <w:spacing w:val="-15"/>
        </w:rPr>
        <w:t xml:space="preserve"> </w:t>
      </w:r>
      <w:r>
        <w:t>Poerwati (2023);</w:t>
      </w:r>
      <w:r>
        <w:rPr>
          <w:spacing w:val="-4"/>
        </w:rPr>
        <w:t xml:space="preserve"> </w:t>
      </w:r>
      <w:r>
        <w:t>Kesumasari</w:t>
      </w:r>
      <w:r>
        <w:rPr>
          <w:spacing w:val="-5"/>
        </w:rPr>
        <w:t xml:space="preserve"> </w:t>
      </w:r>
      <w:r>
        <w:t>&amp;</w:t>
      </w:r>
      <w:r>
        <w:rPr>
          <w:spacing w:val="-5"/>
        </w:rPr>
        <w:t xml:space="preserve"> </w:t>
      </w:r>
      <w:r>
        <w:t>Suardana</w:t>
      </w:r>
      <w:r>
        <w:rPr>
          <w:spacing w:val="-1"/>
        </w:rPr>
        <w:t xml:space="preserve"> </w:t>
      </w:r>
      <w:r>
        <w:t>(2018);</w:t>
      </w:r>
      <w:r>
        <w:rPr>
          <w:spacing w:val="-5"/>
        </w:rPr>
        <w:t xml:space="preserve"> </w:t>
      </w:r>
      <w:r>
        <w:t>Rahayu (2017);</w:t>
      </w:r>
      <w:r>
        <w:rPr>
          <w:spacing w:val="-5"/>
        </w:rPr>
        <w:t xml:space="preserve"> </w:t>
      </w:r>
      <w:r>
        <w:t>Rosyida</w:t>
      </w:r>
      <w:r>
        <w:rPr>
          <w:spacing w:val="-1"/>
        </w:rPr>
        <w:t xml:space="preserve"> </w:t>
      </w:r>
      <w:r>
        <w:t>(2018) serta</w:t>
      </w:r>
      <w:r>
        <w:rPr>
          <w:spacing w:val="-6"/>
        </w:rPr>
        <w:t xml:space="preserve"> </w:t>
      </w:r>
      <w:r>
        <w:t>Sari &amp;</w:t>
      </w:r>
      <w:r>
        <w:rPr>
          <w:spacing w:val="-15"/>
        </w:rPr>
        <w:t xml:space="preserve"> </w:t>
      </w:r>
      <w:r>
        <w:t>Fidiana</w:t>
      </w:r>
      <w:r>
        <w:rPr>
          <w:spacing w:val="-15"/>
        </w:rPr>
        <w:t xml:space="preserve"> </w:t>
      </w:r>
      <w:r>
        <w:t>(2017)</w:t>
      </w:r>
      <w:r>
        <w:rPr>
          <w:spacing w:val="-15"/>
        </w:rPr>
        <w:t xml:space="preserve"> </w:t>
      </w:r>
      <w:r>
        <w:t>menunjukkan</w:t>
      </w:r>
      <w:r>
        <w:rPr>
          <w:spacing w:val="-15"/>
        </w:rPr>
        <w:t xml:space="preserve"> </w:t>
      </w:r>
      <w:r>
        <w:t>bahwa</w:t>
      </w:r>
      <w:r>
        <w:rPr>
          <w:spacing w:val="-15"/>
        </w:rPr>
        <w:t xml:space="preserve"> </w:t>
      </w:r>
      <w:r>
        <w:t>pengetahuan</w:t>
      </w:r>
      <w:r>
        <w:rPr>
          <w:spacing w:val="-15"/>
        </w:rPr>
        <w:t xml:space="preserve"> </w:t>
      </w:r>
      <w:r>
        <w:t>perpajakan</w:t>
      </w:r>
      <w:r>
        <w:rPr>
          <w:spacing w:val="-15"/>
        </w:rPr>
        <w:t xml:space="preserve"> </w:t>
      </w:r>
      <w:r>
        <w:t>berpengaruh</w:t>
      </w:r>
      <w:r>
        <w:rPr>
          <w:spacing w:val="-15"/>
        </w:rPr>
        <w:t xml:space="preserve"> </w:t>
      </w:r>
      <w:r>
        <w:t>positif signifikan terhadap kepatuhan wajib pajak. Tetapi penelitian ini tidak sejalan dengan Kusumaningrum &amp; Aeni (2017) yang m</w:t>
      </w:r>
      <w:r>
        <w:t>engatakan bahwa pengetahuan perpajakan tidak berpengaruh secara tidak signifikan terhadap kepatuhan wajib pajak serta penelitian Puspitasari &amp; Siswo (2021) juga tidak sejalan karena pengetahuan perpajakan berpengaruh signifikan dan negatif terhadap kepatuh</w:t>
      </w:r>
      <w:r>
        <w:t>an wajib pajak.</w:t>
      </w:r>
    </w:p>
    <w:p w:rsidR="00C940A7" w:rsidRDefault="005B00F7">
      <w:pPr>
        <w:pStyle w:val="BodyText"/>
        <w:spacing w:before="2" w:line="480" w:lineRule="auto"/>
        <w:ind w:left="849" w:right="844" w:firstLine="710"/>
        <w:jc w:val="both"/>
      </w:pPr>
      <w:r>
        <w:t xml:space="preserve">Pengetahuan perpajakan yang baik sangat relevan dengan </w:t>
      </w:r>
      <w:r>
        <w:rPr>
          <w:i/>
        </w:rPr>
        <w:t>Theory of Planned</w:t>
      </w:r>
      <w:r>
        <w:rPr>
          <w:i/>
          <w:spacing w:val="-15"/>
        </w:rPr>
        <w:t xml:space="preserve"> </w:t>
      </w:r>
      <w:r>
        <w:rPr>
          <w:i/>
        </w:rPr>
        <w:t>Behavior</w:t>
      </w:r>
      <w:r>
        <w:rPr>
          <w:i/>
          <w:spacing w:val="-15"/>
        </w:rPr>
        <w:t xml:space="preserve"> </w:t>
      </w:r>
      <w:r>
        <w:t>(TPB)</w:t>
      </w:r>
      <w:r>
        <w:rPr>
          <w:spacing w:val="-15"/>
        </w:rPr>
        <w:t xml:space="preserve"> </w:t>
      </w:r>
      <w:r>
        <w:t>karena</w:t>
      </w:r>
      <w:r>
        <w:rPr>
          <w:spacing w:val="-15"/>
        </w:rPr>
        <w:t xml:space="preserve"> </w:t>
      </w:r>
      <w:r>
        <w:t>dapat</w:t>
      </w:r>
      <w:r>
        <w:rPr>
          <w:spacing w:val="-15"/>
        </w:rPr>
        <w:t xml:space="preserve"> </w:t>
      </w:r>
      <w:r>
        <w:t>mempengaruhi</w:t>
      </w:r>
      <w:r>
        <w:rPr>
          <w:spacing w:val="-15"/>
        </w:rPr>
        <w:t xml:space="preserve"> </w:t>
      </w:r>
      <w:r>
        <w:t>ketiga</w:t>
      </w:r>
      <w:r>
        <w:rPr>
          <w:spacing w:val="-15"/>
        </w:rPr>
        <w:t xml:space="preserve"> </w:t>
      </w:r>
      <w:r>
        <w:t>komponen</w:t>
      </w:r>
      <w:r>
        <w:rPr>
          <w:spacing w:val="-15"/>
        </w:rPr>
        <w:t xml:space="preserve"> </w:t>
      </w:r>
      <w:r>
        <w:t>utama</w:t>
      </w:r>
      <w:r>
        <w:rPr>
          <w:spacing w:val="-15"/>
        </w:rPr>
        <w:t xml:space="preserve"> </w:t>
      </w:r>
      <w:r>
        <w:t>teori tersebut.</w:t>
      </w:r>
      <w:r>
        <w:rPr>
          <w:spacing w:val="-6"/>
        </w:rPr>
        <w:t xml:space="preserve"> </w:t>
      </w:r>
      <w:r>
        <w:t>Pertama, Wajib</w:t>
      </w:r>
      <w:r>
        <w:rPr>
          <w:spacing w:val="-4"/>
        </w:rPr>
        <w:t xml:space="preserve"> </w:t>
      </w:r>
      <w:r>
        <w:t>Pajak</w:t>
      </w:r>
      <w:r>
        <w:rPr>
          <w:spacing w:val="-4"/>
        </w:rPr>
        <w:t xml:space="preserve"> </w:t>
      </w:r>
      <w:r>
        <w:t>Orang</w:t>
      </w:r>
      <w:r>
        <w:rPr>
          <w:spacing w:val="-4"/>
        </w:rPr>
        <w:t xml:space="preserve"> </w:t>
      </w:r>
      <w:r>
        <w:t>Pribadi</w:t>
      </w:r>
      <w:r>
        <w:rPr>
          <w:spacing w:val="-4"/>
        </w:rPr>
        <w:t xml:space="preserve"> </w:t>
      </w:r>
      <w:r>
        <w:t>di</w:t>
      </w:r>
      <w:r>
        <w:rPr>
          <w:spacing w:val="-8"/>
        </w:rPr>
        <w:t xml:space="preserve"> </w:t>
      </w:r>
      <w:r>
        <w:t>KPP</w:t>
      </w:r>
      <w:r>
        <w:rPr>
          <w:spacing w:val="-3"/>
        </w:rPr>
        <w:t xml:space="preserve"> </w:t>
      </w:r>
      <w:r>
        <w:t>Pratama</w:t>
      </w:r>
      <w:r>
        <w:rPr>
          <w:spacing w:val="-4"/>
        </w:rPr>
        <w:t xml:space="preserve"> </w:t>
      </w:r>
      <w:r>
        <w:t>Samarinda</w:t>
      </w:r>
      <w:r>
        <w:rPr>
          <w:spacing w:val="-4"/>
        </w:rPr>
        <w:t xml:space="preserve"> </w:t>
      </w:r>
      <w:r>
        <w:t>Ilir yang mengetahui tentang perpajakan cenderung memiliki sikap yang lebih baik dalam memenuhi</w:t>
      </w:r>
      <w:r>
        <w:rPr>
          <w:spacing w:val="-15"/>
        </w:rPr>
        <w:t xml:space="preserve"> </w:t>
      </w:r>
      <w:r>
        <w:t>kewajibannya</w:t>
      </w:r>
      <w:r>
        <w:rPr>
          <w:spacing w:val="-8"/>
        </w:rPr>
        <w:t xml:space="preserve"> </w:t>
      </w:r>
      <w:r>
        <w:t>karena</w:t>
      </w:r>
      <w:r>
        <w:rPr>
          <w:spacing w:val="-8"/>
        </w:rPr>
        <w:t xml:space="preserve"> </w:t>
      </w:r>
      <w:r>
        <w:t>mereka</w:t>
      </w:r>
      <w:r>
        <w:rPr>
          <w:spacing w:val="-8"/>
        </w:rPr>
        <w:t xml:space="preserve"> </w:t>
      </w:r>
      <w:r>
        <w:t>mengetahui</w:t>
      </w:r>
      <w:r>
        <w:rPr>
          <w:spacing w:val="-15"/>
        </w:rPr>
        <w:t xml:space="preserve"> </w:t>
      </w:r>
      <w:r>
        <w:t>manfaat</w:t>
      </w:r>
      <w:r>
        <w:rPr>
          <w:spacing w:val="-7"/>
        </w:rPr>
        <w:t xml:space="preserve"> </w:t>
      </w:r>
      <w:r>
        <w:t>dan</w:t>
      </w:r>
      <w:r>
        <w:rPr>
          <w:spacing w:val="-15"/>
        </w:rPr>
        <w:t xml:space="preserve"> </w:t>
      </w:r>
      <w:r>
        <w:t>pentingnya</w:t>
      </w:r>
      <w:r>
        <w:rPr>
          <w:spacing w:val="-13"/>
        </w:rPr>
        <w:t xml:space="preserve"> </w:t>
      </w:r>
      <w:r>
        <w:t>pajak dan cenderung memiliki sikap yang lebih baik dalam memenuhi kewajibannya. Kedua, norma subjek</w:t>
      </w:r>
      <w:r>
        <w:t>tif, yaitu</w:t>
      </w:r>
      <w:r>
        <w:rPr>
          <w:spacing w:val="-4"/>
        </w:rPr>
        <w:t xml:space="preserve"> </w:t>
      </w:r>
      <w:r>
        <w:t>persepsi</w:t>
      </w:r>
      <w:r>
        <w:rPr>
          <w:spacing w:val="-4"/>
        </w:rPr>
        <w:t xml:space="preserve"> </w:t>
      </w:r>
      <w:r>
        <w:t>harapan</w:t>
      </w:r>
      <w:r>
        <w:rPr>
          <w:spacing w:val="-8"/>
        </w:rPr>
        <w:t xml:space="preserve"> </w:t>
      </w:r>
      <w:r>
        <w:t>sosial, juga</w:t>
      </w:r>
      <w:r>
        <w:rPr>
          <w:spacing w:val="-5"/>
        </w:rPr>
        <w:t xml:space="preserve"> </w:t>
      </w:r>
      <w:r>
        <w:t>dapat dipengaruhi</w:t>
      </w:r>
      <w:r>
        <w:rPr>
          <w:spacing w:val="-8"/>
        </w:rPr>
        <w:t xml:space="preserve"> </w:t>
      </w:r>
      <w:r>
        <w:t>oleh pengetahuan perpajakan. Wajib pajak yang tahu bahwa orang-orang di sekitarnya mematuhi</w:t>
      </w:r>
      <w:r>
        <w:rPr>
          <w:spacing w:val="-15"/>
        </w:rPr>
        <w:t xml:space="preserve"> </w:t>
      </w:r>
      <w:r>
        <w:t>pajak</w:t>
      </w:r>
      <w:r>
        <w:rPr>
          <w:spacing w:val="-15"/>
        </w:rPr>
        <w:t xml:space="preserve"> </w:t>
      </w:r>
      <w:r>
        <w:t>dan</w:t>
      </w:r>
      <w:r>
        <w:rPr>
          <w:spacing w:val="-15"/>
        </w:rPr>
        <w:t xml:space="preserve"> </w:t>
      </w:r>
      <w:r>
        <w:t>bahwa</w:t>
      </w:r>
      <w:r>
        <w:rPr>
          <w:spacing w:val="-8"/>
        </w:rPr>
        <w:t xml:space="preserve"> </w:t>
      </w:r>
      <w:r>
        <w:t>ini</w:t>
      </w:r>
      <w:r>
        <w:rPr>
          <w:spacing w:val="-15"/>
        </w:rPr>
        <w:t xml:space="preserve"> </w:t>
      </w:r>
      <w:r>
        <w:t>dihargai</w:t>
      </w:r>
      <w:r>
        <w:rPr>
          <w:spacing w:val="-15"/>
        </w:rPr>
        <w:t xml:space="preserve"> </w:t>
      </w:r>
      <w:r>
        <w:t>oleh</w:t>
      </w:r>
      <w:r>
        <w:rPr>
          <w:spacing w:val="-11"/>
        </w:rPr>
        <w:t xml:space="preserve"> </w:t>
      </w:r>
      <w:r>
        <w:t>masyarakat,</w:t>
      </w:r>
      <w:r>
        <w:rPr>
          <w:spacing w:val="-8"/>
        </w:rPr>
        <w:t xml:space="preserve"> </w:t>
      </w:r>
      <w:r>
        <w:t>cenderung</w:t>
      </w:r>
      <w:r>
        <w:rPr>
          <w:spacing w:val="-7"/>
        </w:rPr>
        <w:t xml:space="preserve"> </w:t>
      </w:r>
      <w:r>
        <w:t>memiliki</w:t>
      </w:r>
      <w:r>
        <w:rPr>
          <w:spacing w:val="-15"/>
        </w:rPr>
        <w:t xml:space="preserve"> </w:t>
      </w:r>
      <w:r>
        <w:t>sikap ketika wajib pajak merasa yakin da</w:t>
      </w:r>
      <w:r>
        <w:t>lam memahami dan melaksanakan kewajiban mereka</w:t>
      </w:r>
      <w:r>
        <w:rPr>
          <w:spacing w:val="41"/>
        </w:rPr>
        <w:t xml:space="preserve"> </w:t>
      </w:r>
      <w:r>
        <w:t>yang</w:t>
      </w:r>
      <w:r>
        <w:rPr>
          <w:spacing w:val="40"/>
        </w:rPr>
        <w:t xml:space="preserve"> </w:t>
      </w:r>
      <w:r>
        <w:t>berkaitan</w:t>
      </w:r>
      <w:r>
        <w:rPr>
          <w:spacing w:val="35"/>
        </w:rPr>
        <w:t xml:space="preserve"> </w:t>
      </w:r>
      <w:r>
        <w:t>dengan</w:t>
      </w:r>
      <w:r>
        <w:rPr>
          <w:spacing w:val="35"/>
        </w:rPr>
        <w:t xml:space="preserve"> </w:t>
      </w:r>
      <w:r>
        <w:t>pajak,</w:t>
      </w:r>
      <w:r>
        <w:rPr>
          <w:spacing w:val="41"/>
        </w:rPr>
        <w:t xml:space="preserve"> </w:t>
      </w:r>
      <w:r>
        <w:t>mereka</w:t>
      </w:r>
      <w:r>
        <w:rPr>
          <w:spacing w:val="39"/>
        </w:rPr>
        <w:t xml:space="preserve"> </w:t>
      </w:r>
      <w:r>
        <w:t>lebih</w:t>
      </w:r>
      <w:r>
        <w:rPr>
          <w:spacing w:val="35"/>
        </w:rPr>
        <w:t xml:space="preserve"> </w:t>
      </w:r>
      <w:r>
        <w:t>cenderung</w:t>
      </w:r>
      <w:r>
        <w:rPr>
          <w:spacing w:val="40"/>
        </w:rPr>
        <w:t xml:space="preserve"> </w:t>
      </w:r>
      <w:r>
        <w:t>untuk</w:t>
      </w:r>
      <w:r>
        <w:rPr>
          <w:spacing w:val="40"/>
        </w:rPr>
        <w:t xml:space="preserve"> </w:t>
      </w:r>
      <w:r>
        <w:rPr>
          <w:spacing w:val="-2"/>
        </w:rPr>
        <w:t>mematuhi</w:t>
      </w:r>
    </w:p>
    <w:p w:rsidR="00C940A7" w:rsidRDefault="00C940A7">
      <w:pPr>
        <w:pStyle w:val="BodyText"/>
        <w:spacing w:line="480" w:lineRule="auto"/>
        <w:jc w:val="both"/>
        <w:sectPr w:rsidR="00C940A7">
          <w:headerReference w:type="default" r:id="rId118"/>
          <w:footerReference w:type="default" r:id="rId119"/>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2"/>
        <w:jc w:val="both"/>
      </w:pPr>
      <w:r>
        <w:t>peraturan perpajakan. Kombinasi ketiga komponen tersebut pada akhirnya meningkatkan</w:t>
      </w:r>
      <w:r>
        <w:rPr>
          <w:spacing w:val="-4"/>
        </w:rPr>
        <w:t xml:space="preserve"> </w:t>
      </w:r>
      <w:r>
        <w:t>niat wajib</w:t>
      </w:r>
      <w:r>
        <w:rPr>
          <w:spacing w:val="-4"/>
        </w:rPr>
        <w:t xml:space="preserve"> </w:t>
      </w:r>
      <w:r>
        <w:t>pajak untuk mematuhi</w:t>
      </w:r>
      <w:r>
        <w:rPr>
          <w:spacing w:val="-8"/>
        </w:rPr>
        <w:t xml:space="preserve"> </w:t>
      </w:r>
      <w:r>
        <w:t>peraturan</w:t>
      </w:r>
      <w:r>
        <w:rPr>
          <w:spacing w:val="-4"/>
        </w:rPr>
        <w:t xml:space="preserve"> </w:t>
      </w:r>
      <w:r>
        <w:t>perpajakan, yang secara keseluruhan meningkatkan tingkat kepatuhan wajib pajak.</w:t>
      </w:r>
    </w:p>
    <w:p w:rsidR="00C940A7" w:rsidRDefault="005B00F7">
      <w:pPr>
        <w:pStyle w:val="Heading3"/>
        <w:numPr>
          <w:ilvl w:val="2"/>
          <w:numId w:val="6"/>
        </w:numPr>
        <w:tabs>
          <w:tab w:val="left" w:pos="1559"/>
        </w:tabs>
        <w:spacing w:before="5"/>
        <w:ind w:left="1559" w:hanging="710"/>
        <w:jc w:val="both"/>
      </w:pPr>
      <w:bookmarkStart w:id="171" w:name="4.5.3_Pengaruh_Pelayanan_Fiskus_terhadap"/>
      <w:bookmarkStart w:id="172" w:name="_bookmark67"/>
      <w:bookmarkEnd w:id="171"/>
      <w:bookmarkEnd w:id="172"/>
      <w:r>
        <w:t>Pengaruh</w:t>
      </w:r>
      <w:r>
        <w:rPr>
          <w:spacing w:val="-5"/>
        </w:rPr>
        <w:t xml:space="preserve"> </w:t>
      </w:r>
      <w:r>
        <w:t>Pelayanan</w:t>
      </w:r>
      <w:r>
        <w:rPr>
          <w:spacing w:val="-2"/>
        </w:rPr>
        <w:t xml:space="preserve"> </w:t>
      </w:r>
      <w:r>
        <w:t>Fiskus</w:t>
      </w:r>
      <w:r>
        <w:rPr>
          <w:spacing w:val="-4"/>
        </w:rPr>
        <w:t xml:space="preserve"> </w:t>
      </w:r>
      <w:r>
        <w:t>terhadap</w:t>
      </w:r>
      <w:r>
        <w:rPr>
          <w:spacing w:val="-2"/>
        </w:rPr>
        <w:t xml:space="preserve"> </w:t>
      </w:r>
      <w:r>
        <w:t>Kepatuhan</w:t>
      </w:r>
      <w:r>
        <w:rPr>
          <w:spacing w:val="-3"/>
        </w:rPr>
        <w:t xml:space="preserve"> </w:t>
      </w:r>
      <w:r>
        <w:t>Wajib</w:t>
      </w:r>
      <w:r>
        <w:rPr>
          <w:spacing w:val="-5"/>
        </w:rPr>
        <w:t xml:space="preserve"> </w:t>
      </w:r>
      <w:r>
        <w:rPr>
          <w:spacing w:val="-2"/>
        </w:rPr>
        <w:t>Pajak</w:t>
      </w:r>
    </w:p>
    <w:p w:rsidR="00C940A7" w:rsidRDefault="005B00F7">
      <w:pPr>
        <w:pStyle w:val="BodyText"/>
        <w:spacing w:before="271" w:line="480" w:lineRule="auto"/>
        <w:ind w:left="849" w:right="849" w:firstLine="710"/>
        <w:jc w:val="both"/>
      </w:pPr>
      <w:r>
        <w:t>Berdasarkan hasil pengujian hipotesis ketiga, dapat ditarik kesimpulan bahwa pelayanan fiskus berpengaruh signifikan dan positif terhadap kepatuhan Wajib Pajak Orang Pribadi di KPP Pratama Samarinda Ilir. Secara operasional, KPP</w:t>
      </w:r>
      <w:r>
        <w:rPr>
          <w:spacing w:val="-15"/>
        </w:rPr>
        <w:t xml:space="preserve"> </w:t>
      </w:r>
      <w:r>
        <w:t>Pratama</w:t>
      </w:r>
      <w:r>
        <w:rPr>
          <w:spacing w:val="-15"/>
        </w:rPr>
        <w:t xml:space="preserve"> </w:t>
      </w:r>
      <w:r>
        <w:t>Samarinda</w:t>
      </w:r>
      <w:r>
        <w:rPr>
          <w:spacing w:val="-15"/>
        </w:rPr>
        <w:t xml:space="preserve"> </w:t>
      </w:r>
      <w:r>
        <w:t>Ilir</w:t>
      </w:r>
      <w:r>
        <w:rPr>
          <w:spacing w:val="-15"/>
        </w:rPr>
        <w:t xml:space="preserve"> </w:t>
      </w:r>
      <w:r>
        <w:t>tela</w:t>
      </w:r>
      <w:r>
        <w:t>h</w:t>
      </w:r>
      <w:r>
        <w:rPr>
          <w:spacing w:val="-15"/>
        </w:rPr>
        <w:t xml:space="preserve"> </w:t>
      </w:r>
      <w:r>
        <w:t>melakukan</w:t>
      </w:r>
      <w:r>
        <w:rPr>
          <w:spacing w:val="-15"/>
        </w:rPr>
        <w:t xml:space="preserve"> </w:t>
      </w:r>
      <w:r>
        <w:t>pengoptimalan</w:t>
      </w:r>
      <w:r>
        <w:rPr>
          <w:spacing w:val="-15"/>
        </w:rPr>
        <w:t xml:space="preserve"> </w:t>
      </w:r>
      <w:r>
        <w:t>pelayanan</w:t>
      </w:r>
      <w:r>
        <w:rPr>
          <w:spacing w:val="-15"/>
        </w:rPr>
        <w:t xml:space="preserve"> </w:t>
      </w:r>
      <w:r>
        <w:t>fiskus</w:t>
      </w:r>
      <w:r>
        <w:rPr>
          <w:spacing w:val="-15"/>
        </w:rPr>
        <w:t xml:space="preserve"> </w:t>
      </w:r>
      <w:r>
        <w:t>yaitu dengan menambah jumlah petugas di Tempat Pelayanan Terpadu (TPT) KPP Pratama Samarinda Ilir dimana penambahan petugas ini bertujuan untuk meningkatkan efisiensi pelayanan kepada wajib pajak. Imbauan informas</w:t>
      </w:r>
      <w:r>
        <w:t xml:space="preserve">i terkait perpajakan turut dilakukan melalui media sosial seperti Whatsapp </w:t>
      </w:r>
      <w:r>
        <w:rPr>
          <w:i/>
        </w:rPr>
        <w:t xml:space="preserve">blast </w:t>
      </w:r>
      <w:r>
        <w:t>terkait pelaporan</w:t>
      </w:r>
      <w:r>
        <w:rPr>
          <w:spacing w:val="-14"/>
        </w:rPr>
        <w:t xml:space="preserve"> </w:t>
      </w:r>
      <w:r>
        <w:t>SPT</w:t>
      </w:r>
      <w:r>
        <w:rPr>
          <w:spacing w:val="-8"/>
        </w:rPr>
        <w:t xml:space="preserve"> </w:t>
      </w:r>
      <w:r>
        <w:t>serta</w:t>
      </w:r>
      <w:r>
        <w:rPr>
          <w:spacing w:val="-11"/>
        </w:rPr>
        <w:t xml:space="preserve"> </w:t>
      </w:r>
      <w:r>
        <w:t>menyampaikan</w:t>
      </w:r>
      <w:r>
        <w:rPr>
          <w:spacing w:val="-10"/>
        </w:rPr>
        <w:t xml:space="preserve"> </w:t>
      </w:r>
      <w:r>
        <w:t>informasi</w:t>
      </w:r>
      <w:r>
        <w:rPr>
          <w:spacing w:val="-14"/>
        </w:rPr>
        <w:t xml:space="preserve"> </w:t>
      </w:r>
      <w:r>
        <w:t>penggunaan</w:t>
      </w:r>
      <w:r>
        <w:rPr>
          <w:spacing w:val="-14"/>
        </w:rPr>
        <w:t xml:space="preserve"> </w:t>
      </w:r>
      <w:r>
        <w:t>teknologi</w:t>
      </w:r>
      <w:r>
        <w:rPr>
          <w:spacing w:val="-14"/>
        </w:rPr>
        <w:t xml:space="preserve"> </w:t>
      </w:r>
      <w:r>
        <w:t>seperti</w:t>
      </w:r>
      <w:r>
        <w:rPr>
          <w:spacing w:val="-14"/>
        </w:rPr>
        <w:t xml:space="preserve"> </w:t>
      </w:r>
      <w:r>
        <w:t xml:space="preserve">sistem </w:t>
      </w:r>
      <w:r>
        <w:rPr>
          <w:i/>
        </w:rPr>
        <w:t xml:space="preserve">e-filing </w:t>
      </w:r>
      <w:r>
        <w:t xml:space="preserve">dan </w:t>
      </w:r>
      <w:r>
        <w:rPr>
          <w:i/>
        </w:rPr>
        <w:t>e-payment</w:t>
      </w:r>
      <w:r>
        <w:t>. Selain itu, KPP Pratama Samarinda Ilir juga turut melakukan optimalisasi nomor layanan dari 5 nomor layanan daring menjadi 10 layanan daring yang dapat diakses wajib pajak untuk melakukan konsultasi sesuai dengan permasalahan yang dialami oleh wajib paja</w:t>
      </w:r>
      <w:r>
        <w:t>k.</w:t>
      </w:r>
    </w:p>
    <w:p w:rsidR="00C940A7" w:rsidRDefault="005B00F7">
      <w:pPr>
        <w:pStyle w:val="BodyText"/>
        <w:spacing w:before="3" w:line="480" w:lineRule="auto"/>
        <w:ind w:left="849" w:right="851" w:firstLine="710"/>
        <w:jc w:val="both"/>
      </w:pPr>
      <w:r>
        <w:t>Pelayanan yang baik dari</w:t>
      </w:r>
      <w:r>
        <w:rPr>
          <w:spacing w:val="-4"/>
        </w:rPr>
        <w:t xml:space="preserve"> </w:t>
      </w:r>
      <w:r>
        <w:t>fiskus meningkatkan</w:t>
      </w:r>
      <w:r>
        <w:rPr>
          <w:spacing w:val="-4"/>
        </w:rPr>
        <w:t xml:space="preserve"> </w:t>
      </w:r>
      <w:r>
        <w:t>kepuasan</w:t>
      </w:r>
      <w:r>
        <w:rPr>
          <w:spacing w:val="-4"/>
        </w:rPr>
        <w:t xml:space="preserve"> </w:t>
      </w:r>
      <w:r>
        <w:t>wajib pajak, yang pada gilirannya mendorong mereka untuk lebih</w:t>
      </w:r>
      <w:r>
        <w:rPr>
          <w:spacing w:val="-3"/>
        </w:rPr>
        <w:t xml:space="preserve"> </w:t>
      </w:r>
      <w:r>
        <w:t>patuh</w:t>
      </w:r>
      <w:r>
        <w:rPr>
          <w:spacing w:val="-3"/>
        </w:rPr>
        <w:t xml:space="preserve"> </w:t>
      </w:r>
      <w:r>
        <w:t>dalam</w:t>
      </w:r>
      <w:r>
        <w:rPr>
          <w:spacing w:val="-3"/>
        </w:rPr>
        <w:t xml:space="preserve"> </w:t>
      </w:r>
      <w:r>
        <w:t>memenuhi</w:t>
      </w:r>
      <w:r>
        <w:rPr>
          <w:spacing w:val="-8"/>
        </w:rPr>
        <w:t xml:space="preserve"> </w:t>
      </w:r>
      <w:r>
        <w:t>kewajiban perpajakan mereka. Hal ini menunjukkan bahwa peningkatan kualitas pelayanan fiskus dapat menjadi strategi</w:t>
      </w:r>
      <w:r>
        <w:t xml:space="preserve"> efektif untuk meningkatkan kepatuhan wajib pajak. Selain</w:t>
      </w:r>
      <w:r>
        <w:rPr>
          <w:spacing w:val="-15"/>
        </w:rPr>
        <w:t xml:space="preserve"> </w:t>
      </w:r>
      <w:r>
        <w:t>itu,</w:t>
      </w:r>
      <w:r>
        <w:rPr>
          <w:spacing w:val="-15"/>
        </w:rPr>
        <w:t xml:space="preserve"> </w:t>
      </w:r>
      <w:r>
        <w:t>ada</w:t>
      </w:r>
      <w:r>
        <w:rPr>
          <w:spacing w:val="-15"/>
        </w:rPr>
        <w:t xml:space="preserve"> </w:t>
      </w:r>
      <w:r>
        <w:t>beberapa</w:t>
      </w:r>
      <w:r>
        <w:rPr>
          <w:spacing w:val="-15"/>
        </w:rPr>
        <w:t xml:space="preserve"> </w:t>
      </w:r>
      <w:r>
        <w:t>faktor</w:t>
      </w:r>
      <w:r>
        <w:rPr>
          <w:spacing w:val="-15"/>
        </w:rPr>
        <w:t xml:space="preserve"> </w:t>
      </w:r>
      <w:r>
        <w:t>lain</w:t>
      </w:r>
      <w:r>
        <w:rPr>
          <w:spacing w:val="-15"/>
        </w:rPr>
        <w:t xml:space="preserve"> </w:t>
      </w:r>
      <w:r>
        <w:t>yang</w:t>
      </w:r>
      <w:r>
        <w:rPr>
          <w:spacing w:val="-15"/>
        </w:rPr>
        <w:t xml:space="preserve"> </w:t>
      </w:r>
      <w:r>
        <w:t>juga</w:t>
      </w:r>
      <w:r>
        <w:rPr>
          <w:spacing w:val="-15"/>
        </w:rPr>
        <w:t xml:space="preserve"> </w:t>
      </w:r>
      <w:r>
        <w:t>berperan</w:t>
      </w:r>
      <w:r>
        <w:rPr>
          <w:spacing w:val="-15"/>
        </w:rPr>
        <w:t xml:space="preserve"> </w:t>
      </w:r>
      <w:r>
        <w:t>penting</w:t>
      </w:r>
      <w:r>
        <w:rPr>
          <w:spacing w:val="-15"/>
        </w:rPr>
        <w:t xml:space="preserve"> </w:t>
      </w:r>
      <w:r>
        <w:t>dalam</w:t>
      </w:r>
      <w:r>
        <w:rPr>
          <w:spacing w:val="-15"/>
        </w:rPr>
        <w:t xml:space="preserve"> </w:t>
      </w:r>
      <w:r>
        <w:t>meningkatkan kepatuhan</w:t>
      </w:r>
      <w:r>
        <w:rPr>
          <w:spacing w:val="58"/>
        </w:rPr>
        <w:t xml:space="preserve"> </w:t>
      </w:r>
      <w:r>
        <w:t>Wajib</w:t>
      </w:r>
      <w:r>
        <w:rPr>
          <w:spacing w:val="55"/>
        </w:rPr>
        <w:t xml:space="preserve"> </w:t>
      </w:r>
      <w:r>
        <w:t>Pajak</w:t>
      </w:r>
      <w:r>
        <w:rPr>
          <w:spacing w:val="60"/>
        </w:rPr>
        <w:t xml:space="preserve"> </w:t>
      </w:r>
      <w:r>
        <w:t>Orang</w:t>
      </w:r>
      <w:r>
        <w:rPr>
          <w:spacing w:val="59"/>
        </w:rPr>
        <w:t xml:space="preserve"> </w:t>
      </w:r>
      <w:r>
        <w:t>Pribadi</w:t>
      </w:r>
      <w:r>
        <w:rPr>
          <w:spacing w:val="55"/>
        </w:rPr>
        <w:t xml:space="preserve"> </w:t>
      </w:r>
      <w:r>
        <w:t>di</w:t>
      </w:r>
      <w:r>
        <w:rPr>
          <w:spacing w:val="56"/>
        </w:rPr>
        <w:t xml:space="preserve"> </w:t>
      </w:r>
      <w:r>
        <w:t>KPP</w:t>
      </w:r>
      <w:r>
        <w:rPr>
          <w:spacing w:val="61"/>
        </w:rPr>
        <w:t xml:space="preserve"> </w:t>
      </w:r>
      <w:r>
        <w:t>Pratama</w:t>
      </w:r>
      <w:r>
        <w:rPr>
          <w:spacing w:val="58"/>
        </w:rPr>
        <w:t xml:space="preserve"> </w:t>
      </w:r>
      <w:r>
        <w:t>Samarinda</w:t>
      </w:r>
      <w:r>
        <w:rPr>
          <w:spacing w:val="59"/>
        </w:rPr>
        <w:t xml:space="preserve"> </w:t>
      </w:r>
      <w:r>
        <w:t>Ilir.</w:t>
      </w:r>
      <w:r>
        <w:rPr>
          <w:spacing w:val="62"/>
        </w:rPr>
        <w:t xml:space="preserve"> </w:t>
      </w:r>
      <w:r>
        <w:rPr>
          <w:spacing w:val="-2"/>
        </w:rPr>
        <w:t>Salah</w:t>
      </w:r>
    </w:p>
    <w:p w:rsidR="00C940A7" w:rsidRDefault="00C940A7">
      <w:pPr>
        <w:pStyle w:val="BodyText"/>
        <w:spacing w:line="480" w:lineRule="auto"/>
        <w:jc w:val="both"/>
        <w:sectPr w:rsidR="00C940A7">
          <w:headerReference w:type="default" r:id="rId120"/>
          <w:footerReference w:type="default" r:id="rId121"/>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53"/>
        <w:jc w:val="both"/>
      </w:pPr>
      <w:r>
        <w:t xml:space="preserve">satunya adalah keterlibatan aktif wajib pajak dalam proses edukasi perpajakan. Program pendidikan dan pelatihan membantu wajib pajak lebih memahami peraturan perpajakan, meningkatkan kemungkinan mereka untuk memenuhi </w:t>
      </w:r>
      <w:r>
        <w:rPr>
          <w:spacing w:val="-2"/>
        </w:rPr>
        <w:t>kewajibannya.</w:t>
      </w:r>
    </w:p>
    <w:p w:rsidR="00C940A7" w:rsidRDefault="005B00F7">
      <w:pPr>
        <w:pStyle w:val="BodyText"/>
        <w:spacing w:line="480" w:lineRule="auto"/>
        <w:ind w:left="849" w:right="849" w:firstLine="710"/>
        <w:jc w:val="both"/>
      </w:pPr>
      <w:r>
        <w:t>Oleh karena itu, akuntabi</w:t>
      </w:r>
      <w:r>
        <w:t>litas dan transparansi dalam administrasi perpajakan</w:t>
      </w:r>
      <w:r>
        <w:rPr>
          <w:spacing w:val="-10"/>
        </w:rPr>
        <w:t xml:space="preserve"> </w:t>
      </w:r>
      <w:r>
        <w:t>sangat</w:t>
      </w:r>
      <w:r>
        <w:rPr>
          <w:spacing w:val="-1"/>
        </w:rPr>
        <w:t xml:space="preserve"> </w:t>
      </w:r>
      <w:r>
        <w:t>penting.</w:t>
      </w:r>
      <w:r>
        <w:rPr>
          <w:spacing w:val="-4"/>
        </w:rPr>
        <w:t xml:space="preserve"> </w:t>
      </w:r>
      <w:r>
        <w:t>Kepercayaan</w:t>
      </w:r>
      <w:r>
        <w:rPr>
          <w:spacing w:val="-10"/>
        </w:rPr>
        <w:t xml:space="preserve"> </w:t>
      </w:r>
      <w:r>
        <w:t>pada</w:t>
      </w:r>
      <w:r>
        <w:rPr>
          <w:spacing w:val="-6"/>
        </w:rPr>
        <w:t xml:space="preserve"> </w:t>
      </w:r>
      <w:r>
        <w:t>sistem</w:t>
      </w:r>
      <w:r>
        <w:rPr>
          <w:spacing w:val="-10"/>
        </w:rPr>
        <w:t xml:space="preserve"> </w:t>
      </w:r>
      <w:r>
        <w:t>meningkat</w:t>
      </w:r>
      <w:r>
        <w:rPr>
          <w:spacing w:val="-1"/>
        </w:rPr>
        <w:t xml:space="preserve"> </w:t>
      </w:r>
      <w:r>
        <w:t>ketika</w:t>
      </w:r>
      <w:r>
        <w:rPr>
          <w:spacing w:val="-6"/>
        </w:rPr>
        <w:t xml:space="preserve"> </w:t>
      </w:r>
      <w:r>
        <w:t>wajib</w:t>
      </w:r>
      <w:r>
        <w:rPr>
          <w:spacing w:val="-10"/>
        </w:rPr>
        <w:t xml:space="preserve"> </w:t>
      </w:r>
      <w:r>
        <w:t>pajak percaya bahwa fiskus bertanggung jawab dan transparan, yang mendorong kepatuhan. Petugas pelayanan di KPP Samarinda Ilir mengoptimalka</w:t>
      </w:r>
      <w:r>
        <w:t>n pelayanan dengan</w:t>
      </w:r>
      <w:r>
        <w:rPr>
          <w:spacing w:val="-15"/>
        </w:rPr>
        <w:t xml:space="preserve"> </w:t>
      </w:r>
      <w:r>
        <w:t>melakukan</w:t>
      </w:r>
      <w:r>
        <w:rPr>
          <w:spacing w:val="-12"/>
        </w:rPr>
        <w:t xml:space="preserve"> </w:t>
      </w:r>
      <w:r>
        <w:t>imbauan</w:t>
      </w:r>
      <w:r>
        <w:rPr>
          <w:spacing w:val="-15"/>
        </w:rPr>
        <w:t xml:space="preserve"> </w:t>
      </w:r>
      <w:r>
        <w:t>dengan</w:t>
      </w:r>
      <w:r>
        <w:rPr>
          <w:spacing w:val="-15"/>
        </w:rPr>
        <w:t xml:space="preserve"> </w:t>
      </w:r>
      <w:r>
        <w:t>program</w:t>
      </w:r>
      <w:r>
        <w:rPr>
          <w:spacing w:val="-15"/>
        </w:rPr>
        <w:t xml:space="preserve"> </w:t>
      </w:r>
      <w:r>
        <w:t>Whatsapp</w:t>
      </w:r>
      <w:r>
        <w:rPr>
          <w:spacing w:val="-8"/>
        </w:rPr>
        <w:t xml:space="preserve"> </w:t>
      </w:r>
      <w:r>
        <w:rPr>
          <w:i/>
        </w:rPr>
        <w:t>blast</w:t>
      </w:r>
      <w:r>
        <w:rPr>
          <w:i/>
          <w:spacing w:val="-12"/>
        </w:rPr>
        <w:t xml:space="preserve"> </w:t>
      </w:r>
      <w:r>
        <w:t>terkait</w:t>
      </w:r>
      <w:r>
        <w:rPr>
          <w:spacing w:val="-8"/>
        </w:rPr>
        <w:t xml:space="preserve"> </w:t>
      </w:r>
      <w:r>
        <w:t>pelaporan</w:t>
      </w:r>
      <w:r>
        <w:rPr>
          <w:spacing w:val="-15"/>
        </w:rPr>
        <w:t xml:space="preserve"> </w:t>
      </w:r>
      <w:r>
        <w:t>SPT serta</w:t>
      </w:r>
      <w:r>
        <w:rPr>
          <w:spacing w:val="-1"/>
        </w:rPr>
        <w:t xml:space="preserve"> </w:t>
      </w:r>
      <w:r>
        <w:t>menyampaikan informasi</w:t>
      </w:r>
      <w:r>
        <w:rPr>
          <w:spacing w:val="-5"/>
        </w:rPr>
        <w:t xml:space="preserve"> </w:t>
      </w:r>
      <w:r>
        <w:t>penggunaan</w:t>
      </w:r>
      <w:r>
        <w:rPr>
          <w:spacing w:val="-5"/>
        </w:rPr>
        <w:t xml:space="preserve"> </w:t>
      </w:r>
      <w:r>
        <w:t>teknologi</w:t>
      </w:r>
      <w:r>
        <w:rPr>
          <w:spacing w:val="-9"/>
        </w:rPr>
        <w:t xml:space="preserve"> </w:t>
      </w:r>
      <w:r>
        <w:t>seperti</w:t>
      </w:r>
      <w:r>
        <w:rPr>
          <w:spacing w:val="-9"/>
        </w:rPr>
        <w:t xml:space="preserve"> </w:t>
      </w:r>
      <w:r>
        <w:t xml:space="preserve">sistem </w:t>
      </w:r>
      <w:r>
        <w:rPr>
          <w:i/>
        </w:rPr>
        <w:t xml:space="preserve">e-filing </w:t>
      </w:r>
      <w:r>
        <w:t>dan</w:t>
      </w:r>
      <w:r>
        <w:rPr>
          <w:spacing w:val="-5"/>
        </w:rPr>
        <w:t xml:space="preserve"> </w:t>
      </w:r>
      <w:r>
        <w:rPr>
          <w:i/>
        </w:rPr>
        <w:t xml:space="preserve">e- payment </w:t>
      </w:r>
      <w:r>
        <w:t>yang dapat membantu</w:t>
      </w:r>
      <w:r>
        <w:rPr>
          <w:spacing w:val="-1"/>
        </w:rPr>
        <w:t xml:space="preserve"> </w:t>
      </w:r>
      <w:r>
        <w:t>wajib</w:t>
      </w:r>
      <w:r>
        <w:rPr>
          <w:spacing w:val="-1"/>
        </w:rPr>
        <w:t xml:space="preserve"> </w:t>
      </w:r>
      <w:r>
        <w:t>pajak memenuhi</w:t>
      </w:r>
      <w:r>
        <w:rPr>
          <w:spacing w:val="-9"/>
        </w:rPr>
        <w:t xml:space="preserve"> </w:t>
      </w:r>
      <w:r>
        <w:t>kewajibannya, mengurangi kendala</w:t>
      </w:r>
      <w:r>
        <w:rPr>
          <w:spacing w:val="-1"/>
        </w:rPr>
        <w:t xml:space="preserve"> </w:t>
      </w:r>
      <w:r>
        <w:t>tekn</w:t>
      </w:r>
      <w:r>
        <w:t>is, dan</w:t>
      </w:r>
      <w:r>
        <w:rPr>
          <w:spacing w:val="-1"/>
        </w:rPr>
        <w:t xml:space="preserve"> </w:t>
      </w:r>
      <w:r>
        <w:t>meningkatkan</w:t>
      </w:r>
      <w:r>
        <w:rPr>
          <w:spacing w:val="-4"/>
        </w:rPr>
        <w:t xml:space="preserve"> </w:t>
      </w:r>
      <w:r>
        <w:t>kepatuhan. Penghargaan</w:t>
      </w:r>
      <w:r>
        <w:rPr>
          <w:spacing w:val="-4"/>
        </w:rPr>
        <w:t xml:space="preserve"> </w:t>
      </w:r>
      <w:r>
        <w:t>dan</w:t>
      </w:r>
      <w:r>
        <w:rPr>
          <w:spacing w:val="-1"/>
        </w:rPr>
        <w:t xml:space="preserve"> </w:t>
      </w:r>
      <w:r>
        <w:t>insentif</w:t>
      </w:r>
      <w:r>
        <w:rPr>
          <w:spacing w:val="-3"/>
        </w:rPr>
        <w:t xml:space="preserve"> </w:t>
      </w:r>
      <w:r>
        <w:t>juga</w:t>
      </w:r>
      <w:r>
        <w:rPr>
          <w:spacing w:val="-1"/>
        </w:rPr>
        <w:t xml:space="preserve"> </w:t>
      </w:r>
      <w:r>
        <w:t>dapat mendorong wajib pajak yang patuh untuk tetap mematuhi undang-undang pajak. Akhirnya, untuk menjaga keadilan dan memberikan efek jera dan menciptakan lingkungan</w:t>
      </w:r>
      <w:r>
        <w:rPr>
          <w:spacing w:val="-6"/>
        </w:rPr>
        <w:t xml:space="preserve"> </w:t>
      </w:r>
      <w:r>
        <w:t>perpajakan</w:t>
      </w:r>
      <w:r>
        <w:rPr>
          <w:spacing w:val="-1"/>
        </w:rPr>
        <w:t xml:space="preserve"> </w:t>
      </w:r>
      <w:r>
        <w:t>yang</w:t>
      </w:r>
      <w:r>
        <w:rPr>
          <w:spacing w:val="-1"/>
        </w:rPr>
        <w:t xml:space="preserve"> </w:t>
      </w:r>
      <w:r>
        <w:t>kondusif</w:t>
      </w:r>
      <w:r>
        <w:rPr>
          <w:spacing w:val="-4"/>
        </w:rPr>
        <w:t xml:space="preserve"> </w:t>
      </w:r>
      <w:r>
        <w:t>untuk</w:t>
      </w:r>
      <w:r>
        <w:rPr>
          <w:spacing w:val="-1"/>
        </w:rPr>
        <w:t xml:space="preserve"> </w:t>
      </w:r>
      <w:r>
        <w:t>meningkatkan</w:t>
      </w:r>
      <w:r>
        <w:rPr>
          <w:spacing w:val="-6"/>
        </w:rPr>
        <w:t xml:space="preserve"> </w:t>
      </w:r>
      <w:r>
        <w:t>kepatuhan</w:t>
      </w:r>
      <w:r>
        <w:rPr>
          <w:spacing w:val="-6"/>
        </w:rPr>
        <w:t xml:space="preserve"> </w:t>
      </w:r>
      <w:r>
        <w:t>wajib</w:t>
      </w:r>
      <w:r>
        <w:rPr>
          <w:spacing w:val="-1"/>
        </w:rPr>
        <w:t xml:space="preserve"> </w:t>
      </w:r>
      <w:r>
        <w:t>pajak, sanksi yang tegas namun adil diperlukan.</w:t>
      </w:r>
    </w:p>
    <w:p w:rsidR="00C940A7" w:rsidRDefault="005B00F7">
      <w:pPr>
        <w:pStyle w:val="BodyText"/>
        <w:spacing w:before="3" w:line="480" w:lineRule="auto"/>
        <w:ind w:left="849" w:right="845" w:firstLine="710"/>
        <w:jc w:val="both"/>
      </w:pPr>
      <w:r>
        <w:t>Pengaruh pelayanan fiskus terhadap kepatuhan wajib pajak ditunjukkan dalam</w:t>
      </w:r>
      <w:r>
        <w:rPr>
          <w:spacing w:val="-8"/>
        </w:rPr>
        <w:t xml:space="preserve"> </w:t>
      </w:r>
      <w:r>
        <w:t>perhitungan</w:t>
      </w:r>
      <w:r>
        <w:rPr>
          <w:spacing w:val="-9"/>
        </w:rPr>
        <w:t xml:space="preserve"> </w:t>
      </w:r>
      <w:r>
        <w:t>Nilai</w:t>
      </w:r>
      <w:r>
        <w:rPr>
          <w:spacing w:val="-10"/>
        </w:rPr>
        <w:t xml:space="preserve"> </w:t>
      </w:r>
      <w:r>
        <w:rPr>
          <w:i/>
        </w:rPr>
        <w:t>p-values</w:t>
      </w:r>
      <w:r>
        <w:rPr>
          <w:i/>
          <w:spacing w:val="-5"/>
        </w:rPr>
        <w:t xml:space="preserve"> </w:t>
      </w:r>
      <w:r>
        <w:t>dimana</w:t>
      </w:r>
      <w:r>
        <w:rPr>
          <w:spacing w:val="-5"/>
        </w:rPr>
        <w:t xml:space="preserve"> </w:t>
      </w:r>
      <w:r>
        <w:t>ketika</w:t>
      </w:r>
      <w:r>
        <w:rPr>
          <w:spacing w:val="-5"/>
        </w:rPr>
        <w:t xml:space="preserve"> </w:t>
      </w:r>
      <w:r>
        <w:t>nilai</w:t>
      </w:r>
      <w:r>
        <w:rPr>
          <w:spacing w:val="-8"/>
        </w:rPr>
        <w:t xml:space="preserve"> </w:t>
      </w:r>
      <w:r>
        <w:t>ini</w:t>
      </w:r>
      <w:r>
        <w:rPr>
          <w:spacing w:val="-8"/>
        </w:rPr>
        <w:t xml:space="preserve"> </w:t>
      </w:r>
      <w:r>
        <w:t>lebih</w:t>
      </w:r>
      <w:r>
        <w:rPr>
          <w:spacing w:val="-4"/>
        </w:rPr>
        <w:t xml:space="preserve"> </w:t>
      </w:r>
      <w:r>
        <w:t>kecil</w:t>
      </w:r>
      <w:r>
        <w:rPr>
          <w:spacing w:val="-8"/>
        </w:rPr>
        <w:t xml:space="preserve"> </w:t>
      </w:r>
      <w:r>
        <w:t>dari</w:t>
      </w:r>
      <w:r>
        <w:rPr>
          <w:spacing w:val="-8"/>
        </w:rPr>
        <w:t xml:space="preserve"> </w:t>
      </w:r>
      <w:r>
        <w:t>0,05 maka terdapat</w:t>
      </w:r>
      <w:r>
        <w:rPr>
          <w:spacing w:val="-9"/>
        </w:rPr>
        <w:t xml:space="preserve"> </w:t>
      </w:r>
      <w:r>
        <w:t>pengaruh</w:t>
      </w:r>
      <w:r>
        <w:rPr>
          <w:spacing w:val="-10"/>
        </w:rPr>
        <w:t xml:space="preserve"> </w:t>
      </w:r>
      <w:r>
        <w:t>ya</w:t>
      </w:r>
      <w:r>
        <w:t>ng</w:t>
      </w:r>
      <w:r>
        <w:rPr>
          <w:spacing w:val="-10"/>
        </w:rPr>
        <w:t xml:space="preserve"> </w:t>
      </w:r>
      <w:r>
        <w:t>signifikan</w:t>
      </w:r>
      <w:r>
        <w:rPr>
          <w:spacing w:val="-14"/>
        </w:rPr>
        <w:t xml:space="preserve"> </w:t>
      </w:r>
      <w:r>
        <w:t>antara</w:t>
      </w:r>
      <w:r>
        <w:rPr>
          <w:spacing w:val="-11"/>
        </w:rPr>
        <w:t xml:space="preserve"> </w:t>
      </w:r>
      <w:r>
        <w:t>variable</w:t>
      </w:r>
      <w:r>
        <w:rPr>
          <w:spacing w:val="-11"/>
        </w:rPr>
        <w:t xml:space="preserve"> </w:t>
      </w:r>
      <w:r>
        <w:t>satu</w:t>
      </w:r>
      <w:r>
        <w:rPr>
          <w:spacing w:val="-14"/>
        </w:rPr>
        <w:t xml:space="preserve"> </w:t>
      </w:r>
      <w:r>
        <w:t>dengan</w:t>
      </w:r>
      <w:r>
        <w:rPr>
          <w:spacing w:val="-10"/>
        </w:rPr>
        <w:t xml:space="preserve"> </w:t>
      </w:r>
      <w:r>
        <w:t>yang</w:t>
      </w:r>
      <w:r>
        <w:rPr>
          <w:spacing w:val="-5"/>
        </w:rPr>
        <w:t xml:space="preserve"> </w:t>
      </w:r>
      <w:r>
        <w:t>lainnya.</w:t>
      </w:r>
      <w:r>
        <w:rPr>
          <w:spacing w:val="-8"/>
        </w:rPr>
        <w:t xml:space="preserve"> </w:t>
      </w:r>
      <w:r>
        <w:t xml:space="preserve">Dalam penelitian ini, pelayanan fiskus memperoleh nilai </w:t>
      </w:r>
      <w:r>
        <w:rPr>
          <w:i/>
        </w:rPr>
        <w:t xml:space="preserve">p-value </w:t>
      </w:r>
      <w:r>
        <w:t xml:space="preserve">sebesar 0,040 &lt; 0,05 dengan nilai </w:t>
      </w:r>
      <w:r>
        <w:rPr>
          <w:i/>
        </w:rPr>
        <w:t xml:space="preserve">original sample </w:t>
      </w:r>
      <w:r>
        <w:t>sebesar 0,180 yang menunjukkan bahwa penerapan pengetahuan perpajakan memliki pengaruh</w:t>
      </w:r>
      <w:r>
        <w:t xml:space="preserve"> yang signifikan positif terhadap kepatuhan Wajib Pajak Orang Pribadi di KPP Pratama Samarinda Ilir.</w:t>
      </w:r>
    </w:p>
    <w:p w:rsidR="00C940A7" w:rsidRDefault="00C940A7">
      <w:pPr>
        <w:pStyle w:val="BodyText"/>
        <w:spacing w:line="480" w:lineRule="auto"/>
        <w:jc w:val="both"/>
        <w:sectPr w:rsidR="00C940A7">
          <w:headerReference w:type="default" r:id="rId122"/>
          <w:footerReference w:type="default" r:id="rId123"/>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BodyText"/>
        <w:spacing w:before="1" w:line="480" w:lineRule="auto"/>
        <w:ind w:left="849" w:right="845" w:firstLine="710"/>
        <w:jc w:val="both"/>
      </w:pPr>
      <w:r>
        <w:t xml:space="preserve">Penelitian ini sesuai yang dilakukan oleh Azhari &amp; Poerwati (2023); Puspitasari &amp; Siswo (2021); Sari </w:t>
      </w:r>
      <w:r>
        <w:rPr>
          <w:i/>
        </w:rPr>
        <w:t xml:space="preserve">et al. </w:t>
      </w:r>
      <w:r>
        <w:t xml:space="preserve">(2023) serta Suryani </w:t>
      </w:r>
      <w:r>
        <w:rPr>
          <w:i/>
        </w:rPr>
        <w:t>et al</w:t>
      </w:r>
      <w:r>
        <w:t>. (2018) menunjukkan bahwa pelayanan fiskus berpengaruh positif signifikan terhadap kepatuhan wajib pajak.</w:t>
      </w:r>
    </w:p>
    <w:p w:rsidR="00C940A7" w:rsidRDefault="005B00F7">
      <w:pPr>
        <w:pStyle w:val="BodyText"/>
        <w:spacing w:line="480" w:lineRule="auto"/>
        <w:ind w:left="849" w:right="848" w:firstLine="710"/>
        <w:jc w:val="both"/>
      </w:pPr>
      <w:r>
        <w:t>Pengaruh eksternal sangat penting untuk menentukan niat dan perilaku individu.</w:t>
      </w:r>
      <w:r>
        <w:rPr>
          <w:spacing w:val="-1"/>
        </w:rPr>
        <w:t xml:space="preserve"> </w:t>
      </w:r>
      <w:r>
        <w:t xml:space="preserve">Menurut </w:t>
      </w:r>
      <w:r>
        <w:rPr>
          <w:i/>
        </w:rPr>
        <w:t>Theory</w:t>
      </w:r>
      <w:r>
        <w:rPr>
          <w:i/>
          <w:spacing w:val="-4"/>
        </w:rPr>
        <w:t xml:space="preserve"> </w:t>
      </w:r>
      <w:r>
        <w:rPr>
          <w:i/>
        </w:rPr>
        <w:t>of</w:t>
      </w:r>
      <w:r>
        <w:rPr>
          <w:i/>
          <w:spacing w:val="-3"/>
        </w:rPr>
        <w:t xml:space="preserve"> </w:t>
      </w:r>
      <w:r>
        <w:rPr>
          <w:i/>
        </w:rPr>
        <w:t>Planned</w:t>
      </w:r>
      <w:r>
        <w:rPr>
          <w:i/>
          <w:spacing w:val="-4"/>
        </w:rPr>
        <w:t xml:space="preserve"> </w:t>
      </w:r>
      <w:r>
        <w:rPr>
          <w:i/>
        </w:rPr>
        <w:t>Behavior</w:t>
      </w:r>
      <w:r>
        <w:rPr>
          <w:i/>
          <w:spacing w:val="-2"/>
        </w:rPr>
        <w:t xml:space="preserve"> </w:t>
      </w:r>
      <w:r>
        <w:t>(TPB),</w:t>
      </w:r>
      <w:r>
        <w:rPr>
          <w:spacing w:val="-1"/>
        </w:rPr>
        <w:t xml:space="preserve"> </w:t>
      </w:r>
      <w:r>
        <w:t>pe</w:t>
      </w:r>
      <w:r>
        <w:t>layanan</w:t>
      </w:r>
      <w:r>
        <w:rPr>
          <w:spacing w:val="-3"/>
        </w:rPr>
        <w:t xml:space="preserve"> </w:t>
      </w:r>
      <w:r>
        <w:t>fiskus</w:t>
      </w:r>
      <w:r>
        <w:rPr>
          <w:spacing w:val="-1"/>
        </w:rPr>
        <w:t xml:space="preserve"> </w:t>
      </w:r>
      <w:r>
        <w:t>yang baik dapat dianggap sebagai faktor eksternal yang mempengaruhi</w:t>
      </w:r>
      <w:r>
        <w:rPr>
          <w:spacing w:val="-1"/>
        </w:rPr>
        <w:t xml:space="preserve"> </w:t>
      </w:r>
      <w:r>
        <w:t>persepsi wajib pajak terhadap kemudahan atau kesulitan melaksanakan kewajiban perpajakan mereka. Pelayanan yang responsif dan mendukung dapat mengurangi hambatan dan meningk</w:t>
      </w:r>
      <w:r>
        <w:t>atkan</w:t>
      </w:r>
      <w:r>
        <w:rPr>
          <w:spacing w:val="-15"/>
        </w:rPr>
        <w:t xml:space="preserve"> </w:t>
      </w:r>
      <w:r>
        <w:t>persepsi</w:t>
      </w:r>
      <w:r>
        <w:rPr>
          <w:spacing w:val="-15"/>
        </w:rPr>
        <w:t xml:space="preserve"> </w:t>
      </w:r>
      <w:r>
        <w:t>kontrol</w:t>
      </w:r>
      <w:r>
        <w:rPr>
          <w:spacing w:val="-15"/>
        </w:rPr>
        <w:t xml:space="preserve"> </w:t>
      </w:r>
      <w:r>
        <w:t>wajib</w:t>
      </w:r>
      <w:r>
        <w:rPr>
          <w:spacing w:val="-15"/>
        </w:rPr>
        <w:t xml:space="preserve"> </w:t>
      </w:r>
      <w:r>
        <w:t>pajak</w:t>
      </w:r>
      <w:r>
        <w:rPr>
          <w:spacing w:val="-15"/>
        </w:rPr>
        <w:t xml:space="preserve"> </w:t>
      </w:r>
      <w:r>
        <w:t>terhadap</w:t>
      </w:r>
      <w:r>
        <w:rPr>
          <w:spacing w:val="-15"/>
        </w:rPr>
        <w:t xml:space="preserve"> </w:t>
      </w:r>
      <w:r>
        <w:t>perilaku</w:t>
      </w:r>
      <w:r>
        <w:rPr>
          <w:spacing w:val="-13"/>
        </w:rPr>
        <w:t xml:space="preserve"> </w:t>
      </w:r>
      <w:r>
        <w:t>kepatuhan.</w:t>
      </w:r>
      <w:r>
        <w:rPr>
          <w:spacing w:val="-9"/>
        </w:rPr>
        <w:t xml:space="preserve"> </w:t>
      </w:r>
      <w:r>
        <w:t>Pelayanan yang baik juga dapat membentuk norma subjektif di mana wajib pajak percaya bahwa orang lain, termasuk rekan dan masyarakat luas, mengharapkan mereka untuk</w:t>
      </w:r>
      <w:r>
        <w:rPr>
          <w:spacing w:val="-15"/>
        </w:rPr>
        <w:t xml:space="preserve"> </w:t>
      </w:r>
      <w:r>
        <w:t>patuh.</w:t>
      </w:r>
      <w:r>
        <w:rPr>
          <w:spacing w:val="-15"/>
        </w:rPr>
        <w:t xml:space="preserve"> </w:t>
      </w:r>
      <w:r>
        <w:t>Oleh</w:t>
      </w:r>
      <w:r>
        <w:rPr>
          <w:spacing w:val="-15"/>
        </w:rPr>
        <w:t xml:space="preserve"> </w:t>
      </w:r>
      <w:r>
        <w:t>karena</w:t>
      </w:r>
      <w:r>
        <w:rPr>
          <w:spacing w:val="-14"/>
        </w:rPr>
        <w:t xml:space="preserve"> </w:t>
      </w:r>
      <w:r>
        <w:t>itu,</w:t>
      </w:r>
      <w:r>
        <w:rPr>
          <w:spacing w:val="-15"/>
        </w:rPr>
        <w:t xml:space="preserve"> </w:t>
      </w:r>
      <w:r>
        <w:t>pel</w:t>
      </w:r>
      <w:r>
        <w:t>ayanan</w:t>
      </w:r>
      <w:r>
        <w:rPr>
          <w:spacing w:val="-15"/>
        </w:rPr>
        <w:t xml:space="preserve"> </w:t>
      </w:r>
      <w:r>
        <w:t>fiskus</w:t>
      </w:r>
      <w:r>
        <w:rPr>
          <w:spacing w:val="-12"/>
        </w:rPr>
        <w:t xml:space="preserve"> </w:t>
      </w:r>
      <w:r>
        <w:t>yang</w:t>
      </w:r>
      <w:r>
        <w:rPr>
          <w:spacing w:val="-15"/>
        </w:rPr>
        <w:t xml:space="preserve"> </w:t>
      </w:r>
      <w:r>
        <w:t>baik</w:t>
      </w:r>
      <w:r>
        <w:rPr>
          <w:spacing w:val="-15"/>
        </w:rPr>
        <w:t xml:space="preserve"> </w:t>
      </w:r>
      <w:r>
        <w:t>tidak</w:t>
      </w:r>
      <w:r>
        <w:rPr>
          <w:spacing w:val="-11"/>
        </w:rPr>
        <w:t xml:space="preserve"> </w:t>
      </w:r>
      <w:r>
        <w:t>hanya</w:t>
      </w:r>
      <w:r>
        <w:rPr>
          <w:spacing w:val="-12"/>
        </w:rPr>
        <w:t xml:space="preserve"> </w:t>
      </w:r>
      <w:r>
        <w:t>meningkatkan niat dan sikap wajib pajak tetapi juga menciptakan lingkungan yang mendukung kepatuhan perpajakan secara keseluruhan.</w:t>
      </w:r>
    </w:p>
    <w:p w:rsidR="00C940A7" w:rsidRDefault="00C940A7">
      <w:pPr>
        <w:pStyle w:val="BodyText"/>
        <w:spacing w:line="480" w:lineRule="auto"/>
        <w:jc w:val="both"/>
        <w:sectPr w:rsidR="00C940A7">
          <w:headerReference w:type="default" r:id="rId124"/>
          <w:footerReference w:type="default" r:id="rId125"/>
          <w:pgSz w:w="11910" w:h="16840"/>
          <w:pgMar w:top="1920" w:right="850" w:bottom="280" w:left="1417" w:header="708" w:footer="0" w:gutter="0"/>
          <w:cols w:space="720"/>
        </w:sectPr>
      </w:pPr>
    </w:p>
    <w:p w:rsidR="00C940A7" w:rsidRDefault="00C940A7">
      <w:pPr>
        <w:pStyle w:val="BodyText"/>
        <w:spacing w:before="53"/>
      </w:pPr>
    </w:p>
    <w:p w:rsidR="00C940A7" w:rsidRDefault="005B00F7">
      <w:pPr>
        <w:pStyle w:val="Heading2"/>
        <w:spacing w:line="480" w:lineRule="auto"/>
        <w:ind w:left="4254" w:right="4254" w:firstLine="1"/>
      </w:pPr>
      <w:bookmarkStart w:id="173" w:name="BAB_V"/>
      <w:bookmarkStart w:id="174" w:name="5"/>
      <w:bookmarkStart w:id="175" w:name="_bookmark68"/>
      <w:bookmarkEnd w:id="173"/>
      <w:bookmarkEnd w:id="174"/>
      <w:bookmarkEnd w:id="175"/>
      <w:r>
        <w:t xml:space="preserve">BAB V </w:t>
      </w:r>
      <w:bookmarkStart w:id="176" w:name="PENUTUP"/>
      <w:bookmarkEnd w:id="176"/>
      <w:r>
        <w:rPr>
          <w:spacing w:val="-2"/>
        </w:rPr>
        <w:t>PENUTUP</w:t>
      </w:r>
    </w:p>
    <w:p w:rsidR="00C940A7" w:rsidRDefault="005B00F7">
      <w:pPr>
        <w:pStyle w:val="Heading3"/>
        <w:numPr>
          <w:ilvl w:val="1"/>
          <w:numId w:val="2"/>
        </w:numPr>
        <w:tabs>
          <w:tab w:val="left" w:pos="1424"/>
        </w:tabs>
        <w:spacing w:before="121"/>
        <w:ind w:left="1424" w:hanging="575"/>
        <w:jc w:val="both"/>
      </w:pPr>
      <w:bookmarkStart w:id="177" w:name="5.5_Kesimpulan"/>
      <w:bookmarkStart w:id="178" w:name="_bookmark69"/>
      <w:bookmarkEnd w:id="177"/>
      <w:bookmarkEnd w:id="178"/>
      <w:r>
        <w:rPr>
          <w:spacing w:val="-2"/>
        </w:rPr>
        <w:t>Kesimpulan</w:t>
      </w:r>
    </w:p>
    <w:p w:rsidR="00C940A7" w:rsidRDefault="005B00F7">
      <w:pPr>
        <w:pStyle w:val="BodyText"/>
        <w:spacing w:before="271" w:line="480" w:lineRule="auto"/>
        <w:ind w:left="849" w:right="856" w:firstLine="566"/>
        <w:jc w:val="both"/>
      </w:pPr>
      <w:r>
        <w:t>Berdasarkan hasil</w:t>
      </w:r>
      <w:r>
        <w:rPr>
          <w:spacing w:val="-1"/>
        </w:rPr>
        <w:t xml:space="preserve"> </w:t>
      </w:r>
      <w:r>
        <w:t>pengujian yang telah</w:t>
      </w:r>
      <w:r>
        <w:rPr>
          <w:spacing w:val="-2"/>
        </w:rPr>
        <w:t xml:space="preserve"> </w:t>
      </w:r>
      <w:r>
        <w:t>dilakukan di atas maka dapat ditarik kesimpulan sebagai berikut:</w:t>
      </w:r>
    </w:p>
    <w:p w:rsidR="00C940A7" w:rsidRDefault="005B00F7">
      <w:pPr>
        <w:pStyle w:val="ListParagraph"/>
        <w:numPr>
          <w:ilvl w:val="2"/>
          <w:numId w:val="2"/>
        </w:numPr>
        <w:tabs>
          <w:tab w:val="left" w:pos="1416"/>
        </w:tabs>
        <w:spacing w:line="480" w:lineRule="auto"/>
        <w:ind w:right="843"/>
        <w:jc w:val="both"/>
        <w:rPr>
          <w:sz w:val="24"/>
        </w:rPr>
      </w:pPr>
      <w:r>
        <w:rPr>
          <w:i/>
          <w:sz w:val="24"/>
        </w:rPr>
        <w:t xml:space="preserve">Tax amnesty </w:t>
      </w:r>
      <w:r>
        <w:rPr>
          <w:sz w:val="24"/>
        </w:rPr>
        <w:t>berpengaruh signifikan dan positif terhadap kepatuhan Wajib Pajak</w:t>
      </w:r>
      <w:r>
        <w:rPr>
          <w:spacing w:val="-15"/>
          <w:sz w:val="24"/>
        </w:rPr>
        <w:t xml:space="preserve"> </w:t>
      </w:r>
      <w:r>
        <w:rPr>
          <w:sz w:val="24"/>
        </w:rPr>
        <w:t>Orang</w:t>
      </w:r>
      <w:r>
        <w:rPr>
          <w:spacing w:val="-12"/>
          <w:sz w:val="24"/>
        </w:rPr>
        <w:t xml:space="preserve"> </w:t>
      </w:r>
      <w:r>
        <w:rPr>
          <w:sz w:val="24"/>
        </w:rPr>
        <w:t>Pribadi</w:t>
      </w:r>
      <w:r>
        <w:rPr>
          <w:spacing w:val="-15"/>
          <w:sz w:val="24"/>
        </w:rPr>
        <w:t xml:space="preserve"> </w:t>
      </w:r>
      <w:r>
        <w:rPr>
          <w:sz w:val="24"/>
        </w:rPr>
        <w:t>di</w:t>
      </w:r>
      <w:r>
        <w:rPr>
          <w:spacing w:val="-11"/>
          <w:sz w:val="24"/>
        </w:rPr>
        <w:t xml:space="preserve"> </w:t>
      </w:r>
      <w:r>
        <w:rPr>
          <w:sz w:val="24"/>
        </w:rPr>
        <w:t>KPP</w:t>
      </w:r>
      <w:r>
        <w:rPr>
          <w:spacing w:val="-11"/>
          <w:sz w:val="24"/>
        </w:rPr>
        <w:t xml:space="preserve"> </w:t>
      </w:r>
      <w:r>
        <w:rPr>
          <w:sz w:val="24"/>
        </w:rPr>
        <w:t>Pratama</w:t>
      </w:r>
      <w:r>
        <w:rPr>
          <w:spacing w:val="-13"/>
          <w:sz w:val="24"/>
        </w:rPr>
        <w:t xml:space="preserve"> </w:t>
      </w:r>
      <w:r>
        <w:rPr>
          <w:sz w:val="24"/>
        </w:rPr>
        <w:t>Samarinda</w:t>
      </w:r>
      <w:r>
        <w:rPr>
          <w:spacing w:val="-13"/>
          <w:sz w:val="24"/>
        </w:rPr>
        <w:t xml:space="preserve"> </w:t>
      </w:r>
      <w:r>
        <w:rPr>
          <w:sz w:val="24"/>
        </w:rPr>
        <w:t>Ilir.</w:t>
      </w:r>
      <w:r>
        <w:rPr>
          <w:spacing w:val="-6"/>
          <w:sz w:val="24"/>
        </w:rPr>
        <w:t xml:space="preserve"> </w:t>
      </w:r>
      <w:r>
        <w:rPr>
          <w:i/>
          <w:sz w:val="24"/>
        </w:rPr>
        <w:t>Tax</w:t>
      </w:r>
      <w:r>
        <w:rPr>
          <w:i/>
          <w:spacing w:val="-15"/>
          <w:sz w:val="24"/>
        </w:rPr>
        <w:t xml:space="preserve"> </w:t>
      </w:r>
      <w:r>
        <w:rPr>
          <w:i/>
          <w:sz w:val="24"/>
        </w:rPr>
        <w:t>amnesty</w:t>
      </w:r>
      <w:r>
        <w:rPr>
          <w:i/>
          <w:spacing w:val="-7"/>
          <w:sz w:val="24"/>
        </w:rPr>
        <w:t xml:space="preserve"> </w:t>
      </w:r>
      <w:r>
        <w:rPr>
          <w:sz w:val="24"/>
        </w:rPr>
        <w:t>mendorong wajib pajak yang sebelumn</w:t>
      </w:r>
      <w:r>
        <w:rPr>
          <w:sz w:val="24"/>
        </w:rPr>
        <w:t>ya tidak patuh untuk mengajukan SPT dan membayar pajak yang terutang, sehingga meningkatkan jumlah penerimaan pajak. Meskipun demikian, masih diperlukan upaya lebih lanjut dalam sosialisasi dan penegakan hukum untuk memastikan kepatuhan wajib pajak dalam j</w:t>
      </w:r>
      <w:r>
        <w:rPr>
          <w:sz w:val="24"/>
        </w:rPr>
        <w:t>angka panjang.</w:t>
      </w:r>
    </w:p>
    <w:p w:rsidR="00C940A7" w:rsidRDefault="005B00F7">
      <w:pPr>
        <w:pStyle w:val="ListParagraph"/>
        <w:numPr>
          <w:ilvl w:val="2"/>
          <w:numId w:val="2"/>
        </w:numPr>
        <w:tabs>
          <w:tab w:val="left" w:pos="1416"/>
        </w:tabs>
        <w:spacing w:before="2" w:line="480" w:lineRule="auto"/>
        <w:ind w:right="848"/>
        <w:jc w:val="both"/>
        <w:rPr>
          <w:sz w:val="24"/>
        </w:rPr>
      </w:pPr>
      <w:r>
        <w:rPr>
          <w:sz w:val="24"/>
        </w:rPr>
        <w:t>Pengetahuan perpajakan berpengaruh signifikan dan positif terhadap kepatuhan</w:t>
      </w:r>
      <w:r>
        <w:rPr>
          <w:spacing w:val="-3"/>
          <w:sz w:val="24"/>
        </w:rPr>
        <w:t xml:space="preserve"> </w:t>
      </w:r>
      <w:r>
        <w:rPr>
          <w:sz w:val="24"/>
        </w:rPr>
        <w:t>Wajib</w:t>
      </w:r>
      <w:r>
        <w:rPr>
          <w:spacing w:val="-8"/>
          <w:sz w:val="24"/>
        </w:rPr>
        <w:t xml:space="preserve"> </w:t>
      </w:r>
      <w:r>
        <w:rPr>
          <w:sz w:val="24"/>
        </w:rPr>
        <w:t>Pajak</w:t>
      </w:r>
      <w:r>
        <w:rPr>
          <w:spacing w:val="-4"/>
          <w:sz w:val="24"/>
        </w:rPr>
        <w:t xml:space="preserve"> </w:t>
      </w:r>
      <w:r>
        <w:rPr>
          <w:sz w:val="24"/>
        </w:rPr>
        <w:t>Orang</w:t>
      </w:r>
      <w:r>
        <w:rPr>
          <w:spacing w:val="-4"/>
          <w:sz w:val="24"/>
        </w:rPr>
        <w:t xml:space="preserve"> </w:t>
      </w:r>
      <w:r>
        <w:rPr>
          <w:sz w:val="24"/>
        </w:rPr>
        <w:t>Pribadi</w:t>
      </w:r>
      <w:r>
        <w:rPr>
          <w:spacing w:val="-8"/>
          <w:sz w:val="24"/>
        </w:rPr>
        <w:t xml:space="preserve"> </w:t>
      </w:r>
      <w:r>
        <w:rPr>
          <w:sz w:val="24"/>
        </w:rPr>
        <w:t>di</w:t>
      </w:r>
      <w:r>
        <w:rPr>
          <w:spacing w:val="-8"/>
          <w:sz w:val="24"/>
        </w:rPr>
        <w:t xml:space="preserve"> </w:t>
      </w:r>
      <w:r>
        <w:rPr>
          <w:sz w:val="24"/>
        </w:rPr>
        <w:t>KPP</w:t>
      </w:r>
      <w:r>
        <w:rPr>
          <w:spacing w:val="-4"/>
          <w:sz w:val="24"/>
        </w:rPr>
        <w:t xml:space="preserve"> </w:t>
      </w:r>
      <w:r>
        <w:rPr>
          <w:sz w:val="24"/>
        </w:rPr>
        <w:t>Pratama</w:t>
      </w:r>
      <w:r>
        <w:rPr>
          <w:spacing w:val="-5"/>
          <w:sz w:val="24"/>
        </w:rPr>
        <w:t xml:space="preserve"> </w:t>
      </w:r>
      <w:r>
        <w:rPr>
          <w:sz w:val="24"/>
        </w:rPr>
        <w:t>Samarinda</w:t>
      </w:r>
      <w:r>
        <w:rPr>
          <w:spacing w:val="-5"/>
          <w:sz w:val="24"/>
        </w:rPr>
        <w:t xml:space="preserve"> </w:t>
      </w:r>
      <w:r>
        <w:rPr>
          <w:sz w:val="24"/>
        </w:rPr>
        <w:t>Ilir. Wajib pajak yang memiliki pemahaman yang lebih baik tentang peraturan perpajakan dan kewajiban mereka cende</w:t>
      </w:r>
      <w:r>
        <w:rPr>
          <w:sz w:val="24"/>
        </w:rPr>
        <w:t>rung lebih patuh dalam memenuhi kewajiban perpajakan mereka. Hal ini menunjukkan bahwa peningkatan pengetahuan perpajakan melalui edukasi dan sosialisasi dapat menjadi strategi efektif untuk meningkatkan kepatuhan wajib pajak.</w:t>
      </w:r>
    </w:p>
    <w:p w:rsidR="00C940A7" w:rsidRDefault="005B00F7">
      <w:pPr>
        <w:pStyle w:val="ListParagraph"/>
        <w:numPr>
          <w:ilvl w:val="2"/>
          <w:numId w:val="2"/>
        </w:numPr>
        <w:tabs>
          <w:tab w:val="left" w:pos="1416"/>
        </w:tabs>
        <w:spacing w:before="1" w:line="480" w:lineRule="auto"/>
        <w:ind w:right="847"/>
        <w:jc w:val="both"/>
        <w:rPr>
          <w:sz w:val="24"/>
        </w:rPr>
      </w:pPr>
      <w:r>
        <w:rPr>
          <w:sz w:val="24"/>
        </w:rPr>
        <w:t xml:space="preserve">Pelayanan fiskus berpengaruh </w:t>
      </w:r>
      <w:r>
        <w:rPr>
          <w:sz w:val="24"/>
        </w:rPr>
        <w:t>signifikan dan positif terhadap kepatuhan Wajib Pajak Orang Pribadi di KPP Pratama Samarinda Ilir. Pelayanan yang baik, responsif, dan profesional dapat meningkatkan tingkat kepuasan wajib pajak,</w:t>
      </w:r>
      <w:r>
        <w:rPr>
          <w:spacing w:val="80"/>
          <w:w w:val="150"/>
          <w:sz w:val="24"/>
        </w:rPr>
        <w:t xml:space="preserve"> </w:t>
      </w:r>
      <w:r>
        <w:rPr>
          <w:sz w:val="24"/>
        </w:rPr>
        <w:t>yang</w:t>
      </w:r>
      <w:r>
        <w:rPr>
          <w:spacing w:val="75"/>
          <w:w w:val="150"/>
          <w:sz w:val="24"/>
        </w:rPr>
        <w:t xml:space="preserve"> </w:t>
      </w:r>
      <w:r>
        <w:rPr>
          <w:sz w:val="24"/>
        </w:rPr>
        <w:t>pada</w:t>
      </w:r>
      <w:r>
        <w:rPr>
          <w:spacing w:val="74"/>
          <w:w w:val="150"/>
          <w:sz w:val="24"/>
        </w:rPr>
        <w:t xml:space="preserve"> </w:t>
      </w:r>
      <w:r>
        <w:rPr>
          <w:sz w:val="24"/>
        </w:rPr>
        <w:t>akhirnya</w:t>
      </w:r>
      <w:r>
        <w:rPr>
          <w:spacing w:val="79"/>
          <w:w w:val="150"/>
          <w:sz w:val="24"/>
        </w:rPr>
        <w:t xml:space="preserve"> </w:t>
      </w:r>
      <w:r>
        <w:rPr>
          <w:sz w:val="24"/>
        </w:rPr>
        <w:t>mendorong</w:t>
      </w:r>
      <w:r>
        <w:rPr>
          <w:spacing w:val="75"/>
          <w:w w:val="150"/>
          <w:sz w:val="24"/>
        </w:rPr>
        <w:t xml:space="preserve"> </w:t>
      </w:r>
      <w:r>
        <w:rPr>
          <w:sz w:val="24"/>
        </w:rPr>
        <w:t>wajib</w:t>
      </w:r>
      <w:r>
        <w:rPr>
          <w:spacing w:val="80"/>
          <w:w w:val="150"/>
          <w:sz w:val="24"/>
        </w:rPr>
        <w:t xml:space="preserve"> </w:t>
      </w:r>
      <w:r>
        <w:rPr>
          <w:sz w:val="24"/>
        </w:rPr>
        <w:t>pajak</w:t>
      </w:r>
      <w:r>
        <w:rPr>
          <w:spacing w:val="78"/>
          <w:w w:val="150"/>
          <w:sz w:val="24"/>
        </w:rPr>
        <w:t xml:space="preserve"> </w:t>
      </w:r>
      <w:r>
        <w:rPr>
          <w:sz w:val="24"/>
        </w:rPr>
        <w:t>untuk</w:t>
      </w:r>
      <w:r>
        <w:rPr>
          <w:spacing w:val="80"/>
          <w:w w:val="150"/>
          <w:sz w:val="24"/>
        </w:rPr>
        <w:t xml:space="preserve"> </w:t>
      </w:r>
      <w:r>
        <w:rPr>
          <w:sz w:val="24"/>
        </w:rPr>
        <w:t>mematuhi</w:t>
      </w:r>
    </w:p>
    <w:p w:rsidR="00C940A7" w:rsidRDefault="00C940A7">
      <w:pPr>
        <w:pStyle w:val="BodyText"/>
      </w:pPr>
    </w:p>
    <w:p w:rsidR="00C940A7" w:rsidRDefault="00C940A7">
      <w:pPr>
        <w:pStyle w:val="BodyText"/>
        <w:spacing w:before="217"/>
      </w:pPr>
    </w:p>
    <w:p w:rsidR="00C940A7" w:rsidRDefault="005B00F7">
      <w:pPr>
        <w:pStyle w:val="BodyText"/>
        <w:spacing w:before="1"/>
        <w:ind w:left="11" w:right="11"/>
        <w:jc w:val="center"/>
      </w:pPr>
      <w:r>
        <w:rPr>
          <w:spacing w:val="-5"/>
        </w:rPr>
        <w:t>59</w:t>
      </w:r>
    </w:p>
    <w:p w:rsidR="00C940A7" w:rsidRDefault="00C940A7">
      <w:pPr>
        <w:pStyle w:val="BodyText"/>
        <w:jc w:val="center"/>
        <w:sectPr w:rsidR="00C940A7">
          <w:headerReference w:type="default" r:id="rId126"/>
          <w:footerReference w:type="default" r:id="rId127"/>
          <w:pgSz w:w="11910" w:h="16840"/>
          <w:pgMar w:top="1920" w:right="850" w:bottom="280" w:left="1417" w:header="0" w:footer="0" w:gutter="0"/>
          <w:cols w:space="720"/>
        </w:sectPr>
      </w:pPr>
    </w:p>
    <w:p w:rsidR="00C940A7" w:rsidRDefault="00C940A7">
      <w:pPr>
        <w:pStyle w:val="BodyText"/>
        <w:spacing w:before="48"/>
      </w:pPr>
    </w:p>
    <w:p w:rsidR="00C940A7" w:rsidRDefault="005B00F7">
      <w:pPr>
        <w:pStyle w:val="BodyText"/>
        <w:spacing w:before="1" w:line="480" w:lineRule="auto"/>
        <w:ind w:left="1416" w:right="853"/>
        <w:jc w:val="both"/>
      </w:pPr>
      <w:r>
        <w:t>kewajiban perpajakan mereka. Hal ini menegaskan pentingnya peningkatan kualitas pelayanan fiskus sebagai salah satu strategi utama untuk meningkatkan kepatuhan wajib pajak dan meningkatkan penerimaan pajak secara keseluruhan.</w:t>
      </w:r>
    </w:p>
    <w:p w:rsidR="00C940A7" w:rsidRDefault="005B00F7">
      <w:pPr>
        <w:pStyle w:val="Heading3"/>
        <w:numPr>
          <w:ilvl w:val="1"/>
          <w:numId w:val="2"/>
        </w:numPr>
        <w:tabs>
          <w:tab w:val="left" w:pos="1415"/>
        </w:tabs>
        <w:spacing w:before="125"/>
        <w:ind w:left="1415" w:hanging="566"/>
        <w:jc w:val="both"/>
      </w:pPr>
      <w:bookmarkStart w:id="179" w:name="5.6_Saran"/>
      <w:bookmarkStart w:id="180" w:name="_bookmark70"/>
      <w:bookmarkEnd w:id="179"/>
      <w:bookmarkEnd w:id="180"/>
      <w:r>
        <w:rPr>
          <w:spacing w:val="-4"/>
        </w:rPr>
        <w:t>Saran</w:t>
      </w:r>
    </w:p>
    <w:p w:rsidR="00C940A7" w:rsidRDefault="005B00F7">
      <w:pPr>
        <w:pStyle w:val="BodyText"/>
        <w:spacing w:before="271" w:line="480" w:lineRule="auto"/>
        <w:ind w:left="849" w:right="860" w:firstLine="566"/>
        <w:jc w:val="both"/>
      </w:pPr>
      <w:r>
        <w:t>Berdasarkan</w:t>
      </w:r>
      <w:r>
        <w:rPr>
          <w:spacing w:val="-5"/>
        </w:rPr>
        <w:t xml:space="preserve"> </w:t>
      </w:r>
      <w:r>
        <w:t>penelitian</w:t>
      </w:r>
      <w:r>
        <w:rPr>
          <w:spacing w:val="-1"/>
        </w:rPr>
        <w:t xml:space="preserve"> </w:t>
      </w:r>
      <w:r>
        <w:t>yang</w:t>
      </w:r>
      <w:r>
        <w:rPr>
          <w:spacing w:val="-1"/>
        </w:rPr>
        <w:t xml:space="preserve"> </w:t>
      </w:r>
      <w:r>
        <w:t>telah</w:t>
      </w:r>
      <w:r>
        <w:rPr>
          <w:spacing w:val="-5"/>
        </w:rPr>
        <w:t xml:space="preserve"> </w:t>
      </w:r>
      <w:r>
        <w:t>diselesaikan, saran-saran</w:t>
      </w:r>
      <w:r>
        <w:rPr>
          <w:spacing w:val="-1"/>
        </w:rPr>
        <w:t xml:space="preserve"> </w:t>
      </w:r>
      <w:r>
        <w:t>berikut ini</w:t>
      </w:r>
      <w:r>
        <w:rPr>
          <w:spacing w:val="-9"/>
        </w:rPr>
        <w:t xml:space="preserve"> </w:t>
      </w:r>
      <w:r>
        <w:t xml:space="preserve">dapat </w:t>
      </w:r>
      <w:r>
        <w:rPr>
          <w:spacing w:val="-2"/>
        </w:rPr>
        <w:t>dipertimbangkan:</w:t>
      </w:r>
    </w:p>
    <w:p w:rsidR="00C940A7" w:rsidRDefault="005B00F7">
      <w:pPr>
        <w:pStyle w:val="ListParagraph"/>
        <w:numPr>
          <w:ilvl w:val="2"/>
          <w:numId w:val="2"/>
        </w:numPr>
        <w:tabs>
          <w:tab w:val="left" w:pos="1392"/>
        </w:tabs>
        <w:spacing w:before="1"/>
        <w:ind w:left="1392" w:hanging="360"/>
        <w:jc w:val="both"/>
        <w:rPr>
          <w:sz w:val="24"/>
        </w:rPr>
      </w:pPr>
      <w:r>
        <w:rPr>
          <w:sz w:val="24"/>
        </w:rPr>
        <w:t>Bagi</w:t>
      </w:r>
      <w:r>
        <w:rPr>
          <w:spacing w:val="-9"/>
          <w:sz w:val="24"/>
        </w:rPr>
        <w:t xml:space="preserve"> </w:t>
      </w:r>
      <w:r>
        <w:rPr>
          <w:sz w:val="24"/>
        </w:rPr>
        <w:t>KPP</w:t>
      </w:r>
      <w:r>
        <w:rPr>
          <w:spacing w:val="-2"/>
          <w:sz w:val="24"/>
        </w:rPr>
        <w:t xml:space="preserve"> </w:t>
      </w:r>
      <w:r>
        <w:rPr>
          <w:sz w:val="24"/>
        </w:rPr>
        <w:t>Samarinda</w:t>
      </w:r>
      <w:r>
        <w:rPr>
          <w:spacing w:val="-3"/>
          <w:sz w:val="24"/>
        </w:rPr>
        <w:t xml:space="preserve"> </w:t>
      </w:r>
      <w:r>
        <w:rPr>
          <w:spacing w:val="-4"/>
          <w:sz w:val="24"/>
        </w:rPr>
        <w:t>Ilir:</w:t>
      </w:r>
    </w:p>
    <w:p w:rsidR="00C940A7" w:rsidRDefault="00C940A7">
      <w:pPr>
        <w:pStyle w:val="BodyText"/>
      </w:pPr>
    </w:p>
    <w:p w:rsidR="00C940A7" w:rsidRDefault="005B00F7">
      <w:pPr>
        <w:pStyle w:val="ListParagraph"/>
        <w:numPr>
          <w:ilvl w:val="3"/>
          <w:numId w:val="2"/>
        </w:numPr>
        <w:tabs>
          <w:tab w:val="left" w:pos="1930"/>
        </w:tabs>
        <w:spacing w:line="480" w:lineRule="auto"/>
        <w:ind w:right="856"/>
        <w:jc w:val="both"/>
        <w:rPr>
          <w:sz w:val="24"/>
        </w:rPr>
      </w:pPr>
      <w:r>
        <w:rPr>
          <w:sz w:val="24"/>
        </w:rPr>
        <w:t>Peningkatan Kesadaran Pelaporan SPT: Mengingat indikator "Kepatuhan dalam menyetorkan kembali SPT" memiliki</w:t>
      </w:r>
      <w:r>
        <w:rPr>
          <w:spacing w:val="-1"/>
          <w:sz w:val="24"/>
        </w:rPr>
        <w:t xml:space="preserve"> </w:t>
      </w:r>
      <w:r>
        <w:rPr>
          <w:sz w:val="24"/>
        </w:rPr>
        <w:t>skor terendah pada variabel</w:t>
      </w:r>
      <w:r>
        <w:rPr>
          <w:sz w:val="24"/>
        </w:rPr>
        <w:t xml:space="preserve"> Kepatuhan Wajib Pajak (3,36), KPP disarankan untuk memberikan pengingat (reminder) yang lebih intensif melalui SMS/Email menjelang batas akhir pelaporan, serta mempermudah asistensi pengisian e-filing.</w:t>
      </w:r>
    </w:p>
    <w:p w:rsidR="00C940A7" w:rsidRDefault="005B00F7">
      <w:pPr>
        <w:pStyle w:val="ListParagraph"/>
        <w:numPr>
          <w:ilvl w:val="3"/>
          <w:numId w:val="2"/>
        </w:numPr>
        <w:tabs>
          <w:tab w:val="left" w:pos="1930"/>
        </w:tabs>
        <w:spacing w:before="1" w:line="480" w:lineRule="auto"/>
        <w:ind w:right="851"/>
        <w:jc w:val="both"/>
        <w:rPr>
          <w:sz w:val="24"/>
        </w:rPr>
      </w:pPr>
      <w:r>
        <w:rPr>
          <w:sz w:val="24"/>
        </w:rPr>
        <w:t>Optimalisasi Kampanye Kontribusi Pajak: Pada variabel</w:t>
      </w:r>
      <w:r>
        <w:rPr>
          <w:sz w:val="24"/>
        </w:rPr>
        <w:t xml:space="preserve"> Pengetahuan Perpajakan, indikator "Pajak berfungsi sebagai sumber penerimaan negara</w:t>
      </w:r>
      <w:r>
        <w:rPr>
          <w:spacing w:val="-2"/>
          <w:sz w:val="24"/>
        </w:rPr>
        <w:t xml:space="preserve"> </w:t>
      </w:r>
      <w:r>
        <w:rPr>
          <w:sz w:val="24"/>
        </w:rPr>
        <w:t>terbesar"</w:t>
      </w:r>
      <w:r>
        <w:rPr>
          <w:spacing w:val="-3"/>
          <w:sz w:val="24"/>
        </w:rPr>
        <w:t xml:space="preserve"> </w:t>
      </w:r>
      <w:r>
        <w:rPr>
          <w:sz w:val="24"/>
        </w:rPr>
        <w:t>dan</w:t>
      </w:r>
      <w:r>
        <w:rPr>
          <w:spacing w:val="-6"/>
          <w:sz w:val="24"/>
        </w:rPr>
        <w:t xml:space="preserve"> </w:t>
      </w:r>
      <w:r>
        <w:rPr>
          <w:sz w:val="24"/>
        </w:rPr>
        <w:t>"Fungsi</w:t>
      </w:r>
      <w:r>
        <w:rPr>
          <w:spacing w:val="-6"/>
          <w:sz w:val="24"/>
        </w:rPr>
        <w:t xml:space="preserve"> </w:t>
      </w:r>
      <w:r>
        <w:rPr>
          <w:sz w:val="24"/>
        </w:rPr>
        <w:t>NPWP" masih berkategori</w:t>
      </w:r>
      <w:r>
        <w:rPr>
          <w:spacing w:val="-10"/>
          <w:sz w:val="24"/>
        </w:rPr>
        <w:t xml:space="preserve"> </w:t>
      </w:r>
      <w:r>
        <w:rPr>
          <w:sz w:val="24"/>
        </w:rPr>
        <w:t xml:space="preserve">"Cukup". KPP </w:t>
      </w:r>
      <w:r>
        <w:rPr>
          <w:spacing w:val="-2"/>
          <w:sz w:val="24"/>
        </w:rPr>
        <w:t>perlu memperluas</w:t>
      </w:r>
      <w:r>
        <w:rPr>
          <w:spacing w:val="-9"/>
          <w:sz w:val="24"/>
        </w:rPr>
        <w:t xml:space="preserve"> </w:t>
      </w:r>
      <w:r>
        <w:rPr>
          <w:spacing w:val="-2"/>
          <w:sz w:val="24"/>
        </w:rPr>
        <w:t>konten</w:t>
      </w:r>
      <w:r>
        <w:rPr>
          <w:spacing w:val="-11"/>
          <w:sz w:val="24"/>
        </w:rPr>
        <w:t xml:space="preserve"> </w:t>
      </w:r>
      <w:r>
        <w:rPr>
          <w:spacing w:val="-2"/>
          <w:sz w:val="24"/>
        </w:rPr>
        <w:t>edukasi</w:t>
      </w:r>
      <w:r>
        <w:rPr>
          <w:spacing w:val="-11"/>
          <w:sz w:val="24"/>
        </w:rPr>
        <w:t xml:space="preserve"> </w:t>
      </w:r>
      <w:r>
        <w:rPr>
          <w:spacing w:val="-2"/>
          <w:sz w:val="24"/>
        </w:rPr>
        <w:t>yang menjelaskan</w:t>
      </w:r>
      <w:r>
        <w:rPr>
          <w:spacing w:val="-11"/>
          <w:sz w:val="24"/>
        </w:rPr>
        <w:t xml:space="preserve"> </w:t>
      </w:r>
      <w:r>
        <w:rPr>
          <w:spacing w:val="-2"/>
          <w:sz w:val="24"/>
        </w:rPr>
        <w:t>ke mana</w:t>
      </w:r>
      <w:r>
        <w:rPr>
          <w:spacing w:val="-7"/>
          <w:sz w:val="24"/>
        </w:rPr>
        <w:t xml:space="preserve"> </w:t>
      </w:r>
      <w:r>
        <w:rPr>
          <w:spacing w:val="-2"/>
          <w:sz w:val="24"/>
        </w:rPr>
        <w:t>uang</w:t>
      </w:r>
      <w:r>
        <w:rPr>
          <w:spacing w:val="-5"/>
          <w:sz w:val="24"/>
        </w:rPr>
        <w:t xml:space="preserve"> </w:t>
      </w:r>
      <w:r>
        <w:rPr>
          <w:spacing w:val="-2"/>
          <w:sz w:val="24"/>
        </w:rPr>
        <w:t xml:space="preserve">pajak </w:t>
      </w:r>
      <w:r>
        <w:rPr>
          <w:sz w:val="24"/>
        </w:rPr>
        <w:t>dialokasikan (fasilitas publik, pendidikan, dll) agar wajib pajak memahami urgensi memiliki NPWP dan membayar pajak bukan sekadar kewajiban formal.</w:t>
      </w:r>
    </w:p>
    <w:p w:rsidR="00C940A7" w:rsidRDefault="005B00F7">
      <w:pPr>
        <w:pStyle w:val="ListParagraph"/>
        <w:numPr>
          <w:ilvl w:val="3"/>
          <w:numId w:val="2"/>
        </w:numPr>
        <w:tabs>
          <w:tab w:val="left" w:pos="1930"/>
        </w:tabs>
        <w:spacing w:before="1" w:line="480" w:lineRule="auto"/>
        <w:ind w:right="852"/>
        <w:jc w:val="both"/>
        <w:rPr>
          <w:sz w:val="24"/>
        </w:rPr>
      </w:pPr>
      <w:r>
        <w:rPr>
          <w:sz w:val="24"/>
        </w:rPr>
        <w:t>Peningkatan Respon Terhadap Keberatan Wajib Pajak: Pada variabel Pelayanan</w:t>
      </w:r>
      <w:r>
        <w:rPr>
          <w:spacing w:val="37"/>
          <w:sz w:val="24"/>
        </w:rPr>
        <w:t xml:space="preserve"> </w:t>
      </w:r>
      <w:r>
        <w:rPr>
          <w:sz w:val="24"/>
        </w:rPr>
        <w:t>Fiskus,</w:t>
      </w:r>
      <w:r>
        <w:rPr>
          <w:spacing w:val="40"/>
          <w:sz w:val="24"/>
        </w:rPr>
        <w:t xml:space="preserve"> </w:t>
      </w:r>
      <w:r>
        <w:rPr>
          <w:sz w:val="24"/>
        </w:rPr>
        <w:t>indikator</w:t>
      </w:r>
      <w:r>
        <w:rPr>
          <w:spacing w:val="38"/>
          <w:sz w:val="24"/>
        </w:rPr>
        <w:t xml:space="preserve"> </w:t>
      </w:r>
      <w:r>
        <w:rPr>
          <w:sz w:val="24"/>
        </w:rPr>
        <w:t>"Fiskus</w:t>
      </w:r>
      <w:r>
        <w:rPr>
          <w:spacing w:val="40"/>
          <w:sz w:val="24"/>
        </w:rPr>
        <w:t xml:space="preserve"> </w:t>
      </w:r>
      <w:r>
        <w:rPr>
          <w:sz w:val="24"/>
        </w:rPr>
        <w:t>memperh</w:t>
      </w:r>
      <w:r>
        <w:rPr>
          <w:sz w:val="24"/>
        </w:rPr>
        <w:t>atikan</w:t>
      </w:r>
      <w:r>
        <w:rPr>
          <w:spacing w:val="37"/>
          <w:sz w:val="24"/>
        </w:rPr>
        <w:t xml:space="preserve"> </w:t>
      </w:r>
      <w:r>
        <w:rPr>
          <w:sz w:val="24"/>
        </w:rPr>
        <w:t>keberatan</w:t>
      </w:r>
      <w:r>
        <w:rPr>
          <w:spacing w:val="37"/>
          <w:sz w:val="24"/>
        </w:rPr>
        <w:t xml:space="preserve"> </w:t>
      </w:r>
      <w:r>
        <w:rPr>
          <w:sz w:val="24"/>
        </w:rPr>
        <w:t>wajib</w:t>
      </w:r>
    </w:p>
    <w:p w:rsidR="00C940A7" w:rsidRDefault="00C940A7">
      <w:pPr>
        <w:pStyle w:val="ListParagraph"/>
        <w:spacing w:line="480" w:lineRule="auto"/>
        <w:rPr>
          <w:sz w:val="24"/>
        </w:rPr>
        <w:sectPr w:rsidR="00C940A7">
          <w:headerReference w:type="default" r:id="rId128"/>
          <w:footerReference w:type="default" r:id="rId129"/>
          <w:pgSz w:w="11910" w:h="16840"/>
          <w:pgMar w:top="1920" w:right="850" w:bottom="280" w:left="1417" w:header="708" w:footer="0" w:gutter="0"/>
          <w:pgNumType w:start="60"/>
          <w:cols w:space="720"/>
        </w:sectPr>
      </w:pPr>
    </w:p>
    <w:p w:rsidR="00C940A7" w:rsidRDefault="00C940A7">
      <w:pPr>
        <w:pStyle w:val="BodyText"/>
        <w:spacing w:before="48"/>
      </w:pPr>
    </w:p>
    <w:p w:rsidR="00C940A7" w:rsidRDefault="005B00F7">
      <w:pPr>
        <w:pStyle w:val="BodyText"/>
        <w:spacing w:before="1" w:line="480" w:lineRule="auto"/>
        <w:ind w:left="1930" w:right="857"/>
        <w:jc w:val="both"/>
      </w:pPr>
      <w:r>
        <w:t>pajak"</w:t>
      </w:r>
      <w:r>
        <w:t xml:space="preserve"> mendapatkan skor terendah (3,27). KPP disarankan untuk memperbaiki sistem penanganan keluhan atau keberatan agar lebih transparan dan memberikan kepastian waktu penyelesaian, sehingga wajib pajak merasa didengarkan.</w:t>
      </w:r>
    </w:p>
    <w:p w:rsidR="00C940A7" w:rsidRDefault="005B00F7">
      <w:pPr>
        <w:pStyle w:val="ListParagraph"/>
        <w:numPr>
          <w:ilvl w:val="3"/>
          <w:numId w:val="2"/>
        </w:numPr>
        <w:tabs>
          <w:tab w:val="left" w:pos="1930"/>
        </w:tabs>
        <w:spacing w:line="480" w:lineRule="auto"/>
        <w:ind w:right="853"/>
        <w:jc w:val="both"/>
        <w:rPr>
          <w:sz w:val="24"/>
        </w:rPr>
      </w:pPr>
      <w:r>
        <w:rPr>
          <w:sz w:val="24"/>
        </w:rPr>
        <w:t>Pemanfaatan Saluran Komunikasi Digital:</w:t>
      </w:r>
      <w:r>
        <w:rPr>
          <w:sz w:val="24"/>
        </w:rPr>
        <w:t xml:space="preserve"> Indikator "Kemudahan konsultasi" dan "Efisiensi pembayaran" juga masih perlu ditingkatkan. KPP bisa memaksimalkan</w:t>
      </w:r>
      <w:r>
        <w:rPr>
          <w:spacing w:val="-2"/>
          <w:sz w:val="24"/>
        </w:rPr>
        <w:t xml:space="preserve"> </w:t>
      </w:r>
      <w:r>
        <w:rPr>
          <w:sz w:val="24"/>
        </w:rPr>
        <w:t>penggunaan</w:t>
      </w:r>
      <w:r>
        <w:rPr>
          <w:spacing w:val="-2"/>
          <w:sz w:val="24"/>
        </w:rPr>
        <w:t xml:space="preserve"> </w:t>
      </w:r>
      <w:r>
        <w:rPr>
          <w:sz w:val="24"/>
        </w:rPr>
        <w:t>chatbot atau layanan</w:t>
      </w:r>
      <w:r>
        <w:rPr>
          <w:spacing w:val="-2"/>
          <w:sz w:val="24"/>
        </w:rPr>
        <w:t xml:space="preserve"> </w:t>
      </w:r>
      <w:r>
        <w:rPr>
          <w:sz w:val="24"/>
        </w:rPr>
        <w:t>konsultasi daring</w:t>
      </w:r>
      <w:r>
        <w:rPr>
          <w:spacing w:val="-15"/>
          <w:sz w:val="24"/>
        </w:rPr>
        <w:t xml:space="preserve"> </w:t>
      </w:r>
      <w:r>
        <w:rPr>
          <w:sz w:val="24"/>
        </w:rPr>
        <w:t>yang</w:t>
      </w:r>
      <w:r>
        <w:rPr>
          <w:spacing w:val="-12"/>
          <w:sz w:val="24"/>
        </w:rPr>
        <w:t xml:space="preserve"> </w:t>
      </w:r>
      <w:r>
        <w:rPr>
          <w:sz w:val="24"/>
        </w:rPr>
        <w:t>lebih</w:t>
      </w:r>
      <w:r>
        <w:rPr>
          <w:spacing w:val="-15"/>
          <w:sz w:val="24"/>
        </w:rPr>
        <w:t xml:space="preserve"> </w:t>
      </w:r>
      <w:r>
        <w:rPr>
          <w:sz w:val="24"/>
        </w:rPr>
        <w:t>responsif</w:t>
      </w:r>
      <w:r>
        <w:rPr>
          <w:spacing w:val="-15"/>
          <w:sz w:val="24"/>
        </w:rPr>
        <w:t xml:space="preserve"> </w:t>
      </w:r>
      <w:r>
        <w:rPr>
          <w:sz w:val="24"/>
        </w:rPr>
        <w:t>agar</w:t>
      </w:r>
      <w:r>
        <w:rPr>
          <w:spacing w:val="-13"/>
          <w:sz w:val="24"/>
        </w:rPr>
        <w:t xml:space="preserve"> </w:t>
      </w:r>
      <w:r>
        <w:rPr>
          <w:sz w:val="24"/>
        </w:rPr>
        <w:t>wajib</w:t>
      </w:r>
      <w:r>
        <w:rPr>
          <w:spacing w:val="-15"/>
          <w:sz w:val="24"/>
        </w:rPr>
        <w:t xml:space="preserve"> </w:t>
      </w:r>
      <w:r>
        <w:rPr>
          <w:sz w:val="24"/>
        </w:rPr>
        <w:t>pajak</w:t>
      </w:r>
      <w:r>
        <w:rPr>
          <w:spacing w:val="-15"/>
          <w:sz w:val="24"/>
        </w:rPr>
        <w:t xml:space="preserve"> </w:t>
      </w:r>
      <w:r>
        <w:rPr>
          <w:sz w:val="24"/>
        </w:rPr>
        <w:t>tidak</w:t>
      </w:r>
      <w:r>
        <w:rPr>
          <w:spacing w:val="-15"/>
          <w:sz w:val="24"/>
        </w:rPr>
        <w:t xml:space="preserve"> </w:t>
      </w:r>
      <w:r>
        <w:rPr>
          <w:sz w:val="24"/>
        </w:rPr>
        <w:t>perlu</w:t>
      </w:r>
      <w:r>
        <w:rPr>
          <w:spacing w:val="-11"/>
          <w:sz w:val="24"/>
        </w:rPr>
        <w:t xml:space="preserve"> </w:t>
      </w:r>
      <w:r>
        <w:rPr>
          <w:sz w:val="24"/>
        </w:rPr>
        <w:t>mengantre</w:t>
      </w:r>
      <w:r>
        <w:rPr>
          <w:spacing w:val="-15"/>
          <w:sz w:val="24"/>
        </w:rPr>
        <w:t xml:space="preserve"> </w:t>
      </w:r>
      <w:r>
        <w:rPr>
          <w:sz w:val="24"/>
        </w:rPr>
        <w:t>lama di kantor pajak.</w:t>
      </w:r>
    </w:p>
    <w:p w:rsidR="00C940A7" w:rsidRDefault="005B00F7">
      <w:pPr>
        <w:pStyle w:val="ListParagraph"/>
        <w:numPr>
          <w:ilvl w:val="2"/>
          <w:numId w:val="2"/>
        </w:numPr>
        <w:tabs>
          <w:tab w:val="left" w:pos="1392"/>
        </w:tabs>
        <w:spacing w:before="1"/>
        <w:ind w:left="1392" w:hanging="360"/>
        <w:jc w:val="both"/>
        <w:rPr>
          <w:sz w:val="24"/>
        </w:rPr>
      </w:pPr>
      <w:r>
        <w:rPr>
          <w:sz w:val="24"/>
        </w:rPr>
        <w:t>Bagi</w:t>
      </w:r>
      <w:r>
        <w:rPr>
          <w:spacing w:val="-7"/>
          <w:sz w:val="24"/>
        </w:rPr>
        <w:t xml:space="preserve"> </w:t>
      </w:r>
      <w:r>
        <w:rPr>
          <w:sz w:val="24"/>
        </w:rPr>
        <w:t>peneliti</w:t>
      </w:r>
      <w:r>
        <w:rPr>
          <w:spacing w:val="-1"/>
          <w:sz w:val="24"/>
        </w:rPr>
        <w:t xml:space="preserve"> </w:t>
      </w:r>
      <w:r>
        <w:rPr>
          <w:spacing w:val="-2"/>
          <w:sz w:val="24"/>
        </w:rPr>
        <w:t>selanjutnya:</w:t>
      </w:r>
    </w:p>
    <w:p w:rsidR="00C940A7" w:rsidRDefault="00C940A7">
      <w:pPr>
        <w:pStyle w:val="BodyText"/>
      </w:pPr>
    </w:p>
    <w:p w:rsidR="00C940A7" w:rsidRDefault="005B00F7">
      <w:pPr>
        <w:pStyle w:val="ListParagraph"/>
        <w:numPr>
          <w:ilvl w:val="3"/>
          <w:numId w:val="2"/>
        </w:numPr>
        <w:tabs>
          <w:tab w:val="left" w:pos="1930"/>
        </w:tabs>
        <w:spacing w:before="1" w:line="480" w:lineRule="auto"/>
        <w:ind w:right="851"/>
        <w:jc w:val="both"/>
        <w:rPr>
          <w:sz w:val="24"/>
        </w:rPr>
      </w:pPr>
      <w:r>
        <w:rPr>
          <w:sz w:val="24"/>
        </w:rPr>
        <w:t>Fokus</w:t>
      </w:r>
      <w:r>
        <w:rPr>
          <w:spacing w:val="-15"/>
          <w:sz w:val="24"/>
        </w:rPr>
        <w:t xml:space="preserve"> </w:t>
      </w:r>
      <w:r>
        <w:rPr>
          <w:sz w:val="24"/>
        </w:rPr>
        <w:t>pada</w:t>
      </w:r>
      <w:r>
        <w:rPr>
          <w:spacing w:val="-15"/>
          <w:sz w:val="24"/>
        </w:rPr>
        <w:t xml:space="preserve"> </w:t>
      </w:r>
      <w:r>
        <w:rPr>
          <w:sz w:val="24"/>
        </w:rPr>
        <w:t>Variabel</w:t>
      </w:r>
      <w:r>
        <w:rPr>
          <w:spacing w:val="-15"/>
          <w:sz w:val="24"/>
        </w:rPr>
        <w:t xml:space="preserve"> </w:t>
      </w:r>
      <w:r>
        <w:rPr>
          <w:sz w:val="24"/>
        </w:rPr>
        <w:t>Pelayanan:</w:t>
      </w:r>
      <w:r>
        <w:rPr>
          <w:spacing w:val="-15"/>
          <w:sz w:val="24"/>
        </w:rPr>
        <w:t xml:space="preserve"> </w:t>
      </w:r>
      <w:r>
        <w:rPr>
          <w:sz w:val="24"/>
        </w:rPr>
        <w:t>Mengingat</w:t>
      </w:r>
      <w:r>
        <w:rPr>
          <w:spacing w:val="-15"/>
          <w:sz w:val="24"/>
        </w:rPr>
        <w:t xml:space="preserve"> </w:t>
      </w:r>
      <w:r>
        <w:rPr>
          <w:sz w:val="24"/>
        </w:rPr>
        <w:t>rata-rata</w:t>
      </w:r>
      <w:r>
        <w:rPr>
          <w:spacing w:val="-15"/>
          <w:sz w:val="24"/>
        </w:rPr>
        <w:t xml:space="preserve"> </w:t>
      </w:r>
      <w:r>
        <w:rPr>
          <w:sz w:val="24"/>
        </w:rPr>
        <w:t>variabel</w:t>
      </w:r>
      <w:r>
        <w:rPr>
          <w:spacing w:val="-15"/>
          <w:sz w:val="24"/>
        </w:rPr>
        <w:t xml:space="preserve"> </w:t>
      </w:r>
      <w:r>
        <w:rPr>
          <w:sz w:val="24"/>
        </w:rPr>
        <w:t>Pelayanan Fiskus paling rendah (3,33) dibanding variabel lainnya, peneliti selanjutnya disarankan</w:t>
      </w:r>
      <w:r>
        <w:rPr>
          <w:spacing w:val="-3"/>
          <w:sz w:val="24"/>
        </w:rPr>
        <w:t xml:space="preserve"> </w:t>
      </w:r>
      <w:r>
        <w:rPr>
          <w:sz w:val="24"/>
        </w:rPr>
        <w:t>untuk menggali</w:t>
      </w:r>
      <w:r>
        <w:rPr>
          <w:spacing w:val="-2"/>
          <w:sz w:val="24"/>
        </w:rPr>
        <w:t xml:space="preserve"> </w:t>
      </w:r>
      <w:r>
        <w:rPr>
          <w:sz w:val="24"/>
        </w:rPr>
        <w:t>lebih</w:t>
      </w:r>
      <w:r>
        <w:rPr>
          <w:spacing w:val="-3"/>
          <w:sz w:val="24"/>
        </w:rPr>
        <w:t xml:space="preserve"> </w:t>
      </w:r>
      <w:r>
        <w:rPr>
          <w:sz w:val="24"/>
        </w:rPr>
        <w:t>dalam</w:t>
      </w:r>
      <w:r>
        <w:rPr>
          <w:spacing w:val="-3"/>
          <w:sz w:val="24"/>
        </w:rPr>
        <w:t xml:space="preserve"> </w:t>
      </w:r>
      <w:r>
        <w:rPr>
          <w:sz w:val="24"/>
        </w:rPr>
        <w:t>variabel</w:t>
      </w:r>
      <w:r>
        <w:rPr>
          <w:spacing w:val="-3"/>
          <w:sz w:val="24"/>
        </w:rPr>
        <w:t xml:space="preserve"> </w:t>
      </w:r>
      <w:r>
        <w:rPr>
          <w:sz w:val="24"/>
        </w:rPr>
        <w:t>ini</w:t>
      </w:r>
      <w:r>
        <w:rPr>
          <w:spacing w:val="-8"/>
          <w:sz w:val="24"/>
        </w:rPr>
        <w:t xml:space="preserve"> </w:t>
      </w:r>
      <w:r>
        <w:rPr>
          <w:sz w:val="24"/>
        </w:rPr>
        <w:t xml:space="preserve">dengan menambahkan dimensi seperti </w:t>
      </w:r>
      <w:r>
        <w:rPr>
          <w:sz w:val="24"/>
        </w:rPr>
        <w:t>Digitalisasi Pelayanan atau Kompetensi Petugas Pajak.</w:t>
      </w:r>
    </w:p>
    <w:p w:rsidR="00C940A7" w:rsidRDefault="005B00F7">
      <w:pPr>
        <w:pStyle w:val="ListParagraph"/>
        <w:numPr>
          <w:ilvl w:val="3"/>
          <w:numId w:val="2"/>
        </w:numPr>
        <w:tabs>
          <w:tab w:val="left" w:pos="1930"/>
        </w:tabs>
        <w:spacing w:line="480" w:lineRule="auto"/>
        <w:ind w:right="857"/>
        <w:jc w:val="both"/>
        <w:rPr>
          <w:sz w:val="24"/>
        </w:rPr>
      </w:pPr>
      <w:r>
        <w:rPr>
          <w:sz w:val="24"/>
        </w:rPr>
        <w:t>Pendekatan</w:t>
      </w:r>
      <w:r>
        <w:rPr>
          <w:spacing w:val="-15"/>
          <w:sz w:val="24"/>
        </w:rPr>
        <w:t xml:space="preserve"> </w:t>
      </w:r>
      <w:r>
        <w:rPr>
          <w:sz w:val="24"/>
        </w:rPr>
        <w:t>Kualitatif</w:t>
      </w:r>
      <w:r>
        <w:rPr>
          <w:spacing w:val="-15"/>
          <w:sz w:val="24"/>
        </w:rPr>
        <w:t xml:space="preserve"> </w:t>
      </w:r>
      <w:r>
        <w:rPr>
          <w:sz w:val="24"/>
        </w:rPr>
        <w:t>pada</w:t>
      </w:r>
      <w:r>
        <w:rPr>
          <w:spacing w:val="-15"/>
          <w:sz w:val="24"/>
        </w:rPr>
        <w:t xml:space="preserve"> </w:t>
      </w:r>
      <w:r>
        <w:rPr>
          <w:sz w:val="24"/>
        </w:rPr>
        <w:t>Indikator</w:t>
      </w:r>
      <w:r>
        <w:rPr>
          <w:spacing w:val="-15"/>
          <w:sz w:val="24"/>
        </w:rPr>
        <w:t xml:space="preserve"> </w:t>
      </w:r>
      <w:r>
        <w:rPr>
          <w:sz w:val="24"/>
        </w:rPr>
        <w:t>Rendah:</w:t>
      </w:r>
      <w:r>
        <w:rPr>
          <w:spacing w:val="-15"/>
          <w:sz w:val="24"/>
        </w:rPr>
        <w:t xml:space="preserve"> </w:t>
      </w:r>
      <w:r>
        <w:rPr>
          <w:sz w:val="24"/>
        </w:rPr>
        <w:t>Peneliti</w:t>
      </w:r>
      <w:r>
        <w:rPr>
          <w:spacing w:val="-15"/>
          <w:sz w:val="24"/>
        </w:rPr>
        <w:t xml:space="preserve"> </w:t>
      </w:r>
      <w:r>
        <w:rPr>
          <w:sz w:val="24"/>
        </w:rPr>
        <w:t>selanjutnya</w:t>
      </w:r>
      <w:r>
        <w:rPr>
          <w:spacing w:val="-15"/>
          <w:sz w:val="24"/>
        </w:rPr>
        <w:t xml:space="preserve"> </w:t>
      </w:r>
      <w:r>
        <w:rPr>
          <w:sz w:val="24"/>
        </w:rPr>
        <w:t>dapat menggunakan metode wawancara mendalam untuk mengetahui alasan mengapa wajib pajak masih merasa pelayanan fiskus dalam hal "memperh</w:t>
      </w:r>
      <w:r>
        <w:rPr>
          <w:sz w:val="24"/>
        </w:rPr>
        <w:t>atikan keberatan" masih berada di kategori cukup, guna mendapatkan solusi yang lebih spesifik.</w:t>
      </w:r>
    </w:p>
    <w:p w:rsidR="00C940A7" w:rsidRDefault="00C940A7">
      <w:pPr>
        <w:pStyle w:val="ListParagraph"/>
        <w:spacing w:line="480" w:lineRule="auto"/>
        <w:rPr>
          <w:sz w:val="24"/>
        </w:rPr>
        <w:sectPr w:rsidR="00C940A7">
          <w:headerReference w:type="default" r:id="rId130"/>
          <w:footerReference w:type="default" r:id="rId131"/>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Heading2"/>
        <w:spacing w:before="1"/>
        <w:ind w:left="11"/>
      </w:pPr>
      <w:bookmarkStart w:id="181" w:name="DAFTAR_PUSTAKA"/>
      <w:bookmarkStart w:id="182" w:name="_bookmark71"/>
      <w:bookmarkEnd w:id="181"/>
      <w:bookmarkEnd w:id="182"/>
      <w:r>
        <w:t>DAFTAR</w:t>
      </w:r>
      <w:r>
        <w:rPr>
          <w:spacing w:val="-5"/>
        </w:rPr>
        <w:t xml:space="preserve"> </w:t>
      </w:r>
      <w:r>
        <w:rPr>
          <w:spacing w:val="-2"/>
        </w:rPr>
        <w:t>PUSTAKA</w:t>
      </w:r>
    </w:p>
    <w:p w:rsidR="00C940A7" w:rsidRDefault="005B00F7">
      <w:pPr>
        <w:spacing w:before="120" w:line="237" w:lineRule="auto"/>
        <w:ind w:left="1329" w:right="849" w:hanging="480"/>
        <w:jc w:val="both"/>
        <w:rPr>
          <w:sz w:val="24"/>
        </w:rPr>
      </w:pPr>
      <w:r>
        <w:rPr>
          <w:spacing w:val="-6"/>
          <w:sz w:val="24"/>
        </w:rPr>
        <w:t>Ajzen,</w:t>
      </w:r>
      <w:r>
        <w:rPr>
          <w:spacing w:val="-9"/>
          <w:sz w:val="24"/>
        </w:rPr>
        <w:t xml:space="preserve"> </w:t>
      </w:r>
      <w:r>
        <w:rPr>
          <w:spacing w:val="-6"/>
          <w:sz w:val="24"/>
        </w:rPr>
        <w:t>I.</w:t>
      </w:r>
      <w:r>
        <w:rPr>
          <w:spacing w:val="-5"/>
          <w:sz w:val="24"/>
        </w:rPr>
        <w:t xml:space="preserve"> </w:t>
      </w:r>
      <w:r>
        <w:rPr>
          <w:spacing w:val="-6"/>
          <w:sz w:val="24"/>
        </w:rPr>
        <w:t>(1991).</w:t>
      </w:r>
      <w:r>
        <w:rPr>
          <w:spacing w:val="-8"/>
          <w:sz w:val="24"/>
        </w:rPr>
        <w:t xml:space="preserve"> </w:t>
      </w:r>
      <w:r>
        <w:rPr>
          <w:spacing w:val="-6"/>
          <w:sz w:val="24"/>
        </w:rPr>
        <w:t>The theory</w:t>
      </w:r>
      <w:r>
        <w:rPr>
          <w:spacing w:val="-9"/>
          <w:sz w:val="24"/>
        </w:rPr>
        <w:t xml:space="preserve"> </w:t>
      </w:r>
      <w:r>
        <w:rPr>
          <w:spacing w:val="-6"/>
          <w:sz w:val="24"/>
        </w:rPr>
        <w:t>of</w:t>
      </w:r>
      <w:r>
        <w:rPr>
          <w:spacing w:val="-9"/>
          <w:sz w:val="24"/>
        </w:rPr>
        <w:t xml:space="preserve"> </w:t>
      </w:r>
      <w:r>
        <w:rPr>
          <w:spacing w:val="-6"/>
          <w:sz w:val="24"/>
        </w:rPr>
        <w:t>planned behavior.</w:t>
      </w:r>
      <w:r>
        <w:rPr>
          <w:sz w:val="24"/>
        </w:rPr>
        <w:t xml:space="preserve"> </w:t>
      </w:r>
      <w:r>
        <w:rPr>
          <w:i/>
          <w:spacing w:val="-6"/>
          <w:sz w:val="24"/>
        </w:rPr>
        <w:t xml:space="preserve">Organizational Behavior and Human </w:t>
      </w:r>
      <w:r>
        <w:rPr>
          <w:i/>
          <w:spacing w:val="-2"/>
          <w:sz w:val="24"/>
        </w:rPr>
        <w:t>Decision</w:t>
      </w:r>
      <w:r>
        <w:rPr>
          <w:i/>
          <w:spacing w:val="-8"/>
          <w:sz w:val="24"/>
        </w:rPr>
        <w:t xml:space="preserve"> </w:t>
      </w:r>
      <w:r>
        <w:rPr>
          <w:i/>
          <w:spacing w:val="-2"/>
          <w:sz w:val="24"/>
        </w:rPr>
        <w:t>Processes</w:t>
      </w:r>
      <w:r>
        <w:rPr>
          <w:spacing w:val="-2"/>
          <w:sz w:val="24"/>
        </w:rPr>
        <w:t>,</w:t>
      </w:r>
      <w:r>
        <w:rPr>
          <w:spacing w:val="-5"/>
          <w:sz w:val="24"/>
        </w:rPr>
        <w:t xml:space="preserve"> </w:t>
      </w:r>
      <w:r>
        <w:rPr>
          <w:i/>
          <w:spacing w:val="-2"/>
          <w:sz w:val="24"/>
        </w:rPr>
        <w:t>50</w:t>
      </w:r>
      <w:r>
        <w:rPr>
          <w:spacing w:val="-2"/>
          <w:sz w:val="24"/>
        </w:rPr>
        <w:t>,</w:t>
      </w:r>
      <w:r>
        <w:rPr>
          <w:spacing w:val="-5"/>
          <w:sz w:val="24"/>
        </w:rPr>
        <w:t xml:space="preserve"> </w:t>
      </w:r>
      <w:r>
        <w:rPr>
          <w:spacing w:val="-2"/>
          <w:sz w:val="24"/>
        </w:rPr>
        <w:t>179–211. https://doi.org/10.4135/9781446249215.n22</w:t>
      </w:r>
    </w:p>
    <w:p w:rsidR="00C940A7" w:rsidRDefault="00C940A7">
      <w:pPr>
        <w:pStyle w:val="BodyText"/>
      </w:pPr>
    </w:p>
    <w:p w:rsidR="00C940A7" w:rsidRDefault="005B00F7">
      <w:pPr>
        <w:pStyle w:val="BodyText"/>
        <w:ind w:left="1329" w:right="843" w:hanging="480"/>
        <w:jc w:val="both"/>
      </w:pPr>
      <w:r>
        <w:rPr>
          <w:spacing w:val="-2"/>
        </w:rPr>
        <w:t>Arifianti,</w:t>
      </w:r>
      <w:r>
        <w:rPr>
          <w:spacing w:val="-13"/>
        </w:rPr>
        <w:t xml:space="preserve"> </w:t>
      </w:r>
      <w:r>
        <w:rPr>
          <w:spacing w:val="-2"/>
        </w:rPr>
        <w:t>F.,</w:t>
      </w:r>
      <w:r>
        <w:rPr>
          <w:spacing w:val="-13"/>
        </w:rPr>
        <w:t xml:space="preserve"> </w:t>
      </w:r>
      <w:r>
        <w:rPr>
          <w:spacing w:val="-2"/>
        </w:rPr>
        <w:t>Siti,</w:t>
      </w:r>
      <w:r>
        <w:rPr>
          <w:spacing w:val="-13"/>
        </w:rPr>
        <w:t xml:space="preserve"> </w:t>
      </w:r>
      <w:r>
        <w:rPr>
          <w:spacing w:val="-2"/>
        </w:rPr>
        <w:t>R.,</w:t>
      </w:r>
      <w:r>
        <w:rPr>
          <w:spacing w:val="-13"/>
        </w:rPr>
        <w:t xml:space="preserve"> </w:t>
      </w:r>
      <w:r>
        <w:rPr>
          <w:spacing w:val="-2"/>
        </w:rPr>
        <w:t>Manurung,</w:t>
      </w:r>
      <w:r>
        <w:rPr>
          <w:spacing w:val="-11"/>
        </w:rPr>
        <w:t xml:space="preserve"> </w:t>
      </w:r>
      <w:r>
        <w:rPr>
          <w:spacing w:val="-2"/>
        </w:rPr>
        <w:t>H.,</w:t>
      </w:r>
      <w:r>
        <w:rPr>
          <w:spacing w:val="-11"/>
        </w:rPr>
        <w:t xml:space="preserve"> </w:t>
      </w:r>
      <w:r>
        <w:rPr>
          <w:spacing w:val="-2"/>
        </w:rPr>
        <w:t>&amp;</w:t>
      </w:r>
      <w:r>
        <w:rPr>
          <w:spacing w:val="-13"/>
        </w:rPr>
        <w:t xml:space="preserve"> </w:t>
      </w:r>
      <w:r>
        <w:rPr>
          <w:spacing w:val="-2"/>
        </w:rPr>
        <w:t>Mukti,</w:t>
      </w:r>
      <w:r>
        <w:rPr>
          <w:spacing w:val="-11"/>
        </w:rPr>
        <w:t xml:space="preserve"> </w:t>
      </w:r>
      <w:r>
        <w:rPr>
          <w:spacing w:val="-2"/>
        </w:rPr>
        <w:t>D.</w:t>
      </w:r>
      <w:r>
        <w:rPr>
          <w:spacing w:val="-11"/>
        </w:rPr>
        <w:t xml:space="preserve"> </w:t>
      </w:r>
      <w:r>
        <w:rPr>
          <w:spacing w:val="-2"/>
        </w:rPr>
        <w:t>A.</w:t>
      </w:r>
      <w:r>
        <w:rPr>
          <w:spacing w:val="-7"/>
        </w:rPr>
        <w:t xml:space="preserve"> </w:t>
      </w:r>
      <w:r>
        <w:rPr>
          <w:spacing w:val="-2"/>
        </w:rPr>
        <w:t>(2023).</w:t>
      </w:r>
      <w:r>
        <w:rPr>
          <w:spacing w:val="-11"/>
        </w:rPr>
        <w:t xml:space="preserve"> </w:t>
      </w:r>
      <w:r>
        <w:rPr>
          <w:spacing w:val="-2"/>
        </w:rPr>
        <w:t>Pengaruh</w:t>
      </w:r>
      <w:r>
        <w:rPr>
          <w:spacing w:val="-13"/>
        </w:rPr>
        <w:t xml:space="preserve"> </w:t>
      </w:r>
      <w:r>
        <w:rPr>
          <w:spacing w:val="-2"/>
        </w:rPr>
        <w:t>Tax</w:t>
      </w:r>
      <w:r>
        <w:rPr>
          <w:spacing w:val="-13"/>
        </w:rPr>
        <w:t xml:space="preserve"> </w:t>
      </w:r>
      <w:r>
        <w:rPr>
          <w:spacing w:val="-2"/>
        </w:rPr>
        <w:t>Amnesty</w:t>
      </w:r>
      <w:r>
        <w:rPr>
          <w:spacing w:val="-13"/>
        </w:rPr>
        <w:t xml:space="preserve"> </w:t>
      </w:r>
      <w:r>
        <w:rPr>
          <w:spacing w:val="-2"/>
        </w:rPr>
        <w:t xml:space="preserve">, </w:t>
      </w:r>
      <w:r>
        <w:t>Pengetahuan</w:t>
      </w:r>
      <w:r>
        <w:rPr>
          <w:spacing w:val="-12"/>
        </w:rPr>
        <w:t xml:space="preserve"> </w:t>
      </w:r>
      <w:r>
        <w:t>Perpajakan</w:t>
      </w:r>
      <w:r>
        <w:rPr>
          <w:spacing w:val="-12"/>
        </w:rPr>
        <w:t xml:space="preserve"> </w:t>
      </w:r>
      <w:r>
        <w:t>,</w:t>
      </w:r>
      <w:r>
        <w:rPr>
          <w:spacing w:val="-7"/>
        </w:rPr>
        <w:t xml:space="preserve"> </w:t>
      </w:r>
      <w:r>
        <w:t>dan</w:t>
      </w:r>
      <w:r>
        <w:rPr>
          <w:spacing w:val="-9"/>
        </w:rPr>
        <w:t xml:space="preserve"> </w:t>
      </w:r>
      <w:r>
        <w:t>Kualitas</w:t>
      </w:r>
      <w:r>
        <w:rPr>
          <w:spacing w:val="-11"/>
        </w:rPr>
        <w:t xml:space="preserve"> </w:t>
      </w:r>
      <w:r>
        <w:t>Pelayanan</w:t>
      </w:r>
      <w:r>
        <w:rPr>
          <w:spacing w:val="-9"/>
        </w:rPr>
        <w:t xml:space="preserve"> </w:t>
      </w:r>
      <w:r>
        <w:t>Terhadap</w:t>
      </w:r>
      <w:r>
        <w:rPr>
          <w:spacing w:val="-6"/>
        </w:rPr>
        <w:t xml:space="preserve"> </w:t>
      </w:r>
      <w:r>
        <w:t>Kepatuhan</w:t>
      </w:r>
      <w:r>
        <w:rPr>
          <w:spacing w:val="-5"/>
        </w:rPr>
        <w:t xml:space="preserve"> </w:t>
      </w:r>
      <w:r>
        <w:t>Wajib Pajak</w:t>
      </w:r>
      <w:r>
        <w:rPr>
          <w:spacing w:val="-15"/>
        </w:rPr>
        <w:t xml:space="preserve"> </w:t>
      </w:r>
      <w:r>
        <w:t>Orang</w:t>
      </w:r>
      <w:r>
        <w:rPr>
          <w:spacing w:val="-15"/>
        </w:rPr>
        <w:t xml:space="preserve"> </w:t>
      </w:r>
      <w:r>
        <w:t>Pribadi</w:t>
      </w:r>
      <w:r>
        <w:rPr>
          <w:spacing w:val="-15"/>
        </w:rPr>
        <w:t xml:space="preserve"> </w:t>
      </w:r>
      <w:r>
        <w:t>di</w:t>
      </w:r>
      <w:r>
        <w:rPr>
          <w:spacing w:val="-15"/>
        </w:rPr>
        <w:t xml:space="preserve"> </w:t>
      </w:r>
      <w:r>
        <w:t>Kantor</w:t>
      </w:r>
      <w:r>
        <w:rPr>
          <w:spacing w:val="-15"/>
        </w:rPr>
        <w:t xml:space="preserve"> </w:t>
      </w:r>
      <w:r>
        <w:t>Pelayanan</w:t>
      </w:r>
      <w:r>
        <w:rPr>
          <w:spacing w:val="-15"/>
        </w:rPr>
        <w:t xml:space="preserve"> </w:t>
      </w:r>
      <w:r>
        <w:t>Pajak</w:t>
      </w:r>
      <w:r>
        <w:rPr>
          <w:spacing w:val="-15"/>
        </w:rPr>
        <w:t xml:space="preserve"> </w:t>
      </w:r>
      <w:r>
        <w:t>Pratama</w:t>
      </w:r>
      <w:r>
        <w:rPr>
          <w:spacing w:val="-15"/>
        </w:rPr>
        <w:t xml:space="preserve"> </w:t>
      </w:r>
      <w:r>
        <w:t>Bekasi</w:t>
      </w:r>
      <w:r>
        <w:rPr>
          <w:spacing w:val="-15"/>
        </w:rPr>
        <w:t xml:space="preserve"> </w:t>
      </w:r>
      <w:r>
        <w:t>Utara</w:t>
      </w:r>
      <w:r>
        <w:rPr>
          <w:spacing w:val="-15"/>
        </w:rPr>
        <w:t xml:space="preserve"> </w:t>
      </w:r>
      <w:r>
        <w:t>Program Studi</w:t>
      </w:r>
      <w:r>
        <w:rPr>
          <w:spacing w:val="-15"/>
        </w:rPr>
        <w:t xml:space="preserve"> </w:t>
      </w:r>
      <w:r>
        <w:t>Administrasi</w:t>
      </w:r>
      <w:r>
        <w:rPr>
          <w:spacing w:val="-15"/>
        </w:rPr>
        <w:t xml:space="preserve"> </w:t>
      </w:r>
      <w:r>
        <w:t>Publik</w:t>
      </w:r>
      <w:r>
        <w:rPr>
          <w:spacing w:val="-15"/>
        </w:rPr>
        <w:t xml:space="preserve"> </w:t>
      </w:r>
      <w:r>
        <w:t>,</w:t>
      </w:r>
      <w:r>
        <w:rPr>
          <w:spacing w:val="-15"/>
        </w:rPr>
        <w:t xml:space="preserve"> </w:t>
      </w:r>
      <w:r>
        <w:t>Fakultas</w:t>
      </w:r>
      <w:r>
        <w:rPr>
          <w:spacing w:val="-15"/>
        </w:rPr>
        <w:t xml:space="preserve"> </w:t>
      </w:r>
      <w:r>
        <w:t>Ilmu</w:t>
      </w:r>
      <w:r>
        <w:rPr>
          <w:spacing w:val="-15"/>
        </w:rPr>
        <w:t xml:space="preserve"> </w:t>
      </w:r>
      <w:r>
        <w:t>Administrasi</w:t>
      </w:r>
      <w:r>
        <w:rPr>
          <w:spacing w:val="-15"/>
        </w:rPr>
        <w:t xml:space="preserve"> </w:t>
      </w:r>
      <w:r>
        <w:t>Institut</w:t>
      </w:r>
      <w:r>
        <w:rPr>
          <w:spacing w:val="-15"/>
        </w:rPr>
        <w:t xml:space="preserve"> </w:t>
      </w:r>
      <w:r>
        <w:t>Ilmu</w:t>
      </w:r>
      <w:r>
        <w:rPr>
          <w:spacing w:val="-15"/>
        </w:rPr>
        <w:t xml:space="preserve"> </w:t>
      </w:r>
      <w:r>
        <w:t>Sosial</w:t>
      </w:r>
      <w:r>
        <w:rPr>
          <w:spacing w:val="-15"/>
        </w:rPr>
        <w:t xml:space="preserve"> </w:t>
      </w:r>
      <w:r>
        <w:t>dan Mana.</w:t>
      </w:r>
      <w:r>
        <w:rPr>
          <w:spacing w:val="-11"/>
        </w:rPr>
        <w:t xml:space="preserve"> </w:t>
      </w:r>
      <w:r>
        <w:rPr>
          <w:i/>
        </w:rPr>
        <w:t>Jurnal</w:t>
      </w:r>
      <w:r>
        <w:rPr>
          <w:i/>
          <w:spacing w:val="-13"/>
        </w:rPr>
        <w:t xml:space="preserve"> </w:t>
      </w:r>
      <w:r>
        <w:rPr>
          <w:i/>
        </w:rPr>
        <w:t>Ilmu</w:t>
      </w:r>
      <w:r>
        <w:rPr>
          <w:i/>
          <w:spacing w:val="-14"/>
        </w:rPr>
        <w:t xml:space="preserve"> </w:t>
      </w:r>
      <w:r>
        <w:rPr>
          <w:i/>
        </w:rPr>
        <w:t>Administrasi</w:t>
      </w:r>
      <w:r>
        <w:rPr>
          <w:i/>
          <w:spacing w:val="-13"/>
        </w:rPr>
        <w:t xml:space="preserve"> </w:t>
      </w:r>
      <w:r>
        <w:rPr>
          <w:i/>
        </w:rPr>
        <w:t>Publik</w:t>
      </w:r>
      <w:r>
        <w:t>,</w:t>
      </w:r>
      <w:r>
        <w:rPr>
          <w:spacing w:val="-11"/>
        </w:rPr>
        <w:t xml:space="preserve"> </w:t>
      </w:r>
      <w:r>
        <w:rPr>
          <w:i/>
        </w:rPr>
        <w:t>3</w:t>
      </w:r>
      <w:r>
        <w:t>(1),</w:t>
      </w:r>
      <w:r>
        <w:rPr>
          <w:spacing w:val="-11"/>
        </w:rPr>
        <w:t xml:space="preserve"> </w:t>
      </w:r>
      <w:r>
        <w:t>112–119.</w:t>
      </w:r>
    </w:p>
    <w:p w:rsidR="00C940A7" w:rsidRDefault="00C940A7">
      <w:pPr>
        <w:pStyle w:val="BodyText"/>
        <w:spacing w:before="1"/>
      </w:pPr>
    </w:p>
    <w:p w:rsidR="00C940A7" w:rsidRDefault="005B00F7">
      <w:pPr>
        <w:pStyle w:val="BodyText"/>
        <w:ind w:left="1329" w:right="847" w:hanging="480"/>
        <w:jc w:val="both"/>
      </w:pPr>
      <w:r>
        <w:rPr>
          <w:spacing w:val="-4"/>
        </w:rPr>
        <w:t>Azhari,</w:t>
      </w:r>
      <w:r>
        <w:rPr>
          <w:spacing w:val="-11"/>
        </w:rPr>
        <w:t xml:space="preserve"> </w:t>
      </w:r>
      <w:r>
        <w:rPr>
          <w:spacing w:val="-4"/>
        </w:rPr>
        <w:t>D.</w:t>
      </w:r>
      <w:r>
        <w:rPr>
          <w:spacing w:val="-11"/>
        </w:rPr>
        <w:t xml:space="preserve"> </w:t>
      </w:r>
      <w:r>
        <w:rPr>
          <w:spacing w:val="-4"/>
        </w:rPr>
        <w:t>I.,</w:t>
      </w:r>
      <w:r>
        <w:rPr>
          <w:spacing w:val="-11"/>
        </w:rPr>
        <w:t xml:space="preserve"> </w:t>
      </w:r>
      <w:r>
        <w:rPr>
          <w:spacing w:val="-4"/>
        </w:rPr>
        <w:t>&amp;</w:t>
      </w:r>
      <w:r>
        <w:rPr>
          <w:spacing w:val="-11"/>
        </w:rPr>
        <w:t xml:space="preserve"> </w:t>
      </w:r>
      <w:r>
        <w:rPr>
          <w:spacing w:val="-4"/>
        </w:rPr>
        <w:t>Poerwati,</w:t>
      </w:r>
      <w:r>
        <w:rPr>
          <w:spacing w:val="-11"/>
        </w:rPr>
        <w:t xml:space="preserve"> </w:t>
      </w:r>
      <w:r>
        <w:rPr>
          <w:spacing w:val="-4"/>
        </w:rPr>
        <w:t>R.</w:t>
      </w:r>
      <w:r>
        <w:rPr>
          <w:spacing w:val="-11"/>
        </w:rPr>
        <w:t xml:space="preserve"> </w:t>
      </w:r>
      <w:r>
        <w:rPr>
          <w:spacing w:val="-4"/>
        </w:rPr>
        <w:t>T.</w:t>
      </w:r>
      <w:r>
        <w:rPr>
          <w:spacing w:val="-10"/>
        </w:rPr>
        <w:t xml:space="preserve"> </w:t>
      </w:r>
      <w:r>
        <w:rPr>
          <w:spacing w:val="-4"/>
        </w:rPr>
        <w:t>(2023).</w:t>
      </w:r>
      <w:r>
        <w:rPr>
          <w:spacing w:val="-9"/>
        </w:rPr>
        <w:t xml:space="preserve"> </w:t>
      </w:r>
      <w:r>
        <w:rPr>
          <w:spacing w:val="-4"/>
        </w:rPr>
        <w:t>Pengaruh</w:t>
      </w:r>
      <w:r>
        <w:rPr>
          <w:spacing w:val="-11"/>
        </w:rPr>
        <w:t xml:space="preserve"> </w:t>
      </w:r>
      <w:r>
        <w:rPr>
          <w:spacing w:val="-4"/>
        </w:rPr>
        <w:t>Pengetahuan</w:t>
      </w:r>
      <w:r>
        <w:rPr>
          <w:spacing w:val="-11"/>
        </w:rPr>
        <w:t xml:space="preserve"> </w:t>
      </w:r>
      <w:r>
        <w:rPr>
          <w:spacing w:val="-4"/>
        </w:rPr>
        <w:t xml:space="preserve">Perpajakan, Kesadaran </w:t>
      </w:r>
      <w:r>
        <w:t>Wajib Pa</w:t>
      </w:r>
      <w:r>
        <w:t xml:space="preserve">jak, Kualitas Pelayanan Fiskus dan Sanksi Perpajakan Terhadap </w:t>
      </w:r>
      <w:r>
        <w:rPr>
          <w:spacing w:val="-6"/>
        </w:rPr>
        <w:t>Kepatuhan Wajib</w:t>
      </w:r>
      <w:r>
        <w:rPr>
          <w:spacing w:val="-9"/>
        </w:rPr>
        <w:t xml:space="preserve"> </w:t>
      </w:r>
      <w:r>
        <w:rPr>
          <w:spacing w:val="-6"/>
        </w:rPr>
        <w:t xml:space="preserve">Pajak Orang Pribadi. </w:t>
      </w:r>
      <w:r>
        <w:rPr>
          <w:i/>
          <w:spacing w:val="-6"/>
        </w:rPr>
        <w:t>Jurnal Ilmiah</w:t>
      </w:r>
      <w:r>
        <w:rPr>
          <w:i/>
        </w:rPr>
        <w:t xml:space="preserve"> </w:t>
      </w:r>
      <w:r>
        <w:rPr>
          <w:i/>
          <w:spacing w:val="-6"/>
        </w:rPr>
        <w:t>Akuntansi</w:t>
      </w:r>
      <w:r>
        <w:rPr>
          <w:i/>
        </w:rPr>
        <w:t xml:space="preserve"> </w:t>
      </w:r>
      <w:r>
        <w:rPr>
          <w:i/>
          <w:spacing w:val="-6"/>
        </w:rPr>
        <w:t>Peradaban</w:t>
      </w:r>
      <w:r>
        <w:rPr>
          <w:spacing w:val="-6"/>
        </w:rPr>
        <w:t xml:space="preserve">, </w:t>
      </w:r>
      <w:r>
        <w:rPr>
          <w:i/>
          <w:spacing w:val="-6"/>
        </w:rPr>
        <w:t>9</w:t>
      </w:r>
      <w:r>
        <w:rPr>
          <w:spacing w:val="-6"/>
        </w:rPr>
        <w:t xml:space="preserve">(1), </w:t>
      </w:r>
      <w:r>
        <w:rPr>
          <w:spacing w:val="-2"/>
        </w:rPr>
        <w:t>41–57.</w:t>
      </w:r>
    </w:p>
    <w:p w:rsidR="00C940A7" w:rsidRDefault="00C940A7">
      <w:pPr>
        <w:pStyle w:val="BodyText"/>
        <w:spacing w:before="5"/>
      </w:pPr>
    </w:p>
    <w:p w:rsidR="00C940A7" w:rsidRDefault="005B00F7">
      <w:pPr>
        <w:pStyle w:val="BodyText"/>
        <w:spacing w:line="237" w:lineRule="auto"/>
        <w:ind w:left="1329" w:right="845" w:hanging="480"/>
        <w:jc w:val="both"/>
      </w:pPr>
      <w:r>
        <w:rPr>
          <w:spacing w:val="-2"/>
        </w:rPr>
        <w:t>Candraswari,</w:t>
      </w:r>
      <w:r>
        <w:rPr>
          <w:spacing w:val="-7"/>
        </w:rPr>
        <w:t xml:space="preserve"> </w:t>
      </w:r>
      <w:r>
        <w:rPr>
          <w:spacing w:val="-2"/>
        </w:rPr>
        <w:t>N.,</w:t>
      </w:r>
      <w:r>
        <w:rPr>
          <w:spacing w:val="-7"/>
        </w:rPr>
        <w:t xml:space="preserve"> </w:t>
      </w:r>
      <w:r>
        <w:rPr>
          <w:spacing w:val="-2"/>
        </w:rPr>
        <w:t>Pahala,</w:t>
      </w:r>
      <w:r>
        <w:rPr>
          <w:spacing w:val="-7"/>
        </w:rPr>
        <w:t xml:space="preserve"> </w:t>
      </w:r>
      <w:r>
        <w:rPr>
          <w:spacing w:val="-2"/>
        </w:rPr>
        <w:t>I.,</w:t>
      </w:r>
      <w:r>
        <w:rPr>
          <w:spacing w:val="-7"/>
        </w:rPr>
        <w:t xml:space="preserve"> </w:t>
      </w:r>
      <w:r>
        <w:rPr>
          <w:spacing w:val="-2"/>
        </w:rPr>
        <w:t>&amp;</w:t>
      </w:r>
      <w:r>
        <w:rPr>
          <w:spacing w:val="-13"/>
        </w:rPr>
        <w:t xml:space="preserve"> </w:t>
      </w:r>
      <w:r>
        <w:rPr>
          <w:spacing w:val="-2"/>
        </w:rPr>
        <w:t>Susanti,</w:t>
      </w:r>
      <w:r>
        <w:rPr>
          <w:spacing w:val="-7"/>
        </w:rPr>
        <w:t xml:space="preserve"> </w:t>
      </w:r>
      <w:r>
        <w:rPr>
          <w:spacing w:val="-2"/>
        </w:rPr>
        <w:t>S.</w:t>
      </w:r>
      <w:r>
        <w:rPr>
          <w:spacing w:val="-7"/>
        </w:rPr>
        <w:t xml:space="preserve"> </w:t>
      </w:r>
      <w:r>
        <w:rPr>
          <w:spacing w:val="-2"/>
        </w:rPr>
        <w:t>(2021).</w:t>
      </w:r>
      <w:r>
        <w:rPr>
          <w:spacing w:val="-4"/>
        </w:rPr>
        <w:t xml:space="preserve"> </w:t>
      </w:r>
      <w:r>
        <w:rPr>
          <w:spacing w:val="-2"/>
        </w:rPr>
        <w:t>Faktor-faktor</w:t>
      </w:r>
      <w:r>
        <w:rPr>
          <w:spacing w:val="-7"/>
        </w:rPr>
        <w:t xml:space="preserve"> </w:t>
      </w:r>
      <w:r>
        <w:rPr>
          <w:spacing w:val="-2"/>
        </w:rPr>
        <w:t>yang</w:t>
      </w:r>
      <w:r>
        <w:rPr>
          <w:spacing w:val="-10"/>
        </w:rPr>
        <w:t xml:space="preserve"> </w:t>
      </w:r>
      <w:r>
        <w:rPr>
          <w:spacing w:val="-2"/>
        </w:rPr>
        <w:t xml:space="preserve">Mempengaruhi </w:t>
      </w:r>
      <w:r>
        <w:rPr>
          <w:spacing w:val="-4"/>
        </w:rPr>
        <w:t>Pelaksanaan</w:t>
      </w:r>
      <w:r>
        <w:rPr>
          <w:spacing w:val="-15"/>
        </w:rPr>
        <w:t xml:space="preserve"> </w:t>
      </w:r>
      <w:r>
        <w:rPr>
          <w:spacing w:val="-4"/>
        </w:rPr>
        <w:t>Self</w:t>
      </w:r>
      <w:r>
        <w:rPr>
          <w:spacing w:val="-14"/>
        </w:rPr>
        <w:t xml:space="preserve"> </w:t>
      </w:r>
      <w:r>
        <w:rPr>
          <w:spacing w:val="-4"/>
        </w:rPr>
        <w:t>Assessment System</w:t>
      </w:r>
      <w:r>
        <w:rPr>
          <w:spacing w:val="-15"/>
        </w:rPr>
        <w:t xml:space="preserve"> </w:t>
      </w:r>
      <w:r>
        <w:rPr>
          <w:spacing w:val="-4"/>
        </w:rPr>
        <w:t>WPOP</w:t>
      </w:r>
      <w:r>
        <w:rPr>
          <w:spacing w:val="-10"/>
        </w:rPr>
        <w:t xml:space="preserve"> </w:t>
      </w:r>
      <w:r>
        <w:rPr>
          <w:spacing w:val="-4"/>
        </w:rPr>
        <w:t>Jakarta</w:t>
      </w:r>
      <w:r>
        <w:rPr>
          <w:spacing w:val="-10"/>
        </w:rPr>
        <w:t xml:space="preserve"> </w:t>
      </w:r>
      <w:r>
        <w:rPr>
          <w:spacing w:val="-4"/>
        </w:rPr>
        <w:t>Pada</w:t>
      </w:r>
      <w:r>
        <w:rPr>
          <w:spacing w:val="-11"/>
        </w:rPr>
        <w:t xml:space="preserve"> </w:t>
      </w:r>
      <w:r>
        <w:rPr>
          <w:spacing w:val="-4"/>
        </w:rPr>
        <w:t>Masa</w:t>
      </w:r>
      <w:r>
        <w:rPr>
          <w:spacing w:val="-11"/>
        </w:rPr>
        <w:t xml:space="preserve"> </w:t>
      </w:r>
      <w:r>
        <w:rPr>
          <w:spacing w:val="-4"/>
        </w:rPr>
        <w:t>Pandemi</w:t>
      </w:r>
      <w:r>
        <w:rPr>
          <w:spacing w:val="-14"/>
        </w:rPr>
        <w:t xml:space="preserve"> </w:t>
      </w:r>
      <w:r>
        <w:rPr>
          <w:spacing w:val="-4"/>
        </w:rPr>
        <w:t>Covid-</w:t>
      </w:r>
    </w:p>
    <w:p w:rsidR="00C940A7" w:rsidRDefault="005B00F7">
      <w:pPr>
        <w:spacing w:before="4"/>
        <w:ind w:left="1329"/>
        <w:rPr>
          <w:sz w:val="24"/>
        </w:rPr>
      </w:pPr>
      <w:r>
        <w:rPr>
          <w:spacing w:val="-4"/>
          <w:sz w:val="24"/>
        </w:rPr>
        <w:t>19.</w:t>
      </w:r>
      <w:r>
        <w:rPr>
          <w:spacing w:val="-6"/>
          <w:sz w:val="24"/>
        </w:rPr>
        <w:t xml:space="preserve"> </w:t>
      </w:r>
      <w:r>
        <w:rPr>
          <w:i/>
          <w:spacing w:val="-4"/>
          <w:sz w:val="24"/>
        </w:rPr>
        <w:t>Jurnal</w:t>
      </w:r>
      <w:r>
        <w:rPr>
          <w:i/>
          <w:spacing w:val="-8"/>
          <w:sz w:val="24"/>
        </w:rPr>
        <w:t xml:space="preserve"> </w:t>
      </w:r>
      <w:r>
        <w:rPr>
          <w:i/>
          <w:spacing w:val="-4"/>
          <w:sz w:val="24"/>
        </w:rPr>
        <w:t>Akuntansi</w:t>
      </w:r>
      <w:r>
        <w:rPr>
          <w:i/>
          <w:spacing w:val="-8"/>
          <w:sz w:val="24"/>
        </w:rPr>
        <w:t xml:space="preserve"> </w:t>
      </w:r>
      <w:r>
        <w:rPr>
          <w:i/>
          <w:spacing w:val="-4"/>
          <w:sz w:val="24"/>
        </w:rPr>
        <w:t>STIE</w:t>
      </w:r>
      <w:r>
        <w:rPr>
          <w:i/>
          <w:spacing w:val="-7"/>
          <w:sz w:val="24"/>
        </w:rPr>
        <w:t xml:space="preserve"> </w:t>
      </w:r>
      <w:r>
        <w:rPr>
          <w:i/>
          <w:spacing w:val="-4"/>
          <w:sz w:val="24"/>
        </w:rPr>
        <w:t>Muhammadiyah Palopo</w:t>
      </w:r>
      <w:r>
        <w:rPr>
          <w:spacing w:val="-4"/>
          <w:sz w:val="24"/>
        </w:rPr>
        <w:t>,</w:t>
      </w:r>
      <w:r>
        <w:rPr>
          <w:spacing w:val="-1"/>
          <w:sz w:val="24"/>
        </w:rPr>
        <w:t xml:space="preserve"> </w:t>
      </w:r>
      <w:r>
        <w:rPr>
          <w:i/>
          <w:spacing w:val="-4"/>
          <w:sz w:val="24"/>
        </w:rPr>
        <w:t>07</w:t>
      </w:r>
      <w:r>
        <w:rPr>
          <w:spacing w:val="-4"/>
          <w:sz w:val="24"/>
        </w:rPr>
        <w:t>(02),</w:t>
      </w:r>
      <w:r>
        <w:rPr>
          <w:spacing w:val="-5"/>
          <w:sz w:val="24"/>
        </w:rPr>
        <w:t xml:space="preserve"> </w:t>
      </w:r>
      <w:r>
        <w:rPr>
          <w:spacing w:val="-4"/>
          <w:sz w:val="24"/>
        </w:rPr>
        <w:t>28–43.</w:t>
      </w:r>
    </w:p>
    <w:p w:rsidR="00C940A7" w:rsidRDefault="00C940A7">
      <w:pPr>
        <w:pStyle w:val="BodyText"/>
      </w:pPr>
    </w:p>
    <w:p w:rsidR="00C940A7" w:rsidRDefault="005B00F7">
      <w:pPr>
        <w:ind w:left="849"/>
        <w:rPr>
          <w:sz w:val="24"/>
        </w:rPr>
      </w:pPr>
      <w:r>
        <w:rPr>
          <w:spacing w:val="-4"/>
          <w:sz w:val="24"/>
        </w:rPr>
        <w:t>Carolina,</w:t>
      </w:r>
      <w:r>
        <w:rPr>
          <w:spacing w:val="-9"/>
          <w:sz w:val="24"/>
        </w:rPr>
        <w:t xml:space="preserve"> </w:t>
      </w:r>
      <w:r>
        <w:rPr>
          <w:spacing w:val="-4"/>
          <w:sz w:val="24"/>
        </w:rPr>
        <w:t>V.</w:t>
      </w:r>
      <w:r>
        <w:rPr>
          <w:spacing w:val="-6"/>
          <w:sz w:val="24"/>
        </w:rPr>
        <w:t xml:space="preserve"> </w:t>
      </w:r>
      <w:r>
        <w:rPr>
          <w:spacing w:val="-4"/>
          <w:sz w:val="24"/>
        </w:rPr>
        <w:t>(2009).</w:t>
      </w:r>
      <w:r>
        <w:rPr>
          <w:spacing w:val="-5"/>
          <w:sz w:val="24"/>
        </w:rPr>
        <w:t xml:space="preserve"> </w:t>
      </w:r>
      <w:r>
        <w:rPr>
          <w:i/>
          <w:spacing w:val="-4"/>
          <w:sz w:val="24"/>
        </w:rPr>
        <w:t>Pengetahuan</w:t>
      </w:r>
      <w:r>
        <w:rPr>
          <w:i/>
          <w:spacing w:val="-9"/>
          <w:sz w:val="24"/>
        </w:rPr>
        <w:t xml:space="preserve"> </w:t>
      </w:r>
      <w:r>
        <w:rPr>
          <w:i/>
          <w:spacing w:val="-4"/>
          <w:sz w:val="24"/>
        </w:rPr>
        <w:t>Pajak</w:t>
      </w:r>
      <w:r>
        <w:rPr>
          <w:spacing w:val="-4"/>
          <w:sz w:val="24"/>
        </w:rPr>
        <w:t>.</w:t>
      </w:r>
      <w:r>
        <w:rPr>
          <w:spacing w:val="-6"/>
          <w:sz w:val="24"/>
        </w:rPr>
        <w:t xml:space="preserve"> </w:t>
      </w:r>
      <w:r>
        <w:rPr>
          <w:spacing w:val="-4"/>
          <w:sz w:val="24"/>
        </w:rPr>
        <w:t>Jakarta:</w:t>
      </w:r>
      <w:r>
        <w:rPr>
          <w:spacing w:val="-8"/>
          <w:sz w:val="24"/>
        </w:rPr>
        <w:t xml:space="preserve"> </w:t>
      </w:r>
      <w:r>
        <w:rPr>
          <w:spacing w:val="-4"/>
          <w:sz w:val="24"/>
        </w:rPr>
        <w:t>Salemba</w:t>
      </w:r>
      <w:r>
        <w:rPr>
          <w:spacing w:val="-9"/>
          <w:sz w:val="24"/>
        </w:rPr>
        <w:t xml:space="preserve"> </w:t>
      </w:r>
      <w:r>
        <w:rPr>
          <w:spacing w:val="-4"/>
          <w:sz w:val="24"/>
        </w:rPr>
        <w:t>Empat.</w:t>
      </w:r>
    </w:p>
    <w:p w:rsidR="00C940A7" w:rsidRDefault="00C940A7">
      <w:pPr>
        <w:pStyle w:val="BodyText"/>
        <w:spacing w:before="2"/>
      </w:pPr>
    </w:p>
    <w:p w:rsidR="00C940A7" w:rsidRDefault="005B00F7">
      <w:pPr>
        <w:spacing w:line="237" w:lineRule="auto"/>
        <w:ind w:left="1329" w:right="848" w:hanging="480"/>
        <w:jc w:val="both"/>
        <w:rPr>
          <w:sz w:val="24"/>
        </w:rPr>
      </w:pPr>
      <w:r>
        <w:rPr>
          <w:sz w:val="24"/>
        </w:rPr>
        <w:t>Devano,</w:t>
      </w:r>
      <w:r>
        <w:rPr>
          <w:spacing w:val="-1"/>
          <w:sz w:val="24"/>
        </w:rPr>
        <w:t xml:space="preserve"> </w:t>
      </w:r>
      <w:r>
        <w:rPr>
          <w:sz w:val="24"/>
        </w:rPr>
        <w:t>S.,</w:t>
      </w:r>
      <w:r>
        <w:rPr>
          <w:spacing w:val="-1"/>
          <w:sz w:val="24"/>
        </w:rPr>
        <w:t xml:space="preserve"> </w:t>
      </w:r>
      <w:r>
        <w:rPr>
          <w:sz w:val="24"/>
        </w:rPr>
        <w:t>&amp;</w:t>
      </w:r>
      <w:r>
        <w:rPr>
          <w:spacing w:val="-5"/>
          <w:sz w:val="24"/>
        </w:rPr>
        <w:t xml:space="preserve"> </w:t>
      </w:r>
      <w:r>
        <w:rPr>
          <w:sz w:val="24"/>
        </w:rPr>
        <w:t>Rahayu,</w:t>
      </w:r>
      <w:r>
        <w:rPr>
          <w:spacing w:val="-1"/>
          <w:sz w:val="24"/>
        </w:rPr>
        <w:t xml:space="preserve"> </w:t>
      </w:r>
      <w:r>
        <w:rPr>
          <w:sz w:val="24"/>
        </w:rPr>
        <w:t>S. K.</w:t>
      </w:r>
      <w:r>
        <w:rPr>
          <w:spacing w:val="-1"/>
          <w:sz w:val="24"/>
        </w:rPr>
        <w:t xml:space="preserve"> </w:t>
      </w:r>
      <w:r>
        <w:rPr>
          <w:sz w:val="24"/>
        </w:rPr>
        <w:t xml:space="preserve">(2006). </w:t>
      </w:r>
      <w:r>
        <w:rPr>
          <w:i/>
          <w:sz w:val="24"/>
        </w:rPr>
        <w:t>Perpajakan:</w:t>
      </w:r>
      <w:r>
        <w:rPr>
          <w:i/>
          <w:spacing w:val="-1"/>
          <w:sz w:val="24"/>
        </w:rPr>
        <w:t xml:space="preserve"> </w:t>
      </w:r>
      <w:r>
        <w:rPr>
          <w:i/>
          <w:sz w:val="24"/>
        </w:rPr>
        <w:t>Konsep,</w:t>
      </w:r>
      <w:r>
        <w:rPr>
          <w:i/>
          <w:spacing w:val="-1"/>
          <w:sz w:val="24"/>
        </w:rPr>
        <w:t xml:space="preserve"> </w:t>
      </w:r>
      <w:r>
        <w:rPr>
          <w:i/>
          <w:sz w:val="24"/>
        </w:rPr>
        <w:t>Teori,</w:t>
      </w:r>
      <w:r>
        <w:rPr>
          <w:i/>
          <w:spacing w:val="-1"/>
          <w:sz w:val="24"/>
        </w:rPr>
        <w:t xml:space="preserve"> </w:t>
      </w:r>
      <w:r>
        <w:rPr>
          <w:i/>
          <w:sz w:val="24"/>
        </w:rPr>
        <w:t>dan</w:t>
      </w:r>
      <w:r>
        <w:rPr>
          <w:i/>
          <w:spacing w:val="-2"/>
          <w:sz w:val="24"/>
        </w:rPr>
        <w:t xml:space="preserve"> </w:t>
      </w:r>
      <w:r>
        <w:rPr>
          <w:i/>
          <w:sz w:val="24"/>
        </w:rPr>
        <w:t>Isu</w:t>
      </w:r>
      <w:r>
        <w:rPr>
          <w:sz w:val="24"/>
        </w:rPr>
        <w:t>. Jakarta: Prenada Media Grup.</w:t>
      </w:r>
    </w:p>
    <w:p w:rsidR="00C940A7" w:rsidRDefault="00C940A7">
      <w:pPr>
        <w:pStyle w:val="BodyText"/>
        <w:spacing w:before="2"/>
      </w:pPr>
    </w:p>
    <w:p w:rsidR="00C940A7" w:rsidRDefault="005B00F7">
      <w:pPr>
        <w:pStyle w:val="BodyText"/>
        <w:ind w:left="1329" w:right="847" w:hanging="480"/>
        <w:jc w:val="both"/>
      </w:pPr>
      <w:r>
        <w:rPr>
          <w:spacing w:val="-6"/>
        </w:rPr>
        <w:t>Dotulong,</w:t>
      </w:r>
      <w:r>
        <w:rPr>
          <w:spacing w:val="-9"/>
        </w:rPr>
        <w:t xml:space="preserve"> </w:t>
      </w:r>
      <w:r>
        <w:rPr>
          <w:spacing w:val="-6"/>
        </w:rPr>
        <w:t>T.</w:t>
      </w:r>
      <w:r>
        <w:rPr>
          <w:spacing w:val="-9"/>
        </w:rPr>
        <w:t xml:space="preserve"> </w:t>
      </w:r>
      <w:r>
        <w:rPr>
          <w:spacing w:val="-6"/>
        </w:rPr>
        <w:t>C.</w:t>
      </w:r>
      <w:r>
        <w:rPr>
          <w:spacing w:val="-9"/>
        </w:rPr>
        <w:t xml:space="preserve"> </w:t>
      </w:r>
      <w:r>
        <w:rPr>
          <w:spacing w:val="-6"/>
        </w:rPr>
        <w:t>R.,</w:t>
      </w:r>
      <w:r>
        <w:rPr>
          <w:spacing w:val="-9"/>
        </w:rPr>
        <w:t xml:space="preserve"> </w:t>
      </w:r>
      <w:r>
        <w:rPr>
          <w:spacing w:val="-6"/>
        </w:rPr>
        <w:t>Nangoi,</w:t>
      </w:r>
      <w:r>
        <w:rPr>
          <w:spacing w:val="-9"/>
        </w:rPr>
        <w:t xml:space="preserve"> </w:t>
      </w:r>
      <w:r>
        <w:rPr>
          <w:spacing w:val="-6"/>
        </w:rPr>
        <w:t>G.</w:t>
      </w:r>
      <w:r>
        <w:rPr>
          <w:spacing w:val="-9"/>
        </w:rPr>
        <w:t xml:space="preserve"> </w:t>
      </w:r>
      <w:r>
        <w:rPr>
          <w:spacing w:val="-6"/>
        </w:rPr>
        <w:t>raceB,</w:t>
      </w:r>
      <w:r>
        <w:rPr>
          <w:spacing w:val="-9"/>
        </w:rPr>
        <w:t xml:space="preserve"> </w:t>
      </w:r>
      <w:r>
        <w:rPr>
          <w:spacing w:val="-6"/>
        </w:rPr>
        <w:t>&amp;</w:t>
      </w:r>
      <w:r>
        <w:rPr>
          <w:spacing w:val="-9"/>
        </w:rPr>
        <w:t xml:space="preserve"> </w:t>
      </w:r>
      <w:r>
        <w:rPr>
          <w:spacing w:val="-6"/>
        </w:rPr>
        <w:t>Warongan,</w:t>
      </w:r>
      <w:r>
        <w:rPr>
          <w:spacing w:val="-9"/>
        </w:rPr>
        <w:t xml:space="preserve"> </w:t>
      </w:r>
      <w:r>
        <w:rPr>
          <w:spacing w:val="-6"/>
        </w:rPr>
        <w:t>J.</w:t>
      </w:r>
      <w:r>
        <w:rPr>
          <w:spacing w:val="-9"/>
        </w:rPr>
        <w:t xml:space="preserve"> </w:t>
      </w:r>
      <w:r>
        <w:rPr>
          <w:spacing w:val="-6"/>
        </w:rPr>
        <w:t>D.</w:t>
      </w:r>
      <w:r>
        <w:rPr>
          <w:spacing w:val="-9"/>
        </w:rPr>
        <w:t xml:space="preserve"> </w:t>
      </w:r>
      <w:r>
        <w:rPr>
          <w:spacing w:val="-6"/>
        </w:rPr>
        <w:t>L.</w:t>
      </w:r>
      <w:r>
        <w:rPr>
          <w:spacing w:val="-9"/>
        </w:rPr>
        <w:t xml:space="preserve"> </w:t>
      </w:r>
      <w:r>
        <w:rPr>
          <w:spacing w:val="-6"/>
        </w:rPr>
        <w:t>(2017).</w:t>
      </w:r>
      <w:r>
        <w:rPr>
          <w:spacing w:val="-9"/>
        </w:rPr>
        <w:t xml:space="preserve"> </w:t>
      </w:r>
      <w:r>
        <w:rPr>
          <w:spacing w:val="-6"/>
        </w:rPr>
        <w:t>Analisis</w:t>
      </w:r>
      <w:r>
        <w:rPr>
          <w:spacing w:val="-9"/>
        </w:rPr>
        <w:t xml:space="preserve"> </w:t>
      </w:r>
      <w:r>
        <w:rPr>
          <w:spacing w:val="-6"/>
        </w:rPr>
        <w:t xml:space="preserve">Penerapan </w:t>
      </w:r>
      <w:r>
        <w:t>Withholding Tax</w:t>
      </w:r>
      <w:r>
        <w:rPr>
          <w:spacing w:val="-4"/>
        </w:rPr>
        <w:t xml:space="preserve"> </w:t>
      </w:r>
      <w:r>
        <w:t>System</w:t>
      </w:r>
      <w:r>
        <w:rPr>
          <w:spacing w:val="-4"/>
        </w:rPr>
        <w:t xml:space="preserve"> </w:t>
      </w:r>
      <w:r>
        <w:t>Terhadap Pajak Penghasilan</w:t>
      </w:r>
      <w:r>
        <w:rPr>
          <w:spacing w:val="-4"/>
        </w:rPr>
        <w:t xml:space="preserve"> </w:t>
      </w:r>
      <w:r>
        <w:t>Pasal</w:t>
      </w:r>
      <w:r>
        <w:rPr>
          <w:spacing w:val="-3"/>
        </w:rPr>
        <w:t xml:space="preserve"> </w:t>
      </w:r>
      <w:r>
        <w:t>23 Pada</w:t>
      </w:r>
      <w:r>
        <w:rPr>
          <w:spacing w:val="-1"/>
        </w:rPr>
        <w:t xml:space="preserve"> </w:t>
      </w:r>
      <w:r>
        <w:t>PT PLN (Persero)</w:t>
      </w:r>
      <w:r>
        <w:rPr>
          <w:spacing w:val="-15"/>
        </w:rPr>
        <w:t xml:space="preserve"> </w:t>
      </w:r>
      <w:r>
        <w:t>Wilayah</w:t>
      </w:r>
      <w:r>
        <w:rPr>
          <w:spacing w:val="-15"/>
        </w:rPr>
        <w:t xml:space="preserve"> </w:t>
      </w:r>
      <w:r>
        <w:t>Suluttenggo.</w:t>
      </w:r>
      <w:r>
        <w:rPr>
          <w:spacing w:val="-15"/>
        </w:rPr>
        <w:t xml:space="preserve"> </w:t>
      </w:r>
      <w:r>
        <w:rPr>
          <w:i/>
        </w:rPr>
        <w:t>Jurnal</w:t>
      </w:r>
      <w:r>
        <w:rPr>
          <w:i/>
          <w:spacing w:val="-15"/>
        </w:rPr>
        <w:t xml:space="preserve"> </w:t>
      </w:r>
      <w:r>
        <w:rPr>
          <w:i/>
        </w:rPr>
        <w:t>EMBA</w:t>
      </w:r>
      <w:r>
        <w:t>,</w:t>
      </w:r>
      <w:r>
        <w:rPr>
          <w:spacing w:val="-15"/>
        </w:rPr>
        <w:t xml:space="preserve"> </w:t>
      </w:r>
      <w:r>
        <w:rPr>
          <w:i/>
        </w:rPr>
        <w:t>5</w:t>
      </w:r>
      <w:r>
        <w:t>(2),</w:t>
      </w:r>
      <w:r>
        <w:rPr>
          <w:spacing w:val="-15"/>
        </w:rPr>
        <w:t xml:space="preserve"> </w:t>
      </w:r>
      <w:r>
        <w:t>2676–2685.</w:t>
      </w:r>
    </w:p>
    <w:p w:rsidR="00C940A7" w:rsidRDefault="00C940A7">
      <w:pPr>
        <w:pStyle w:val="BodyText"/>
      </w:pPr>
    </w:p>
    <w:p w:rsidR="00C940A7" w:rsidRDefault="005B00F7">
      <w:pPr>
        <w:pStyle w:val="BodyText"/>
        <w:ind w:left="1329" w:right="849" w:hanging="480"/>
        <w:jc w:val="both"/>
      </w:pPr>
      <w:r>
        <w:t>Fajriya, S. N., &amp; Zulaikha. (2023). Pengaruh Pengetahuan Perpajakan, Kesadaran Wajib Pajak, Pelaksanaan Self- Assessment, dan Sanksi Pajak Terhadap Kepatuhan</w:t>
      </w:r>
      <w:r>
        <w:rPr>
          <w:spacing w:val="-5"/>
        </w:rPr>
        <w:t xml:space="preserve"> </w:t>
      </w:r>
      <w:r>
        <w:t>Wajib</w:t>
      </w:r>
      <w:r>
        <w:rPr>
          <w:spacing w:val="-2"/>
        </w:rPr>
        <w:t xml:space="preserve"> </w:t>
      </w:r>
      <w:r>
        <w:t>pajak</w:t>
      </w:r>
      <w:r>
        <w:rPr>
          <w:spacing w:val="-2"/>
        </w:rPr>
        <w:t xml:space="preserve"> </w:t>
      </w:r>
      <w:r>
        <w:t>Pelaku</w:t>
      </w:r>
      <w:r>
        <w:rPr>
          <w:spacing w:val="-5"/>
        </w:rPr>
        <w:t xml:space="preserve"> </w:t>
      </w:r>
      <w:r>
        <w:t>E-commerce</w:t>
      </w:r>
      <w:r>
        <w:rPr>
          <w:spacing w:val="-6"/>
        </w:rPr>
        <w:t xml:space="preserve"> </w:t>
      </w:r>
      <w:r>
        <w:t>(Studi</w:t>
      </w:r>
      <w:r>
        <w:rPr>
          <w:spacing w:val="-8"/>
        </w:rPr>
        <w:t xml:space="preserve"> </w:t>
      </w:r>
      <w:r>
        <w:t>Kasus</w:t>
      </w:r>
      <w:r>
        <w:rPr>
          <w:spacing w:val="-2"/>
        </w:rPr>
        <w:t xml:space="preserve"> </w:t>
      </w:r>
      <w:r>
        <w:t>Wajib</w:t>
      </w:r>
      <w:r>
        <w:rPr>
          <w:spacing w:val="-5"/>
        </w:rPr>
        <w:t xml:space="preserve"> </w:t>
      </w:r>
      <w:r>
        <w:t>Pajak</w:t>
      </w:r>
      <w:r>
        <w:rPr>
          <w:spacing w:val="-2"/>
        </w:rPr>
        <w:t xml:space="preserve"> </w:t>
      </w:r>
      <w:r>
        <w:t xml:space="preserve">Orang </w:t>
      </w:r>
      <w:r>
        <w:rPr>
          <w:spacing w:val="-4"/>
        </w:rPr>
        <w:t>Pribadi</w:t>
      </w:r>
      <w:r>
        <w:rPr>
          <w:spacing w:val="-11"/>
        </w:rPr>
        <w:t xml:space="preserve"> </w:t>
      </w:r>
      <w:r>
        <w:rPr>
          <w:spacing w:val="-4"/>
        </w:rPr>
        <w:t>Pelaku UMKM</w:t>
      </w:r>
      <w:r>
        <w:rPr>
          <w:spacing w:val="-6"/>
        </w:rPr>
        <w:t xml:space="preserve"> </w:t>
      </w:r>
      <w:r>
        <w:rPr>
          <w:spacing w:val="-4"/>
        </w:rPr>
        <w:t>di</w:t>
      </w:r>
      <w:r>
        <w:rPr>
          <w:spacing w:val="-8"/>
        </w:rPr>
        <w:t xml:space="preserve"> </w:t>
      </w:r>
      <w:r>
        <w:rPr>
          <w:spacing w:val="-4"/>
        </w:rPr>
        <w:t>Kota</w:t>
      </w:r>
      <w:r>
        <w:rPr>
          <w:spacing w:val="-5"/>
        </w:rPr>
        <w:t xml:space="preserve"> </w:t>
      </w:r>
      <w:r>
        <w:rPr>
          <w:spacing w:val="-4"/>
        </w:rPr>
        <w:t>Semarang)</w:t>
      </w:r>
      <w:r>
        <w:rPr>
          <w:spacing w:val="-4"/>
        </w:rPr>
        <w:t xml:space="preserve">. </w:t>
      </w:r>
      <w:r>
        <w:rPr>
          <w:i/>
          <w:spacing w:val="-4"/>
        </w:rPr>
        <w:t>Diponegoro Journal Of Accounting</w:t>
      </w:r>
      <w:r>
        <w:rPr>
          <w:spacing w:val="-4"/>
        </w:rPr>
        <w:t xml:space="preserve">, </w:t>
      </w:r>
      <w:r>
        <w:rPr>
          <w:i/>
          <w:spacing w:val="-2"/>
        </w:rPr>
        <w:t>12</w:t>
      </w:r>
      <w:r>
        <w:rPr>
          <w:spacing w:val="-2"/>
        </w:rPr>
        <w:t xml:space="preserve">(4), 1–15. </w:t>
      </w:r>
      <w:hyperlink r:id="rId132">
        <w:r>
          <w:rPr>
            <w:spacing w:val="-2"/>
          </w:rPr>
          <w:t>http://ejournal-s1.undip.ac.id/index.php/accounting</w:t>
        </w:r>
      </w:hyperlink>
    </w:p>
    <w:p w:rsidR="00C940A7" w:rsidRDefault="00C940A7">
      <w:pPr>
        <w:pStyle w:val="BodyText"/>
      </w:pPr>
    </w:p>
    <w:p w:rsidR="00C940A7" w:rsidRDefault="005B00F7">
      <w:pPr>
        <w:pStyle w:val="BodyText"/>
        <w:spacing w:before="1"/>
        <w:ind w:left="1329" w:right="849" w:hanging="480"/>
        <w:jc w:val="both"/>
      </w:pPr>
      <w:r>
        <w:t xml:space="preserve">Fitriyani, S., Yusuf, M., &amp; Yohani, Y. (2021). Pengaruh Ketegasan Sanksi, </w:t>
      </w:r>
      <w:r>
        <w:rPr>
          <w:spacing w:val="-6"/>
        </w:rPr>
        <w:t>Pengetahu</w:t>
      </w:r>
      <w:r>
        <w:rPr>
          <w:spacing w:val="-6"/>
        </w:rPr>
        <w:t>an, Tax Amnesty,</w:t>
      </w:r>
      <w:r>
        <w:t xml:space="preserve"> </w:t>
      </w:r>
      <w:r>
        <w:rPr>
          <w:spacing w:val="-6"/>
        </w:rPr>
        <w:t>Kualitas Pelayanan Fiskus, Kesadaran, Penerapan</w:t>
      </w:r>
      <w:r>
        <w:rPr>
          <w:spacing w:val="-9"/>
        </w:rPr>
        <w:t xml:space="preserve"> </w:t>
      </w:r>
      <w:r>
        <w:rPr>
          <w:spacing w:val="-6"/>
        </w:rPr>
        <w:t xml:space="preserve">E- </w:t>
      </w:r>
      <w:r>
        <w:t>Spt,</w:t>
      </w:r>
      <w:r>
        <w:rPr>
          <w:spacing w:val="-15"/>
        </w:rPr>
        <w:t xml:space="preserve"> </w:t>
      </w:r>
      <w:r>
        <w:t>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Orang</w:t>
      </w:r>
      <w:r>
        <w:rPr>
          <w:spacing w:val="-15"/>
        </w:rPr>
        <w:t xml:space="preserve"> </w:t>
      </w:r>
      <w:r>
        <w:t>Pribadi.</w:t>
      </w:r>
      <w:r>
        <w:rPr>
          <w:spacing w:val="-15"/>
        </w:rPr>
        <w:t xml:space="preserve"> </w:t>
      </w:r>
      <w:r>
        <w:rPr>
          <w:i/>
        </w:rPr>
        <w:t>Neraca</w:t>
      </w:r>
      <w:r>
        <w:t>,</w:t>
      </w:r>
      <w:r>
        <w:rPr>
          <w:spacing w:val="-15"/>
        </w:rPr>
        <w:t xml:space="preserve"> </w:t>
      </w:r>
      <w:r>
        <w:rPr>
          <w:i/>
        </w:rPr>
        <w:t>17</w:t>
      </w:r>
      <w:r>
        <w:t>(1),</w:t>
      </w:r>
      <w:r>
        <w:rPr>
          <w:spacing w:val="-15"/>
        </w:rPr>
        <w:t xml:space="preserve"> </w:t>
      </w:r>
      <w:r>
        <w:t xml:space="preserve">104–121. </w:t>
      </w:r>
      <w:r>
        <w:rPr>
          <w:spacing w:val="-2"/>
        </w:rPr>
        <w:t>https://doi.org/10.48144/neraca.v17i1.597</w:t>
      </w:r>
    </w:p>
    <w:p w:rsidR="00C940A7" w:rsidRDefault="00C940A7">
      <w:pPr>
        <w:pStyle w:val="BodyText"/>
        <w:spacing w:before="5"/>
      </w:pPr>
    </w:p>
    <w:p w:rsidR="00C940A7" w:rsidRDefault="005B00F7">
      <w:pPr>
        <w:spacing w:line="237" w:lineRule="auto"/>
        <w:ind w:left="1329" w:right="846" w:hanging="480"/>
        <w:jc w:val="both"/>
        <w:rPr>
          <w:sz w:val="24"/>
        </w:rPr>
      </w:pPr>
      <w:r>
        <w:rPr>
          <w:sz w:val="24"/>
        </w:rPr>
        <w:t xml:space="preserve">Ghozali, I., &amp; Latan, H. (2015). </w:t>
      </w:r>
      <w:r>
        <w:rPr>
          <w:i/>
          <w:sz w:val="24"/>
        </w:rPr>
        <w:t xml:space="preserve">Partial Least Square Konsep Teknik dan Aplikasi </w:t>
      </w:r>
      <w:r>
        <w:rPr>
          <w:i/>
          <w:spacing w:val="-4"/>
          <w:sz w:val="24"/>
        </w:rPr>
        <w:t>Menggunakan</w:t>
      </w:r>
      <w:r>
        <w:rPr>
          <w:i/>
          <w:spacing w:val="-17"/>
          <w:sz w:val="24"/>
        </w:rPr>
        <w:t xml:space="preserve"> </w:t>
      </w:r>
      <w:r>
        <w:rPr>
          <w:i/>
          <w:spacing w:val="-4"/>
          <w:sz w:val="24"/>
        </w:rPr>
        <w:t>smartPLS</w:t>
      </w:r>
      <w:r>
        <w:rPr>
          <w:i/>
          <w:spacing w:val="-22"/>
          <w:sz w:val="24"/>
        </w:rPr>
        <w:t xml:space="preserve"> </w:t>
      </w:r>
      <w:r>
        <w:rPr>
          <w:i/>
          <w:spacing w:val="-4"/>
          <w:sz w:val="24"/>
        </w:rPr>
        <w:t>3.0</w:t>
      </w:r>
      <w:r>
        <w:rPr>
          <w:spacing w:val="-4"/>
          <w:sz w:val="24"/>
        </w:rPr>
        <w:t>.</w:t>
      </w:r>
      <w:r>
        <w:rPr>
          <w:spacing w:val="-20"/>
          <w:sz w:val="24"/>
        </w:rPr>
        <w:t xml:space="preserve"> </w:t>
      </w:r>
      <w:r>
        <w:rPr>
          <w:spacing w:val="-4"/>
          <w:sz w:val="24"/>
        </w:rPr>
        <w:t>Semarang:</w:t>
      </w:r>
      <w:r>
        <w:rPr>
          <w:spacing w:val="-21"/>
          <w:sz w:val="24"/>
        </w:rPr>
        <w:t xml:space="preserve"> </w:t>
      </w:r>
      <w:r>
        <w:rPr>
          <w:spacing w:val="-4"/>
          <w:sz w:val="24"/>
        </w:rPr>
        <w:t>Badan</w:t>
      </w:r>
      <w:r>
        <w:rPr>
          <w:spacing w:val="-22"/>
          <w:sz w:val="24"/>
        </w:rPr>
        <w:t xml:space="preserve"> </w:t>
      </w:r>
      <w:r>
        <w:rPr>
          <w:spacing w:val="-4"/>
          <w:sz w:val="24"/>
        </w:rPr>
        <w:t>Penerbit</w:t>
      </w:r>
      <w:r>
        <w:rPr>
          <w:spacing w:val="-11"/>
          <w:sz w:val="24"/>
        </w:rPr>
        <w:t xml:space="preserve"> </w:t>
      </w:r>
      <w:r>
        <w:rPr>
          <w:spacing w:val="-4"/>
          <w:sz w:val="24"/>
        </w:rPr>
        <w:t>Universitas</w:t>
      </w:r>
      <w:r>
        <w:rPr>
          <w:spacing w:val="-24"/>
          <w:sz w:val="24"/>
        </w:rPr>
        <w:t xml:space="preserve"> </w:t>
      </w:r>
      <w:r>
        <w:rPr>
          <w:spacing w:val="-4"/>
          <w:sz w:val="24"/>
        </w:rPr>
        <w:t>Diponegoro.</w:t>
      </w:r>
    </w:p>
    <w:p w:rsidR="00C940A7" w:rsidRDefault="00C940A7">
      <w:pPr>
        <w:pStyle w:val="BodyText"/>
        <w:spacing w:before="1"/>
      </w:pPr>
    </w:p>
    <w:p w:rsidR="00C940A7" w:rsidRDefault="005B00F7">
      <w:pPr>
        <w:pStyle w:val="BodyText"/>
        <w:ind w:left="1329" w:right="845" w:hanging="480"/>
        <w:jc w:val="both"/>
      </w:pPr>
      <w:r>
        <w:rPr>
          <w:spacing w:val="-2"/>
        </w:rPr>
        <w:t>Hasanah, N., &amp;</w:t>
      </w:r>
      <w:r>
        <w:rPr>
          <w:spacing w:val="-8"/>
        </w:rPr>
        <w:t xml:space="preserve"> </w:t>
      </w:r>
      <w:r>
        <w:rPr>
          <w:spacing w:val="-2"/>
        </w:rPr>
        <w:t>Indriani, S. (2013).</w:t>
      </w:r>
      <w:r>
        <w:rPr>
          <w:spacing w:val="-6"/>
        </w:rPr>
        <w:t xml:space="preserve"> </w:t>
      </w:r>
      <w:r>
        <w:rPr>
          <w:spacing w:val="-2"/>
        </w:rPr>
        <w:t>Efektifitas</w:t>
      </w:r>
      <w:r>
        <w:rPr>
          <w:spacing w:val="-6"/>
        </w:rPr>
        <w:t xml:space="preserve"> </w:t>
      </w:r>
      <w:r>
        <w:rPr>
          <w:spacing w:val="-2"/>
        </w:rPr>
        <w:t>Pelaksanaan</w:t>
      </w:r>
      <w:r>
        <w:rPr>
          <w:spacing w:val="-8"/>
        </w:rPr>
        <w:t xml:space="preserve"> </w:t>
      </w:r>
      <w:r>
        <w:rPr>
          <w:spacing w:val="-2"/>
        </w:rPr>
        <w:t>Self</w:t>
      </w:r>
      <w:r>
        <w:rPr>
          <w:spacing w:val="-7"/>
        </w:rPr>
        <w:t xml:space="preserve"> </w:t>
      </w:r>
      <w:r>
        <w:rPr>
          <w:spacing w:val="-2"/>
        </w:rPr>
        <w:t xml:space="preserve">Assessment System </w:t>
      </w:r>
      <w:r>
        <w:t>dan Modernisasi Administrasi Pajak Terhadap Kuali</w:t>
      </w:r>
      <w:r>
        <w:t xml:space="preserve">tas Pelayan Pajak (Studi </w:t>
      </w:r>
      <w:r>
        <w:rPr>
          <w:spacing w:val="-4"/>
        </w:rPr>
        <w:t>Kasus</w:t>
      </w:r>
      <w:r>
        <w:rPr>
          <w:spacing w:val="-10"/>
        </w:rPr>
        <w:t xml:space="preserve"> </w:t>
      </w:r>
      <w:r>
        <w:rPr>
          <w:spacing w:val="-4"/>
        </w:rPr>
        <w:t>Pada KPP</w:t>
      </w:r>
      <w:r>
        <w:rPr>
          <w:spacing w:val="-2"/>
        </w:rPr>
        <w:t xml:space="preserve"> </w:t>
      </w:r>
      <w:r>
        <w:rPr>
          <w:spacing w:val="-4"/>
        </w:rPr>
        <w:t>Kebon</w:t>
      </w:r>
      <w:r>
        <w:rPr>
          <w:spacing w:val="-12"/>
        </w:rPr>
        <w:t xml:space="preserve"> </w:t>
      </w:r>
      <w:r>
        <w:rPr>
          <w:spacing w:val="-4"/>
        </w:rPr>
        <w:t>Jeruk</w:t>
      </w:r>
      <w:r>
        <w:rPr>
          <w:spacing w:val="-8"/>
        </w:rPr>
        <w:t xml:space="preserve"> </w:t>
      </w:r>
      <w:r>
        <w:rPr>
          <w:spacing w:val="-4"/>
        </w:rPr>
        <w:t>1).</w:t>
      </w:r>
      <w:r>
        <w:rPr>
          <w:spacing w:val="-3"/>
        </w:rPr>
        <w:t xml:space="preserve"> </w:t>
      </w:r>
      <w:r>
        <w:rPr>
          <w:i/>
          <w:spacing w:val="-4"/>
        </w:rPr>
        <w:t>Jurnal</w:t>
      </w:r>
      <w:r>
        <w:rPr>
          <w:i/>
          <w:spacing w:val="-7"/>
        </w:rPr>
        <w:t xml:space="preserve"> </w:t>
      </w:r>
      <w:r>
        <w:rPr>
          <w:i/>
          <w:spacing w:val="-4"/>
        </w:rPr>
        <w:t>Ilmiah</w:t>
      </w:r>
      <w:r>
        <w:rPr>
          <w:i/>
          <w:spacing w:val="-8"/>
        </w:rPr>
        <w:t xml:space="preserve"> </w:t>
      </w:r>
      <w:r>
        <w:rPr>
          <w:i/>
          <w:spacing w:val="-4"/>
        </w:rPr>
        <w:t>Wahana</w:t>
      </w:r>
      <w:r>
        <w:rPr>
          <w:i/>
          <w:spacing w:val="-8"/>
        </w:rPr>
        <w:t xml:space="preserve"> </w:t>
      </w:r>
      <w:r>
        <w:rPr>
          <w:i/>
          <w:spacing w:val="-4"/>
        </w:rPr>
        <w:t>Akuntansi</w:t>
      </w:r>
      <w:r>
        <w:rPr>
          <w:spacing w:val="-4"/>
        </w:rPr>
        <w:t>,</w:t>
      </w:r>
      <w:r>
        <w:rPr>
          <w:spacing w:val="-5"/>
        </w:rPr>
        <w:t xml:space="preserve"> </w:t>
      </w:r>
      <w:r>
        <w:rPr>
          <w:i/>
          <w:spacing w:val="-4"/>
        </w:rPr>
        <w:t>8</w:t>
      </w:r>
      <w:r>
        <w:rPr>
          <w:spacing w:val="-4"/>
        </w:rPr>
        <w:t>(1), 17–35.</w:t>
      </w:r>
    </w:p>
    <w:p w:rsidR="00C940A7" w:rsidRDefault="00C940A7">
      <w:pPr>
        <w:pStyle w:val="BodyText"/>
        <w:jc w:val="both"/>
        <w:sectPr w:rsidR="00C940A7">
          <w:headerReference w:type="default" r:id="rId133"/>
          <w:footerReference w:type="default" r:id="rId134"/>
          <w:pgSz w:w="11910" w:h="16840"/>
          <w:pgMar w:top="1920" w:right="850" w:bottom="280" w:left="1417" w:header="708" w:footer="0" w:gutter="0"/>
          <w:cols w:space="720"/>
        </w:sectPr>
      </w:pPr>
    </w:p>
    <w:p w:rsidR="00C940A7" w:rsidRDefault="00C940A7">
      <w:pPr>
        <w:pStyle w:val="BodyText"/>
        <w:spacing w:before="44"/>
      </w:pPr>
    </w:p>
    <w:p w:rsidR="00C940A7" w:rsidRDefault="005B00F7">
      <w:pPr>
        <w:tabs>
          <w:tab w:val="left" w:pos="3966"/>
          <w:tab w:val="left" w:pos="6121"/>
          <w:tab w:val="left" w:pos="8079"/>
        </w:tabs>
        <w:ind w:left="1329" w:right="846" w:hanging="480"/>
        <w:jc w:val="both"/>
        <w:rPr>
          <w:sz w:val="24"/>
        </w:rPr>
      </w:pPr>
      <w:r>
        <w:rPr>
          <w:sz w:val="24"/>
        </w:rPr>
        <w:t xml:space="preserve">Indonesia. (2018). </w:t>
      </w:r>
      <w:r>
        <w:rPr>
          <w:i/>
          <w:sz w:val="24"/>
        </w:rPr>
        <w:t>Peraturan Kementerian Keuangan (PMK) tentang Tata Cara Pengembalian Pendahuluan Kelebihan Pembayaran Pajak</w:t>
      </w:r>
      <w:r>
        <w:rPr>
          <w:sz w:val="24"/>
        </w:rPr>
        <w:t xml:space="preserve">, PMK No. </w:t>
      </w:r>
      <w:r>
        <w:rPr>
          <w:spacing w:val="-2"/>
          <w:sz w:val="24"/>
        </w:rPr>
        <w:t>39/PMK.03/2018.</w:t>
      </w:r>
      <w:r>
        <w:rPr>
          <w:sz w:val="24"/>
        </w:rPr>
        <w:tab/>
      </w:r>
      <w:r>
        <w:rPr>
          <w:spacing w:val="-2"/>
          <w:sz w:val="24"/>
        </w:rPr>
        <w:t>Kementerian</w:t>
      </w:r>
      <w:r>
        <w:rPr>
          <w:sz w:val="24"/>
        </w:rPr>
        <w:tab/>
      </w:r>
      <w:r>
        <w:rPr>
          <w:spacing w:val="-2"/>
          <w:sz w:val="24"/>
        </w:rPr>
        <w:t>Keuangan.</w:t>
      </w:r>
      <w:r>
        <w:rPr>
          <w:sz w:val="24"/>
        </w:rPr>
        <w:tab/>
      </w:r>
      <w:r>
        <w:rPr>
          <w:spacing w:val="-4"/>
          <w:sz w:val="24"/>
        </w:rPr>
        <w:t xml:space="preserve">Jakarta. </w:t>
      </w:r>
      <w:r>
        <w:rPr>
          <w:spacing w:val="-2"/>
          <w:sz w:val="24"/>
        </w:rPr>
        <w:t>https://peraturan.bpk.go.id/Home/Details/112141/pmk-no-39pmk032018</w:t>
      </w:r>
    </w:p>
    <w:p w:rsidR="00C940A7" w:rsidRDefault="00C940A7">
      <w:pPr>
        <w:pStyle w:val="BodyText"/>
        <w:spacing w:before="4"/>
      </w:pPr>
    </w:p>
    <w:p w:rsidR="00C940A7" w:rsidRDefault="005B00F7">
      <w:pPr>
        <w:spacing w:before="1" w:line="237" w:lineRule="auto"/>
        <w:ind w:left="1329" w:right="844" w:hanging="480"/>
        <w:jc w:val="both"/>
        <w:rPr>
          <w:sz w:val="24"/>
        </w:rPr>
      </w:pPr>
      <w:r>
        <w:rPr>
          <w:sz w:val="24"/>
        </w:rPr>
        <w:t>Indonesia.</w:t>
      </w:r>
      <w:r>
        <w:rPr>
          <w:spacing w:val="-12"/>
          <w:sz w:val="24"/>
        </w:rPr>
        <w:t xml:space="preserve"> </w:t>
      </w:r>
      <w:r>
        <w:rPr>
          <w:sz w:val="24"/>
        </w:rPr>
        <w:t>(2016).</w:t>
      </w:r>
      <w:r>
        <w:rPr>
          <w:spacing w:val="-11"/>
          <w:sz w:val="24"/>
        </w:rPr>
        <w:t xml:space="preserve"> </w:t>
      </w:r>
      <w:r>
        <w:rPr>
          <w:i/>
          <w:sz w:val="24"/>
        </w:rPr>
        <w:t>Undang</w:t>
      </w:r>
      <w:r>
        <w:rPr>
          <w:i/>
          <w:sz w:val="24"/>
        </w:rPr>
        <w:t>-Undang</w:t>
      </w:r>
      <w:r>
        <w:rPr>
          <w:i/>
          <w:spacing w:val="-13"/>
          <w:sz w:val="24"/>
        </w:rPr>
        <w:t xml:space="preserve"> </w:t>
      </w:r>
      <w:r>
        <w:rPr>
          <w:i/>
          <w:sz w:val="24"/>
        </w:rPr>
        <w:t>tentang</w:t>
      </w:r>
      <w:r>
        <w:rPr>
          <w:i/>
          <w:spacing w:val="-13"/>
          <w:sz w:val="24"/>
        </w:rPr>
        <w:t xml:space="preserve"> </w:t>
      </w:r>
      <w:r>
        <w:rPr>
          <w:i/>
          <w:sz w:val="24"/>
        </w:rPr>
        <w:t>Pegampunan</w:t>
      </w:r>
      <w:r>
        <w:rPr>
          <w:i/>
          <w:spacing w:val="-13"/>
          <w:sz w:val="24"/>
        </w:rPr>
        <w:t xml:space="preserve"> </w:t>
      </w:r>
      <w:r>
        <w:rPr>
          <w:i/>
          <w:sz w:val="24"/>
        </w:rPr>
        <w:t>Pajak</w:t>
      </w:r>
      <w:r>
        <w:rPr>
          <w:sz w:val="24"/>
        </w:rPr>
        <w:t>,</w:t>
      </w:r>
      <w:r>
        <w:rPr>
          <w:spacing w:val="-12"/>
          <w:sz w:val="24"/>
        </w:rPr>
        <w:t xml:space="preserve"> </w:t>
      </w:r>
      <w:r>
        <w:rPr>
          <w:sz w:val="24"/>
        </w:rPr>
        <w:t>UU</w:t>
      </w:r>
      <w:r>
        <w:rPr>
          <w:spacing w:val="-13"/>
          <w:sz w:val="24"/>
        </w:rPr>
        <w:t xml:space="preserve"> </w:t>
      </w:r>
      <w:r>
        <w:rPr>
          <w:sz w:val="24"/>
        </w:rPr>
        <w:t>No.</w:t>
      </w:r>
      <w:r>
        <w:rPr>
          <w:spacing w:val="-12"/>
          <w:sz w:val="24"/>
        </w:rPr>
        <w:t xml:space="preserve"> </w:t>
      </w:r>
      <w:r>
        <w:rPr>
          <w:sz w:val="24"/>
        </w:rPr>
        <w:t>11</w:t>
      </w:r>
      <w:r>
        <w:rPr>
          <w:spacing w:val="-13"/>
          <w:sz w:val="24"/>
        </w:rPr>
        <w:t xml:space="preserve"> </w:t>
      </w:r>
      <w:r>
        <w:rPr>
          <w:sz w:val="24"/>
        </w:rPr>
        <w:t>Tahun 2016.</w:t>
      </w:r>
      <w:r>
        <w:rPr>
          <w:spacing w:val="-6"/>
          <w:sz w:val="24"/>
        </w:rPr>
        <w:t xml:space="preserve"> </w:t>
      </w:r>
      <w:r>
        <w:rPr>
          <w:sz w:val="24"/>
        </w:rPr>
        <w:t>Presiden</w:t>
      </w:r>
      <w:r>
        <w:rPr>
          <w:spacing w:val="-9"/>
          <w:sz w:val="24"/>
        </w:rPr>
        <w:t xml:space="preserve"> </w:t>
      </w:r>
      <w:r>
        <w:rPr>
          <w:sz w:val="24"/>
        </w:rPr>
        <w:t>Republik</w:t>
      </w:r>
      <w:r>
        <w:rPr>
          <w:spacing w:val="-9"/>
          <w:sz w:val="24"/>
        </w:rPr>
        <w:t xml:space="preserve"> </w:t>
      </w:r>
      <w:r>
        <w:rPr>
          <w:sz w:val="24"/>
        </w:rPr>
        <w:t>Indonesia.</w:t>
      </w:r>
      <w:r>
        <w:rPr>
          <w:spacing w:val="-6"/>
          <w:sz w:val="24"/>
        </w:rPr>
        <w:t xml:space="preserve"> </w:t>
      </w:r>
      <w:r>
        <w:rPr>
          <w:sz w:val="24"/>
        </w:rPr>
        <w:t>Jakarta.</w:t>
      </w:r>
    </w:p>
    <w:p w:rsidR="00C940A7" w:rsidRDefault="00C940A7">
      <w:pPr>
        <w:pStyle w:val="BodyText"/>
        <w:spacing w:before="1"/>
      </w:pPr>
    </w:p>
    <w:p w:rsidR="00C940A7" w:rsidRDefault="005B00F7">
      <w:pPr>
        <w:pStyle w:val="BodyText"/>
        <w:ind w:left="1329" w:right="848" w:hanging="480"/>
        <w:jc w:val="both"/>
      </w:pPr>
      <w:r>
        <w:t>Kapoh, R. (2015). Analisis Layanan Fiskus Terhadap Surat Pemberitahuan Wajib Pajak Kota Tomohon Analysis of Tax Authorities Service To the Letter of Notification</w:t>
      </w:r>
      <w:r>
        <w:rPr>
          <w:spacing w:val="-15"/>
        </w:rPr>
        <w:t xml:space="preserve"> </w:t>
      </w:r>
      <w:r>
        <w:t>of</w:t>
      </w:r>
      <w:r>
        <w:rPr>
          <w:spacing w:val="-16"/>
        </w:rPr>
        <w:t xml:space="preserve"> </w:t>
      </w:r>
      <w:r>
        <w:t>Tax</w:t>
      </w:r>
      <w:r>
        <w:rPr>
          <w:spacing w:val="-15"/>
        </w:rPr>
        <w:t xml:space="preserve"> </w:t>
      </w:r>
      <w:r>
        <w:t>Payer</w:t>
      </w:r>
      <w:r>
        <w:rPr>
          <w:spacing w:val="-15"/>
        </w:rPr>
        <w:t xml:space="preserve"> </w:t>
      </w:r>
      <w:r>
        <w:t>in</w:t>
      </w:r>
      <w:r>
        <w:rPr>
          <w:spacing w:val="-15"/>
        </w:rPr>
        <w:t xml:space="preserve"> </w:t>
      </w:r>
      <w:r>
        <w:t>Tomohon</w:t>
      </w:r>
      <w:r>
        <w:rPr>
          <w:spacing w:val="-15"/>
        </w:rPr>
        <w:t xml:space="preserve"> </w:t>
      </w:r>
      <w:r>
        <w:t>City.</w:t>
      </w:r>
      <w:r>
        <w:rPr>
          <w:spacing w:val="-10"/>
        </w:rPr>
        <w:t xml:space="preserve"> </w:t>
      </w:r>
      <w:r>
        <w:rPr>
          <w:i/>
        </w:rPr>
        <w:t>Jurnal</w:t>
      </w:r>
      <w:r>
        <w:rPr>
          <w:i/>
          <w:spacing w:val="-9"/>
        </w:rPr>
        <w:t xml:space="preserve"> </w:t>
      </w:r>
      <w:r>
        <w:rPr>
          <w:i/>
        </w:rPr>
        <w:t>EMBA</w:t>
      </w:r>
      <w:r>
        <w:t>,</w:t>
      </w:r>
      <w:r>
        <w:rPr>
          <w:spacing w:val="-15"/>
        </w:rPr>
        <w:t xml:space="preserve"> </w:t>
      </w:r>
      <w:r>
        <w:rPr>
          <w:i/>
        </w:rPr>
        <w:t>3</w:t>
      </w:r>
      <w:r>
        <w:t>(1),</w:t>
      </w:r>
      <w:r>
        <w:rPr>
          <w:spacing w:val="-11"/>
        </w:rPr>
        <w:t xml:space="preserve"> </w:t>
      </w:r>
      <w:r>
        <w:t>831–839.</w:t>
      </w:r>
    </w:p>
    <w:p w:rsidR="00C940A7" w:rsidRDefault="00C940A7">
      <w:pPr>
        <w:pStyle w:val="BodyText"/>
      </w:pPr>
    </w:p>
    <w:p w:rsidR="00C940A7" w:rsidRDefault="005B00F7">
      <w:pPr>
        <w:pStyle w:val="BodyText"/>
        <w:ind w:left="1329" w:right="850" w:hanging="480"/>
        <w:jc w:val="both"/>
      </w:pPr>
      <w:r>
        <w:t>Kesumasari,</w:t>
      </w:r>
      <w:r>
        <w:rPr>
          <w:spacing w:val="-15"/>
        </w:rPr>
        <w:t xml:space="preserve"> </w:t>
      </w:r>
      <w:r>
        <w:t>N.</w:t>
      </w:r>
      <w:r>
        <w:rPr>
          <w:spacing w:val="-15"/>
        </w:rPr>
        <w:t xml:space="preserve"> </w:t>
      </w:r>
      <w:r>
        <w:t>K.</w:t>
      </w:r>
      <w:r>
        <w:rPr>
          <w:spacing w:val="-15"/>
        </w:rPr>
        <w:t xml:space="preserve"> </w:t>
      </w:r>
      <w:r>
        <w:t>I.,</w:t>
      </w:r>
      <w:r>
        <w:rPr>
          <w:spacing w:val="-15"/>
        </w:rPr>
        <w:t xml:space="preserve"> </w:t>
      </w:r>
      <w:r>
        <w:t>&amp;</w:t>
      </w:r>
      <w:r>
        <w:rPr>
          <w:spacing w:val="-15"/>
        </w:rPr>
        <w:t xml:space="preserve"> </w:t>
      </w:r>
      <w:r>
        <w:t>Suardana,</w:t>
      </w:r>
      <w:r>
        <w:rPr>
          <w:spacing w:val="-15"/>
        </w:rPr>
        <w:t xml:space="preserve"> </w:t>
      </w:r>
      <w:r>
        <w:t>K.</w:t>
      </w:r>
      <w:r>
        <w:rPr>
          <w:spacing w:val="-15"/>
        </w:rPr>
        <w:t xml:space="preserve"> </w:t>
      </w:r>
      <w:r>
        <w:t>A.</w:t>
      </w:r>
      <w:r>
        <w:rPr>
          <w:spacing w:val="-15"/>
        </w:rPr>
        <w:t xml:space="preserve"> </w:t>
      </w:r>
      <w:r>
        <w:t>(2018).</w:t>
      </w:r>
      <w:r>
        <w:rPr>
          <w:spacing w:val="-15"/>
        </w:rPr>
        <w:t xml:space="preserve"> </w:t>
      </w:r>
      <w:r>
        <w:t>Pengaruh</w:t>
      </w:r>
      <w:r>
        <w:rPr>
          <w:spacing w:val="-15"/>
        </w:rPr>
        <w:t xml:space="preserve"> </w:t>
      </w:r>
      <w:r>
        <w:t>Pengetahuan</w:t>
      </w:r>
      <w:r>
        <w:rPr>
          <w:spacing w:val="-15"/>
        </w:rPr>
        <w:t xml:space="preserve"> </w:t>
      </w:r>
      <w:r>
        <w:t xml:space="preserve">Perpajakan, Kesadaran dan Pengetahuan Tax Amnesty Pada Kepatuhan WPOP di KPP </w:t>
      </w:r>
      <w:r>
        <w:rPr>
          <w:spacing w:val="-2"/>
        </w:rPr>
        <w:t>Pratama</w:t>
      </w:r>
      <w:r>
        <w:rPr>
          <w:spacing w:val="-11"/>
        </w:rPr>
        <w:t xml:space="preserve"> </w:t>
      </w:r>
      <w:r>
        <w:rPr>
          <w:spacing w:val="-2"/>
        </w:rPr>
        <w:t>Gianyar.</w:t>
      </w:r>
      <w:r>
        <w:rPr>
          <w:spacing w:val="-7"/>
        </w:rPr>
        <w:t xml:space="preserve"> </w:t>
      </w:r>
      <w:r>
        <w:rPr>
          <w:i/>
          <w:spacing w:val="-2"/>
        </w:rPr>
        <w:t>E-Jurnal</w:t>
      </w:r>
      <w:r>
        <w:rPr>
          <w:i/>
          <w:spacing w:val="-9"/>
        </w:rPr>
        <w:t xml:space="preserve"> </w:t>
      </w:r>
      <w:r>
        <w:rPr>
          <w:i/>
          <w:spacing w:val="-2"/>
        </w:rPr>
        <w:t>Akuntansi</w:t>
      </w:r>
      <w:r>
        <w:rPr>
          <w:i/>
          <w:spacing w:val="-9"/>
        </w:rPr>
        <w:t xml:space="preserve"> </w:t>
      </w:r>
      <w:r>
        <w:rPr>
          <w:i/>
          <w:spacing w:val="-2"/>
        </w:rPr>
        <w:t>Universitas</w:t>
      </w:r>
      <w:r>
        <w:rPr>
          <w:i/>
          <w:spacing w:val="-12"/>
        </w:rPr>
        <w:t xml:space="preserve"> </w:t>
      </w:r>
      <w:r>
        <w:rPr>
          <w:i/>
          <w:spacing w:val="-2"/>
        </w:rPr>
        <w:t>Udayana</w:t>
      </w:r>
      <w:r>
        <w:rPr>
          <w:spacing w:val="-2"/>
        </w:rPr>
        <w:t>,</w:t>
      </w:r>
      <w:r>
        <w:rPr>
          <w:spacing w:val="-8"/>
        </w:rPr>
        <w:t xml:space="preserve"> </w:t>
      </w:r>
      <w:r>
        <w:rPr>
          <w:i/>
          <w:spacing w:val="-2"/>
        </w:rPr>
        <w:t>22</w:t>
      </w:r>
      <w:r>
        <w:rPr>
          <w:spacing w:val="-2"/>
        </w:rPr>
        <w:t>(2),</w:t>
      </w:r>
      <w:r>
        <w:rPr>
          <w:spacing w:val="-8"/>
        </w:rPr>
        <w:t xml:space="preserve"> </w:t>
      </w:r>
      <w:r>
        <w:rPr>
          <w:spacing w:val="-2"/>
        </w:rPr>
        <w:t>1503–1529. https://doi.org/10.24843/eja.2018.v22.i02.p25</w:t>
      </w:r>
    </w:p>
    <w:p w:rsidR="00C940A7" w:rsidRDefault="00C940A7">
      <w:pPr>
        <w:pStyle w:val="BodyText"/>
        <w:spacing w:before="3"/>
      </w:pPr>
    </w:p>
    <w:p w:rsidR="00C940A7" w:rsidRDefault="005B00F7">
      <w:pPr>
        <w:pStyle w:val="BodyText"/>
        <w:ind w:left="1329" w:right="849" w:hanging="480"/>
        <w:jc w:val="both"/>
        <w:rPr>
          <w:i/>
        </w:rPr>
      </w:pPr>
      <w:r>
        <w:t>Kusumaningrum,</w:t>
      </w:r>
      <w:r>
        <w:rPr>
          <w:spacing w:val="-15"/>
        </w:rPr>
        <w:t xml:space="preserve"> </w:t>
      </w:r>
      <w:r>
        <w:t>N.</w:t>
      </w:r>
      <w:r>
        <w:rPr>
          <w:spacing w:val="-15"/>
        </w:rPr>
        <w:t xml:space="preserve"> </w:t>
      </w:r>
      <w:r>
        <w:t>A.,</w:t>
      </w:r>
      <w:r>
        <w:rPr>
          <w:spacing w:val="-15"/>
        </w:rPr>
        <w:t xml:space="preserve"> </w:t>
      </w:r>
      <w:r>
        <w:t>&amp;</w:t>
      </w:r>
      <w:r>
        <w:rPr>
          <w:spacing w:val="-15"/>
        </w:rPr>
        <w:t xml:space="preserve"> </w:t>
      </w:r>
      <w:r>
        <w:t>Aeni,</w:t>
      </w:r>
      <w:r>
        <w:rPr>
          <w:spacing w:val="-15"/>
        </w:rPr>
        <w:t xml:space="preserve"> </w:t>
      </w:r>
      <w:r>
        <w:t>I.</w:t>
      </w:r>
      <w:r>
        <w:rPr>
          <w:spacing w:val="-15"/>
        </w:rPr>
        <w:t xml:space="preserve"> </w:t>
      </w:r>
      <w:r>
        <w:t>N.</w:t>
      </w:r>
      <w:r>
        <w:rPr>
          <w:spacing w:val="-15"/>
        </w:rPr>
        <w:t xml:space="preserve"> </w:t>
      </w:r>
      <w:r>
        <w:t>(2017).</w:t>
      </w:r>
      <w:r>
        <w:rPr>
          <w:spacing w:val="-15"/>
        </w:rPr>
        <w:t xml:space="preserve"> </w:t>
      </w:r>
      <w:r>
        <w:t>Pengaruh</w:t>
      </w:r>
      <w:r>
        <w:rPr>
          <w:spacing w:val="-15"/>
        </w:rPr>
        <w:t xml:space="preserve"> </w:t>
      </w:r>
      <w:r>
        <w:t>Tax</w:t>
      </w:r>
      <w:r>
        <w:rPr>
          <w:spacing w:val="-15"/>
        </w:rPr>
        <w:t xml:space="preserve"> </w:t>
      </w:r>
      <w:r>
        <w:t>Amnesty,</w:t>
      </w:r>
      <w:r>
        <w:rPr>
          <w:spacing w:val="-15"/>
        </w:rPr>
        <w:t xml:space="preserve"> </w:t>
      </w:r>
      <w:r>
        <w:t>Pengetahuan Perpajakan,</w:t>
      </w:r>
      <w:r>
        <w:rPr>
          <w:spacing w:val="-15"/>
        </w:rPr>
        <w:t xml:space="preserve"> </w:t>
      </w:r>
      <w:r>
        <w:t>dan</w:t>
      </w:r>
      <w:r>
        <w:rPr>
          <w:spacing w:val="-15"/>
        </w:rPr>
        <w:t xml:space="preserve"> </w:t>
      </w:r>
      <w:r>
        <w:t>Kesadaran</w:t>
      </w:r>
      <w:r>
        <w:rPr>
          <w:spacing w:val="-15"/>
        </w:rPr>
        <w:t xml:space="preserve"> </w:t>
      </w:r>
      <w:r>
        <w:t>Perpajakan</w:t>
      </w:r>
      <w:r>
        <w:rPr>
          <w:spacing w:val="-15"/>
        </w:rPr>
        <w:t xml:space="preserve"> </w:t>
      </w:r>
      <w:r>
        <w:t>Terhadap</w:t>
      </w:r>
      <w:r>
        <w:rPr>
          <w:spacing w:val="-15"/>
        </w:rPr>
        <w:t xml:space="preserve"> </w:t>
      </w:r>
      <w:r>
        <w:t>Kepatuhan</w:t>
      </w:r>
      <w:r>
        <w:rPr>
          <w:spacing w:val="-15"/>
        </w:rPr>
        <w:t xml:space="preserve"> </w:t>
      </w:r>
      <w:r>
        <w:t>Wajib</w:t>
      </w:r>
      <w:r>
        <w:rPr>
          <w:spacing w:val="-15"/>
        </w:rPr>
        <w:t xml:space="preserve"> </w:t>
      </w:r>
      <w:r>
        <w:t>Pajak</w:t>
      </w:r>
      <w:r>
        <w:rPr>
          <w:spacing w:val="-15"/>
        </w:rPr>
        <w:t xml:space="preserve"> </w:t>
      </w:r>
      <w:r>
        <w:t>pada Kantor</w:t>
      </w:r>
      <w:r>
        <w:rPr>
          <w:spacing w:val="-15"/>
        </w:rPr>
        <w:t xml:space="preserve"> </w:t>
      </w:r>
      <w:r>
        <w:t>Pelayanan</w:t>
      </w:r>
      <w:r>
        <w:rPr>
          <w:spacing w:val="-15"/>
        </w:rPr>
        <w:t xml:space="preserve"> </w:t>
      </w:r>
      <w:r>
        <w:t>Pajak</w:t>
      </w:r>
      <w:r>
        <w:rPr>
          <w:spacing w:val="-15"/>
        </w:rPr>
        <w:t xml:space="preserve"> </w:t>
      </w:r>
      <w:r>
        <w:t>(KPP)</w:t>
      </w:r>
      <w:r>
        <w:rPr>
          <w:spacing w:val="-15"/>
        </w:rPr>
        <w:t xml:space="preserve"> </w:t>
      </w:r>
      <w:r>
        <w:t>Pratama</w:t>
      </w:r>
      <w:r>
        <w:rPr>
          <w:spacing w:val="-15"/>
        </w:rPr>
        <w:t xml:space="preserve"> </w:t>
      </w:r>
      <w:r>
        <w:t>Pati.</w:t>
      </w:r>
      <w:r>
        <w:rPr>
          <w:spacing w:val="-15"/>
        </w:rPr>
        <w:t xml:space="preserve"> </w:t>
      </w:r>
      <w:r>
        <w:rPr>
          <w:i/>
        </w:rPr>
        <w:t>E-Journal</w:t>
      </w:r>
      <w:r>
        <w:rPr>
          <w:i/>
          <w:spacing w:val="-15"/>
        </w:rPr>
        <w:t xml:space="preserve"> </w:t>
      </w:r>
      <w:r>
        <w:rPr>
          <w:i/>
        </w:rPr>
        <w:t>Universitas</w:t>
      </w:r>
      <w:r>
        <w:rPr>
          <w:i/>
          <w:spacing w:val="-15"/>
        </w:rPr>
        <w:t xml:space="preserve"> </w:t>
      </w:r>
      <w:r>
        <w:rPr>
          <w:i/>
        </w:rPr>
        <w:t>Muria</w:t>
      </w:r>
    </w:p>
    <w:p w:rsidR="00C940A7" w:rsidRDefault="00C940A7">
      <w:pPr>
        <w:pStyle w:val="BodyText"/>
        <w:rPr>
          <w:i/>
        </w:rPr>
      </w:pPr>
    </w:p>
    <w:p w:rsidR="00C940A7" w:rsidRDefault="005B00F7">
      <w:pPr>
        <w:pStyle w:val="BodyText"/>
        <w:spacing w:before="1"/>
        <w:ind w:left="1329" w:right="846" w:hanging="480"/>
        <w:jc w:val="both"/>
      </w:pPr>
      <w:r>
        <w:t>Muhroni. (2018). Pengaruh Program Tax Amnesty, Sanksi Pajak, Dan KualitasPelayanan Fiskus Terhadap Kemauan Membayar Pajak Wajib PajakOrang</w:t>
      </w:r>
      <w:r>
        <w:rPr>
          <w:spacing w:val="-15"/>
        </w:rPr>
        <w:t xml:space="preserve"> </w:t>
      </w:r>
      <w:r>
        <w:t>Pribadi.</w:t>
      </w:r>
      <w:r>
        <w:rPr>
          <w:spacing w:val="-14"/>
        </w:rPr>
        <w:t xml:space="preserve"> </w:t>
      </w:r>
      <w:r>
        <w:rPr>
          <w:i/>
        </w:rPr>
        <w:t>Jurnal</w:t>
      </w:r>
      <w:r>
        <w:rPr>
          <w:i/>
          <w:spacing w:val="-14"/>
        </w:rPr>
        <w:t xml:space="preserve"> </w:t>
      </w:r>
      <w:r>
        <w:rPr>
          <w:i/>
        </w:rPr>
        <w:t>Ekobis</w:t>
      </w:r>
      <w:r>
        <w:rPr>
          <w:i/>
          <w:spacing w:val="-15"/>
        </w:rPr>
        <w:t xml:space="preserve"> </w:t>
      </w:r>
      <w:r>
        <w:rPr>
          <w:i/>
        </w:rPr>
        <w:t>Dewantara</w:t>
      </w:r>
      <w:r>
        <w:t>,</w:t>
      </w:r>
      <w:r>
        <w:rPr>
          <w:spacing w:val="-13"/>
        </w:rPr>
        <w:t xml:space="preserve"> </w:t>
      </w:r>
      <w:r>
        <w:rPr>
          <w:i/>
        </w:rPr>
        <w:t>1</w:t>
      </w:r>
      <w:r>
        <w:t>(8),</w:t>
      </w:r>
      <w:r>
        <w:rPr>
          <w:spacing w:val="-13"/>
        </w:rPr>
        <w:t xml:space="preserve"> </w:t>
      </w:r>
      <w:r>
        <w:t>1–16.</w:t>
      </w:r>
    </w:p>
    <w:p w:rsidR="00C940A7" w:rsidRDefault="00C940A7">
      <w:pPr>
        <w:pStyle w:val="BodyText"/>
      </w:pPr>
    </w:p>
    <w:p w:rsidR="00C940A7" w:rsidRDefault="005B00F7">
      <w:pPr>
        <w:pStyle w:val="BodyText"/>
        <w:ind w:left="1329" w:right="843" w:hanging="480"/>
        <w:jc w:val="both"/>
      </w:pPr>
      <w:r>
        <w:rPr>
          <w:spacing w:val="-4"/>
        </w:rPr>
        <w:t>Mulyati,</w:t>
      </w:r>
      <w:r>
        <w:rPr>
          <w:spacing w:val="-11"/>
        </w:rPr>
        <w:t xml:space="preserve"> </w:t>
      </w:r>
      <w:r>
        <w:rPr>
          <w:spacing w:val="-4"/>
        </w:rPr>
        <w:t>Y.,</w:t>
      </w:r>
      <w:r>
        <w:rPr>
          <w:spacing w:val="-11"/>
        </w:rPr>
        <w:t xml:space="preserve"> </w:t>
      </w:r>
      <w:r>
        <w:rPr>
          <w:spacing w:val="-4"/>
        </w:rPr>
        <w:t>Sari,</w:t>
      </w:r>
      <w:r>
        <w:rPr>
          <w:spacing w:val="-11"/>
        </w:rPr>
        <w:t xml:space="preserve"> </w:t>
      </w:r>
      <w:r>
        <w:rPr>
          <w:spacing w:val="-4"/>
        </w:rPr>
        <w:t>D.,</w:t>
      </w:r>
      <w:r>
        <w:rPr>
          <w:spacing w:val="-11"/>
        </w:rPr>
        <w:t xml:space="preserve"> </w:t>
      </w:r>
      <w:r>
        <w:rPr>
          <w:spacing w:val="-4"/>
        </w:rPr>
        <w:t>&amp;</w:t>
      </w:r>
      <w:r>
        <w:rPr>
          <w:spacing w:val="-11"/>
        </w:rPr>
        <w:t xml:space="preserve"> </w:t>
      </w:r>
      <w:r>
        <w:rPr>
          <w:spacing w:val="-4"/>
        </w:rPr>
        <w:t>Purnamasari,</w:t>
      </w:r>
      <w:r>
        <w:rPr>
          <w:spacing w:val="-11"/>
        </w:rPr>
        <w:t xml:space="preserve"> </w:t>
      </w:r>
      <w:r>
        <w:rPr>
          <w:spacing w:val="-4"/>
        </w:rPr>
        <w:t>D.</w:t>
      </w:r>
      <w:r>
        <w:rPr>
          <w:spacing w:val="-11"/>
        </w:rPr>
        <w:t xml:space="preserve"> </w:t>
      </w:r>
      <w:r>
        <w:rPr>
          <w:spacing w:val="-4"/>
        </w:rPr>
        <w:t>(2024).</w:t>
      </w:r>
      <w:r>
        <w:rPr>
          <w:spacing w:val="-11"/>
        </w:rPr>
        <w:t xml:space="preserve"> </w:t>
      </w:r>
      <w:r>
        <w:rPr>
          <w:spacing w:val="-4"/>
        </w:rPr>
        <w:t>Kebijakan</w:t>
      </w:r>
      <w:r>
        <w:rPr>
          <w:spacing w:val="-11"/>
        </w:rPr>
        <w:t xml:space="preserve"> </w:t>
      </w:r>
      <w:r>
        <w:rPr>
          <w:spacing w:val="-4"/>
        </w:rPr>
        <w:t>Tax</w:t>
      </w:r>
      <w:r>
        <w:rPr>
          <w:spacing w:val="-11"/>
        </w:rPr>
        <w:t xml:space="preserve"> </w:t>
      </w:r>
      <w:r>
        <w:rPr>
          <w:spacing w:val="-4"/>
        </w:rPr>
        <w:t>Amnesty</w:t>
      </w:r>
      <w:r>
        <w:rPr>
          <w:spacing w:val="-11"/>
        </w:rPr>
        <w:t xml:space="preserve"> </w:t>
      </w:r>
      <w:r>
        <w:rPr>
          <w:spacing w:val="-4"/>
        </w:rPr>
        <w:t>dan</w:t>
      </w:r>
      <w:r>
        <w:rPr>
          <w:spacing w:val="-11"/>
        </w:rPr>
        <w:t xml:space="preserve"> </w:t>
      </w:r>
      <w:r>
        <w:rPr>
          <w:spacing w:val="-4"/>
        </w:rPr>
        <w:t xml:space="preserve">Program </w:t>
      </w:r>
      <w:r>
        <w:t>Pengungkapan</w:t>
      </w:r>
      <w:r>
        <w:rPr>
          <w:spacing w:val="-15"/>
        </w:rPr>
        <w:t xml:space="preserve"> </w:t>
      </w:r>
      <w:r>
        <w:t>Sukarela</w:t>
      </w:r>
      <w:r>
        <w:rPr>
          <w:spacing w:val="-12"/>
        </w:rPr>
        <w:t xml:space="preserve"> </w:t>
      </w:r>
      <w:r>
        <w:t>(PPS)</w:t>
      </w:r>
      <w:r>
        <w:rPr>
          <w:spacing w:val="-11"/>
        </w:rPr>
        <w:t xml:space="preserve"> </w:t>
      </w:r>
      <w:r>
        <w:t>serta</w:t>
      </w:r>
      <w:r>
        <w:rPr>
          <w:spacing w:val="-12"/>
        </w:rPr>
        <w:t xml:space="preserve"> </w:t>
      </w:r>
      <w:r>
        <w:t>Implikasinya</w:t>
      </w:r>
      <w:r>
        <w:rPr>
          <w:spacing w:val="-7"/>
        </w:rPr>
        <w:t xml:space="preserve"> </w:t>
      </w:r>
      <w:r>
        <w:t>Terhadap</w:t>
      </w:r>
      <w:r>
        <w:rPr>
          <w:spacing w:val="-12"/>
        </w:rPr>
        <w:t xml:space="preserve"> </w:t>
      </w:r>
      <w:r>
        <w:t>Penerimaan</w:t>
      </w:r>
      <w:r>
        <w:rPr>
          <w:spacing w:val="-15"/>
        </w:rPr>
        <w:t xml:space="preserve"> </w:t>
      </w:r>
      <w:r>
        <w:t>Pajak dan</w:t>
      </w:r>
      <w:r>
        <w:rPr>
          <w:spacing w:val="-12"/>
        </w:rPr>
        <w:t xml:space="preserve"> </w:t>
      </w:r>
      <w:r>
        <w:t>Tax</w:t>
      </w:r>
      <w:r>
        <w:rPr>
          <w:spacing w:val="-12"/>
        </w:rPr>
        <w:t xml:space="preserve"> </w:t>
      </w:r>
      <w:r>
        <w:t>Ratio</w:t>
      </w:r>
      <w:r>
        <w:rPr>
          <w:spacing w:val="-3"/>
        </w:rPr>
        <w:t xml:space="preserve"> </w:t>
      </w:r>
      <w:r>
        <w:t>di</w:t>
      </w:r>
      <w:r>
        <w:rPr>
          <w:spacing w:val="-17"/>
        </w:rPr>
        <w:t xml:space="preserve"> </w:t>
      </w:r>
      <w:r>
        <w:t>Indonesia.</w:t>
      </w:r>
      <w:r>
        <w:rPr>
          <w:spacing w:val="-3"/>
        </w:rPr>
        <w:t xml:space="preserve"> </w:t>
      </w:r>
      <w:r>
        <w:rPr>
          <w:i/>
        </w:rPr>
        <w:t>Edunomika</w:t>
      </w:r>
      <w:r>
        <w:t>,</w:t>
      </w:r>
      <w:r>
        <w:rPr>
          <w:spacing w:val="-5"/>
        </w:rPr>
        <w:t xml:space="preserve"> </w:t>
      </w:r>
      <w:r>
        <w:rPr>
          <w:i/>
        </w:rPr>
        <w:t>08</w:t>
      </w:r>
      <w:r>
        <w:t>(02),</w:t>
      </w:r>
      <w:r>
        <w:rPr>
          <w:spacing w:val="-5"/>
        </w:rPr>
        <w:t xml:space="preserve"> </w:t>
      </w:r>
      <w:r>
        <w:t>1–11.</w:t>
      </w:r>
    </w:p>
    <w:p w:rsidR="00C940A7" w:rsidRDefault="00C940A7">
      <w:pPr>
        <w:pStyle w:val="BodyText"/>
      </w:pPr>
    </w:p>
    <w:p w:rsidR="00C940A7" w:rsidRDefault="005B00F7">
      <w:pPr>
        <w:pStyle w:val="BodyText"/>
        <w:spacing w:line="275" w:lineRule="exact"/>
        <w:ind w:left="849"/>
      </w:pPr>
      <w:r>
        <w:t>Munyati,</w:t>
      </w:r>
      <w:r>
        <w:rPr>
          <w:spacing w:val="14"/>
        </w:rPr>
        <w:t xml:space="preserve"> </w:t>
      </w:r>
      <w:r>
        <w:t>K.,</w:t>
      </w:r>
      <w:r>
        <w:rPr>
          <w:spacing w:val="21"/>
        </w:rPr>
        <w:t xml:space="preserve"> </w:t>
      </w:r>
      <w:r>
        <w:t>Sumarno,</w:t>
      </w:r>
      <w:r>
        <w:rPr>
          <w:spacing w:val="21"/>
        </w:rPr>
        <w:t xml:space="preserve"> </w:t>
      </w:r>
      <w:r>
        <w:t>M.,</w:t>
      </w:r>
      <w:r>
        <w:rPr>
          <w:spacing w:val="20"/>
        </w:rPr>
        <w:t xml:space="preserve"> </w:t>
      </w:r>
      <w:r>
        <w:t>&amp;</w:t>
      </w:r>
      <w:r>
        <w:rPr>
          <w:spacing w:val="15"/>
        </w:rPr>
        <w:t xml:space="preserve"> </w:t>
      </w:r>
      <w:r>
        <w:t>Dewi,</w:t>
      </w:r>
      <w:r>
        <w:rPr>
          <w:spacing w:val="21"/>
        </w:rPr>
        <w:t xml:space="preserve"> </w:t>
      </w:r>
      <w:r>
        <w:t>P.</w:t>
      </w:r>
      <w:r>
        <w:rPr>
          <w:spacing w:val="20"/>
        </w:rPr>
        <w:t xml:space="preserve"> </w:t>
      </w:r>
      <w:r>
        <w:t>F.</w:t>
      </w:r>
      <w:r>
        <w:rPr>
          <w:spacing w:val="21"/>
        </w:rPr>
        <w:t xml:space="preserve"> </w:t>
      </w:r>
      <w:r>
        <w:t>(2023).</w:t>
      </w:r>
      <w:r>
        <w:rPr>
          <w:spacing w:val="21"/>
        </w:rPr>
        <w:t xml:space="preserve"> </w:t>
      </w:r>
      <w:r>
        <w:t>SENTRI</w:t>
      </w:r>
      <w:r>
        <w:rPr>
          <w:spacing w:val="-20"/>
        </w:rPr>
        <w:t xml:space="preserve"> </w:t>
      </w:r>
      <w:r>
        <w:t>:</w:t>
      </w:r>
      <w:r>
        <w:rPr>
          <w:spacing w:val="19"/>
        </w:rPr>
        <w:t xml:space="preserve"> </w:t>
      </w:r>
      <w:r>
        <w:t>Jurnal</w:t>
      </w:r>
      <w:r>
        <w:rPr>
          <w:spacing w:val="14"/>
        </w:rPr>
        <w:t xml:space="preserve"> </w:t>
      </w:r>
      <w:r>
        <w:t>Riset</w:t>
      </w:r>
      <w:r>
        <w:rPr>
          <w:spacing w:val="24"/>
        </w:rPr>
        <w:t xml:space="preserve"> </w:t>
      </w:r>
      <w:r>
        <w:rPr>
          <w:spacing w:val="-2"/>
        </w:rPr>
        <w:t>Ilmiah.</w:t>
      </w:r>
    </w:p>
    <w:p w:rsidR="00C940A7" w:rsidRDefault="005B00F7">
      <w:pPr>
        <w:spacing w:line="275" w:lineRule="exact"/>
        <w:ind w:left="1329"/>
        <w:rPr>
          <w:sz w:val="24"/>
        </w:rPr>
      </w:pPr>
      <w:r>
        <w:rPr>
          <w:i/>
          <w:spacing w:val="-4"/>
          <w:sz w:val="24"/>
        </w:rPr>
        <w:t>SENTRI:</w:t>
      </w:r>
      <w:r>
        <w:rPr>
          <w:i/>
          <w:spacing w:val="-7"/>
          <w:sz w:val="24"/>
        </w:rPr>
        <w:t xml:space="preserve"> </w:t>
      </w:r>
      <w:r>
        <w:rPr>
          <w:i/>
          <w:spacing w:val="-4"/>
          <w:sz w:val="24"/>
        </w:rPr>
        <w:t>Jurnal</w:t>
      </w:r>
      <w:r>
        <w:rPr>
          <w:i/>
          <w:spacing w:val="-7"/>
          <w:sz w:val="24"/>
        </w:rPr>
        <w:t xml:space="preserve"> </w:t>
      </w:r>
      <w:r>
        <w:rPr>
          <w:i/>
          <w:spacing w:val="-4"/>
          <w:sz w:val="24"/>
        </w:rPr>
        <w:t>Riset</w:t>
      </w:r>
      <w:r>
        <w:rPr>
          <w:i/>
          <w:spacing w:val="-8"/>
          <w:sz w:val="24"/>
        </w:rPr>
        <w:t xml:space="preserve"> </w:t>
      </w:r>
      <w:r>
        <w:rPr>
          <w:i/>
          <w:spacing w:val="-4"/>
          <w:sz w:val="24"/>
        </w:rPr>
        <w:t>Ilmiah</w:t>
      </w:r>
      <w:r>
        <w:rPr>
          <w:spacing w:val="-4"/>
          <w:sz w:val="24"/>
        </w:rPr>
        <w:t>,</w:t>
      </w:r>
      <w:r>
        <w:rPr>
          <w:spacing w:val="-5"/>
          <w:sz w:val="24"/>
        </w:rPr>
        <w:t xml:space="preserve"> </w:t>
      </w:r>
      <w:r>
        <w:rPr>
          <w:i/>
          <w:spacing w:val="-4"/>
          <w:sz w:val="24"/>
        </w:rPr>
        <w:t>2</w:t>
      </w:r>
      <w:r>
        <w:rPr>
          <w:spacing w:val="-4"/>
          <w:sz w:val="24"/>
        </w:rPr>
        <w:t>(10),</w:t>
      </w:r>
      <w:r>
        <w:rPr>
          <w:spacing w:val="-5"/>
          <w:sz w:val="24"/>
        </w:rPr>
        <w:t xml:space="preserve"> </w:t>
      </w:r>
      <w:r>
        <w:rPr>
          <w:spacing w:val="-4"/>
          <w:sz w:val="24"/>
        </w:rPr>
        <w:t>1275--1289.</w:t>
      </w:r>
    </w:p>
    <w:p w:rsidR="00C940A7" w:rsidRDefault="00C940A7">
      <w:pPr>
        <w:pStyle w:val="BodyText"/>
        <w:spacing w:before="1"/>
      </w:pPr>
    </w:p>
    <w:p w:rsidR="00C940A7" w:rsidRDefault="005B00F7">
      <w:pPr>
        <w:pStyle w:val="BodyText"/>
        <w:ind w:left="1329" w:right="849" w:hanging="480"/>
        <w:jc w:val="both"/>
      </w:pPr>
      <w:r>
        <w:t>Ngadiman,</w:t>
      </w:r>
      <w:r>
        <w:rPr>
          <w:spacing w:val="-14"/>
        </w:rPr>
        <w:t xml:space="preserve"> </w:t>
      </w:r>
      <w:r>
        <w:t>&amp;</w:t>
      </w:r>
      <w:r>
        <w:rPr>
          <w:spacing w:val="-15"/>
        </w:rPr>
        <w:t xml:space="preserve"> </w:t>
      </w:r>
      <w:r>
        <w:t>Huslin,</w:t>
      </w:r>
      <w:r>
        <w:rPr>
          <w:spacing w:val="-11"/>
        </w:rPr>
        <w:t xml:space="preserve"> </w:t>
      </w:r>
      <w:r>
        <w:t>D.</w:t>
      </w:r>
      <w:r>
        <w:rPr>
          <w:spacing w:val="-12"/>
        </w:rPr>
        <w:t xml:space="preserve"> </w:t>
      </w:r>
      <w:r>
        <w:t>(2015).</w:t>
      </w:r>
      <w:r>
        <w:rPr>
          <w:spacing w:val="-12"/>
        </w:rPr>
        <w:t xml:space="preserve"> </w:t>
      </w:r>
      <w:r>
        <w:t>Pengaruh</w:t>
      </w:r>
      <w:r>
        <w:rPr>
          <w:spacing w:val="-15"/>
        </w:rPr>
        <w:t xml:space="preserve"> </w:t>
      </w:r>
      <w:r>
        <w:t>Sunset</w:t>
      </w:r>
      <w:r>
        <w:rPr>
          <w:spacing w:val="-13"/>
        </w:rPr>
        <w:t xml:space="preserve"> </w:t>
      </w:r>
      <w:r>
        <w:t>Policy,</w:t>
      </w:r>
      <w:r>
        <w:rPr>
          <w:spacing w:val="-12"/>
        </w:rPr>
        <w:t xml:space="preserve"> </w:t>
      </w:r>
      <w:r>
        <w:t>Tax</w:t>
      </w:r>
      <w:r>
        <w:rPr>
          <w:spacing w:val="-14"/>
        </w:rPr>
        <w:t xml:space="preserve"> </w:t>
      </w:r>
      <w:r>
        <w:t>Amnesty,</w:t>
      </w:r>
      <w:r>
        <w:rPr>
          <w:spacing w:val="-12"/>
        </w:rPr>
        <w:t xml:space="preserve"> </w:t>
      </w:r>
      <w:r>
        <w:t>dan</w:t>
      </w:r>
      <w:r>
        <w:rPr>
          <w:spacing w:val="-15"/>
        </w:rPr>
        <w:t xml:space="preserve"> </w:t>
      </w:r>
      <w:r>
        <w:t xml:space="preserve">Sanksi Pajak Terhadap Kepatuhan Wajib Pajak (Studi Empiris di Kantor Pelayanan Pajak Pratama Jakarta Kembangan). </w:t>
      </w:r>
      <w:r>
        <w:rPr>
          <w:i/>
        </w:rPr>
        <w:t>Jurnal Akuntansi</w:t>
      </w:r>
      <w:r>
        <w:t xml:space="preserve">, </w:t>
      </w:r>
      <w:r>
        <w:rPr>
          <w:i/>
        </w:rPr>
        <w:t>19</w:t>
      </w:r>
      <w:r>
        <w:t xml:space="preserve">(02), 225–241. </w:t>
      </w:r>
      <w:r>
        <w:rPr>
          <w:spacing w:val="-2"/>
        </w:rPr>
        <w:t>https://doi.org/10.4018/978-1-5225-0651-5</w:t>
      </w:r>
    </w:p>
    <w:p w:rsidR="00C940A7" w:rsidRDefault="00C940A7">
      <w:pPr>
        <w:pStyle w:val="BodyText"/>
        <w:spacing w:before="3"/>
      </w:pPr>
    </w:p>
    <w:p w:rsidR="00C940A7" w:rsidRDefault="005B00F7">
      <w:pPr>
        <w:pStyle w:val="BodyText"/>
        <w:ind w:left="1329" w:right="848" w:hanging="480"/>
        <w:jc w:val="both"/>
      </w:pPr>
      <w:r>
        <w:rPr>
          <w:spacing w:val="-4"/>
        </w:rPr>
        <w:t>Puspitasari, D. A., &amp;</w:t>
      </w:r>
      <w:r>
        <w:rPr>
          <w:spacing w:val="-8"/>
        </w:rPr>
        <w:t xml:space="preserve"> </w:t>
      </w:r>
      <w:r>
        <w:rPr>
          <w:spacing w:val="-4"/>
        </w:rPr>
        <w:t>Siswo, P. (2021).</w:t>
      </w:r>
      <w:r>
        <w:rPr>
          <w:spacing w:val="-7"/>
        </w:rPr>
        <w:t xml:space="preserve"> </w:t>
      </w:r>
      <w:r>
        <w:rPr>
          <w:spacing w:val="-4"/>
        </w:rPr>
        <w:t>Pengaruh</w:t>
      </w:r>
      <w:r>
        <w:rPr>
          <w:spacing w:val="-9"/>
        </w:rPr>
        <w:t xml:space="preserve"> </w:t>
      </w:r>
      <w:r>
        <w:rPr>
          <w:spacing w:val="-4"/>
        </w:rPr>
        <w:t>Pengetahuan</w:t>
      </w:r>
      <w:r>
        <w:rPr>
          <w:spacing w:val="-9"/>
        </w:rPr>
        <w:t xml:space="preserve"> </w:t>
      </w:r>
      <w:r>
        <w:rPr>
          <w:spacing w:val="-4"/>
        </w:rPr>
        <w:t xml:space="preserve">Perpajakan, Ketegasan </w:t>
      </w:r>
      <w:r>
        <w:t xml:space="preserve">Sanksi Perpajakan, Dan Pelayanan Fiskus Terhadap Kepatuhan Wajib Pajak Orang Pribadi </w:t>
      </w:r>
      <w:r>
        <w:rPr>
          <w:i/>
        </w:rPr>
        <w:t>Jurnal Rek</w:t>
      </w:r>
      <w:r>
        <w:rPr>
          <w:i/>
        </w:rPr>
        <w:t>ognisi Akuntansi</w:t>
      </w:r>
      <w:r>
        <w:t xml:space="preserve">, </w:t>
      </w:r>
      <w:r>
        <w:rPr>
          <w:i/>
        </w:rPr>
        <w:t>5</w:t>
      </w:r>
      <w:r>
        <w:t xml:space="preserve">(2), 122–136. </w:t>
      </w:r>
      <w:r>
        <w:rPr>
          <w:spacing w:val="-2"/>
        </w:rPr>
        <w:t>https://journal.unisnu.ac.id/jra/article/view/185/120</w:t>
      </w:r>
    </w:p>
    <w:p w:rsidR="00C940A7" w:rsidRDefault="005B00F7">
      <w:pPr>
        <w:pStyle w:val="BodyText"/>
        <w:spacing w:before="274"/>
        <w:ind w:left="1329" w:right="847" w:hanging="480"/>
        <w:jc w:val="both"/>
      </w:pPr>
      <w:r>
        <w:rPr>
          <w:spacing w:val="-2"/>
        </w:rPr>
        <w:t>Rahayu,</w:t>
      </w:r>
      <w:r>
        <w:rPr>
          <w:spacing w:val="-5"/>
        </w:rPr>
        <w:t xml:space="preserve"> </w:t>
      </w:r>
      <w:r>
        <w:rPr>
          <w:spacing w:val="-2"/>
        </w:rPr>
        <w:t>N.</w:t>
      </w:r>
      <w:r>
        <w:rPr>
          <w:spacing w:val="-5"/>
        </w:rPr>
        <w:t xml:space="preserve"> </w:t>
      </w:r>
      <w:r>
        <w:rPr>
          <w:spacing w:val="-2"/>
        </w:rPr>
        <w:t>(2017).</w:t>
      </w:r>
      <w:r>
        <w:rPr>
          <w:spacing w:val="-5"/>
        </w:rPr>
        <w:t xml:space="preserve"> </w:t>
      </w:r>
      <w:r>
        <w:rPr>
          <w:spacing w:val="-2"/>
        </w:rPr>
        <w:t>Pengaruh</w:t>
      </w:r>
      <w:r>
        <w:rPr>
          <w:spacing w:val="-11"/>
        </w:rPr>
        <w:t xml:space="preserve"> </w:t>
      </w:r>
      <w:r>
        <w:rPr>
          <w:spacing w:val="-2"/>
        </w:rPr>
        <w:t>Pengetahuan</w:t>
      </w:r>
      <w:r>
        <w:rPr>
          <w:spacing w:val="-11"/>
        </w:rPr>
        <w:t xml:space="preserve"> </w:t>
      </w:r>
      <w:r>
        <w:rPr>
          <w:spacing w:val="-2"/>
        </w:rPr>
        <w:t>Perpajakan, Ketegasan</w:t>
      </w:r>
      <w:r>
        <w:rPr>
          <w:spacing w:val="-11"/>
        </w:rPr>
        <w:t xml:space="preserve"> </w:t>
      </w:r>
      <w:r>
        <w:rPr>
          <w:spacing w:val="-2"/>
        </w:rPr>
        <w:t>Sanksi</w:t>
      </w:r>
      <w:r>
        <w:rPr>
          <w:spacing w:val="-7"/>
        </w:rPr>
        <w:t xml:space="preserve"> </w:t>
      </w:r>
      <w:r>
        <w:rPr>
          <w:spacing w:val="-2"/>
        </w:rPr>
        <w:t>Pajak,</w:t>
      </w:r>
      <w:r>
        <w:rPr>
          <w:spacing w:val="-5"/>
        </w:rPr>
        <w:t xml:space="preserve"> </w:t>
      </w:r>
      <w:r>
        <w:rPr>
          <w:spacing w:val="-2"/>
        </w:rPr>
        <w:t xml:space="preserve">dan </w:t>
      </w:r>
      <w:r>
        <w:rPr>
          <w:spacing w:val="-6"/>
        </w:rPr>
        <w:t>Tax</w:t>
      </w:r>
      <w:r>
        <w:rPr>
          <w:spacing w:val="-9"/>
        </w:rPr>
        <w:t xml:space="preserve"> </w:t>
      </w:r>
      <w:r>
        <w:rPr>
          <w:spacing w:val="-6"/>
        </w:rPr>
        <w:t>Amnesty</w:t>
      </w:r>
      <w:r>
        <w:rPr>
          <w:spacing w:val="-9"/>
        </w:rPr>
        <w:t xml:space="preserve"> </w:t>
      </w:r>
      <w:r>
        <w:rPr>
          <w:spacing w:val="-6"/>
        </w:rPr>
        <w:t>Terhadap</w:t>
      </w:r>
      <w:r>
        <w:t xml:space="preserve"> </w:t>
      </w:r>
      <w:r>
        <w:rPr>
          <w:spacing w:val="-6"/>
        </w:rPr>
        <w:t>Kepatuhan Wajib Pajak.</w:t>
      </w:r>
      <w:r>
        <w:t xml:space="preserve"> </w:t>
      </w:r>
      <w:r>
        <w:rPr>
          <w:i/>
          <w:spacing w:val="-6"/>
        </w:rPr>
        <w:t>Akuntansi</w:t>
      </w:r>
      <w:r>
        <w:rPr>
          <w:i/>
        </w:rPr>
        <w:t xml:space="preserve"> </w:t>
      </w:r>
      <w:r>
        <w:rPr>
          <w:i/>
          <w:spacing w:val="-6"/>
        </w:rPr>
        <w:t>Dewantara</w:t>
      </w:r>
      <w:r>
        <w:rPr>
          <w:spacing w:val="-6"/>
        </w:rPr>
        <w:t xml:space="preserve">, </w:t>
      </w:r>
      <w:r>
        <w:rPr>
          <w:i/>
          <w:spacing w:val="-6"/>
        </w:rPr>
        <w:t>1</w:t>
      </w:r>
      <w:r>
        <w:rPr>
          <w:spacing w:val="-6"/>
        </w:rPr>
        <w:t xml:space="preserve">(1), 15– </w:t>
      </w:r>
      <w:r>
        <w:rPr>
          <w:spacing w:val="-4"/>
        </w:rPr>
        <w:t>30.</w:t>
      </w:r>
    </w:p>
    <w:p w:rsidR="00C940A7" w:rsidRDefault="00C940A7">
      <w:pPr>
        <w:pStyle w:val="BodyText"/>
        <w:jc w:val="both"/>
        <w:sectPr w:rsidR="00C940A7">
          <w:headerReference w:type="default" r:id="rId135"/>
          <w:footerReference w:type="default" r:id="rId136"/>
          <w:pgSz w:w="11910" w:h="16840"/>
          <w:pgMar w:top="1920" w:right="850" w:bottom="280" w:left="1417" w:header="708" w:footer="0" w:gutter="0"/>
          <w:cols w:space="720"/>
        </w:sectPr>
      </w:pPr>
    </w:p>
    <w:p w:rsidR="00C940A7" w:rsidRDefault="00C940A7">
      <w:pPr>
        <w:pStyle w:val="BodyText"/>
        <w:spacing w:before="44"/>
      </w:pPr>
    </w:p>
    <w:p w:rsidR="00C940A7" w:rsidRDefault="005B00F7">
      <w:pPr>
        <w:spacing w:line="242" w:lineRule="auto"/>
        <w:ind w:left="1329" w:right="848" w:hanging="480"/>
        <w:jc w:val="both"/>
        <w:rPr>
          <w:sz w:val="24"/>
        </w:rPr>
      </w:pPr>
      <w:r>
        <w:rPr>
          <w:sz w:val="24"/>
        </w:rPr>
        <w:t>Rahayu,</w:t>
      </w:r>
      <w:r>
        <w:rPr>
          <w:spacing w:val="-15"/>
          <w:sz w:val="24"/>
        </w:rPr>
        <w:t xml:space="preserve"> </w:t>
      </w:r>
      <w:r>
        <w:rPr>
          <w:sz w:val="24"/>
        </w:rPr>
        <w:t>S.</w:t>
      </w:r>
      <w:r>
        <w:rPr>
          <w:spacing w:val="-12"/>
          <w:sz w:val="24"/>
        </w:rPr>
        <w:t xml:space="preserve"> </w:t>
      </w:r>
      <w:r>
        <w:rPr>
          <w:sz w:val="24"/>
        </w:rPr>
        <w:t>K.</w:t>
      </w:r>
      <w:r>
        <w:rPr>
          <w:spacing w:val="-13"/>
          <w:sz w:val="24"/>
        </w:rPr>
        <w:t xml:space="preserve"> </w:t>
      </w:r>
      <w:r>
        <w:rPr>
          <w:sz w:val="24"/>
        </w:rPr>
        <w:t>(2010).</w:t>
      </w:r>
      <w:r>
        <w:rPr>
          <w:spacing w:val="-11"/>
          <w:sz w:val="24"/>
        </w:rPr>
        <w:t xml:space="preserve"> </w:t>
      </w:r>
      <w:r>
        <w:rPr>
          <w:i/>
          <w:sz w:val="24"/>
        </w:rPr>
        <w:t>Perpajakan</w:t>
      </w:r>
      <w:r>
        <w:rPr>
          <w:i/>
          <w:spacing w:val="-15"/>
          <w:sz w:val="24"/>
        </w:rPr>
        <w:t xml:space="preserve"> </w:t>
      </w:r>
      <w:r>
        <w:rPr>
          <w:i/>
          <w:sz w:val="24"/>
        </w:rPr>
        <w:t>Indonesia</w:t>
      </w:r>
      <w:r>
        <w:rPr>
          <w:i/>
          <w:spacing w:val="-11"/>
          <w:sz w:val="24"/>
        </w:rPr>
        <w:t xml:space="preserve"> </w:t>
      </w:r>
      <w:r>
        <w:rPr>
          <w:i/>
          <w:sz w:val="24"/>
        </w:rPr>
        <w:t>Konsep</w:t>
      </w:r>
      <w:r>
        <w:rPr>
          <w:i/>
          <w:spacing w:val="-11"/>
          <w:sz w:val="24"/>
        </w:rPr>
        <w:t xml:space="preserve"> </w:t>
      </w:r>
      <w:r>
        <w:rPr>
          <w:i/>
          <w:sz w:val="24"/>
        </w:rPr>
        <w:t>&amp;</w:t>
      </w:r>
      <w:r>
        <w:rPr>
          <w:i/>
          <w:spacing w:val="-15"/>
          <w:sz w:val="24"/>
        </w:rPr>
        <w:t xml:space="preserve"> </w:t>
      </w:r>
      <w:r>
        <w:rPr>
          <w:i/>
          <w:sz w:val="24"/>
        </w:rPr>
        <w:t>Aspek</w:t>
      </w:r>
      <w:r>
        <w:rPr>
          <w:i/>
          <w:spacing w:val="-15"/>
          <w:sz w:val="24"/>
        </w:rPr>
        <w:t xml:space="preserve"> </w:t>
      </w:r>
      <w:r>
        <w:rPr>
          <w:i/>
          <w:sz w:val="24"/>
        </w:rPr>
        <w:t>Formal</w:t>
      </w:r>
      <w:r>
        <w:rPr>
          <w:sz w:val="24"/>
        </w:rPr>
        <w:t>.</w:t>
      </w:r>
      <w:r>
        <w:rPr>
          <w:spacing w:val="-13"/>
          <w:sz w:val="24"/>
        </w:rPr>
        <w:t xml:space="preserve"> </w:t>
      </w:r>
      <w:r>
        <w:rPr>
          <w:sz w:val="24"/>
        </w:rPr>
        <w:t>Yogyakarta: Graha Ilmu.</w:t>
      </w:r>
    </w:p>
    <w:p w:rsidR="00C940A7" w:rsidRDefault="005B00F7">
      <w:pPr>
        <w:spacing w:before="273"/>
        <w:ind w:left="1329" w:right="847" w:hanging="480"/>
        <w:jc w:val="both"/>
        <w:rPr>
          <w:sz w:val="24"/>
        </w:rPr>
      </w:pPr>
      <w:r>
        <w:rPr>
          <w:spacing w:val="-6"/>
          <w:sz w:val="24"/>
        </w:rPr>
        <w:t>Rosyida, I. A. (2018). Pengaruh</w:t>
      </w:r>
      <w:r>
        <w:rPr>
          <w:spacing w:val="-9"/>
          <w:sz w:val="24"/>
        </w:rPr>
        <w:t xml:space="preserve"> </w:t>
      </w:r>
      <w:r>
        <w:rPr>
          <w:spacing w:val="-6"/>
          <w:sz w:val="24"/>
        </w:rPr>
        <w:t>Pengetahuan</w:t>
      </w:r>
      <w:r>
        <w:rPr>
          <w:spacing w:val="-9"/>
          <w:sz w:val="24"/>
        </w:rPr>
        <w:t xml:space="preserve"> </w:t>
      </w:r>
      <w:r>
        <w:rPr>
          <w:spacing w:val="-6"/>
          <w:sz w:val="24"/>
        </w:rPr>
        <w:t>Perpajakan, Kesadaran, dan</w:t>
      </w:r>
      <w:r>
        <w:rPr>
          <w:spacing w:val="-9"/>
          <w:sz w:val="24"/>
        </w:rPr>
        <w:t xml:space="preserve"> </w:t>
      </w:r>
      <w:r>
        <w:rPr>
          <w:spacing w:val="-6"/>
          <w:sz w:val="24"/>
        </w:rPr>
        <w:t xml:space="preserve">Pengetahuan </w:t>
      </w:r>
      <w:r>
        <w:rPr>
          <w:sz w:val="24"/>
        </w:rPr>
        <w:t>Tax</w:t>
      </w:r>
      <w:r>
        <w:rPr>
          <w:spacing w:val="-3"/>
          <w:sz w:val="24"/>
        </w:rPr>
        <w:t xml:space="preserve"> </w:t>
      </w:r>
      <w:r>
        <w:rPr>
          <w:sz w:val="24"/>
        </w:rPr>
        <w:t>Amnesty</w:t>
      </w:r>
      <w:r>
        <w:rPr>
          <w:spacing w:val="-10"/>
          <w:sz w:val="24"/>
        </w:rPr>
        <w:t xml:space="preserve"> </w:t>
      </w:r>
      <w:r>
        <w:rPr>
          <w:sz w:val="24"/>
        </w:rPr>
        <w:t>Terhadap</w:t>
      </w:r>
      <w:r>
        <w:rPr>
          <w:spacing w:val="-1"/>
          <w:sz w:val="24"/>
        </w:rPr>
        <w:t xml:space="preserve"> </w:t>
      </w:r>
      <w:r>
        <w:rPr>
          <w:sz w:val="24"/>
        </w:rPr>
        <w:t>Kepatuhan</w:t>
      </w:r>
      <w:r>
        <w:rPr>
          <w:spacing w:val="-3"/>
          <w:sz w:val="24"/>
        </w:rPr>
        <w:t xml:space="preserve"> </w:t>
      </w:r>
      <w:r>
        <w:rPr>
          <w:sz w:val="24"/>
        </w:rPr>
        <w:t>Wajib</w:t>
      </w:r>
      <w:r>
        <w:rPr>
          <w:spacing w:val="-7"/>
          <w:sz w:val="24"/>
        </w:rPr>
        <w:t xml:space="preserve"> </w:t>
      </w:r>
      <w:r>
        <w:rPr>
          <w:sz w:val="24"/>
        </w:rPr>
        <w:t xml:space="preserve">Pajak. </w:t>
      </w:r>
      <w:r>
        <w:rPr>
          <w:i/>
          <w:sz w:val="24"/>
        </w:rPr>
        <w:t>Journal</w:t>
      </w:r>
      <w:r>
        <w:rPr>
          <w:i/>
          <w:spacing w:val="-3"/>
          <w:sz w:val="24"/>
        </w:rPr>
        <w:t xml:space="preserve"> </w:t>
      </w:r>
      <w:r>
        <w:rPr>
          <w:i/>
          <w:sz w:val="24"/>
        </w:rPr>
        <w:t>of Management</w:t>
      </w:r>
      <w:r>
        <w:rPr>
          <w:i/>
          <w:spacing w:val="-3"/>
          <w:sz w:val="24"/>
        </w:rPr>
        <w:t xml:space="preserve"> </w:t>
      </w:r>
      <w:r>
        <w:rPr>
          <w:i/>
          <w:sz w:val="24"/>
        </w:rPr>
        <w:t>and Accounting</w:t>
      </w:r>
      <w:r>
        <w:rPr>
          <w:sz w:val="24"/>
        </w:rPr>
        <w:t xml:space="preserve">, </w:t>
      </w:r>
      <w:r>
        <w:rPr>
          <w:i/>
          <w:sz w:val="24"/>
        </w:rPr>
        <w:t>1</w:t>
      </w:r>
      <w:r>
        <w:rPr>
          <w:sz w:val="24"/>
        </w:rPr>
        <w:t>(1), 29–43.</w:t>
      </w:r>
    </w:p>
    <w:p w:rsidR="00C940A7" w:rsidRDefault="00C940A7">
      <w:pPr>
        <w:pStyle w:val="BodyText"/>
      </w:pPr>
    </w:p>
    <w:p w:rsidR="00C940A7" w:rsidRDefault="005B00F7">
      <w:pPr>
        <w:pStyle w:val="BodyText"/>
        <w:ind w:left="1329" w:right="850" w:hanging="480"/>
        <w:jc w:val="both"/>
      </w:pPr>
      <w:r>
        <w:rPr>
          <w:spacing w:val="-4"/>
        </w:rPr>
        <w:t>Santoso,</w:t>
      </w:r>
      <w:r>
        <w:rPr>
          <w:spacing w:val="-11"/>
        </w:rPr>
        <w:t xml:space="preserve"> </w:t>
      </w:r>
      <w:r>
        <w:rPr>
          <w:spacing w:val="-4"/>
        </w:rPr>
        <w:t>U.,</w:t>
      </w:r>
      <w:r>
        <w:rPr>
          <w:spacing w:val="-11"/>
        </w:rPr>
        <w:t xml:space="preserve"> </w:t>
      </w:r>
      <w:r>
        <w:rPr>
          <w:spacing w:val="-4"/>
        </w:rPr>
        <w:t>&amp;</w:t>
      </w:r>
      <w:r>
        <w:rPr>
          <w:spacing w:val="-11"/>
        </w:rPr>
        <w:t xml:space="preserve"> </w:t>
      </w:r>
      <w:r>
        <w:rPr>
          <w:spacing w:val="-4"/>
        </w:rPr>
        <w:t>M.</w:t>
      </w:r>
      <w:r>
        <w:rPr>
          <w:spacing w:val="-11"/>
        </w:rPr>
        <w:t xml:space="preserve"> </w:t>
      </w:r>
      <w:r>
        <w:rPr>
          <w:spacing w:val="-4"/>
        </w:rPr>
        <w:t>Setiawan,</w:t>
      </w:r>
      <w:r>
        <w:rPr>
          <w:spacing w:val="-11"/>
        </w:rPr>
        <w:t xml:space="preserve"> </w:t>
      </w:r>
      <w:r>
        <w:rPr>
          <w:spacing w:val="-4"/>
        </w:rPr>
        <w:t>J.</w:t>
      </w:r>
      <w:r>
        <w:rPr>
          <w:spacing w:val="-8"/>
        </w:rPr>
        <w:t xml:space="preserve"> </w:t>
      </w:r>
      <w:r>
        <w:rPr>
          <w:spacing w:val="-4"/>
        </w:rPr>
        <w:t>(2009).</w:t>
      </w:r>
      <w:r>
        <w:rPr>
          <w:spacing w:val="-8"/>
        </w:rPr>
        <w:t xml:space="preserve"> </w:t>
      </w:r>
      <w:r>
        <w:rPr>
          <w:spacing w:val="-4"/>
        </w:rPr>
        <w:t>Tax</w:t>
      </w:r>
      <w:r>
        <w:rPr>
          <w:spacing w:val="-10"/>
        </w:rPr>
        <w:t xml:space="preserve"> </w:t>
      </w:r>
      <w:r>
        <w:rPr>
          <w:spacing w:val="-4"/>
        </w:rPr>
        <w:t>Amnesty</w:t>
      </w:r>
      <w:r>
        <w:rPr>
          <w:spacing w:val="-11"/>
        </w:rPr>
        <w:t xml:space="preserve"> </w:t>
      </w:r>
      <w:r>
        <w:rPr>
          <w:spacing w:val="-4"/>
        </w:rPr>
        <w:t>dan</w:t>
      </w:r>
      <w:r>
        <w:rPr>
          <w:spacing w:val="-11"/>
        </w:rPr>
        <w:t xml:space="preserve"> </w:t>
      </w:r>
      <w:r>
        <w:rPr>
          <w:spacing w:val="-4"/>
        </w:rPr>
        <w:t>Pelaksanaannya</w:t>
      </w:r>
      <w:r>
        <w:rPr>
          <w:spacing w:val="-7"/>
        </w:rPr>
        <w:t xml:space="preserve"> </w:t>
      </w:r>
      <w:r>
        <w:rPr>
          <w:spacing w:val="-4"/>
        </w:rPr>
        <w:t>di</w:t>
      </w:r>
      <w:r>
        <w:rPr>
          <w:spacing w:val="-11"/>
        </w:rPr>
        <w:t xml:space="preserve"> </w:t>
      </w:r>
      <w:r>
        <w:rPr>
          <w:spacing w:val="-4"/>
        </w:rPr>
        <w:t xml:space="preserve">Beberapa </w:t>
      </w:r>
      <w:r>
        <w:t>Negara:</w:t>
      </w:r>
      <w:r>
        <w:rPr>
          <w:spacing w:val="-14"/>
        </w:rPr>
        <w:t xml:space="preserve"> </w:t>
      </w:r>
      <w:r>
        <w:t>Perspektif</w:t>
      </w:r>
      <w:r>
        <w:rPr>
          <w:spacing w:val="-15"/>
        </w:rPr>
        <w:t xml:space="preserve"> </w:t>
      </w:r>
      <w:r>
        <w:t>Bagi</w:t>
      </w:r>
      <w:r>
        <w:rPr>
          <w:spacing w:val="-15"/>
        </w:rPr>
        <w:t xml:space="preserve"> </w:t>
      </w:r>
      <w:r>
        <w:t>Pebisnis</w:t>
      </w:r>
      <w:r>
        <w:rPr>
          <w:spacing w:val="-12"/>
        </w:rPr>
        <w:t xml:space="preserve"> </w:t>
      </w:r>
      <w:r>
        <w:t>Indonesia.</w:t>
      </w:r>
      <w:r>
        <w:rPr>
          <w:spacing w:val="-10"/>
        </w:rPr>
        <w:t xml:space="preserve"> </w:t>
      </w:r>
      <w:r>
        <w:rPr>
          <w:i/>
        </w:rPr>
        <w:t>Sosiohumaniora</w:t>
      </w:r>
      <w:r>
        <w:t>,</w:t>
      </w:r>
      <w:r>
        <w:rPr>
          <w:spacing w:val="-12"/>
        </w:rPr>
        <w:t xml:space="preserve"> </w:t>
      </w:r>
      <w:r>
        <w:rPr>
          <w:i/>
        </w:rPr>
        <w:t>11</w:t>
      </w:r>
      <w:r>
        <w:t>(2),</w:t>
      </w:r>
      <w:r>
        <w:rPr>
          <w:spacing w:val="-12"/>
        </w:rPr>
        <w:t xml:space="preserve"> </w:t>
      </w:r>
      <w:r>
        <w:t xml:space="preserve">111–125. </w:t>
      </w:r>
      <w:r>
        <w:rPr>
          <w:spacing w:val="-2"/>
        </w:rPr>
        <w:t>https://doi.org/10.24198/sosiohumaniora.v11i2.5413</w:t>
      </w:r>
    </w:p>
    <w:p w:rsidR="00C940A7" w:rsidRDefault="00C940A7">
      <w:pPr>
        <w:pStyle w:val="BodyText"/>
      </w:pPr>
    </w:p>
    <w:p w:rsidR="00C940A7" w:rsidRDefault="005B00F7">
      <w:pPr>
        <w:pStyle w:val="BodyText"/>
        <w:tabs>
          <w:tab w:val="left" w:pos="2870"/>
          <w:tab w:val="left" w:pos="4542"/>
          <w:tab w:val="left" w:pos="6674"/>
          <w:tab w:val="left" w:pos="8272"/>
        </w:tabs>
        <w:ind w:left="1329" w:right="845" w:hanging="480"/>
      </w:pPr>
      <w:r>
        <w:rPr>
          <w:spacing w:val="-4"/>
        </w:rPr>
        <w:t>Sari,</w:t>
      </w:r>
      <w:r>
        <w:rPr>
          <w:spacing w:val="-15"/>
        </w:rPr>
        <w:t xml:space="preserve"> </w:t>
      </w:r>
      <w:r>
        <w:rPr>
          <w:spacing w:val="-4"/>
        </w:rPr>
        <w:t>D.</w:t>
      </w:r>
      <w:r>
        <w:rPr>
          <w:spacing w:val="-15"/>
        </w:rPr>
        <w:t xml:space="preserve"> </w:t>
      </w:r>
      <w:r>
        <w:rPr>
          <w:spacing w:val="-4"/>
        </w:rPr>
        <w:t>M.,</w:t>
      </w:r>
      <w:r>
        <w:rPr>
          <w:spacing w:val="-15"/>
        </w:rPr>
        <w:t xml:space="preserve"> </w:t>
      </w:r>
      <w:r>
        <w:rPr>
          <w:spacing w:val="-4"/>
        </w:rPr>
        <w:t>Wibowo,</w:t>
      </w:r>
      <w:r>
        <w:rPr>
          <w:spacing w:val="-15"/>
        </w:rPr>
        <w:t xml:space="preserve"> </w:t>
      </w:r>
      <w:r>
        <w:rPr>
          <w:spacing w:val="-4"/>
        </w:rPr>
        <w:t>A.</w:t>
      </w:r>
      <w:r>
        <w:rPr>
          <w:spacing w:val="-15"/>
        </w:rPr>
        <w:t xml:space="preserve"> </w:t>
      </w:r>
      <w:r>
        <w:rPr>
          <w:spacing w:val="-4"/>
        </w:rPr>
        <w:t>A.,</w:t>
      </w:r>
      <w:r>
        <w:rPr>
          <w:spacing w:val="-15"/>
        </w:rPr>
        <w:t xml:space="preserve"> </w:t>
      </w:r>
      <w:r>
        <w:rPr>
          <w:spacing w:val="-4"/>
        </w:rPr>
        <w:t>&amp;</w:t>
      </w:r>
      <w:r>
        <w:rPr>
          <w:spacing w:val="-22"/>
        </w:rPr>
        <w:t xml:space="preserve"> </w:t>
      </w:r>
      <w:r>
        <w:rPr>
          <w:spacing w:val="-4"/>
        </w:rPr>
        <w:t>Jaelani,</w:t>
      </w:r>
      <w:r>
        <w:rPr>
          <w:spacing w:val="-10"/>
        </w:rPr>
        <w:t xml:space="preserve"> </w:t>
      </w:r>
      <w:r>
        <w:rPr>
          <w:spacing w:val="-4"/>
        </w:rPr>
        <w:t>A.</w:t>
      </w:r>
      <w:r>
        <w:rPr>
          <w:spacing w:val="-15"/>
        </w:rPr>
        <w:t xml:space="preserve"> </w:t>
      </w:r>
      <w:r>
        <w:rPr>
          <w:spacing w:val="-4"/>
        </w:rPr>
        <w:t>(2023).</w:t>
      </w:r>
      <w:r>
        <w:rPr>
          <w:spacing w:val="-10"/>
        </w:rPr>
        <w:t xml:space="preserve"> </w:t>
      </w:r>
      <w:r>
        <w:rPr>
          <w:spacing w:val="-4"/>
        </w:rPr>
        <w:t>Analisis</w:t>
      </w:r>
      <w:r>
        <w:rPr>
          <w:spacing w:val="-19"/>
        </w:rPr>
        <w:t xml:space="preserve"> </w:t>
      </w:r>
      <w:r>
        <w:rPr>
          <w:spacing w:val="-4"/>
        </w:rPr>
        <w:t>Pengaruh</w:t>
      </w:r>
      <w:r>
        <w:rPr>
          <w:spacing w:val="-22"/>
        </w:rPr>
        <w:t xml:space="preserve"> </w:t>
      </w:r>
      <w:r>
        <w:rPr>
          <w:spacing w:val="-4"/>
        </w:rPr>
        <w:t>Sanski</w:t>
      </w:r>
      <w:r>
        <w:rPr>
          <w:spacing w:val="-26"/>
        </w:rPr>
        <w:t xml:space="preserve"> </w:t>
      </w:r>
      <w:r>
        <w:rPr>
          <w:spacing w:val="-4"/>
        </w:rPr>
        <w:t>Pajak,</w:t>
      </w:r>
      <w:r>
        <w:rPr>
          <w:spacing w:val="-15"/>
        </w:rPr>
        <w:t xml:space="preserve"> </w:t>
      </w:r>
      <w:r>
        <w:rPr>
          <w:spacing w:val="-4"/>
        </w:rPr>
        <w:t xml:space="preserve">Tax </w:t>
      </w:r>
      <w:r>
        <w:t>Amnesty,</w:t>
      </w:r>
      <w:r>
        <w:rPr>
          <w:spacing w:val="6"/>
        </w:rPr>
        <w:t xml:space="preserve"> </w:t>
      </w:r>
      <w:r>
        <w:t>dan</w:t>
      </w:r>
      <w:r>
        <w:rPr>
          <w:spacing w:val="4"/>
        </w:rPr>
        <w:t xml:space="preserve"> </w:t>
      </w:r>
      <w:r>
        <w:t>Kualitas</w:t>
      </w:r>
      <w:r>
        <w:rPr>
          <w:spacing w:val="3"/>
        </w:rPr>
        <w:t xml:space="preserve"> </w:t>
      </w:r>
      <w:r>
        <w:t>Pelayanan</w:t>
      </w:r>
      <w:r>
        <w:rPr>
          <w:spacing w:val="4"/>
        </w:rPr>
        <w:t xml:space="preserve"> </w:t>
      </w:r>
      <w:r>
        <w:t>Fiskus</w:t>
      </w:r>
      <w:r>
        <w:rPr>
          <w:spacing w:val="3"/>
        </w:rPr>
        <w:t xml:space="preserve"> </w:t>
      </w:r>
      <w:r>
        <w:t>Terhadap</w:t>
      </w:r>
      <w:r>
        <w:rPr>
          <w:spacing w:val="4"/>
        </w:rPr>
        <w:t xml:space="preserve"> </w:t>
      </w:r>
      <w:r>
        <w:t>Kepatuhan</w:t>
      </w:r>
      <w:r>
        <w:rPr>
          <w:spacing w:val="4"/>
        </w:rPr>
        <w:t xml:space="preserve"> </w:t>
      </w:r>
      <w:r>
        <w:t>Wajib</w:t>
      </w:r>
      <w:r>
        <w:rPr>
          <w:spacing w:val="4"/>
        </w:rPr>
        <w:t xml:space="preserve"> </w:t>
      </w:r>
      <w:r>
        <w:t>Pribadi (Studi</w:t>
      </w:r>
      <w:r>
        <w:rPr>
          <w:spacing w:val="-9"/>
        </w:rPr>
        <w:t xml:space="preserve"> </w:t>
      </w:r>
      <w:r>
        <w:t>Kasus</w:t>
      </w:r>
      <w:r>
        <w:rPr>
          <w:spacing w:val="-7"/>
        </w:rPr>
        <w:t xml:space="preserve"> </w:t>
      </w:r>
      <w:r>
        <w:t>Pada</w:t>
      </w:r>
      <w:r>
        <w:rPr>
          <w:spacing w:val="-1"/>
        </w:rPr>
        <w:t xml:space="preserve"> </w:t>
      </w:r>
      <w:r>
        <w:t>Wajib</w:t>
      </w:r>
      <w:r>
        <w:rPr>
          <w:spacing w:val="-6"/>
        </w:rPr>
        <w:t xml:space="preserve"> </w:t>
      </w:r>
      <w:r>
        <w:t>Pajak</w:t>
      </w:r>
      <w:r>
        <w:rPr>
          <w:spacing w:val="-6"/>
        </w:rPr>
        <w:t xml:space="preserve"> </w:t>
      </w:r>
      <w:r>
        <w:t>Orang</w:t>
      </w:r>
      <w:r>
        <w:rPr>
          <w:spacing w:val="-6"/>
        </w:rPr>
        <w:t xml:space="preserve"> </w:t>
      </w:r>
      <w:r>
        <w:t>Pribadi</w:t>
      </w:r>
      <w:r>
        <w:rPr>
          <w:spacing w:val="-4"/>
        </w:rPr>
        <w:t xml:space="preserve"> </w:t>
      </w:r>
      <w:r>
        <w:t>yang</w:t>
      </w:r>
      <w:r>
        <w:rPr>
          <w:spacing w:val="-6"/>
        </w:rPr>
        <w:t xml:space="preserve"> </w:t>
      </w:r>
      <w:r>
        <w:t>Terdaftar</w:t>
      </w:r>
      <w:r>
        <w:rPr>
          <w:spacing w:val="-4"/>
        </w:rPr>
        <w:t xml:space="preserve"> </w:t>
      </w:r>
      <w:r>
        <w:t>di</w:t>
      </w:r>
      <w:r>
        <w:rPr>
          <w:spacing w:val="-9"/>
        </w:rPr>
        <w:t xml:space="preserve"> </w:t>
      </w:r>
      <w:r>
        <w:t>KPP</w:t>
      </w:r>
      <w:r>
        <w:rPr>
          <w:spacing w:val="-5"/>
        </w:rPr>
        <w:t xml:space="preserve"> </w:t>
      </w:r>
      <w:r>
        <w:t xml:space="preserve">Pratama </w:t>
      </w:r>
      <w:r>
        <w:rPr>
          <w:spacing w:val="-2"/>
        </w:rPr>
        <w:t>Pasar</w:t>
      </w:r>
      <w:r>
        <w:tab/>
      </w:r>
      <w:r>
        <w:rPr>
          <w:spacing w:val="-2"/>
        </w:rPr>
        <w:t>Rebo).</w:t>
      </w:r>
      <w:r>
        <w:tab/>
      </w:r>
      <w:r>
        <w:rPr>
          <w:i/>
          <w:spacing w:val="-2"/>
        </w:rPr>
        <w:t>Cakrawala</w:t>
      </w:r>
      <w:r>
        <w:rPr>
          <w:spacing w:val="-2"/>
        </w:rPr>
        <w:t>,</w:t>
      </w:r>
      <w:r>
        <w:tab/>
      </w:r>
      <w:r>
        <w:rPr>
          <w:i/>
          <w:spacing w:val="-2"/>
        </w:rPr>
        <w:t>17</w:t>
      </w:r>
      <w:r>
        <w:rPr>
          <w:spacing w:val="-2"/>
        </w:rPr>
        <w:t>(1),</w:t>
      </w:r>
      <w:r>
        <w:tab/>
      </w:r>
      <w:r>
        <w:rPr>
          <w:spacing w:val="-6"/>
        </w:rPr>
        <w:t xml:space="preserve">1–16. </w:t>
      </w:r>
      <w:r>
        <w:rPr>
          <w:spacing w:val="-4"/>
        </w:rPr>
        <w:t xml:space="preserve">https://jurnal.swins.ac.id/index.php/cakrawala/article/view/45%0Ahttps://jurnal. </w:t>
      </w:r>
      <w:r>
        <w:rPr>
          <w:spacing w:val="-2"/>
        </w:rPr>
        <w:t>swins.ac.id/index.php/cakrawala/article/download/45/44</w:t>
      </w:r>
    </w:p>
    <w:p w:rsidR="00C940A7" w:rsidRDefault="005B00F7">
      <w:pPr>
        <w:pStyle w:val="BodyText"/>
        <w:spacing w:before="275"/>
        <w:ind w:left="1329" w:right="849" w:hanging="480"/>
        <w:jc w:val="both"/>
      </w:pPr>
      <w:r>
        <w:t>Sari,</w:t>
      </w:r>
      <w:r>
        <w:rPr>
          <w:spacing w:val="-15"/>
        </w:rPr>
        <w:t xml:space="preserve"> </w:t>
      </w:r>
      <w:r>
        <w:t>V.</w:t>
      </w:r>
      <w:r>
        <w:rPr>
          <w:spacing w:val="-15"/>
        </w:rPr>
        <w:t xml:space="preserve"> </w:t>
      </w:r>
      <w:r>
        <w:t>A.</w:t>
      </w:r>
      <w:r>
        <w:rPr>
          <w:spacing w:val="-11"/>
        </w:rPr>
        <w:t xml:space="preserve"> </w:t>
      </w:r>
      <w:r>
        <w:t>P.,</w:t>
      </w:r>
      <w:r>
        <w:rPr>
          <w:spacing w:val="-12"/>
        </w:rPr>
        <w:t xml:space="preserve"> </w:t>
      </w:r>
      <w:r>
        <w:t>&amp;</w:t>
      </w:r>
      <w:r>
        <w:rPr>
          <w:spacing w:val="-15"/>
        </w:rPr>
        <w:t xml:space="preserve"> </w:t>
      </w:r>
      <w:r>
        <w:t>Fidiana.</w:t>
      </w:r>
      <w:r>
        <w:rPr>
          <w:spacing w:val="-12"/>
        </w:rPr>
        <w:t xml:space="preserve"> </w:t>
      </w:r>
      <w:r>
        <w:t>(2017).</w:t>
      </w:r>
      <w:r>
        <w:rPr>
          <w:spacing w:val="-12"/>
        </w:rPr>
        <w:t xml:space="preserve"> </w:t>
      </w:r>
      <w:r>
        <w:t>Pengaruh</w:t>
      </w:r>
      <w:r>
        <w:rPr>
          <w:spacing w:val="-15"/>
        </w:rPr>
        <w:t xml:space="preserve"> </w:t>
      </w:r>
      <w:r>
        <w:t>Tax</w:t>
      </w:r>
      <w:r>
        <w:rPr>
          <w:spacing w:val="-14"/>
        </w:rPr>
        <w:t xml:space="preserve"> </w:t>
      </w:r>
      <w:r>
        <w:t>Amnesty,</w:t>
      </w:r>
      <w:r>
        <w:rPr>
          <w:spacing w:val="-12"/>
        </w:rPr>
        <w:t xml:space="preserve"> </w:t>
      </w:r>
      <w:r>
        <w:t>Pengetahuan</w:t>
      </w:r>
      <w:r>
        <w:rPr>
          <w:spacing w:val="-15"/>
        </w:rPr>
        <w:t xml:space="preserve"> </w:t>
      </w:r>
      <w:r>
        <w:t xml:space="preserve">Perpajakan, </w:t>
      </w:r>
      <w:r>
        <w:rPr>
          <w:spacing w:val="-2"/>
        </w:rPr>
        <w:t>Dan</w:t>
      </w:r>
      <w:r>
        <w:rPr>
          <w:spacing w:val="-15"/>
        </w:rPr>
        <w:t xml:space="preserve"> </w:t>
      </w:r>
      <w:r>
        <w:rPr>
          <w:spacing w:val="-2"/>
        </w:rPr>
        <w:t>Pelayanan</w:t>
      </w:r>
      <w:r>
        <w:rPr>
          <w:spacing w:val="-13"/>
        </w:rPr>
        <w:t xml:space="preserve"> </w:t>
      </w:r>
      <w:r>
        <w:rPr>
          <w:spacing w:val="-2"/>
        </w:rPr>
        <w:t>Fiskus</w:t>
      </w:r>
      <w:r>
        <w:rPr>
          <w:spacing w:val="-13"/>
        </w:rPr>
        <w:t xml:space="preserve"> </w:t>
      </w:r>
      <w:r>
        <w:rPr>
          <w:spacing w:val="-2"/>
        </w:rPr>
        <w:t>Terha</w:t>
      </w:r>
      <w:r>
        <w:rPr>
          <w:spacing w:val="-2"/>
        </w:rPr>
        <w:t>dap</w:t>
      </w:r>
      <w:r>
        <w:rPr>
          <w:spacing w:val="-13"/>
        </w:rPr>
        <w:t xml:space="preserve"> </w:t>
      </w:r>
      <w:r>
        <w:rPr>
          <w:spacing w:val="-2"/>
        </w:rPr>
        <w:t>Kepatuhan</w:t>
      </w:r>
      <w:r>
        <w:rPr>
          <w:spacing w:val="-13"/>
        </w:rPr>
        <w:t xml:space="preserve"> </w:t>
      </w:r>
      <w:r>
        <w:rPr>
          <w:spacing w:val="-2"/>
        </w:rPr>
        <w:t>Wajib</w:t>
      </w:r>
      <w:r>
        <w:rPr>
          <w:spacing w:val="-13"/>
        </w:rPr>
        <w:t xml:space="preserve"> </w:t>
      </w:r>
      <w:r>
        <w:rPr>
          <w:spacing w:val="-2"/>
        </w:rPr>
        <w:t>Pajak.</w:t>
      </w:r>
      <w:r>
        <w:rPr>
          <w:spacing w:val="-13"/>
        </w:rPr>
        <w:t xml:space="preserve"> </w:t>
      </w:r>
      <w:r>
        <w:rPr>
          <w:i/>
          <w:spacing w:val="-2"/>
        </w:rPr>
        <w:t>Jurnal</w:t>
      </w:r>
      <w:r>
        <w:rPr>
          <w:i/>
          <w:spacing w:val="-13"/>
        </w:rPr>
        <w:t xml:space="preserve"> </w:t>
      </w:r>
      <w:r>
        <w:rPr>
          <w:i/>
          <w:spacing w:val="-2"/>
        </w:rPr>
        <w:t>Ilmu</w:t>
      </w:r>
      <w:r>
        <w:rPr>
          <w:i/>
          <w:spacing w:val="-13"/>
        </w:rPr>
        <w:t xml:space="preserve"> </w:t>
      </w:r>
      <w:r>
        <w:rPr>
          <w:i/>
          <w:spacing w:val="-2"/>
        </w:rPr>
        <w:t>Dan</w:t>
      </w:r>
      <w:r>
        <w:rPr>
          <w:i/>
          <w:spacing w:val="-13"/>
        </w:rPr>
        <w:t xml:space="preserve"> </w:t>
      </w:r>
      <w:r>
        <w:rPr>
          <w:i/>
          <w:spacing w:val="-2"/>
        </w:rPr>
        <w:t xml:space="preserve">Riset </w:t>
      </w:r>
      <w:r>
        <w:rPr>
          <w:i/>
        </w:rPr>
        <w:t>Akuntansi</w:t>
      </w:r>
      <w:r>
        <w:t xml:space="preserve">, </w:t>
      </w:r>
      <w:r>
        <w:rPr>
          <w:i/>
        </w:rPr>
        <w:t>6</w:t>
      </w:r>
      <w:r>
        <w:t>(2), 745–760.</w:t>
      </w:r>
    </w:p>
    <w:p w:rsidR="00C940A7" w:rsidRDefault="00C940A7">
      <w:pPr>
        <w:pStyle w:val="BodyText"/>
      </w:pPr>
    </w:p>
    <w:p w:rsidR="00C940A7" w:rsidRDefault="005B00F7">
      <w:pPr>
        <w:spacing w:line="242" w:lineRule="auto"/>
        <w:ind w:left="1329" w:right="690" w:hanging="480"/>
        <w:rPr>
          <w:sz w:val="24"/>
        </w:rPr>
      </w:pPr>
      <w:r>
        <w:rPr>
          <w:sz w:val="24"/>
        </w:rPr>
        <w:t>Sugiyono.</w:t>
      </w:r>
      <w:r>
        <w:rPr>
          <w:spacing w:val="13"/>
          <w:sz w:val="24"/>
        </w:rPr>
        <w:t xml:space="preserve"> </w:t>
      </w:r>
      <w:r>
        <w:rPr>
          <w:sz w:val="24"/>
        </w:rPr>
        <w:t>(2019).</w:t>
      </w:r>
      <w:r>
        <w:rPr>
          <w:spacing w:val="10"/>
          <w:sz w:val="24"/>
        </w:rPr>
        <w:t xml:space="preserve"> </w:t>
      </w:r>
      <w:r>
        <w:rPr>
          <w:i/>
          <w:sz w:val="24"/>
        </w:rPr>
        <w:t>Metode</w:t>
      </w:r>
      <w:r>
        <w:rPr>
          <w:i/>
          <w:spacing w:val="11"/>
          <w:sz w:val="24"/>
        </w:rPr>
        <w:t xml:space="preserve"> </w:t>
      </w:r>
      <w:r>
        <w:rPr>
          <w:i/>
          <w:sz w:val="24"/>
        </w:rPr>
        <w:t>Penelitian</w:t>
      </w:r>
      <w:r>
        <w:rPr>
          <w:i/>
          <w:spacing w:val="12"/>
          <w:sz w:val="24"/>
        </w:rPr>
        <w:t xml:space="preserve"> </w:t>
      </w:r>
      <w:r>
        <w:rPr>
          <w:i/>
          <w:sz w:val="24"/>
        </w:rPr>
        <w:t>Kuantitatif,</w:t>
      </w:r>
      <w:r>
        <w:rPr>
          <w:i/>
          <w:spacing w:val="10"/>
          <w:sz w:val="24"/>
        </w:rPr>
        <w:t xml:space="preserve"> </w:t>
      </w:r>
      <w:r>
        <w:rPr>
          <w:i/>
          <w:sz w:val="24"/>
        </w:rPr>
        <w:t>Kualitatif,</w:t>
      </w:r>
      <w:r>
        <w:rPr>
          <w:i/>
          <w:spacing w:val="14"/>
          <w:sz w:val="24"/>
        </w:rPr>
        <w:t xml:space="preserve"> </w:t>
      </w:r>
      <w:r>
        <w:rPr>
          <w:i/>
          <w:sz w:val="24"/>
        </w:rPr>
        <w:t>dan</w:t>
      </w:r>
      <w:r>
        <w:rPr>
          <w:i/>
          <w:spacing w:val="12"/>
          <w:sz w:val="24"/>
        </w:rPr>
        <w:t xml:space="preserve"> </w:t>
      </w:r>
      <w:r>
        <w:rPr>
          <w:i/>
          <w:sz w:val="24"/>
        </w:rPr>
        <w:t>R&amp;D</w:t>
      </w:r>
      <w:r>
        <w:rPr>
          <w:sz w:val="24"/>
        </w:rPr>
        <w:t>.</w:t>
      </w:r>
      <w:r>
        <w:rPr>
          <w:spacing w:val="13"/>
          <w:sz w:val="24"/>
        </w:rPr>
        <w:t xml:space="preserve"> </w:t>
      </w:r>
      <w:r>
        <w:rPr>
          <w:sz w:val="24"/>
        </w:rPr>
        <w:t xml:space="preserve">Bandung: </w:t>
      </w:r>
      <w:r>
        <w:rPr>
          <w:spacing w:val="-2"/>
          <w:sz w:val="24"/>
        </w:rPr>
        <w:t>Alfabeta.</w:t>
      </w:r>
    </w:p>
    <w:p w:rsidR="00C940A7" w:rsidRDefault="005B00F7">
      <w:pPr>
        <w:pStyle w:val="BodyText"/>
        <w:spacing w:before="274"/>
        <w:ind w:left="1329" w:right="851" w:hanging="480"/>
        <w:jc w:val="both"/>
      </w:pPr>
      <w:r>
        <w:t xml:space="preserve">Suryani, F., Fadrul, &amp; Pujiono. (2018). Effect of Taxpayer Knowledge, Taxpayer </w:t>
      </w:r>
      <w:r>
        <w:rPr>
          <w:spacing w:val="-6"/>
        </w:rPr>
        <w:t>Awareness</w:t>
      </w:r>
      <w:r>
        <w:rPr>
          <w:spacing w:val="-9"/>
        </w:rPr>
        <w:t xml:space="preserve"> </w:t>
      </w:r>
      <w:r>
        <w:rPr>
          <w:spacing w:val="-6"/>
        </w:rPr>
        <w:t>and Fiscal</w:t>
      </w:r>
      <w:r>
        <w:rPr>
          <w:spacing w:val="-9"/>
        </w:rPr>
        <w:t xml:space="preserve"> </w:t>
      </w:r>
      <w:r>
        <w:rPr>
          <w:spacing w:val="-6"/>
        </w:rPr>
        <w:t>Service</w:t>
      </w:r>
      <w:r>
        <w:t xml:space="preserve"> </w:t>
      </w:r>
      <w:r>
        <w:rPr>
          <w:spacing w:val="-6"/>
        </w:rPr>
        <w:t>Quality</w:t>
      </w:r>
      <w:r>
        <w:rPr>
          <w:spacing w:val="-9"/>
        </w:rPr>
        <w:t xml:space="preserve"> </w:t>
      </w:r>
      <w:r>
        <w:rPr>
          <w:spacing w:val="-6"/>
        </w:rPr>
        <w:t>on</w:t>
      </w:r>
      <w:r>
        <w:rPr>
          <w:spacing w:val="-9"/>
        </w:rPr>
        <w:t xml:space="preserve"> </w:t>
      </w:r>
      <w:r>
        <w:rPr>
          <w:spacing w:val="-6"/>
        </w:rPr>
        <w:t>the</w:t>
      </w:r>
      <w:r>
        <w:t xml:space="preserve"> </w:t>
      </w:r>
      <w:r>
        <w:rPr>
          <w:spacing w:val="-6"/>
        </w:rPr>
        <w:t>Compliance of</w:t>
      </w:r>
      <w:r>
        <w:rPr>
          <w:spacing w:val="-9"/>
        </w:rPr>
        <w:t xml:space="preserve"> </w:t>
      </w:r>
      <w:r>
        <w:rPr>
          <w:spacing w:val="-6"/>
        </w:rPr>
        <w:t>Individual</w:t>
      </w:r>
      <w:r>
        <w:rPr>
          <w:spacing w:val="-9"/>
        </w:rPr>
        <w:t xml:space="preserve"> </w:t>
      </w:r>
      <w:r>
        <w:rPr>
          <w:spacing w:val="-6"/>
        </w:rPr>
        <w:t xml:space="preserve">Taxpayers </w:t>
      </w:r>
      <w:r>
        <w:rPr>
          <w:spacing w:val="-4"/>
        </w:rPr>
        <w:t>in</w:t>
      </w:r>
      <w:r>
        <w:rPr>
          <w:spacing w:val="-11"/>
        </w:rPr>
        <w:t xml:space="preserve"> </w:t>
      </w:r>
      <w:r>
        <w:rPr>
          <w:spacing w:val="-4"/>
        </w:rPr>
        <w:t>Pekanbaru</w:t>
      </w:r>
      <w:r>
        <w:rPr>
          <w:spacing w:val="-11"/>
        </w:rPr>
        <w:t xml:space="preserve"> </w:t>
      </w:r>
      <w:r>
        <w:rPr>
          <w:spacing w:val="-4"/>
        </w:rPr>
        <w:t>City.</w:t>
      </w:r>
      <w:r>
        <w:rPr>
          <w:spacing w:val="-11"/>
        </w:rPr>
        <w:t xml:space="preserve"> </w:t>
      </w:r>
      <w:r>
        <w:rPr>
          <w:i/>
          <w:spacing w:val="-4"/>
        </w:rPr>
        <w:t>Journal</w:t>
      </w:r>
      <w:r>
        <w:rPr>
          <w:i/>
          <w:spacing w:val="-11"/>
        </w:rPr>
        <w:t xml:space="preserve"> </w:t>
      </w:r>
      <w:r>
        <w:rPr>
          <w:i/>
          <w:spacing w:val="-4"/>
        </w:rPr>
        <w:t>of</w:t>
      </w:r>
      <w:r>
        <w:rPr>
          <w:i/>
          <w:spacing w:val="-7"/>
        </w:rPr>
        <w:t xml:space="preserve"> </w:t>
      </w:r>
      <w:r>
        <w:rPr>
          <w:i/>
          <w:spacing w:val="-4"/>
        </w:rPr>
        <w:t>Chemical</w:t>
      </w:r>
      <w:r>
        <w:rPr>
          <w:i/>
          <w:spacing w:val="-11"/>
        </w:rPr>
        <w:t xml:space="preserve"> </w:t>
      </w:r>
      <w:r>
        <w:rPr>
          <w:i/>
          <w:spacing w:val="-4"/>
        </w:rPr>
        <w:t>Information</w:t>
      </w:r>
      <w:r>
        <w:rPr>
          <w:i/>
          <w:spacing w:val="-9"/>
        </w:rPr>
        <w:t xml:space="preserve"> </w:t>
      </w:r>
      <w:r>
        <w:rPr>
          <w:i/>
          <w:spacing w:val="-4"/>
        </w:rPr>
        <w:t>and</w:t>
      </w:r>
      <w:r>
        <w:rPr>
          <w:i/>
          <w:spacing w:val="-11"/>
        </w:rPr>
        <w:t xml:space="preserve"> </w:t>
      </w:r>
      <w:r>
        <w:rPr>
          <w:i/>
          <w:spacing w:val="-4"/>
        </w:rPr>
        <w:t>Modeling</w:t>
      </w:r>
      <w:r>
        <w:rPr>
          <w:spacing w:val="-4"/>
        </w:rPr>
        <w:t>,</w:t>
      </w:r>
      <w:r>
        <w:rPr>
          <w:spacing w:val="-11"/>
        </w:rPr>
        <w:t xml:space="preserve"> </w:t>
      </w:r>
      <w:r>
        <w:rPr>
          <w:i/>
          <w:spacing w:val="-4"/>
        </w:rPr>
        <w:t>53</w:t>
      </w:r>
      <w:r>
        <w:rPr>
          <w:spacing w:val="-4"/>
        </w:rPr>
        <w:t>(9),</w:t>
      </w:r>
      <w:r>
        <w:rPr>
          <w:spacing w:val="-11"/>
        </w:rPr>
        <w:t xml:space="preserve"> </w:t>
      </w:r>
      <w:r>
        <w:rPr>
          <w:spacing w:val="-4"/>
        </w:rPr>
        <w:t xml:space="preserve">1689– </w:t>
      </w:r>
      <w:r>
        <w:rPr>
          <w:spacing w:val="-2"/>
        </w:rPr>
        <w:t>1699.</w:t>
      </w:r>
    </w:p>
    <w:p w:rsidR="00C940A7" w:rsidRDefault="005B00F7">
      <w:pPr>
        <w:pStyle w:val="BodyText"/>
        <w:spacing w:before="273"/>
        <w:ind w:left="1329" w:right="847" w:hanging="480"/>
        <w:jc w:val="both"/>
      </w:pPr>
      <w:r>
        <w:rPr>
          <w:spacing w:val="-4"/>
        </w:rPr>
        <w:t>Suryanti, H., &amp;</w:t>
      </w:r>
      <w:r>
        <w:rPr>
          <w:spacing w:val="-10"/>
        </w:rPr>
        <w:t xml:space="preserve"> </w:t>
      </w:r>
      <w:r>
        <w:rPr>
          <w:spacing w:val="-4"/>
        </w:rPr>
        <w:t>Sari, I. E. (2018). Pengaruh</w:t>
      </w:r>
      <w:r>
        <w:rPr>
          <w:spacing w:val="-10"/>
        </w:rPr>
        <w:t xml:space="preserve"> </w:t>
      </w:r>
      <w:r>
        <w:rPr>
          <w:spacing w:val="-4"/>
        </w:rPr>
        <w:t>Sanksi</w:t>
      </w:r>
      <w:r>
        <w:rPr>
          <w:spacing w:val="-10"/>
        </w:rPr>
        <w:t xml:space="preserve"> </w:t>
      </w:r>
      <w:r>
        <w:rPr>
          <w:spacing w:val="-4"/>
        </w:rPr>
        <w:t>Perpajakan, Pelayanan</w:t>
      </w:r>
      <w:r>
        <w:rPr>
          <w:spacing w:val="-6"/>
        </w:rPr>
        <w:t xml:space="preserve"> </w:t>
      </w:r>
      <w:r>
        <w:rPr>
          <w:spacing w:val="-4"/>
        </w:rPr>
        <w:t>Fiskus</w:t>
      </w:r>
      <w:r>
        <w:rPr>
          <w:spacing w:val="-8"/>
        </w:rPr>
        <w:t xml:space="preserve"> </w:t>
      </w:r>
      <w:r>
        <w:rPr>
          <w:spacing w:val="-4"/>
        </w:rPr>
        <w:t xml:space="preserve">Dan </w:t>
      </w:r>
      <w:r>
        <w:rPr>
          <w:spacing w:val="-2"/>
        </w:rPr>
        <w:t>Pengetahuan</w:t>
      </w:r>
      <w:r>
        <w:rPr>
          <w:spacing w:val="-13"/>
        </w:rPr>
        <w:t xml:space="preserve"> </w:t>
      </w:r>
      <w:r>
        <w:rPr>
          <w:spacing w:val="-2"/>
        </w:rPr>
        <w:t>Perpajakan</w:t>
      </w:r>
      <w:r>
        <w:rPr>
          <w:spacing w:val="-13"/>
        </w:rPr>
        <w:t xml:space="preserve"> </w:t>
      </w:r>
      <w:r>
        <w:rPr>
          <w:spacing w:val="-2"/>
        </w:rPr>
        <w:t>Terhadap</w:t>
      </w:r>
      <w:r>
        <w:rPr>
          <w:spacing w:val="-6"/>
        </w:rPr>
        <w:t xml:space="preserve"> </w:t>
      </w:r>
      <w:r>
        <w:rPr>
          <w:spacing w:val="-2"/>
        </w:rPr>
        <w:t>Kepatuhan</w:t>
      </w:r>
      <w:r>
        <w:rPr>
          <w:spacing w:val="-7"/>
        </w:rPr>
        <w:t xml:space="preserve"> </w:t>
      </w:r>
      <w:r>
        <w:rPr>
          <w:spacing w:val="-2"/>
        </w:rPr>
        <w:t>Wajib</w:t>
      </w:r>
      <w:r>
        <w:rPr>
          <w:spacing w:val="-13"/>
        </w:rPr>
        <w:t xml:space="preserve"> </w:t>
      </w:r>
      <w:r>
        <w:rPr>
          <w:spacing w:val="-2"/>
        </w:rPr>
        <w:t>Pajak</w:t>
      </w:r>
      <w:r>
        <w:rPr>
          <w:spacing w:val="-10"/>
        </w:rPr>
        <w:t xml:space="preserve"> </w:t>
      </w:r>
      <w:r>
        <w:rPr>
          <w:spacing w:val="-2"/>
        </w:rPr>
        <w:t>Orang</w:t>
      </w:r>
      <w:r>
        <w:rPr>
          <w:spacing w:val="-10"/>
        </w:rPr>
        <w:t xml:space="preserve"> </w:t>
      </w:r>
      <w:r>
        <w:rPr>
          <w:spacing w:val="-2"/>
        </w:rPr>
        <w:t>Pribadi.</w:t>
      </w:r>
      <w:r>
        <w:rPr>
          <w:spacing w:val="-7"/>
        </w:rPr>
        <w:t xml:space="preserve"> </w:t>
      </w:r>
      <w:r>
        <w:rPr>
          <w:i/>
          <w:spacing w:val="-2"/>
        </w:rPr>
        <w:t xml:space="preserve">Ilmu </w:t>
      </w:r>
      <w:r>
        <w:rPr>
          <w:i/>
        </w:rPr>
        <w:t>Kuntansi</w:t>
      </w:r>
      <w:r>
        <w:t xml:space="preserve">, </w:t>
      </w:r>
      <w:r>
        <w:rPr>
          <w:i/>
        </w:rPr>
        <w:t>16</w:t>
      </w:r>
      <w:r>
        <w:t>(2), 14–26.</w:t>
      </w:r>
    </w:p>
    <w:p w:rsidR="00C940A7" w:rsidRDefault="00C940A7">
      <w:pPr>
        <w:pStyle w:val="BodyText"/>
        <w:jc w:val="both"/>
        <w:sectPr w:rsidR="00C940A7">
          <w:headerReference w:type="default" r:id="rId137"/>
          <w:footerReference w:type="default" r:id="rId138"/>
          <w:pgSz w:w="11910" w:h="16840"/>
          <w:pgMar w:top="1920" w:right="850" w:bottom="280" w:left="1417" w:header="708" w:footer="0" w:gutter="0"/>
          <w:cols w:space="720"/>
        </w:sectPr>
      </w:pPr>
    </w:p>
    <w:p w:rsidR="00C940A7" w:rsidRDefault="00C940A7">
      <w:pPr>
        <w:pStyle w:val="BodyText"/>
        <w:rPr>
          <w:sz w:val="144"/>
        </w:rPr>
      </w:pPr>
    </w:p>
    <w:p w:rsidR="00C940A7" w:rsidRDefault="00C940A7">
      <w:pPr>
        <w:pStyle w:val="BodyText"/>
        <w:spacing w:before="1260"/>
        <w:rPr>
          <w:sz w:val="144"/>
        </w:rPr>
      </w:pPr>
    </w:p>
    <w:p w:rsidR="00C940A7" w:rsidRDefault="005B00F7">
      <w:pPr>
        <w:ind w:left="859"/>
        <w:rPr>
          <w:b/>
          <w:sz w:val="144"/>
        </w:rPr>
      </w:pPr>
      <w:bookmarkStart w:id="183" w:name="LAMPIRAN"/>
      <w:bookmarkStart w:id="184" w:name="_bookmark72"/>
      <w:bookmarkEnd w:id="183"/>
      <w:bookmarkEnd w:id="184"/>
      <w:r>
        <w:rPr>
          <w:b/>
          <w:spacing w:val="-2"/>
          <w:sz w:val="144"/>
        </w:rPr>
        <w:t>LAMPIRAN</w:t>
      </w: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rPr>
          <w:b/>
        </w:rPr>
      </w:pPr>
    </w:p>
    <w:p w:rsidR="00C940A7" w:rsidRDefault="00C940A7">
      <w:pPr>
        <w:pStyle w:val="BodyText"/>
        <w:spacing w:before="233"/>
        <w:rPr>
          <w:b/>
        </w:rPr>
      </w:pPr>
    </w:p>
    <w:p w:rsidR="00C940A7" w:rsidRDefault="005B00F7">
      <w:pPr>
        <w:pStyle w:val="BodyText"/>
        <w:ind w:left="11" w:right="11"/>
        <w:jc w:val="center"/>
      </w:pPr>
      <w:r>
        <w:rPr>
          <w:spacing w:val="-5"/>
        </w:rPr>
        <w:t>65</w:t>
      </w:r>
    </w:p>
    <w:p w:rsidR="00C940A7" w:rsidRDefault="00C940A7">
      <w:pPr>
        <w:pStyle w:val="BodyText"/>
        <w:jc w:val="center"/>
        <w:sectPr w:rsidR="00C940A7">
          <w:headerReference w:type="default" r:id="rId139"/>
          <w:footerReference w:type="default" r:id="rId140"/>
          <w:pgSz w:w="11910" w:h="16840"/>
          <w:pgMar w:top="1920" w:right="850" w:bottom="280" w:left="1417" w:header="0" w:footer="0" w:gutter="0"/>
          <w:cols w:space="720"/>
        </w:sectPr>
      </w:pPr>
    </w:p>
    <w:p w:rsidR="00C940A7" w:rsidRDefault="00C940A7">
      <w:pPr>
        <w:pStyle w:val="BodyText"/>
        <w:spacing w:before="48"/>
      </w:pPr>
    </w:p>
    <w:p w:rsidR="00C940A7" w:rsidRDefault="005B00F7">
      <w:pPr>
        <w:spacing w:before="1"/>
        <w:ind w:left="849"/>
        <w:rPr>
          <w:b/>
          <w:sz w:val="24"/>
        </w:rPr>
      </w:pPr>
      <w:r>
        <w:rPr>
          <w:b/>
          <w:sz w:val="24"/>
        </w:rPr>
        <w:t>Lampiran</w:t>
      </w:r>
      <w:r>
        <w:rPr>
          <w:b/>
          <w:spacing w:val="-4"/>
          <w:sz w:val="24"/>
        </w:rPr>
        <w:t xml:space="preserve"> </w:t>
      </w:r>
      <w:r>
        <w:rPr>
          <w:b/>
          <w:sz w:val="24"/>
        </w:rPr>
        <w:t>1.</w:t>
      </w:r>
      <w:r>
        <w:rPr>
          <w:b/>
          <w:spacing w:val="1"/>
          <w:sz w:val="24"/>
        </w:rPr>
        <w:t xml:space="preserve"> </w:t>
      </w:r>
      <w:r>
        <w:rPr>
          <w:b/>
          <w:sz w:val="24"/>
        </w:rPr>
        <w:t>Surat</w:t>
      </w:r>
      <w:r>
        <w:rPr>
          <w:b/>
          <w:spacing w:val="-3"/>
          <w:sz w:val="24"/>
        </w:rPr>
        <w:t xml:space="preserve"> </w:t>
      </w:r>
      <w:r>
        <w:rPr>
          <w:b/>
          <w:sz w:val="24"/>
        </w:rPr>
        <w:t xml:space="preserve">Izin </w:t>
      </w:r>
      <w:r>
        <w:rPr>
          <w:b/>
          <w:spacing w:val="-2"/>
          <w:sz w:val="24"/>
        </w:rPr>
        <w:t>Penelitian</w:t>
      </w:r>
    </w:p>
    <w:p w:rsidR="00C940A7" w:rsidRDefault="005B00F7">
      <w:pPr>
        <w:pStyle w:val="BodyText"/>
        <w:spacing w:before="5"/>
        <w:rPr>
          <w:b/>
          <w:sz w:val="5"/>
        </w:rPr>
      </w:pPr>
      <w:r>
        <w:rPr>
          <w:b/>
          <w:noProof/>
          <w:sz w:val="5"/>
          <w:lang w:val="en-US"/>
        </w:rPr>
        <w:drawing>
          <wp:anchor distT="0" distB="0" distL="0" distR="0" simplePos="0" relativeHeight="487592960" behindDoc="1" locked="0" layoutInCell="1" allowOverlap="1">
            <wp:simplePos x="0" y="0"/>
            <wp:positionH relativeFrom="page">
              <wp:posOffset>982344</wp:posOffset>
            </wp:positionH>
            <wp:positionV relativeFrom="paragraph">
              <wp:posOffset>55020</wp:posOffset>
            </wp:positionV>
            <wp:extent cx="5552459" cy="734187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41" cstate="email">
                      <a:extLst>
                        <a:ext uri="{28A0092B-C50C-407E-A947-70E740481C1C}">
                          <a14:useLocalDpi xmlns:a14="http://schemas.microsoft.com/office/drawing/2010/main"/>
                        </a:ext>
                      </a:extLst>
                    </a:blip>
                    <a:stretch>
                      <a:fillRect/>
                    </a:stretch>
                  </pic:blipFill>
                  <pic:spPr>
                    <a:xfrm>
                      <a:off x="0" y="0"/>
                      <a:ext cx="5552459" cy="7341870"/>
                    </a:xfrm>
                    <a:prstGeom prst="rect">
                      <a:avLst/>
                    </a:prstGeom>
                  </pic:spPr>
                </pic:pic>
              </a:graphicData>
            </a:graphic>
          </wp:anchor>
        </w:drawing>
      </w:r>
    </w:p>
    <w:p w:rsidR="00C940A7" w:rsidRDefault="00C940A7">
      <w:pPr>
        <w:pStyle w:val="BodyText"/>
        <w:rPr>
          <w:b/>
          <w:sz w:val="5"/>
        </w:rPr>
        <w:sectPr w:rsidR="00C940A7">
          <w:headerReference w:type="default" r:id="rId142"/>
          <w:footerReference w:type="default" r:id="rId143"/>
          <w:pgSz w:w="11910" w:h="16840"/>
          <w:pgMar w:top="1920" w:right="850" w:bottom="280" w:left="1417" w:header="708" w:footer="0" w:gutter="0"/>
          <w:pgNumType w:start="66"/>
          <w:cols w:space="720"/>
        </w:sectPr>
      </w:pPr>
    </w:p>
    <w:p w:rsidR="00C940A7" w:rsidRDefault="00C940A7">
      <w:pPr>
        <w:pStyle w:val="BodyText"/>
        <w:spacing w:before="48"/>
        <w:rPr>
          <w:b/>
        </w:rPr>
      </w:pPr>
    </w:p>
    <w:p w:rsidR="00C940A7" w:rsidRDefault="005B00F7">
      <w:pPr>
        <w:spacing w:before="1" w:line="280" w:lineRule="auto"/>
        <w:ind w:left="849" w:right="900"/>
        <w:rPr>
          <w:b/>
          <w:sz w:val="24"/>
        </w:rPr>
      </w:pPr>
      <w:r>
        <w:rPr>
          <w:b/>
          <w:sz w:val="24"/>
        </w:rPr>
        <w:t>Lampiran</w:t>
      </w:r>
      <w:r>
        <w:rPr>
          <w:b/>
          <w:spacing w:val="-5"/>
          <w:sz w:val="24"/>
        </w:rPr>
        <w:t xml:space="preserve"> </w:t>
      </w:r>
      <w:r>
        <w:rPr>
          <w:b/>
          <w:sz w:val="24"/>
        </w:rPr>
        <w:t>2.</w:t>
      </w:r>
      <w:r>
        <w:rPr>
          <w:b/>
          <w:spacing w:val="-3"/>
          <w:sz w:val="24"/>
        </w:rPr>
        <w:t xml:space="preserve"> </w:t>
      </w:r>
      <w:r>
        <w:rPr>
          <w:b/>
          <w:sz w:val="24"/>
        </w:rPr>
        <w:t>Persetujuan</w:t>
      </w:r>
      <w:r>
        <w:rPr>
          <w:b/>
          <w:spacing w:val="-5"/>
          <w:sz w:val="24"/>
        </w:rPr>
        <w:t xml:space="preserve"> </w:t>
      </w:r>
      <w:r>
        <w:rPr>
          <w:b/>
          <w:sz w:val="24"/>
        </w:rPr>
        <w:t>Izin</w:t>
      </w:r>
      <w:r>
        <w:rPr>
          <w:b/>
          <w:spacing w:val="-4"/>
          <w:sz w:val="24"/>
        </w:rPr>
        <w:t xml:space="preserve"> </w:t>
      </w:r>
      <w:r>
        <w:rPr>
          <w:b/>
          <w:sz w:val="24"/>
        </w:rPr>
        <w:t>Riset</w:t>
      </w:r>
      <w:r>
        <w:rPr>
          <w:b/>
          <w:spacing w:val="-4"/>
          <w:sz w:val="24"/>
        </w:rPr>
        <w:t xml:space="preserve"> </w:t>
      </w:r>
      <w:r>
        <w:rPr>
          <w:b/>
          <w:sz w:val="24"/>
        </w:rPr>
        <w:t>dan</w:t>
      </w:r>
      <w:r>
        <w:rPr>
          <w:b/>
          <w:spacing w:val="-5"/>
          <w:sz w:val="24"/>
        </w:rPr>
        <w:t xml:space="preserve"> </w:t>
      </w:r>
      <w:r>
        <w:rPr>
          <w:b/>
          <w:sz w:val="24"/>
        </w:rPr>
        <w:t>Tanda</w:t>
      </w:r>
      <w:r>
        <w:rPr>
          <w:b/>
          <w:spacing w:val="-14"/>
          <w:sz w:val="24"/>
        </w:rPr>
        <w:t xml:space="preserve"> </w:t>
      </w:r>
      <w:r>
        <w:rPr>
          <w:b/>
          <w:sz w:val="24"/>
        </w:rPr>
        <w:t>Terima</w:t>
      </w:r>
      <w:r>
        <w:rPr>
          <w:b/>
          <w:spacing w:val="-5"/>
          <w:sz w:val="24"/>
        </w:rPr>
        <w:t xml:space="preserve"> </w:t>
      </w:r>
      <w:r>
        <w:rPr>
          <w:b/>
          <w:sz w:val="24"/>
        </w:rPr>
        <w:t>Permohonan</w:t>
      </w:r>
      <w:r>
        <w:rPr>
          <w:b/>
          <w:spacing w:val="-5"/>
          <w:sz w:val="24"/>
        </w:rPr>
        <w:t xml:space="preserve"> </w:t>
      </w:r>
      <w:r>
        <w:rPr>
          <w:b/>
          <w:sz w:val="24"/>
        </w:rPr>
        <w:t xml:space="preserve">Izin </w:t>
      </w:r>
      <w:r>
        <w:rPr>
          <w:b/>
          <w:spacing w:val="-2"/>
          <w:sz w:val="24"/>
        </w:rPr>
        <w:t>Riset</w:t>
      </w:r>
    </w:p>
    <w:p w:rsidR="00C940A7" w:rsidRDefault="00C940A7">
      <w:pPr>
        <w:pStyle w:val="BodyText"/>
        <w:rPr>
          <w:b/>
          <w:sz w:val="20"/>
        </w:rPr>
      </w:pPr>
    </w:p>
    <w:p w:rsidR="00C940A7" w:rsidRDefault="005B00F7">
      <w:pPr>
        <w:pStyle w:val="BodyText"/>
        <w:spacing w:before="227"/>
        <w:rPr>
          <w:b/>
          <w:sz w:val="20"/>
        </w:rPr>
      </w:pPr>
      <w:r>
        <w:rPr>
          <w:b/>
          <w:noProof/>
          <w:sz w:val="20"/>
          <w:lang w:val="en-US"/>
        </w:rPr>
        <w:drawing>
          <wp:anchor distT="0" distB="0" distL="0" distR="0" simplePos="0" relativeHeight="487593472" behindDoc="1" locked="0" layoutInCell="1" allowOverlap="1">
            <wp:simplePos x="0" y="0"/>
            <wp:positionH relativeFrom="page">
              <wp:posOffset>1438275</wp:posOffset>
            </wp:positionH>
            <wp:positionV relativeFrom="paragraph">
              <wp:posOffset>305706</wp:posOffset>
            </wp:positionV>
            <wp:extent cx="5056892" cy="3218688"/>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44" cstate="email">
                      <a:extLst>
                        <a:ext uri="{28A0092B-C50C-407E-A947-70E740481C1C}">
                          <a14:useLocalDpi xmlns:a14="http://schemas.microsoft.com/office/drawing/2010/main"/>
                        </a:ext>
                      </a:extLst>
                    </a:blip>
                    <a:stretch>
                      <a:fillRect/>
                    </a:stretch>
                  </pic:blipFill>
                  <pic:spPr>
                    <a:xfrm>
                      <a:off x="0" y="0"/>
                      <a:ext cx="5056892" cy="3218688"/>
                    </a:xfrm>
                    <a:prstGeom prst="rect">
                      <a:avLst/>
                    </a:prstGeom>
                  </pic:spPr>
                </pic:pic>
              </a:graphicData>
            </a:graphic>
          </wp:anchor>
        </w:drawing>
      </w:r>
    </w:p>
    <w:p w:rsidR="00C940A7" w:rsidRDefault="00C940A7">
      <w:pPr>
        <w:pStyle w:val="BodyText"/>
        <w:rPr>
          <w:b/>
          <w:sz w:val="20"/>
        </w:rPr>
      </w:pPr>
    </w:p>
    <w:p w:rsidR="00C940A7" w:rsidRDefault="00C940A7">
      <w:pPr>
        <w:pStyle w:val="BodyText"/>
        <w:rPr>
          <w:b/>
          <w:sz w:val="20"/>
        </w:rPr>
      </w:pPr>
    </w:p>
    <w:p w:rsidR="00C940A7" w:rsidRDefault="00C940A7">
      <w:pPr>
        <w:pStyle w:val="BodyText"/>
        <w:rPr>
          <w:b/>
          <w:sz w:val="20"/>
        </w:rPr>
      </w:pPr>
    </w:p>
    <w:p w:rsidR="00C940A7" w:rsidRDefault="00C940A7">
      <w:pPr>
        <w:pStyle w:val="BodyText"/>
        <w:rPr>
          <w:b/>
          <w:sz w:val="20"/>
        </w:rPr>
      </w:pPr>
    </w:p>
    <w:p w:rsidR="00C940A7" w:rsidRDefault="00C940A7">
      <w:pPr>
        <w:pStyle w:val="BodyText"/>
        <w:rPr>
          <w:b/>
          <w:sz w:val="20"/>
        </w:rPr>
      </w:pPr>
    </w:p>
    <w:p w:rsidR="00C940A7" w:rsidRDefault="00C940A7">
      <w:pPr>
        <w:pStyle w:val="BodyText"/>
        <w:rPr>
          <w:b/>
          <w:sz w:val="20"/>
        </w:rPr>
      </w:pPr>
    </w:p>
    <w:p w:rsidR="00C940A7" w:rsidRDefault="005B00F7">
      <w:pPr>
        <w:pStyle w:val="BodyText"/>
        <w:spacing w:before="133"/>
        <w:rPr>
          <w:b/>
          <w:sz w:val="20"/>
        </w:rPr>
      </w:pPr>
      <w:r>
        <w:rPr>
          <w:b/>
          <w:noProof/>
          <w:sz w:val="20"/>
          <w:lang w:val="en-US"/>
        </w:rPr>
        <w:drawing>
          <wp:anchor distT="0" distB="0" distL="0" distR="0" simplePos="0" relativeHeight="487593984" behindDoc="1" locked="0" layoutInCell="1" allowOverlap="1">
            <wp:simplePos x="0" y="0"/>
            <wp:positionH relativeFrom="page">
              <wp:posOffset>1437005</wp:posOffset>
            </wp:positionH>
            <wp:positionV relativeFrom="paragraph">
              <wp:posOffset>246261</wp:posOffset>
            </wp:positionV>
            <wp:extent cx="4878867" cy="196596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45" cstate="email">
                      <a:extLst>
                        <a:ext uri="{28A0092B-C50C-407E-A947-70E740481C1C}">
                          <a14:useLocalDpi xmlns:a14="http://schemas.microsoft.com/office/drawing/2010/main"/>
                        </a:ext>
                      </a:extLst>
                    </a:blip>
                    <a:stretch>
                      <a:fillRect/>
                    </a:stretch>
                  </pic:blipFill>
                  <pic:spPr>
                    <a:xfrm>
                      <a:off x="0" y="0"/>
                      <a:ext cx="4878867" cy="1965960"/>
                    </a:xfrm>
                    <a:prstGeom prst="rect">
                      <a:avLst/>
                    </a:prstGeom>
                  </pic:spPr>
                </pic:pic>
              </a:graphicData>
            </a:graphic>
          </wp:anchor>
        </w:drawing>
      </w:r>
    </w:p>
    <w:p w:rsidR="00C940A7" w:rsidRDefault="00C940A7">
      <w:pPr>
        <w:pStyle w:val="BodyText"/>
        <w:rPr>
          <w:b/>
          <w:sz w:val="20"/>
        </w:rPr>
        <w:sectPr w:rsidR="00C940A7">
          <w:headerReference w:type="default" r:id="rId146"/>
          <w:footerReference w:type="default" r:id="rId147"/>
          <w:pgSz w:w="11910" w:h="16840"/>
          <w:pgMar w:top="1920" w:right="850" w:bottom="280" w:left="1417" w:header="708" w:footer="0" w:gutter="0"/>
          <w:cols w:space="720"/>
        </w:sectPr>
      </w:pPr>
    </w:p>
    <w:p w:rsidR="00C940A7" w:rsidRDefault="00C940A7">
      <w:pPr>
        <w:pStyle w:val="BodyText"/>
        <w:spacing w:before="48"/>
        <w:rPr>
          <w:b/>
        </w:rPr>
      </w:pPr>
    </w:p>
    <w:p w:rsidR="00C940A7" w:rsidRDefault="005B00F7">
      <w:pPr>
        <w:spacing w:before="1"/>
        <w:ind w:left="849"/>
        <w:rPr>
          <w:b/>
          <w:sz w:val="24"/>
        </w:rPr>
      </w:pPr>
      <w:r>
        <w:rPr>
          <w:b/>
          <w:sz w:val="24"/>
        </w:rPr>
        <w:t>Lampiran</w:t>
      </w:r>
      <w:r>
        <w:rPr>
          <w:b/>
          <w:spacing w:val="-1"/>
          <w:sz w:val="24"/>
        </w:rPr>
        <w:t xml:space="preserve"> </w:t>
      </w:r>
      <w:r>
        <w:rPr>
          <w:b/>
          <w:sz w:val="24"/>
        </w:rPr>
        <w:t>3.</w:t>
      </w:r>
      <w:r>
        <w:rPr>
          <w:b/>
          <w:spacing w:val="-1"/>
          <w:sz w:val="24"/>
        </w:rPr>
        <w:t xml:space="preserve"> </w:t>
      </w:r>
      <w:r>
        <w:rPr>
          <w:b/>
          <w:sz w:val="24"/>
        </w:rPr>
        <w:t>Kuesioner</w:t>
      </w:r>
      <w:r>
        <w:rPr>
          <w:b/>
          <w:spacing w:val="-5"/>
          <w:sz w:val="24"/>
        </w:rPr>
        <w:t xml:space="preserve"> </w:t>
      </w:r>
      <w:r>
        <w:rPr>
          <w:b/>
          <w:spacing w:val="-2"/>
          <w:sz w:val="24"/>
        </w:rPr>
        <w:t>Penelitian</w:t>
      </w:r>
    </w:p>
    <w:p w:rsidR="00C940A7" w:rsidRDefault="005B00F7">
      <w:pPr>
        <w:pStyle w:val="BodyText"/>
        <w:spacing w:before="237"/>
        <w:ind w:left="849"/>
      </w:pPr>
      <w:r>
        <w:rPr>
          <w:spacing w:val="-2"/>
        </w:rPr>
        <w:t>Kepada</w:t>
      </w:r>
    </w:p>
    <w:p w:rsidR="00C940A7" w:rsidRDefault="005B00F7">
      <w:pPr>
        <w:pStyle w:val="BodyText"/>
        <w:spacing w:before="41"/>
        <w:ind w:left="849"/>
      </w:pPr>
      <w:r>
        <w:t>Yth.</w:t>
      </w:r>
      <w:r>
        <w:rPr>
          <w:spacing w:val="3"/>
        </w:rPr>
        <w:t xml:space="preserve"> </w:t>
      </w:r>
      <w:r>
        <w:rPr>
          <w:spacing w:val="-2"/>
        </w:rPr>
        <w:t>Bapak/Ibu/Saudara/i</w:t>
      </w:r>
    </w:p>
    <w:p w:rsidR="00C940A7" w:rsidRDefault="00C940A7">
      <w:pPr>
        <w:pStyle w:val="BodyText"/>
        <w:spacing w:before="86"/>
      </w:pPr>
    </w:p>
    <w:p w:rsidR="00C940A7" w:rsidRDefault="005B00F7">
      <w:pPr>
        <w:pStyle w:val="BodyText"/>
        <w:spacing w:before="1"/>
        <w:ind w:left="849"/>
        <w:jc w:val="both"/>
      </w:pPr>
      <w:r>
        <w:t>Dengan</w:t>
      </w:r>
      <w:r>
        <w:rPr>
          <w:spacing w:val="-7"/>
        </w:rPr>
        <w:t xml:space="preserve"> </w:t>
      </w:r>
      <w:r>
        <w:rPr>
          <w:spacing w:val="-2"/>
        </w:rPr>
        <w:t>Hormat,</w:t>
      </w:r>
    </w:p>
    <w:p w:rsidR="00C940A7" w:rsidRDefault="005B00F7">
      <w:pPr>
        <w:pStyle w:val="BodyText"/>
        <w:spacing w:before="41" w:line="276" w:lineRule="auto"/>
        <w:ind w:left="849" w:right="853" w:firstLine="720"/>
        <w:jc w:val="both"/>
      </w:pPr>
      <w:r>
        <w:t>Dalam rangka penyusunan tugas akhir/skripsi, sebagai salah satu syarat dalam memperoleh gelar Sarjana (S1) Akuntansi, maka dengan ini, saya Ayu Ardikawati Wicahyani (1901036006) dari Fakultas Ekonomi dan Bisnis Universitas Mulawarman, bermaksud untuk melak</w:t>
      </w:r>
      <w:r>
        <w:t>ukan penelitian kepada Wajib Pajak Orang Pribadi di KPP Pratama Samarinda Ilir.</w:t>
      </w:r>
    </w:p>
    <w:p w:rsidR="00C940A7" w:rsidRDefault="00C940A7">
      <w:pPr>
        <w:pStyle w:val="BodyText"/>
        <w:spacing w:before="38"/>
      </w:pPr>
    </w:p>
    <w:p w:rsidR="00C940A7" w:rsidRDefault="005B00F7">
      <w:pPr>
        <w:spacing w:line="278" w:lineRule="auto"/>
        <w:ind w:left="849" w:right="854" w:firstLine="720"/>
        <w:jc w:val="both"/>
        <w:rPr>
          <w:b/>
          <w:sz w:val="24"/>
        </w:rPr>
      </w:pPr>
      <w:r>
        <w:rPr>
          <w:sz w:val="24"/>
        </w:rPr>
        <w:t>Adapun</w:t>
      </w:r>
      <w:r>
        <w:rPr>
          <w:spacing w:val="80"/>
          <w:sz w:val="24"/>
        </w:rPr>
        <w:t xml:space="preserve"> </w:t>
      </w:r>
      <w:r>
        <w:rPr>
          <w:sz w:val="24"/>
        </w:rPr>
        <w:t>topik</w:t>
      </w:r>
      <w:r>
        <w:rPr>
          <w:spacing w:val="80"/>
          <w:sz w:val="24"/>
        </w:rPr>
        <w:t xml:space="preserve"> </w:t>
      </w:r>
      <w:r>
        <w:rPr>
          <w:sz w:val="24"/>
        </w:rPr>
        <w:t>penelitian</w:t>
      </w:r>
      <w:r>
        <w:rPr>
          <w:spacing w:val="80"/>
          <w:sz w:val="24"/>
        </w:rPr>
        <w:t xml:space="preserve"> </w:t>
      </w:r>
      <w:r>
        <w:rPr>
          <w:sz w:val="24"/>
        </w:rPr>
        <w:t>yang</w:t>
      </w:r>
      <w:r>
        <w:rPr>
          <w:spacing w:val="80"/>
          <w:sz w:val="24"/>
        </w:rPr>
        <w:t xml:space="preserve"> </w:t>
      </w:r>
      <w:r>
        <w:rPr>
          <w:sz w:val="24"/>
        </w:rPr>
        <w:t>saya</w:t>
      </w:r>
      <w:r>
        <w:rPr>
          <w:spacing w:val="80"/>
          <w:sz w:val="24"/>
        </w:rPr>
        <w:t xml:space="preserve"> </w:t>
      </w:r>
      <w:r>
        <w:rPr>
          <w:sz w:val="24"/>
        </w:rPr>
        <w:t>angkat</w:t>
      </w:r>
      <w:r>
        <w:rPr>
          <w:spacing w:val="80"/>
          <w:sz w:val="24"/>
        </w:rPr>
        <w:t xml:space="preserve"> </w:t>
      </w:r>
      <w:r>
        <w:rPr>
          <w:sz w:val="24"/>
        </w:rPr>
        <w:t xml:space="preserve">yaitu </w:t>
      </w:r>
      <w:r>
        <w:rPr>
          <w:b/>
          <w:sz w:val="24"/>
        </w:rPr>
        <w:t xml:space="preserve">"Pengaruh Penerapan </w:t>
      </w:r>
      <w:r>
        <w:rPr>
          <w:b/>
          <w:i/>
          <w:sz w:val="24"/>
        </w:rPr>
        <w:t>Tax Amnesty</w:t>
      </w:r>
      <w:r>
        <w:rPr>
          <w:b/>
          <w:sz w:val="24"/>
        </w:rPr>
        <w:t>, Pengetahuan Perpajakan, dan Pelayanan Fiskus Terhadap Kepatuhan Wajib Pajak Orang Pribadi di KP</w:t>
      </w:r>
      <w:r>
        <w:rPr>
          <w:b/>
          <w:sz w:val="24"/>
        </w:rPr>
        <w:t>P Pratama Samarinda Ilir".</w:t>
      </w:r>
    </w:p>
    <w:p w:rsidR="00C940A7" w:rsidRDefault="005B00F7">
      <w:pPr>
        <w:pStyle w:val="BodyText"/>
        <w:spacing w:line="276" w:lineRule="auto"/>
        <w:ind w:left="849" w:right="845"/>
        <w:jc w:val="both"/>
      </w:pPr>
      <w:r>
        <w:t>Oleh sebab itu, saya memohon kesediaan Bapak/Ibu/Saudara/i untuk mengisi kuesioner sesuai</w:t>
      </w:r>
      <w:r>
        <w:rPr>
          <w:spacing w:val="-8"/>
        </w:rPr>
        <w:t xml:space="preserve"> </w:t>
      </w:r>
      <w:r>
        <w:t>dengan</w:t>
      </w:r>
      <w:r>
        <w:rPr>
          <w:spacing w:val="-4"/>
        </w:rPr>
        <w:t xml:space="preserve"> </w:t>
      </w:r>
      <w:r>
        <w:t>petunjuk pengisian, secara lengkap dan jujur. Tujuan</w:t>
      </w:r>
      <w:r>
        <w:rPr>
          <w:spacing w:val="-4"/>
        </w:rPr>
        <w:t xml:space="preserve"> </w:t>
      </w:r>
      <w:r>
        <w:t>dari penelitian ini semata-mata hanya digunakan untuk penelitian ilmiah dan segala informasi terkait identitas pribadi akan dijaga kerahasiaannya.</w:t>
      </w:r>
    </w:p>
    <w:p w:rsidR="00C940A7" w:rsidRDefault="00C940A7">
      <w:pPr>
        <w:pStyle w:val="BodyText"/>
        <w:spacing w:before="40"/>
      </w:pPr>
    </w:p>
    <w:p w:rsidR="00C940A7" w:rsidRDefault="005B00F7">
      <w:pPr>
        <w:pStyle w:val="Heading3"/>
        <w:ind w:left="849" w:firstLine="0"/>
      </w:pPr>
      <w:r>
        <w:t>Petunjuk</w:t>
      </w:r>
      <w:r>
        <w:rPr>
          <w:spacing w:val="-6"/>
        </w:rPr>
        <w:t xml:space="preserve"> </w:t>
      </w:r>
      <w:r>
        <w:t>Pengisian</w:t>
      </w:r>
      <w:r>
        <w:rPr>
          <w:spacing w:val="-1"/>
        </w:rPr>
        <w:t xml:space="preserve"> </w:t>
      </w:r>
      <w:r>
        <w:rPr>
          <w:spacing w:val="-2"/>
        </w:rPr>
        <w:t>Kuesioner</w:t>
      </w:r>
    </w:p>
    <w:p w:rsidR="00C940A7" w:rsidRDefault="005B00F7">
      <w:pPr>
        <w:pStyle w:val="ListParagraph"/>
        <w:numPr>
          <w:ilvl w:val="0"/>
          <w:numId w:val="1"/>
        </w:numPr>
        <w:tabs>
          <w:tab w:val="left" w:pos="1276"/>
        </w:tabs>
        <w:spacing w:before="40" w:line="273" w:lineRule="auto"/>
        <w:ind w:right="844"/>
        <w:jc w:val="both"/>
        <w:rPr>
          <w:sz w:val="24"/>
        </w:rPr>
      </w:pPr>
      <w:r>
        <w:rPr>
          <w:sz w:val="24"/>
        </w:rPr>
        <w:t>Bapak/Ibu/Saudara/i dapat mengisi dan memberikan tanda centang (</w:t>
      </w:r>
      <w:r>
        <w:rPr>
          <w:rFonts w:ascii="Segoe UI Symbol" w:hAnsi="Segoe UI Symbol"/>
          <w:sz w:val="24"/>
        </w:rPr>
        <w:t>✓</w:t>
      </w:r>
      <w:r>
        <w:rPr>
          <w:sz w:val="24"/>
        </w:rPr>
        <w:t>) pada tiap bu</w:t>
      </w:r>
      <w:r>
        <w:rPr>
          <w:sz w:val="24"/>
        </w:rPr>
        <w:t>tir pernyataan yang sesuai</w:t>
      </w:r>
      <w:r>
        <w:rPr>
          <w:spacing w:val="-7"/>
          <w:sz w:val="24"/>
        </w:rPr>
        <w:t xml:space="preserve"> </w:t>
      </w:r>
      <w:r>
        <w:rPr>
          <w:sz w:val="24"/>
        </w:rPr>
        <w:t>dengan</w:t>
      </w:r>
      <w:r>
        <w:rPr>
          <w:spacing w:val="-2"/>
          <w:sz w:val="24"/>
        </w:rPr>
        <w:t xml:space="preserve"> </w:t>
      </w:r>
      <w:r>
        <w:rPr>
          <w:sz w:val="24"/>
        </w:rPr>
        <w:t>kondisi</w:t>
      </w:r>
      <w:r>
        <w:rPr>
          <w:spacing w:val="-2"/>
          <w:sz w:val="24"/>
        </w:rPr>
        <w:t xml:space="preserve"> </w:t>
      </w:r>
      <w:r>
        <w:rPr>
          <w:sz w:val="24"/>
        </w:rPr>
        <w:t>yang sebenarnya dan mohon untuk tidak mengosongkan satu jawaban pun.</w:t>
      </w:r>
    </w:p>
    <w:p w:rsidR="00C940A7" w:rsidRDefault="005B00F7">
      <w:pPr>
        <w:pStyle w:val="ListParagraph"/>
        <w:numPr>
          <w:ilvl w:val="0"/>
          <w:numId w:val="1"/>
        </w:numPr>
        <w:tabs>
          <w:tab w:val="left" w:pos="1276"/>
        </w:tabs>
        <w:spacing w:before="2"/>
        <w:ind w:hanging="427"/>
        <w:jc w:val="both"/>
        <w:rPr>
          <w:sz w:val="24"/>
        </w:rPr>
      </w:pPr>
      <w:r>
        <w:rPr>
          <w:sz w:val="24"/>
        </w:rPr>
        <w:t>Setiap</w:t>
      </w:r>
      <w:r>
        <w:rPr>
          <w:spacing w:val="-4"/>
          <w:sz w:val="24"/>
        </w:rPr>
        <w:t xml:space="preserve"> </w:t>
      </w:r>
      <w:r>
        <w:rPr>
          <w:sz w:val="24"/>
        </w:rPr>
        <w:t>satu</w:t>
      </w:r>
      <w:r>
        <w:rPr>
          <w:spacing w:val="-1"/>
          <w:sz w:val="24"/>
        </w:rPr>
        <w:t xml:space="preserve"> </w:t>
      </w:r>
      <w:r>
        <w:rPr>
          <w:sz w:val="24"/>
        </w:rPr>
        <w:t>butir pernyataan</w:t>
      </w:r>
      <w:r>
        <w:rPr>
          <w:spacing w:val="-6"/>
          <w:sz w:val="24"/>
        </w:rPr>
        <w:t xml:space="preserve"> </w:t>
      </w:r>
      <w:r>
        <w:rPr>
          <w:sz w:val="24"/>
        </w:rPr>
        <w:t>hanya</w:t>
      </w:r>
      <w:r>
        <w:rPr>
          <w:spacing w:val="-2"/>
          <w:sz w:val="24"/>
        </w:rPr>
        <w:t xml:space="preserve"> </w:t>
      </w:r>
      <w:r>
        <w:rPr>
          <w:sz w:val="24"/>
        </w:rPr>
        <w:t>dapat</w:t>
      </w:r>
      <w:r>
        <w:rPr>
          <w:spacing w:val="4"/>
          <w:sz w:val="24"/>
        </w:rPr>
        <w:t xml:space="preserve"> </w:t>
      </w:r>
      <w:r>
        <w:rPr>
          <w:sz w:val="24"/>
        </w:rPr>
        <w:t>diisi</w:t>
      </w:r>
      <w:r>
        <w:rPr>
          <w:spacing w:val="-10"/>
          <w:sz w:val="24"/>
        </w:rPr>
        <w:t xml:space="preserve"> </w:t>
      </w:r>
      <w:r>
        <w:rPr>
          <w:sz w:val="24"/>
        </w:rPr>
        <w:t>dengan</w:t>
      </w:r>
      <w:r>
        <w:rPr>
          <w:spacing w:val="-5"/>
          <w:sz w:val="24"/>
        </w:rPr>
        <w:t xml:space="preserve"> </w:t>
      </w:r>
      <w:r>
        <w:rPr>
          <w:sz w:val="24"/>
        </w:rPr>
        <w:t>satu</w:t>
      </w:r>
      <w:r>
        <w:rPr>
          <w:spacing w:val="-1"/>
          <w:sz w:val="24"/>
        </w:rPr>
        <w:t xml:space="preserve"> </w:t>
      </w:r>
      <w:r>
        <w:rPr>
          <w:sz w:val="24"/>
        </w:rPr>
        <w:t>pilihan</w:t>
      </w:r>
      <w:r>
        <w:rPr>
          <w:spacing w:val="-1"/>
          <w:sz w:val="24"/>
        </w:rPr>
        <w:t xml:space="preserve"> </w:t>
      </w:r>
      <w:r>
        <w:rPr>
          <w:spacing w:val="-2"/>
          <w:sz w:val="24"/>
        </w:rPr>
        <w:t>jawaban.</w:t>
      </w:r>
    </w:p>
    <w:p w:rsidR="00C940A7" w:rsidRDefault="00C940A7">
      <w:pPr>
        <w:pStyle w:val="BodyText"/>
        <w:spacing w:before="87"/>
      </w:pPr>
    </w:p>
    <w:p w:rsidR="00C940A7" w:rsidRDefault="005B00F7">
      <w:pPr>
        <w:pStyle w:val="BodyText"/>
        <w:ind w:left="849"/>
      </w:pPr>
      <w:r>
        <w:t>Skala yang</w:t>
      </w:r>
      <w:r>
        <w:rPr>
          <w:spacing w:val="-1"/>
        </w:rPr>
        <w:t xml:space="preserve"> </w:t>
      </w:r>
      <w:r>
        <w:t>digunakan</w:t>
      </w:r>
      <w:r>
        <w:rPr>
          <w:spacing w:val="-6"/>
        </w:rPr>
        <w:t xml:space="preserve"> </w:t>
      </w:r>
      <w:r>
        <w:t>dalam</w:t>
      </w:r>
      <w:r>
        <w:rPr>
          <w:spacing w:val="-1"/>
        </w:rPr>
        <w:t xml:space="preserve"> </w:t>
      </w:r>
      <w:r>
        <w:t>menjawab</w:t>
      </w:r>
      <w:r>
        <w:rPr>
          <w:spacing w:val="-6"/>
        </w:rPr>
        <w:t xml:space="preserve"> </w:t>
      </w:r>
      <w:r>
        <w:t>pernyataan</w:t>
      </w:r>
      <w:r>
        <w:rPr>
          <w:spacing w:val="-6"/>
        </w:rPr>
        <w:t xml:space="preserve"> </w:t>
      </w:r>
      <w:r>
        <w:t>adalah</w:t>
      </w:r>
      <w:r>
        <w:rPr>
          <w:spacing w:val="-6"/>
        </w:rPr>
        <w:t xml:space="preserve"> </w:t>
      </w:r>
      <w:r>
        <w:t>sebagai</w:t>
      </w:r>
      <w:r>
        <w:rPr>
          <w:spacing w:val="-1"/>
        </w:rPr>
        <w:t xml:space="preserve"> </w:t>
      </w:r>
      <w:r>
        <w:rPr>
          <w:spacing w:val="-2"/>
        </w:rPr>
        <w:t>berikut:</w:t>
      </w:r>
    </w:p>
    <w:p w:rsidR="00C940A7" w:rsidRDefault="005B00F7">
      <w:pPr>
        <w:pStyle w:val="BodyText"/>
        <w:spacing w:before="41"/>
        <w:ind w:left="849"/>
      </w:pPr>
      <w:r>
        <w:t>1</w:t>
      </w:r>
      <w:r>
        <w:rPr>
          <w:spacing w:val="-4"/>
        </w:rPr>
        <w:t xml:space="preserve"> </w:t>
      </w:r>
      <w:r>
        <w:t>=</w:t>
      </w:r>
      <w:r>
        <w:rPr>
          <w:spacing w:val="-3"/>
        </w:rPr>
        <w:t xml:space="preserve"> </w:t>
      </w:r>
      <w:r>
        <w:t>Sangat</w:t>
      </w:r>
      <w:r>
        <w:rPr>
          <w:spacing w:val="-2"/>
        </w:rPr>
        <w:t xml:space="preserve"> </w:t>
      </w:r>
      <w:r>
        <w:t>Tidak</w:t>
      </w:r>
      <w:r>
        <w:rPr>
          <w:spacing w:val="-2"/>
        </w:rPr>
        <w:t xml:space="preserve"> </w:t>
      </w:r>
      <w:r>
        <w:t>Setuju</w:t>
      </w:r>
      <w:r>
        <w:rPr>
          <w:spacing w:val="-1"/>
        </w:rPr>
        <w:t xml:space="preserve"> </w:t>
      </w:r>
      <w:r>
        <w:rPr>
          <w:spacing w:val="-2"/>
        </w:rPr>
        <w:t>(STS)</w:t>
      </w:r>
    </w:p>
    <w:p w:rsidR="00C940A7" w:rsidRDefault="005B00F7">
      <w:pPr>
        <w:pStyle w:val="BodyText"/>
        <w:spacing w:before="41"/>
        <w:ind w:left="849"/>
      </w:pPr>
      <w:r>
        <w:t>2</w:t>
      </w:r>
      <w:r>
        <w:rPr>
          <w:spacing w:val="-5"/>
        </w:rPr>
        <w:t xml:space="preserve"> </w:t>
      </w:r>
      <w:r>
        <w:t>=</w:t>
      </w:r>
      <w:r>
        <w:rPr>
          <w:spacing w:val="-2"/>
        </w:rPr>
        <w:t xml:space="preserve"> </w:t>
      </w:r>
      <w:r>
        <w:t>Tidak</w:t>
      </w:r>
      <w:r>
        <w:rPr>
          <w:spacing w:val="-2"/>
        </w:rPr>
        <w:t xml:space="preserve"> </w:t>
      </w:r>
      <w:r>
        <w:t>Setuju</w:t>
      </w:r>
      <w:r>
        <w:rPr>
          <w:spacing w:val="-2"/>
        </w:rPr>
        <w:t xml:space="preserve"> </w:t>
      </w:r>
      <w:r>
        <w:rPr>
          <w:spacing w:val="-4"/>
        </w:rPr>
        <w:t>(TS)</w:t>
      </w:r>
    </w:p>
    <w:p w:rsidR="00C940A7" w:rsidRDefault="005B00F7">
      <w:pPr>
        <w:pStyle w:val="BodyText"/>
        <w:spacing w:before="41"/>
        <w:ind w:left="849"/>
      </w:pPr>
      <w:r>
        <w:t>3</w:t>
      </w:r>
      <w:r>
        <w:rPr>
          <w:spacing w:val="1"/>
        </w:rPr>
        <w:t xml:space="preserve"> </w:t>
      </w:r>
      <w:r>
        <w:t>= Netral</w:t>
      </w:r>
      <w:r>
        <w:rPr>
          <w:spacing w:val="-7"/>
        </w:rPr>
        <w:t xml:space="preserve"> </w:t>
      </w:r>
      <w:r>
        <w:rPr>
          <w:spacing w:val="-5"/>
        </w:rPr>
        <w:t>(N)</w:t>
      </w:r>
    </w:p>
    <w:p w:rsidR="00C940A7" w:rsidRDefault="005B00F7">
      <w:pPr>
        <w:pStyle w:val="BodyText"/>
        <w:spacing w:before="40"/>
        <w:ind w:left="849"/>
      </w:pPr>
      <w:r>
        <w:t>4</w:t>
      </w:r>
      <w:r>
        <w:rPr>
          <w:spacing w:val="-4"/>
        </w:rPr>
        <w:t xml:space="preserve"> </w:t>
      </w:r>
      <w:r>
        <w:t>=</w:t>
      </w:r>
      <w:r>
        <w:rPr>
          <w:spacing w:val="-3"/>
        </w:rPr>
        <w:t xml:space="preserve"> </w:t>
      </w:r>
      <w:r>
        <w:t>Setuju</w:t>
      </w:r>
      <w:r>
        <w:rPr>
          <w:spacing w:val="-1"/>
        </w:rPr>
        <w:t xml:space="preserve"> </w:t>
      </w:r>
      <w:r>
        <w:rPr>
          <w:spacing w:val="-5"/>
        </w:rPr>
        <w:t>(S)</w:t>
      </w:r>
    </w:p>
    <w:p w:rsidR="00C940A7" w:rsidRDefault="005B00F7">
      <w:pPr>
        <w:pStyle w:val="BodyText"/>
        <w:spacing w:before="42"/>
        <w:ind w:left="849"/>
      </w:pPr>
      <w:r>
        <w:t>5</w:t>
      </w:r>
      <w:r>
        <w:rPr>
          <w:spacing w:val="-5"/>
        </w:rPr>
        <w:t xml:space="preserve"> </w:t>
      </w:r>
      <w:r>
        <w:t>=</w:t>
      </w:r>
      <w:r>
        <w:rPr>
          <w:spacing w:val="-3"/>
        </w:rPr>
        <w:t xml:space="preserve"> </w:t>
      </w:r>
      <w:r>
        <w:t>Sangat</w:t>
      </w:r>
      <w:r>
        <w:rPr>
          <w:spacing w:val="2"/>
        </w:rPr>
        <w:t xml:space="preserve"> </w:t>
      </w:r>
      <w:r>
        <w:t>Setuju</w:t>
      </w:r>
      <w:r>
        <w:rPr>
          <w:spacing w:val="-2"/>
        </w:rPr>
        <w:t xml:space="preserve"> </w:t>
      </w:r>
      <w:r>
        <w:rPr>
          <w:spacing w:val="-4"/>
        </w:rPr>
        <w:t>(SS)</w:t>
      </w:r>
    </w:p>
    <w:p w:rsidR="00C940A7" w:rsidRDefault="005B00F7">
      <w:pPr>
        <w:pStyle w:val="BodyText"/>
        <w:spacing w:before="40" w:line="554" w:lineRule="auto"/>
        <w:ind w:left="849" w:right="690"/>
      </w:pPr>
      <w:r>
        <w:t>Atas</w:t>
      </w:r>
      <w:r>
        <w:rPr>
          <w:spacing w:val="-6"/>
        </w:rPr>
        <w:t xml:space="preserve"> </w:t>
      </w:r>
      <w:r>
        <w:t>kesediaan</w:t>
      </w:r>
      <w:r>
        <w:rPr>
          <w:spacing w:val="-8"/>
        </w:rPr>
        <w:t xml:space="preserve"> </w:t>
      </w:r>
      <w:r>
        <w:t>dan</w:t>
      </w:r>
      <w:r>
        <w:rPr>
          <w:spacing w:val="-8"/>
        </w:rPr>
        <w:t xml:space="preserve"> </w:t>
      </w:r>
      <w:r>
        <w:t>kerjasama</w:t>
      </w:r>
      <w:r>
        <w:rPr>
          <w:spacing w:val="-5"/>
        </w:rPr>
        <w:t xml:space="preserve"> </w:t>
      </w:r>
      <w:r>
        <w:t>Bapak/Ibu/Saudara/i</w:t>
      </w:r>
      <w:r>
        <w:rPr>
          <w:spacing w:val="-8"/>
        </w:rPr>
        <w:t xml:space="preserve"> </w:t>
      </w:r>
      <w:r>
        <w:t>saya</w:t>
      </w:r>
      <w:r>
        <w:rPr>
          <w:spacing w:val="-5"/>
        </w:rPr>
        <w:t xml:space="preserve"> </w:t>
      </w:r>
      <w:r>
        <w:t>ucapkan</w:t>
      </w:r>
      <w:r>
        <w:rPr>
          <w:spacing w:val="-8"/>
        </w:rPr>
        <w:t xml:space="preserve"> </w:t>
      </w:r>
      <w:r>
        <w:t>terima</w:t>
      </w:r>
      <w:r>
        <w:rPr>
          <w:spacing w:val="-5"/>
        </w:rPr>
        <w:t xml:space="preserve"> </w:t>
      </w:r>
      <w:r>
        <w:t>kasih. Hormat Saya,</w:t>
      </w:r>
    </w:p>
    <w:p w:rsidR="00C940A7" w:rsidRDefault="00C940A7">
      <w:pPr>
        <w:pStyle w:val="BodyText"/>
        <w:spacing w:before="39"/>
      </w:pPr>
    </w:p>
    <w:p w:rsidR="00C940A7" w:rsidRDefault="005B00F7">
      <w:pPr>
        <w:pStyle w:val="BodyText"/>
        <w:ind w:left="849"/>
        <w:jc w:val="both"/>
      </w:pPr>
      <w:r>
        <w:t>Ayu Ardikawati</w:t>
      </w:r>
      <w:r>
        <w:rPr>
          <w:spacing w:val="-8"/>
        </w:rPr>
        <w:t xml:space="preserve"> </w:t>
      </w:r>
      <w:r>
        <w:rPr>
          <w:spacing w:val="-5"/>
        </w:rPr>
        <w:t>W.</w:t>
      </w:r>
    </w:p>
    <w:p w:rsidR="00C940A7" w:rsidRDefault="00C940A7">
      <w:pPr>
        <w:pStyle w:val="BodyText"/>
        <w:jc w:val="both"/>
        <w:sectPr w:rsidR="00C940A7">
          <w:headerReference w:type="default" r:id="rId148"/>
          <w:footerReference w:type="default" r:id="rId149"/>
          <w:pgSz w:w="11910" w:h="16840"/>
          <w:pgMar w:top="1920" w:right="850" w:bottom="280" w:left="1417" w:header="708" w:footer="0" w:gutter="0"/>
          <w:cols w:space="720"/>
        </w:sectPr>
      </w:pPr>
    </w:p>
    <w:p w:rsidR="00C940A7" w:rsidRDefault="00C940A7">
      <w:pPr>
        <w:pStyle w:val="BodyText"/>
        <w:spacing w:before="48"/>
      </w:pPr>
    </w:p>
    <w:p w:rsidR="00C940A7" w:rsidRDefault="005B00F7">
      <w:pPr>
        <w:pStyle w:val="Heading3"/>
        <w:spacing w:before="1"/>
        <w:ind w:left="849" w:firstLine="0"/>
        <w:jc w:val="left"/>
      </w:pPr>
      <w:r>
        <w:t>Data</w:t>
      </w:r>
      <w:r>
        <w:rPr>
          <w:spacing w:val="-1"/>
        </w:rPr>
        <w:t xml:space="preserve"> </w:t>
      </w:r>
      <w:r>
        <w:t>Diri</w:t>
      </w:r>
      <w:r>
        <w:rPr>
          <w:spacing w:val="-1"/>
        </w:rPr>
        <w:t xml:space="preserve"> </w:t>
      </w:r>
      <w:r>
        <w:rPr>
          <w:spacing w:val="-2"/>
        </w:rPr>
        <w:t>Responden</w:t>
      </w:r>
    </w:p>
    <w:p w:rsidR="00C940A7" w:rsidRDefault="005B00F7">
      <w:pPr>
        <w:pStyle w:val="BodyText"/>
        <w:tabs>
          <w:tab w:val="left" w:pos="3730"/>
        </w:tabs>
        <w:spacing w:before="136"/>
        <w:ind w:left="849"/>
      </w:pPr>
      <w:r>
        <w:t>Nama</w:t>
      </w:r>
      <w:r>
        <w:rPr>
          <w:spacing w:val="-6"/>
        </w:rPr>
        <w:t xml:space="preserve"> </w:t>
      </w:r>
      <w:r>
        <w:rPr>
          <w:spacing w:val="-2"/>
        </w:rPr>
        <w:t>Responden</w:t>
      </w:r>
      <w:r>
        <w:tab/>
      </w:r>
      <w:r>
        <w:rPr>
          <w:spacing w:val="-10"/>
        </w:rPr>
        <w:t>:</w:t>
      </w:r>
    </w:p>
    <w:p w:rsidR="00C940A7" w:rsidRDefault="005B00F7">
      <w:pPr>
        <w:pStyle w:val="BodyText"/>
        <w:tabs>
          <w:tab w:val="left" w:pos="3730"/>
        </w:tabs>
        <w:spacing w:before="137"/>
        <w:ind w:left="849"/>
      </w:pPr>
      <w:r>
        <w:t>Jenis</w:t>
      </w:r>
      <w:r>
        <w:rPr>
          <w:spacing w:val="-1"/>
        </w:rPr>
        <w:t xml:space="preserve"> </w:t>
      </w:r>
      <w:r>
        <w:rPr>
          <w:spacing w:val="-2"/>
        </w:rPr>
        <w:t>Kelamin</w:t>
      </w:r>
      <w:r>
        <w:tab/>
      </w:r>
      <w:r>
        <w:rPr>
          <w:spacing w:val="-10"/>
        </w:rPr>
        <w:t>:</w:t>
      </w:r>
    </w:p>
    <w:p w:rsidR="00C940A7" w:rsidRDefault="005B00F7">
      <w:pPr>
        <w:pStyle w:val="BodyText"/>
        <w:tabs>
          <w:tab w:val="left" w:pos="3730"/>
        </w:tabs>
        <w:spacing w:before="137"/>
        <w:ind w:left="849"/>
      </w:pPr>
      <w:r>
        <w:rPr>
          <w:spacing w:val="-4"/>
        </w:rPr>
        <w:t>Usia</w:t>
      </w:r>
      <w:r>
        <w:tab/>
      </w:r>
      <w:r>
        <w:rPr>
          <w:spacing w:val="-10"/>
        </w:rPr>
        <w:t>:</w:t>
      </w:r>
    </w:p>
    <w:p w:rsidR="00C940A7" w:rsidRDefault="005B00F7">
      <w:pPr>
        <w:pStyle w:val="BodyText"/>
        <w:tabs>
          <w:tab w:val="left" w:pos="3730"/>
        </w:tabs>
        <w:spacing w:before="137"/>
        <w:ind w:left="849"/>
      </w:pPr>
      <w:r>
        <w:t>Pendidikan</w:t>
      </w:r>
      <w:r>
        <w:rPr>
          <w:spacing w:val="-8"/>
        </w:rPr>
        <w:t xml:space="preserve"> </w:t>
      </w:r>
      <w:r>
        <w:rPr>
          <w:spacing w:val="-2"/>
        </w:rPr>
        <w:t>Terakhir</w:t>
      </w:r>
      <w:r>
        <w:tab/>
      </w:r>
      <w:r>
        <w:rPr>
          <w:spacing w:val="-10"/>
        </w:rPr>
        <w:t>:</w:t>
      </w:r>
    </w:p>
    <w:p w:rsidR="00C940A7" w:rsidRDefault="005B00F7">
      <w:pPr>
        <w:pStyle w:val="BodyText"/>
        <w:tabs>
          <w:tab w:val="left" w:pos="3730"/>
          <w:tab w:val="left" w:pos="4044"/>
          <w:tab w:val="left" w:pos="5496"/>
        </w:tabs>
        <w:spacing w:before="140"/>
        <w:ind w:left="849"/>
        <w:rPr>
          <w:position w:val="1"/>
        </w:rPr>
      </w:pPr>
      <w:r>
        <w:rPr>
          <w:position w:val="1"/>
        </w:rPr>
        <w:t>Memiliki</w:t>
      </w:r>
      <w:r>
        <w:rPr>
          <w:spacing w:val="-9"/>
          <w:position w:val="1"/>
        </w:rPr>
        <w:t xml:space="preserve"> </w:t>
      </w:r>
      <w:r>
        <w:rPr>
          <w:spacing w:val="-4"/>
          <w:position w:val="1"/>
        </w:rPr>
        <w:t>NPWP</w:t>
      </w:r>
      <w:r>
        <w:rPr>
          <w:position w:val="1"/>
        </w:rPr>
        <w:tab/>
      </w:r>
      <w:r>
        <w:rPr>
          <w:spacing w:val="-10"/>
          <w:position w:val="1"/>
        </w:rPr>
        <w:t>:</w:t>
      </w:r>
      <w:r>
        <w:rPr>
          <w:position w:val="1"/>
        </w:rPr>
        <w:tab/>
      </w:r>
      <w:r>
        <w:rPr>
          <w:noProof/>
          <w:lang w:val="en-US"/>
        </w:rPr>
        <w:drawing>
          <wp:inline distT="0" distB="0" distL="0" distR="0">
            <wp:extent cx="168275" cy="12445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50" cstate="email">
                      <a:extLst>
                        <a:ext uri="{28A0092B-C50C-407E-A947-70E740481C1C}">
                          <a14:useLocalDpi xmlns:a14="http://schemas.microsoft.com/office/drawing/2010/main"/>
                        </a:ext>
                      </a:extLst>
                    </a:blip>
                    <a:stretch>
                      <a:fillRect/>
                    </a:stretch>
                  </pic:blipFill>
                  <pic:spPr>
                    <a:xfrm>
                      <a:off x="0" y="0"/>
                      <a:ext cx="168275" cy="124459"/>
                    </a:xfrm>
                    <a:prstGeom prst="rect">
                      <a:avLst/>
                    </a:prstGeom>
                  </pic:spPr>
                </pic:pic>
              </a:graphicData>
            </a:graphic>
          </wp:inline>
        </w:drawing>
      </w:r>
      <w:r>
        <w:rPr>
          <w:spacing w:val="40"/>
          <w:position w:val="1"/>
        </w:rPr>
        <w:t xml:space="preserve"> </w:t>
      </w:r>
      <w:r>
        <w:rPr>
          <w:position w:val="1"/>
        </w:rPr>
        <w:t>Ya</w:t>
      </w:r>
      <w:r>
        <w:rPr>
          <w:position w:val="1"/>
        </w:rPr>
        <w:tab/>
      </w:r>
      <w:r>
        <w:rPr>
          <w:noProof/>
          <w:lang w:val="en-US"/>
        </w:rPr>
        <w:drawing>
          <wp:inline distT="0" distB="0" distL="0" distR="0">
            <wp:extent cx="168275" cy="12445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51" cstate="email">
                      <a:extLst>
                        <a:ext uri="{28A0092B-C50C-407E-A947-70E740481C1C}">
                          <a14:useLocalDpi xmlns:a14="http://schemas.microsoft.com/office/drawing/2010/main"/>
                        </a:ext>
                      </a:extLst>
                    </a:blip>
                    <a:stretch>
                      <a:fillRect/>
                    </a:stretch>
                  </pic:blipFill>
                  <pic:spPr>
                    <a:xfrm>
                      <a:off x="0" y="0"/>
                      <a:ext cx="168275" cy="124459"/>
                    </a:xfrm>
                    <a:prstGeom prst="rect">
                      <a:avLst/>
                    </a:prstGeom>
                  </pic:spPr>
                </pic:pic>
              </a:graphicData>
            </a:graphic>
          </wp:inline>
        </w:drawing>
      </w:r>
      <w:r>
        <w:rPr>
          <w:spacing w:val="40"/>
          <w:position w:val="1"/>
        </w:rPr>
        <w:t xml:space="preserve"> </w:t>
      </w:r>
      <w:r>
        <w:rPr>
          <w:position w:val="1"/>
        </w:rPr>
        <w:t>Tidak</w:t>
      </w:r>
    </w:p>
    <w:p w:rsidR="00C940A7" w:rsidRDefault="005B00F7">
      <w:pPr>
        <w:pStyle w:val="BodyText"/>
        <w:tabs>
          <w:tab w:val="left" w:pos="3730"/>
        </w:tabs>
        <w:spacing w:before="139"/>
        <w:ind w:left="849"/>
      </w:pPr>
      <w:r>
        <w:t>Jenis</w:t>
      </w:r>
      <w:r>
        <w:rPr>
          <w:spacing w:val="-7"/>
        </w:rPr>
        <w:t xml:space="preserve"> </w:t>
      </w:r>
      <w:r>
        <w:rPr>
          <w:spacing w:val="-2"/>
        </w:rPr>
        <w:t>Usaha</w:t>
      </w:r>
      <w:r>
        <w:tab/>
      </w:r>
      <w:r>
        <w:rPr>
          <w:spacing w:val="-10"/>
        </w:rPr>
        <w:t>:</w:t>
      </w:r>
    </w:p>
    <w:p w:rsidR="00C940A7" w:rsidRDefault="00C940A7">
      <w:pPr>
        <w:pStyle w:val="BodyText"/>
        <w:rPr>
          <w:sz w:val="20"/>
        </w:rPr>
      </w:pPr>
    </w:p>
    <w:p w:rsidR="00C940A7" w:rsidRDefault="00C940A7">
      <w:pPr>
        <w:pStyle w:val="BodyText"/>
        <w:spacing w:before="97" w:after="1"/>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867"/>
        <w:gridCol w:w="960"/>
        <w:gridCol w:w="830"/>
        <w:gridCol w:w="816"/>
        <w:gridCol w:w="917"/>
        <w:gridCol w:w="1056"/>
      </w:tblGrid>
      <w:tr w:rsidR="00C940A7">
        <w:trPr>
          <w:trHeight w:val="254"/>
        </w:trPr>
        <w:tc>
          <w:tcPr>
            <w:tcW w:w="7931" w:type="dxa"/>
            <w:gridSpan w:val="7"/>
          </w:tcPr>
          <w:p w:rsidR="00C940A7" w:rsidRDefault="005B00F7">
            <w:pPr>
              <w:pStyle w:val="TableParagraph"/>
              <w:spacing w:before="1" w:line="234" w:lineRule="exact"/>
              <w:ind w:left="110"/>
              <w:jc w:val="left"/>
              <w:rPr>
                <w:b/>
              </w:rPr>
            </w:pPr>
            <w:r>
              <w:rPr>
                <w:b/>
              </w:rPr>
              <w:t>Kepatuhan</w:t>
            </w:r>
            <w:r>
              <w:rPr>
                <w:b/>
                <w:spacing w:val="-9"/>
              </w:rPr>
              <w:t xml:space="preserve"> </w:t>
            </w:r>
            <w:r>
              <w:rPr>
                <w:b/>
              </w:rPr>
              <w:t>Wajib</w:t>
            </w:r>
            <w:r>
              <w:rPr>
                <w:b/>
                <w:spacing w:val="-5"/>
              </w:rPr>
              <w:t xml:space="preserve"> </w:t>
            </w:r>
            <w:r>
              <w:rPr>
                <w:b/>
              </w:rPr>
              <w:t>Pajak</w:t>
            </w:r>
            <w:r>
              <w:rPr>
                <w:b/>
                <w:spacing w:val="-8"/>
              </w:rPr>
              <w:t xml:space="preserve"> </w:t>
            </w:r>
            <w:r>
              <w:rPr>
                <w:b/>
                <w:spacing w:val="-5"/>
              </w:rPr>
              <w:t>(Y)</w:t>
            </w:r>
          </w:p>
        </w:tc>
      </w:tr>
      <w:tr w:rsidR="00C940A7">
        <w:trPr>
          <w:trHeight w:val="757"/>
        </w:trPr>
        <w:tc>
          <w:tcPr>
            <w:tcW w:w="485" w:type="dxa"/>
          </w:tcPr>
          <w:p w:rsidR="00C940A7" w:rsidRDefault="00C940A7">
            <w:pPr>
              <w:pStyle w:val="TableParagraph"/>
              <w:spacing w:before="2"/>
              <w:jc w:val="left"/>
            </w:pPr>
          </w:p>
          <w:p w:rsidR="00C940A7" w:rsidRDefault="005B00F7">
            <w:pPr>
              <w:pStyle w:val="TableParagraph"/>
              <w:spacing w:before="0"/>
              <w:ind w:left="13"/>
              <w:jc w:val="center"/>
              <w:rPr>
                <w:b/>
              </w:rPr>
            </w:pPr>
            <w:r>
              <w:rPr>
                <w:b/>
                <w:spacing w:val="-5"/>
              </w:rPr>
              <w:t>No</w:t>
            </w:r>
          </w:p>
        </w:tc>
        <w:tc>
          <w:tcPr>
            <w:tcW w:w="2867" w:type="dxa"/>
          </w:tcPr>
          <w:p w:rsidR="00C940A7" w:rsidRDefault="00C940A7">
            <w:pPr>
              <w:pStyle w:val="TableParagraph"/>
              <w:spacing w:before="2"/>
              <w:jc w:val="left"/>
            </w:pPr>
          </w:p>
          <w:p w:rsidR="00C940A7" w:rsidRDefault="005B00F7">
            <w:pPr>
              <w:pStyle w:val="TableParagraph"/>
              <w:spacing w:before="0"/>
              <w:ind w:left="888"/>
              <w:jc w:val="left"/>
              <w:rPr>
                <w:b/>
              </w:rPr>
            </w:pPr>
            <w:r>
              <w:rPr>
                <w:b/>
                <w:spacing w:val="-2"/>
              </w:rPr>
              <w:t>Pernyataan</w:t>
            </w:r>
          </w:p>
        </w:tc>
        <w:tc>
          <w:tcPr>
            <w:tcW w:w="960" w:type="dxa"/>
          </w:tcPr>
          <w:p w:rsidR="00C940A7" w:rsidRDefault="005B00F7">
            <w:pPr>
              <w:pStyle w:val="TableParagraph"/>
              <w:spacing w:before="125"/>
              <w:ind w:left="177" w:right="140" w:hanging="15"/>
              <w:jc w:val="left"/>
              <w:rPr>
                <w:b/>
              </w:rPr>
            </w:pPr>
            <w:r>
              <w:rPr>
                <w:b/>
                <w:spacing w:val="-2"/>
              </w:rPr>
              <w:t>Sangat Setuju</w:t>
            </w:r>
          </w:p>
        </w:tc>
        <w:tc>
          <w:tcPr>
            <w:tcW w:w="830" w:type="dxa"/>
          </w:tcPr>
          <w:p w:rsidR="00C940A7" w:rsidRDefault="00C940A7">
            <w:pPr>
              <w:pStyle w:val="TableParagraph"/>
              <w:spacing w:before="2"/>
              <w:jc w:val="left"/>
            </w:pPr>
          </w:p>
          <w:p w:rsidR="00C940A7" w:rsidRDefault="005B00F7">
            <w:pPr>
              <w:pStyle w:val="TableParagraph"/>
              <w:spacing w:before="0"/>
              <w:ind w:left="110"/>
              <w:jc w:val="left"/>
              <w:rPr>
                <w:b/>
              </w:rPr>
            </w:pPr>
            <w:r>
              <w:rPr>
                <w:b/>
                <w:spacing w:val="-2"/>
              </w:rPr>
              <w:t>Setuju</w:t>
            </w:r>
          </w:p>
        </w:tc>
        <w:tc>
          <w:tcPr>
            <w:tcW w:w="816" w:type="dxa"/>
          </w:tcPr>
          <w:p w:rsidR="00C940A7" w:rsidRDefault="00C940A7">
            <w:pPr>
              <w:pStyle w:val="TableParagraph"/>
              <w:spacing w:before="2"/>
              <w:jc w:val="left"/>
            </w:pPr>
          </w:p>
          <w:p w:rsidR="00C940A7" w:rsidRDefault="005B00F7">
            <w:pPr>
              <w:pStyle w:val="TableParagraph"/>
              <w:spacing w:before="0"/>
              <w:ind w:left="110"/>
              <w:jc w:val="left"/>
              <w:rPr>
                <w:b/>
              </w:rPr>
            </w:pPr>
            <w:r>
              <w:rPr>
                <w:b/>
                <w:spacing w:val="-2"/>
              </w:rPr>
              <w:t>Netral</w:t>
            </w:r>
          </w:p>
        </w:tc>
        <w:tc>
          <w:tcPr>
            <w:tcW w:w="917" w:type="dxa"/>
          </w:tcPr>
          <w:p w:rsidR="00C940A7" w:rsidRDefault="005B00F7">
            <w:pPr>
              <w:pStyle w:val="TableParagraph"/>
              <w:spacing w:before="125"/>
              <w:ind w:left="154" w:right="138" w:firstLine="28"/>
              <w:jc w:val="left"/>
              <w:rPr>
                <w:b/>
              </w:rPr>
            </w:pPr>
            <w:r>
              <w:rPr>
                <w:b/>
                <w:spacing w:val="-4"/>
              </w:rPr>
              <w:t xml:space="preserve">Tidak </w:t>
            </w:r>
            <w:r>
              <w:rPr>
                <w:b/>
                <w:spacing w:val="-2"/>
              </w:rPr>
              <w:t>Setuju</w:t>
            </w:r>
          </w:p>
        </w:tc>
        <w:tc>
          <w:tcPr>
            <w:tcW w:w="1056" w:type="dxa"/>
          </w:tcPr>
          <w:p w:rsidR="00C940A7" w:rsidRDefault="005B00F7">
            <w:pPr>
              <w:pStyle w:val="TableParagraph"/>
              <w:spacing w:before="1"/>
              <w:ind w:left="250" w:hanging="44"/>
              <w:jc w:val="left"/>
              <w:rPr>
                <w:b/>
              </w:rPr>
            </w:pPr>
            <w:r>
              <w:rPr>
                <w:b/>
                <w:spacing w:val="-2"/>
              </w:rPr>
              <w:t>Sangat</w:t>
            </w:r>
          </w:p>
          <w:p w:rsidR="00C940A7" w:rsidRDefault="005B00F7">
            <w:pPr>
              <w:pStyle w:val="TableParagraph"/>
              <w:spacing w:before="0" w:line="250" w:lineRule="exact"/>
              <w:ind w:left="226" w:right="200" w:firstLine="24"/>
              <w:jc w:val="left"/>
              <w:rPr>
                <w:b/>
              </w:rPr>
            </w:pPr>
            <w:r>
              <w:rPr>
                <w:b/>
                <w:spacing w:val="-2"/>
              </w:rPr>
              <w:t>Tidak Setuju</w:t>
            </w:r>
          </w:p>
        </w:tc>
      </w:tr>
      <w:tr w:rsidR="00C940A7">
        <w:trPr>
          <w:trHeight w:val="1267"/>
        </w:trPr>
        <w:tc>
          <w:tcPr>
            <w:tcW w:w="485" w:type="dxa"/>
          </w:tcPr>
          <w:p w:rsidR="00C940A7" w:rsidRDefault="00C940A7">
            <w:pPr>
              <w:pStyle w:val="TableParagraph"/>
              <w:spacing w:before="251"/>
              <w:jc w:val="left"/>
            </w:pPr>
          </w:p>
          <w:p w:rsidR="00C940A7" w:rsidRDefault="005B00F7">
            <w:pPr>
              <w:pStyle w:val="TableParagraph"/>
              <w:spacing w:before="1"/>
              <w:ind w:left="13" w:right="101"/>
              <w:jc w:val="center"/>
            </w:pPr>
            <w:r>
              <w:rPr>
                <w:spacing w:val="-5"/>
              </w:rPr>
              <w:t>1.</w:t>
            </w:r>
          </w:p>
        </w:tc>
        <w:tc>
          <w:tcPr>
            <w:tcW w:w="2867" w:type="dxa"/>
          </w:tcPr>
          <w:p w:rsidR="00C940A7" w:rsidRDefault="005B00F7">
            <w:pPr>
              <w:pStyle w:val="TableParagraph"/>
              <w:spacing w:before="0"/>
              <w:ind w:left="110" w:right="92"/>
              <w:jc w:val="both"/>
            </w:pPr>
            <w:r>
              <w:t>Saya mendaftarkan diri sebagai wajib pajak secara sukarela dan tanpa ada paksaan</w:t>
            </w:r>
            <w:r>
              <w:rPr>
                <w:spacing w:val="12"/>
              </w:rPr>
              <w:t xml:space="preserve"> </w:t>
            </w:r>
            <w:r>
              <w:t>ke</w:t>
            </w:r>
            <w:r>
              <w:rPr>
                <w:spacing w:val="11"/>
              </w:rPr>
              <w:t xml:space="preserve"> </w:t>
            </w:r>
            <w:r>
              <w:t>Kantor</w:t>
            </w:r>
            <w:r>
              <w:rPr>
                <w:spacing w:val="22"/>
              </w:rPr>
              <w:t xml:space="preserve"> </w:t>
            </w:r>
            <w:r>
              <w:rPr>
                <w:spacing w:val="-2"/>
              </w:rPr>
              <w:t>Pelayanan</w:t>
            </w:r>
          </w:p>
          <w:p w:rsidR="00C940A7" w:rsidRDefault="005B00F7">
            <w:pPr>
              <w:pStyle w:val="TableParagraph"/>
              <w:spacing w:before="0" w:line="238" w:lineRule="exact"/>
              <w:ind w:left="110"/>
              <w:jc w:val="both"/>
            </w:pPr>
            <w:r>
              <w:t>Pajak</w:t>
            </w:r>
            <w:r>
              <w:rPr>
                <w:spacing w:val="-3"/>
              </w:rPr>
              <w:t xml:space="preserve"> </w:t>
            </w:r>
            <w:r>
              <w:rPr>
                <w:spacing w:val="-2"/>
              </w:rPr>
              <w:t>(KPP)</w:t>
            </w:r>
          </w:p>
        </w:tc>
        <w:tc>
          <w:tcPr>
            <w:tcW w:w="960" w:type="dxa"/>
          </w:tcPr>
          <w:p w:rsidR="00C940A7" w:rsidRDefault="00C940A7">
            <w:pPr>
              <w:pStyle w:val="TableParagraph"/>
              <w:spacing w:before="0"/>
              <w:jc w:val="left"/>
            </w:pPr>
          </w:p>
        </w:tc>
        <w:tc>
          <w:tcPr>
            <w:tcW w:w="830"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17" w:type="dxa"/>
          </w:tcPr>
          <w:p w:rsidR="00C940A7" w:rsidRDefault="00C940A7">
            <w:pPr>
              <w:pStyle w:val="TableParagraph"/>
              <w:spacing w:before="0"/>
              <w:jc w:val="left"/>
            </w:pPr>
          </w:p>
        </w:tc>
        <w:tc>
          <w:tcPr>
            <w:tcW w:w="1056" w:type="dxa"/>
          </w:tcPr>
          <w:p w:rsidR="00C940A7" w:rsidRDefault="00C940A7">
            <w:pPr>
              <w:pStyle w:val="TableParagraph"/>
              <w:spacing w:before="0"/>
              <w:jc w:val="left"/>
            </w:pPr>
          </w:p>
        </w:tc>
      </w:tr>
      <w:tr w:rsidR="00C940A7">
        <w:trPr>
          <w:trHeight w:val="1266"/>
        </w:trPr>
        <w:tc>
          <w:tcPr>
            <w:tcW w:w="485" w:type="dxa"/>
          </w:tcPr>
          <w:p w:rsidR="00C940A7" w:rsidRDefault="00C940A7">
            <w:pPr>
              <w:pStyle w:val="TableParagraph"/>
              <w:spacing w:before="247"/>
              <w:jc w:val="left"/>
            </w:pPr>
          </w:p>
          <w:p w:rsidR="00C940A7" w:rsidRDefault="005B00F7">
            <w:pPr>
              <w:pStyle w:val="TableParagraph"/>
              <w:spacing w:before="0"/>
              <w:ind w:left="13" w:right="101"/>
              <w:jc w:val="center"/>
            </w:pPr>
            <w:r>
              <w:rPr>
                <w:spacing w:val="-5"/>
              </w:rPr>
              <w:t>2.</w:t>
            </w:r>
          </w:p>
        </w:tc>
        <w:tc>
          <w:tcPr>
            <w:tcW w:w="2867" w:type="dxa"/>
          </w:tcPr>
          <w:p w:rsidR="00C940A7" w:rsidRDefault="005B00F7">
            <w:pPr>
              <w:pStyle w:val="TableParagraph"/>
              <w:tabs>
                <w:tab w:val="left" w:pos="2203"/>
              </w:tabs>
              <w:spacing w:before="0"/>
              <w:ind w:left="110" w:right="95"/>
              <w:jc w:val="both"/>
            </w:pPr>
            <w:r>
              <w:t xml:space="preserve">Saya belum pernah </w:t>
            </w:r>
            <w:r>
              <w:rPr>
                <w:spacing w:val="-2"/>
              </w:rPr>
              <w:t>mendapatkan</w:t>
            </w:r>
            <w:r>
              <w:tab/>
            </w:r>
            <w:r>
              <w:rPr>
                <w:spacing w:val="-2"/>
              </w:rPr>
              <w:t xml:space="preserve">sanksi </w:t>
            </w:r>
            <w:r>
              <w:t>administrasi atau sanksi pidana</w:t>
            </w:r>
            <w:r>
              <w:rPr>
                <w:spacing w:val="26"/>
              </w:rPr>
              <w:t xml:space="preserve"> </w:t>
            </w:r>
            <w:r>
              <w:t>selama</w:t>
            </w:r>
            <w:r>
              <w:rPr>
                <w:spacing w:val="27"/>
              </w:rPr>
              <w:t xml:space="preserve"> </w:t>
            </w:r>
            <w:r>
              <w:t>menjadi</w:t>
            </w:r>
            <w:r>
              <w:rPr>
                <w:spacing w:val="25"/>
              </w:rPr>
              <w:t xml:space="preserve"> </w:t>
            </w:r>
            <w:r>
              <w:rPr>
                <w:spacing w:val="-4"/>
              </w:rPr>
              <w:t>wajib</w:t>
            </w:r>
          </w:p>
          <w:p w:rsidR="00C940A7" w:rsidRDefault="005B00F7">
            <w:pPr>
              <w:pStyle w:val="TableParagraph"/>
              <w:spacing w:before="0" w:line="238" w:lineRule="exact"/>
              <w:ind w:left="110"/>
              <w:jc w:val="left"/>
            </w:pPr>
            <w:r>
              <w:rPr>
                <w:spacing w:val="-2"/>
              </w:rPr>
              <w:t>pajak</w:t>
            </w:r>
          </w:p>
        </w:tc>
        <w:tc>
          <w:tcPr>
            <w:tcW w:w="960" w:type="dxa"/>
          </w:tcPr>
          <w:p w:rsidR="00C940A7" w:rsidRDefault="00C940A7">
            <w:pPr>
              <w:pStyle w:val="TableParagraph"/>
              <w:spacing w:before="0"/>
              <w:jc w:val="left"/>
            </w:pPr>
          </w:p>
        </w:tc>
        <w:tc>
          <w:tcPr>
            <w:tcW w:w="830"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17" w:type="dxa"/>
          </w:tcPr>
          <w:p w:rsidR="00C940A7" w:rsidRDefault="00C940A7">
            <w:pPr>
              <w:pStyle w:val="TableParagraph"/>
              <w:spacing w:before="0"/>
              <w:jc w:val="left"/>
            </w:pPr>
          </w:p>
        </w:tc>
        <w:tc>
          <w:tcPr>
            <w:tcW w:w="1056" w:type="dxa"/>
          </w:tcPr>
          <w:p w:rsidR="00C940A7" w:rsidRDefault="00C940A7">
            <w:pPr>
              <w:pStyle w:val="TableParagraph"/>
              <w:spacing w:before="0"/>
              <w:jc w:val="left"/>
            </w:pPr>
          </w:p>
        </w:tc>
      </w:tr>
      <w:tr w:rsidR="00C940A7">
        <w:trPr>
          <w:trHeight w:val="1012"/>
        </w:trPr>
        <w:tc>
          <w:tcPr>
            <w:tcW w:w="485" w:type="dxa"/>
          </w:tcPr>
          <w:p w:rsidR="00C940A7" w:rsidRDefault="00C940A7">
            <w:pPr>
              <w:pStyle w:val="TableParagraph"/>
              <w:spacing w:before="117"/>
              <w:jc w:val="left"/>
            </w:pPr>
          </w:p>
          <w:p w:rsidR="00C940A7" w:rsidRDefault="005B00F7">
            <w:pPr>
              <w:pStyle w:val="TableParagraph"/>
              <w:spacing w:before="1"/>
              <w:ind w:left="13" w:right="101"/>
              <w:jc w:val="center"/>
            </w:pPr>
            <w:r>
              <w:rPr>
                <w:spacing w:val="-5"/>
              </w:rPr>
              <w:t>3.</w:t>
            </w:r>
          </w:p>
        </w:tc>
        <w:tc>
          <w:tcPr>
            <w:tcW w:w="2867" w:type="dxa"/>
          </w:tcPr>
          <w:p w:rsidR="00C940A7" w:rsidRDefault="005B00F7">
            <w:pPr>
              <w:pStyle w:val="TableParagraph"/>
              <w:spacing w:before="0" w:line="242" w:lineRule="auto"/>
              <w:ind w:left="110" w:right="89"/>
              <w:jc w:val="both"/>
            </w:pPr>
            <w:r>
              <w:t xml:space="preserve">Saya membayar </w:t>
            </w:r>
            <w:r>
              <w:t>pajak terutang dan tepat waktu dalam</w:t>
            </w:r>
            <w:r>
              <w:rPr>
                <w:spacing w:val="77"/>
              </w:rPr>
              <w:t xml:space="preserve"> </w:t>
            </w:r>
            <w:r>
              <w:t>membayar</w:t>
            </w:r>
            <w:r>
              <w:rPr>
                <w:spacing w:val="57"/>
                <w:w w:val="150"/>
              </w:rPr>
              <w:t xml:space="preserve"> </w:t>
            </w:r>
            <w:r>
              <w:rPr>
                <w:spacing w:val="-2"/>
              </w:rPr>
              <w:t>kewajiban</w:t>
            </w:r>
          </w:p>
          <w:p w:rsidR="00C940A7" w:rsidRDefault="005B00F7">
            <w:pPr>
              <w:pStyle w:val="TableParagraph"/>
              <w:spacing w:before="0" w:line="235" w:lineRule="exact"/>
              <w:ind w:left="110"/>
              <w:jc w:val="left"/>
            </w:pPr>
            <w:r>
              <w:rPr>
                <w:spacing w:val="-2"/>
              </w:rPr>
              <w:t>perpajakan</w:t>
            </w:r>
          </w:p>
        </w:tc>
        <w:tc>
          <w:tcPr>
            <w:tcW w:w="960" w:type="dxa"/>
          </w:tcPr>
          <w:p w:rsidR="00C940A7" w:rsidRDefault="00C940A7">
            <w:pPr>
              <w:pStyle w:val="TableParagraph"/>
              <w:spacing w:before="0"/>
              <w:jc w:val="left"/>
            </w:pPr>
          </w:p>
        </w:tc>
        <w:tc>
          <w:tcPr>
            <w:tcW w:w="830"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17" w:type="dxa"/>
          </w:tcPr>
          <w:p w:rsidR="00C940A7" w:rsidRDefault="00C940A7">
            <w:pPr>
              <w:pStyle w:val="TableParagraph"/>
              <w:spacing w:before="0"/>
              <w:jc w:val="left"/>
            </w:pPr>
          </w:p>
        </w:tc>
        <w:tc>
          <w:tcPr>
            <w:tcW w:w="1056" w:type="dxa"/>
          </w:tcPr>
          <w:p w:rsidR="00C940A7" w:rsidRDefault="00C940A7">
            <w:pPr>
              <w:pStyle w:val="TableParagraph"/>
              <w:spacing w:before="0"/>
              <w:jc w:val="left"/>
            </w:pPr>
          </w:p>
        </w:tc>
      </w:tr>
      <w:tr w:rsidR="00C940A7">
        <w:trPr>
          <w:trHeight w:val="758"/>
        </w:trPr>
        <w:tc>
          <w:tcPr>
            <w:tcW w:w="485" w:type="dxa"/>
          </w:tcPr>
          <w:p w:rsidR="00C940A7" w:rsidRDefault="005B00F7">
            <w:pPr>
              <w:pStyle w:val="TableParagraph"/>
              <w:spacing w:before="245"/>
              <w:ind w:left="13" w:right="101"/>
              <w:jc w:val="center"/>
            </w:pPr>
            <w:r>
              <w:rPr>
                <w:spacing w:val="-5"/>
              </w:rPr>
              <w:t>4.</w:t>
            </w:r>
          </w:p>
        </w:tc>
        <w:tc>
          <w:tcPr>
            <w:tcW w:w="2867" w:type="dxa"/>
          </w:tcPr>
          <w:p w:rsidR="00C940A7" w:rsidRDefault="005B00F7">
            <w:pPr>
              <w:pStyle w:val="TableParagraph"/>
              <w:tabs>
                <w:tab w:val="left" w:pos="1858"/>
              </w:tabs>
              <w:spacing w:before="0" w:line="242" w:lineRule="auto"/>
              <w:ind w:left="110" w:right="90"/>
              <w:jc w:val="left"/>
            </w:pPr>
            <w:r>
              <w:t>Saya</w:t>
            </w:r>
            <w:r>
              <w:rPr>
                <w:spacing w:val="80"/>
              </w:rPr>
              <w:t xml:space="preserve"> </w:t>
            </w:r>
            <w:r>
              <w:t>membayar</w:t>
            </w:r>
            <w:r>
              <w:tab/>
            </w:r>
            <w:r>
              <w:rPr>
                <w:spacing w:val="-2"/>
              </w:rPr>
              <w:t xml:space="preserve">kewajiban </w:t>
            </w:r>
            <w:r>
              <w:t>pajak</w:t>
            </w:r>
            <w:r>
              <w:rPr>
                <w:spacing w:val="-4"/>
              </w:rPr>
              <w:t xml:space="preserve"> </w:t>
            </w:r>
            <w:r>
              <w:t>sesuai</w:t>
            </w:r>
            <w:r>
              <w:rPr>
                <w:spacing w:val="-2"/>
              </w:rPr>
              <w:t xml:space="preserve"> </w:t>
            </w:r>
            <w:r>
              <w:t>dengan</w:t>
            </w:r>
            <w:r>
              <w:rPr>
                <w:spacing w:val="-3"/>
              </w:rPr>
              <w:t xml:space="preserve"> </w:t>
            </w:r>
            <w:r>
              <w:rPr>
                <w:spacing w:val="-2"/>
              </w:rPr>
              <w:t>peraturan</w:t>
            </w:r>
          </w:p>
          <w:p w:rsidR="00C940A7" w:rsidRDefault="005B00F7">
            <w:pPr>
              <w:pStyle w:val="TableParagraph"/>
              <w:spacing w:before="0" w:line="236" w:lineRule="exact"/>
              <w:ind w:left="110"/>
              <w:jc w:val="left"/>
            </w:pPr>
            <w:r>
              <w:t>dan</w:t>
            </w:r>
            <w:r>
              <w:rPr>
                <w:spacing w:val="-2"/>
              </w:rPr>
              <w:t xml:space="preserve"> </w:t>
            </w:r>
            <w:r>
              <w:t>ketentuan</w:t>
            </w:r>
            <w:r>
              <w:rPr>
                <w:spacing w:val="-5"/>
              </w:rPr>
              <w:t xml:space="preserve"> </w:t>
            </w:r>
            <w:r>
              <w:t>yang</w:t>
            </w:r>
            <w:r>
              <w:rPr>
                <w:spacing w:val="-6"/>
              </w:rPr>
              <w:t xml:space="preserve"> </w:t>
            </w:r>
            <w:r>
              <w:rPr>
                <w:spacing w:val="-2"/>
              </w:rPr>
              <w:t>berlaku</w:t>
            </w:r>
          </w:p>
        </w:tc>
        <w:tc>
          <w:tcPr>
            <w:tcW w:w="960" w:type="dxa"/>
          </w:tcPr>
          <w:p w:rsidR="00C940A7" w:rsidRDefault="00C940A7">
            <w:pPr>
              <w:pStyle w:val="TableParagraph"/>
              <w:spacing w:before="0"/>
              <w:jc w:val="left"/>
            </w:pPr>
          </w:p>
        </w:tc>
        <w:tc>
          <w:tcPr>
            <w:tcW w:w="830"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17" w:type="dxa"/>
          </w:tcPr>
          <w:p w:rsidR="00C940A7" w:rsidRDefault="00C940A7">
            <w:pPr>
              <w:pStyle w:val="TableParagraph"/>
              <w:spacing w:before="0"/>
              <w:jc w:val="left"/>
            </w:pPr>
          </w:p>
        </w:tc>
        <w:tc>
          <w:tcPr>
            <w:tcW w:w="1056" w:type="dxa"/>
          </w:tcPr>
          <w:p w:rsidR="00C940A7" w:rsidRDefault="00C940A7">
            <w:pPr>
              <w:pStyle w:val="TableParagraph"/>
              <w:spacing w:before="0"/>
              <w:jc w:val="left"/>
            </w:pPr>
          </w:p>
        </w:tc>
      </w:tr>
      <w:tr w:rsidR="00C940A7">
        <w:trPr>
          <w:trHeight w:val="757"/>
        </w:trPr>
        <w:tc>
          <w:tcPr>
            <w:tcW w:w="485" w:type="dxa"/>
          </w:tcPr>
          <w:p w:rsidR="00C940A7" w:rsidRDefault="005B00F7">
            <w:pPr>
              <w:pStyle w:val="TableParagraph"/>
              <w:spacing w:before="245"/>
              <w:ind w:left="13" w:right="101"/>
              <w:jc w:val="center"/>
            </w:pPr>
            <w:r>
              <w:rPr>
                <w:spacing w:val="-5"/>
              </w:rPr>
              <w:t>5.</w:t>
            </w:r>
          </w:p>
        </w:tc>
        <w:tc>
          <w:tcPr>
            <w:tcW w:w="2867" w:type="dxa"/>
          </w:tcPr>
          <w:p w:rsidR="00C940A7" w:rsidRDefault="005B00F7">
            <w:pPr>
              <w:pStyle w:val="TableParagraph"/>
              <w:spacing w:before="0" w:line="237" w:lineRule="auto"/>
              <w:ind w:left="110"/>
              <w:jc w:val="left"/>
            </w:pPr>
            <w:r>
              <w:t>Saya</w:t>
            </w:r>
            <w:r>
              <w:rPr>
                <w:spacing w:val="80"/>
              </w:rPr>
              <w:t xml:space="preserve"> </w:t>
            </w:r>
            <w:r>
              <w:t>menyetorkan</w:t>
            </w:r>
            <w:r>
              <w:rPr>
                <w:spacing w:val="80"/>
              </w:rPr>
              <w:t xml:space="preserve"> </w:t>
            </w:r>
            <w:r>
              <w:t>kembali Surat</w:t>
            </w:r>
            <w:r>
              <w:rPr>
                <w:spacing w:val="76"/>
                <w:w w:val="150"/>
              </w:rPr>
              <w:t xml:space="preserve"> </w:t>
            </w:r>
            <w:r>
              <w:t>Pemberitahuan</w:t>
            </w:r>
            <w:r>
              <w:rPr>
                <w:spacing w:val="26"/>
              </w:rPr>
              <w:t xml:space="preserve">  </w:t>
            </w:r>
            <w:r>
              <w:rPr>
                <w:spacing w:val="-2"/>
              </w:rPr>
              <w:t>(SPT)</w:t>
            </w:r>
          </w:p>
          <w:p w:rsidR="00C940A7" w:rsidRDefault="005B00F7">
            <w:pPr>
              <w:pStyle w:val="TableParagraph"/>
              <w:spacing w:before="0" w:line="238" w:lineRule="exact"/>
              <w:ind w:left="110"/>
              <w:jc w:val="left"/>
            </w:pPr>
            <w:r>
              <w:t>tepat</w:t>
            </w:r>
            <w:r>
              <w:rPr>
                <w:spacing w:val="-2"/>
              </w:rPr>
              <w:t xml:space="preserve"> </w:t>
            </w:r>
            <w:r>
              <w:rPr>
                <w:spacing w:val="-4"/>
              </w:rPr>
              <w:t>waktu</w:t>
            </w:r>
          </w:p>
        </w:tc>
        <w:tc>
          <w:tcPr>
            <w:tcW w:w="960" w:type="dxa"/>
          </w:tcPr>
          <w:p w:rsidR="00C940A7" w:rsidRDefault="00C940A7">
            <w:pPr>
              <w:pStyle w:val="TableParagraph"/>
              <w:spacing w:before="0"/>
              <w:jc w:val="left"/>
            </w:pPr>
          </w:p>
        </w:tc>
        <w:tc>
          <w:tcPr>
            <w:tcW w:w="830"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17" w:type="dxa"/>
          </w:tcPr>
          <w:p w:rsidR="00C940A7" w:rsidRDefault="00C940A7">
            <w:pPr>
              <w:pStyle w:val="TableParagraph"/>
              <w:spacing w:before="0"/>
              <w:jc w:val="left"/>
            </w:pPr>
          </w:p>
        </w:tc>
        <w:tc>
          <w:tcPr>
            <w:tcW w:w="1056" w:type="dxa"/>
          </w:tcPr>
          <w:p w:rsidR="00C940A7" w:rsidRDefault="00C940A7">
            <w:pPr>
              <w:pStyle w:val="TableParagraph"/>
              <w:spacing w:before="0"/>
              <w:jc w:val="left"/>
            </w:pPr>
          </w:p>
        </w:tc>
      </w:tr>
    </w:tbl>
    <w:p w:rsidR="00C940A7" w:rsidRDefault="00C940A7">
      <w:pPr>
        <w:pStyle w:val="TableParagraph"/>
        <w:jc w:val="left"/>
        <w:sectPr w:rsidR="00C940A7">
          <w:headerReference w:type="default" r:id="rId152"/>
          <w:footerReference w:type="default" r:id="rId153"/>
          <w:pgSz w:w="11910" w:h="16840"/>
          <w:pgMar w:top="1920" w:right="850" w:bottom="280" w:left="1417" w:header="708" w:footer="0" w:gutter="0"/>
          <w:cols w:space="720"/>
        </w:sectPr>
      </w:pPr>
    </w:p>
    <w:p w:rsidR="00C940A7" w:rsidRDefault="00C940A7">
      <w:pPr>
        <w:pStyle w:val="BodyText"/>
        <w:spacing w:before="97"/>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810"/>
        <w:gridCol w:w="971"/>
        <w:gridCol w:w="827"/>
        <w:gridCol w:w="818"/>
        <w:gridCol w:w="928"/>
        <w:gridCol w:w="1072"/>
      </w:tblGrid>
      <w:tr w:rsidR="00C940A7">
        <w:trPr>
          <w:trHeight w:val="254"/>
        </w:trPr>
        <w:tc>
          <w:tcPr>
            <w:tcW w:w="7940" w:type="dxa"/>
            <w:gridSpan w:val="7"/>
          </w:tcPr>
          <w:p w:rsidR="00C940A7" w:rsidRDefault="005B00F7">
            <w:pPr>
              <w:pStyle w:val="TableParagraph"/>
              <w:spacing w:before="0" w:line="234" w:lineRule="exact"/>
              <w:ind w:left="110"/>
              <w:jc w:val="left"/>
              <w:rPr>
                <w:b/>
                <w:position w:val="2"/>
              </w:rPr>
            </w:pPr>
            <w:r>
              <w:rPr>
                <w:b/>
                <w:i/>
                <w:position w:val="2"/>
              </w:rPr>
              <w:t>Tax</w:t>
            </w:r>
            <w:r>
              <w:rPr>
                <w:b/>
                <w:i/>
                <w:spacing w:val="-5"/>
                <w:position w:val="2"/>
              </w:rPr>
              <w:t xml:space="preserve"> </w:t>
            </w:r>
            <w:r>
              <w:rPr>
                <w:b/>
                <w:i/>
                <w:position w:val="2"/>
              </w:rPr>
              <w:t>Amnesty</w:t>
            </w:r>
            <w:r>
              <w:rPr>
                <w:b/>
                <w:i/>
                <w:spacing w:val="-2"/>
                <w:position w:val="2"/>
              </w:rPr>
              <w:t xml:space="preserve"> </w:t>
            </w:r>
            <w:r>
              <w:rPr>
                <w:b/>
                <w:spacing w:val="-4"/>
                <w:position w:val="2"/>
              </w:rPr>
              <w:t>(X</w:t>
            </w:r>
            <w:r>
              <w:rPr>
                <w:b/>
                <w:spacing w:val="-4"/>
                <w:sz w:val="14"/>
              </w:rPr>
              <w:t>1</w:t>
            </w:r>
            <w:r>
              <w:rPr>
                <w:b/>
                <w:spacing w:val="-4"/>
                <w:position w:val="2"/>
              </w:rPr>
              <w:t>)</w:t>
            </w:r>
          </w:p>
        </w:tc>
      </w:tr>
      <w:tr w:rsidR="00C940A7">
        <w:trPr>
          <w:trHeight w:val="757"/>
        </w:trPr>
        <w:tc>
          <w:tcPr>
            <w:tcW w:w="514" w:type="dxa"/>
          </w:tcPr>
          <w:p w:rsidR="00C940A7" w:rsidRDefault="005B00F7">
            <w:pPr>
              <w:pStyle w:val="TableParagraph"/>
              <w:spacing w:before="173"/>
              <w:ind w:left="99" w:right="58"/>
              <w:jc w:val="center"/>
              <w:rPr>
                <w:b/>
              </w:rPr>
            </w:pPr>
            <w:r>
              <w:rPr>
                <w:b/>
                <w:spacing w:val="-5"/>
              </w:rPr>
              <w:t>No</w:t>
            </w:r>
          </w:p>
        </w:tc>
        <w:tc>
          <w:tcPr>
            <w:tcW w:w="2810" w:type="dxa"/>
          </w:tcPr>
          <w:p w:rsidR="00C940A7" w:rsidRDefault="00C940A7">
            <w:pPr>
              <w:pStyle w:val="TableParagraph"/>
              <w:spacing w:before="2"/>
              <w:jc w:val="left"/>
            </w:pPr>
          </w:p>
          <w:p w:rsidR="00C940A7" w:rsidRDefault="005B00F7">
            <w:pPr>
              <w:pStyle w:val="TableParagraph"/>
              <w:spacing w:before="0"/>
              <w:ind w:left="859"/>
              <w:jc w:val="left"/>
              <w:rPr>
                <w:b/>
              </w:rPr>
            </w:pPr>
            <w:r>
              <w:rPr>
                <w:b/>
                <w:spacing w:val="-2"/>
              </w:rPr>
              <w:t>Pernyataan</w:t>
            </w:r>
          </w:p>
        </w:tc>
        <w:tc>
          <w:tcPr>
            <w:tcW w:w="971" w:type="dxa"/>
          </w:tcPr>
          <w:p w:rsidR="00C940A7" w:rsidRDefault="005B00F7">
            <w:pPr>
              <w:pStyle w:val="TableParagraph"/>
              <w:spacing w:before="125"/>
              <w:ind w:left="181" w:right="152" w:hanging="20"/>
              <w:jc w:val="left"/>
              <w:rPr>
                <w:b/>
              </w:rPr>
            </w:pPr>
            <w:r>
              <w:rPr>
                <w:b/>
                <w:spacing w:val="-2"/>
              </w:rPr>
              <w:t>Sangat Setuju</w:t>
            </w:r>
          </w:p>
        </w:tc>
        <w:tc>
          <w:tcPr>
            <w:tcW w:w="827" w:type="dxa"/>
          </w:tcPr>
          <w:p w:rsidR="00C940A7" w:rsidRDefault="00C940A7">
            <w:pPr>
              <w:pStyle w:val="TableParagraph"/>
              <w:spacing w:before="2"/>
              <w:jc w:val="left"/>
            </w:pPr>
          </w:p>
          <w:p w:rsidR="00C940A7" w:rsidRDefault="005B00F7">
            <w:pPr>
              <w:pStyle w:val="TableParagraph"/>
              <w:spacing w:before="0"/>
              <w:ind w:left="108"/>
              <w:jc w:val="left"/>
              <w:rPr>
                <w:b/>
              </w:rPr>
            </w:pPr>
            <w:r>
              <w:rPr>
                <w:b/>
                <w:spacing w:val="-2"/>
              </w:rPr>
              <w:t>Setuju</w:t>
            </w:r>
          </w:p>
        </w:tc>
        <w:tc>
          <w:tcPr>
            <w:tcW w:w="818" w:type="dxa"/>
          </w:tcPr>
          <w:p w:rsidR="00C940A7" w:rsidRDefault="00C940A7">
            <w:pPr>
              <w:pStyle w:val="TableParagraph"/>
              <w:spacing w:before="2"/>
              <w:jc w:val="left"/>
            </w:pPr>
          </w:p>
          <w:p w:rsidR="00C940A7" w:rsidRDefault="005B00F7">
            <w:pPr>
              <w:pStyle w:val="TableParagraph"/>
              <w:spacing w:before="0"/>
              <w:ind w:left="106"/>
              <w:jc w:val="left"/>
              <w:rPr>
                <w:b/>
              </w:rPr>
            </w:pPr>
            <w:r>
              <w:rPr>
                <w:b/>
                <w:spacing w:val="-2"/>
              </w:rPr>
              <w:t>Netral</w:t>
            </w:r>
          </w:p>
        </w:tc>
        <w:tc>
          <w:tcPr>
            <w:tcW w:w="928" w:type="dxa"/>
          </w:tcPr>
          <w:p w:rsidR="00C940A7" w:rsidRDefault="005B00F7">
            <w:pPr>
              <w:pStyle w:val="TableParagraph"/>
              <w:spacing w:before="125"/>
              <w:ind w:left="153" w:right="150" w:firstLine="28"/>
              <w:jc w:val="left"/>
              <w:rPr>
                <w:b/>
              </w:rPr>
            </w:pPr>
            <w:r>
              <w:rPr>
                <w:b/>
                <w:spacing w:val="-4"/>
              </w:rPr>
              <w:t xml:space="preserve">Tidak </w:t>
            </w:r>
            <w:r>
              <w:rPr>
                <w:b/>
                <w:spacing w:val="-2"/>
              </w:rPr>
              <w:t>Setuju</w:t>
            </w:r>
          </w:p>
        </w:tc>
        <w:tc>
          <w:tcPr>
            <w:tcW w:w="1072" w:type="dxa"/>
          </w:tcPr>
          <w:p w:rsidR="00C940A7" w:rsidRDefault="005B00F7">
            <w:pPr>
              <w:pStyle w:val="TableParagraph"/>
              <w:spacing w:before="1"/>
              <w:ind w:left="253" w:hanging="44"/>
              <w:jc w:val="left"/>
              <w:rPr>
                <w:b/>
              </w:rPr>
            </w:pPr>
            <w:r>
              <w:rPr>
                <w:b/>
                <w:spacing w:val="-2"/>
              </w:rPr>
              <w:t>Sangat</w:t>
            </w:r>
          </w:p>
          <w:p w:rsidR="00C940A7" w:rsidRDefault="005B00F7">
            <w:pPr>
              <w:pStyle w:val="TableParagraph"/>
              <w:spacing w:before="0" w:line="250" w:lineRule="exact"/>
              <w:ind w:left="224" w:right="218" w:firstLine="28"/>
              <w:jc w:val="left"/>
              <w:rPr>
                <w:b/>
              </w:rPr>
            </w:pPr>
            <w:r>
              <w:rPr>
                <w:b/>
                <w:spacing w:val="-4"/>
              </w:rPr>
              <w:t xml:space="preserve">Tidak </w:t>
            </w:r>
            <w:r>
              <w:rPr>
                <w:b/>
                <w:spacing w:val="-2"/>
              </w:rPr>
              <w:t>Setuju</w:t>
            </w:r>
          </w:p>
        </w:tc>
      </w:tr>
      <w:tr w:rsidR="00C940A7">
        <w:trPr>
          <w:trHeight w:val="1012"/>
        </w:trPr>
        <w:tc>
          <w:tcPr>
            <w:tcW w:w="514" w:type="dxa"/>
          </w:tcPr>
          <w:p w:rsidR="00C940A7" w:rsidRDefault="00C940A7">
            <w:pPr>
              <w:pStyle w:val="TableParagraph"/>
              <w:spacing w:before="122"/>
              <w:jc w:val="left"/>
            </w:pPr>
          </w:p>
          <w:p w:rsidR="00C940A7" w:rsidRDefault="005B00F7">
            <w:pPr>
              <w:pStyle w:val="TableParagraph"/>
              <w:spacing w:before="0"/>
              <w:ind w:right="58"/>
              <w:jc w:val="center"/>
            </w:pPr>
            <w:r>
              <w:rPr>
                <w:spacing w:val="-5"/>
              </w:rPr>
              <w:t>1.</w:t>
            </w:r>
          </w:p>
        </w:tc>
        <w:tc>
          <w:tcPr>
            <w:tcW w:w="2810" w:type="dxa"/>
          </w:tcPr>
          <w:p w:rsidR="00C940A7" w:rsidRDefault="005B00F7">
            <w:pPr>
              <w:pStyle w:val="TableParagraph"/>
              <w:tabs>
                <w:tab w:val="left" w:pos="801"/>
                <w:tab w:val="left" w:pos="1281"/>
                <w:tab w:val="left" w:pos="1982"/>
                <w:tab w:val="left" w:pos="2073"/>
              </w:tabs>
              <w:spacing w:before="0" w:line="242" w:lineRule="auto"/>
              <w:ind w:left="109" w:right="93"/>
              <w:jc w:val="left"/>
              <w:rPr>
                <w:i/>
              </w:rPr>
            </w:pPr>
            <w:r>
              <w:rPr>
                <w:spacing w:val="-4"/>
              </w:rPr>
              <w:t>Saya</w:t>
            </w:r>
            <w:r>
              <w:tab/>
            </w:r>
            <w:r>
              <w:rPr>
                <w:spacing w:val="-2"/>
              </w:rPr>
              <w:t>mengetahui</w:t>
            </w:r>
            <w:r>
              <w:tab/>
            </w:r>
            <w:r>
              <w:tab/>
            </w:r>
            <w:r>
              <w:rPr>
                <w:spacing w:val="-2"/>
              </w:rPr>
              <w:t>adanya program</w:t>
            </w:r>
            <w:r>
              <w:tab/>
            </w:r>
            <w:r>
              <w:rPr>
                <w:i/>
                <w:spacing w:val="-5"/>
              </w:rPr>
              <w:t>tax</w:t>
            </w:r>
            <w:r>
              <w:rPr>
                <w:i/>
              </w:rPr>
              <w:tab/>
            </w:r>
            <w:r>
              <w:rPr>
                <w:i/>
                <w:spacing w:val="-2"/>
              </w:rPr>
              <w:t>amnesty</w:t>
            </w:r>
          </w:p>
          <w:p w:rsidR="00C940A7" w:rsidRDefault="005B00F7">
            <w:pPr>
              <w:pStyle w:val="TableParagraph"/>
              <w:tabs>
                <w:tab w:val="left" w:pos="1622"/>
                <w:tab w:val="left" w:pos="2381"/>
              </w:tabs>
              <w:spacing w:before="0" w:line="250" w:lineRule="exact"/>
              <w:ind w:left="109" w:right="95"/>
              <w:jc w:val="left"/>
            </w:pPr>
            <w:r>
              <w:rPr>
                <w:spacing w:val="-2"/>
              </w:rPr>
              <w:t>(pengampunan</w:t>
            </w:r>
            <w:r>
              <w:tab/>
            </w:r>
            <w:r>
              <w:rPr>
                <w:spacing w:val="-2"/>
              </w:rPr>
              <w:t>pajak)</w:t>
            </w:r>
            <w:r>
              <w:tab/>
            </w:r>
            <w:r>
              <w:rPr>
                <w:spacing w:val="-4"/>
              </w:rPr>
              <w:t xml:space="preserve">dan </w:t>
            </w:r>
            <w:r>
              <w:t>ikut berpartisipasi.</w:t>
            </w:r>
          </w:p>
        </w:tc>
        <w:tc>
          <w:tcPr>
            <w:tcW w:w="971" w:type="dxa"/>
          </w:tcPr>
          <w:p w:rsidR="00C940A7" w:rsidRDefault="00C940A7">
            <w:pPr>
              <w:pStyle w:val="TableParagraph"/>
              <w:spacing w:before="0"/>
              <w:jc w:val="left"/>
            </w:pPr>
          </w:p>
        </w:tc>
        <w:tc>
          <w:tcPr>
            <w:tcW w:w="827" w:type="dxa"/>
          </w:tcPr>
          <w:p w:rsidR="00C940A7" w:rsidRDefault="00C940A7">
            <w:pPr>
              <w:pStyle w:val="TableParagraph"/>
              <w:spacing w:before="0"/>
              <w:jc w:val="left"/>
            </w:pPr>
          </w:p>
        </w:tc>
        <w:tc>
          <w:tcPr>
            <w:tcW w:w="818" w:type="dxa"/>
          </w:tcPr>
          <w:p w:rsidR="00C940A7" w:rsidRDefault="00C940A7">
            <w:pPr>
              <w:pStyle w:val="TableParagraph"/>
              <w:spacing w:before="0"/>
              <w:jc w:val="left"/>
            </w:pPr>
          </w:p>
        </w:tc>
        <w:tc>
          <w:tcPr>
            <w:tcW w:w="928" w:type="dxa"/>
          </w:tcPr>
          <w:p w:rsidR="00C940A7" w:rsidRDefault="00C940A7">
            <w:pPr>
              <w:pStyle w:val="TableParagraph"/>
              <w:spacing w:before="0"/>
              <w:jc w:val="left"/>
            </w:pPr>
          </w:p>
        </w:tc>
        <w:tc>
          <w:tcPr>
            <w:tcW w:w="1072" w:type="dxa"/>
          </w:tcPr>
          <w:p w:rsidR="00C940A7" w:rsidRDefault="00C940A7">
            <w:pPr>
              <w:pStyle w:val="TableParagraph"/>
              <w:spacing w:before="0"/>
              <w:jc w:val="left"/>
            </w:pPr>
          </w:p>
        </w:tc>
      </w:tr>
      <w:tr w:rsidR="00C940A7">
        <w:trPr>
          <w:trHeight w:val="1012"/>
        </w:trPr>
        <w:tc>
          <w:tcPr>
            <w:tcW w:w="514" w:type="dxa"/>
          </w:tcPr>
          <w:p w:rsidR="00C940A7" w:rsidRDefault="00C940A7">
            <w:pPr>
              <w:pStyle w:val="TableParagraph"/>
              <w:spacing w:before="122"/>
              <w:jc w:val="left"/>
            </w:pPr>
          </w:p>
          <w:p w:rsidR="00C940A7" w:rsidRDefault="005B00F7">
            <w:pPr>
              <w:pStyle w:val="TableParagraph"/>
              <w:spacing w:before="0"/>
              <w:ind w:right="58"/>
              <w:jc w:val="center"/>
            </w:pPr>
            <w:r>
              <w:rPr>
                <w:spacing w:val="-5"/>
              </w:rPr>
              <w:t>2.</w:t>
            </w:r>
          </w:p>
        </w:tc>
        <w:tc>
          <w:tcPr>
            <w:tcW w:w="2810" w:type="dxa"/>
          </w:tcPr>
          <w:p w:rsidR="00C940A7" w:rsidRDefault="005B00F7">
            <w:pPr>
              <w:pStyle w:val="TableParagraph"/>
              <w:tabs>
                <w:tab w:val="left" w:pos="974"/>
                <w:tab w:val="left" w:pos="1795"/>
                <w:tab w:val="left" w:pos="2227"/>
              </w:tabs>
              <w:spacing w:before="0" w:line="242" w:lineRule="auto"/>
              <w:ind w:left="109" w:right="91"/>
              <w:jc w:val="left"/>
            </w:pPr>
            <w:r>
              <w:rPr>
                <w:i/>
                <w:spacing w:val="-4"/>
              </w:rPr>
              <w:t>Tax</w:t>
            </w:r>
            <w:r>
              <w:rPr>
                <w:i/>
              </w:rPr>
              <w:tab/>
            </w:r>
            <w:r>
              <w:rPr>
                <w:i/>
                <w:spacing w:val="-2"/>
              </w:rPr>
              <w:t>amnesty</w:t>
            </w:r>
            <w:r>
              <w:rPr>
                <w:i/>
              </w:rPr>
              <w:tab/>
            </w:r>
            <w:r>
              <w:rPr>
                <w:i/>
              </w:rPr>
              <w:tab/>
            </w:r>
            <w:r>
              <w:rPr>
                <w:spacing w:val="-4"/>
              </w:rPr>
              <w:t xml:space="preserve">dapat </w:t>
            </w:r>
            <w:r>
              <w:rPr>
                <w:spacing w:val="-2"/>
              </w:rPr>
              <w:t>meningkatkan</w:t>
            </w:r>
            <w:r>
              <w:tab/>
            </w:r>
            <w:r>
              <w:rPr>
                <w:spacing w:val="-2"/>
              </w:rPr>
              <w:t>kepatuhan</w:t>
            </w:r>
          </w:p>
          <w:p w:rsidR="00C940A7" w:rsidRDefault="005B00F7">
            <w:pPr>
              <w:pStyle w:val="TableParagraph"/>
              <w:spacing w:before="0" w:line="250" w:lineRule="exact"/>
              <w:ind w:left="109"/>
              <w:jc w:val="left"/>
            </w:pPr>
            <w:r>
              <w:t>wajib</w:t>
            </w:r>
            <w:r>
              <w:rPr>
                <w:spacing w:val="-14"/>
              </w:rPr>
              <w:t xml:space="preserve"> </w:t>
            </w:r>
            <w:r>
              <w:t>pajak</w:t>
            </w:r>
            <w:r>
              <w:rPr>
                <w:spacing w:val="-14"/>
              </w:rPr>
              <w:t xml:space="preserve"> </w:t>
            </w:r>
            <w:r>
              <w:t>dalam</w:t>
            </w:r>
            <w:r>
              <w:rPr>
                <w:spacing w:val="-14"/>
              </w:rPr>
              <w:t xml:space="preserve"> </w:t>
            </w:r>
            <w:r>
              <w:t>memenuhi kewajiban perpajakannya.</w:t>
            </w:r>
          </w:p>
        </w:tc>
        <w:tc>
          <w:tcPr>
            <w:tcW w:w="971" w:type="dxa"/>
          </w:tcPr>
          <w:p w:rsidR="00C940A7" w:rsidRDefault="00C940A7">
            <w:pPr>
              <w:pStyle w:val="TableParagraph"/>
              <w:spacing w:before="0"/>
              <w:jc w:val="left"/>
            </w:pPr>
          </w:p>
        </w:tc>
        <w:tc>
          <w:tcPr>
            <w:tcW w:w="827" w:type="dxa"/>
          </w:tcPr>
          <w:p w:rsidR="00C940A7" w:rsidRDefault="00C940A7">
            <w:pPr>
              <w:pStyle w:val="TableParagraph"/>
              <w:spacing w:before="0"/>
              <w:jc w:val="left"/>
            </w:pPr>
          </w:p>
        </w:tc>
        <w:tc>
          <w:tcPr>
            <w:tcW w:w="818" w:type="dxa"/>
          </w:tcPr>
          <w:p w:rsidR="00C940A7" w:rsidRDefault="00C940A7">
            <w:pPr>
              <w:pStyle w:val="TableParagraph"/>
              <w:spacing w:before="0"/>
              <w:jc w:val="left"/>
            </w:pPr>
          </w:p>
        </w:tc>
        <w:tc>
          <w:tcPr>
            <w:tcW w:w="928" w:type="dxa"/>
          </w:tcPr>
          <w:p w:rsidR="00C940A7" w:rsidRDefault="00C940A7">
            <w:pPr>
              <w:pStyle w:val="TableParagraph"/>
              <w:spacing w:before="0"/>
              <w:jc w:val="left"/>
            </w:pPr>
          </w:p>
        </w:tc>
        <w:tc>
          <w:tcPr>
            <w:tcW w:w="1072" w:type="dxa"/>
          </w:tcPr>
          <w:p w:rsidR="00C940A7" w:rsidRDefault="00C940A7">
            <w:pPr>
              <w:pStyle w:val="TableParagraph"/>
              <w:spacing w:before="0"/>
              <w:jc w:val="left"/>
            </w:pPr>
          </w:p>
        </w:tc>
      </w:tr>
      <w:tr w:rsidR="00C940A7">
        <w:trPr>
          <w:trHeight w:val="1267"/>
        </w:trPr>
        <w:tc>
          <w:tcPr>
            <w:tcW w:w="514" w:type="dxa"/>
          </w:tcPr>
          <w:p w:rsidR="00C940A7" w:rsidRDefault="00C940A7">
            <w:pPr>
              <w:pStyle w:val="TableParagraph"/>
              <w:spacing w:before="247"/>
              <w:jc w:val="left"/>
            </w:pPr>
          </w:p>
          <w:p w:rsidR="00C940A7" w:rsidRDefault="005B00F7">
            <w:pPr>
              <w:pStyle w:val="TableParagraph"/>
              <w:spacing w:before="0"/>
              <w:ind w:right="58"/>
              <w:jc w:val="center"/>
            </w:pPr>
            <w:r>
              <w:rPr>
                <w:spacing w:val="-5"/>
              </w:rPr>
              <w:t>3.</w:t>
            </w:r>
          </w:p>
        </w:tc>
        <w:tc>
          <w:tcPr>
            <w:tcW w:w="2810" w:type="dxa"/>
          </w:tcPr>
          <w:p w:rsidR="00C940A7" w:rsidRDefault="005B00F7">
            <w:pPr>
              <w:pStyle w:val="TableParagraph"/>
              <w:spacing w:before="0"/>
              <w:ind w:left="109" w:right="91"/>
              <w:jc w:val="both"/>
            </w:pPr>
            <w:r>
              <w:rPr>
                <w:i/>
              </w:rPr>
              <w:t xml:space="preserve">Tax amnesty </w:t>
            </w:r>
            <w:r>
              <w:t>dapat memotivasi kejujuran wajib pajak dalam melaporkan harta</w:t>
            </w:r>
            <w:r>
              <w:rPr>
                <w:spacing w:val="72"/>
              </w:rPr>
              <w:t xml:space="preserve">   </w:t>
            </w:r>
            <w:r>
              <w:t>kekayaan</w:t>
            </w:r>
            <w:r>
              <w:rPr>
                <w:spacing w:val="71"/>
              </w:rPr>
              <w:t xml:space="preserve">   </w:t>
            </w:r>
            <w:r>
              <w:rPr>
                <w:spacing w:val="-2"/>
              </w:rPr>
              <w:t>secara</w:t>
            </w:r>
          </w:p>
          <w:p w:rsidR="00C940A7" w:rsidRDefault="005B00F7">
            <w:pPr>
              <w:pStyle w:val="TableParagraph"/>
              <w:spacing w:before="0" w:line="238" w:lineRule="exact"/>
              <w:ind w:left="109"/>
              <w:jc w:val="left"/>
            </w:pPr>
            <w:r>
              <w:rPr>
                <w:spacing w:val="-2"/>
              </w:rPr>
              <w:t>sukarela.</w:t>
            </w:r>
          </w:p>
        </w:tc>
        <w:tc>
          <w:tcPr>
            <w:tcW w:w="971" w:type="dxa"/>
          </w:tcPr>
          <w:p w:rsidR="00C940A7" w:rsidRDefault="00C940A7">
            <w:pPr>
              <w:pStyle w:val="TableParagraph"/>
              <w:spacing w:before="0"/>
              <w:jc w:val="left"/>
            </w:pPr>
          </w:p>
        </w:tc>
        <w:tc>
          <w:tcPr>
            <w:tcW w:w="827" w:type="dxa"/>
          </w:tcPr>
          <w:p w:rsidR="00C940A7" w:rsidRDefault="00C940A7">
            <w:pPr>
              <w:pStyle w:val="TableParagraph"/>
              <w:spacing w:before="0"/>
              <w:jc w:val="left"/>
            </w:pPr>
          </w:p>
        </w:tc>
        <w:tc>
          <w:tcPr>
            <w:tcW w:w="818" w:type="dxa"/>
          </w:tcPr>
          <w:p w:rsidR="00C940A7" w:rsidRDefault="00C940A7">
            <w:pPr>
              <w:pStyle w:val="TableParagraph"/>
              <w:spacing w:before="0"/>
              <w:jc w:val="left"/>
            </w:pPr>
          </w:p>
        </w:tc>
        <w:tc>
          <w:tcPr>
            <w:tcW w:w="928" w:type="dxa"/>
          </w:tcPr>
          <w:p w:rsidR="00C940A7" w:rsidRDefault="00C940A7">
            <w:pPr>
              <w:pStyle w:val="TableParagraph"/>
              <w:spacing w:before="0"/>
              <w:jc w:val="left"/>
            </w:pPr>
          </w:p>
        </w:tc>
        <w:tc>
          <w:tcPr>
            <w:tcW w:w="1072" w:type="dxa"/>
          </w:tcPr>
          <w:p w:rsidR="00C940A7" w:rsidRDefault="00C940A7">
            <w:pPr>
              <w:pStyle w:val="TableParagraph"/>
              <w:spacing w:before="0"/>
              <w:jc w:val="left"/>
            </w:pPr>
          </w:p>
        </w:tc>
      </w:tr>
      <w:tr w:rsidR="00C940A7">
        <w:trPr>
          <w:trHeight w:val="757"/>
        </w:trPr>
        <w:tc>
          <w:tcPr>
            <w:tcW w:w="514" w:type="dxa"/>
          </w:tcPr>
          <w:p w:rsidR="00C940A7" w:rsidRDefault="005B00F7">
            <w:pPr>
              <w:pStyle w:val="TableParagraph"/>
              <w:spacing w:before="245"/>
              <w:ind w:right="58"/>
              <w:jc w:val="center"/>
            </w:pPr>
            <w:r>
              <w:rPr>
                <w:spacing w:val="-5"/>
              </w:rPr>
              <w:t>4.</w:t>
            </w:r>
          </w:p>
        </w:tc>
        <w:tc>
          <w:tcPr>
            <w:tcW w:w="2810" w:type="dxa"/>
          </w:tcPr>
          <w:p w:rsidR="00C940A7" w:rsidRDefault="005B00F7">
            <w:pPr>
              <w:pStyle w:val="TableParagraph"/>
              <w:spacing w:before="0" w:line="237" w:lineRule="auto"/>
              <w:ind w:left="109"/>
              <w:jc w:val="left"/>
            </w:pPr>
            <w:r>
              <w:rPr>
                <w:i/>
              </w:rPr>
              <w:t>Tax</w:t>
            </w:r>
            <w:r>
              <w:rPr>
                <w:i/>
                <w:spacing w:val="-14"/>
              </w:rPr>
              <w:t xml:space="preserve"> </w:t>
            </w:r>
            <w:r>
              <w:rPr>
                <w:i/>
              </w:rPr>
              <w:t>amnesty</w:t>
            </w:r>
            <w:r>
              <w:rPr>
                <w:i/>
                <w:spacing w:val="-14"/>
              </w:rPr>
              <w:t xml:space="preserve"> </w:t>
            </w:r>
            <w:r>
              <w:t>dapat</w:t>
            </w:r>
            <w:r>
              <w:rPr>
                <w:spacing w:val="-14"/>
              </w:rPr>
              <w:t xml:space="preserve"> </w:t>
            </w:r>
            <w:r>
              <w:t>digunakan sebagai</w:t>
            </w:r>
            <w:r>
              <w:rPr>
                <w:spacing w:val="15"/>
              </w:rPr>
              <w:t xml:space="preserve"> </w:t>
            </w:r>
            <w:r>
              <w:t>sarana</w:t>
            </w:r>
            <w:r>
              <w:rPr>
                <w:spacing w:val="22"/>
              </w:rPr>
              <w:t xml:space="preserve"> </w:t>
            </w:r>
            <w:r>
              <w:t>transisi</w:t>
            </w:r>
            <w:r>
              <w:rPr>
                <w:spacing w:val="16"/>
              </w:rPr>
              <w:t xml:space="preserve"> </w:t>
            </w:r>
            <w:r>
              <w:rPr>
                <w:spacing w:val="-4"/>
              </w:rPr>
              <w:t>untuk</w:t>
            </w:r>
          </w:p>
          <w:p w:rsidR="00C940A7" w:rsidRDefault="005B00F7">
            <w:pPr>
              <w:pStyle w:val="TableParagraph"/>
              <w:spacing w:before="0" w:line="238" w:lineRule="exact"/>
              <w:ind w:left="109"/>
              <w:jc w:val="left"/>
            </w:pPr>
            <w:r>
              <w:t>sistem</w:t>
            </w:r>
            <w:r>
              <w:rPr>
                <w:spacing w:val="-7"/>
              </w:rPr>
              <w:t xml:space="preserve"> </w:t>
            </w:r>
            <w:r>
              <w:t>perpajakan</w:t>
            </w:r>
            <w:r>
              <w:rPr>
                <w:spacing w:val="-5"/>
              </w:rPr>
              <w:t xml:space="preserve"> </w:t>
            </w:r>
            <w:r>
              <w:t>yang</w:t>
            </w:r>
            <w:r>
              <w:rPr>
                <w:spacing w:val="-5"/>
              </w:rPr>
              <w:t xml:space="preserve"> </w:t>
            </w:r>
            <w:r>
              <w:rPr>
                <w:spacing w:val="-4"/>
              </w:rPr>
              <w:t>baru.</w:t>
            </w:r>
          </w:p>
        </w:tc>
        <w:tc>
          <w:tcPr>
            <w:tcW w:w="971" w:type="dxa"/>
          </w:tcPr>
          <w:p w:rsidR="00C940A7" w:rsidRDefault="00C940A7">
            <w:pPr>
              <w:pStyle w:val="TableParagraph"/>
              <w:spacing w:before="0"/>
              <w:jc w:val="left"/>
            </w:pPr>
          </w:p>
        </w:tc>
        <w:tc>
          <w:tcPr>
            <w:tcW w:w="827" w:type="dxa"/>
          </w:tcPr>
          <w:p w:rsidR="00C940A7" w:rsidRDefault="00C940A7">
            <w:pPr>
              <w:pStyle w:val="TableParagraph"/>
              <w:spacing w:before="0"/>
              <w:jc w:val="left"/>
            </w:pPr>
          </w:p>
        </w:tc>
        <w:tc>
          <w:tcPr>
            <w:tcW w:w="818" w:type="dxa"/>
          </w:tcPr>
          <w:p w:rsidR="00C940A7" w:rsidRDefault="00C940A7">
            <w:pPr>
              <w:pStyle w:val="TableParagraph"/>
              <w:spacing w:before="0"/>
              <w:jc w:val="left"/>
            </w:pPr>
          </w:p>
        </w:tc>
        <w:tc>
          <w:tcPr>
            <w:tcW w:w="928" w:type="dxa"/>
          </w:tcPr>
          <w:p w:rsidR="00C940A7" w:rsidRDefault="00C940A7">
            <w:pPr>
              <w:pStyle w:val="TableParagraph"/>
              <w:spacing w:before="0"/>
              <w:jc w:val="left"/>
            </w:pPr>
          </w:p>
        </w:tc>
        <w:tc>
          <w:tcPr>
            <w:tcW w:w="1072" w:type="dxa"/>
          </w:tcPr>
          <w:p w:rsidR="00C940A7" w:rsidRDefault="00C940A7">
            <w:pPr>
              <w:pStyle w:val="TableParagraph"/>
              <w:spacing w:before="0"/>
              <w:jc w:val="left"/>
            </w:pPr>
          </w:p>
        </w:tc>
      </w:tr>
      <w:tr w:rsidR="00C940A7">
        <w:trPr>
          <w:trHeight w:val="758"/>
        </w:trPr>
        <w:tc>
          <w:tcPr>
            <w:tcW w:w="514" w:type="dxa"/>
          </w:tcPr>
          <w:p w:rsidR="00C940A7" w:rsidRDefault="005B00F7">
            <w:pPr>
              <w:pStyle w:val="TableParagraph"/>
              <w:spacing w:before="251"/>
              <w:ind w:right="58"/>
              <w:jc w:val="center"/>
            </w:pPr>
            <w:r>
              <w:rPr>
                <w:spacing w:val="-5"/>
              </w:rPr>
              <w:t>5.</w:t>
            </w:r>
          </w:p>
        </w:tc>
        <w:tc>
          <w:tcPr>
            <w:tcW w:w="2810" w:type="dxa"/>
          </w:tcPr>
          <w:p w:rsidR="00C940A7" w:rsidRDefault="005B00F7">
            <w:pPr>
              <w:pStyle w:val="TableParagraph"/>
              <w:tabs>
                <w:tab w:val="left" w:pos="974"/>
                <w:tab w:val="left" w:pos="2227"/>
              </w:tabs>
              <w:spacing w:before="0" w:line="249" w:lineRule="exact"/>
              <w:ind w:left="109"/>
              <w:jc w:val="left"/>
            </w:pPr>
            <w:r>
              <w:rPr>
                <w:i/>
                <w:spacing w:val="-5"/>
              </w:rPr>
              <w:t>Tax</w:t>
            </w:r>
            <w:r>
              <w:rPr>
                <w:i/>
              </w:rPr>
              <w:tab/>
            </w:r>
            <w:r>
              <w:rPr>
                <w:i/>
                <w:spacing w:val="-2"/>
              </w:rPr>
              <w:t>amnesty</w:t>
            </w:r>
            <w:r>
              <w:rPr>
                <w:i/>
              </w:rPr>
              <w:tab/>
            </w:r>
            <w:r>
              <w:rPr>
                <w:spacing w:val="-4"/>
              </w:rPr>
              <w:t>dapat</w:t>
            </w:r>
          </w:p>
          <w:p w:rsidR="00C940A7" w:rsidRDefault="005B00F7">
            <w:pPr>
              <w:pStyle w:val="TableParagraph"/>
              <w:tabs>
                <w:tab w:val="left" w:pos="1675"/>
              </w:tabs>
              <w:spacing w:before="0" w:line="250" w:lineRule="exact"/>
              <w:ind w:left="109" w:right="96"/>
              <w:jc w:val="left"/>
            </w:pPr>
            <w:r>
              <w:rPr>
                <w:spacing w:val="-2"/>
              </w:rPr>
              <w:t>meningkatkan</w:t>
            </w:r>
            <w:r>
              <w:tab/>
            </w:r>
            <w:r>
              <w:rPr>
                <w:spacing w:val="-2"/>
              </w:rPr>
              <w:t>penerimaan negara.</w:t>
            </w:r>
          </w:p>
        </w:tc>
        <w:tc>
          <w:tcPr>
            <w:tcW w:w="971" w:type="dxa"/>
          </w:tcPr>
          <w:p w:rsidR="00C940A7" w:rsidRDefault="00C940A7">
            <w:pPr>
              <w:pStyle w:val="TableParagraph"/>
              <w:spacing w:before="0"/>
              <w:jc w:val="left"/>
            </w:pPr>
          </w:p>
        </w:tc>
        <w:tc>
          <w:tcPr>
            <w:tcW w:w="827" w:type="dxa"/>
          </w:tcPr>
          <w:p w:rsidR="00C940A7" w:rsidRDefault="00C940A7">
            <w:pPr>
              <w:pStyle w:val="TableParagraph"/>
              <w:spacing w:before="0"/>
              <w:jc w:val="left"/>
            </w:pPr>
          </w:p>
        </w:tc>
        <w:tc>
          <w:tcPr>
            <w:tcW w:w="818" w:type="dxa"/>
          </w:tcPr>
          <w:p w:rsidR="00C940A7" w:rsidRDefault="00C940A7">
            <w:pPr>
              <w:pStyle w:val="TableParagraph"/>
              <w:spacing w:before="0"/>
              <w:jc w:val="left"/>
            </w:pPr>
          </w:p>
        </w:tc>
        <w:tc>
          <w:tcPr>
            <w:tcW w:w="928" w:type="dxa"/>
          </w:tcPr>
          <w:p w:rsidR="00C940A7" w:rsidRDefault="00C940A7">
            <w:pPr>
              <w:pStyle w:val="TableParagraph"/>
              <w:spacing w:before="0"/>
              <w:jc w:val="left"/>
            </w:pPr>
          </w:p>
        </w:tc>
        <w:tc>
          <w:tcPr>
            <w:tcW w:w="1072" w:type="dxa"/>
          </w:tcPr>
          <w:p w:rsidR="00C940A7" w:rsidRDefault="00C940A7">
            <w:pPr>
              <w:pStyle w:val="TableParagraph"/>
              <w:spacing w:before="0"/>
              <w:jc w:val="left"/>
            </w:pPr>
          </w:p>
        </w:tc>
      </w:tr>
    </w:tbl>
    <w:p w:rsidR="00C940A7" w:rsidRDefault="00C940A7">
      <w:pPr>
        <w:pStyle w:val="BodyText"/>
        <w:rPr>
          <w:sz w:val="20"/>
        </w:rPr>
      </w:pPr>
    </w:p>
    <w:p w:rsidR="00C940A7" w:rsidRDefault="00C940A7">
      <w:pPr>
        <w:pStyle w:val="BodyText"/>
        <w:rPr>
          <w:sz w:val="20"/>
        </w:rPr>
      </w:pPr>
    </w:p>
    <w:p w:rsidR="00C940A7" w:rsidRDefault="00C940A7">
      <w:pPr>
        <w:pStyle w:val="BodyText"/>
        <w:rPr>
          <w:sz w:val="20"/>
        </w:rPr>
      </w:pPr>
    </w:p>
    <w:p w:rsidR="00C940A7" w:rsidRDefault="00C940A7">
      <w:pPr>
        <w:pStyle w:val="BodyText"/>
        <w:spacing w:before="101" w:after="1"/>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790"/>
        <w:gridCol w:w="984"/>
        <w:gridCol w:w="825"/>
        <w:gridCol w:w="816"/>
        <w:gridCol w:w="936"/>
        <w:gridCol w:w="1095"/>
      </w:tblGrid>
      <w:tr w:rsidR="00C940A7">
        <w:trPr>
          <w:trHeight w:val="254"/>
        </w:trPr>
        <w:tc>
          <w:tcPr>
            <w:tcW w:w="7931" w:type="dxa"/>
            <w:gridSpan w:val="7"/>
          </w:tcPr>
          <w:p w:rsidR="00C940A7" w:rsidRDefault="005B00F7">
            <w:pPr>
              <w:pStyle w:val="TableParagraph"/>
              <w:spacing w:before="0" w:line="234" w:lineRule="exact"/>
              <w:ind w:left="110"/>
              <w:jc w:val="left"/>
              <w:rPr>
                <w:b/>
                <w:position w:val="2"/>
              </w:rPr>
            </w:pPr>
            <w:r>
              <w:rPr>
                <w:b/>
                <w:position w:val="2"/>
              </w:rPr>
              <w:t>Pengetahuan</w:t>
            </w:r>
            <w:r>
              <w:rPr>
                <w:b/>
                <w:spacing w:val="-9"/>
                <w:position w:val="2"/>
              </w:rPr>
              <w:t xml:space="preserve"> </w:t>
            </w:r>
            <w:r>
              <w:rPr>
                <w:b/>
                <w:position w:val="2"/>
              </w:rPr>
              <w:t>Perpajakan</w:t>
            </w:r>
            <w:r>
              <w:rPr>
                <w:b/>
                <w:spacing w:val="-8"/>
                <w:position w:val="2"/>
              </w:rPr>
              <w:t xml:space="preserve"> </w:t>
            </w:r>
            <w:r>
              <w:rPr>
                <w:b/>
                <w:spacing w:val="-4"/>
                <w:position w:val="2"/>
              </w:rPr>
              <w:t>(X</w:t>
            </w:r>
            <w:r>
              <w:rPr>
                <w:b/>
                <w:spacing w:val="-4"/>
                <w:sz w:val="14"/>
              </w:rPr>
              <w:t>2</w:t>
            </w:r>
            <w:r>
              <w:rPr>
                <w:b/>
                <w:spacing w:val="-4"/>
                <w:position w:val="2"/>
              </w:rPr>
              <w:t>)</w:t>
            </w:r>
          </w:p>
        </w:tc>
      </w:tr>
      <w:tr w:rsidR="00C940A7">
        <w:trPr>
          <w:trHeight w:val="758"/>
        </w:trPr>
        <w:tc>
          <w:tcPr>
            <w:tcW w:w="485" w:type="dxa"/>
          </w:tcPr>
          <w:p w:rsidR="00C940A7" w:rsidRDefault="00C940A7">
            <w:pPr>
              <w:pStyle w:val="TableParagraph"/>
              <w:spacing w:before="2"/>
              <w:jc w:val="left"/>
            </w:pPr>
          </w:p>
          <w:p w:rsidR="00C940A7" w:rsidRDefault="005B00F7">
            <w:pPr>
              <w:pStyle w:val="TableParagraph"/>
              <w:spacing w:before="0"/>
              <w:ind w:left="13"/>
              <w:jc w:val="center"/>
              <w:rPr>
                <w:b/>
              </w:rPr>
            </w:pPr>
            <w:r>
              <w:rPr>
                <w:b/>
                <w:spacing w:val="-5"/>
              </w:rPr>
              <w:t>No</w:t>
            </w:r>
          </w:p>
        </w:tc>
        <w:tc>
          <w:tcPr>
            <w:tcW w:w="2790" w:type="dxa"/>
          </w:tcPr>
          <w:p w:rsidR="00C940A7" w:rsidRDefault="00C940A7">
            <w:pPr>
              <w:pStyle w:val="TableParagraph"/>
              <w:spacing w:before="2"/>
              <w:jc w:val="left"/>
            </w:pPr>
          </w:p>
          <w:p w:rsidR="00C940A7" w:rsidRDefault="005B00F7">
            <w:pPr>
              <w:pStyle w:val="TableParagraph"/>
              <w:spacing w:before="0"/>
              <w:ind w:left="849"/>
              <w:jc w:val="left"/>
              <w:rPr>
                <w:b/>
              </w:rPr>
            </w:pPr>
            <w:r>
              <w:rPr>
                <w:b/>
                <w:spacing w:val="-2"/>
              </w:rPr>
              <w:t>Pernyataan</w:t>
            </w:r>
          </w:p>
        </w:tc>
        <w:tc>
          <w:tcPr>
            <w:tcW w:w="984" w:type="dxa"/>
          </w:tcPr>
          <w:p w:rsidR="00C940A7" w:rsidRDefault="005B00F7">
            <w:pPr>
              <w:pStyle w:val="TableParagraph"/>
              <w:spacing w:before="125"/>
              <w:ind w:left="187" w:right="155" w:hanging="15"/>
              <w:jc w:val="left"/>
              <w:rPr>
                <w:b/>
              </w:rPr>
            </w:pPr>
            <w:r>
              <w:rPr>
                <w:b/>
                <w:spacing w:val="-2"/>
              </w:rPr>
              <w:t>Sangat Setuju</w:t>
            </w:r>
          </w:p>
        </w:tc>
        <w:tc>
          <w:tcPr>
            <w:tcW w:w="825" w:type="dxa"/>
          </w:tcPr>
          <w:p w:rsidR="00C940A7" w:rsidRDefault="00C940A7">
            <w:pPr>
              <w:pStyle w:val="TableParagraph"/>
              <w:spacing w:before="2"/>
              <w:jc w:val="left"/>
            </w:pPr>
          </w:p>
          <w:p w:rsidR="00C940A7" w:rsidRDefault="005B00F7">
            <w:pPr>
              <w:pStyle w:val="TableParagraph"/>
              <w:spacing w:before="0"/>
              <w:ind w:left="110"/>
              <w:jc w:val="left"/>
              <w:rPr>
                <w:b/>
              </w:rPr>
            </w:pPr>
            <w:r>
              <w:rPr>
                <w:b/>
                <w:spacing w:val="-2"/>
              </w:rPr>
              <w:t>Setuju</w:t>
            </w:r>
          </w:p>
        </w:tc>
        <w:tc>
          <w:tcPr>
            <w:tcW w:w="816" w:type="dxa"/>
          </w:tcPr>
          <w:p w:rsidR="00C940A7" w:rsidRDefault="00C940A7">
            <w:pPr>
              <w:pStyle w:val="TableParagraph"/>
              <w:spacing w:before="2"/>
              <w:jc w:val="left"/>
            </w:pPr>
          </w:p>
          <w:p w:rsidR="00C940A7" w:rsidRDefault="005B00F7">
            <w:pPr>
              <w:pStyle w:val="TableParagraph"/>
              <w:spacing w:before="0"/>
              <w:ind w:left="111"/>
              <w:jc w:val="left"/>
              <w:rPr>
                <w:b/>
              </w:rPr>
            </w:pPr>
            <w:r>
              <w:rPr>
                <w:b/>
                <w:spacing w:val="-2"/>
              </w:rPr>
              <w:t>Netral</w:t>
            </w:r>
          </w:p>
        </w:tc>
        <w:tc>
          <w:tcPr>
            <w:tcW w:w="936" w:type="dxa"/>
          </w:tcPr>
          <w:p w:rsidR="00C940A7" w:rsidRDefault="005B00F7">
            <w:pPr>
              <w:pStyle w:val="TableParagraph"/>
              <w:spacing w:before="125"/>
              <w:ind w:left="164" w:right="147" w:firstLine="28"/>
              <w:jc w:val="left"/>
              <w:rPr>
                <w:b/>
              </w:rPr>
            </w:pPr>
            <w:r>
              <w:rPr>
                <w:b/>
                <w:spacing w:val="-4"/>
              </w:rPr>
              <w:t xml:space="preserve">Tidak </w:t>
            </w:r>
            <w:r>
              <w:rPr>
                <w:b/>
                <w:spacing w:val="-2"/>
              </w:rPr>
              <w:t>Setuju</w:t>
            </w:r>
          </w:p>
        </w:tc>
        <w:tc>
          <w:tcPr>
            <w:tcW w:w="1095" w:type="dxa"/>
          </w:tcPr>
          <w:p w:rsidR="00C940A7" w:rsidRDefault="005B00F7">
            <w:pPr>
              <w:pStyle w:val="TableParagraph"/>
              <w:spacing w:before="1"/>
              <w:ind w:left="270" w:hanging="44"/>
              <w:jc w:val="left"/>
              <w:rPr>
                <w:b/>
              </w:rPr>
            </w:pPr>
            <w:r>
              <w:rPr>
                <w:b/>
                <w:spacing w:val="-2"/>
              </w:rPr>
              <w:t>Sangat</w:t>
            </w:r>
          </w:p>
          <w:p w:rsidR="00C940A7" w:rsidRDefault="005B00F7">
            <w:pPr>
              <w:pStyle w:val="TableParagraph"/>
              <w:spacing w:before="0" w:line="250" w:lineRule="exact"/>
              <w:ind w:left="241" w:right="224" w:firstLine="28"/>
              <w:jc w:val="left"/>
              <w:rPr>
                <w:b/>
              </w:rPr>
            </w:pPr>
            <w:r>
              <w:rPr>
                <w:b/>
                <w:spacing w:val="-4"/>
              </w:rPr>
              <w:t xml:space="preserve">Tidak </w:t>
            </w:r>
            <w:r>
              <w:rPr>
                <w:b/>
                <w:spacing w:val="-2"/>
              </w:rPr>
              <w:t>Setuju</w:t>
            </w:r>
          </w:p>
        </w:tc>
      </w:tr>
      <w:tr w:rsidR="00C940A7">
        <w:trPr>
          <w:trHeight w:val="1012"/>
        </w:trPr>
        <w:tc>
          <w:tcPr>
            <w:tcW w:w="485" w:type="dxa"/>
          </w:tcPr>
          <w:p w:rsidR="00C940A7" w:rsidRDefault="00C940A7">
            <w:pPr>
              <w:pStyle w:val="TableParagraph"/>
              <w:spacing w:before="122"/>
              <w:jc w:val="left"/>
            </w:pPr>
          </w:p>
          <w:p w:rsidR="00C940A7" w:rsidRDefault="005B00F7">
            <w:pPr>
              <w:pStyle w:val="TableParagraph"/>
              <w:spacing w:before="0"/>
              <w:ind w:left="13" w:right="101"/>
              <w:jc w:val="center"/>
            </w:pPr>
            <w:r>
              <w:rPr>
                <w:spacing w:val="-5"/>
              </w:rPr>
              <w:t>1.</w:t>
            </w:r>
          </w:p>
        </w:tc>
        <w:tc>
          <w:tcPr>
            <w:tcW w:w="2790" w:type="dxa"/>
          </w:tcPr>
          <w:p w:rsidR="00C940A7" w:rsidRDefault="005B00F7">
            <w:pPr>
              <w:pStyle w:val="TableParagraph"/>
              <w:tabs>
                <w:tab w:val="left" w:pos="887"/>
                <w:tab w:val="left" w:pos="1204"/>
                <w:tab w:val="left" w:pos="1661"/>
                <w:tab w:val="left" w:pos="1834"/>
              </w:tabs>
              <w:spacing w:before="0" w:line="242" w:lineRule="auto"/>
              <w:ind w:left="110" w:right="94"/>
              <w:jc w:val="left"/>
            </w:pPr>
            <w:r>
              <w:rPr>
                <w:spacing w:val="-4"/>
              </w:rPr>
              <w:t>Saya</w:t>
            </w:r>
            <w:r>
              <w:tab/>
            </w:r>
            <w:r>
              <w:rPr>
                <w:spacing w:val="-2"/>
              </w:rPr>
              <w:t>telah</w:t>
            </w:r>
            <w:r>
              <w:tab/>
            </w:r>
            <w:r>
              <w:rPr>
                <w:spacing w:val="-2"/>
              </w:rPr>
              <w:t>mengetahui peraturan</w:t>
            </w:r>
            <w:r>
              <w:tab/>
            </w:r>
            <w:r>
              <w:rPr>
                <w:spacing w:val="-4"/>
              </w:rPr>
              <w:t>atau</w:t>
            </w:r>
            <w:r>
              <w:tab/>
            </w:r>
            <w:r>
              <w:tab/>
            </w:r>
            <w:r>
              <w:rPr>
                <w:spacing w:val="-2"/>
              </w:rPr>
              <w:t>ketentuan</w:t>
            </w:r>
          </w:p>
          <w:p w:rsidR="00C940A7" w:rsidRDefault="005B00F7">
            <w:pPr>
              <w:pStyle w:val="TableParagraph"/>
              <w:tabs>
                <w:tab w:val="left" w:pos="907"/>
                <w:tab w:val="left" w:pos="1781"/>
              </w:tabs>
              <w:spacing w:before="0" w:line="250" w:lineRule="exact"/>
              <w:ind w:left="110" w:right="94"/>
              <w:jc w:val="left"/>
            </w:pPr>
            <w:r>
              <w:rPr>
                <w:spacing w:val="-2"/>
              </w:rPr>
              <w:t>terkait</w:t>
            </w:r>
            <w:r>
              <w:tab/>
            </w:r>
            <w:r>
              <w:rPr>
                <w:spacing w:val="-2"/>
              </w:rPr>
              <w:t>dengan</w:t>
            </w:r>
            <w:r>
              <w:tab/>
            </w:r>
            <w:r>
              <w:rPr>
                <w:spacing w:val="-2"/>
              </w:rPr>
              <w:t xml:space="preserve">kewajiban </w:t>
            </w:r>
            <w:r>
              <w:t>perpajakan yang berlaku.</w:t>
            </w:r>
          </w:p>
        </w:tc>
        <w:tc>
          <w:tcPr>
            <w:tcW w:w="984" w:type="dxa"/>
          </w:tcPr>
          <w:p w:rsidR="00C940A7" w:rsidRDefault="00C940A7">
            <w:pPr>
              <w:pStyle w:val="TableParagraph"/>
              <w:spacing w:before="0"/>
              <w:jc w:val="left"/>
            </w:pPr>
          </w:p>
        </w:tc>
        <w:tc>
          <w:tcPr>
            <w:tcW w:w="825"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36" w:type="dxa"/>
          </w:tcPr>
          <w:p w:rsidR="00C940A7" w:rsidRDefault="00C940A7">
            <w:pPr>
              <w:pStyle w:val="TableParagraph"/>
              <w:spacing w:before="0"/>
              <w:jc w:val="left"/>
            </w:pPr>
          </w:p>
        </w:tc>
        <w:tc>
          <w:tcPr>
            <w:tcW w:w="1095" w:type="dxa"/>
          </w:tcPr>
          <w:p w:rsidR="00C940A7" w:rsidRDefault="00C940A7">
            <w:pPr>
              <w:pStyle w:val="TableParagraph"/>
              <w:spacing w:before="0"/>
              <w:jc w:val="left"/>
            </w:pPr>
          </w:p>
        </w:tc>
      </w:tr>
      <w:tr w:rsidR="00C940A7">
        <w:trPr>
          <w:trHeight w:val="757"/>
        </w:trPr>
        <w:tc>
          <w:tcPr>
            <w:tcW w:w="485" w:type="dxa"/>
          </w:tcPr>
          <w:p w:rsidR="00C940A7" w:rsidRDefault="005B00F7">
            <w:pPr>
              <w:pStyle w:val="TableParagraph"/>
              <w:spacing w:before="250"/>
              <w:ind w:left="13" w:right="101"/>
              <w:jc w:val="center"/>
            </w:pPr>
            <w:r>
              <w:rPr>
                <w:spacing w:val="-5"/>
              </w:rPr>
              <w:t>2.</w:t>
            </w:r>
          </w:p>
        </w:tc>
        <w:tc>
          <w:tcPr>
            <w:tcW w:w="2790" w:type="dxa"/>
          </w:tcPr>
          <w:p w:rsidR="00C940A7" w:rsidRDefault="005B00F7">
            <w:pPr>
              <w:pStyle w:val="TableParagraph"/>
              <w:spacing w:before="0" w:line="249" w:lineRule="exact"/>
              <w:ind w:left="110"/>
              <w:jc w:val="left"/>
            </w:pPr>
            <w:r>
              <w:t>Saya</w:t>
            </w:r>
            <w:r>
              <w:rPr>
                <w:spacing w:val="57"/>
                <w:w w:val="150"/>
              </w:rPr>
              <w:t xml:space="preserve"> </w:t>
            </w:r>
            <w:r>
              <w:t>mengetahui</w:t>
            </w:r>
            <w:r>
              <w:rPr>
                <w:spacing w:val="57"/>
                <w:w w:val="150"/>
              </w:rPr>
              <w:t xml:space="preserve"> </w:t>
            </w:r>
            <w:r>
              <w:rPr>
                <w:spacing w:val="-2"/>
              </w:rPr>
              <w:t>peraturan</w:t>
            </w:r>
          </w:p>
          <w:p w:rsidR="00C940A7" w:rsidRDefault="005B00F7">
            <w:pPr>
              <w:pStyle w:val="TableParagraph"/>
              <w:tabs>
                <w:tab w:val="left" w:pos="1324"/>
                <w:tab w:val="left" w:pos="2150"/>
              </w:tabs>
              <w:spacing w:before="0" w:line="250" w:lineRule="exact"/>
              <w:ind w:left="110" w:right="94"/>
              <w:jc w:val="left"/>
            </w:pPr>
            <w:r>
              <w:rPr>
                <w:spacing w:val="-2"/>
              </w:rPr>
              <w:t>mengenai</w:t>
            </w:r>
            <w:r>
              <w:tab/>
            </w:r>
            <w:r>
              <w:rPr>
                <w:spacing w:val="-4"/>
              </w:rPr>
              <w:t>batas</w:t>
            </w:r>
            <w:r>
              <w:tab/>
            </w:r>
            <w:r>
              <w:rPr>
                <w:spacing w:val="-4"/>
              </w:rPr>
              <w:t xml:space="preserve">waktu </w:t>
            </w:r>
            <w:r>
              <w:t>pelaporan pajak.</w:t>
            </w:r>
          </w:p>
        </w:tc>
        <w:tc>
          <w:tcPr>
            <w:tcW w:w="984" w:type="dxa"/>
          </w:tcPr>
          <w:p w:rsidR="00C940A7" w:rsidRDefault="00C940A7">
            <w:pPr>
              <w:pStyle w:val="TableParagraph"/>
              <w:spacing w:before="0"/>
              <w:jc w:val="left"/>
            </w:pPr>
          </w:p>
        </w:tc>
        <w:tc>
          <w:tcPr>
            <w:tcW w:w="825"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36" w:type="dxa"/>
          </w:tcPr>
          <w:p w:rsidR="00C940A7" w:rsidRDefault="00C940A7">
            <w:pPr>
              <w:pStyle w:val="TableParagraph"/>
              <w:spacing w:before="0"/>
              <w:jc w:val="left"/>
            </w:pPr>
          </w:p>
        </w:tc>
        <w:tc>
          <w:tcPr>
            <w:tcW w:w="1095" w:type="dxa"/>
          </w:tcPr>
          <w:p w:rsidR="00C940A7" w:rsidRDefault="00C940A7">
            <w:pPr>
              <w:pStyle w:val="TableParagraph"/>
              <w:spacing w:before="0"/>
              <w:jc w:val="left"/>
            </w:pPr>
          </w:p>
        </w:tc>
      </w:tr>
      <w:tr w:rsidR="00C940A7">
        <w:trPr>
          <w:trHeight w:val="763"/>
        </w:trPr>
        <w:tc>
          <w:tcPr>
            <w:tcW w:w="485" w:type="dxa"/>
          </w:tcPr>
          <w:p w:rsidR="00C940A7" w:rsidRDefault="005B00F7">
            <w:pPr>
              <w:pStyle w:val="TableParagraph"/>
              <w:spacing w:before="250"/>
              <w:ind w:left="13" w:right="101"/>
              <w:jc w:val="center"/>
            </w:pPr>
            <w:r>
              <w:rPr>
                <w:spacing w:val="-5"/>
              </w:rPr>
              <w:t>3.</w:t>
            </w:r>
          </w:p>
        </w:tc>
        <w:tc>
          <w:tcPr>
            <w:tcW w:w="2790" w:type="dxa"/>
          </w:tcPr>
          <w:p w:rsidR="00C940A7" w:rsidRDefault="005B00F7">
            <w:pPr>
              <w:pStyle w:val="TableParagraph"/>
              <w:tabs>
                <w:tab w:val="left" w:pos="825"/>
                <w:tab w:val="left" w:pos="964"/>
                <w:tab w:val="left" w:pos="1766"/>
                <w:tab w:val="left" w:pos="2131"/>
              </w:tabs>
              <w:spacing w:before="0" w:line="242" w:lineRule="auto"/>
              <w:ind w:left="110" w:right="95"/>
              <w:jc w:val="left"/>
            </w:pPr>
            <w:r>
              <w:rPr>
                <w:spacing w:val="-4"/>
              </w:rPr>
              <w:t>Saya</w:t>
            </w:r>
            <w:r>
              <w:tab/>
            </w:r>
            <w:r>
              <w:rPr>
                <w:spacing w:val="-2"/>
              </w:rPr>
              <w:t>mengetahui</w:t>
            </w:r>
            <w:r>
              <w:tab/>
            </w:r>
            <w:r>
              <w:rPr>
                <w:spacing w:val="-2"/>
              </w:rPr>
              <w:t>fungsi pajak</w:t>
            </w:r>
            <w:r>
              <w:tab/>
            </w:r>
            <w:r>
              <w:tab/>
            </w:r>
            <w:r>
              <w:rPr>
                <w:spacing w:val="-4"/>
              </w:rPr>
              <w:t>yang</w:t>
            </w:r>
            <w:r>
              <w:tab/>
            </w:r>
            <w:r>
              <w:rPr>
                <w:spacing w:val="-2"/>
              </w:rPr>
              <w:t>digunakan</w:t>
            </w:r>
          </w:p>
          <w:p w:rsidR="00C940A7" w:rsidRDefault="005B00F7">
            <w:pPr>
              <w:pStyle w:val="TableParagraph"/>
              <w:spacing w:before="0" w:line="236" w:lineRule="exact"/>
              <w:ind w:left="110"/>
              <w:jc w:val="left"/>
            </w:pPr>
            <w:r>
              <w:t>sebagai</w:t>
            </w:r>
            <w:r>
              <w:rPr>
                <w:spacing w:val="-5"/>
              </w:rPr>
              <w:t xml:space="preserve"> </w:t>
            </w:r>
            <w:r>
              <w:t>pembiayaan</w:t>
            </w:r>
            <w:r>
              <w:rPr>
                <w:spacing w:val="-5"/>
              </w:rPr>
              <w:t xml:space="preserve"> </w:t>
            </w:r>
            <w:r>
              <w:rPr>
                <w:spacing w:val="-2"/>
              </w:rPr>
              <w:t>negara.</w:t>
            </w:r>
          </w:p>
        </w:tc>
        <w:tc>
          <w:tcPr>
            <w:tcW w:w="984" w:type="dxa"/>
          </w:tcPr>
          <w:p w:rsidR="00C940A7" w:rsidRDefault="00C940A7">
            <w:pPr>
              <w:pStyle w:val="TableParagraph"/>
              <w:spacing w:before="0"/>
              <w:jc w:val="left"/>
            </w:pPr>
          </w:p>
        </w:tc>
        <w:tc>
          <w:tcPr>
            <w:tcW w:w="825"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36" w:type="dxa"/>
          </w:tcPr>
          <w:p w:rsidR="00C940A7" w:rsidRDefault="00C940A7">
            <w:pPr>
              <w:pStyle w:val="TableParagraph"/>
              <w:spacing w:before="0"/>
              <w:jc w:val="left"/>
            </w:pPr>
          </w:p>
        </w:tc>
        <w:tc>
          <w:tcPr>
            <w:tcW w:w="1095" w:type="dxa"/>
          </w:tcPr>
          <w:p w:rsidR="00C940A7" w:rsidRDefault="00C940A7">
            <w:pPr>
              <w:pStyle w:val="TableParagraph"/>
              <w:spacing w:before="0"/>
              <w:jc w:val="left"/>
            </w:pPr>
          </w:p>
        </w:tc>
      </w:tr>
      <w:tr w:rsidR="00C940A7">
        <w:trPr>
          <w:trHeight w:val="1012"/>
        </w:trPr>
        <w:tc>
          <w:tcPr>
            <w:tcW w:w="485" w:type="dxa"/>
          </w:tcPr>
          <w:p w:rsidR="00C940A7" w:rsidRDefault="00C940A7">
            <w:pPr>
              <w:pStyle w:val="TableParagraph"/>
              <w:spacing w:before="117"/>
              <w:jc w:val="left"/>
            </w:pPr>
          </w:p>
          <w:p w:rsidR="00C940A7" w:rsidRDefault="005B00F7">
            <w:pPr>
              <w:pStyle w:val="TableParagraph"/>
              <w:spacing w:before="0"/>
              <w:ind w:left="13" w:right="101"/>
              <w:jc w:val="center"/>
            </w:pPr>
            <w:r>
              <w:rPr>
                <w:spacing w:val="-5"/>
              </w:rPr>
              <w:t>4.</w:t>
            </w:r>
          </w:p>
        </w:tc>
        <w:tc>
          <w:tcPr>
            <w:tcW w:w="2790" w:type="dxa"/>
          </w:tcPr>
          <w:p w:rsidR="00C940A7" w:rsidRDefault="005B00F7">
            <w:pPr>
              <w:pStyle w:val="TableParagraph"/>
              <w:spacing w:before="0" w:line="242" w:lineRule="auto"/>
              <w:ind w:left="110" w:right="89"/>
              <w:jc w:val="both"/>
            </w:pPr>
            <w:r>
              <w:t>Saya mengetahui cara menghitung,</w:t>
            </w:r>
            <w:r>
              <w:rPr>
                <w:spacing w:val="-9"/>
              </w:rPr>
              <w:t xml:space="preserve"> </w:t>
            </w:r>
            <w:r>
              <w:t>membayar</w:t>
            </w:r>
            <w:r>
              <w:rPr>
                <w:spacing w:val="-11"/>
              </w:rPr>
              <w:t xml:space="preserve"> </w:t>
            </w:r>
            <w:r>
              <w:t>serta melaporkan</w:t>
            </w:r>
            <w:r>
              <w:rPr>
                <w:spacing w:val="14"/>
              </w:rPr>
              <w:t xml:space="preserve"> </w:t>
            </w:r>
            <w:r>
              <w:t>kewajiban</w:t>
            </w:r>
            <w:r>
              <w:rPr>
                <w:spacing w:val="16"/>
              </w:rPr>
              <w:t xml:space="preserve"> </w:t>
            </w:r>
            <w:r>
              <w:rPr>
                <w:spacing w:val="-4"/>
              </w:rPr>
              <w:t>pajak</w:t>
            </w:r>
          </w:p>
          <w:p w:rsidR="00C940A7" w:rsidRDefault="005B00F7">
            <w:pPr>
              <w:pStyle w:val="TableParagraph"/>
              <w:spacing w:before="0" w:line="235" w:lineRule="exact"/>
              <w:ind w:left="110"/>
              <w:jc w:val="both"/>
            </w:pPr>
            <w:r>
              <w:t>dengan</w:t>
            </w:r>
            <w:r>
              <w:rPr>
                <w:spacing w:val="-9"/>
              </w:rPr>
              <w:t xml:space="preserve"> </w:t>
            </w:r>
            <w:r>
              <w:rPr>
                <w:spacing w:val="-2"/>
              </w:rPr>
              <w:t>benar.</w:t>
            </w:r>
          </w:p>
        </w:tc>
        <w:tc>
          <w:tcPr>
            <w:tcW w:w="984" w:type="dxa"/>
          </w:tcPr>
          <w:p w:rsidR="00C940A7" w:rsidRDefault="00C940A7">
            <w:pPr>
              <w:pStyle w:val="TableParagraph"/>
              <w:spacing w:before="0"/>
              <w:jc w:val="left"/>
            </w:pPr>
          </w:p>
        </w:tc>
        <w:tc>
          <w:tcPr>
            <w:tcW w:w="825"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36" w:type="dxa"/>
          </w:tcPr>
          <w:p w:rsidR="00C940A7" w:rsidRDefault="00C940A7">
            <w:pPr>
              <w:pStyle w:val="TableParagraph"/>
              <w:spacing w:before="0"/>
              <w:jc w:val="left"/>
            </w:pPr>
          </w:p>
        </w:tc>
        <w:tc>
          <w:tcPr>
            <w:tcW w:w="1095" w:type="dxa"/>
          </w:tcPr>
          <w:p w:rsidR="00C940A7" w:rsidRDefault="00C940A7">
            <w:pPr>
              <w:pStyle w:val="TableParagraph"/>
              <w:spacing w:before="0"/>
              <w:jc w:val="left"/>
            </w:pPr>
          </w:p>
        </w:tc>
      </w:tr>
      <w:tr w:rsidR="00C940A7">
        <w:trPr>
          <w:trHeight w:val="1013"/>
        </w:trPr>
        <w:tc>
          <w:tcPr>
            <w:tcW w:w="485" w:type="dxa"/>
          </w:tcPr>
          <w:p w:rsidR="00C940A7" w:rsidRDefault="00C940A7">
            <w:pPr>
              <w:pStyle w:val="TableParagraph"/>
              <w:spacing w:before="118"/>
              <w:jc w:val="left"/>
            </w:pPr>
          </w:p>
          <w:p w:rsidR="00C940A7" w:rsidRDefault="005B00F7">
            <w:pPr>
              <w:pStyle w:val="TableParagraph"/>
              <w:spacing w:before="0"/>
              <w:ind w:left="13" w:right="101"/>
              <w:jc w:val="center"/>
            </w:pPr>
            <w:r>
              <w:rPr>
                <w:spacing w:val="-5"/>
              </w:rPr>
              <w:t>5.</w:t>
            </w:r>
          </w:p>
        </w:tc>
        <w:tc>
          <w:tcPr>
            <w:tcW w:w="2790" w:type="dxa"/>
          </w:tcPr>
          <w:p w:rsidR="00C940A7" w:rsidRDefault="005B00F7">
            <w:pPr>
              <w:pStyle w:val="TableParagraph"/>
              <w:tabs>
                <w:tab w:val="left" w:pos="825"/>
                <w:tab w:val="left" w:pos="1003"/>
                <w:tab w:val="left" w:pos="1939"/>
                <w:tab w:val="left" w:pos="2131"/>
              </w:tabs>
              <w:spacing w:before="0" w:line="242" w:lineRule="auto"/>
              <w:ind w:left="110" w:right="95"/>
              <w:jc w:val="left"/>
            </w:pPr>
            <w:r>
              <w:rPr>
                <w:spacing w:val="-4"/>
              </w:rPr>
              <w:t>Saya</w:t>
            </w:r>
            <w:r>
              <w:tab/>
            </w:r>
            <w:r>
              <w:rPr>
                <w:spacing w:val="-2"/>
              </w:rPr>
              <w:t>mengetahui</w:t>
            </w:r>
            <w:r>
              <w:tab/>
            </w:r>
            <w:r>
              <w:tab/>
            </w:r>
            <w:r>
              <w:rPr>
                <w:spacing w:val="-2"/>
              </w:rPr>
              <w:t xml:space="preserve">fungsi </w:t>
            </w:r>
            <w:r>
              <w:rPr>
                <w:spacing w:val="-4"/>
              </w:rPr>
              <w:t>NPWP</w:t>
            </w:r>
            <w:r>
              <w:tab/>
            </w:r>
            <w:r>
              <w:tab/>
            </w:r>
            <w:r>
              <w:rPr>
                <w:spacing w:val="-2"/>
              </w:rPr>
              <w:t>sebagai</w:t>
            </w:r>
            <w:r>
              <w:tab/>
            </w:r>
            <w:r>
              <w:rPr>
                <w:spacing w:val="-2"/>
              </w:rPr>
              <w:t>identitas</w:t>
            </w:r>
          </w:p>
          <w:p w:rsidR="00C940A7" w:rsidRDefault="005B00F7">
            <w:pPr>
              <w:pStyle w:val="TableParagraph"/>
              <w:spacing w:before="0" w:line="250" w:lineRule="exact"/>
              <w:ind w:left="110"/>
              <w:jc w:val="left"/>
            </w:pPr>
            <w:r>
              <w:t>wajib pajak dan setiap wajib pajak harus memilikinya.</w:t>
            </w:r>
          </w:p>
        </w:tc>
        <w:tc>
          <w:tcPr>
            <w:tcW w:w="984" w:type="dxa"/>
          </w:tcPr>
          <w:p w:rsidR="00C940A7" w:rsidRDefault="00C940A7">
            <w:pPr>
              <w:pStyle w:val="TableParagraph"/>
              <w:spacing w:before="0"/>
              <w:jc w:val="left"/>
            </w:pPr>
          </w:p>
        </w:tc>
        <w:tc>
          <w:tcPr>
            <w:tcW w:w="825" w:type="dxa"/>
          </w:tcPr>
          <w:p w:rsidR="00C940A7" w:rsidRDefault="00C940A7">
            <w:pPr>
              <w:pStyle w:val="TableParagraph"/>
              <w:spacing w:before="0"/>
              <w:jc w:val="left"/>
            </w:pPr>
          </w:p>
        </w:tc>
        <w:tc>
          <w:tcPr>
            <w:tcW w:w="816" w:type="dxa"/>
          </w:tcPr>
          <w:p w:rsidR="00C940A7" w:rsidRDefault="00C940A7">
            <w:pPr>
              <w:pStyle w:val="TableParagraph"/>
              <w:spacing w:before="0"/>
              <w:jc w:val="left"/>
            </w:pPr>
          </w:p>
        </w:tc>
        <w:tc>
          <w:tcPr>
            <w:tcW w:w="936" w:type="dxa"/>
          </w:tcPr>
          <w:p w:rsidR="00C940A7" w:rsidRDefault="00C940A7">
            <w:pPr>
              <w:pStyle w:val="TableParagraph"/>
              <w:spacing w:before="0"/>
              <w:jc w:val="left"/>
            </w:pPr>
          </w:p>
        </w:tc>
        <w:tc>
          <w:tcPr>
            <w:tcW w:w="1095" w:type="dxa"/>
          </w:tcPr>
          <w:p w:rsidR="00C940A7" w:rsidRDefault="00C940A7">
            <w:pPr>
              <w:pStyle w:val="TableParagraph"/>
              <w:spacing w:before="0"/>
              <w:jc w:val="left"/>
            </w:pPr>
          </w:p>
        </w:tc>
      </w:tr>
    </w:tbl>
    <w:p w:rsidR="00C940A7" w:rsidRDefault="00C940A7">
      <w:pPr>
        <w:pStyle w:val="TableParagraph"/>
        <w:jc w:val="left"/>
        <w:sectPr w:rsidR="00C940A7">
          <w:headerReference w:type="default" r:id="rId154"/>
          <w:footerReference w:type="default" r:id="rId155"/>
          <w:pgSz w:w="11910" w:h="16840"/>
          <w:pgMar w:top="1920" w:right="850" w:bottom="280" w:left="1417" w:header="708" w:footer="0" w:gutter="0"/>
          <w:cols w:space="720"/>
        </w:sectPr>
      </w:pPr>
    </w:p>
    <w:p w:rsidR="00C940A7" w:rsidRDefault="00C940A7">
      <w:pPr>
        <w:pStyle w:val="BodyText"/>
        <w:spacing w:before="97"/>
        <w:rPr>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632"/>
        <w:gridCol w:w="955"/>
        <w:gridCol w:w="826"/>
        <w:gridCol w:w="817"/>
        <w:gridCol w:w="999"/>
        <w:gridCol w:w="1220"/>
      </w:tblGrid>
      <w:tr w:rsidR="00C940A7">
        <w:trPr>
          <w:trHeight w:val="254"/>
        </w:trPr>
        <w:tc>
          <w:tcPr>
            <w:tcW w:w="7934" w:type="dxa"/>
            <w:gridSpan w:val="7"/>
          </w:tcPr>
          <w:p w:rsidR="00C940A7" w:rsidRDefault="005B00F7">
            <w:pPr>
              <w:pStyle w:val="TableParagraph"/>
              <w:spacing w:before="0" w:line="234" w:lineRule="exact"/>
              <w:ind w:left="110"/>
              <w:jc w:val="left"/>
              <w:rPr>
                <w:b/>
                <w:position w:val="2"/>
              </w:rPr>
            </w:pPr>
            <w:r>
              <w:rPr>
                <w:b/>
                <w:position w:val="2"/>
              </w:rPr>
              <w:t>Pelayanan</w:t>
            </w:r>
            <w:r>
              <w:rPr>
                <w:b/>
                <w:spacing w:val="-8"/>
                <w:position w:val="2"/>
              </w:rPr>
              <w:t xml:space="preserve"> </w:t>
            </w:r>
            <w:r>
              <w:rPr>
                <w:b/>
                <w:position w:val="2"/>
              </w:rPr>
              <w:t>Fiskus</w:t>
            </w:r>
            <w:r>
              <w:rPr>
                <w:b/>
                <w:spacing w:val="-5"/>
                <w:position w:val="2"/>
              </w:rPr>
              <w:t xml:space="preserve"> </w:t>
            </w:r>
            <w:r>
              <w:rPr>
                <w:b/>
                <w:spacing w:val="-4"/>
                <w:position w:val="2"/>
              </w:rPr>
              <w:t>(X</w:t>
            </w:r>
            <w:r>
              <w:rPr>
                <w:b/>
                <w:spacing w:val="-4"/>
                <w:sz w:val="14"/>
              </w:rPr>
              <w:t>3</w:t>
            </w:r>
            <w:r>
              <w:rPr>
                <w:b/>
                <w:spacing w:val="-4"/>
                <w:position w:val="2"/>
              </w:rPr>
              <w:t>)</w:t>
            </w:r>
          </w:p>
        </w:tc>
      </w:tr>
      <w:tr w:rsidR="00C940A7">
        <w:trPr>
          <w:trHeight w:val="757"/>
        </w:trPr>
        <w:tc>
          <w:tcPr>
            <w:tcW w:w="485" w:type="dxa"/>
          </w:tcPr>
          <w:p w:rsidR="00C940A7" w:rsidRDefault="00C940A7">
            <w:pPr>
              <w:pStyle w:val="TableParagraph"/>
              <w:spacing w:before="2"/>
              <w:jc w:val="left"/>
            </w:pPr>
          </w:p>
          <w:p w:rsidR="00C940A7" w:rsidRDefault="005B00F7">
            <w:pPr>
              <w:pStyle w:val="TableParagraph"/>
              <w:spacing w:before="0"/>
              <w:ind w:left="13"/>
              <w:jc w:val="center"/>
              <w:rPr>
                <w:b/>
              </w:rPr>
            </w:pPr>
            <w:r>
              <w:rPr>
                <w:b/>
                <w:spacing w:val="-5"/>
              </w:rPr>
              <w:t>No</w:t>
            </w:r>
          </w:p>
        </w:tc>
        <w:tc>
          <w:tcPr>
            <w:tcW w:w="2632" w:type="dxa"/>
          </w:tcPr>
          <w:p w:rsidR="00C940A7" w:rsidRDefault="00C940A7">
            <w:pPr>
              <w:pStyle w:val="TableParagraph"/>
              <w:spacing w:before="2"/>
              <w:jc w:val="left"/>
            </w:pPr>
          </w:p>
          <w:p w:rsidR="00C940A7" w:rsidRDefault="005B00F7">
            <w:pPr>
              <w:pStyle w:val="TableParagraph"/>
              <w:spacing w:before="0"/>
              <w:ind w:left="772"/>
              <w:jc w:val="left"/>
              <w:rPr>
                <w:b/>
              </w:rPr>
            </w:pPr>
            <w:r>
              <w:rPr>
                <w:b/>
                <w:spacing w:val="-2"/>
              </w:rPr>
              <w:t>Pernyataan</w:t>
            </w:r>
          </w:p>
        </w:tc>
        <w:tc>
          <w:tcPr>
            <w:tcW w:w="955" w:type="dxa"/>
          </w:tcPr>
          <w:p w:rsidR="00C940A7" w:rsidRDefault="005B00F7">
            <w:pPr>
              <w:pStyle w:val="TableParagraph"/>
              <w:spacing w:before="125"/>
              <w:ind w:left="172" w:right="140" w:hanging="15"/>
              <w:jc w:val="left"/>
              <w:rPr>
                <w:b/>
              </w:rPr>
            </w:pPr>
            <w:r>
              <w:rPr>
                <w:b/>
                <w:spacing w:val="-2"/>
              </w:rPr>
              <w:t>Sangat Setuju</w:t>
            </w:r>
          </w:p>
        </w:tc>
        <w:tc>
          <w:tcPr>
            <w:tcW w:w="826" w:type="dxa"/>
          </w:tcPr>
          <w:p w:rsidR="00C940A7" w:rsidRDefault="00C940A7">
            <w:pPr>
              <w:pStyle w:val="TableParagraph"/>
              <w:spacing w:before="2"/>
              <w:jc w:val="left"/>
            </w:pPr>
          </w:p>
          <w:p w:rsidR="00C940A7" w:rsidRDefault="005B00F7">
            <w:pPr>
              <w:pStyle w:val="TableParagraph"/>
              <w:spacing w:before="0"/>
              <w:ind w:left="110"/>
              <w:jc w:val="left"/>
              <w:rPr>
                <w:b/>
              </w:rPr>
            </w:pPr>
            <w:r>
              <w:rPr>
                <w:b/>
                <w:spacing w:val="-2"/>
              </w:rPr>
              <w:t>Setuju</w:t>
            </w:r>
          </w:p>
        </w:tc>
        <w:tc>
          <w:tcPr>
            <w:tcW w:w="817" w:type="dxa"/>
          </w:tcPr>
          <w:p w:rsidR="00C940A7" w:rsidRDefault="00C940A7">
            <w:pPr>
              <w:pStyle w:val="TableParagraph"/>
              <w:spacing w:before="2"/>
              <w:jc w:val="left"/>
            </w:pPr>
          </w:p>
          <w:p w:rsidR="00C940A7" w:rsidRDefault="005B00F7">
            <w:pPr>
              <w:pStyle w:val="TableParagraph"/>
              <w:spacing w:before="0"/>
              <w:ind w:left="110"/>
              <w:jc w:val="left"/>
              <w:rPr>
                <w:b/>
              </w:rPr>
            </w:pPr>
            <w:r>
              <w:rPr>
                <w:b/>
                <w:spacing w:val="-2"/>
              </w:rPr>
              <w:t>Netral</w:t>
            </w:r>
          </w:p>
        </w:tc>
        <w:tc>
          <w:tcPr>
            <w:tcW w:w="999" w:type="dxa"/>
          </w:tcPr>
          <w:p w:rsidR="00C940A7" w:rsidRDefault="005B00F7">
            <w:pPr>
              <w:pStyle w:val="TableParagraph"/>
              <w:spacing w:before="125"/>
              <w:ind w:left="196" w:right="179" w:firstLine="24"/>
              <w:jc w:val="left"/>
              <w:rPr>
                <w:b/>
              </w:rPr>
            </w:pPr>
            <w:r>
              <w:rPr>
                <w:b/>
                <w:spacing w:val="-2"/>
              </w:rPr>
              <w:t>Tidak Setuju</w:t>
            </w:r>
          </w:p>
        </w:tc>
        <w:tc>
          <w:tcPr>
            <w:tcW w:w="1220" w:type="dxa"/>
          </w:tcPr>
          <w:p w:rsidR="00C940A7" w:rsidRDefault="005B00F7">
            <w:pPr>
              <w:pStyle w:val="TableParagraph"/>
              <w:spacing w:before="1"/>
              <w:ind w:left="330" w:hanging="44"/>
              <w:jc w:val="left"/>
              <w:rPr>
                <w:b/>
              </w:rPr>
            </w:pPr>
            <w:r>
              <w:rPr>
                <w:b/>
                <w:spacing w:val="-2"/>
              </w:rPr>
              <w:t>Sangat</w:t>
            </w:r>
          </w:p>
          <w:p w:rsidR="00C940A7" w:rsidRDefault="005B00F7">
            <w:pPr>
              <w:pStyle w:val="TableParagraph"/>
              <w:spacing w:before="0" w:line="250" w:lineRule="exact"/>
              <w:ind w:left="306" w:right="284" w:firstLine="24"/>
              <w:jc w:val="left"/>
              <w:rPr>
                <w:b/>
              </w:rPr>
            </w:pPr>
            <w:r>
              <w:rPr>
                <w:b/>
                <w:spacing w:val="-2"/>
              </w:rPr>
              <w:t>Tidak Setuju</w:t>
            </w:r>
          </w:p>
        </w:tc>
      </w:tr>
      <w:tr w:rsidR="00C940A7">
        <w:trPr>
          <w:trHeight w:val="762"/>
        </w:trPr>
        <w:tc>
          <w:tcPr>
            <w:tcW w:w="485" w:type="dxa"/>
          </w:tcPr>
          <w:p w:rsidR="00C940A7" w:rsidRDefault="005B00F7">
            <w:pPr>
              <w:pStyle w:val="TableParagraph"/>
              <w:spacing w:before="250"/>
              <w:ind w:left="13" w:right="101"/>
              <w:jc w:val="center"/>
            </w:pPr>
            <w:r>
              <w:rPr>
                <w:spacing w:val="-5"/>
              </w:rPr>
              <w:t>1.</w:t>
            </w:r>
          </w:p>
        </w:tc>
        <w:tc>
          <w:tcPr>
            <w:tcW w:w="2632" w:type="dxa"/>
          </w:tcPr>
          <w:p w:rsidR="00C940A7" w:rsidRDefault="005B00F7">
            <w:pPr>
              <w:pStyle w:val="TableParagraph"/>
              <w:tabs>
                <w:tab w:val="left" w:pos="1555"/>
              </w:tabs>
              <w:spacing w:before="0" w:line="242" w:lineRule="auto"/>
              <w:ind w:left="110" w:right="95"/>
              <w:jc w:val="left"/>
            </w:pPr>
            <w:r>
              <w:t>Fiskus</w:t>
            </w:r>
            <w:r>
              <w:rPr>
                <w:spacing w:val="80"/>
              </w:rPr>
              <w:t xml:space="preserve"> </w:t>
            </w:r>
            <w:r>
              <w:t>telah</w:t>
            </w:r>
            <w:r>
              <w:rPr>
                <w:spacing w:val="80"/>
              </w:rPr>
              <w:t xml:space="preserve"> </w:t>
            </w:r>
            <w:r>
              <w:t xml:space="preserve">memberikan </w:t>
            </w:r>
            <w:r>
              <w:rPr>
                <w:spacing w:val="-2"/>
              </w:rPr>
              <w:t>pelayanan</w:t>
            </w:r>
            <w:r>
              <w:tab/>
            </w:r>
            <w:r>
              <w:rPr>
                <w:spacing w:val="-2"/>
              </w:rPr>
              <w:t>perpajakan</w:t>
            </w:r>
          </w:p>
          <w:p w:rsidR="00C940A7" w:rsidRDefault="005B00F7">
            <w:pPr>
              <w:pStyle w:val="TableParagraph"/>
              <w:spacing w:before="0" w:line="236" w:lineRule="exact"/>
              <w:ind w:left="110"/>
              <w:jc w:val="left"/>
            </w:pPr>
            <w:r>
              <w:t>dengan</w:t>
            </w:r>
            <w:r>
              <w:rPr>
                <w:spacing w:val="-9"/>
              </w:rPr>
              <w:t xml:space="preserve"> </w:t>
            </w:r>
            <w:r>
              <w:rPr>
                <w:spacing w:val="-2"/>
              </w:rPr>
              <w:t>baik.</w:t>
            </w:r>
          </w:p>
        </w:tc>
        <w:tc>
          <w:tcPr>
            <w:tcW w:w="955" w:type="dxa"/>
          </w:tcPr>
          <w:p w:rsidR="00C940A7" w:rsidRDefault="00C940A7">
            <w:pPr>
              <w:pStyle w:val="TableParagraph"/>
              <w:spacing w:before="0"/>
              <w:jc w:val="left"/>
            </w:pPr>
          </w:p>
        </w:tc>
        <w:tc>
          <w:tcPr>
            <w:tcW w:w="826" w:type="dxa"/>
          </w:tcPr>
          <w:p w:rsidR="00C940A7" w:rsidRDefault="00C940A7">
            <w:pPr>
              <w:pStyle w:val="TableParagraph"/>
              <w:spacing w:before="0"/>
              <w:jc w:val="left"/>
            </w:pPr>
          </w:p>
        </w:tc>
        <w:tc>
          <w:tcPr>
            <w:tcW w:w="817" w:type="dxa"/>
          </w:tcPr>
          <w:p w:rsidR="00C940A7" w:rsidRDefault="00C940A7">
            <w:pPr>
              <w:pStyle w:val="TableParagraph"/>
              <w:spacing w:before="0"/>
              <w:jc w:val="left"/>
            </w:pPr>
          </w:p>
        </w:tc>
        <w:tc>
          <w:tcPr>
            <w:tcW w:w="999" w:type="dxa"/>
          </w:tcPr>
          <w:p w:rsidR="00C940A7" w:rsidRDefault="00C940A7">
            <w:pPr>
              <w:pStyle w:val="TableParagraph"/>
              <w:spacing w:before="0"/>
              <w:jc w:val="left"/>
            </w:pPr>
          </w:p>
        </w:tc>
        <w:tc>
          <w:tcPr>
            <w:tcW w:w="1220" w:type="dxa"/>
          </w:tcPr>
          <w:p w:rsidR="00C940A7" w:rsidRDefault="00C940A7">
            <w:pPr>
              <w:pStyle w:val="TableParagraph"/>
              <w:spacing w:before="0"/>
              <w:jc w:val="left"/>
            </w:pPr>
          </w:p>
        </w:tc>
      </w:tr>
      <w:tr w:rsidR="00C940A7">
        <w:trPr>
          <w:trHeight w:val="1516"/>
        </w:trPr>
        <w:tc>
          <w:tcPr>
            <w:tcW w:w="485" w:type="dxa"/>
          </w:tcPr>
          <w:p w:rsidR="00C940A7" w:rsidRDefault="00C940A7">
            <w:pPr>
              <w:pStyle w:val="TableParagraph"/>
              <w:spacing w:before="0"/>
              <w:jc w:val="left"/>
            </w:pPr>
          </w:p>
          <w:p w:rsidR="00C940A7" w:rsidRDefault="00C940A7">
            <w:pPr>
              <w:pStyle w:val="TableParagraph"/>
              <w:spacing w:before="119"/>
              <w:jc w:val="left"/>
            </w:pPr>
          </w:p>
          <w:p w:rsidR="00C940A7" w:rsidRDefault="005B00F7">
            <w:pPr>
              <w:pStyle w:val="TableParagraph"/>
              <w:spacing w:before="0"/>
              <w:ind w:left="13" w:right="101"/>
              <w:jc w:val="center"/>
            </w:pPr>
            <w:r>
              <w:rPr>
                <w:spacing w:val="-5"/>
              </w:rPr>
              <w:t>2.</w:t>
            </w:r>
          </w:p>
        </w:tc>
        <w:tc>
          <w:tcPr>
            <w:tcW w:w="2632" w:type="dxa"/>
          </w:tcPr>
          <w:p w:rsidR="00C940A7" w:rsidRDefault="005B00F7">
            <w:pPr>
              <w:pStyle w:val="TableParagraph"/>
              <w:tabs>
                <w:tab w:val="left" w:pos="1598"/>
                <w:tab w:val="left" w:pos="2093"/>
              </w:tabs>
              <w:spacing w:before="0"/>
              <w:ind w:left="110" w:right="94"/>
              <w:jc w:val="both"/>
            </w:pPr>
            <w:r>
              <w:rPr>
                <w:spacing w:val="-2"/>
              </w:rPr>
              <w:t>Penyuluhan</w:t>
            </w:r>
            <w:r>
              <w:tab/>
            </w:r>
            <w:r>
              <w:tab/>
            </w:r>
            <w:r>
              <w:rPr>
                <w:spacing w:val="-4"/>
              </w:rPr>
              <w:t xml:space="preserve">yang </w:t>
            </w:r>
            <w:r>
              <w:t xml:space="preserve">dilakukan oleh fiskus </w:t>
            </w:r>
            <w:r>
              <w:rPr>
                <w:spacing w:val="-2"/>
              </w:rPr>
              <w:t>sangat</w:t>
            </w:r>
            <w:r>
              <w:tab/>
            </w:r>
            <w:r>
              <w:rPr>
                <w:spacing w:val="-2"/>
              </w:rPr>
              <w:t xml:space="preserve">membantu </w:t>
            </w:r>
            <w:r>
              <w:t xml:space="preserve">pemahaman wajib pajak </w:t>
            </w:r>
            <w:r>
              <w:rPr>
                <w:spacing w:val="-2"/>
              </w:rPr>
              <w:t>mengenai</w:t>
            </w:r>
            <w:r>
              <w:tab/>
            </w:r>
            <w:r>
              <w:rPr>
                <w:spacing w:val="-36"/>
              </w:rPr>
              <w:t xml:space="preserve"> </w:t>
            </w:r>
            <w:r>
              <w:rPr>
                <w:spacing w:val="-2"/>
              </w:rPr>
              <w:t>kewajiban</w:t>
            </w:r>
          </w:p>
          <w:p w:rsidR="00C940A7" w:rsidRDefault="005B00F7">
            <w:pPr>
              <w:pStyle w:val="TableParagraph"/>
              <w:spacing w:before="0" w:line="238" w:lineRule="exact"/>
              <w:ind w:left="110"/>
              <w:jc w:val="left"/>
            </w:pPr>
            <w:r>
              <w:rPr>
                <w:spacing w:val="-2"/>
              </w:rPr>
              <w:t>perpajakan.</w:t>
            </w:r>
          </w:p>
        </w:tc>
        <w:tc>
          <w:tcPr>
            <w:tcW w:w="955" w:type="dxa"/>
          </w:tcPr>
          <w:p w:rsidR="00C940A7" w:rsidRDefault="00C940A7">
            <w:pPr>
              <w:pStyle w:val="TableParagraph"/>
              <w:spacing w:before="0"/>
              <w:jc w:val="left"/>
            </w:pPr>
          </w:p>
        </w:tc>
        <w:tc>
          <w:tcPr>
            <w:tcW w:w="826" w:type="dxa"/>
          </w:tcPr>
          <w:p w:rsidR="00C940A7" w:rsidRDefault="00C940A7">
            <w:pPr>
              <w:pStyle w:val="TableParagraph"/>
              <w:spacing w:before="0"/>
              <w:jc w:val="left"/>
            </w:pPr>
          </w:p>
        </w:tc>
        <w:tc>
          <w:tcPr>
            <w:tcW w:w="817" w:type="dxa"/>
          </w:tcPr>
          <w:p w:rsidR="00C940A7" w:rsidRDefault="00C940A7">
            <w:pPr>
              <w:pStyle w:val="TableParagraph"/>
              <w:spacing w:before="0"/>
              <w:jc w:val="left"/>
            </w:pPr>
          </w:p>
        </w:tc>
        <w:tc>
          <w:tcPr>
            <w:tcW w:w="999" w:type="dxa"/>
          </w:tcPr>
          <w:p w:rsidR="00C940A7" w:rsidRDefault="00C940A7">
            <w:pPr>
              <w:pStyle w:val="TableParagraph"/>
              <w:spacing w:before="0"/>
              <w:jc w:val="left"/>
            </w:pPr>
          </w:p>
        </w:tc>
        <w:tc>
          <w:tcPr>
            <w:tcW w:w="1220" w:type="dxa"/>
          </w:tcPr>
          <w:p w:rsidR="00C940A7" w:rsidRDefault="00C940A7">
            <w:pPr>
              <w:pStyle w:val="TableParagraph"/>
              <w:spacing w:before="0"/>
              <w:jc w:val="left"/>
            </w:pPr>
          </w:p>
        </w:tc>
      </w:tr>
      <w:tr w:rsidR="00C940A7">
        <w:trPr>
          <w:trHeight w:val="2026"/>
        </w:trPr>
        <w:tc>
          <w:tcPr>
            <w:tcW w:w="485" w:type="dxa"/>
          </w:tcPr>
          <w:p w:rsidR="00C940A7" w:rsidRDefault="00C940A7">
            <w:pPr>
              <w:pStyle w:val="TableParagraph"/>
              <w:spacing w:before="0"/>
              <w:jc w:val="left"/>
            </w:pPr>
          </w:p>
          <w:p w:rsidR="00C940A7" w:rsidRDefault="00C940A7">
            <w:pPr>
              <w:pStyle w:val="TableParagraph"/>
              <w:spacing w:before="0"/>
              <w:jc w:val="left"/>
            </w:pPr>
          </w:p>
          <w:p w:rsidR="00C940A7" w:rsidRDefault="00C940A7">
            <w:pPr>
              <w:pStyle w:val="TableParagraph"/>
              <w:spacing w:before="120"/>
              <w:jc w:val="left"/>
            </w:pPr>
          </w:p>
          <w:p w:rsidR="00C940A7" w:rsidRDefault="005B00F7">
            <w:pPr>
              <w:pStyle w:val="TableParagraph"/>
              <w:spacing w:before="1"/>
              <w:ind w:left="13" w:right="101"/>
              <w:jc w:val="center"/>
            </w:pPr>
            <w:r>
              <w:rPr>
                <w:spacing w:val="-5"/>
              </w:rPr>
              <w:t>3.</w:t>
            </w:r>
          </w:p>
        </w:tc>
        <w:tc>
          <w:tcPr>
            <w:tcW w:w="2632" w:type="dxa"/>
          </w:tcPr>
          <w:p w:rsidR="00C940A7" w:rsidRDefault="005B00F7">
            <w:pPr>
              <w:pStyle w:val="TableParagraph"/>
              <w:tabs>
                <w:tab w:val="left" w:pos="1594"/>
                <w:tab w:val="left" w:pos="1886"/>
              </w:tabs>
              <w:spacing w:before="0"/>
              <w:ind w:left="110" w:right="90"/>
              <w:jc w:val="both"/>
            </w:pPr>
            <w:r>
              <w:rPr>
                <w:spacing w:val="-2"/>
              </w:rPr>
              <w:t>Fiskus</w:t>
            </w:r>
            <w:r>
              <w:tab/>
            </w:r>
            <w:r>
              <w:rPr>
                <w:spacing w:val="-14"/>
              </w:rPr>
              <w:t xml:space="preserve"> </w:t>
            </w:r>
            <w:r>
              <w:rPr>
                <w:spacing w:val="-2"/>
              </w:rPr>
              <w:t xml:space="preserve">senantiasa </w:t>
            </w:r>
            <w:r>
              <w:t xml:space="preserve">memperhatikan keberatan wajib pajak yang </w:t>
            </w:r>
            <w:r>
              <w:rPr>
                <w:spacing w:val="-2"/>
              </w:rPr>
              <w:t>berhubungan</w:t>
            </w:r>
            <w:r>
              <w:tab/>
            </w:r>
            <w:r>
              <w:tab/>
            </w:r>
            <w:r>
              <w:rPr>
                <w:spacing w:val="-2"/>
              </w:rPr>
              <w:t xml:space="preserve">dengan </w:t>
            </w:r>
            <w:r>
              <w:t xml:space="preserve">kemampuan wajib pajak </w:t>
            </w:r>
            <w:r>
              <w:rPr>
                <w:spacing w:val="-2"/>
              </w:rPr>
              <w:t>untuk</w:t>
            </w:r>
            <w:r>
              <w:tab/>
            </w:r>
            <w:r>
              <w:rPr>
                <w:spacing w:val="-2"/>
              </w:rPr>
              <w:t xml:space="preserve">membayar </w:t>
            </w:r>
            <w:r>
              <w:t>kewajiban</w:t>
            </w:r>
            <w:r>
              <w:rPr>
                <w:spacing w:val="-5"/>
              </w:rPr>
              <w:t xml:space="preserve"> </w:t>
            </w:r>
            <w:r>
              <w:t>perpajakan</w:t>
            </w:r>
            <w:r>
              <w:rPr>
                <w:spacing w:val="-1"/>
              </w:rPr>
              <w:t xml:space="preserve"> </w:t>
            </w:r>
            <w:r>
              <w:rPr>
                <w:spacing w:val="-4"/>
              </w:rPr>
              <w:t>yang</w:t>
            </w:r>
          </w:p>
          <w:p w:rsidR="00C940A7" w:rsidRDefault="005B00F7">
            <w:pPr>
              <w:pStyle w:val="TableParagraph"/>
              <w:spacing w:before="0" w:line="238" w:lineRule="exact"/>
              <w:ind w:left="110"/>
              <w:jc w:val="left"/>
            </w:pPr>
            <w:r>
              <w:rPr>
                <w:spacing w:val="-2"/>
              </w:rPr>
              <w:t>dikenakan.</w:t>
            </w:r>
          </w:p>
        </w:tc>
        <w:tc>
          <w:tcPr>
            <w:tcW w:w="955" w:type="dxa"/>
          </w:tcPr>
          <w:p w:rsidR="00C940A7" w:rsidRDefault="00C940A7">
            <w:pPr>
              <w:pStyle w:val="TableParagraph"/>
              <w:spacing w:before="0"/>
              <w:jc w:val="left"/>
            </w:pPr>
          </w:p>
        </w:tc>
        <w:tc>
          <w:tcPr>
            <w:tcW w:w="826" w:type="dxa"/>
          </w:tcPr>
          <w:p w:rsidR="00C940A7" w:rsidRDefault="00C940A7">
            <w:pPr>
              <w:pStyle w:val="TableParagraph"/>
              <w:spacing w:before="0"/>
              <w:jc w:val="left"/>
            </w:pPr>
          </w:p>
        </w:tc>
        <w:tc>
          <w:tcPr>
            <w:tcW w:w="817" w:type="dxa"/>
          </w:tcPr>
          <w:p w:rsidR="00C940A7" w:rsidRDefault="00C940A7">
            <w:pPr>
              <w:pStyle w:val="TableParagraph"/>
              <w:spacing w:before="0"/>
              <w:jc w:val="left"/>
            </w:pPr>
          </w:p>
        </w:tc>
        <w:tc>
          <w:tcPr>
            <w:tcW w:w="999" w:type="dxa"/>
          </w:tcPr>
          <w:p w:rsidR="00C940A7" w:rsidRDefault="00C940A7">
            <w:pPr>
              <w:pStyle w:val="TableParagraph"/>
              <w:spacing w:before="0"/>
              <w:jc w:val="left"/>
            </w:pPr>
          </w:p>
        </w:tc>
        <w:tc>
          <w:tcPr>
            <w:tcW w:w="1220" w:type="dxa"/>
          </w:tcPr>
          <w:p w:rsidR="00C940A7" w:rsidRDefault="00C940A7">
            <w:pPr>
              <w:pStyle w:val="TableParagraph"/>
              <w:spacing w:before="0"/>
              <w:jc w:val="left"/>
            </w:pPr>
          </w:p>
        </w:tc>
      </w:tr>
      <w:tr w:rsidR="00C940A7">
        <w:trPr>
          <w:trHeight w:val="1771"/>
        </w:trPr>
        <w:tc>
          <w:tcPr>
            <w:tcW w:w="485" w:type="dxa"/>
          </w:tcPr>
          <w:p w:rsidR="00C940A7" w:rsidRDefault="00C940A7">
            <w:pPr>
              <w:pStyle w:val="TableParagraph"/>
              <w:spacing w:before="0"/>
              <w:jc w:val="left"/>
            </w:pPr>
          </w:p>
          <w:p w:rsidR="00C940A7" w:rsidRDefault="00C940A7">
            <w:pPr>
              <w:pStyle w:val="TableParagraph"/>
              <w:spacing w:before="248"/>
              <w:jc w:val="left"/>
            </w:pPr>
          </w:p>
          <w:p w:rsidR="00C940A7" w:rsidRDefault="005B00F7">
            <w:pPr>
              <w:pStyle w:val="TableParagraph"/>
              <w:spacing w:before="0"/>
              <w:ind w:left="13" w:right="101"/>
              <w:jc w:val="center"/>
            </w:pPr>
            <w:r>
              <w:rPr>
                <w:spacing w:val="-5"/>
              </w:rPr>
              <w:t>4.</w:t>
            </w:r>
          </w:p>
        </w:tc>
        <w:tc>
          <w:tcPr>
            <w:tcW w:w="2632" w:type="dxa"/>
          </w:tcPr>
          <w:p w:rsidR="00C940A7" w:rsidRDefault="005B00F7">
            <w:pPr>
              <w:pStyle w:val="TableParagraph"/>
              <w:tabs>
                <w:tab w:val="left" w:pos="1987"/>
              </w:tabs>
              <w:spacing w:before="0"/>
              <w:ind w:left="110" w:right="91"/>
              <w:jc w:val="both"/>
            </w:pPr>
            <w:r>
              <w:t xml:space="preserve">Fiskus telah memberikan </w:t>
            </w:r>
            <w:r>
              <w:rPr>
                <w:spacing w:val="-2"/>
              </w:rPr>
              <w:t>kemudahan</w:t>
            </w:r>
            <w:r>
              <w:tab/>
            </w:r>
            <w:r>
              <w:rPr>
                <w:spacing w:val="-4"/>
              </w:rPr>
              <w:t xml:space="preserve">dalam </w:t>
            </w:r>
            <w:r>
              <w:t>mendapatkan pelayanan serta konsultasi kepada wajib pajak mengenai kewajiban</w:t>
            </w:r>
            <w:r>
              <w:rPr>
                <w:spacing w:val="48"/>
              </w:rPr>
              <w:t xml:space="preserve"> </w:t>
            </w:r>
            <w:r>
              <w:t>perpajakan</w:t>
            </w:r>
            <w:r>
              <w:rPr>
                <w:spacing w:val="51"/>
              </w:rPr>
              <w:t xml:space="preserve"> </w:t>
            </w:r>
            <w:r>
              <w:rPr>
                <w:spacing w:val="-5"/>
              </w:rPr>
              <w:t>dan</w:t>
            </w:r>
          </w:p>
          <w:p w:rsidR="00C940A7" w:rsidRDefault="005B00F7">
            <w:pPr>
              <w:pStyle w:val="TableParagraph"/>
              <w:spacing w:before="0" w:line="238" w:lineRule="exact"/>
              <w:ind w:left="110"/>
              <w:jc w:val="both"/>
            </w:pPr>
            <w:r>
              <w:t>pelaporan</w:t>
            </w:r>
            <w:r>
              <w:rPr>
                <w:spacing w:val="-8"/>
              </w:rPr>
              <w:t xml:space="preserve"> </w:t>
            </w:r>
            <w:r>
              <w:rPr>
                <w:spacing w:val="-4"/>
              </w:rPr>
              <w:t>SPT.</w:t>
            </w:r>
          </w:p>
        </w:tc>
        <w:tc>
          <w:tcPr>
            <w:tcW w:w="955" w:type="dxa"/>
          </w:tcPr>
          <w:p w:rsidR="00C940A7" w:rsidRDefault="00C940A7">
            <w:pPr>
              <w:pStyle w:val="TableParagraph"/>
              <w:spacing w:before="0"/>
              <w:jc w:val="left"/>
            </w:pPr>
          </w:p>
        </w:tc>
        <w:tc>
          <w:tcPr>
            <w:tcW w:w="826" w:type="dxa"/>
          </w:tcPr>
          <w:p w:rsidR="00C940A7" w:rsidRDefault="00C940A7">
            <w:pPr>
              <w:pStyle w:val="TableParagraph"/>
              <w:spacing w:before="0"/>
              <w:jc w:val="left"/>
            </w:pPr>
          </w:p>
        </w:tc>
        <w:tc>
          <w:tcPr>
            <w:tcW w:w="817" w:type="dxa"/>
          </w:tcPr>
          <w:p w:rsidR="00C940A7" w:rsidRDefault="00C940A7">
            <w:pPr>
              <w:pStyle w:val="TableParagraph"/>
              <w:spacing w:before="0"/>
              <w:jc w:val="left"/>
            </w:pPr>
          </w:p>
        </w:tc>
        <w:tc>
          <w:tcPr>
            <w:tcW w:w="999" w:type="dxa"/>
          </w:tcPr>
          <w:p w:rsidR="00C940A7" w:rsidRDefault="00C940A7">
            <w:pPr>
              <w:pStyle w:val="TableParagraph"/>
              <w:spacing w:before="0"/>
              <w:jc w:val="left"/>
            </w:pPr>
          </w:p>
        </w:tc>
        <w:tc>
          <w:tcPr>
            <w:tcW w:w="1220" w:type="dxa"/>
          </w:tcPr>
          <w:p w:rsidR="00C940A7" w:rsidRDefault="00C940A7">
            <w:pPr>
              <w:pStyle w:val="TableParagraph"/>
              <w:spacing w:before="0"/>
              <w:jc w:val="left"/>
            </w:pPr>
          </w:p>
        </w:tc>
      </w:tr>
      <w:tr w:rsidR="00C940A7">
        <w:trPr>
          <w:trHeight w:val="1516"/>
        </w:trPr>
        <w:tc>
          <w:tcPr>
            <w:tcW w:w="485" w:type="dxa"/>
          </w:tcPr>
          <w:p w:rsidR="00C940A7" w:rsidRDefault="00C940A7">
            <w:pPr>
              <w:pStyle w:val="TableParagraph"/>
              <w:spacing w:before="0"/>
              <w:jc w:val="left"/>
            </w:pPr>
          </w:p>
          <w:p w:rsidR="00C940A7" w:rsidRDefault="00C940A7">
            <w:pPr>
              <w:pStyle w:val="TableParagraph"/>
              <w:spacing w:before="118"/>
              <w:jc w:val="left"/>
            </w:pPr>
          </w:p>
          <w:p w:rsidR="00C940A7" w:rsidRDefault="005B00F7">
            <w:pPr>
              <w:pStyle w:val="TableParagraph"/>
              <w:spacing w:before="1"/>
              <w:ind w:left="13" w:right="101"/>
              <w:jc w:val="center"/>
            </w:pPr>
            <w:r>
              <w:rPr>
                <w:spacing w:val="-5"/>
              </w:rPr>
              <w:t>5.</w:t>
            </w:r>
          </w:p>
        </w:tc>
        <w:tc>
          <w:tcPr>
            <w:tcW w:w="2632" w:type="dxa"/>
          </w:tcPr>
          <w:p w:rsidR="00C940A7" w:rsidRDefault="005B00F7">
            <w:pPr>
              <w:pStyle w:val="TableParagraph"/>
              <w:tabs>
                <w:tab w:val="left" w:pos="1426"/>
              </w:tabs>
              <w:spacing w:before="0"/>
              <w:ind w:left="110" w:right="94"/>
              <w:jc w:val="both"/>
            </w:pPr>
            <w:r>
              <w:rPr>
                <w:spacing w:val="-2"/>
              </w:rPr>
              <w:t>Fiskus</w:t>
            </w:r>
            <w:r>
              <w:tab/>
            </w:r>
            <w:r>
              <w:rPr>
                <w:spacing w:val="-2"/>
              </w:rPr>
              <w:t xml:space="preserve">memberikan </w:t>
            </w:r>
            <w:r>
              <w:t>efisiensi pelayanan yang sama kepada semua wajib pajak tanpa memandang besar</w:t>
            </w:r>
            <w:r>
              <w:rPr>
                <w:spacing w:val="5"/>
              </w:rPr>
              <w:t xml:space="preserve"> </w:t>
            </w:r>
            <w:r>
              <w:t>atau</w:t>
            </w:r>
            <w:r>
              <w:rPr>
                <w:spacing w:val="4"/>
              </w:rPr>
              <w:t xml:space="preserve"> </w:t>
            </w:r>
            <w:r>
              <w:t>kecil</w:t>
            </w:r>
            <w:r>
              <w:rPr>
                <w:spacing w:val="6"/>
              </w:rPr>
              <w:t xml:space="preserve"> </w:t>
            </w:r>
            <w:r>
              <w:t>pajak</w:t>
            </w:r>
            <w:r>
              <w:rPr>
                <w:spacing w:val="4"/>
              </w:rPr>
              <w:t xml:space="preserve"> </w:t>
            </w:r>
            <w:r>
              <w:rPr>
                <w:spacing w:val="-4"/>
              </w:rPr>
              <w:t>yang</w:t>
            </w:r>
          </w:p>
          <w:p w:rsidR="00C940A7" w:rsidRDefault="005B00F7">
            <w:pPr>
              <w:pStyle w:val="TableParagraph"/>
              <w:spacing w:before="0" w:line="239" w:lineRule="exact"/>
              <w:ind w:left="110"/>
              <w:jc w:val="left"/>
            </w:pPr>
            <w:r>
              <w:rPr>
                <w:spacing w:val="-2"/>
              </w:rPr>
              <w:t>terutang.</w:t>
            </w:r>
          </w:p>
        </w:tc>
        <w:tc>
          <w:tcPr>
            <w:tcW w:w="955" w:type="dxa"/>
          </w:tcPr>
          <w:p w:rsidR="00C940A7" w:rsidRDefault="00C940A7">
            <w:pPr>
              <w:pStyle w:val="TableParagraph"/>
              <w:spacing w:before="0"/>
              <w:jc w:val="left"/>
            </w:pPr>
          </w:p>
        </w:tc>
        <w:tc>
          <w:tcPr>
            <w:tcW w:w="826" w:type="dxa"/>
          </w:tcPr>
          <w:p w:rsidR="00C940A7" w:rsidRDefault="00C940A7">
            <w:pPr>
              <w:pStyle w:val="TableParagraph"/>
              <w:spacing w:before="0"/>
              <w:jc w:val="left"/>
            </w:pPr>
          </w:p>
        </w:tc>
        <w:tc>
          <w:tcPr>
            <w:tcW w:w="817" w:type="dxa"/>
          </w:tcPr>
          <w:p w:rsidR="00C940A7" w:rsidRDefault="00C940A7">
            <w:pPr>
              <w:pStyle w:val="TableParagraph"/>
              <w:spacing w:before="0"/>
              <w:jc w:val="left"/>
            </w:pPr>
          </w:p>
        </w:tc>
        <w:tc>
          <w:tcPr>
            <w:tcW w:w="999" w:type="dxa"/>
          </w:tcPr>
          <w:p w:rsidR="00C940A7" w:rsidRDefault="00C940A7">
            <w:pPr>
              <w:pStyle w:val="TableParagraph"/>
              <w:spacing w:before="0"/>
              <w:jc w:val="left"/>
            </w:pPr>
          </w:p>
        </w:tc>
        <w:tc>
          <w:tcPr>
            <w:tcW w:w="1220" w:type="dxa"/>
          </w:tcPr>
          <w:p w:rsidR="00C940A7" w:rsidRDefault="00C940A7">
            <w:pPr>
              <w:pStyle w:val="TableParagraph"/>
              <w:spacing w:before="0"/>
              <w:jc w:val="left"/>
            </w:pPr>
          </w:p>
        </w:tc>
      </w:tr>
    </w:tbl>
    <w:p w:rsidR="00C940A7" w:rsidRDefault="00C940A7">
      <w:pPr>
        <w:pStyle w:val="TableParagraph"/>
        <w:jc w:val="left"/>
        <w:sectPr w:rsidR="00C940A7">
          <w:headerReference w:type="default" r:id="rId156"/>
          <w:footerReference w:type="default" r:id="rId157"/>
          <w:pgSz w:w="11910" w:h="16840"/>
          <w:pgMar w:top="1920" w:right="850" w:bottom="280" w:left="1417" w:header="708" w:footer="0" w:gutter="0"/>
          <w:cols w:space="720"/>
        </w:sectPr>
      </w:pPr>
    </w:p>
    <w:p w:rsidR="00C940A7" w:rsidRDefault="00C940A7">
      <w:pPr>
        <w:pStyle w:val="BodyText"/>
        <w:spacing w:before="48"/>
      </w:pPr>
    </w:p>
    <w:p w:rsidR="00C940A7" w:rsidRDefault="005B00F7">
      <w:pPr>
        <w:spacing w:before="1" w:after="6"/>
        <w:ind w:left="849"/>
        <w:rPr>
          <w:b/>
          <w:i/>
          <w:sz w:val="24"/>
        </w:rPr>
      </w:pPr>
      <w:r>
        <w:rPr>
          <w:b/>
          <w:sz w:val="24"/>
        </w:rPr>
        <w:t>Lampiran 4.</w:t>
      </w:r>
      <w:r>
        <w:rPr>
          <w:b/>
          <w:spacing w:val="-5"/>
          <w:sz w:val="24"/>
        </w:rPr>
        <w:t xml:space="preserve"> </w:t>
      </w:r>
      <w:r>
        <w:rPr>
          <w:b/>
          <w:sz w:val="24"/>
        </w:rPr>
        <w:t>Matriks</w:t>
      </w:r>
      <w:r>
        <w:rPr>
          <w:b/>
          <w:spacing w:val="-2"/>
          <w:sz w:val="24"/>
        </w:rPr>
        <w:t xml:space="preserve"> </w:t>
      </w:r>
      <w:r>
        <w:rPr>
          <w:b/>
          <w:i/>
          <w:sz w:val="24"/>
        </w:rPr>
        <w:t>Outer</w:t>
      </w:r>
      <w:r>
        <w:rPr>
          <w:b/>
          <w:i/>
          <w:spacing w:val="-3"/>
          <w:sz w:val="24"/>
        </w:rPr>
        <w:t xml:space="preserve"> </w:t>
      </w:r>
      <w:r>
        <w:rPr>
          <w:b/>
          <w:i/>
          <w:spacing w:val="-2"/>
          <w:sz w:val="24"/>
        </w:rPr>
        <w:t>Loading</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1628"/>
        <w:gridCol w:w="1623"/>
        <w:gridCol w:w="1628"/>
        <w:gridCol w:w="1628"/>
      </w:tblGrid>
      <w:tr w:rsidR="00C940A7">
        <w:trPr>
          <w:trHeight w:val="287"/>
        </w:trPr>
        <w:tc>
          <w:tcPr>
            <w:tcW w:w="1426" w:type="dxa"/>
          </w:tcPr>
          <w:p w:rsidR="00C940A7" w:rsidRDefault="00C940A7">
            <w:pPr>
              <w:pStyle w:val="TableParagraph"/>
              <w:spacing w:before="0"/>
              <w:jc w:val="left"/>
              <w:rPr>
                <w:sz w:val="20"/>
              </w:rPr>
            </w:pPr>
          </w:p>
        </w:tc>
        <w:tc>
          <w:tcPr>
            <w:tcW w:w="1628"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X1</w:t>
            </w:r>
          </w:p>
        </w:tc>
        <w:tc>
          <w:tcPr>
            <w:tcW w:w="1623"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X2</w:t>
            </w:r>
          </w:p>
        </w:tc>
        <w:tc>
          <w:tcPr>
            <w:tcW w:w="1628"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X3</w:t>
            </w:r>
          </w:p>
        </w:tc>
        <w:tc>
          <w:tcPr>
            <w:tcW w:w="1628" w:type="dxa"/>
            <w:shd w:val="clear" w:color="auto" w:fill="C0C0C0"/>
          </w:tcPr>
          <w:p w:rsidR="00C940A7" w:rsidRDefault="005B00F7">
            <w:pPr>
              <w:pStyle w:val="TableParagraph"/>
              <w:spacing w:before="23"/>
              <w:ind w:left="110"/>
              <w:jc w:val="left"/>
              <w:rPr>
                <w:rFonts w:ascii="Arial"/>
                <w:b/>
                <w:sz w:val="20"/>
              </w:rPr>
            </w:pPr>
            <w:r>
              <w:rPr>
                <w:rFonts w:ascii="Arial"/>
                <w:b/>
                <w:spacing w:val="-10"/>
                <w:sz w:val="20"/>
              </w:rPr>
              <w:t>Y</w:t>
            </w: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X1.1</w:t>
            </w:r>
          </w:p>
        </w:tc>
        <w:tc>
          <w:tcPr>
            <w:tcW w:w="1628" w:type="dxa"/>
          </w:tcPr>
          <w:p w:rsidR="00C940A7" w:rsidRDefault="005B00F7">
            <w:pPr>
              <w:pStyle w:val="TableParagraph"/>
              <w:spacing w:before="28"/>
              <w:ind w:right="92"/>
              <w:rPr>
                <w:rFonts w:ascii="Arial"/>
                <w:b/>
                <w:sz w:val="20"/>
              </w:rPr>
            </w:pPr>
            <w:r>
              <w:rPr>
                <w:rFonts w:ascii="Arial"/>
                <w:b/>
                <w:spacing w:val="-2"/>
                <w:sz w:val="20"/>
              </w:rPr>
              <w:t>0.894</w:t>
            </w:r>
          </w:p>
        </w:tc>
        <w:tc>
          <w:tcPr>
            <w:tcW w:w="1623"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X1.2</w:t>
            </w: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0.883</w:t>
            </w: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X1.3</w:t>
            </w:r>
          </w:p>
        </w:tc>
        <w:tc>
          <w:tcPr>
            <w:tcW w:w="1628" w:type="dxa"/>
          </w:tcPr>
          <w:p w:rsidR="00C940A7" w:rsidRDefault="005B00F7">
            <w:pPr>
              <w:pStyle w:val="TableParagraph"/>
              <w:spacing w:before="28"/>
              <w:ind w:right="92"/>
              <w:rPr>
                <w:rFonts w:ascii="Arial"/>
                <w:b/>
                <w:sz w:val="20"/>
              </w:rPr>
            </w:pPr>
            <w:r>
              <w:rPr>
                <w:rFonts w:ascii="Arial"/>
                <w:b/>
                <w:spacing w:val="-2"/>
                <w:sz w:val="20"/>
              </w:rPr>
              <w:t>0.851</w:t>
            </w:r>
          </w:p>
        </w:tc>
        <w:tc>
          <w:tcPr>
            <w:tcW w:w="1623"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X1.4</w:t>
            </w: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0.887</w:t>
            </w: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X1.5</w:t>
            </w:r>
          </w:p>
        </w:tc>
        <w:tc>
          <w:tcPr>
            <w:tcW w:w="1628" w:type="dxa"/>
          </w:tcPr>
          <w:p w:rsidR="00C940A7" w:rsidRDefault="005B00F7">
            <w:pPr>
              <w:pStyle w:val="TableParagraph"/>
              <w:spacing w:before="28"/>
              <w:ind w:right="92"/>
              <w:rPr>
                <w:rFonts w:ascii="Arial"/>
                <w:b/>
                <w:sz w:val="20"/>
              </w:rPr>
            </w:pPr>
            <w:r>
              <w:rPr>
                <w:rFonts w:ascii="Arial"/>
                <w:b/>
                <w:spacing w:val="-2"/>
                <w:sz w:val="20"/>
              </w:rPr>
              <w:t>0.864</w:t>
            </w:r>
          </w:p>
        </w:tc>
        <w:tc>
          <w:tcPr>
            <w:tcW w:w="1623"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X2.1</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5B00F7">
            <w:pPr>
              <w:pStyle w:val="TableParagraph"/>
              <w:spacing w:before="23"/>
              <w:ind w:right="87"/>
              <w:rPr>
                <w:rFonts w:ascii="Arial"/>
                <w:b/>
                <w:sz w:val="20"/>
              </w:rPr>
            </w:pPr>
            <w:r>
              <w:rPr>
                <w:rFonts w:ascii="Arial"/>
                <w:b/>
                <w:spacing w:val="-2"/>
                <w:sz w:val="20"/>
              </w:rPr>
              <w:t>0.871</w:t>
            </w: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X2.2</w:t>
            </w:r>
          </w:p>
        </w:tc>
        <w:tc>
          <w:tcPr>
            <w:tcW w:w="1628" w:type="dxa"/>
          </w:tcPr>
          <w:p w:rsidR="00C940A7" w:rsidRDefault="00C940A7">
            <w:pPr>
              <w:pStyle w:val="TableParagraph"/>
              <w:spacing w:before="0"/>
              <w:jc w:val="left"/>
              <w:rPr>
                <w:sz w:val="20"/>
              </w:rPr>
            </w:pPr>
          </w:p>
        </w:tc>
        <w:tc>
          <w:tcPr>
            <w:tcW w:w="1623" w:type="dxa"/>
          </w:tcPr>
          <w:p w:rsidR="00C940A7" w:rsidRDefault="005B00F7">
            <w:pPr>
              <w:pStyle w:val="TableParagraph"/>
              <w:spacing w:before="28"/>
              <w:ind w:right="87"/>
              <w:rPr>
                <w:rFonts w:ascii="Arial"/>
                <w:b/>
                <w:sz w:val="20"/>
              </w:rPr>
            </w:pPr>
            <w:r>
              <w:rPr>
                <w:rFonts w:ascii="Arial"/>
                <w:b/>
                <w:spacing w:val="-2"/>
                <w:sz w:val="20"/>
              </w:rPr>
              <w:t>0.868</w:t>
            </w:r>
          </w:p>
        </w:tc>
        <w:tc>
          <w:tcPr>
            <w:tcW w:w="1628"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X2.3</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5B00F7">
            <w:pPr>
              <w:pStyle w:val="TableParagraph"/>
              <w:spacing w:before="23"/>
              <w:ind w:right="87"/>
              <w:rPr>
                <w:rFonts w:ascii="Arial"/>
                <w:b/>
                <w:sz w:val="20"/>
              </w:rPr>
            </w:pPr>
            <w:r>
              <w:rPr>
                <w:rFonts w:ascii="Arial"/>
                <w:b/>
                <w:spacing w:val="-2"/>
                <w:sz w:val="20"/>
              </w:rPr>
              <w:t>0.856</w:t>
            </w: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X2.4</w:t>
            </w:r>
          </w:p>
        </w:tc>
        <w:tc>
          <w:tcPr>
            <w:tcW w:w="1628" w:type="dxa"/>
          </w:tcPr>
          <w:p w:rsidR="00C940A7" w:rsidRDefault="00C940A7">
            <w:pPr>
              <w:pStyle w:val="TableParagraph"/>
              <w:spacing w:before="0"/>
              <w:jc w:val="left"/>
              <w:rPr>
                <w:sz w:val="20"/>
              </w:rPr>
            </w:pPr>
          </w:p>
        </w:tc>
        <w:tc>
          <w:tcPr>
            <w:tcW w:w="1623" w:type="dxa"/>
          </w:tcPr>
          <w:p w:rsidR="00C940A7" w:rsidRDefault="005B00F7">
            <w:pPr>
              <w:pStyle w:val="TableParagraph"/>
              <w:spacing w:before="28"/>
              <w:ind w:right="87"/>
              <w:rPr>
                <w:rFonts w:ascii="Arial"/>
                <w:b/>
                <w:sz w:val="20"/>
              </w:rPr>
            </w:pPr>
            <w:r>
              <w:rPr>
                <w:rFonts w:ascii="Arial"/>
                <w:b/>
                <w:spacing w:val="-2"/>
                <w:sz w:val="20"/>
              </w:rPr>
              <w:t>0.876</w:t>
            </w:r>
          </w:p>
        </w:tc>
        <w:tc>
          <w:tcPr>
            <w:tcW w:w="1628"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r>
      <w:tr w:rsidR="00C940A7">
        <w:trPr>
          <w:trHeight w:val="288"/>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X2.5</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5B00F7">
            <w:pPr>
              <w:pStyle w:val="TableParagraph"/>
              <w:spacing w:before="23"/>
              <w:ind w:right="87"/>
              <w:rPr>
                <w:rFonts w:ascii="Arial"/>
                <w:b/>
                <w:sz w:val="20"/>
              </w:rPr>
            </w:pPr>
            <w:r>
              <w:rPr>
                <w:rFonts w:ascii="Arial"/>
                <w:b/>
                <w:spacing w:val="-2"/>
                <w:sz w:val="20"/>
              </w:rPr>
              <w:t>0.887</w:t>
            </w: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X3.1</w:t>
            </w:r>
          </w:p>
        </w:tc>
        <w:tc>
          <w:tcPr>
            <w:tcW w:w="1628" w:type="dxa"/>
          </w:tcPr>
          <w:p w:rsidR="00C940A7" w:rsidRDefault="00C940A7">
            <w:pPr>
              <w:pStyle w:val="TableParagraph"/>
              <w:spacing w:before="0"/>
              <w:jc w:val="left"/>
              <w:rPr>
                <w:sz w:val="20"/>
              </w:rPr>
            </w:pPr>
          </w:p>
        </w:tc>
        <w:tc>
          <w:tcPr>
            <w:tcW w:w="1623" w:type="dxa"/>
          </w:tcPr>
          <w:p w:rsidR="00C940A7" w:rsidRDefault="00C940A7">
            <w:pPr>
              <w:pStyle w:val="TableParagraph"/>
              <w:spacing w:before="0"/>
              <w:jc w:val="left"/>
              <w:rPr>
                <w:sz w:val="20"/>
              </w:rPr>
            </w:pPr>
          </w:p>
        </w:tc>
        <w:tc>
          <w:tcPr>
            <w:tcW w:w="1628" w:type="dxa"/>
          </w:tcPr>
          <w:p w:rsidR="00C940A7" w:rsidRDefault="005B00F7">
            <w:pPr>
              <w:pStyle w:val="TableParagraph"/>
              <w:spacing w:before="28"/>
              <w:ind w:right="92"/>
              <w:rPr>
                <w:rFonts w:ascii="Arial"/>
                <w:b/>
                <w:sz w:val="20"/>
              </w:rPr>
            </w:pPr>
            <w:r>
              <w:rPr>
                <w:rFonts w:ascii="Arial"/>
                <w:b/>
                <w:spacing w:val="-2"/>
                <w:sz w:val="20"/>
              </w:rPr>
              <w:t>0.891</w:t>
            </w: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X3.2</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0.860</w:t>
            </w: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X3.3</w:t>
            </w:r>
          </w:p>
        </w:tc>
        <w:tc>
          <w:tcPr>
            <w:tcW w:w="1628" w:type="dxa"/>
          </w:tcPr>
          <w:p w:rsidR="00C940A7" w:rsidRDefault="00C940A7">
            <w:pPr>
              <w:pStyle w:val="TableParagraph"/>
              <w:spacing w:before="0"/>
              <w:jc w:val="left"/>
              <w:rPr>
                <w:sz w:val="20"/>
              </w:rPr>
            </w:pPr>
          </w:p>
        </w:tc>
        <w:tc>
          <w:tcPr>
            <w:tcW w:w="1623" w:type="dxa"/>
          </w:tcPr>
          <w:p w:rsidR="00C940A7" w:rsidRDefault="00C940A7">
            <w:pPr>
              <w:pStyle w:val="TableParagraph"/>
              <w:spacing w:before="0"/>
              <w:jc w:val="left"/>
              <w:rPr>
                <w:sz w:val="20"/>
              </w:rPr>
            </w:pPr>
          </w:p>
        </w:tc>
        <w:tc>
          <w:tcPr>
            <w:tcW w:w="1628" w:type="dxa"/>
          </w:tcPr>
          <w:p w:rsidR="00C940A7" w:rsidRDefault="005B00F7">
            <w:pPr>
              <w:pStyle w:val="TableParagraph"/>
              <w:spacing w:before="28"/>
              <w:ind w:right="92"/>
              <w:rPr>
                <w:rFonts w:ascii="Arial"/>
                <w:b/>
                <w:sz w:val="20"/>
              </w:rPr>
            </w:pPr>
            <w:r>
              <w:rPr>
                <w:rFonts w:ascii="Arial"/>
                <w:b/>
                <w:spacing w:val="-2"/>
                <w:sz w:val="20"/>
              </w:rPr>
              <w:t>0.868</w:t>
            </w:r>
          </w:p>
        </w:tc>
        <w:tc>
          <w:tcPr>
            <w:tcW w:w="1628" w:type="dxa"/>
          </w:tcPr>
          <w:p w:rsidR="00C940A7" w:rsidRDefault="00C940A7">
            <w:pPr>
              <w:pStyle w:val="TableParagraph"/>
              <w:spacing w:before="0"/>
              <w:jc w:val="left"/>
              <w:rPr>
                <w:sz w:val="20"/>
              </w:rPr>
            </w:pP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4"/>
                <w:sz w:val="20"/>
              </w:rPr>
              <w:t>X3.4</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0.874</w:t>
            </w:r>
          </w:p>
        </w:tc>
        <w:tc>
          <w:tcPr>
            <w:tcW w:w="1628" w:type="dxa"/>
            <w:shd w:val="clear" w:color="auto" w:fill="CCFFCC"/>
          </w:tcPr>
          <w:p w:rsidR="00C940A7" w:rsidRDefault="00C940A7">
            <w:pPr>
              <w:pStyle w:val="TableParagraph"/>
              <w:spacing w:before="0"/>
              <w:jc w:val="left"/>
              <w:rPr>
                <w:sz w:val="20"/>
              </w:rPr>
            </w:pP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4"/>
                <w:sz w:val="20"/>
              </w:rPr>
              <w:t>X3.5</w:t>
            </w:r>
          </w:p>
        </w:tc>
        <w:tc>
          <w:tcPr>
            <w:tcW w:w="1628" w:type="dxa"/>
          </w:tcPr>
          <w:p w:rsidR="00C940A7" w:rsidRDefault="00C940A7">
            <w:pPr>
              <w:pStyle w:val="TableParagraph"/>
              <w:spacing w:before="0"/>
              <w:jc w:val="left"/>
              <w:rPr>
                <w:sz w:val="20"/>
              </w:rPr>
            </w:pPr>
          </w:p>
        </w:tc>
        <w:tc>
          <w:tcPr>
            <w:tcW w:w="1623" w:type="dxa"/>
          </w:tcPr>
          <w:p w:rsidR="00C940A7" w:rsidRDefault="00C940A7">
            <w:pPr>
              <w:pStyle w:val="TableParagraph"/>
              <w:spacing w:before="0"/>
              <w:jc w:val="left"/>
              <w:rPr>
                <w:sz w:val="20"/>
              </w:rPr>
            </w:pPr>
          </w:p>
        </w:tc>
        <w:tc>
          <w:tcPr>
            <w:tcW w:w="1628" w:type="dxa"/>
          </w:tcPr>
          <w:p w:rsidR="00C940A7" w:rsidRDefault="005B00F7">
            <w:pPr>
              <w:pStyle w:val="TableParagraph"/>
              <w:spacing w:before="28"/>
              <w:ind w:right="92"/>
              <w:rPr>
                <w:rFonts w:ascii="Arial"/>
                <w:b/>
                <w:sz w:val="20"/>
              </w:rPr>
            </w:pPr>
            <w:r>
              <w:rPr>
                <w:rFonts w:ascii="Arial"/>
                <w:b/>
                <w:spacing w:val="-2"/>
                <w:sz w:val="20"/>
              </w:rPr>
              <w:t>0.866</w:t>
            </w:r>
          </w:p>
        </w:tc>
        <w:tc>
          <w:tcPr>
            <w:tcW w:w="1628" w:type="dxa"/>
          </w:tcPr>
          <w:p w:rsidR="00C940A7" w:rsidRDefault="00C940A7">
            <w:pPr>
              <w:pStyle w:val="TableParagraph"/>
              <w:spacing w:before="0"/>
              <w:jc w:val="left"/>
              <w:rPr>
                <w:sz w:val="20"/>
              </w:rPr>
            </w:pPr>
          </w:p>
        </w:tc>
      </w:tr>
      <w:tr w:rsidR="00C940A7">
        <w:trPr>
          <w:trHeight w:val="288"/>
        </w:trPr>
        <w:tc>
          <w:tcPr>
            <w:tcW w:w="1426" w:type="dxa"/>
            <w:shd w:val="clear" w:color="auto" w:fill="C0C0C0"/>
          </w:tcPr>
          <w:p w:rsidR="00C940A7" w:rsidRDefault="005B00F7">
            <w:pPr>
              <w:pStyle w:val="TableParagraph"/>
              <w:spacing w:before="24"/>
              <w:ind w:left="110"/>
              <w:jc w:val="left"/>
              <w:rPr>
                <w:rFonts w:ascii="Arial"/>
                <w:b/>
                <w:sz w:val="20"/>
              </w:rPr>
            </w:pPr>
            <w:r>
              <w:rPr>
                <w:rFonts w:ascii="Arial"/>
                <w:b/>
                <w:spacing w:val="-5"/>
                <w:sz w:val="20"/>
              </w:rPr>
              <w:t>Y1</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5B00F7">
            <w:pPr>
              <w:pStyle w:val="TableParagraph"/>
              <w:spacing w:before="24"/>
              <w:ind w:right="92"/>
              <w:rPr>
                <w:rFonts w:ascii="Arial"/>
                <w:b/>
                <w:sz w:val="20"/>
              </w:rPr>
            </w:pPr>
            <w:r>
              <w:rPr>
                <w:rFonts w:ascii="Arial"/>
                <w:b/>
                <w:spacing w:val="-2"/>
                <w:sz w:val="20"/>
              </w:rPr>
              <w:t>0.905</w:t>
            </w: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5"/>
                <w:sz w:val="20"/>
              </w:rPr>
              <w:t>Y2</w:t>
            </w:r>
          </w:p>
        </w:tc>
        <w:tc>
          <w:tcPr>
            <w:tcW w:w="1628" w:type="dxa"/>
          </w:tcPr>
          <w:p w:rsidR="00C940A7" w:rsidRDefault="00C940A7">
            <w:pPr>
              <w:pStyle w:val="TableParagraph"/>
              <w:spacing w:before="0"/>
              <w:jc w:val="left"/>
              <w:rPr>
                <w:sz w:val="20"/>
              </w:rPr>
            </w:pPr>
          </w:p>
        </w:tc>
        <w:tc>
          <w:tcPr>
            <w:tcW w:w="1623"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c>
          <w:tcPr>
            <w:tcW w:w="1628" w:type="dxa"/>
          </w:tcPr>
          <w:p w:rsidR="00C940A7" w:rsidRDefault="005B00F7">
            <w:pPr>
              <w:pStyle w:val="TableParagraph"/>
              <w:spacing w:before="28"/>
              <w:ind w:right="92"/>
              <w:rPr>
                <w:rFonts w:ascii="Arial"/>
                <w:b/>
                <w:sz w:val="20"/>
              </w:rPr>
            </w:pPr>
            <w:r>
              <w:rPr>
                <w:rFonts w:ascii="Arial"/>
                <w:b/>
                <w:spacing w:val="-2"/>
                <w:sz w:val="20"/>
              </w:rPr>
              <w:t>0.867</w:t>
            </w:r>
          </w:p>
        </w:tc>
      </w:tr>
      <w:tr w:rsidR="00C940A7">
        <w:trPr>
          <w:trHeight w:val="287"/>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Y3</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0.846</w:t>
            </w:r>
          </w:p>
        </w:tc>
      </w:tr>
      <w:tr w:rsidR="00C940A7">
        <w:trPr>
          <w:trHeight w:val="292"/>
        </w:trPr>
        <w:tc>
          <w:tcPr>
            <w:tcW w:w="1426" w:type="dxa"/>
            <w:shd w:val="clear" w:color="auto" w:fill="C0C0C0"/>
          </w:tcPr>
          <w:p w:rsidR="00C940A7" w:rsidRDefault="005B00F7">
            <w:pPr>
              <w:pStyle w:val="TableParagraph"/>
              <w:spacing w:before="28"/>
              <w:ind w:left="110"/>
              <w:jc w:val="left"/>
              <w:rPr>
                <w:rFonts w:ascii="Arial"/>
                <w:b/>
                <w:sz w:val="20"/>
              </w:rPr>
            </w:pPr>
            <w:r>
              <w:rPr>
                <w:rFonts w:ascii="Arial"/>
                <w:b/>
                <w:spacing w:val="-5"/>
                <w:sz w:val="20"/>
              </w:rPr>
              <w:t>Y4</w:t>
            </w:r>
          </w:p>
        </w:tc>
        <w:tc>
          <w:tcPr>
            <w:tcW w:w="1628" w:type="dxa"/>
          </w:tcPr>
          <w:p w:rsidR="00C940A7" w:rsidRDefault="00C940A7">
            <w:pPr>
              <w:pStyle w:val="TableParagraph"/>
              <w:spacing w:before="0"/>
              <w:jc w:val="left"/>
              <w:rPr>
                <w:sz w:val="20"/>
              </w:rPr>
            </w:pPr>
          </w:p>
        </w:tc>
        <w:tc>
          <w:tcPr>
            <w:tcW w:w="1623" w:type="dxa"/>
          </w:tcPr>
          <w:p w:rsidR="00C940A7" w:rsidRDefault="00C940A7">
            <w:pPr>
              <w:pStyle w:val="TableParagraph"/>
              <w:spacing w:before="0"/>
              <w:jc w:val="left"/>
              <w:rPr>
                <w:sz w:val="20"/>
              </w:rPr>
            </w:pPr>
          </w:p>
        </w:tc>
        <w:tc>
          <w:tcPr>
            <w:tcW w:w="1628" w:type="dxa"/>
          </w:tcPr>
          <w:p w:rsidR="00C940A7" w:rsidRDefault="00C940A7">
            <w:pPr>
              <w:pStyle w:val="TableParagraph"/>
              <w:spacing w:before="0"/>
              <w:jc w:val="left"/>
              <w:rPr>
                <w:sz w:val="20"/>
              </w:rPr>
            </w:pPr>
          </w:p>
        </w:tc>
        <w:tc>
          <w:tcPr>
            <w:tcW w:w="1628" w:type="dxa"/>
          </w:tcPr>
          <w:p w:rsidR="00C940A7" w:rsidRDefault="005B00F7">
            <w:pPr>
              <w:pStyle w:val="TableParagraph"/>
              <w:spacing w:before="28"/>
              <w:ind w:right="92"/>
              <w:rPr>
                <w:rFonts w:ascii="Arial"/>
                <w:b/>
                <w:sz w:val="20"/>
              </w:rPr>
            </w:pPr>
            <w:r>
              <w:rPr>
                <w:rFonts w:ascii="Arial"/>
                <w:b/>
                <w:spacing w:val="-2"/>
                <w:sz w:val="20"/>
              </w:rPr>
              <w:t>0.899</w:t>
            </w:r>
          </w:p>
        </w:tc>
      </w:tr>
      <w:tr w:rsidR="00C940A7">
        <w:trPr>
          <w:trHeight w:val="292"/>
        </w:trPr>
        <w:tc>
          <w:tcPr>
            <w:tcW w:w="1426"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Y5</w:t>
            </w:r>
          </w:p>
        </w:tc>
        <w:tc>
          <w:tcPr>
            <w:tcW w:w="1628" w:type="dxa"/>
            <w:shd w:val="clear" w:color="auto" w:fill="CCFFCC"/>
          </w:tcPr>
          <w:p w:rsidR="00C940A7" w:rsidRDefault="00C940A7">
            <w:pPr>
              <w:pStyle w:val="TableParagraph"/>
              <w:spacing w:before="0"/>
              <w:jc w:val="left"/>
              <w:rPr>
                <w:sz w:val="20"/>
              </w:rPr>
            </w:pPr>
          </w:p>
        </w:tc>
        <w:tc>
          <w:tcPr>
            <w:tcW w:w="1623"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C940A7">
            <w:pPr>
              <w:pStyle w:val="TableParagraph"/>
              <w:spacing w:before="0"/>
              <w:jc w:val="left"/>
              <w:rPr>
                <w:sz w:val="20"/>
              </w:rPr>
            </w:pPr>
          </w:p>
        </w:tc>
        <w:tc>
          <w:tcPr>
            <w:tcW w:w="1628" w:type="dxa"/>
            <w:shd w:val="clear" w:color="auto" w:fill="CCFFCC"/>
          </w:tcPr>
          <w:p w:rsidR="00C940A7" w:rsidRDefault="005B00F7">
            <w:pPr>
              <w:pStyle w:val="TableParagraph"/>
              <w:spacing w:before="23"/>
              <w:ind w:right="92"/>
              <w:rPr>
                <w:rFonts w:ascii="Arial"/>
                <w:b/>
                <w:sz w:val="20"/>
              </w:rPr>
            </w:pPr>
            <w:r>
              <w:rPr>
                <w:rFonts w:ascii="Arial"/>
                <w:b/>
                <w:spacing w:val="-2"/>
                <w:sz w:val="20"/>
              </w:rPr>
              <w:t>0.890</w:t>
            </w:r>
          </w:p>
        </w:tc>
      </w:tr>
    </w:tbl>
    <w:p w:rsidR="00C940A7" w:rsidRDefault="00C940A7">
      <w:pPr>
        <w:pStyle w:val="BodyText"/>
        <w:spacing w:before="220"/>
        <w:rPr>
          <w:b/>
          <w:i/>
        </w:rPr>
      </w:pPr>
    </w:p>
    <w:p w:rsidR="00C940A7" w:rsidRDefault="005B00F7">
      <w:pPr>
        <w:spacing w:after="44"/>
        <w:ind w:left="849"/>
        <w:rPr>
          <w:b/>
          <w:i/>
          <w:sz w:val="24"/>
        </w:rPr>
      </w:pPr>
      <w:r>
        <w:rPr>
          <w:b/>
          <w:sz w:val="24"/>
        </w:rPr>
        <w:t>Lampiran 5.</w:t>
      </w:r>
      <w:r>
        <w:rPr>
          <w:b/>
          <w:spacing w:val="1"/>
          <w:sz w:val="24"/>
        </w:rPr>
        <w:t xml:space="preserve"> </w:t>
      </w:r>
      <w:r>
        <w:rPr>
          <w:b/>
          <w:i/>
          <w:spacing w:val="-2"/>
          <w:sz w:val="24"/>
        </w:rPr>
        <w:t>RSquare</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094"/>
        <w:gridCol w:w="2007"/>
      </w:tblGrid>
      <w:tr w:rsidR="00C940A7">
        <w:trPr>
          <w:trHeight w:val="287"/>
        </w:trPr>
        <w:tc>
          <w:tcPr>
            <w:tcW w:w="350" w:type="dxa"/>
          </w:tcPr>
          <w:p w:rsidR="00C940A7" w:rsidRDefault="00C940A7">
            <w:pPr>
              <w:pStyle w:val="TableParagraph"/>
              <w:spacing w:before="0"/>
              <w:jc w:val="left"/>
              <w:rPr>
                <w:sz w:val="20"/>
              </w:rPr>
            </w:pPr>
          </w:p>
        </w:tc>
        <w:tc>
          <w:tcPr>
            <w:tcW w:w="1094" w:type="dxa"/>
            <w:shd w:val="clear" w:color="auto" w:fill="C0C0C0"/>
          </w:tcPr>
          <w:p w:rsidR="00C940A7" w:rsidRDefault="005B00F7">
            <w:pPr>
              <w:pStyle w:val="TableParagraph"/>
              <w:spacing w:before="23"/>
              <w:ind w:right="91"/>
              <w:rPr>
                <w:rFonts w:ascii="Arial"/>
                <w:b/>
                <w:sz w:val="20"/>
              </w:rPr>
            </w:pPr>
            <w:r>
              <w:rPr>
                <w:rFonts w:ascii="Arial"/>
                <w:b/>
                <w:sz w:val="20"/>
              </w:rPr>
              <w:t>R</w:t>
            </w:r>
            <w:r>
              <w:rPr>
                <w:rFonts w:ascii="Arial"/>
                <w:b/>
                <w:spacing w:val="-2"/>
                <w:sz w:val="20"/>
              </w:rPr>
              <w:t xml:space="preserve"> Square</w:t>
            </w:r>
          </w:p>
        </w:tc>
        <w:tc>
          <w:tcPr>
            <w:tcW w:w="2007" w:type="dxa"/>
            <w:shd w:val="clear" w:color="auto" w:fill="C0C0C0"/>
          </w:tcPr>
          <w:p w:rsidR="00C940A7" w:rsidRDefault="005B00F7">
            <w:pPr>
              <w:pStyle w:val="TableParagraph"/>
              <w:spacing w:before="23"/>
              <w:ind w:right="90"/>
              <w:rPr>
                <w:rFonts w:ascii="Arial"/>
                <w:b/>
                <w:sz w:val="20"/>
              </w:rPr>
            </w:pPr>
            <w:r>
              <w:rPr>
                <w:rFonts w:ascii="Arial"/>
                <w:b/>
                <w:sz w:val="20"/>
              </w:rPr>
              <w:t>R</w:t>
            </w:r>
            <w:r>
              <w:rPr>
                <w:rFonts w:ascii="Arial"/>
                <w:b/>
                <w:spacing w:val="-4"/>
                <w:sz w:val="20"/>
              </w:rPr>
              <w:t xml:space="preserve"> </w:t>
            </w:r>
            <w:r>
              <w:rPr>
                <w:rFonts w:ascii="Arial"/>
                <w:b/>
                <w:sz w:val="20"/>
              </w:rPr>
              <w:t>Square</w:t>
            </w:r>
            <w:r>
              <w:rPr>
                <w:rFonts w:ascii="Arial"/>
                <w:b/>
                <w:spacing w:val="-3"/>
                <w:sz w:val="20"/>
              </w:rPr>
              <w:t xml:space="preserve"> </w:t>
            </w:r>
            <w:r>
              <w:rPr>
                <w:rFonts w:ascii="Arial"/>
                <w:b/>
                <w:spacing w:val="-2"/>
                <w:sz w:val="20"/>
              </w:rPr>
              <w:t>Adjusted</w:t>
            </w:r>
          </w:p>
        </w:tc>
      </w:tr>
      <w:tr w:rsidR="00C940A7">
        <w:trPr>
          <w:trHeight w:val="292"/>
        </w:trPr>
        <w:tc>
          <w:tcPr>
            <w:tcW w:w="350" w:type="dxa"/>
            <w:shd w:val="clear" w:color="auto" w:fill="C0C0C0"/>
          </w:tcPr>
          <w:p w:rsidR="00C940A7" w:rsidRDefault="005B00F7">
            <w:pPr>
              <w:pStyle w:val="TableParagraph"/>
              <w:spacing w:before="28"/>
              <w:ind w:left="110"/>
              <w:jc w:val="left"/>
              <w:rPr>
                <w:rFonts w:ascii="Arial"/>
                <w:b/>
                <w:sz w:val="20"/>
              </w:rPr>
            </w:pPr>
            <w:r>
              <w:rPr>
                <w:rFonts w:ascii="Arial"/>
                <w:b/>
                <w:spacing w:val="-10"/>
                <w:sz w:val="20"/>
              </w:rPr>
              <w:t>Y</w:t>
            </w:r>
          </w:p>
        </w:tc>
        <w:tc>
          <w:tcPr>
            <w:tcW w:w="1094" w:type="dxa"/>
          </w:tcPr>
          <w:p w:rsidR="00C940A7" w:rsidRDefault="005B00F7">
            <w:pPr>
              <w:pStyle w:val="TableParagraph"/>
              <w:spacing w:before="33"/>
              <w:ind w:right="90"/>
              <w:rPr>
                <w:rFonts w:ascii="Arial MT"/>
                <w:sz w:val="20"/>
              </w:rPr>
            </w:pPr>
            <w:r>
              <w:rPr>
                <w:rFonts w:ascii="Arial MT"/>
                <w:spacing w:val="-2"/>
                <w:sz w:val="20"/>
              </w:rPr>
              <w:t>0.429</w:t>
            </w:r>
          </w:p>
        </w:tc>
        <w:tc>
          <w:tcPr>
            <w:tcW w:w="2007" w:type="dxa"/>
          </w:tcPr>
          <w:p w:rsidR="00C940A7" w:rsidRDefault="005B00F7">
            <w:pPr>
              <w:pStyle w:val="TableParagraph"/>
              <w:spacing w:before="33"/>
              <w:ind w:right="90"/>
              <w:rPr>
                <w:rFonts w:ascii="Arial MT"/>
                <w:sz w:val="20"/>
              </w:rPr>
            </w:pPr>
            <w:r>
              <w:rPr>
                <w:rFonts w:ascii="Arial MT"/>
                <w:spacing w:val="-2"/>
                <w:sz w:val="20"/>
              </w:rPr>
              <w:t>0.425</w:t>
            </w:r>
          </w:p>
        </w:tc>
      </w:tr>
    </w:tbl>
    <w:p w:rsidR="00C940A7" w:rsidRDefault="00C940A7">
      <w:pPr>
        <w:pStyle w:val="BodyText"/>
        <w:spacing w:before="211"/>
        <w:rPr>
          <w:b/>
          <w:i/>
        </w:rPr>
      </w:pPr>
    </w:p>
    <w:p w:rsidR="00C940A7" w:rsidRDefault="005B00F7">
      <w:pPr>
        <w:pStyle w:val="Heading3"/>
        <w:spacing w:after="45"/>
        <w:ind w:left="849" w:firstLine="0"/>
        <w:jc w:val="left"/>
      </w:pPr>
      <w:r>
        <w:t>Lampiran 6. Validitas</w:t>
      </w:r>
      <w:r>
        <w:rPr>
          <w:spacing w:val="-4"/>
        </w:rPr>
        <w:t xml:space="preserve"> </w:t>
      </w:r>
      <w:r>
        <w:t>dan</w:t>
      </w:r>
      <w:r>
        <w:rPr>
          <w:spacing w:val="-6"/>
        </w:rPr>
        <w:t xml:space="preserve"> </w:t>
      </w:r>
      <w:r>
        <w:t>Reliabilitas</w:t>
      </w:r>
      <w:r>
        <w:rPr>
          <w:spacing w:val="-3"/>
        </w:rPr>
        <w:t xml:space="preserve"> </w:t>
      </w:r>
      <w:r>
        <w:rPr>
          <w:spacing w:val="-2"/>
        </w:rPr>
        <w:t>Konstruk</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2554"/>
        <w:gridCol w:w="993"/>
        <w:gridCol w:w="1276"/>
        <w:gridCol w:w="1977"/>
      </w:tblGrid>
      <w:tr w:rsidR="00C940A7">
        <w:trPr>
          <w:trHeight w:val="460"/>
        </w:trPr>
        <w:tc>
          <w:tcPr>
            <w:tcW w:w="1128" w:type="dxa"/>
          </w:tcPr>
          <w:p w:rsidR="00C940A7" w:rsidRDefault="00C940A7">
            <w:pPr>
              <w:pStyle w:val="TableParagraph"/>
              <w:spacing w:before="0"/>
              <w:jc w:val="left"/>
              <w:rPr>
                <w:sz w:val="20"/>
              </w:rPr>
            </w:pPr>
          </w:p>
        </w:tc>
        <w:tc>
          <w:tcPr>
            <w:tcW w:w="2554" w:type="dxa"/>
            <w:shd w:val="clear" w:color="auto" w:fill="C0C0C0"/>
          </w:tcPr>
          <w:p w:rsidR="00C940A7" w:rsidRDefault="005B00F7">
            <w:pPr>
              <w:pStyle w:val="TableParagraph"/>
              <w:spacing w:before="110"/>
              <w:ind w:left="110"/>
              <w:jc w:val="left"/>
              <w:rPr>
                <w:rFonts w:ascii="Arial"/>
                <w:b/>
                <w:sz w:val="20"/>
              </w:rPr>
            </w:pPr>
            <w:r>
              <w:rPr>
                <w:rFonts w:ascii="Arial"/>
                <w:b/>
                <w:sz w:val="20"/>
              </w:rPr>
              <w:t>Cronbach's</w:t>
            </w:r>
            <w:r>
              <w:rPr>
                <w:rFonts w:ascii="Arial"/>
                <w:b/>
                <w:spacing w:val="-9"/>
                <w:sz w:val="20"/>
              </w:rPr>
              <w:t xml:space="preserve"> </w:t>
            </w:r>
            <w:r>
              <w:rPr>
                <w:rFonts w:ascii="Arial"/>
                <w:b/>
                <w:spacing w:val="-2"/>
                <w:sz w:val="20"/>
              </w:rPr>
              <w:t>Alpha</w:t>
            </w:r>
          </w:p>
        </w:tc>
        <w:tc>
          <w:tcPr>
            <w:tcW w:w="993" w:type="dxa"/>
            <w:shd w:val="clear" w:color="auto" w:fill="C0C0C0"/>
          </w:tcPr>
          <w:p w:rsidR="00C940A7" w:rsidRDefault="005B00F7">
            <w:pPr>
              <w:pStyle w:val="TableParagraph"/>
              <w:spacing w:before="110"/>
              <w:ind w:left="111"/>
              <w:jc w:val="left"/>
              <w:rPr>
                <w:rFonts w:ascii="Arial"/>
                <w:b/>
                <w:sz w:val="20"/>
              </w:rPr>
            </w:pPr>
            <w:r>
              <w:rPr>
                <w:rFonts w:ascii="Arial"/>
                <w:b/>
                <w:spacing w:val="-2"/>
                <w:sz w:val="20"/>
              </w:rPr>
              <w:t>rho_A</w:t>
            </w:r>
          </w:p>
        </w:tc>
        <w:tc>
          <w:tcPr>
            <w:tcW w:w="1276" w:type="dxa"/>
            <w:shd w:val="clear" w:color="auto" w:fill="C0C0C0"/>
          </w:tcPr>
          <w:p w:rsidR="00C940A7" w:rsidRDefault="005B00F7">
            <w:pPr>
              <w:pStyle w:val="TableParagraph"/>
              <w:spacing w:before="0" w:line="225" w:lineRule="exact"/>
              <w:ind w:left="112"/>
              <w:jc w:val="left"/>
              <w:rPr>
                <w:rFonts w:ascii="Arial"/>
                <w:b/>
                <w:sz w:val="20"/>
              </w:rPr>
            </w:pPr>
            <w:r>
              <w:rPr>
                <w:rFonts w:ascii="Arial"/>
                <w:b/>
                <w:spacing w:val="-2"/>
                <w:sz w:val="20"/>
              </w:rPr>
              <w:t>Composite</w:t>
            </w:r>
          </w:p>
          <w:p w:rsidR="00C940A7" w:rsidRDefault="005B00F7">
            <w:pPr>
              <w:pStyle w:val="TableParagraph"/>
              <w:spacing w:before="0" w:line="215" w:lineRule="exact"/>
              <w:ind w:left="112"/>
              <w:jc w:val="left"/>
              <w:rPr>
                <w:rFonts w:ascii="Arial"/>
                <w:b/>
                <w:sz w:val="20"/>
              </w:rPr>
            </w:pPr>
            <w:r>
              <w:rPr>
                <w:rFonts w:ascii="Arial"/>
                <w:b/>
                <w:spacing w:val="-2"/>
                <w:sz w:val="20"/>
              </w:rPr>
              <w:t>Reliability</w:t>
            </w:r>
          </w:p>
        </w:tc>
        <w:tc>
          <w:tcPr>
            <w:tcW w:w="1977" w:type="dxa"/>
            <w:shd w:val="clear" w:color="auto" w:fill="C0C0C0"/>
          </w:tcPr>
          <w:p w:rsidR="00C940A7" w:rsidRDefault="005B00F7">
            <w:pPr>
              <w:pStyle w:val="TableParagraph"/>
              <w:spacing w:before="0" w:line="225" w:lineRule="exact"/>
              <w:ind w:left="113"/>
              <w:jc w:val="left"/>
              <w:rPr>
                <w:rFonts w:ascii="Arial"/>
                <w:b/>
                <w:sz w:val="20"/>
              </w:rPr>
            </w:pPr>
            <w:r>
              <w:rPr>
                <w:rFonts w:ascii="Arial"/>
                <w:b/>
                <w:sz w:val="20"/>
              </w:rPr>
              <w:t>Average</w:t>
            </w:r>
            <w:r>
              <w:rPr>
                <w:rFonts w:ascii="Arial"/>
                <w:b/>
                <w:spacing w:val="-10"/>
                <w:sz w:val="20"/>
              </w:rPr>
              <w:t xml:space="preserve"> </w:t>
            </w:r>
            <w:r>
              <w:rPr>
                <w:rFonts w:ascii="Arial"/>
                <w:b/>
                <w:spacing w:val="-2"/>
                <w:sz w:val="20"/>
              </w:rPr>
              <w:t>Variance</w:t>
            </w:r>
          </w:p>
          <w:p w:rsidR="00C940A7" w:rsidRDefault="005B00F7">
            <w:pPr>
              <w:pStyle w:val="TableParagraph"/>
              <w:spacing w:before="0" w:line="215" w:lineRule="exact"/>
              <w:ind w:left="113"/>
              <w:jc w:val="left"/>
              <w:rPr>
                <w:rFonts w:ascii="Arial"/>
                <w:b/>
                <w:sz w:val="20"/>
              </w:rPr>
            </w:pPr>
            <w:r>
              <w:rPr>
                <w:rFonts w:ascii="Arial"/>
                <w:b/>
                <w:sz w:val="20"/>
              </w:rPr>
              <w:t>Extracted</w:t>
            </w:r>
            <w:r>
              <w:rPr>
                <w:rFonts w:ascii="Arial"/>
                <w:b/>
                <w:spacing w:val="-7"/>
                <w:sz w:val="20"/>
              </w:rPr>
              <w:t xml:space="preserve"> </w:t>
            </w:r>
            <w:r>
              <w:rPr>
                <w:rFonts w:ascii="Arial"/>
                <w:b/>
                <w:spacing w:val="-2"/>
                <w:sz w:val="20"/>
              </w:rPr>
              <w:t>(AVE)</w:t>
            </w:r>
          </w:p>
        </w:tc>
      </w:tr>
      <w:tr w:rsidR="00C940A7">
        <w:trPr>
          <w:trHeight w:val="292"/>
        </w:trPr>
        <w:tc>
          <w:tcPr>
            <w:tcW w:w="1128" w:type="dxa"/>
            <w:shd w:val="clear" w:color="auto" w:fill="C0C0C0"/>
          </w:tcPr>
          <w:p w:rsidR="00C940A7" w:rsidRDefault="005B00F7">
            <w:pPr>
              <w:pStyle w:val="TableParagraph"/>
              <w:spacing w:before="28"/>
              <w:ind w:left="110"/>
              <w:jc w:val="left"/>
              <w:rPr>
                <w:rFonts w:ascii="Arial"/>
                <w:b/>
                <w:sz w:val="20"/>
              </w:rPr>
            </w:pPr>
            <w:r>
              <w:rPr>
                <w:rFonts w:ascii="Arial"/>
                <w:b/>
                <w:spacing w:val="-5"/>
                <w:sz w:val="20"/>
              </w:rPr>
              <w:t>X1</w:t>
            </w:r>
          </w:p>
        </w:tc>
        <w:tc>
          <w:tcPr>
            <w:tcW w:w="2554" w:type="dxa"/>
          </w:tcPr>
          <w:p w:rsidR="00C940A7" w:rsidRDefault="005B00F7">
            <w:pPr>
              <w:pStyle w:val="TableParagraph"/>
              <w:spacing w:before="28"/>
              <w:ind w:right="90"/>
              <w:rPr>
                <w:rFonts w:ascii="Arial"/>
                <w:b/>
                <w:sz w:val="20"/>
              </w:rPr>
            </w:pPr>
            <w:r>
              <w:rPr>
                <w:rFonts w:ascii="Arial"/>
                <w:b/>
                <w:spacing w:val="-2"/>
                <w:sz w:val="20"/>
              </w:rPr>
              <w:t>0.924</w:t>
            </w:r>
          </w:p>
        </w:tc>
        <w:tc>
          <w:tcPr>
            <w:tcW w:w="993" w:type="dxa"/>
          </w:tcPr>
          <w:p w:rsidR="00C940A7" w:rsidRDefault="005B00F7">
            <w:pPr>
              <w:pStyle w:val="TableParagraph"/>
              <w:spacing w:before="28"/>
              <w:ind w:right="90"/>
              <w:rPr>
                <w:rFonts w:ascii="Arial"/>
                <w:b/>
                <w:sz w:val="20"/>
              </w:rPr>
            </w:pPr>
            <w:r>
              <w:rPr>
                <w:rFonts w:ascii="Arial"/>
                <w:b/>
                <w:spacing w:val="-2"/>
                <w:sz w:val="20"/>
              </w:rPr>
              <w:t>0.924</w:t>
            </w:r>
          </w:p>
        </w:tc>
        <w:tc>
          <w:tcPr>
            <w:tcW w:w="1276" w:type="dxa"/>
          </w:tcPr>
          <w:p w:rsidR="00C940A7" w:rsidRDefault="005B00F7">
            <w:pPr>
              <w:pStyle w:val="TableParagraph"/>
              <w:spacing w:before="28"/>
              <w:ind w:right="89"/>
              <w:rPr>
                <w:rFonts w:ascii="Arial"/>
                <w:b/>
                <w:sz w:val="20"/>
              </w:rPr>
            </w:pPr>
            <w:r>
              <w:rPr>
                <w:rFonts w:ascii="Arial"/>
                <w:b/>
                <w:spacing w:val="-2"/>
                <w:sz w:val="20"/>
              </w:rPr>
              <w:t>0.943</w:t>
            </w:r>
          </w:p>
        </w:tc>
        <w:tc>
          <w:tcPr>
            <w:tcW w:w="1977" w:type="dxa"/>
          </w:tcPr>
          <w:p w:rsidR="00C940A7" w:rsidRDefault="005B00F7">
            <w:pPr>
              <w:pStyle w:val="TableParagraph"/>
              <w:spacing w:before="28"/>
              <w:ind w:right="87"/>
              <w:rPr>
                <w:rFonts w:ascii="Arial"/>
                <w:b/>
                <w:sz w:val="20"/>
              </w:rPr>
            </w:pPr>
            <w:r>
              <w:rPr>
                <w:rFonts w:ascii="Arial"/>
                <w:b/>
                <w:spacing w:val="-2"/>
                <w:sz w:val="20"/>
              </w:rPr>
              <w:t>0.767</w:t>
            </w:r>
          </w:p>
        </w:tc>
      </w:tr>
      <w:tr w:rsidR="00C940A7">
        <w:trPr>
          <w:trHeight w:val="287"/>
        </w:trPr>
        <w:tc>
          <w:tcPr>
            <w:tcW w:w="1128" w:type="dxa"/>
            <w:shd w:val="clear" w:color="auto" w:fill="C0C0C0"/>
          </w:tcPr>
          <w:p w:rsidR="00C940A7" w:rsidRDefault="005B00F7">
            <w:pPr>
              <w:pStyle w:val="TableParagraph"/>
              <w:spacing w:before="23"/>
              <w:ind w:left="110"/>
              <w:jc w:val="left"/>
              <w:rPr>
                <w:rFonts w:ascii="Arial"/>
                <w:b/>
                <w:sz w:val="20"/>
              </w:rPr>
            </w:pPr>
            <w:r>
              <w:rPr>
                <w:rFonts w:ascii="Arial"/>
                <w:b/>
                <w:spacing w:val="-5"/>
                <w:sz w:val="20"/>
              </w:rPr>
              <w:t>X2</w:t>
            </w:r>
          </w:p>
        </w:tc>
        <w:tc>
          <w:tcPr>
            <w:tcW w:w="2554" w:type="dxa"/>
            <w:shd w:val="clear" w:color="auto" w:fill="CCFFCC"/>
          </w:tcPr>
          <w:p w:rsidR="00C940A7" w:rsidRDefault="005B00F7">
            <w:pPr>
              <w:pStyle w:val="TableParagraph"/>
              <w:spacing w:before="23"/>
              <w:ind w:right="90"/>
              <w:rPr>
                <w:rFonts w:ascii="Arial"/>
                <w:b/>
                <w:sz w:val="20"/>
              </w:rPr>
            </w:pPr>
            <w:r>
              <w:rPr>
                <w:rFonts w:ascii="Arial"/>
                <w:b/>
                <w:spacing w:val="-2"/>
                <w:sz w:val="20"/>
              </w:rPr>
              <w:t>0.921</w:t>
            </w:r>
          </w:p>
        </w:tc>
        <w:tc>
          <w:tcPr>
            <w:tcW w:w="993" w:type="dxa"/>
            <w:shd w:val="clear" w:color="auto" w:fill="CCFFCC"/>
          </w:tcPr>
          <w:p w:rsidR="00C940A7" w:rsidRDefault="005B00F7">
            <w:pPr>
              <w:pStyle w:val="TableParagraph"/>
              <w:spacing w:before="23"/>
              <w:ind w:right="90"/>
              <w:rPr>
                <w:rFonts w:ascii="Arial"/>
                <w:b/>
                <w:sz w:val="20"/>
              </w:rPr>
            </w:pPr>
            <w:r>
              <w:rPr>
                <w:rFonts w:ascii="Arial"/>
                <w:b/>
                <w:spacing w:val="-2"/>
                <w:sz w:val="20"/>
              </w:rPr>
              <w:t>0.922</w:t>
            </w:r>
          </w:p>
        </w:tc>
        <w:tc>
          <w:tcPr>
            <w:tcW w:w="1276" w:type="dxa"/>
            <w:shd w:val="clear" w:color="auto" w:fill="CCFFCC"/>
          </w:tcPr>
          <w:p w:rsidR="00C940A7" w:rsidRDefault="005B00F7">
            <w:pPr>
              <w:pStyle w:val="TableParagraph"/>
              <w:spacing w:before="23"/>
              <w:ind w:right="89"/>
              <w:rPr>
                <w:rFonts w:ascii="Arial"/>
                <w:b/>
                <w:sz w:val="20"/>
              </w:rPr>
            </w:pPr>
            <w:r>
              <w:rPr>
                <w:rFonts w:ascii="Arial"/>
                <w:b/>
                <w:spacing w:val="-2"/>
                <w:sz w:val="20"/>
              </w:rPr>
              <w:t>0.941</w:t>
            </w:r>
          </w:p>
        </w:tc>
        <w:tc>
          <w:tcPr>
            <w:tcW w:w="1977" w:type="dxa"/>
            <w:shd w:val="clear" w:color="auto" w:fill="CCFFCC"/>
          </w:tcPr>
          <w:p w:rsidR="00C940A7" w:rsidRDefault="005B00F7">
            <w:pPr>
              <w:pStyle w:val="TableParagraph"/>
              <w:spacing w:before="23"/>
              <w:ind w:right="87"/>
              <w:rPr>
                <w:rFonts w:ascii="Arial"/>
                <w:b/>
                <w:sz w:val="20"/>
              </w:rPr>
            </w:pPr>
            <w:r>
              <w:rPr>
                <w:rFonts w:ascii="Arial"/>
                <w:b/>
                <w:spacing w:val="-2"/>
                <w:sz w:val="20"/>
              </w:rPr>
              <w:t>0.760</w:t>
            </w:r>
          </w:p>
        </w:tc>
      </w:tr>
      <w:tr w:rsidR="00C940A7">
        <w:trPr>
          <w:trHeight w:val="292"/>
        </w:trPr>
        <w:tc>
          <w:tcPr>
            <w:tcW w:w="1128" w:type="dxa"/>
            <w:shd w:val="clear" w:color="auto" w:fill="C0C0C0"/>
          </w:tcPr>
          <w:p w:rsidR="00C940A7" w:rsidRDefault="005B00F7">
            <w:pPr>
              <w:pStyle w:val="TableParagraph"/>
              <w:spacing w:before="28"/>
              <w:ind w:left="110"/>
              <w:jc w:val="left"/>
              <w:rPr>
                <w:rFonts w:ascii="Arial"/>
                <w:b/>
                <w:sz w:val="20"/>
              </w:rPr>
            </w:pPr>
            <w:r>
              <w:rPr>
                <w:rFonts w:ascii="Arial"/>
                <w:b/>
                <w:spacing w:val="-5"/>
                <w:sz w:val="20"/>
              </w:rPr>
              <w:t>X3</w:t>
            </w:r>
          </w:p>
        </w:tc>
        <w:tc>
          <w:tcPr>
            <w:tcW w:w="2554" w:type="dxa"/>
          </w:tcPr>
          <w:p w:rsidR="00C940A7" w:rsidRDefault="005B00F7">
            <w:pPr>
              <w:pStyle w:val="TableParagraph"/>
              <w:spacing w:before="28"/>
              <w:ind w:right="90"/>
              <w:rPr>
                <w:rFonts w:ascii="Arial"/>
                <w:b/>
                <w:sz w:val="20"/>
              </w:rPr>
            </w:pPr>
            <w:r>
              <w:rPr>
                <w:rFonts w:ascii="Arial"/>
                <w:b/>
                <w:spacing w:val="-2"/>
                <w:sz w:val="20"/>
              </w:rPr>
              <w:t>0.921</w:t>
            </w:r>
          </w:p>
        </w:tc>
        <w:tc>
          <w:tcPr>
            <w:tcW w:w="993" w:type="dxa"/>
          </w:tcPr>
          <w:p w:rsidR="00C940A7" w:rsidRDefault="005B00F7">
            <w:pPr>
              <w:pStyle w:val="TableParagraph"/>
              <w:spacing w:before="28"/>
              <w:ind w:right="90"/>
              <w:rPr>
                <w:rFonts w:ascii="Arial"/>
                <w:b/>
                <w:sz w:val="20"/>
              </w:rPr>
            </w:pPr>
            <w:r>
              <w:rPr>
                <w:rFonts w:ascii="Arial"/>
                <w:b/>
                <w:spacing w:val="-2"/>
                <w:sz w:val="20"/>
              </w:rPr>
              <w:t>0.923</w:t>
            </w:r>
          </w:p>
        </w:tc>
        <w:tc>
          <w:tcPr>
            <w:tcW w:w="1276" w:type="dxa"/>
          </w:tcPr>
          <w:p w:rsidR="00C940A7" w:rsidRDefault="005B00F7">
            <w:pPr>
              <w:pStyle w:val="TableParagraph"/>
              <w:spacing w:before="28"/>
              <w:ind w:right="89"/>
              <w:rPr>
                <w:rFonts w:ascii="Arial"/>
                <w:b/>
                <w:sz w:val="20"/>
              </w:rPr>
            </w:pPr>
            <w:r>
              <w:rPr>
                <w:rFonts w:ascii="Arial"/>
                <w:b/>
                <w:spacing w:val="-2"/>
                <w:sz w:val="20"/>
              </w:rPr>
              <w:t>0.941</w:t>
            </w:r>
          </w:p>
        </w:tc>
        <w:tc>
          <w:tcPr>
            <w:tcW w:w="1977" w:type="dxa"/>
          </w:tcPr>
          <w:p w:rsidR="00C940A7" w:rsidRDefault="005B00F7">
            <w:pPr>
              <w:pStyle w:val="TableParagraph"/>
              <w:spacing w:before="28"/>
              <w:ind w:right="87"/>
              <w:rPr>
                <w:rFonts w:ascii="Arial"/>
                <w:b/>
                <w:sz w:val="20"/>
              </w:rPr>
            </w:pPr>
            <w:r>
              <w:rPr>
                <w:rFonts w:ascii="Arial"/>
                <w:b/>
                <w:spacing w:val="-2"/>
                <w:sz w:val="20"/>
              </w:rPr>
              <w:t>0.760</w:t>
            </w:r>
          </w:p>
        </w:tc>
      </w:tr>
      <w:tr w:rsidR="00C940A7">
        <w:trPr>
          <w:trHeight w:val="288"/>
        </w:trPr>
        <w:tc>
          <w:tcPr>
            <w:tcW w:w="1128" w:type="dxa"/>
            <w:shd w:val="clear" w:color="auto" w:fill="C0C0C0"/>
          </w:tcPr>
          <w:p w:rsidR="00C940A7" w:rsidRDefault="005B00F7">
            <w:pPr>
              <w:pStyle w:val="TableParagraph"/>
              <w:spacing w:before="24"/>
              <w:ind w:left="110"/>
              <w:jc w:val="left"/>
              <w:rPr>
                <w:rFonts w:ascii="Arial"/>
                <w:b/>
                <w:sz w:val="20"/>
              </w:rPr>
            </w:pPr>
            <w:r>
              <w:rPr>
                <w:rFonts w:ascii="Arial"/>
                <w:b/>
                <w:spacing w:val="-10"/>
                <w:sz w:val="20"/>
              </w:rPr>
              <w:t>Y</w:t>
            </w:r>
          </w:p>
        </w:tc>
        <w:tc>
          <w:tcPr>
            <w:tcW w:w="2554" w:type="dxa"/>
            <w:shd w:val="clear" w:color="auto" w:fill="CCFFCC"/>
          </w:tcPr>
          <w:p w:rsidR="00C940A7" w:rsidRDefault="005B00F7">
            <w:pPr>
              <w:pStyle w:val="TableParagraph"/>
              <w:spacing w:before="24"/>
              <w:ind w:right="90"/>
              <w:rPr>
                <w:rFonts w:ascii="Arial"/>
                <w:b/>
                <w:sz w:val="20"/>
              </w:rPr>
            </w:pPr>
            <w:r>
              <w:rPr>
                <w:rFonts w:ascii="Arial"/>
                <w:b/>
                <w:spacing w:val="-2"/>
                <w:sz w:val="20"/>
              </w:rPr>
              <w:t>0.928</w:t>
            </w:r>
          </w:p>
        </w:tc>
        <w:tc>
          <w:tcPr>
            <w:tcW w:w="993" w:type="dxa"/>
            <w:shd w:val="clear" w:color="auto" w:fill="CCFFCC"/>
          </w:tcPr>
          <w:p w:rsidR="00C940A7" w:rsidRDefault="005B00F7">
            <w:pPr>
              <w:pStyle w:val="TableParagraph"/>
              <w:spacing w:before="24"/>
              <w:ind w:right="90"/>
              <w:rPr>
                <w:rFonts w:ascii="Arial"/>
                <w:b/>
                <w:sz w:val="20"/>
              </w:rPr>
            </w:pPr>
            <w:r>
              <w:rPr>
                <w:rFonts w:ascii="Arial"/>
                <w:b/>
                <w:spacing w:val="-2"/>
                <w:sz w:val="20"/>
              </w:rPr>
              <w:t>0.929</w:t>
            </w:r>
          </w:p>
        </w:tc>
        <w:tc>
          <w:tcPr>
            <w:tcW w:w="1276" w:type="dxa"/>
            <w:shd w:val="clear" w:color="auto" w:fill="CCFFCC"/>
          </w:tcPr>
          <w:p w:rsidR="00C940A7" w:rsidRDefault="005B00F7">
            <w:pPr>
              <w:pStyle w:val="TableParagraph"/>
              <w:spacing w:before="24"/>
              <w:ind w:right="89"/>
              <w:rPr>
                <w:rFonts w:ascii="Arial"/>
                <w:b/>
                <w:sz w:val="20"/>
              </w:rPr>
            </w:pPr>
            <w:r>
              <w:rPr>
                <w:rFonts w:ascii="Arial"/>
                <w:b/>
                <w:spacing w:val="-2"/>
                <w:sz w:val="20"/>
              </w:rPr>
              <w:t>0.946</w:t>
            </w:r>
          </w:p>
        </w:tc>
        <w:tc>
          <w:tcPr>
            <w:tcW w:w="1977" w:type="dxa"/>
            <w:shd w:val="clear" w:color="auto" w:fill="CCFFCC"/>
          </w:tcPr>
          <w:p w:rsidR="00C940A7" w:rsidRDefault="005B00F7">
            <w:pPr>
              <w:pStyle w:val="TableParagraph"/>
              <w:spacing w:before="24"/>
              <w:ind w:right="87"/>
              <w:rPr>
                <w:rFonts w:ascii="Arial"/>
                <w:b/>
                <w:sz w:val="20"/>
              </w:rPr>
            </w:pPr>
            <w:r>
              <w:rPr>
                <w:rFonts w:ascii="Arial"/>
                <w:b/>
                <w:spacing w:val="-2"/>
                <w:sz w:val="20"/>
              </w:rPr>
              <w:t>0.777</w:t>
            </w:r>
          </w:p>
        </w:tc>
      </w:tr>
    </w:tbl>
    <w:p w:rsidR="00C940A7" w:rsidRDefault="00C940A7">
      <w:pPr>
        <w:pStyle w:val="BodyText"/>
        <w:spacing w:before="216"/>
        <w:rPr>
          <w:b/>
        </w:rPr>
      </w:pPr>
    </w:p>
    <w:p w:rsidR="00C940A7" w:rsidRDefault="005B00F7">
      <w:pPr>
        <w:spacing w:after="45"/>
        <w:ind w:left="849"/>
        <w:rPr>
          <w:b/>
          <w:sz w:val="24"/>
        </w:rPr>
      </w:pPr>
      <w:r>
        <w:rPr>
          <w:b/>
          <w:sz w:val="24"/>
        </w:rPr>
        <w:t>Lampiran</w:t>
      </w:r>
      <w:r>
        <w:rPr>
          <w:b/>
          <w:spacing w:val="-3"/>
          <w:sz w:val="24"/>
        </w:rPr>
        <w:t xml:space="preserve"> </w:t>
      </w:r>
      <w:r>
        <w:rPr>
          <w:b/>
          <w:sz w:val="24"/>
        </w:rPr>
        <w:t xml:space="preserve">7. </w:t>
      </w:r>
      <w:r>
        <w:rPr>
          <w:b/>
          <w:i/>
          <w:sz w:val="24"/>
        </w:rPr>
        <w:t>Path</w:t>
      </w:r>
      <w:r>
        <w:rPr>
          <w:b/>
          <w:i/>
          <w:spacing w:val="-2"/>
          <w:sz w:val="24"/>
        </w:rPr>
        <w:t xml:space="preserve"> </w:t>
      </w:r>
      <w:r>
        <w:rPr>
          <w:b/>
          <w:i/>
          <w:sz w:val="24"/>
        </w:rPr>
        <w:t>Coefficient</w:t>
      </w:r>
      <w:r>
        <w:rPr>
          <w:b/>
          <w:i/>
          <w:spacing w:val="-4"/>
          <w:sz w:val="24"/>
        </w:rPr>
        <w:t xml:space="preserve"> </w:t>
      </w:r>
      <w:r>
        <w:rPr>
          <w:b/>
          <w:sz w:val="24"/>
        </w:rPr>
        <w:t>(Mean,</w:t>
      </w:r>
      <w:r>
        <w:rPr>
          <w:b/>
          <w:spacing w:val="-1"/>
          <w:sz w:val="24"/>
        </w:rPr>
        <w:t xml:space="preserve"> </w:t>
      </w:r>
      <w:r>
        <w:rPr>
          <w:b/>
          <w:sz w:val="24"/>
        </w:rPr>
        <w:t>STDEV,</w:t>
      </w:r>
      <w:r>
        <w:rPr>
          <w:b/>
          <w:spacing w:val="-4"/>
          <w:sz w:val="24"/>
        </w:rPr>
        <w:t xml:space="preserve"> </w:t>
      </w:r>
      <w:r>
        <w:rPr>
          <w:b/>
          <w:sz w:val="24"/>
        </w:rPr>
        <w:t>t-</w:t>
      </w:r>
      <w:r>
        <w:rPr>
          <w:b/>
          <w:spacing w:val="-2"/>
          <w:sz w:val="24"/>
        </w:rPr>
        <w:t>Value)</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1940"/>
        <w:gridCol w:w="1133"/>
        <w:gridCol w:w="1416"/>
        <w:gridCol w:w="1421"/>
        <w:gridCol w:w="974"/>
      </w:tblGrid>
      <w:tr w:rsidR="00C940A7">
        <w:trPr>
          <w:trHeight w:val="691"/>
        </w:trPr>
        <w:tc>
          <w:tcPr>
            <w:tcW w:w="893" w:type="dxa"/>
          </w:tcPr>
          <w:p w:rsidR="00C940A7" w:rsidRDefault="00C940A7">
            <w:pPr>
              <w:pStyle w:val="TableParagraph"/>
              <w:spacing w:before="0"/>
              <w:jc w:val="left"/>
              <w:rPr>
                <w:sz w:val="20"/>
              </w:rPr>
            </w:pPr>
          </w:p>
        </w:tc>
        <w:tc>
          <w:tcPr>
            <w:tcW w:w="1940" w:type="dxa"/>
            <w:shd w:val="clear" w:color="auto" w:fill="C0C0C0"/>
          </w:tcPr>
          <w:p w:rsidR="00C940A7" w:rsidRDefault="005B00F7">
            <w:pPr>
              <w:pStyle w:val="TableParagraph"/>
              <w:spacing w:before="110"/>
              <w:ind w:left="110" w:right="291"/>
              <w:jc w:val="left"/>
              <w:rPr>
                <w:rFonts w:ascii="Arial"/>
                <w:b/>
                <w:sz w:val="20"/>
              </w:rPr>
            </w:pPr>
            <w:r>
              <w:rPr>
                <w:rFonts w:ascii="Arial"/>
                <w:b/>
                <w:sz w:val="20"/>
              </w:rPr>
              <w:t>Original</w:t>
            </w:r>
            <w:r>
              <w:rPr>
                <w:rFonts w:ascii="Arial"/>
                <w:b/>
                <w:spacing w:val="-14"/>
                <w:sz w:val="20"/>
              </w:rPr>
              <w:t xml:space="preserve"> </w:t>
            </w:r>
            <w:r>
              <w:rPr>
                <w:rFonts w:ascii="Arial"/>
                <w:b/>
                <w:sz w:val="20"/>
              </w:rPr>
              <w:t xml:space="preserve">Sample </w:t>
            </w:r>
            <w:r>
              <w:rPr>
                <w:rFonts w:ascii="Arial"/>
                <w:b/>
                <w:spacing w:val="-4"/>
                <w:sz w:val="20"/>
              </w:rPr>
              <w:t>(O)</w:t>
            </w:r>
          </w:p>
        </w:tc>
        <w:tc>
          <w:tcPr>
            <w:tcW w:w="1133" w:type="dxa"/>
            <w:shd w:val="clear" w:color="auto" w:fill="C0C0C0"/>
          </w:tcPr>
          <w:p w:rsidR="00C940A7" w:rsidRDefault="005B00F7">
            <w:pPr>
              <w:pStyle w:val="TableParagraph"/>
              <w:spacing w:before="110"/>
              <w:ind w:left="110"/>
              <w:jc w:val="left"/>
              <w:rPr>
                <w:rFonts w:ascii="Arial"/>
                <w:b/>
                <w:sz w:val="20"/>
              </w:rPr>
            </w:pPr>
            <w:r>
              <w:rPr>
                <w:rFonts w:ascii="Arial"/>
                <w:b/>
                <w:spacing w:val="-2"/>
                <w:sz w:val="20"/>
              </w:rPr>
              <w:t xml:space="preserve">Sample </w:t>
            </w:r>
            <w:r>
              <w:rPr>
                <w:rFonts w:ascii="Arial"/>
                <w:b/>
                <w:sz w:val="20"/>
              </w:rPr>
              <w:t>Mean</w:t>
            </w:r>
            <w:r>
              <w:rPr>
                <w:rFonts w:ascii="Arial"/>
                <w:b/>
                <w:spacing w:val="-14"/>
                <w:sz w:val="20"/>
              </w:rPr>
              <w:t xml:space="preserve"> </w:t>
            </w:r>
            <w:r>
              <w:rPr>
                <w:rFonts w:ascii="Arial"/>
                <w:b/>
                <w:sz w:val="20"/>
              </w:rPr>
              <w:t>(M)</w:t>
            </w:r>
          </w:p>
        </w:tc>
        <w:tc>
          <w:tcPr>
            <w:tcW w:w="1416" w:type="dxa"/>
            <w:shd w:val="clear" w:color="auto" w:fill="C0C0C0"/>
          </w:tcPr>
          <w:p w:rsidR="00C940A7" w:rsidRDefault="005B00F7">
            <w:pPr>
              <w:pStyle w:val="TableParagraph"/>
              <w:spacing w:before="0"/>
              <w:ind w:left="110"/>
              <w:jc w:val="left"/>
              <w:rPr>
                <w:rFonts w:ascii="Arial"/>
                <w:b/>
                <w:sz w:val="20"/>
              </w:rPr>
            </w:pPr>
            <w:r>
              <w:rPr>
                <w:rFonts w:ascii="Arial"/>
                <w:b/>
                <w:spacing w:val="-2"/>
                <w:sz w:val="20"/>
              </w:rPr>
              <w:t>Standard Deviation</w:t>
            </w:r>
          </w:p>
          <w:p w:rsidR="00C940A7" w:rsidRDefault="005B00F7">
            <w:pPr>
              <w:pStyle w:val="TableParagraph"/>
              <w:spacing w:before="0" w:line="216" w:lineRule="exact"/>
              <w:ind w:left="110"/>
              <w:jc w:val="left"/>
              <w:rPr>
                <w:rFonts w:ascii="Arial"/>
                <w:b/>
                <w:sz w:val="20"/>
              </w:rPr>
            </w:pPr>
            <w:r>
              <w:rPr>
                <w:rFonts w:ascii="Arial"/>
                <w:b/>
                <w:spacing w:val="-2"/>
                <w:sz w:val="20"/>
              </w:rPr>
              <w:t>(STDEV)</w:t>
            </w:r>
          </w:p>
        </w:tc>
        <w:tc>
          <w:tcPr>
            <w:tcW w:w="1421" w:type="dxa"/>
            <w:shd w:val="clear" w:color="auto" w:fill="C0C0C0"/>
          </w:tcPr>
          <w:p w:rsidR="00C940A7" w:rsidRDefault="005B00F7">
            <w:pPr>
              <w:pStyle w:val="TableParagraph"/>
              <w:spacing w:before="110"/>
              <w:ind w:left="111"/>
              <w:jc w:val="left"/>
              <w:rPr>
                <w:rFonts w:ascii="Arial"/>
                <w:b/>
                <w:sz w:val="20"/>
              </w:rPr>
            </w:pPr>
            <w:r>
              <w:rPr>
                <w:rFonts w:ascii="Arial"/>
                <w:b/>
                <w:sz w:val="20"/>
              </w:rPr>
              <w:t xml:space="preserve">T Statistics </w:t>
            </w:r>
            <w:r>
              <w:rPr>
                <w:rFonts w:ascii="Arial"/>
                <w:b/>
                <w:spacing w:val="-2"/>
                <w:sz w:val="20"/>
              </w:rPr>
              <w:t>(|O/STDEV|)</w:t>
            </w:r>
          </w:p>
        </w:tc>
        <w:tc>
          <w:tcPr>
            <w:tcW w:w="974" w:type="dxa"/>
            <w:shd w:val="clear" w:color="auto" w:fill="C0C0C0"/>
          </w:tcPr>
          <w:p w:rsidR="00C940A7" w:rsidRDefault="005B00F7">
            <w:pPr>
              <w:pStyle w:val="TableParagraph"/>
              <w:spacing w:before="110"/>
              <w:ind w:left="106"/>
              <w:jc w:val="left"/>
              <w:rPr>
                <w:rFonts w:ascii="Arial"/>
                <w:b/>
                <w:sz w:val="20"/>
              </w:rPr>
            </w:pPr>
            <w:r>
              <w:rPr>
                <w:rFonts w:ascii="Arial"/>
                <w:b/>
                <w:spacing w:val="-10"/>
                <w:sz w:val="20"/>
              </w:rPr>
              <w:t>P</w:t>
            </w:r>
          </w:p>
          <w:p w:rsidR="00C940A7" w:rsidRDefault="005B00F7">
            <w:pPr>
              <w:pStyle w:val="TableParagraph"/>
              <w:spacing w:before="0"/>
              <w:ind w:left="106"/>
              <w:jc w:val="left"/>
              <w:rPr>
                <w:rFonts w:ascii="Arial"/>
                <w:b/>
                <w:sz w:val="20"/>
              </w:rPr>
            </w:pPr>
            <w:r>
              <w:rPr>
                <w:rFonts w:ascii="Arial"/>
                <w:b/>
                <w:spacing w:val="-2"/>
                <w:sz w:val="20"/>
              </w:rPr>
              <w:t>Values</w:t>
            </w:r>
          </w:p>
        </w:tc>
      </w:tr>
      <w:tr w:rsidR="00C940A7">
        <w:trPr>
          <w:trHeight w:val="287"/>
        </w:trPr>
        <w:tc>
          <w:tcPr>
            <w:tcW w:w="893" w:type="dxa"/>
            <w:shd w:val="clear" w:color="auto" w:fill="C0C0C0"/>
          </w:tcPr>
          <w:p w:rsidR="00C940A7" w:rsidRDefault="005B00F7">
            <w:pPr>
              <w:pStyle w:val="TableParagraph"/>
              <w:spacing w:before="23"/>
              <w:ind w:left="14"/>
              <w:jc w:val="center"/>
              <w:rPr>
                <w:rFonts w:ascii="Arial"/>
                <w:b/>
                <w:sz w:val="20"/>
              </w:rPr>
            </w:pPr>
            <w:r>
              <w:rPr>
                <w:rFonts w:ascii="Arial"/>
                <w:b/>
                <w:sz w:val="20"/>
              </w:rPr>
              <w:t>X1 -&gt;</w:t>
            </w:r>
            <w:r>
              <w:rPr>
                <w:rFonts w:ascii="Arial"/>
                <w:b/>
                <w:spacing w:val="-1"/>
                <w:sz w:val="20"/>
              </w:rPr>
              <w:t xml:space="preserve"> </w:t>
            </w:r>
            <w:r>
              <w:rPr>
                <w:rFonts w:ascii="Arial"/>
                <w:b/>
                <w:spacing w:val="-10"/>
                <w:sz w:val="20"/>
              </w:rPr>
              <w:t>Y</w:t>
            </w:r>
          </w:p>
        </w:tc>
        <w:tc>
          <w:tcPr>
            <w:tcW w:w="1940" w:type="dxa"/>
          </w:tcPr>
          <w:p w:rsidR="00C940A7" w:rsidRDefault="005B00F7">
            <w:pPr>
              <w:pStyle w:val="TableParagraph"/>
              <w:spacing w:before="28"/>
              <w:ind w:right="92"/>
              <w:rPr>
                <w:rFonts w:ascii="Arial MT"/>
                <w:sz w:val="20"/>
              </w:rPr>
            </w:pPr>
            <w:r>
              <w:rPr>
                <w:rFonts w:ascii="Arial MT"/>
                <w:spacing w:val="-2"/>
                <w:sz w:val="20"/>
              </w:rPr>
              <w:t>0.354</w:t>
            </w:r>
          </w:p>
        </w:tc>
        <w:tc>
          <w:tcPr>
            <w:tcW w:w="1133" w:type="dxa"/>
          </w:tcPr>
          <w:p w:rsidR="00C940A7" w:rsidRDefault="005B00F7">
            <w:pPr>
              <w:pStyle w:val="TableParagraph"/>
              <w:spacing w:before="28"/>
              <w:ind w:right="91"/>
              <w:rPr>
                <w:rFonts w:ascii="Arial MT"/>
                <w:sz w:val="20"/>
              </w:rPr>
            </w:pPr>
            <w:r>
              <w:rPr>
                <w:rFonts w:ascii="Arial MT"/>
                <w:spacing w:val="-2"/>
                <w:sz w:val="20"/>
              </w:rPr>
              <w:t>0.350</w:t>
            </w:r>
          </w:p>
        </w:tc>
        <w:tc>
          <w:tcPr>
            <w:tcW w:w="1416" w:type="dxa"/>
          </w:tcPr>
          <w:p w:rsidR="00C940A7" w:rsidRDefault="005B00F7">
            <w:pPr>
              <w:pStyle w:val="TableParagraph"/>
              <w:spacing w:before="28"/>
              <w:ind w:right="86"/>
              <w:rPr>
                <w:rFonts w:ascii="Arial MT"/>
                <w:sz w:val="20"/>
              </w:rPr>
            </w:pPr>
            <w:r>
              <w:rPr>
                <w:rFonts w:ascii="Arial MT"/>
                <w:spacing w:val="-2"/>
                <w:sz w:val="20"/>
              </w:rPr>
              <w:t>0.077</w:t>
            </w:r>
          </w:p>
        </w:tc>
        <w:tc>
          <w:tcPr>
            <w:tcW w:w="1421" w:type="dxa"/>
          </w:tcPr>
          <w:p w:rsidR="00C940A7" w:rsidRDefault="005B00F7">
            <w:pPr>
              <w:pStyle w:val="TableParagraph"/>
              <w:spacing w:before="28"/>
              <w:ind w:right="95"/>
              <w:rPr>
                <w:rFonts w:ascii="Arial MT"/>
                <w:sz w:val="20"/>
              </w:rPr>
            </w:pPr>
            <w:r>
              <w:rPr>
                <w:rFonts w:ascii="Arial MT"/>
                <w:spacing w:val="-2"/>
                <w:sz w:val="20"/>
              </w:rPr>
              <w:t>4.624</w:t>
            </w:r>
          </w:p>
        </w:tc>
        <w:tc>
          <w:tcPr>
            <w:tcW w:w="974" w:type="dxa"/>
          </w:tcPr>
          <w:p w:rsidR="00C940A7" w:rsidRDefault="005B00F7">
            <w:pPr>
              <w:pStyle w:val="TableParagraph"/>
              <w:spacing w:before="23"/>
              <w:ind w:right="90"/>
              <w:rPr>
                <w:rFonts w:ascii="Arial"/>
                <w:b/>
                <w:sz w:val="20"/>
              </w:rPr>
            </w:pPr>
            <w:r>
              <w:rPr>
                <w:rFonts w:ascii="Arial"/>
                <w:b/>
                <w:spacing w:val="-2"/>
                <w:sz w:val="20"/>
              </w:rPr>
              <w:t>0.000</w:t>
            </w:r>
          </w:p>
        </w:tc>
      </w:tr>
      <w:tr w:rsidR="00C940A7">
        <w:trPr>
          <w:trHeight w:val="292"/>
        </w:trPr>
        <w:tc>
          <w:tcPr>
            <w:tcW w:w="893" w:type="dxa"/>
            <w:shd w:val="clear" w:color="auto" w:fill="C0C0C0"/>
          </w:tcPr>
          <w:p w:rsidR="00C940A7" w:rsidRDefault="005B00F7">
            <w:pPr>
              <w:pStyle w:val="TableParagraph"/>
              <w:spacing w:before="23"/>
              <w:ind w:left="14"/>
              <w:jc w:val="center"/>
              <w:rPr>
                <w:rFonts w:ascii="Arial"/>
                <w:b/>
                <w:sz w:val="20"/>
              </w:rPr>
            </w:pPr>
            <w:r>
              <w:rPr>
                <w:rFonts w:ascii="Arial"/>
                <w:b/>
                <w:sz w:val="20"/>
              </w:rPr>
              <w:t>X2 -&gt;</w:t>
            </w:r>
            <w:r>
              <w:rPr>
                <w:rFonts w:ascii="Arial"/>
                <w:b/>
                <w:spacing w:val="-1"/>
                <w:sz w:val="20"/>
              </w:rPr>
              <w:t xml:space="preserve"> </w:t>
            </w:r>
            <w:r>
              <w:rPr>
                <w:rFonts w:ascii="Arial"/>
                <w:b/>
                <w:spacing w:val="-10"/>
                <w:sz w:val="20"/>
              </w:rPr>
              <w:t>Y</w:t>
            </w:r>
          </w:p>
        </w:tc>
        <w:tc>
          <w:tcPr>
            <w:tcW w:w="1940" w:type="dxa"/>
            <w:shd w:val="clear" w:color="auto" w:fill="CCFFCC"/>
          </w:tcPr>
          <w:p w:rsidR="00C940A7" w:rsidRDefault="005B00F7">
            <w:pPr>
              <w:pStyle w:val="TableParagraph"/>
              <w:spacing w:before="28"/>
              <w:ind w:right="92"/>
              <w:rPr>
                <w:rFonts w:ascii="Arial MT"/>
                <w:sz w:val="20"/>
              </w:rPr>
            </w:pPr>
            <w:r>
              <w:rPr>
                <w:rFonts w:ascii="Arial MT"/>
                <w:spacing w:val="-2"/>
                <w:sz w:val="20"/>
              </w:rPr>
              <w:t>0.261</w:t>
            </w:r>
          </w:p>
        </w:tc>
        <w:tc>
          <w:tcPr>
            <w:tcW w:w="1133" w:type="dxa"/>
            <w:shd w:val="clear" w:color="auto" w:fill="CCFFCC"/>
          </w:tcPr>
          <w:p w:rsidR="00C940A7" w:rsidRDefault="005B00F7">
            <w:pPr>
              <w:pStyle w:val="TableParagraph"/>
              <w:spacing w:before="28"/>
              <w:ind w:right="91"/>
              <w:rPr>
                <w:rFonts w:ascii="Arial MT"/>
                <w:sz w:val="20"/>
              </w:rPr>
            </w:pPr>
            <w:r>
              <w:rPr>
                <w:rFonts w:ascii="Arial MT"/>
                <w:spacing w:val="-2"/>
                <w:sz w:val="20"/>
              </w:rPr>
              <w:t>0.267</w:t>
            </w:r>
          </w:p>
        </w:tc>
        <w:tc>
          <w:tcPr>
            <w:tcW w:w="1416" w:type="dxa"/>
            <w:shd w:val="clear" w:color="auto" w:fill="CCFFCC"/>
          </w:tcPr>
          <w:p w:rsidR="00C940A7" w:rsidRDefault="005B00F7">
            <w:pPr>
              <w:pStyle w:val="TableParagraph"/>
              <w:spacing w:before="28"/>
              <w:ind w:right="86"/>
              <w:rPr>
                <w:rFonts w:ascii="Arial MT"/>
                <w:sz w:val="20"/>
              </w:rPr>
            </w:pPr>
            <w:r>
              <w:rPr>
                <w:rFonts w:ascii="Arial MT"/>
                <w:spacing w:val="-2"/>
                <w:sz w:val="20"/>
              </w:rPr>
              <w:t>0.087</w:t>
            </w:r>
          </w:p>
        </w:tc>
        <w:tc>
          <w:tcPr>
            <w:tcW w:w="1421" w:type="dxa"/>
            <w:shd w:val="clear" w:color="auto" w:fill="CCFFCC"/>
          </w:tcPr>
          <w:p w:rsidR="00C940A7" w:rsidRDefault="005B00F7">
            <w:pPr>
              <w:pStyle w:val="TableParagraph"/>
              <w:spacing w:before="28"/>
              <w:ind w:right="95"/>
              <w:rPr>
                <w:rFonts w:ascii="Arial MT"/>
                <w:sz w:val="20"/>
              </w:rPr>
            </w:pPr>
            <w:r>
              <w:rPr>
                <w:rFonts w:ascii="Arial MT"/>
                <w:spacing w:val="-2"/>
                <w:sz w:val="20"/>
              </w:rPr>
              <w:t>3.004</w:t>
            </w:r>
          </w:p>
        </w:tc>
        <w:tc>
          <w:tcPr>
            <w:tcW w:w="974" w:type="dxa"/>
            <w:shd w:val="clear" w:color="auto" w:fill="CCFFCC"/>
          </w:tcPr>
          <w:p w:rsidR="00C940A7" w:rsidRDefault="005B00F7">
            <w:pPr>
              <w:pStyle w:val="TableParagraph"/>
              <w:spacing w:before="23"/>
              <w:ind w:right="90"/>
              <w:rPr>
                <w:rFonts w:ascii="Arial"/>
                <w:b/>
                <w:sz w:val="20"/>
              </w:rPr>
            </w:pPr>
            <w:r>
              <w:rPr>
                <w:rFonts w:ascii="Arial"/>
                <w:b/>
                <w:spacing w:val="-2"/>
                <w:sz w:val="20"/>
              </w:rPr>
              <w:t>0.003</w:t>
            </w:r>
          </w:p>
        </w:tc>
      </w:tr>
    </w:tbl>
    <w:p w:rsidR="00C940A7" w:rsidRDefault="00C940A7">
      <w:pPr>
        <w:pStyle w:val="TableParagraph"/>
        <w:rPr>
          <w:rFonts w:ascii="Arial"/>
          <w:b/>
          <w:sz w:val="20"/>
        </w:rPr>
        <w:sectPr w:rsidR="00C940A7">
          <w:headerReference w:type="default" r:id="rId158"/>
          <w:footerReference w:type="default" r:id="rId159"/>
          <w:pgSz w:w="11910" w:h="16840"/>
          <w:pgMar w:top="1920" w:right="850" w:bottom="280" w:left="1417" w:header="708" w:footer="0" w:gutter="0"/>
          <w:cols w:space="720"/>
        </w:sectPr>
      </w:pPr>
    </w:p>
    <w:p w:rsidR="00C940A7" w:rsidRDefault="00C940A7">
      <w:pPr>
        <w:pStyle w:val="BodyText"/>
        <w:spacing w:before="92" w:after="1"/>
        <w:rPr>
          <w:b/>
          <w:sz w:val="20"/>
        </w:rPr>
      </w:pP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
        <w:gridCol w:w="1940"/>
        <w:gridCol w:w="1133"/>
        <w:gridCol w:w="1416"/>
        <w:gridCol w:w="1421"/>
        <w:gridCol w:w="974"/>
      </w:tblGrid>
      <w:tr w:rsidR="00C940A7">
        <w:trPr>
          <w:trHeight w:val="293"/>
        </w:trPr>
        <w:tc>
          <w:tcPr>
            <w:tcW w:w="893" w:type="dxa"/>
            <w:tcBorders>
              <w:top w:val="nil"/>
            </w:tcBorders>
            <w:shd w:val="clear" w:color="auto" w:fill="C0C0C0"/>
          </w:tcPr>
          <w:p w:rsidR="00C940A7" w:rsidRDefault="005B00F7">
            <w:pPr>
              <w:pStyle w:val="TableParagraph"/>
              <w:spacing w:before="29"/>
              <w:ind w:left="110"/>
              <w:jc w:val="left"/>
              <w:rPr>
                <w:rFonts w:ascii="Arial"/>
                <w:b/>
                <w:sz w:val="20"/>
              </w:rPr>
            </w:pPr>
            <w:r>
              <w:rPr>
                <w:rFonts w:ascii="Arial"/>
                <w:b/>
                <w:sz w:val="20"/>
              </w:rPr>
              <w:t>X3 -&gt;</w:t>
            </w:r>
            <w:r>
              <w:rPr>
                <w:rFonts w:ascii="Arial"/>
                <w:b/>
                <w:spacing w:val="-1"/>
                <w:sz w:val="20"/>
              </w:rPr>
              <w:t xml:space="preserve"> </w:t>
            </w:r>
            <w:r>
              <w:rPr>
                <w:rFonts w:ascii="Arial"/>
                <w:b/>
                <w:spacing w:val="-10"/>
                <w:sz w:val="20"/>
              </w:rPr>
              <w:t>Y</w:t>
            </w:r>
          </w:p>
        </w:tc>
        <w:tc>
          <w:tcPr>
            <w:tcW w:w="1940" w:type="dxa"/>
            <w:tcBorders>
              <w:top w:val="nil"/>
            </w:tcBorders>
          </w:tcPr>
          <w:p w:rsidR="00C940A7" w:rsidRDefault="005B00F7">
            <w:pPr>
              <w:pStyle w:val="TableParagraph"/>
              <w:spacing w:before="33"/>
              <w:ind w:right="92"/>
              <w:rPr>
                <w:rFonts w:ascii="Arial MT"/>
                <w:sz w:val="20"/>
              </w:rPr>
            </w:pPr>
            <w:r>
              <w:rPr>
                <w:rFonts w:ascii="Arial MT"/>
                <w:spacing w:val="-2"/>
                <w:sz w:val="20"/>
              </w:rPr>
              <w:t>0.180</w:t>
            </w:r>
          </w:p>
        </w:tc>
        <w:tc>
          <w:tcPr>
            <w:tcW w:w="1133" w:type="dxa"/>
            <w:tcBorders>
              <w:top w:val="nil"/>
            </w:tcBorders>
          </w:tcPr>
          <w:p w:rsidR="00C940A7" w:rsidRDefault="005B00F7">
            <w:pPr>
              <w:pStyle w:val="TableParagraph"/>
              <w:spacing w:before="33"/>
              <w:ind w:left="528"/>
              <w:jc w:val="left"/>
              <w:rPr>
                <w:rFonts w:ascii="Arial MT"/>
                <w:sz w:val="20"/>
              </w:rPr>
            </w:pPr>
            <w:r>
              <w:rPr>
                <w:rFonts w:ascii="Arial MT"/>
                <w:spacing w:val="-2"/>
                <w:sz w:val="20"/>
              </w:rPr>
              <w:t>0.179</w:t>
            </w:r>
          </w:p>
        </w:tc>
        <w:tc>
          <w:tcPr>
            <w:tcW w:w="1416" w:type="dxa"/>
            <w:tcBorders>
              <w:top w:val="nil"/>
            </w:tcBorders>
          </w:tcPr>
          <w:p w:rsidR="00C940A7" w:rsidRDefault="005B00F7">
            <w:pPr>
              <w:pStyle w:val="TableParagraph"/>
              <w:spacing w:before="33"/>
              <w:ind w:left="816"/>
              <w:jc w:val="left"/>
              <w:rPr>
                <w:rFonts w:ascii="Arial MT"/>
                <w:sz w:val="20"/>
              </w:rPr>
            </w:pPr>
            <w:r>
              <w:rPr>
                <w:rFonts w:ascii="Arial MT"/>
                <w:spacing w:val="-2"/>
                <w:sz w:val="20"/>
              </w:rPr>
              <w:t>0.087</w:t>
            </w:r>
          </w:p>
        </w:tc>
        <w:tc>
          <w:tcPr>
            <w:tcW w:w="1421" w:type="dxa"/>
            <w:tcBorders>
              <w:top w:val="nil"/>
            </w:tcBorders>
          </w:tcPr>
          <w:p w:rsidR="00C940A7" w:rsidRDefault="005B00F7">
            <w:pPr>
              <w:pStyle w:val="TableParagraph"/>
              <w:spacing w:before="33"/>
              <w:ind w:left="812"/>
              <w:jc w:val="left"/>
              <w:rPr>
                <w:rFonts w:ascii="Arial MT"/>
                <w:sz w:val="20"/>
              </w:rPr>
            </w:pPr>
            <w:r>
              <w:rPr>
                <w:rFonts w:ascii="Arial MT"/>
                <w:spacing w:val="-2"/>
                <w:sz w:val="20"/>
              </w:rPr>
              <w:t>2.061</w:t>
            </w:r>
          </w:p>
        </w:tc>
        <w:tc>
          <w:tcPr>
            <w:tcW w:w="974" w:type="dxa"/>
            <w:tcBorders>
              <w:top w:val="nil"/>
            </w:tcBorders>
          </w:tcPr>
          <w:p w:rsidR="00C940A7" w:rsidRDefault="005B00F7">
            <w:pPr>
              <w:pStyle w:val="TableParagraph"/>
              <w:spacing w:before="29"/>
              <w:ind w:left="370"/>
              <w:jc w:val="left"/>
              <w:rPr>
                <w:rFonts w:ascii="Arial"/>
                <w:b/>
                <w:sz w:val="20"/>
              </w:rPr>
            </w:pPr>
            <w:r>
              <w:rPr>
                <w:rFonts w:ascii="Arial"/>
                <w:b/>
                <w:spacing w:val="-2"/>
                <w:sz w:val="20"/>
              </w:rPr>
              <w:t>0.040</w:t>
            </w:r>
          </w:p>
        </w:tc>
      </w:tr>
    </w:tbl>
    <w:p w:rsidR="00C940A7" w:rsidRDefault="005B00F7">
      <w:pPr>
        <w:spacing w:before="1"/>
        <w:ind w:left="849"/>
        <w:rPr>
          <w:b/>
          <w:i/>
          <w:sz w:val="24"/>
        </w:rPr>
      </w:pPr>
      <w:r>
        <w:rPr>
          <w:b/>
          <w:sz w:val="24"/>
        </w:rPr>
        <w:t>Lampiran 8.</w:t>
      </w:r>
      <w:r>
        <w:rPr>
          <w:b/>
          <w:spacing w:val="1"/>
          <w:sz w:val="24"/>
        </w:rPr>
        <w:t xml:space="preserve"> </w:t>
      </w:r>
      <w:r>
        <w:rPr>
          <w:b/>
          <w:sz w:val="24"/>
        </w:rPr>
        <w:t>Gambar</w:t>
      </w:r>
      <w:r>
        <w:rPr>
          <w:b/>
          <w:spacing w:val="-5"/>
          <w:sz w:val="24"/>
        </w:rPr>
        <w:t xml:space="preserve"> </w:t>
      </w:r>
      <w:r>
        <w:rPr>
          <w:b/>
          <w:i/>
          <w:spacing w:val="-2"/>
          <w:sz w:val="24"/>
        </w:rPr>
        <w:t>Boothstrapping</w:t>
      </w:r>
    </w:p>
    <w:p w:rsidR="00C940A7" w:rsidRDefault="005B00F7">
      <w:pPr>
        <w:pStyle w:val="BodyText"/>
        <w:spacing w:before="6"/>
        <w:rPr>
          <w:b/>
          <w:i/>
          <w:sz w:val="14"/>
        </w:rPr>
      </w:pPr>
      <w:r>
        <w:rPr>
          <w:b/>
          <w:i/>
          <w:noProof/>
          <w:sz w:val="14"/>
          <w:lang w:val="en-US"/>
        </w:rPr>
        <w:drawing>
          <wp:anchor distT="0" distB="0" distL="0" distR="0" simplePos="0" relativeHeight="487594496" behindDoc="1" locked="0" layoutInCell="1" allowOverlap="1">
            <wp:simplePos x="0" y="0"/>
            <wp:positionH relativeFrom="page">
              <wp:posOffset>1540233</wp:posOffset>
            </wp:positionH>
            <wp:positionV relativeFrom="paragraph">
              <wp:posOffset>121393</wp:posOffset>
            </wp:positionV>
            <wp:extent cx="4420318" cy="3220402"/>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60" cstate="email">
                      <a:extLst>
                        <a:ext uri="{28A0092B-C50C-407E-A947-70E740481C1C}">
                          <a14:useLocalDpi xmlns:a14="http://schemas.microsoft.com/office/drawing/2010/main"/>
                        </a:ext>
                      </a:extLst>
                    </a:blip>
                    <a:stretch>
                      <a:fillRect/>
                    </a:stretch>
                  </pic:blipFill>
                  <pic:spPr>
                    <a:xfrm>
                      <a:off x="0" y="0"/>
                      <a:ext cx="4420318" cy="3220402"/>
                    </a:xfrm>
                    <a:prstGeom prst="rect">
                      <a:avLst/>
                    </a:prstGeom>
                  </pic:spPr>
                </pic:pic>
              </a:graphicData>
            </a:graphic>
          </wp:anchor>
        </w:drawing>
      </w:r>
    </w:p>
    <w:p w:rsidR="00C940A7" w:rsidRDefault="00C940A7">
      <w:pPr>
        <w:pStyle w:val="BodyText"/>
        <w:spacing w:before="249"/>
        <w:rPr>
          <w:b/>
          <w:i/>
        </w:rPr>
      </w:pPr>
    </w:p>
    <w:p w:rsidR="00C940A7" w:rsidRDefault="005B00F7">
      <w:pPr>
        <w:ind w:left="849"/>
        <w:rPr>
          <w:b/>
        </w:rPr>
      </w:pPr>
      <w:r>
        <w:rPr>
          <w:b/>
        </w:rPr>
        <w:t>Lampiran</w:t>
      </w:r>
      <w:r>
        <w:rPr>
          <w:b/>
          <w:spacing w:val="-8"/>
        </w:rPr>
        <w:t xml:space="preserve"> </w:t>
      </w:r>
      <w:r>
        <w:rPr>
          <w:b/>
        </w:rPr>
        <w:t>9.</w:t>
      </w:r>
      <w:r>
        <w:rPr>
          <w:b/>
          <w:spacing w:val="1"/>
        </w:rPr>
        <w:t xml:space="preserve"> </w:t>
      </w:r>
      <w:r>
        <w:rPr>
          <w:b/>
        </w:rPr>
        <w:t>Model</w:t>
      </w:r>
      <w:r>
        <w:rPr>
          <w:b/>
          <w:spacing w:val="-5"/>
        </w:rPr>
        <w:t xml:space="preserve"> </w:t>
      </w:r>
      <w:r>
        <w:rPr>
          <w:b/>
          <w:spacing w:val="-2"/>
        </w:rPr>
        <w:t>Struktural</w:t>
      </w:r>
    </w:p>
    <w:p w:rsidR="00C940A7" w:rsidRDefault="005B00F7">
      <w:pPr>
        <w:pStyle w:val="BodyText"/>
        <w:rPr>
          <w:b/>
          <w:sz w:val="12"/>
        </w:rPr>
      </w:pPr>
      <w:r>
        <w:rPr>
          <w:b/>
          <w:noProof/>
          <w:sz w:val="12"/>
          <w:lang w:val="en-US"/>
        </w:rPr>
        <w:drawing>
          <wp:anchor distT="0" distB="0" distL="0" distR="0" simplePos="0" relativeHeight="487595008" behindDoc="1" locked="0" layoutInCell="1" allowOverlap="1">
            <wp:simplePos x="0" y="0"/>
            <wp:positionH relativeFrom="page">
              <wp:posOffset>1553899</wp:posOffset>
            </wp:positionH>
            <wp:positionV relativeFrom="paragraph">
              <wp:posOffset>103423</wp:posOffset>
            </wp:positionV>
            <wp:extent cx="4421198" cy="322040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61" cstate="email">
                      <a:extLst>
                        <a:ext uri="{28A0092B-C50C-407E-A947-70E740481C1C}">
                          <a14:useLocalDpi xmlns:a14="http://schemas.microsoft.com/office/drawing/2010/main"/>
                        </a:ext>
                      </a:extLst>
                    </a:blip>
                    <a:stretch>
                      <a:fillRect/>
                    </a:stretch>
                  </pic:blipFill>
                  <pic:spPr>
                    <a:xfrm>
                      <a:off x="0" y="0"/>
                      <a:ext cx="4421198" cy="3220402"/>
                    </a:xfrm>
                    <a:prstGeom prst="rect">
                      <a:avLst/>
                    </a:prstGeom>
                  </pic:spPr>
                </pic:pic>
              </a:graphicData>
            </a:graphic>
          </wp:anchor>
        </w:drawing>
      </w:r>
    </w:p>
    <w:p w:rsidR="00C940A7" w:rsidRDefault="00C940A7">
      <w:pPr>
        <w:pStyle w:val="BodyText"/>
        <w:rPr>
          <w:b/>
          <w:sz w:val="12"/>
        </w:rPr>
        <w:sectPr w:rsidR="00C940A7">
          <w:headerReference w:type="default" r:id="rId162"/>
          <w:footerReference w:type="default" r:id="rId163"/>
          <w:pgSz w:w="11910" w:h="16840"/>
          <w:pgMar w:top="1920" w:right="850" w:bottom="280" w:left="1417" w:header="708" w:footer="0" w:gutter="0"/>
          <w:cols w:space="720"/>
        </w:sectPr>
      </w:pPr>
    </w:p>
    <w:p w:rsidR="00C940A7" w:rsidRDefault="00C940A7">
      <w:pPr>
        <w:pStyle w:val="BodyText"/>
        <w:spacing w:before="48"/>
        <w:rPr>
          <w:b/>
        </w:rPr>
      </w:pPr>
    </w:p>
    <w:p w:rsidR="00C940A7" w:rsidRDefault="005B00F7">
      <w:pPr>
        <w:pStyle w:val="Heading3"/>
        <w:spacing w:before="1"/>
        <w:ind w:left="849" w:firstLine="0"/>
        <w:jc w:val="left"/>
      </w:pPr>
      <w:r>
        <w:rPr>
          <w:noProof/>
          <w:lang w:val="en-US"/>
        </w:rPr>
        <w:drawing>
          <wp:anchor distT="0" distB="0" distL="0" distR="0" simplePos="0" relativeHeight="487595520" behindDoc="1" locked="0" layoutInCell="1" allowOverlap="1">
            <wp:simplePos x="0" y="0"/>
            <wp:positionH relativeFrom="page">
              <wp:posOffset>1440180</wp:posOffset>
            </wp:positionH>
            <wp:positionV relativeFrom="paragraph">
              <wp:posOffset>206262</wp:posOffset>
            </wp:positionV>
            <wp:extent cx="2833181" cy="4657725"/>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64" cstate="print"/>
                    <a:stretch>
                      <a:fillRect/>
                    </a:stretch>
                  </pic:blipFill>
                  <pic:spPr>
                    <a:xfrm>
                      <a:off x="0" y="0"/>
                      <a:ext cx="2833181" cy="4657725"/>
                    </a:xfrm>
                    <a:prstGeom prst="rect">
                      <a:avLst/>
                    </a:prstGeom>
                  </pic:spPr>
                </pic:pic>
              </a:graphicData>
            </a:graphic>
          </wp:anchor>
        </w:drawing>
      </w:r>
      <w:r>
        <w:rPr>
          <w:noProof/>
          <w:lang w:val="en-US"/>
        </w:rPr>
        <w:drawing>
          <wp:anchor distT="0" distB="0" distL="0" distR="0" simplePos="0" relativeHeight="487596032" behindDoc="1" locked="0" layoutInCell="1" allowOverlap="1">
            <wp:simplePos x="0" y="0"/>
            <wp:positionH relativeFrom="page">
              <wp:posOffset>1440180</wp:posOffset>
            </wp:positionH>
            <wp:positionV relativeFrom="paragraph">
              <wp:posOffset>5070997</wp:posOffset>
            </wp:positionV>
            <wp:extent cx="2514599" cy="4572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65" cstate="print"/>
                    <a:stretch>
                      <a:fillRect/>
                    </a:stretch>
                  </pic:blipFill>
                  <pic:spPr>
                    <a:xfrm>
                      <a:off x="0" y="0"/>
                      <a:ext cx="2514599" cy="457200"/>
                    </a:xfrm>
                    <a:prstGeom prst="rect">
                      <a:avLst/>
                    </a:prstGeom>
                  </pic:spPr>
                </pic:pic>
              </a:graphicData>
            </a:graphic>
          </wp:anchor>
        </w:drawing>
      </w:r>
      <w:r>
        <w:rPr>
          <w:noProof/>
          <w:lang w:val="en-US"/>
        </w:rPr>
        <w:drawing>
          <wp:anchor distT="0" distB="0" distL="0" distR="0" simplePos="0" relativeHeight="487596544" behindDoc="1" locked="0" layoutInCell="1" allowOverlap="1">
            <wp:simplePos x="0" y="0"/>
            <wp:positionH relativeFrom="page">
              <wp:posOffset>1440180</wp:posOffset>
            </wp:positionH>
            <wp:positionV relativeFrom="paragraph">
              <wp:posOffset>5738383</wp:posOffset>
            </wp:positionV>
            <wp:extent cx="5036379" cy="75247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66" cstate="email">
                      <a:extLst>
                        <a:ext uri="{28A0092B-C50C-407E-A947-70E740481C1C}">
                          <a14:useLocalDpi xmlns:a14="http://schemas.microsoft.com/office/drawing/2010/main"/>
                        </a:ext>
                      </a:extLst>
                    </a:blip>
                    <a:stretch>
                      <a:fillRect/>
                    </a:stretch>
                  </pic:blipFill>
                  <pic:spPr>
                    <a:xfrm>
                      <a:off x="0" y="0"/>
                      <a:ext cx="5036379" cy="752475"/>
                    </a:xfrm>
                    <a:prstGeom prst="rect">
                      <a:avLst/>
                    </a:prstGeom>
                  </pic:spPr>
                </pic:pic>
              </a:graphicData>
            </a:graphic>
          </wp:anchor>
        </w:drawing>
      </w:r>
      <w:r>
        <w:rPr>
          <w:noProof/>
          <w:lang w:val="en-US"/>
        </w:rPr>
        <w:drawing>
          <wp:anchor distT="0" distB="0" distL="0" distR="0" simplePos="0" relativeHeight="487597056" behindDoc="1" locked="0" layoutInCell="1" allowOverlap="1">
            <wp:simplePos x="0" y="0"/>
            <wp:positionH relativeFrom="page">
              <wp:posOffset>1440180</wp:posOffset>
            </wp:positionH>
            <wp:positionV relativeFrom="paragraph">
              <wp:posOffset>6707380</wp:posOffset>
            </wp:positionV>
            <wp:extent cx="4995320" cy="616076"/>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67" cstate="email">
                      <a:extLst>
                        <a:ext uri="{28A0092B-C50C-407E-A947-70E740481C1C}">
                          <a14:useLocalDpi xmlns:a14="http://schemas.microsoft.com/office/drawing/2010/main"/>
                        </a:ext>
                      </a:extLst>
                    </a:blip>
                    <a:stretch>
                      <a:fillRect/>
                    </a:stretch>
                  </pic:blipFill>
                  <pic:spPr>
                    <a:xfrm>
                      <a:off x="0" y="0"/>
                      <a:ext cx="4995320" cy="616076"/>
                    </a:xfrm>
                    <a:prstGeom prst="rect">
                      <a:avLst/>
                    </a:prstGeom>
                  </pic:spPr>
                </pic:pic>
              </a:graphicData>
            </a:graphic>
          </wp:anchor>
        </w:drawing>
      </w:r>
      <w:r>
        <w:t>Lampiran 10. Data</w:t>
      </w:r>
      <w:r>
        <w:rPr>
          <w:spacing w:val="-6"/>
        </w:rPr>
        <w:t xml:space="preserve"> </w:t>
      </w:r>
      <w:r>
        <w:t xml:space="preserve">Pilot </w:t>
      </w:r>
      <w:r>
        <w:rPr>
          <w:spacing w:val="-4"/>
        </w:rPr>
        <w:t>Test</w:t>
      </w:r>
    </w:p>
    <w:p w:rsidR="00C940A7" w:rsidRDefault="00C940A7">
      <w:pPr>
        <w:pStyle w:val="BodyText"/>
        <w:spacing w:before="72"/>
        <w:rPr>
          <w:b/>
          <w:sz w:val="20"/>
        </w:rPr>
      </w:pPr>
    </w:p>
    <w:p w:rsidR="00C940A7" w:rsidRDefault="00C940A7">
      <w:pPr>
        <w:pStyle w:val="BodyText"/>
        <w:spacing w:before="77"/>
        <w:rPr>
          <w:b/>
          <w:sz w:val="20"/>
        </w:rPr>
      </w:pPr>
    </w:p>
    <w:p w:rsidR="00C940A7" w:rsidRDefault="00C940A7">
      <w:pPr>
        <w:pStyle w:val="BodyText"/>
        <w:spacing w:before="87"/>
        <w:rPr>
          <w:b/>
          <w:sz w:val="20"/>
        </w:rPr>
      </w:pPr>
    </w:p>
    <w:p w:rsidR="00C940A7" w:rsidRDefault="00C940A7">
      <w:pPr>
        <w:pStyle w:val="BodyText"/>
        <w:rPr>
          <w:b/>
          <w:sz w:val="20"/>
        </w:rPr>
        <w:sectPr w:rsidR="00C940A7">
          <w:headerReference w:type="default" r:id="rId168"/>
          <w:footerReference w:type="default" r:id="rId169"/>
          <w:pgSz w:w="11910" w:h="16840"/>
          <w:pgMar w:top="1920" w:right="850" w:bottom="280" w:left="1417" w:header="708" w:footer="0" w:gutter="0"/>
          <w:cols w:space="720"/>
        </w:sectPr>
      </w:pPr>
    </w:p>
    <w:p w:rsidR="00C940A7" w:rsidRDefault="00C940A7">
      <w:pPr>
        <w:pStyle w:val="BodyText"/>
        <w:rPr>
          <w:b/>
        </w:rPr>
      </w:pPr>
    </w:p>
    <w:p w:rsidR="00C940A7" w:rsidRDefault="00C940A7">
      <w:pPr>
        <w:pStyle w:val="BodyText"/>
        <w:rPr>
          <w:b/>
        </w:rPr>
      </w:pPr>
    </w:p>
    <w:p w:rsidR="00C940A7" w:rsidRDefault="00C940A7">
      <w:pPr>
        <w:pStyle w:val="BodyText"/>
        <w:spacing w:before="16"/>
        <w:rPr>
          <w:b/>
        </w:rPr>
      </w:pPr>
    </w:p>
    <w:p w:rsidR="00C940A7" w:rsidRDefault="005B00F7">
      <w:pPr>
        <w:ind w:left="140"/>
        <w:rPr>
          <w:b/>
          <w:sz w:val="24"/>
        </w:rPr>
      </w:pPr>
      <w:r>
        <w:rPr>
          <w:b/>
          <w:sz w:val="24"/>
        </w:rPr>
        <w:t>Lampiran</w:t>
      </w:r>
      <w:r>
        <w:rPr>
          <w:b/>
          <w:spacing w:val="-4"/>
          <w:sz w:val="24"/>
        </w:rPr>
        <w:t xml:space="preserve"> </w:t>
      </w:r>
      <w:r>
        <w:rPr>
          <w:b/>
          <w:sz w:val="24"/>
        </w:rPr>
        <w:t>11.</w:t>
      </w:r>
      <w:r>
        <w:rPr>
          <w:b/>
          <w:spacing w:val="-2"/>
          <w:sz w:val="24"/>
        </w:rPr>
        <w:t xml:space="preserve"> </w:t>
      </w:r>
      <w:r>
        <w:rPr>
          <w:b/>
          <w:sz w:val="24"/>
        </w:rPr>
        <w:t>Tabulasi</w:t>
      </w:r>
      <w:r>
        <w:rPr>
          <w:b/>
          <w:spacing w:val="-3"/>
          <w:sz w:val="24"/>
        </w:rPr>
        <w:t xml:space="preserve"> </w:t>
      </w:r>
      <w:r>
        <w:rPr>
          <w:b/>
          <w:spacing w:val="-4"/>
          <w:sz w:val="24"/>
        </w:rPr>
        <w:t>Data</w:t>
      </w:r>
    </w:p>
    <w:p w:rsidR="00C940A7" w:rsidRDefault="00C940A7">
      <w:pPr>
        <w:pStyle w:val="BodyText"/>
        <w:spacing w:before="7"/>
        <w:rPr>
          <w:b/>
          <w:sz w:val="1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2"/>
        </w:trPr>
        <w:tc>
          <w:tcPr>
            <w:tcW w:w="552" w:type="dxa"/>
          </w:tcPr>
          <w:p w:rsidR="00C940A7" w:rsidRDefault="005B00F7">
            <w:pPr>
              <w:pStyle w:val="TableParagraph"/>
              <w:ind w:right="120"/>
              <w:rPr>
                <w:rFonts w:ascii="Calibri"/>
                <w:sz w:val="20"/>
              </w:rPr>
            </w:pPr>
            <w:r>
              <w:rPr>
                <w:rFonts w:ascii="Calibri"/>
                <w:spacing w:val="-5"/>
                <w:sz w:val="20"/>
              </w:rPr>
              <w:t>No.</w:t>
            </w:r>
          </w:p>
        </w:tc>
        <w:tc>
          <w:tcPr>
            <w:tcW w:w="615" w:type="dxa"/>
          </w:tcPr>
          <w:p w:rsidR="00C940A7" w:rsidRDefault="005B00F7">
            <w:pPr>
              <w:pStyle w:val="TableParagraph"/>
              <w:ind w:right="112"/>
              <w:rPr>
                <w:rFonts w:ascii="Calibri"/>
                <w:sz w:val="20"/>
              </w:rPr>
            </w:pPr>
            <w:r>
              <w:rPr>
                <w:rFonts w:ascii="Calibri"/>
                <w:spacing w:val="-4"/>
                <w:sz w:val="20"/>
              </w:rPr>
              <w:t>X1.1</w:t>
            </w:r>
          </w:p>
        </w:tc>
        <w:tc>
          <w:tcPr>
            <w:tcW w:w="610" w:type="dxa"/>
          </w:tcPr>
          <w:p w:rsidR="00C940A7" w:rsidRDefault="005B00F7">
            <w:pPr>
              <w:pStyle w:val="TableParagraph"/>
              <w:ind w:right="107"/>
              <w:rPr>
                <w:rFonts w:ascii="Calibri"/>
                <w:sz w:val="20"/>
              </w:rPr>
            </w:pPr>
            <w:r>
              <w:rPr>
                <w:rFonts w:ascii="Calibri"/>
                <w:spacing w:val="-4"/>
                <w:sz w:val="20"/>
              </w:rPr>
              <w:t>X1.2</w:t>
            </w:r>
          </w:p>
        </w:tc>
        <w:tc>
          <w:tcPr>
            <w:tcW w:w="610" w:type="dxa"/>
          </w:tcPr>
          <w:p w:rsidR="00C940A7" w:rsidRDefault="005B00F7">
            <w:pPr>
              <w:pStyle w:val="TableParagraph"/>
              <w:ind w:right="108"/>
              <w:rPr>
                <w:rFonts w:ascii="Calibri"/>
                <w:sz w:val="20"/>
              </w:rPr>
            </w:pPr>
            <w:r>
              <w:rPr>
                <w:rFonts w:ascii="Calibri"/>
                <w:spacing w:val="-4"/>
                <w:sz w:val="20"/>
              </w:rPr>
              <w:t>X1.3</w:t>
            </w:r>
          </w:p>
        </w:tc>
        <w:tc>
          <w:tcPr>
            <w:tcW w:w="615" w:type="dxa"/>
          </w:tcPr>
          <w:p w:rsidR="00C940A7" w:rsidRDefault="005B00F7">
            <w:pPr>
              <w:pStyle w:val="TableParagraph"/>
              <w:ind w:right="113"/>
              <w:rPr>
                <w:rFonts w:ascii="Calibri"/>
                <w:sz w:val="20"/>
              </w:rPr>
            </w:pPr>
            <w:r>
              <w:rPr>
                <w:rFonts w:ascii="Calibri"/>
                <w:spacing w:val="-4"/>
                <w:sz w:val="20"/>
              </w:rPr>
              <w:t>X1.4</w:t>
            </w:r>
          </w:p>
        </w:tc>
        <w:tc>
          <w:tcPr>
            <w:tcW w:w="610" w:type="dxa"/>
          </w:tcPr>
          <w:p w:rsidR="00C940A7" w:rsidRDefault="005B00F7">
            <w:pPr>
              <w:pStyle w:val="TableParagraph"/>
              <w:ind w:right="113"/>
              <w:rPr>
                <w:rFonts w:ascii="Calibri"/>
                <w:sz w:val="20"/>
              </w:rPr>
            </w:pPr>
            <w:r>
              <w:rPr>
                <w:rFonts w:ascii="Calibri"/>
                <w:spacing w:val="-4"/>
                <w:sz w:val="20"/>
              </w:rPr>
              <w:t>X1.5</w:t>
            </w:r>
          </w:p>
        </w:tc>
        <w:tc>
          <w:tcPr>
            <w:tcW w:w="611" w:type="dxa"/>
          </w:tcPr>
          <w:p w:rsidR="00C940A7" w:rsidRDefault="005B00F7">
            <w:pPr>
              <w:pStyle w:val="TableParagraph"/>
              <w:ind w:right="110"/>
              <w:rPr>
                <w:rFonts w:ascii="Calibri"/>
                <w:sz w:val="20"/>
              </w:rPr>
            </w:pPr>
            <w:r>
              <w:rPr>
                <w:rFonts w:ascii="Calibri"/>
                <w:spacing w:val="-4"/>
                <w:sz w:val="20"/>
              </w:rPr>
              <w:t>X2.1</w:t>
            </w:r>
          </w:p>
        </w:tc>
        <w:tc>
          <w:tcPr>
            <w:tcW w:w="610" w:type="dxa"/>
          </w:tcPr>
          <w:p w:rsidR="00C940A7" w:rsidRDefault="005B00F7">
            <w:pPr>
              <w:pStyle w:val="TableParagraph"/>
              <w:ind w:right="109"/>
              <w:rPr>
                <w:rFonts w:ascii="Calibri"/>
                <w:sz w:val="20"/>
              </w:rPr>
            </w:pPr>
            <w:r>
              <w:rPr>
                <w:rFonts w:ascii="Calibri"/>
                <w:spacing w:val="-4"/>
                <w:sz w:val="20"/>
              </w:rPr>
              <w:t>X2.2</w:t>
            </w:r>
          </w:p>
        </w:tc>
        <w:tc>
          <w:tcPr>
            <w:tcW w:w="615" w:type="dxa"/>
          </w:tcPr>
          <w:p w:rsidR="00C940A7" w:rsidRDefault="005B00F7">
            <w:pPr>
              <w:pStyle w:val="TableParagraph"/>
              <w:ind w:right="115"/>
              <w:rPr>
                <w:rFonts w:ascii="Calibri"/>
                <w:sz w:val="20"/>
              </w:rPr>
            </w:pPr>
            <w:r>
              <w:rPr>
                <w:rFonts w:ascii="Calibri"/>
                <w:spacing w:val="-4"/>
                <w:sz w:val="20"/>
              </w:rPr>
              <w:t>X2.3</w:t>
            </w:r>
          </w:p>
        </w:tc>
        <w:tc>
          <w:tcPr>
            <w:tcW w:w="611" w:type="dxa"/>
          </w:tcPr>
          <w:p w:rsidR="00C940A7" w:rsidRDefault="005B00F7">
            <w:pPr>
              <w:pStyle w:val="TableParagraph"/>
              <w:ind w:right="111"/>
              <w:rPr>
                <w:rFonts w:ascii="Calibri"/>
                <w:sz w:val="20"/>
              </w:rPr>
            </w:pPr>
            <w:r>
              <w:rPr>
                <w:rFonts w:ascii="Calibri"/>
                <w:spacing w:val="-4"/>
                <w:sz w:val="20"/>
              </w:rPr>
              <w:t>X2.4</w:t>
            </w:r>
          </w:p>
        </w:tc>
        <w:tc>
          <w:tcPr>
            <w:tcW w:w="611" w:type="dxa"/>
          </w:tcPr>
          <w:p w:rsidR="00C940A7" w:rsidRDefault="005B00F7">
            <w:pPr>
              <w:pStyle w:val="TableParagraph"/>
              <w:ind w:right="112"/>
              <w:rPr>
                <w:rFonts w:ascii="Calibri"/>
                <w:sz w:val="20"/>
              </w:rPr>
            </w:pPr>
            <w:r>
              <w:rPr>
                <w:rFonts w:ascii="Calibri"/>
                <w:spacing w:val="-4"/>
                <w:sz w:val="20"/>
              </w:rPr>
              <w:t>X2.5</w:t>
            </w:r>
          </w:p>
        </w:tc>
        <w:tc>
          <w:tcPr>
            <w:tcW w:w="616" w:type="dxa"/>
          </w:tcPr>
          <w:p w:rsidR="00C940A7" w:rsidRDefault="005B00F7">
            <w:pPr>
              <w:pStyle w:val="TableParagraph"/>
              <w:ind w:right="119"/>
              <w:rPr>
                <w:rFonts w:ascii="Calibri"/>
                <w:sz w:val="20"/>
              </w:rPr>
            </w:pPr>
            <w:r>
              <w:rPr>
                <w:rFonts w:ascii="Calibri"/>
                <w:spacing w:val="-4"/>
                <w:sz w:val="20"/>
              </w:rPr>
              <w:t>X3.1</w:t>
            </w:r>
          </w:p>
        </w:tc>
        <w:tc>
          <w:tcPr>
            <w:tcW w:w="612" w:type="dxa"/>
          </w:tcPr>
          <w:p w:rsidR="00C940A7" w:rsidRDefault="005B00F7">
            <w:pPr>
              <w:pStyle w:val="TableParagraph"/>
              <w:ind w:right="121"/>
              <w:rPr>
                <w:rFonts w:ascii="Calibri"/>
                <w:sz w:val="20"/>
              </w:rPr>
            </w:pPr>
            <w:r>
              <w:rPr>
                <w:rFonts w:ascii="Calibri"/>
                <w:spacing w:val="-4"/>
                <w:sz w:val="20"/>
              </w:rPr>
              <w:t>X3.2</w:t>
            </w:r>
          </w:p>
        </w:tc>
        <w:tc>
          <w:tcPr>
            <w:tcW w:w="612" w:type="dxa"/>
          </w:tcPr>
          <w:p w:rsidR="00C940A7" w:rsidRDefault="005B00F7">
            <w:pPr>
              <w:pStyle w:val="TableParagraph"/>
              <w:ind w:right="118"/>
              <w:rPr>
                <w:rFonts w:ascii="Calibri"/>
                <w:sz w:val="20"/>
              </w:rPr>
            </w:pPr>
            <w:r>
              <w:rPr>
                <w:rFonts w:ascii="Calibri"/>
                <w:spacing w:val="-4"/>
                <w:sz w:val="20"/>
              </w:rPr>
              <w:t>X3.3</w:t>
            </w:r>
          </w:p>
        </w:tc>
        <w:tc>
          <w:tcPr>
            <w:tcW w:w="617" w:type="dxa"/>
          </w:tcPr>
          <w:p w:rsidR="00C940A7" w:rsidRDefault="005B00F7">
            <w:pPr>
              <w:pStyle w:val="TableParagraph"/>
              <w:ind w:right="126"/>
              <w:rPr>
                <w:rFonts w:ascii="Calibri"/>
                <w:sz w:val="20"/>
              </w:rPr>
            </w:pPr>
            <w:r>
              <w:rPr>
                <w:rFonts w:ascii="Calibri"/>
                <w:spacing w:val="-4"/>
                <w:sz w:val="20"/>
              </w:rPr>
              <w:t>X3.4</w:t>
            </w:r>
          </w:p>
        </w:tc>
        <w:tc>
          <w:tcPr>
            <w:tcW w:w="613" w:type="dxa"/>
          </w:tcPr>
          <w:p w:rsidR="00C940A7" w:rsidRDefault="005B00F7">
            <w:pPr>
              <w:pStyle w:val="TableParagraph"/>
              <w:ind w:right="129"/>
              <w:rPr>
                <w:rFonts w:ascii="Calibri"/>
                <w:sz w:val="20"/>
              </w:rPr>
            </w:pPr>
            <w:r>
              <w:rPr>
                <w:rFonts w:ascii="Calibri"/>
                <w:spacing w:val="-4"/>
                <w:sz w:val="20"/>
              </w:rPr>
              <w:t>X3.5</w:t>
            </w:r>
          </w:p>
        </w:tc>
        <w:tc>
          <w:tcPr>
            <w:tcW w:w="449" w:type="dxa"/>
          </w:tcPr>
          <w:p w:rsidR="00C940A7" w:rsidRDefault="005B00F7">
            <w:pPr>
              <w:pStyle w:val="TableParagraph"/>
              <w:ind w:right="25"/>
              <w:jc w:val="center"/>
              <w:rPr>
                <w:rFonts w:ascii="Calibri"/>
                <w:sz w:val="20"/>
              </w:rPr>
            </w:pPr>
            <w:r>
              <w:rPr>
                <w:rFonts w:ascii="Calibri"/>
                <w:spacing w:val="-5"/>
                <w:sz w:val="20"/>
              </w:rPr>
              <w:t>Y1</w:t>
            </w:r>
          </w:p>
        </w:tc>
        <w:tc>
          <w:tcPr>
            <w:tcW w:w="511" w:type="dxa"/>
          </w:tcPr>
          <w:p w:rsidR="00C940A7" w:rsidRDefault="005B00F7">
            <w:pPr>
              <w:pStyle w:val="TableParagraph"/>
              <w:ind w:right="164"/>
              <w:rPr>
                <w:rFonts w:ascii="Calibri"/>
                <w:sz w:val="20"/>
              </w:rPr>
            </w:pPr>
            <w:r>
              <w:rPr>
                <w:rFonts w:ascii="Calibri"/>
                <w:spacing w:val="-5"/>
                <w:sz w:val="20"/>
              </w:rPr>
              <w:t>Y2</w:t>
            </w:r>
          </w:p>
        </w:tc>
        <w:tc>
          <w:tcPr>
            <w:tcW w:w="454" w:type="dxa"/>
          </w:tcPr>
          <w:p w:rsidR="00C940A7" w:rsidRDefault="005B00F7">
            <w:pPr>
              <w:pStyle w:val="TableParagraph"/>
              <w:ind w:right="40"/>
              <w:jc w:val="center"/>
              <w:rPr>
                <w:rFonts w:ascii="Calibri"/>
                <w:sz w:val="20"/>
              </w:rPr>
            </w:pPr>
            <w:r>
              <w:rPr>
                <w:rFonts w:ascii="Calibri"/>
                <w:spacing w:val="-5"/>
                <w:sz w:val="20"/>
              </w:rPr>
              <w:t>Y3</w:t>
            </w:r>
          </w:p>
        </w:tc>
        <w:tc>
          <w:tcPr>
            <w:tcW w:w="487" w:type="dxa"/>
          </w:tcPr>
          <w:p w:rsidR="00C940A7" w:rsidRDefault="005B00F7">
            <w:pPr>
              <w:pStyle w:val="TableParagraph"/>
              <w:ind w:right="159"/>
              <w:rPr>
                <w:rFonts w:ascii="Calibri"/>
                <w:sz w:val="20"/>
              </w:rPr>
            </w:pPr>
            <w:r>
              <w:rPr>
                <w:rFonts w:ascii="Calibri"/>
                <w:spacing w:val="-5"/>
                <w:sz w:val="20"/>
              </w:rPr>
              <w:t>Y4</w:t>
            </w:r>
          </w:p>
        </w:tc>
        <w:tc>
          <w:tcPr>
            <w:tcW w:w="492" w:type="dxa"/>
          </w:tcPr>
          <w:p w:rsidR="00C940A7" w:rsidRDefault="005B00F7">
            <w:pPr>
              <w:pStyle w:val="TableParagraph"/>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2"/>
              <w:rPr>
                <w:rFonts w:ascii="Calibri"/>
                <w:sz w:val="20"/>
              </w:rPr>
            </w:pPr>
            <w:r>
              <w:rPr>
                <w:rFonts w:ascii="Calibri"/>
                <w:spacing w:val="-10"/>
                <w:sz w:val="20"/>
              </w:rPr>
              <w:t>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5</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6</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7</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7"/>
        </w:trPr>
        <w:tc>
          <w:tcPr>
            <w:tcW w:w="552" w:type="dxa"/>
          </w:tcPr>
          <w:p w:rsidR="00C940A7" w:rsidRDefault="005B00F7">
            <w:pPr>
              <w:pStyle w:val="TableParagraph"/>
              <w:spacing w:before="64" w:line="223" w:lineRule="exact"/>
              <w:ind w:right="92"/>
              <w:rPr>
                <w:rFonts w:ascii="Calibri"/>
                <w:sz w:val="20"/>
              </w:rPr>
            </w:pPr>
            <w:r>
              <w:rPr>
                <w:rFonts w:ascii="Calibri"/>
                <w:spacing w:val="-10"/>
                <w:sz w:val="20"/>
              </w:rPr>
              <w:t>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9</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12</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13</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5</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5</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5</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3</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5</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18</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3</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5</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5</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5</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20</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21</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22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70"/>
          <w:footerReference w:type="default" r:id="rId171"/>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24</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26</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27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28</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3" w:lineRule="exact"/>
              <w:ind w:right="93"/>
              <w:rPr>
                <w:rFonts w:ascii="Calibri"/>
                <w:sz w:val="20"/>
              </w:rPr>
            </w:pPr>
            <w:r>
              <w:rPr>
                <w:rFonts w:ascii="Calibri"/>
                <w:spacing w:val="-5"/>
                <w:sz w:val="20"/>
              </w:rPr>
              <w:t>32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35</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36</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37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42</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2</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2</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5</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5</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45</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46</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7"/>
        </w:trPr>
        <w:tc>
          <w:tcPr>
            <w:tcW w:w="552" w:type="dxa"/>
          </w:tcPr>
          <w:p w:rsidR="00C940A7" w:rsidRDefault="005B00F7">
            <w:pPr>
              <w:pStyle w:val="TableParagraph"/>
              <w:spacing w:before="64" w:line="224" w:lineRule="exact"/>
              <w:ind w:right="93"/>
              <w:rPr>
                <w:rFonts w:ascii="Calibri"/>
                <w:sz w:val="20"/>
              </w:rPr>
            </w:pPr>
            <w:r>
              <w:rPr>
                <w:rFonts w:ascii="Calibri"/>
                <w:spacing w:val="-5"/>
                <w:sz w:val="20"/>
              </w:rPr>
              <w:t>47</w:t>
            </w:r>
          </w:p>
        </w:tc>
        <w:tc>
          <w:tcPr>
            <w:tcW w:w="615" w:type="dxa"/>
          </w:tcPr>
          <w:p w:rsidR="00C940A7" w:rsidRDefault="005B00F7">
            <w:pPr>
              <w:pStyle w:val="TableParagraph"/>
              <w:spacing w:before="35"/>
              <w:ind w:right="97"/>
              <w:rPr>
                <w:rFonts w:ascii="Calibri"/>
                <w:sz w:val="20"/>
              </w:rPr>
            </w:pPr>
            <w:r>
              <w:rPr>
                <w:rFonts w:ascii="Calibri"/>
                <w:spacing w:val="-10"/>
                <w:sz w:val="20"/>
              </w:rPr>
              <w:t>3</w:t>
            </w:r>
          </w:p>
        </w:tc>
        <w:tc>
          <w:tcPr>
            <w:tcW w:w="610" w:type="dxa"/>
          </w:tcPr>
          <w:p w:rsidR="00C940A7" w:rsidRDefault="005B00F7">
            <w:pPr>
              <w:pStyle w:val="TableParagraph"/>
              <w:spacing w:before="35"/>
              <w:ind w:right="92"/>
              <w:rPr>
                <w:rFonts w:ascii="Calibri"/>
                <w:sz w:val="20"/>
              </w:rPr>
            </w:pPr>
            <w:r>
              <w:rPr>
                <w:rFonts w:ascii="Calibri"/>
                <w:spacing w:val="-10"/>
                <w:sz w:val="20"/>
              </w:rPr>
              <w:t>2</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3</w:t>
            </w:r>
          </w:p>
        </w:tc>
        <w:tc>
          <w:tcPr>
            <w:tcW w:w="615" w:type="dxa"/>
          </w:tcPr>
          <w:p w:rsidR="00C940A7" w:rsidRDefault="005B00F7">
            <w:pPr>
              <w:pStyle w:val="TableParagraph"/>
              <w:spacing w:before="35"/>
              <w:ind w:right="100"/>
              <w:rPr>
                <w:rFonts w:ascii="Calibri"/>
                <w:sz w:val="20"/>
              </w:rPr>
            </w:pPr>
            <w:r>
              <w:rPr>
                <w:rFonts w:ascii="Calibri"/>
                <w:spacing w:val="-10"/>
                <w:sz w:val="20"/>
              </w:rPr>
              <w:t>2</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2</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2</w:t>
            </w:r>
          </w:p>
        </w:tc>
        <w:tc>
          <w:tcPr>
            <w:tcW w:w="613" w:type="dxa"/>
          </w:tcPr>
          <w:p w:rsidR="00C940A7" w:rsidRDefault="005B00F7">
            <w:pPr>
              <w:pStyle w:val="TableParagraph"/>
              <w:spacing w:before="35"/>
              <w:ind w:right="114"/>
              <w:rPr>
                <w:rFonts w:ascii="Calibri"/>
                <w:sz w:val="20"/>
              </w:rPr>
            </w:pPr>
            <w:r>
              <w:rPr>
                <w:rFonts w:ascii="Calibri"/>
                <w:spacing w:val="-10"/>
                <w:sz w:val="20"/>
              </w:rPr>
              <w:t>3</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2</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3</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2</w:t>
            </w:r>
          </w:p>
        </w:tc>
      </w:tr>
    </w:tbl>
    <w:p w:rsidR="00C940A7" w:rsidRDefault="00C940A7">
      <w:pPr>
        <w:pStyle w:val="TableParagraph"/>
        <w:rPr>
          <w:rFonts w:ascii="Calibri"/>
          <w:sz w:val="20"/>
        </w:rPr>
        <w:sectPr w:rsidR="00C940A7">
          <w:headerReference w:type="default" r:id="rId172"/>
          <w:footerReference w:type="default" r:id="rId173"/>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48</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50</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51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52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54</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55</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3" w:lineRule="exact"/>
              <w:ind w:right="93"/>
              <w:rPr>
                <w:rFonts w:ascii="Calibri"/>
                <w:sz w:val="20"/>
              </w:rPr>
            </w:pPr>
            <w:r>
              <w:rPr>
                <w:rFonts w:ascii="Calibri"/>
                <w:spacing w:val="-5"/>
                <w:sz w:val="20"/>
              </w:rPr>
              <w:t>56</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57</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59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61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66</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5</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5</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69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right="93"/>
              <w:rPr>
                <w:rFonts w:ascii="Calibri"/>
                <w:sz w:val="20"/>
              </w:rPr>
            </w:pPr>
            <w:r>
              <w:rPr>
                <w:rFonts w:ascii="Calibri"/>
                <w:spacing w:val="-5"/>
                <w:sz w:val="20"/>
              </w:rPr>
              <w:t>71</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5</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5</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3</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bl>
    <w:p w:rsidR="00C940A7" w:rsidRDefault="00C940A7">
      <w:pPr>
        <w:pStyle w:val="TableParagraph"/>
        <w:rPr>
          <w:rFonts w:ascii="Calibri"/>
          <w:sz w:val="20"/>
        </w:rPr>
        <w:sectPr w:rsidR="00C940A7">
          <w:headerReference w:type="default" r:id="rId174"/>
          <w:footerReference w:type="default" r:id="rId175"/>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75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76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78</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79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3" w:lineRule="exact"/>
              <w:ind w:right="93"/>
              <w:rPr>
                <w:rFonts w:ascii="Calibri"/>
                <w:sz w:val="20"/>
              </w:rPr>
            </w:pPr>
            <w:r>
              <w:rPr>
                <w:rFonts w:ascii="Calibri"/>
                <w:spacing w:val="-5"/>
                <w:sz w:val="20"/>
              </w:rPr>
              <w:t>80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83</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85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89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90</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3</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2</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2</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91</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7"/>
        </w:trPr>
        <w:tc>
          <w:tcPr>
            <w:tcW w:w="552" w:type="dxa"/>
          </w:tcPr>
          <w:p w:rsidR="00C940A7" w:rsidRDefault="005B00F7">
            <w:pPr>
              <w:pStyle w:val="TableParagraph"/>
              <w:spacing w:before="64" w:line="224" w:lineRule="exact"/>
              <w:ind w:right="93"/>
              <w:rPr>
                <w:rFonts w:ascii="Calibri"/>
                <w:sz w:val="20"/>
              </w:rPr>
            </w:pPr>
            <w:r>
              <w:rPr>
                <w:rFonts w:ascii="Calibri"/>
                <w:spacing w:val="-5"/>
                <w:sz w:val="20"/>
              </w:rPr>
              <w:t>95</w:t>
            </w:r>
          </w:p>
        </w:tc>
        <w:tc>
          <w:tcPr>
            <w:tcW w:w="615" w:type="dxa"/>
          </w:tcPr>
          <w:p w:rsidR="00C940A7" w:rsidRDefault="005B00F7">
            <w:pPr>
              <w:pStyle w:val="TableParagraph"/>
              <w:spacing w:before="35"/>
              <w:ind w:right="97"/>
              <w:rPr>
                <w:rFonts w:ascii="Calibri"/>
                <w:sz w:val="20"/>
              </w:rPr>
            </w:pPr>
            <w:r>
              <w:rPr>
                <w:rFonts w:ascii="Calibri"/>
                <w:spacing w:val="-10"/>
                <w:sz w:val="20"/>
              </w:rPr>
              <w:t>2</w:t>
            </w:r>
          </w:p>
        </w:tc>
        <w:tc>
          <w:tcPr>
            <w:tcW w:w="610" w:type="dxa"/>
          </w:tcPr>
          <w:p w:rsidR="00C940A7" w:rsidRDefault="005B00F7">
            <w:pPr>
              <w:pStyle w:val="TableParagraph"/>
              <w:spacing w:before="35"/>
              <w:ind w:right="92"/>
              <w:rPr>
                <w:rFonts w:ascii="Calibri"/>
                <w:sz w:val="20"/>
              </w:rPr>
            </w:pPr>
            <w:r>
              <w:rPr>
                <w:rFonts w:ascii="Calibri"/>
                <w:spacing w:val="-10"/>
                <w:sz w:val="20"/>
              </w:rPr>
              <w:t>1</w:t>
            </w:r>
          </w:p>
        </w:tc>
        <w:tc>
          <w:tcPr>
            <w:tcW w:w="610" w:type="dxa"/>
          </w:tcPr>
          <w:p w:rsidR="00C940A7" w:rsidRDefault="005B00F7">
            <w:pPr>
              <w:pStyle w:val="TableParagraph"/>
              <w:spacing w:before="35"/>
              <w:ind w:right="93"/>
              <w:rPr>
                <w:rFonts w:ascii="Calibri"/>
                <w:sz w:val="20"/>
              </w:rPr>
            </w:pPr>
            <w:r>
              <w:rPr>
                <w:rFonts w:ascii="Calibri"/>
                <w:spacing w:val="-10"/>
                <w:sz w:val="20"/>
              </w:rPr>
              <w:t>2</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2</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1</w:t>
            </w:r>
          </w:p>
        </w:tc>
        <w:tc>
          <w:tcPr>
            <w:tcW w:w="615" w:type="dxa"/>
          </w:tcPr>
          <w:p w:rsidR="00C940A7" w:rsidRDefault="005B00F7">
            <w:pPr>
              <w:pStyle w:val="TableParagraph"/>
              <w:spacing w:before="35"/>
              <w:ind w:right="100"/>
              <w:rPr>
                <w:rFonts w:ascii="Calibri"/>
                <w:sz w:val="20"/>
              </w:rPr>
            </w:pPr>
            <w:r>
              <w:rPr>
                <w:rFonts w:ascii="Calibri"/>
                <w:spacing w:val="-10"/>
                <w:sz w:val="20"/>
              </w:rPr>
              <w:t>2</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2</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1</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3</w:t>
            </w:r>
          </w:p>
        </w:tc>
        <w:tc>
          <w:tcPr>
            <w:tcW w:w="511" w:type="dxa"/>
          </w:tcPr>
          <w:p w:rsidR="00C940A7" w:rsidRDefault="005B00F7">
            <w:pPr>
              <w:pStyle w:val="TableParagraph"/>
              <w:spacing w:before="35"/>
              <w:ind w:right="114"/>
              <w:rPr>
                <w:rFonts w:ascii="Calibri"/>
                <w:sz w:val="20"/>
              </w:rPr>
            </w:pPr>
            <w:r>
              <w:rPr>
                <w:rFonts w:ascii="Calibri"/>
                <w:spacing w:val="-10"/>
                <w:sz w:val="20"/>
              </w:rPr>
              <w:t>2</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1</w:t>
            </w:r>
          </w:p>
        </w:tc>
        <w:tc>
          <w:tcPr>
            <w:tcW w:w="492" w:type="dxa"/>
          </w:tcPr>
          <w:p w:rsidR="00C940A7" w:rsidRDefault="005B00F7">
            <w:pPr>
              <w:pStyle w:val="TableParagraph"/>
              <w:spacing w:before="35"/>
              <w:ind w:right="121"/>
              <w:rPr>
                <w:rFonts w:ascii="Calibri"/>
                <w:sz w:val="20"/>
              </w:rPr>
            </w:pPr>
            <w:r>
              <w:rPr>
                <w:rFonts w:ascii="Calibri"/>
                <w:spacing w:val="-10"/>
                <w:sz w:val="20"/>
              </w:rPr>
              <w:t>2</w:t>
            </w:r>
          </w:p>
        </w:tc>
      </w:tr>
    </w:tbl>
    <w:p w:rsidR="00C940A7" w:rsidRDefault="00C940A7">
      <w:pPr>
        <w:pStyle w:val="TableParagraph"/>
        <w:rPr>
          <w:rFonts w:ascii="Calibri"/>
          <w:sz w:val="20"/>
        </w:rPr>
        <w:sectPr w:rsidR="00C940A7">
          <w:headerReference w:type="default" r:id="rId176"/>
          <w:footerReference w:type="default" r:id="rId177"/>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96</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98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99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100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103</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3" w:lineRule="exact"/>
              <w:ind w:right="93"/>
              <w:rPr>
                <w:rFonts w:ascii="Calibri"/>
                <w:sz w:val="20"/>
              </w:rPr>
            </w:pPr>
            <w:r>
              <w:rPr>
                <w:rFonts w:ascii="Calibri"/>
                <w:spacing w:val="-5"/>
                <w:sz w:val="20"/>
              </w:rPr>
              <w:t>104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105</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106</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109</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110</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111</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112</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114</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right="93"/>
              <w:rPr>
                <w:rFonts w:ascii="Calibri"/>
                <w:sz w:val="20"/>
              </w:rPr>
            </w:pPr>
            <w:r>
              <w:rPr>
                <w:rFonts w:ascii="Calibri"/>
                <w:spacing w:val="-5"/>
                <w:sz w:val="20"/>
              </w:rPr>
              <w:t>119</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78"/>
          <w:footerReference w:type="default" r:id="rId179"/>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123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124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128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129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130</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131</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132</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133</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138</w:t>
            </w:r>
          </w:p>
        </w:tc>
        <w:tc>
          <w:tcPr>
            <w:tcW w:w="615" w:type="dxa"/>
          </w:tcPr>
          <w:p w:rsidR="00C940A7" w:rsidRDefault="005B00F7">
            <w:pPr>
              <w:pStyle w:val="TableParagraph"/>
              <w:spacing w:before="35"/>
              <w:ind w:right="97"/>
              <w:rPr>
                <w:rFonts w:ascii="Calibri"/>
                <w:sz w:val="20"/>
              </w:rPr>
            </w:pPr>
            <w:r>
              <w:rPr>
                <w:rFonts w:ascii="Calibri"/>
                <w:spacing w:val="-10"/>
                <w:sz w:val="20"/>
              </w:rPr>
              <w:t>2</w:t>
            </w:r>
          </w:p>
        </w:tc>
        <w:tc>
          <w:tcPr>
            <w:tcW w:w="610" w:type="dxa"/>
          </w:tcPr>
          <w:p w:rsidR="00C940A7" w:rsidRDefault="005B00F7">
            <w:pPr>
              <w:pStyle w:val="TableParagraph"/>
              <w:spacing w:before="35"/>
              <w:ind w:right="92"/>
              <w:rPr>
                <w:rFonts w:ascii="Calibri"/>
                <w:sz w:val="20"/>
              </w:rPr>
            </w:pPr>
            <w:r>
              <w:rPr>
                <w:rFonts w:ascii="Calibri"/>
                <w:spacing w:val="-10"/>
                <w:sz w:val="20"/>
              </w:rPr>
              <w:t>2</w:t>
            </w:r>
          </w:p>
        </w:tc>
        <w:tc>
          <w:tcPr>
            <w:tcW w:w="610" w:type="dxa"/>
          </w:tcPr>
          <w:p w:rsidR="00C940A7" w:rsidRDefault="005B00F7">
            <w:pPr>
              <w:pStyle w:val="TableParagraph"/>
              <w:spacing w:before="35"/>
              <w:ind w:right="93"/>
              <w:rPr>
                <w:rFonts w:ascii="Calibri"/>
                <w:sz w:val="20"/>
              </w:rPr>
            </w:pPr>
            <w:r>
              <w:rPr>
                <w:rFonts w:ascii="Calibri"/>
                <w:spacing w:val="-10"/>
                <w:sz w:val="20"/>
              </w:rPr>
              <w:t>1</w:t>
            </w:r>
          </w:p>
        </w:tc>
        <w:tc>
          <w:tcPr>
            <w:tcW w:w="615" w:type="dxa"/>
          </w:tcPr>
          <w:p w:rsidR="00C940A7" w:rsidRDefault="005B00F7">
            <w:pPr>
              <w:pStyle w:val="TableParagraph"/>
              <w:spacing w:before="35"/>
              <w:ind w:right="98"/>
              <w:rPr>
                <w:rFonts w:ascii="Calibri"/>
                <w:sz w:val="20"/>
              </w:rPr>
            </w:pPr>
            <w:r>
              <w:rPr>
                <w:rFonts w:ascii="Calibri"/>
                <w:spacing w:val="-10"/>
                <w:sz w:val="20"/>
              </w:rPr>
              <w:t>2</w:t>
            </w:r>
          </w:p>
        </w:tc>
        <w:tc>
          <w:tcPr>
            <w:tcW w:w="610" w:type="dxa"/>
          </w:tcPr>
          <w:p w:rsidR="00C940A7" w:rsidRDefault="005B00F7">
            <w:pPr>
              <w:pStyle w:val="TableParagraph"/>
              <w:spacing w:before="35"/>
              <w:ind w:right="98"/>
              <w:rPr>
                <w:rFonts w:ascii="Calibri"/>
                <w:sz w:val="20"/>
              </w:rPr>
            </w:pPr>
            <w:r>
              <w:rPr>
                <w:rFonts w:ascii="Calibri"/>
                <w:spacing w:val="-10"/>
                <w:sz w:val="20"/>
              </w:rPr>
              <w:t>1</w:t>
            </w:r>
          </w:p>
        </w:tc>
        <w:tc>
          <w:tcPr>
            <w:tcW w:w="611" w:type="dxa"/>
          </w:tcPr>
          <w:p w:rsidR="00C940A7" w:rsidRDefault="005B00F7">
            <w:pPr>
              <w:pStyle w:val="TableParagraph"/>
              <w:spacing w:before="35"/>
              <w:ind w:right="95"/>
              <w:rPr>
                <w:rFonts w:ascii="Calibri"/>
                <w:sz w:val="20"/>
              </w:rPr>
            </w:pPr>
            <w:r>
              <w:rPr>
                <w:rFonts w:ascii="Calibri"/>
                <w:spacing w:val="-10"/>
                <w:sz w:val="20"/>
              </w:rPr>
              <w:t>1</w:t>
            </w:r>
          </w:p>
        </w:tc>
        <w:tc>
          <w:tcPr>
            <w:tcW w:w="610" w:type="dxa"/>
          </w:tcPr>
          <w:p w:rsidR="00C940A7" w:rsidRDefault="005B00F7">
            <w:pPr>
              <w:pStyle w:val="TableParagraph"/>
              <w:spacing w:before="35"/>
              <w:ind w:right="95"/>
              <w:rPr>
                <w:rFonts w:ascii="Calibri"/>
                <w:sz w:val="20"/>
              </w:rPr>
            </w:pPr>
            <w:r>
              <w:rPr>
                <w:rFonts w:ascii="Calibri"/>
                <w:spacing w:val="-10"/>
                <w:sz w:val="20"/>
              </w:rPr>
              <w:t>2</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1</w:t>
            </w:r>
          </w:p>
        </w:tc>
        <w:tc>
          <w:tcPr>
            <w:tcW w:w="616" w:type="dxa"/>
          </w:tcPr>
          <w:p w:rsidR="00C940A7" w:rsidRDefault="005B00F7">
            <w:pPr>
              <w:pStyle w:val="TableParagraph"/>
              <w:spacing w:before="35"/>
              <w:ind w:right="104"/>
              <w:rPr>
                <w:rFonts w:ascii="Calibri"/>
                <w:sz w:val="20"/>
              </w:rPr>
            </w:pPr>
            <w:r>
              <w:rPr>
                <w:rFonts w:ascii="Calibri"/>
                <w:spacing w:val="-10"/>
                <w:sz w:val="20"/>
              </w:rPr>
              <w:t>1</w:t>
            </w:r>
          </w:p>
        </w:tc>
        <w:tc>
          <w:tcPr>
            <w:tcW w:w="612" w:type="dxa"/>
          </w:tcPr>
          <w:p w:rsidR="00C940A7" w:rsidRDefault="005B00F7">
            <w:pPr>
              <w:pStyle w:val="TableParagraph"/>
              <w:spacing w:before="35"/>
              <w:ind w:right="106"/>
              <w:rPr>
                <w:rFonts w:ascii="Calibri"/>
                <w:sz w:val="20"/>
              </w:rPr>
            </w:pPr>
            <w:r>
              <w:rPr>
                <w:rFonts w:ascii="Calibri"/>
                <w:spacing w:val="-10"/>
                <w:sz w:val="20"/>
              </w:rPr>
              <w:t>1</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1</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2</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1</w:t>
            </w:r>
          </w:p>
        </w:tc>
        <w:tc>
          <w:tcPr>
            <w:tcW w:w="492" w:type="dxa"/>
          </w:tcPr>
          <w:p w:rsidR="00C940A7" w:rsidRDefault="005B00F7">
            <w:pPr>
              <w:pStyle w:val="TableParagraph"/>
              <w:spacing w:before="35"/>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139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140</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143</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3</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80"/>
          <w:footerReference w:type="default" r:id="rId181"/>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146</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147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148</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149</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150</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152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155</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156</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157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158</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159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160</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162</w:t>
            </w:r>
          </w:p>
        </w:tc>
        <w:tc>
          <w:tcPr>
            <w:tcW w:w="615" w:type="dxa"/>
          </w:tcPr>
          <w:p w:rsidR="00C940A7" w:rsidRDefault="005B00F7">
            <w:pPr>
              <w:pStyle w:val="TableParagraph"/>
              <w:spacing w:before="35"/>
              <w:ind w:right="97"/>
              <w:rPr>
                <w:rFonts w:ascii="Calibri"/>
                <w:sz w:val="20"/>
              </w:rPr>
            </w:pPr>
            <w:r>
              <w:rPr>
                <w:rFonts w:ascii="Calibri"/>
                <w:spacing w:val="-10"/>
                <w:sz w:val="20"/>
              </w:rPr>
              <w:t>1</w:t>
            </w:r>
          </w:p>
        </w:tc>
        <w:tc>
          <w:tcPr>
            <w:tcW w:w="610" w:type="dxa"/>
          </w:tcPr>
          <w:p w:rsidR="00C940A7" w:rsidRDefault="005B00F7">
            <w:pPr>
              <w:pStyle w:val="TableParagraph"/>
              <w:spacing w:before="35"/>
              <w:ind w:right="92"/>
              <w:rPr>
                <w:rFonts w:ascii="Calibri"/>
                <w:sz w:val="20"/>
              </w:rPr>
            </w:pPr>
            <w:r>
              <w:rPr>
                <w:rFonts w:ascii="Calibri"/>
                <w:spacing w:val="-10"/>
                <w:sz w:val="20"/>
              </w:rPr>
              <w:t>1</w:t>
            </w:r>
          </w:p>
        </w:tc>
        <w:tc>
          <w:tcPr>
            <w:tcW w:w="610" w:type="dxa"/>
          </w:tcPr>
          <w:p w:rsidR="00C940A7" w:rsidRDefault="005B00F7">
            <w:pPr>
              <w:pStyle w:val="TableParagraph"/>
              <w:spacing w:before="35"/>
              <w:ind w:right="93"/>
              <w:rPr>
                <w:rFonts w:ascii="Calibri"/>
                <w:sz w:val="20"/>
              </w:rPr>
            </w:pPr>
            <w:r>
              <w:rPr>
                <w:rFonts w:ascii="Calibri"/>
                <w:spacing w:val="-10"/>
                <w:sz w:val="20"/>
              </w:rPr>
              <w:t>2</w:t>
            </w:r>
          </w:p>
        </w:tc>
        <w:tc>
          <w:tcPr>
            <w:tcW w:w="615" w:type="dxa"/>
          </w:tcPr>
          <w:p w:rsidR="00C940A7" w:rsidRDefault="005B00F7">
            <w:pPr>
              <w:pStyle w:val="TableParagraph"/>
              <w:spacing w:before="35"/>
              <w:ind w:right="98"/>
              <w:rPr>
                <w:rFonts w:ascii="Calibri"/>
                <w:sz w:val="20"/>
              </w:rPr>
            </w:pPr>
            <w:r>
              <w:rPr>
                <w:rFonts w:ascii="Calibri"/>
                <w:spacing w:val="-10"/>
                <w:sz w:val="20"/>
              </w:rPr>
              <w:t>1</w:t>
            </w:r>
          </w:p>
        </w:tc>
        <w:tc>
          <w:tcPr>
            <w:tcW w:w="610" w:type="dxa"/>
          </w:tcPr>
          <w:p w:rsidR="00C940A7" w:rsidRDefault="005B00F7">
            <w:pPr>
              <w:pStyle w:val="TableParagraph"/>
              <w:spacing w:before="35"/>
              <w:ind w:right="98"/>
              <w:rPr>
                <w:rFonts w:ascii="Calibri"/>
                <w:sz w:val="20"/>
              </w:rPr>
            </w:pPr>
            <w:r>
              <w:rPr>
                <w:rFonts w:ascii="Calibri"/>
                <w:spacing w:val="-10"/>
                <w:sz w:val="20"/>
              </w:rPr>
              <w:t>2</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1</w:t>
            </w:r>
          </w:p>
        </w:tc>
        <w:tc>
          <w:tcPr>
            <w:tcW w:w="615" w:type="dxa"/>
          </w:tcPr>
          <w:p w:rsidR="00C940A7" w:rsidRDefault="005B00F7">
            <w:pPr>
              <w:pStyle w:val="TableParagraph"/>
              <w:spacing w:before="35"/>
              <w:ind w:right="100"/>
              <w:rPr>
                <w:rFonts w:ascii="Calibri"/>
                <w:sz w:val="20"/>
              </w:rPr>
            </w:pPr>
            <w:r>
              <w:rPr>
                <w:rFonts w:ascii="Calibri"/>
                <w:spacing w:val="-10"/>
                <w:sz w:val="20"/>
              </w:rPr>
              <w:t>2</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1</w:t>
            </w:r>
          </w:p>
        </w:tc>
        <w:tc>
          <w:tcPr>
            <w:tcW w:w="612" w:type="dxa"/>
          </w:tcPr>
          <w:p w:rsidR="00C940A7" w:rsidRDefault="005B00F7">
            <w:pPr>
              <w:pStyle w:val="TableParagraph"/>
              <w:spacing w:before="35"/>
              <w:ind w:right="104"/>
              <w:rPr>
                <w:rFonts w:ascii="Calibri"/>
                <w:sz w:val="20"/>
              </w:rPr>
            </w:pPr>
            <w:r>
              <w:rPr>
                <w:rFonts w:ascii="Calibri"/>
                <w:spacing w:val="-10"/>
                <w:sz w:val="20"/>
              </w:rPr>
              <w:t>1</w:t>
            </w:r>
          </w:p>
        </w:tc>
        <w:tc>
          <w:tcPr>
            <w:tcW w:w="617" w:type="dxa"/>
          </w:tcPr>
          <w:p w:rsidR="00C940A7" w:rsidRDefault="005B00F7">
            <w:pPr>
              <w:pStyle w:val="TableParagraph"/>
              <w:spacing w:before="35"/>
              <w:ind w:right="111"/>
              <w:rPr>
                <w:rFonts w:ascii="Calibri"/>
                <w:sz w:val="20"/>
              </w:rPr>
            </w:pPr>
            <w:r>
              <w:rPr>
                <w:rFonts w:ascii="Calibri"/>
                <w:spacing w:val="-10"/>
                <w:sz w:val="20"/>
              </w:rPr>
              <w:t>2</w:t>
            </w:r>
          </w:p>
        </w:tc>
        <w:tc>
          <w:tcPr>
            <w:tcW w:w="613" w:type="dxa"/>
          </w:tcPr>
          <w:p w:rsidR="00C940A7" w:rsidRDefault="005B00F7">
            <w:pPr>
              <w:pStyle w:val="TableParagraph"/>
              <w:spacing w:before="35"/>
              <w:ind w:right="114"/>
              <w:rPr>
                <w:rFonts w:ascii="Calibri"/>
                <w:sz w:val="20"/>
              </w:rPr>
            </w:pPr>
            <w:r>
              <w:rPr>
                <w:rFonts w:ascii="Calibri"/>
                <w:spacing w:val="-10"/>
                <w:sz w:val="20"/>
              </w:rPr>
              <w:t>1</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1</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1</w:t>
            </w:r>
          </w:p>
        </w:tc>
        <w:tc>
          <w:tcPr>
            <w:tcW w:w="492" w:type="dxa"/>
          </w:tcPr>
          <w:p w:rsidR="00C940A7" w:rsidRDefault="005B00F7">
            <w:pPr>
              <w:pStyle w:val="TableParagraph"/>
              <w:spacing w:before="35"/>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163</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164</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165</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167</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5</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bl>
    <w:p w:rsidR="00C940A7" w:rsidRDefault="00C940A7">
      <w:pPr>
        <w:pStyle w:val="TableParagraph"/>
        <w:rPr>
          <w:rFonts w:ascii="Calibri"/>
          <w:sz w:val="20"/>
        </w:rPr>
        <w:sectPr w:rsidR="00C940A7">
          <w:headerReference w:type="default" r:id="rId182"/>
          <w:footerReference w:type="default" r:id="rId183"/>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169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171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172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176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179</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181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184</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186</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1</w:t>
            </w:r>
          </w:p>
        </w:tc>
        <w:tc>
          <w:tcPr>
            <w:tcW w:w="615" w:type="dxa"/>
          </w:tcPr>
          <w:p w:rsidR="00C940A7" w:rsidRDefault="005B00F7">
            <w:pPr>
              <w:pStyle w:val="TableParagraph"/>
              <w:spacing w:before="35"/>
              <w:ind w:right="100"/>
              <w:rPr>
                <w:rFonts w:ascii="Calibri"/>
                <w:sz w:val="20"/>
              </w:rPr>
            </w:pPr>
            <w:r>
              <w:rPr>
                <w:rFonts w:ascii="Calibri"/>
                <w:spacing w:val="-10"/>
                <w:sz w:val="20"/>
              </w:rPr>
              <w:t>2</w:t>
            </w:r>
          </w:p>
        </w:tc>
        <w:tc>
          <w:tcPr>
            <w:tcW w:w="611" w:type="dxa"/>
          </w:tcPr>
          <w:p w:rsidR="00C940A7" w:rsidRDefault="005B00F7">
            <w:pPr>
              <w:pStyle w:val="TableParagraph"/>
              <w:spacing w:before="35"/>
              <w:ind w:right="96"/>
              <w:rPr>
                <w:rFonts w:ascii="Calibri"/>
                <w:sz w:val="20"/>
              </w:rPr>
            </w:pPr>
            <w:r>
              <w:rPr>
                <w:rFonts w:ascii="Calibri"/>
                <w:spacing w:val="-10"/>
                <w:sz w:val="20"/>
              </w:rPr>
              <w:t>1</w:t>
            </w:r>
          </w:p>
        </w:tc>
        <w:tc>
          <w:tcPr>
            <w:tcW w:w="611" w:type="dxa"/>
          </w:tcPr>
          <w:p w:rsidR="00C940A7" w:rsidRDefault="005B00F7">
            <w:pPr>
              <w:pStyle w:val="TableParagraph"/>
              <w:spacing w:before="35"/>
              <w:ind w:right="98"/>
              <w:rPr>
                <w:rFonts w:ascii="Calibri"/>
                <w:sz w:val="20"/>
              </w:rPr>
            </w:pPr>
            <w:r>
              <w:rPr>
                <w:rFonts w:ascii="Calibri"/>
                <w:spacing w:val="-10"/>
                <w:sz w:val="20"/>
              </w:rPr>
              <w:t>1</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2</w:t>
            </w:r>
          </w:p>
        </w:tc>
        <w:tc>
          <w:tcPr>
            <w:tcW w:w="612" w:type="dxa"/>
          </w:tcPr>
          <w:p w:rsidR="00C940A7" w:rsidRDefault="005B00F7">
            <w:pPr>
              <w:pStyle w:val="TableParagraph"/>
              <w:spacing w:before="35"/>
              <w:ind w:right="104"/>
              <w:rPr>
                <w:rFonts w:ascii="Calibri"/>
                <w:sz w:val="20"/>
              </w:rPr>
            </w:pPr>
            <w:r>
              <w:rPr>
                <w:rFonts w:ascii="Calibri"/>
                <w:spacing w:val="-10"/>
                <w:sz w:val="20"/>
              </w:rPr>
              <w:t>1</w:t>
            </w:r>
          </w:p>
        </w:tc>
        <w:tc>
          <w:tcPr>
            <w:tcW w:w="617" w:type="dxa"/>
          </w:tcPr>
          <w:p w:rsidR="00C940A7" w:rsidRDefault="005B00F7">
            <w:pPr>
              <w:pStyle w:val="TableParagraph"/>
              <w:spacing w:before="35"/>
              <w:ind w:right="111"/>
              <w:rPr>
                <w:rFonts w:ascii="Calibri"/>
                <w:sz w:val="20"/>
              </w:rPr>
            </w:pPr>
            <w:r>
              <w:rPr>
                <w:rFonts w:ascii="Calibri"/>
                <w:spacing w:val="-10"/>
                <w:sz w:val="20"/>
              </w:rPr>
              <w:t>1</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5</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189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191</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5</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1</w:t>
            </w:r>
          </w:p>
        </w:tc>
        <w:tc>
          <w:tcPr>
            <w:tcW w:w="615" w:type="dxa"/>
          </w:tcPr>
          <w:p w:rsidR="00C940A7" w:rsidRDefault="005B00F7">
            <w:pPr>
              <w:pStyle w:val="TableParagraph"/>
              <w:spacing w:before="35"/>
              <w:ind w:right="100"/>
              <w:rPr>
                <w:rFonts w:ascii="Calibri"/>
                <w:sz w:val="20"/>
              </w:rPr>
            </w:pPr>
            <w:r>
              <w:rPr>
                <w:rFonts w:ascii="Calibri"/>
                <w:spacing w:val="-10"/>
                <w:sz w:val="20"/>
              </w:rPr>
              <w:t>1</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1</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2</w:t>
            </w:r>
          </w:p>
        </w:tc>
        <w:tc>
          <w:tcPr>
            <w:tcW w:w="612" w:type="dxa"/>
          </w:tcPr>
          <w:p w:rsidR="00C940A7" w:rsidRDefault="005B00F7">
            <w:pPr>
              <w:pStyle w:val="TableParagraph"/>
              <w:spacing w:before="35"/>
              <w:ind w:right="104"/>
              <w:rPr>
                <w:rFonts w:ascii="Calibri"/>
                <w:sz w:val="20"/>
              </w:rPr>
            </w:pPr>
            <w:r>
              <w:rPr>
                <w:rFonts w:ascii="Calibri"/>
                <w:spacing w:val="-10"/>
                <w:sz w:val="20"/>
              </w:rPr>
              <w:t>1</w:t>
            </w:r>
          </w:p>
        </w:tc>
        <w:tc>
          <w:tcPr>
            <w:tcW w:w="617" w:type="dxa"/>
          </w:tcPr>
          <w:p w:rsidR="00C940A7" w:rsidRDefault="005B00F7">
            <w:pPr>
              <w:pStyle w:val="TableParagraph"/>
              <w:spacing w:before="35"/>
              <w:ind w:right="111"/>
              <w:rPr>
                <w:rFonts w:ascii="Calibri"/>
                <w:sz w:val="20"/>
              </w:rPr>
            </w:pPr>
            <w:r>
              <w:rPr>
                <w:rFonts w:ascii="Calibri"/>
                <w:spacing w:val="-10"/>
                <w:sz w:val="20"/>
              </w:rPr>
              <w:t>1</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bl>
    <w:p w:rsidR="00C940A7" w:rsidRDefault="00C940A7">
      <w:pPr>
        <w:pStyle w:val="TableParagraph"/>
        <w:rPr>
          <w:rFonts w:ascii="Calibri"/>
          <w:sz w:val="20"/>
        </w:rPr>
        <w:sectPr w:rsidR="00C940A7">
          <w:headerReference w:type="default" r:id="rId184"/>
          <w:footerReference w:type="default" r:id="rId185"/>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195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196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199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200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205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206</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209</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210</w:t>
            </w:r>
          </w:p>
        </w:tc>
        <w:tc>
          <w:tcPr>
            <w:tcW w:w="615" w:type="dxa"/>
          </w:tcPr>
          <w:p w:rsidR="00C940A7" w:rsidRDefault="005B00F7">
            <w:pPr>
              <w:pStyle w:val="TableParagraph"/>
              <w:spacing w:before="35"/>
              <w:ind w:right="97"/>
              <w:rPr>
                <w:rFonts w:ascii="Calibri"/>
                <w:sz w:val="20"/>
              </w:rPr>
            </w:pPr>
            <w:r>
              <w:rPr>
                <w:rFonts w:ascii="Calibri"/>
                <w:spacing w:val="-10"/>
                <w:sz w:val="20"/>
              </w:rPr>
              <w:t>3</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3</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3</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212</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213</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215</w:t>
            </w:r>
          </w:p>
        </w:tc>
        <w:tc>
          <w:tcPr>
            <w:tcW w:w="615" w:type="dxa"/>
          </w:tcPr>
          <w:p w:rsidR="00C940A7" w:rsidRDefault="005B00F7">
            <w:pPr>
              <w:pStyle w:val="TableParagraph"/>
              <w:spacing w:before="35"/>
              <w:ind w:right="97"/>
              <w:rPr>
                <w:rFonts w:ascii="Calibri"/>
                <w:sz w:val="20"/>
              </w:rPr>
            </w:pPr>
            <w:r>
              <w:rPr>
                <w:rFonts w:ascii="Calibri"/>
                <w:spacing w:val="-10"/>
                <w:sz w:val="20"/>
              </w:rPr>
              <w:t>2</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3</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3</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3</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3</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3</w:t>
            </w:r>
          </w:p>
        </w:tc>
      </w:tr>
    </w:tbl>
    <w:p w:rsidR="00C940A7" w:rsidRDefault="00C940A7">
      <w:pPr>
        <w:pStyle w:val="TableParagraph"/>
        <w:rPr>
          <w:rFonts w:ascii="Calibri"/>
          <w:sz w:val="20"/>
        </w:rPr>
        <w:sectPr w:rsidR="00C940A7">
          <w:headerReference w:type="default" r:id="rId186"/>
          <w:footerReference w:type="default" r:id="rId187"/>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218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219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220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222</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224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228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229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234</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5</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5</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3</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5</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3</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5</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238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239</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5</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3</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5</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5</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5</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88"/>
          <w:footerReference w:type="default" r:id="rId189"/>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243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244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248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249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250</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253</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258</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5</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3</w:t>
            </w:r>
          </w:p>
        </w:tc>
        <w:tc>
          <w:tcPr>
            <w:tcW w:w="615" w:type="dxa"/>
          </w:tcPr>
          <w:p w:rsidR="00C940A7" w:rsidRDefault="005B00F7">
            <w:pPr>
              <w:pStyle w:val="TableParagraph"/>
              <w:spacing w:before="35"/>
              <w:ind w:right="100"/>
              <w:rPr>
                <w:rFonts w:ascii="Calibri"/>
                <w:sz w:val="20"/>
              </w:rPr>
            </w:pPr>
            <w:r>
              <w:rPr>
                <w:rFonts w:ascii="Calibri"/>
                <w:spacing w:val="-10"/>
                <w:sz w:val="20"/>
              </w:rPr>
              <w:t>5</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5</w:t>
            </w:r>
          </w:p>
        </w:tc>
        <w:tc>
          <w:tcPr>
            <w:tcW w:w="612" w:type="dxa"/>
          </w:tcPr>
          <w:p w:rsidR="00C940A7" w:rsidRDefault="005B00F7">
            <w:pPr>
              <w:pStyle w:val="TableParagraph"/>
              <w:spacing w:before="35"/>
              <w:ind w:right="104"/>
              <w:rPr>
                <w:rFonts w:ascii="Calibri"/>
                <w:sz w:val="20"/>
              </w:rPr>
            </w:pPr>
            <w:r>
              <w:rPr>
                <w:rFonts w:ascii="Calibri"/>
                <w:spacing w:val="-10"/>
                <w:sz w:val="20"/>
              </w:rPr>
              <w:t>4</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259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263</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5</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5</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5</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5</w:t>
            </w:r>
          </w:p>
        </w:tc>
        <w:tc>
          <w:tcPr>
            <w:tcW w:w="612" w:type="dxa"/>
          </w:tcPr>
          <w:p w:rsidR="00C940A7" w:rsidRDefault="005B00F7">
            <w:pPr>
              <w:pStyle w:val="TableParagraph"/>
              <w:spacing w:before="35"/>
              <w:ind w:right="104"/>
              <w:rPr>
                <w:rFonts w:ascii="Calibri"/>
                <w:sz w:val="20"/>
              </w:rPr>
            </w:pPr>
            <w:r>
              <w:rPr>
                <w:rFonts w:ascii="Calibri"/>
                <w:spacing w:val="-10"/>
                <w:sz w:val="20"/>
              </w:rPr>
              <w:t>5</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bl>
    <w:p w:rsidR="00C940A7" w:rsidRDefault="00C940A7">
      <w:pPr>
        <w:pStyle w:val="TableParagraph"/>
        <w:rPr>
          <w:rFonts w:ascii="Calibri"/>
          <w:sz w:val="20"/>
        </w:rPr>
        <w:sectPr w:rsidR="00C940A7">
          <w:headerReference w:type="default" r:id="rId190"/>
          <w:footerReference w:type="default" r:id="rId191"/>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267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268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269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271</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272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277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279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282</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5</w:t>
            </w:r>
          </w:p>
        </w:tc>
        <w:tc>
          <w:tcPr>
            <w:tcW w:w="611" w:type="dxa"/>
          </w:tcPr>
          <w:p w:rsidR="00C940A7" w:rsidRDefault="005B00F7">
            <w:pPr>
              <w:pStyle w:val="TableParagraph"/>
              <w:spacing w:before="35"/>
              <w:ind w:right="95"/>
              <w:rPr>
                <w:rFonts w:ascii="Calibri"/>
                <w:sz w:val="20"/>
              </w:rPr>
            </w:pPr>
            <w:r>
              <w:rPr>
                <w:rFonts w:ascii="Calibri"/>
                <w:spacing w:val="-10"/>
                <w:sz w:val="20"/>
              </w:rPr>
              <w:t>5</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5</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1</w:t>
            </w:r>
          </w:p>
        </w:tc>
        <w:tc>
          <w:tcPr>
            <w:tcW w:w="612" w:type="dxa"/>
          </w:tcPr>
          <w:p w:rsidR="00C940A7" w:rsidRDefault="005B00F7">
            <w:pPr>
              <w:pStyle w:val="TableParagraph"/>
              <w:spacing w:before="35"/>
              <w:ind w:right="104"/>
              <w:rPr>
                <w:rFonts w:ascii="Calibri"/>
                <w:sz w:val="20"/>
              </w:rPr>
            </w:pPr>
            <w:r>
              <w:rPr>
                <w:rFonts w:ascii="Calibri"/>
                <w:spacing w:val="-10"/>
                <w:sz w:val="20"/>
              </w:rPr>
              <w:t>1</w:t>
            </w:r>
          </w:p>
        </w:tc>
        <w:tc>
          <w:tcPr>
            <w:tcW w:w="617" w:type="dxa"/>
          </w:tcPr>
          <w:p w:rsidR="00C940A7" w:rsidRDefault="005B00F7">
            <w:pPr>
              <w:pStyle w:val="TableParagraph"/>
              <w:spacing w:before="35"/>
              <w:ind w:right="111"/>
              <w:rPr>
                <w:rFonts w:ascii="Calibri"/>
                <w:sz w:val="20"/>
              </w:rPr>
            </w:pPr>
            <w:r>
              <w:rPr>
                <w:rFonts w:ascii="Calibri"/>
                <w:spacing w:val="-10"/>
                <w:sz w:val="20"/>
              </w:rPr>
              <w:t>1</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2</w:t>
            </w:r>
          </w:p>
        </w:tc>
        <w:tc>
          <w:tcPr>
            <w:tcW w:w="511" w:type="dxa"/>
          </w:tcPr>
          <w:p w:rsidR="00C940A7" w:rsidRDefault="005B00F7">
            <w:pPr>
              <w:pStyle w:val="TableParagraph"/>
              <w:spacing w:before="35"/>
              <w:ind w:right="114"/>
              <w:rPr>
                <w:rFonts w:ascii="Calibri"/>
                <w:sz w:val="20"/>
              </w:rPr>
            </w:pPr>
            <w:r>
              <w:rPr>
                <w:rFonts w:ascii="Calibri"/>
                <w:spacing w:val="-10"/>
                <w:sz w:val="20"/>
              </w:rPr>
              <w:t>1</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1</w:t>
            </w:r>
          </w:p>
        </w:tc>
        <w:tc>
          <w:tcPr>
            <w:tcW w:w="487" w:type="dxa"/>
          </w:tcPr>
          <w:p w:rsidR="00C940A7" w:rsidRDefault="005B00F7">
            <w:pPr>
              <w:pStyle w:val="TableParagraph"/>
              <w:spacing w:before="35"/>
              <w:ind w:right="118"/>
              <w:rPr>
                <w:rFonts w:ascii="Calibri"/>
                <w:sz w:val="20"/>
              </w:rPr>
            </w:pPr>
            <w:r>
              <w:rPr>
                <w:rFonts w:ascii="Calibri"/>
                <w:spacing w:val="-10"/>
                <w:sz w:val="20"/>
              </w:rPr>
              <w:t>2</w:t>
            </w:r>
          </w:p>
        </w:tc>
        <w:tc>
          <w:tcPr>
            <w:tcW w:w="492" w:type="dxa"/>
          </w:tcPr>
          <w:p w:rsidR="00C940A7" w:rsidRDefault="005B00F7">
            <w:pPr>
              <w:pStyle w:val="TableParagraph"/>
              <w:spacing w:before="35"/>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286</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287</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4</w:t>
            </w:r>
          </w:p>
        </w:tc>
        <w:tc>
          <w:tcPr>
            <w:tcW w:w="610" w:type="dxa"/>
          </w:tcPr>
          <w:p w:rsidR="00C940A7" w:rsidRDefault="005B00F7">
            <w:pPr>
              <w:pStyle w:val="TableParagraph"/>
              <w:spacing w:before="35"/>
              <w:ind w:right="93"/>
              <w:rPr>
                <w:rFonts w:ascii="Calibri"/>
                <w:sz w:val="20"/>
              </w:rPr>
            </w:pPr>
            <w:r>
              <w:rPr>
                <w:rFonts w:ascii="Calibri"/>
                <w:spacing w:val="-10"/>
                <w:sz w:val="20"/>
              </w:rPr>
              <w:t>3</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2</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3</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2</w:t>
            </w:r>
          </w:p>
        </w:tc>
      </w:tr>
    </w:tbl>
    <w:p w:rsidR="00C940A7" w:rsidRDefault="00C940A7">
      <w:pPr>
        <w:pStyle w:val="TableParagraph"/>
        <w:rPr>
          <w:rFonts w:ascii="Calibri"/>
          <w:sz w:val="20"/>
        </w:rPr>
        <w:sectPr w:rsidR="00C940A7">
          <w:headerReference w:type="default" r:id="rId192"/>
          <w:footerReference w:type="default" r:id="rId193"/>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288</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289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291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292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296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299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301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306</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3</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3</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3</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3</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309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311</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3</w:t>
            </w:r>
          </w:p>
        </w:tc>
        <w:tc>
          <w:tcPr>
            <w:tcW w:w="611" w:type="dxa"/>
          </w:tcPr>
          <w:p w:rsidR="00C940A7" w:rsidRDefault="005B00F7">
            <w:pPr>
              <w:pStyle w:val="TableParagraph"/>
              <w:spacing w:before="35"/>
              <w:ind w:right="95"/>
              <w:rPr>
                <w:rFonts w:ascii="Calibri"/>
                <w:sz w:val="20"/>
              </w:rPr>
            </w:pPr>
            <w:r>
              <w:rPr>
                <w:rFonts w:ascii="Calibri"/>
                <w:spacing w:val="-10"/>
                <w:sz w:val="20"/>
              </w:rPr>
              <w:t>2</w:t>
            </w:r>
          </w:p>
        </w:tc>
        <w:tc>
          <w:tcPr>
            <w:tcW w:w="610" w:type="dxa"/>
          </w:tcPr>
          <w:p w:rsidR="00C940A7" w:rsidRDefault="005B00F7">
            <w:pPr>
              <w:pStyle w:val="TableParagraph"/>
              <w:spacing w:before="35"/>
              <w:ind w:right="95"/>
              <w:rPr>
                <w:rFonts w:ascii="Calibri"/>
                <w:sz w:val="20"/>
              </w:rPr>
            </w:pPr>
            <w:r>
              <w:rPr>
                <w:rFonts w:ascii="Calibri"/>
                <w:spacing w:val="-10"/>
                <w:sz w:val="20"/>
              </w:rPr>
              <w:t>2</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3</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4</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94"/>
          <w:footerReference w:type="default" r:id="rId195"/>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314</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315</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316</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317</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319</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320</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324</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325</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326</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327</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328</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329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330</w:t>
            </w:r>
          </w:p>
        </w:tc>
        <w:tc>
          <w:tcPr>
            <w:tcW w:w="615" w:type="dxa"/>
          </w:tcPr>
          <w:p w:rsidR="00C940A7" w:rsidRDefault="005B00F7">
            <w:pPr>
              <w:pStyle w:val="TableParagraph"/>
              <w:spacing w:before="35"/>
              <w:ind w:right="97"/>
              <w:rPr>
                <w:rFonts w:ascii="Calibri"/>
                <w:sz w:val="20"/>
              </w:rPr>
            </w:pPr>
            <w:r>
              <w:rPr>
                <w:rFonts w:ascii="Calibri"/>
                <w:spacing w:val="-10"/>
                <w:sz w:val="20"/>
              </w:rPr>
              <w:t>2</w:t>
            </w:r>
          </w:p>
        </w:tc>
        <w:tc>
          <w:tcPr>
            <w:tcW w:w="610" w:type="dxa"/>
          </w:tcPr>
          <w:p w:rsidR="00C940A7" w:rsidRDefault="005B00F7">
            <w:pPr>
              <w:pStyle w:val="TableParagraph"/>
              <w:spacing w:before="35"/>
              <w:ind w:right="92"/>
              <w:rPr>
                <w:rFonts w:ascii="Calibri"/>
                <w:sz w:val="20"/>
              </w:rPr>
            </w:pPr>
            <w:r>
              <w:rPr>
                <w:rFonts w:ascii="Calibri"/>
                <w:spacing w:val="-10"/>
                <w:sz w:val="20"/>
              </w:rPr>
              <w:t>1</w:t>
            </w:r>
          </w:p>
        </w:tc>
        <w:tc>
          <w:tcPr>
            <w:tcW w:w="610" w:type="dxa"/>
          </w:tcPr>
          <w:p w:rsidR="00C940A7" w:rsidRDefault="005B00F7">
            <w:pPr>
              <w:pStyle w:val="TableParagraph"/>
              <w:spacing w:before="35"/>
              <w:ind w:right="93"/>
              <w:rPr>
                <w:rFonts w:ascii="Calibri"/>
                <w:sz w:val="20"/>
              </w:rPr>
            </w:pPr>
            <w:r>
              <w:rPr>
                <w:rFonts w:ascii="Calibri"/>
                <w:spacing w:val="-10"/>
                <w:sz w:val="20"/>
              </w:rPr>
              <w:t>2</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1</w:t>
            </w:r>
          </w:p>
        </w:tc>
        <w:tc>
          <w:tcPr>
            <w:tcW w:w="611" w:type="dxa"/>
          </w:tcPr>
          <w:p w:rsidR="00C940A7" w:rsidRDefault="005B00F7">
            <w:pPr>
              <w:pStyle w:val="TableParagraph"/>
              <w:spacing w:before="35"/>
              <w:ind w:right="95"/>
              <w:rPr>
                <w:rFonts w:ascii="Calibri"/>
                <w:sz w:val="20"/>
              </w:rPr>
            </w:pPr>
            <w:r>
              <w:rPr>
                <w:rFonts w:ascii="Calibri"/>
                <w:spacing w:val="-10"/>
                <w:sz w:val="20"/>
              </w:rPr>
              <w:t>1</w:t>
            </w:r>
          </w:p>
        </w:tc>
        <w:tc>
          <w:tcPr>
            <w:tcW w:w="610" w:type="dxa"/>
          </w:tcPr>
          <w:p w:rsidR="00C940A7" w:rsidRDefault="005B00F7">
            <w:pPr>
              <w:pStyle w:val="TableParagraph"/>
              <w:spacing w:before="35"/>
              <w:ind w:right="95"/>
              <w:rPr>
                <w:rFonts w:ascii="Calibri"/>
                <w:sz w:val="20"/>
              </w:rPr>
            </w:pPr>
            <w:r>
              <w:rPr>
                <w:rFonts w:ascii="Calibri"/>
                <w:spacing w:val="-10"/>
                <w:sz w:val="20"/>
              </w:rPr>
              <w:t>3</w:t>
            </w:r>
          </w:p>
        </w:tc>
        <w:tc>
          <w:tcPr>
            <w:tcW w:w="615" w:type="dxa"/>
          </w:tcPr>
          <w:p w:rsidR="00C940A7" w:rsidRDefault="005B00F7">
            <w:pPr>
              <w:pStyle w:val="TableParagraph"/>
              <w:spacing w:before="35"/>
              <w:ind w:right="100"/>
              <w:rPr>
                <w:rFonts w:ascii="Calibri"/>
                <w:sz w:val="20"/>
              </w:rPr>
            </w:pPr>
            <w:r>
              <w:rPr>
                <w:rFonts w:ascii="Calibri"/>
                <w:spacing w:val="-10"/>
                <w:sz w:val="20"/>
              </w:rPr>
              <w:t>1</w:t>
            </w:r>
          </w:p>
        </w:tc>
        <w:tc>
          <w:tcPr>
            <w:tcW w:w="611" w:type="dxa"/>
          </w:tcPr>
          <w:p w:rsidR="00C940A7" w:rsidRDefault="005B00F7">
            <w:pPr>
              <w:pStyle w:val="TableParagraph"/>
              <w:spacing w:before="35"/>
              <w:ind w:right="96"/>
              <w:rPr>
                <w:rFonts w:ascii="Calibri"/>
                <w:sz w:val="20"/>
              </w:rPr>
            </w:pPr>
            <w:r>
              <w:rPr>
                <w:rFonts w:ascii="Calibri"/>
                <w:spacing w:val="-10"/>
                <w:sz w:val="20"/>
              </w:rPr>
              <w:t>2</w:t>
            </w:r>
          </w:p>
        </w:tc>
        <w:tc>
          <w:tcPr>
            <w:tcW w:w="611" w:type="dxa"/>
          </w:tcPr>
          <w:p w:rsidR="00C940A7" w:rsidRDefault="005B00F7">
            <w:pPr>
              <w:pStyle w:val="TableParagraph"/>
              <w:spacing w:before="35"/>
              <w:ind w:right="98"/>
              <w:rPr>
                <w:rFonts w:ascii="Calibri"/>
                <w:sz w:val="20"/>
              </w:rPr>
            </w:pPr>
            <w:r>
              <w:rPr>
                <w:rFonts w:ascii="Calibri"/>
                <w:spacing w:val="-10"/>
                <w:sz w:val="20"/>
              </w:rPr>
              <w:t>2</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1</w:t>
            </w:r>
          </w:p>
        </w:tc>
        <w:tc>
          <w:tcPr>
            <w:tcW w:w="617" w:type="dxa"/>
          </w:tcPr>
          <w:p w:rsidR="00C940A7" w:rsidRDefault="005B00F7">
            <w:pPr>
              <w:pStyle w:val="TableParagraph"/>
              <w:spacing w:before="35"/>
              <w:ind w:right="111"/>
              <w:rPr>
                <w:rFonts w:ascii="Calibri"/>
                <w:sz w:val="20"/>
              </w:rPr>
            </w:pPr>
            <w:r>
              <w:rPr>
                <w:rFonts w:ascii="Calibri"/>
                <w:spacing w:val="-10"/>
                <w:sz w:val="20"/>
              </w:rPr>
              <w:t>1</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2</w:t>
            </w:r>
          </w:p>
        </w:tc>
        <w:tc>
          <w:tcPr>
            <w:tcW w:w="511" w:type="dxa"/>
          </w:tcPr>
          <w:p w:rsidR="00C940A7" w:rsidRDefault="005B00F7">
            <w:pPr>
              <w:pStyle w:val="TableParagraph"/>
              <w:spacing w:before="35"/>
              <w:ind w:right="114"/>
              <w:rPr>
                <w:rFonts w:ascii="Calibri"/>
                <w:sz w:val="20"/>
              </w:rPr>
            </w:pPr>
            <w:r>
              <w:rPr>
                <w:rFonts w:ascii="Calibri"/>
                <w:spacing w:val="-10"/>
                <w:sz w:val="20"/>
              </w:rPr>
              <w:t>1</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331</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332</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333</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1</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335</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2</w:t>
            </w:r>
          </w:p>
        </w:tc>
        <w:tc>
          <w:tcPr>
            <w:tcW w:w="615" w:type="dxa"/>
          </w:tcPr>
          <w:p w:rsidR="00C940A7" w:rsidRDefault="005B00F7">
            <w:pPr>
              <w:pStyle w:val="TableParagraph"/>
              <w:spacing w:before="35"/>
              <w:ind w:right="98"/>
              <w:rPr>
                <w:rFonts w:ascii="Calibri"/>
                <w:sz w:val="20"/>
              </w:rPr>
            </w:pPr>
            <w:r>
              <w:rPr>
                <w:rFonts w:ascii="Calibri"/>
                <w:spacing w:val="-10"/>
                <w:sz w:val="20"/>
              </w:rPr>
              <w:t>2</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3</w:t>
            </w:r>
          </w:p>
        </w:tc>
        <w:tc>
          <w:tcPr>
            <w:tcW w:w="612" w:type="dxa"/>
          </w:tcPr>
          <w:p w:rsidR="00C940A7" w:rsidRDefault="005B00F7">
            <w:pPr>
              <w:pStyle w:val="TableParagraph"/>
              <w:spacing w:before="35"/>
              <w:ind w:right="106"/>
              <w:rPr>
                <w:rFonts w:ascii="Calibri"/>
                <w:sz w:val="20"/>
              </w:rPr>
            </w:pPr>
            <w:r>
              <w:rPr>
                <w:rFonts w:ascii="Calibri"/>
                <w:spacing w:val="-10"/>
                <w:sz w:val="20"/>
              </w:rPr>
              <w:t>2</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3</w:t>
            </w:r>
          </w:p>
        </w:tc>
        <w:tc>
          <w:tcPr>
            <w:tcW w:w="613" w:type="dxa"/>
          </w:tcPr>
          <w:p w:rsidR="00C940A7" w:rsidRDefault="005B00F7">
            <w:pPr>
              <w:pStyle w:val="TableParagraph"/>
              <w:spacing w:before="35"/>
              <w:ind w:right="114"/>
              <w:rPr>
                <w:rFonts w:ascii="Calibri"/>
                <w:sz w:val="20"/>
              </w:rPr>
            </w:pPr>
            <w:r>
              <w:rPr>
                <w:rFonts w:ascii="Calibri"/>
                <w:spacing w:val="-10"/>
                <w:sz w:val="20"/>
              </w:rPr>
              <w:t>2</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96"/>
          <w:footerReference w:type="default" r:id="rId197"/>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338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339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340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341</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342</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344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348</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349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354</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5</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5</w:t>
            </w:r>
          </w:p>
        </w:tc>
        <w:tc>
          <w:tcPr>
            <w:tcW w:w="615" w:type="dxa"/>
          </w:tcPr>
          <w:p w:rsidR="00C940A7" w:rsidRDefault="005B00F7">
            <w:pPr>
              <w:pStyle w:val="TableParagraph"/>
              <w:spacing w:before="35"/>
              <w:ind w:right="100"/>
              <w:rPr>
                <w:rFonts w:ascii="Calibri"/>
                <w:sz w:val="20"/>
              </w:rPr>
            </w:pPr>
            <w:r>
              <w:rPr>
                <w:rFonts w:ascii="Calibri"/>
                <w:spacing w:val="-10"/>
                <w:sz w:val="20"/>
              </w:rPr>
              <w:t>4</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3</w:t>
            </w:r>
          </w:p>
        </w:tc>
        <w:tc>
          <w:tcPr>
            <w:tcW w:w="616" w:type="dxa"/>
          </w:tcPr>
          <w:p w:rsidR="00C940A7" w:rsidRDefault="005B00F7">
            <w:pPr>
              <w:pStyle w:val="TableParagraph"/>
              <w:spacing w:before="35"/>
              <w:ind w:right="104"/>
              <w:rPr>
                <w:rFonts w:ascii="Calibri"/>
                <w:sz w:val="20"/>
              </w:rPr>
            </w:pPr>
            <w:r>
              <w:rPr>
                <w:rFonts w:ascii="Calibri"/>
                <w:spacing w:val="-10"/>
                <w:sz w:val="20"/>
              </w:rPr>
              <w:t>5</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5</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5</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5</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358</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359</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3</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4</w:t>
            </w:r>
          </w:p>
        </w:tc>
        <w:tc>
          <w:tcPr>
            <w:tcW w:w="610" w:type="dxa"/>
          </w:tcPr>
          <w:p w:rsidR="00C940A7" w:rsidRDefault="005B00F7">
            <w:pPr>
              <w:pStyle w:val="TableParagraph"/>
              <w:spacing w:before="35"/>
              <w:ind w:right="98"/>
              <w:rPr>
                <w:rFonts w:ascii="Calibri"/>
                <w:sz w:val="20"/>
              </w:rPr>
            </w:pPr>
            <w:r>
              <w:rPr>
                <w:rFonts w:ascii="Calibri"/>
                <w:spacing w:val="-10"/>
                <w:sz w:val="20"/>
              </w:rPr>
              <w:t>2</w:t>
            </w:r>
          </w:p>
        </w:tc>
        <w:tc>
          <w:tcPr>
            <w:tcW w:w="611" w:type="dxa"/>
          </w:tcPr>
          <w:p w:rsidR="00C940A7" w:rsidRDefault="005B00F7">
            <w:pPr>
              <w:pStyle w:val="TableParagraph"/>
              <w:spacing w:before="35"/>
              <w:ind w:right="95"/>
              <w:rPr>
                <w:rFonts w:ascii="Calibri"/>
                <w:sz w:val="20"/>
              </w:rPr>
            </w:pPr>
            <w:r>
              <w:rPr>
                <w:rFonts w:ascii="Calibri"/>
                <w:spacing w:val="-10"/>
                <w:sz w:val="20"/>
              </w:rPr>
              <w:t>4</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3</w:t>
            </w:r>
          </w:p>
        </w:tc>
        <w:tc>
          <w:tcPr>
            <w:tcW w:w="611" w:type="dxa"/>
          </w:tcPr>
          <w:p w:rsidR="00C940A7" w:rsidRDefault="005B00F7">
            <w:pPr>
              <w:pStyle w:val="TableParagraph"/>
              <w:spacing w:before="35"/>
              <w:ind w:right="96"/>
              <w:rPr>
                <w:rFonts w:ascii="Calibri"/>
                <w:sz w:val="20"/>
              </w:rPr>
            </w:pPr>
            <w:r>
              <w:rPr>
                <w:rFonts w:ascii="Calibri"/>
                <w:spacing w:val="-10"/>
                <w:sz w:val="20"/>
              </w:rPr>
              <w:t>4</w:t>
            </w:r>
          </w:p>
        </w:tc>
        <w:tc>
          <w:tcPr>
            <w:tcW w:w="611" w:type="dxa"/>
          </w:tcPr>
          <w:p w:rsidR="00C940A7" w:rsidRDefault="005B00F7">
            <w:pPr>
              <w:pStyle w:val="TableParagraph"/>
              <w:spacing w:before="35"/>
              <w:ind w:right="98"/>
              <w:rPr>
                <w:rFonts w:ascii="Calibri"/>
                <w:sz w:val="20"/>
              </w:rPr>
            </w:pPr>
            <w:r>
              <w:rPr>
                <w:rFonts w:ascii="Calibri"/>
                <w:spacing w:val="-10"/>
                <w:sz w:val="20"/>
              </w:rPr>
              <w:t>4</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2</w:t>
            </w:r>
          </w:p>
        </w:tc>
        <w:tc>
          <w:tcPr>
            <w:tcW w:w="612" w:type="dxa"/>
          </w:tcPr>
          <w:p w:rsidR="00C940A7" w:rsidRDefault="005B00F7">
            <w:pPr>
              <w:pStyle w:val="TableParagraph"/>
              <w:spacing w:before="35"/>
              <w:ind w:right="104"/>
              <w:rPr>
                <w:rFonts w:ascii="Calibri"/>
                <w:sz w:val="20"/>
              </w:rPr>
            </w:pPr>
            <w:r>
              <w:rPr>
                <w:rFonts w:ascii="Calibri"/>
                <w:spacing w:val="-10"/>
                <w:sz w:val="20"/>
              </w:rPr>
              <w:t>3</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4</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4</w:t>
            </w:r>
          </w:p>
        </w:tc>
        <w:tc>
          <w:tcPr>
            <w:tcW w:w="511" w:type="dxa"/>
          </w:tcPr>
          <w:p w:rsidR="00C940A7" w:rsidRDefault="005B00F7">
            <w:pPr>
              <w:pStyle w:val="TableParagraph"/>
              <w:spacing w:before="35"/>
              <w:ind w:right="114"/>
              <w:rPr>
                <w:rFonts w:ascii="Calibri"/>
                <w:sz w:val="20"/>
              </w:rPr>
            </w:pPr>
            <w:r>
              <w:rPr>
                <w:rFonts w:ascii="Calibri"/>
                <w:spacing w:val="-10"/>
                <w:sz w:val="20"/>
              </w:rPr>
              <w:t>4</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2</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198"/>
          <w:footerReference w:type="default" r:id="rId199"/>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362</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363</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364</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365</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366</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367</w:t>
            </w:r>
          </w:p>
        </w:tc>
        <w:tc>
          <w:tcPr>
            <w:tcW w:w="615" w:type="dxa"/>
          </w:tcPr>
          <w:p w:rsidR="00C940A7" w:rsidRDefault="005B00F7">
            <w:pPr>
              <w:pStyle w:val="TableParagraph"/>
              <w:ind w:right="97"/>
              <w:rPr>
                <w:rFonts w:ascii="Calibri"/>
                <w:sz w:val="20"/>
              </w:rPr>
            </w:pPr>
            <w:r>
              <w:rPr>
                <w:rFonts w:ascii="Calibri"/>
                <w:spacing w:val="-10"/>
                <w:sz w:val="20"/>
              </w:rPr>
              <w:t>3</w:t>
            </w:r>
          </w:p>
        </w:tc>
        <w:tc>
          <w:tcPr>
            <w:tcW w:w="610" w:type="dxa"/>
          </w:tcPr>
          <w:p w:rsidR="00C940A7" w:rsidRDefault="005B00F7">
            <w:pPr>
              <w:pStyle w:val="TableParagraph"/>
              <w:ind w:right="92"/>
              <w:rPr>
                <w:rFonts w:ascii="Calibri"/>
                <w:sz w:val="20"/>
              </w:rPr>
            </w:pPr>
            <w:r>
              <w:rPr>
                <w:rFonts w:ascii="Calibri"/>
                <w:spacing w:val="-10"/>
                <w:sz w:val="20"/>
              </w:rPr>
              <w:t>3</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368</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369</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2</w:t>
            </w:r>
          </w:p>
        </w:tc>
        <w:tc>
          <w:tcPr>
            <w:tcW w:w="610" w:type="dxa"/>
          </w:tcPr>
          <w:p w:rsidR="00C940A7" w:rsidRDefault="005B00F7">
            <w:pPr>
              <w:pStyle w:val="TableParagraph"/>
              <w:ind w:right="98"/>
              <w:rPr>
                <w:rFonts w:ascii="Calibri"/>
                <w:sz w:val="20"/>
              </w:rPr>
            </w:pPr>
            <w:r>
              <w:rPr>
                <w:rFonts w:ascii="Calibri"/>
                <w:spacing w:val="-10"/>
                <w:sz w:val="20"/>
              </w:rPr>
              <w:t>1</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370</w:t>
            </w:r>
          </w:p>
        </w:tc>
        <w:tc>
          <w:tcPr>
            <w:tcW w:w="615" w:type="dxa"/>
          </w:tcPr>
          <w:p w:rsidR="00C940A7" w:rsidRDefault="005B00F7">
            <w:pPr>
              <w:pStyle w:val="TableParagraph"/>
              <w:ind w:right="97"/>
              <w:rPr>
                <w:rFonts w:ascii="Calibri"/>
                <w:sz w:val="20"/>
              </w:rPr>
            </w:pPr>
            <w:r>
              <w:rPr>
                <w:rFonts w:ascii="Calibri"/>
                <w:spacing w:val="-10"/>
                <w:sz w:val="20"/>
              </w:rPr>
              <w:t>1</w:t>
            </w:r>
          </w:p>
        </w:tc>
        <w:tc>
          <w:tcPr>
            <w:tcW w:w="610" w:type="dxa"/>
          </w:tcPr>
          <w:p w:rsidR="00C940A7" w:rsidRDefault="005B00F7">
            <w:pPr>
              <w:pStyle w:val="TableParagraph"/>
              <w:ind w:right="92"/>
              <w:rPr>
                <w:rFonts w:ascii="Calibri"/>
                <w:sz w:val="20"/>
              </w:rPr>
            </w:pPr>
            <w:r>
              <w:rPr>
                <w:rFonts w:ascii="Calibri"/>
                <w:spacing w:val="-10"/>
                <w:sz w:val="20"/>
              </w:rPr>
              <w:t>1</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1</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1</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371</w:t>
            </w:r>
          </w:p>
        </w:tc>
        <w:tc>
          <w:tcPr>
            <w:tcW w:w="615" w:type="dxa"/>
          </w:tcPr>
          <w:p w:rsidR="00C940A7" w:rsidRDefault="005B00F7">
            <w:pPr>
              <w:pStyle w:val="TableParagraph"/>
              <w:ind w:right="97"/>
              <w:rPr>
                <w:rFonts w:ascii="Calibri"/>
                <w:sz w:val="20"/>
              </w:rPr>
            </w:pPr>
            <w:r>
              <w:rPr>
                <w:rFonts w:ascii="Calibri"/>
                <w:spacing w:val="-10"/>
                <w:sz w:val="20"/>
              </w:rPr>
              <w:t>2</w:t>
            </w:r>
          </w:p>
        </w:tc>
        <w:tc>
          <w:tcPr>
            <w:tcW w:w="610" w:type="dxa"/>
          </w:tcPr>
          <w:p w:rsidR="00C940A7" w:rsidRDefault="005B00F7">
            <w:pPr>
              <w:pStyle w:val="TableParagraph"/>
              <w:ind w:right="92"/>
              <w:rPr>
                <w:rFonts w:ascii="Calibri"/>
                <w:sz w:val="20"/>
              </w:rPr>
            </w:pPr>
            <w:r>
              <w:rPr>
                <w:rFonts w:ascii="Calibri"/>
                <w:spacing w:val="-10"/>
                <w:sz w:val="20"/>
              </w:rPr>
              <w:t>2</w:t>
            </w:r>
          </w:p>
        </w:tc>
        <w:tc>
          <w:tcPr>
            <w:tcW w:w="610" w:type="dxa"/>
          </w:tcPr>
          <w:p w:rsidR="00C940A7" w:rsidRDefault="005B00F7">
            <w:pPr>
              <w:pStyle w:val="TableParagraph"/>
              <w:ind w:right="93"/>
              <w:rPr>
                <w:rFonts w:ascii="Calibri"/>
                <w:sz w:val="20"/>
              </w:rPr>
            </w:pPr>
            <w:r>
              <w:rPr>
                <w:rFonts w:ascii="Calibri"/>
                <w:spacing w:val="-10"/>
                <w:sz w:val="20"/>
              </w:rPr>
              <w:t>2</w:t>
            </w:r>
          </w:p>
        </w:tc>
        <w:tc>
          <w:tcPr>
            <w:tcW w:w="615" w:type="dxa"/>
          </w:tcPr>
          <w:p w:rsidR="00C940A7" w:rsidRDefault="005B00F7">
            <w:pPr>
              <w:pStyle w:val="TableParagraph"/>
              <w:ind w:right="98"/>
              <w:rPr>
                <w:rFonts w:ascii="Calibri"/>
                <w:sz w:val="20"/>
              </w:rPr>
            </w:pPr>
            <w:r>
              <w:rPr>
                <w:rFonts w:ascii="Calibri"/>
                <w:spacing w:val="-10"/>
                <w:sz w:val="20"/>
              </w:rPr>
              <w:t>1</w:t>
            </w:r>
          </w:p>
        </w:tc>
        <w:tc>
          <w:tcPr>
            <w:tcW w:w="610" w:type="dxa"/>
          </w:tcPr>
          <w:p w:rsidR="00C940A7" w:rsidRDefault="005B00F7">
            <w:pPr>
              <w:pStyle w:val="TableParagraph"/>
              <w:ind w:right="98"/>
              <w:rPr>
                <w:rFonts w:ascii="Calibri"/>
                <w:sz w:val="20"/>
              </w:rPr>
            </w:pPr>
            <w:r>
              <w:rPr>
                <w:rFonts w:ascii="Calibri"/>
                <w:spacing w:val="-10"/>
                <w:sz w:val="20"/>
              </w:rPr>
              <w:t>2</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1</w:t>
            </w:r>
          </w:p>
        </w:tc>
        <w:tc>
          <w:tcPr>
            <w:tcW w:w="612" w:type="dxa"/>
          </w:tcPr>
          <w:p w:rsidR="00C940A7" w:rsidRDefault="005B00F7">
            <w:pPr>
              <w:pStyle w:val="TableParagraph"/>
              <w:ind w:right="104"/>
              <w:rPr>
                <w:rFonts w:ascii="Calibri"/>
                <w:sz w:val="20"/>
              </w:rPr>
            </w:pPr>
            <w:r>
              <w:rPr>
                <w:rFonts w:ascii="Calibri"/>
                <w:spacing w:val="-10"/>
                <w:sz w:val="20"/>
              </w:rPr>
              <w:t>1</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1</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373</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375</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3</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2</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377</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2</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378</w:t>
            </w:r>
          </w:p>
        </w:tc>
        <w:tc>
          <w:tcPr>
            <w:tcW w:w="615" w:type="dxa"/>
          </w:tcPr>
          <w:p w:rsidR="00C940A7" w:rsidRDefault="005B00F7">
            <w:pPr>
              <w:pStyle w:val="TableParagraph"/>
              <w:spacing w:before="35"/>
              <w:ind w:right="97"/>
              <w:rPr>
                <w:rFonts w:ascii="Calibri"/>
                <w:sz w:val="20"/>
              </w:rPr>
            </w:pPr>
            <w:r>
              <w:rPr>
                <w:rFonts w:ascii="Calibri"/>
                <w:spacing w:val="-10"/>
                <w:sz w:val="20"/>
              </w:rPr>
              <w:t>5</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5</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3</w:t>
            </w:r>
          </w:p>
        </w:tc>
        <w:tc>
          <w:tcPr>
            <w:tcW w:w="610" w:type="dxa"/>
          </w:tcPr>
          <w:p w:rsidR="00C940A7" w:rsidRDefault="005B00F7">
            <w:pPr>
              <w:pStyle w:val="TableParagraph"/>
              <w:spacing w:before="35"/>
              <w:ind w:right="95"/>
              <w:rPr>
                <w:rFonts w:ascii="Calibri"/>
                <w:sz w:val="20"/>
              </w:rPr>
            </w:pPr>
            <w:r>
              <w:rPr>
                <w:rFonts w:ascii="Calibri"/>
                <w:spacing w:val="-10"/>
                <w:sz w:val="20"/>
              </w:rPr>
              <w:t>3</w:t>
            </w:r>
          </w:p>
        </w:tc>
        <w:tc>
          <w:tcPr>
            <w:tcW w:w="615" w:type="dxa"/>
          </w:tcPr>
          <w:p w:rsidR="00C940A7" w:rsidRDefault="005B00F7">
            <w:pPr>
              <w:pStyle w:val="TableParagraph"/>
              <w:spacing w:before="35"/>
              <w:ind w:right="100"/>
              <w:rPr>
                <w:rFonts w:ascii="Calibri"/>
                <w:sz w:val="20"/>
              </w:rPr>
            </w:pPr>
            <w:r>
              <w:rPr>
                <w:rFonts w:ascii="Calibri"/>
                <w:spacing w:val="-10"/>
                <w:sz w:val="20"/>
              </w:rPr>
              <w:t>2</w:t>
            </w:r>
          </w:p>
        </w:tc>
        <w:tc>
          <w:tcPr>
            <w:tcW w:w="611" w:type="dxa"/>
          </w:tcPr>
          <w:p w:rsidR="00C940A7" w:rsidRDefault="005B00F7">
            <w:pPr>
              <w:pStyle w:val="TableParagraph"/>
              <w:spacing w:before="35"/>
              <w:ind w:right="96"/>
              <w:rPr>
                <w:rFonts w:ascii="Calibri"/>
                <w:sz w:val="20"/>
              </w:rPr>
            </w:pPr>
            <w:r>
              <w:rPr>
                <w:rFonts w:ascii="Calibri"/>
                <w:spacing w:val="-10"/>
                <w:sz w:val="20"/>
              </w:rPr>
              <w:t>3</w:t>
            </w:r>
          </w:p>
        </w:tc>
        <w:tc>
          <w:tcPr>
            <w:tcW w:w="611" w:type="dxa"/>
          </w:tcPr>
          <w:p w:rsidR="00C940A7" w:rsidRDefault="005B00F7">
            <w:pPr>
              <w:pStyle w:val="TableParagraph"/>
              <w:spacing w:before="35"/>
              <w:ind w:right="98"/>
              <w:rPr>
                <w:rFonts w:ascii="Calibri"/>
                <w:sz w:val="20"/>
              </w:rPr>
            </w:pPr>
            <w:r>
              <w:rPr>
                <w:rFonts w:ascii="Calibri"/>
                <w:spacing w:val="-10"/>
                <w:sz w:val="20"/>
              </w:rPr>
              <w:t>2</w:t>
            </w:r>
          </w:p>
        </w:tc>
        <w:tc>
          <w:tcPr>
            <w:tcW w:w="616" w:type="dxa"/>
          </w:tcPr>
          <w:p w:rsidR="00C940A7" w:rsidRDefault="005B00F7">
            <w:pPr>
              <w:pStyle w:val="TableParagraph"/>
              <w:spacing w:before="35"/>
              <w:ind w:right="104"/>
              <w:rPr>
                <w:rFonts w:ascii="Calibri"/>
                <w:sz w:val="20"/>
              </w:rPr>
            </w:pPr>
            <w:r>
              <w:rPr>
                <w:rFonts w:ascii="Calibri"/>
                <w:spacing w:val="-10"/>
                <w:sz w:val="20"/>
              </w:rPr>
              <w:t>2</w:t>
            </w:r>
          </w:p>
        </w:tc>
        <w:tc>
          <w:tcPr>
            <w:tcW w:w="612" w:type="dxa"/>
          </w:tcPr>
          <w:p w:rsidR="00C940A7" w:rsidRDefault="005B00F7">
            <w:pPr>
              <w:pStyle w:val="TableParagraph"/>
              <w:spacing w:before="35"/>
              <w:ind w:right="106"/>
              <w:rPr>
                <w:rFonts w:ascii="Calibri"/>
                <w:sz w:val="20"/>
              </w:rPr>
            </w:pPr>
            <w:r>
              <w:rPr>
                <w:rFonts w:ascii="Calibri"/>
                <w:spacing w:val="-10"/>
                <w:sz w:val="20"/>
              </w:rPr>
              <w:t>3</w:t>
            </w:r>
          </w:p>
        </w:tc>
        <w:tc>
          <w:tcPr>
            <w:tcW w:w="612" w:type="dxa"/>
          </w:tcPr>
          <w:p w:rsidR="00C940A7" w:rsidRDefault="005B00F7">
            <w:pPr>
              <w:pStyle w:val="TableParagraph"/>
              <w:spacing w:before="35"/>
              <w:ind w:right="104"/>
              <w:rPr>
                <w:rFonts w:ascii="Calibri"/>
                <w:sz w:val="20"/>
              </w:rPr>
            </w:pPr>
            <w:r>
              <w:rPr>
                <w:rFonts w:ascii="Calibri"/>
                <w:spacing w:val="-10"/>
                <w:sz w:val="20"/>
              </w:rPr>
              <w:t>2</w:t>
            </w:r>
          </w:p>
        </w:tc>
        <w:tc>
          <w:tcPr>
            <w:tcW w:w="617" w:type="dxa"/>
          </w:tcPr>
          <w:p w:rsidR="00C940A7" w:rsidRDefault="005B00F7">
            <w:pPr>
              <w:pStyle w:val="TableParagraph"/>
              <w:spacing w:before="35"/>
              <w:ind w:right="111"/>
              <w:rPr>
                <w:rFonts w:ascii="Calibri"/>
                <w:sz w:val="20"/>
              </w:rPr>
            </w:pPr>
            <w:r>
              <w:rPr>
                <w:rFonts w:ascii="Calibri"/>
                <w:spacing w:val="-10"/>
                <w:sz w:val="20"/>
              </w:rPr>
              <w:t>2</w:t>
            </w:r>
          </w:p>
        </w:tc>
        <w:tc>
          <w:tcPr>
            <w:tcW w:w="613" w:type="dxa"/>
          </w:tcPr>
          <w:p w:rsidR="00C940A7" w:rsidRDefault="005B00F7">
            <w:pPr>
              <w:pStyle w:val="TableParagraph"/>
              <w:spacing w:before="35"/>
              <w:ind w:right="114"/>
              <w:rPr>
                <w:rFonts w:ascii="Calibri"/>
                <w:sz w:val="20"/>
              </w:rPr>
            </w:pPr>
            <w:r>
              <w:rPr>
                <w:rFonts w:ascii="Calibri"/>
                <w:spacing w:val="-10"/>
                <w:sz w:val="20"/>
              </w:rPr>
              <w:t>3</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3</w:t>
            </w:r>
          </w:p>
        </w:tc>
        <w:tc>
          <w:tcPr>
            <w:tcW w:w="511" w:type="dxa"/>
          </w:tcPr>
          <w:p w:rsidR="00C940A7" w:rsidRDefault="005B00F7">
            <w:pPr>
              <w:pStyle w:val="TableParagraph"/>
              <w:spacing w:before="35"/>
              <w:ind w:right="114"/>
              <w:rPr>
                <w:rFonts w:ascii="Calibri"/>
                <w:sz w:val="20"/>
              </w:rPr>
            </w:pPr>
            <w:r>
              <w:rPr>
                <w:rFonts w:ascii="Calibri"/>
                <w:spacing w:val="-10"/>
                <w:sz w:val="20"/>
              </w:rPr>
              <w:t>2</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3</w:t>
            </w:r>
          </w:p>
        </w:tc>
        <w:tc>
          <w:tcPr>
            <w:tcW w:w="487" w:type="dxa"/>
          </w:tcPr>
          <w:p w:rsidR="00C940A7" w:rsidRDefault="005B00F7">
            <w:pPr>
              <w:pStyle w:val="TableParagraph"/>
              <w:spacing w:before="35"/>
              <w:ind w:right="118"/>
              <w:rPr>
                <w:rFonts w:ascii="Calibri"/>
                <w:sz w:val="20"/>
              </w:rPr>
            </w:pPr>
            <w:r>
              <w:rPr>
                <w:rFonts w:ascii="Calibri"/>
                <w:spacing w:val="-10"/>
                <w:sz w:val="20"/>
              </w:rPr>
              <w:t>3</w:t>
            </w:r>
          </w:p>
        </w:tc>
        <w:tc>
          <w:tcPr>
            <w:tcW w:w="492" w:type="dxa"/>
          </w:tcPr>
          <w:p w:rsidR="00C940A7" w:rsidRDefault="005B00F7">
            <w:pPr>
              <w:pStyle w:val="TableParagraph"/>
              <w:spacing w:before="35"/>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379</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2</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2</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3</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2</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3</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1</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382</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3</w:t>
            </w:r>
          </w:p>
        </w:tc>
      </w:tr>
      <w:tr w:rsidR="00C940A7">
        <w:trPr>
          <w:trHeight w:val="307"/>
        </w:trPr>
        <w:tc>
          <w:tcPr>
            <w:tcW w:w="552" w:type="dxa"/>
          </w:tcPr>
          <w:p w:rsidR="00C940A7" w:rsidRDefault="005B00F7">
            <w:pPr>
              <w:pStyle w:val="TableParagraph"/>
              <w:spacing w:before="64" w:line="224" w:lineRule="exact"/>
              <w:ind w:left="47"/>
              <w:jc w:val="center"/>
              <w:rPr>
                <w:rFonts w:ascii="Calibri"/>
                <w:sz w:val="20"/>
              </w:rPr>
            </w:pPr>
            <w:r>
              <w:rPr>
                <w:rFonts w:ascii="Calibri"/>
                <w:spacing w:val="-5"/>
                <w:sz w:val="20"/>
              </w:rPr>
              <w:t>383</w:t>
            </w:r>
          </w:p>
        </w:tc>
        <w:tc>
          <w:tcPr>
            <w:tcW w:w="615" w:type="dxa"/>
          </w:tcPr>
          <w:p w:rsidR="00C940A7" w:rsidRDefault="005B00F7">
            <w:pPr>
              <w:pStyle w:val="TableParagraph"/>
              <w:spacing w:before="35"/>
              <w:ind w:right="97"/>
              <w:rPr>
                <w:rFonts w:ascii="Calibri"/>
                <w:sz w:val="20"/>
              </w:rPr>
            </w:pPr>
            <w:r>
              <w:rPr>
                <w:rFonts w:ascii="Calibri"/>
                <w:spacing w:val="-10"/>
                <w:sz w:val="20"/>
              </w:rPr>
              <w:t>4</w:t>
            </w:r>
          </w:p>
        </w:tc>
        <w:tc>
          <w:tcPr>
            <w:tcW w:w="610" w:type="dxa"/>
          </w:tcPr>
          <w:p w:rsidR="00C940A7" w:rsidRDefault="005B00F7">
            <w:pPr>
              <w:pStyle w:val="TableParagraph"/>
              <w:spacing w:before="35"/>
              <w:ind w:right="92"/>
              <w:rPr>
                <w:rFonts w:ascii="Calibri"/>
                <w:sz w:val="20"/>
              </w:rPr>
            </w:pPr>
            <w:r>
              <w:rPr>
                <w:rFonts w:ascii="Calibri"/>
                <w:spacing w:val="-10"/>
                <w:sz w:val="20"/>
              </w:rPr>
              <w:t>5</w:t>
            </w:r>
          </w:p>
        </w:tc>
        <w:tc>
          <w:tcPr>
            <w:tcW w:w="610" w:type="dxa"/>
          </w:tcPr>
          <w:p w:rsidR="00C940A7" w:rsidRDefault="005B00F7">
            <w:pPr>
              <w:pStyle w:val="TableParagraph"/>
              <w:spacing w:before="35"/>
              <w:ind w:right="93"/>
              <w:rPr>
                <w:rFonts w:ascii="Calibri"/>
                <w:sz w:val="20"/>
              </w:rPr>
            </w:pPr>
            <w:r>
              <w:rPr>
                <w:rFonts w:ascii="Calibri"/>
                <w:spacing w:val="-10"/>
                <w:sz w:val="20"/>
              </w:rPr>
              <w:t>4</w:t>
            </w:r>
          </w:p>
        </w:tc>
        <w:tc>
          <w:tcPr>
            <w:tcW w:w="615" w:type="dxa"/>
          </w:tcPr>
          <w:p w:rsidR="00C940A7" w:rsidRDefault="005B00F7">
            <w:pPr>
              <w:pStyle w:val="TableParagraph"/>
              <w:spacing w:before="35"/>
              <w:ind w:right="98"/>
              <w:rPr>
                <w:rFonts w:ascii="Calibri"/>
                <w:sz w:val="20"/>
              </w:rPr>
            </w:pPr>
            <w:r>
              <w:rPr>
                <w:rFonts w:ascii="Calibri"/>
                <w:spacing w:val="-10"/>
                <w:sz w:val="20"/>
              </w:rPr>
              <w:t>3</w:t>
            </w:r>
          </w:p>
        </w:tc>
        <w:tc>
          <w:tcPr>
            <w:tcW w:w="610" w:type="dxa"/>
          </w:tcPr>
          <w:p w:rsidR="00C940A7" w:rsidRDefault="005B00F7">
            <w:pPr>
              <w:pStyle w:val="TableParagraph"/>
              <w:spacing w:before="35"/>
              <w:ind w:right="98"/>
              <w:rPr>
                <w:rFonts w:ascii="Calibri"/>
                <w:sz w:val="20"/>
              </w:rPr>
            </w:pPr>
            <w:r>
              <w:rPr>
                <w:rFonts w:ascii="Calibri"/>
                <w:spacing w:val="-10"/>
                <w:sz w:val="20"/>
              </w:rPr>
              <w:t>4</w:t>
            </w:r>
          </w:p>
        </w:tc>
        <w:tc>
          <w:tcPr>
            <w:tcW w:w="611" w:type="dxa"/>
          </w:tcPr>
          <w:p w:rsidR="00C940A7" w:rsidRDefault="005B00F7">
            <w:pPr>
              <w:pStyle w:val="TableParagraph"/>
              <w:spacing w:before="35"/>
              <w:ind w:right="95"/>
              <w:rPr>
                <w:rFonts w:ascii="Calibri"/>
                <w:sz w:val="20"/>
              </w:rPr>
            </w:pPr>
            <w:r>
              <w:rPr>
                <w:rFonts w:ascii="Calibri"/>
                <w:spacing w:val="-10"/>
                <w:sz w:val="20"/>
              </w:rPr>
              <w:t>5</w:t>
            </w:r>
          </w:p>
        </w:tc>
        <w:tc>
          <w:tcPr>
            <w:tcW w:w="610" w:type="dxa"/>
          </w:tcPr>
          <w:p w:rsidR="00C940A7" w:rsidRDefault="005B00F7">
            <w:pPr>
              <w:pStyle w:val="TableParagraph"/>
              <w:spacing w:before="35"/>
              <w:ind w:right="95"/>
              <w:rPr>
                <w:rFonts w:ascii="Calibri"/>
                <w:sz w:val="20"/>
              </w:rPr>
            </w:pPr>
            <w:r>
              <w:rPr>
                <w:rFonts w:ascii="Calibri"/>
                <w:spacing w:val="-10"/>
                <w:sz w:val="20"/>
              </w:rPr>
              <w:t>4</w:t>
            </w:r>
          </w:p>
        </w:tc>
        <w:tc>
          <w:tcPr>
            <w:tcW w:w="615" w:type="dxa"/>
          </w:tcPr>
          <w:p w:rsidR="00C940A7" w:rsidRDefault="005B00F7">
            <w:pPr>
              <w:pStyle w:val="TableParagraph"/>
              <w:spacing w:before="35"/>
              <w:ind w:right="100"/>
              <w:rPr>
                <w:rFonts w:ascii="Calibri"/>
                <w:sz w:val="20"/>
              </w:rPr>
            </w:pPr>
            <w:r>
              <w:rPr>
                <w:rFonts w:ascii="Calibri"/>
                <w:spacing w:val="-10"/>
                <w:sz w:val="20"/>
              </w:rPr>
              <w:t>5</w:t>
            </w:r>
          </w:p>
        </w:tc>
        <w:tc>
          <w:tcPr>
            <w:tcW w:w="611" w:type="dxa"/>
          </w:tcPr>
          <w:p w:rsidR="00C940A7" w:rsidRDefault="005B00F7">
            <w:pPr>
              <w:pStyle w:val="TableParagraph"/>
              <w:spacing w:before="35"/>
              <w:ind w:right="96"/>
              <w:rPr>
                <w:rFonts w:ascii="Calibri"/>
                <w:sz w:val="20"/>
              </w:rPr>
            </w:pPr>
            <w:r>
              <w:rPr>
                <w:rFonts w:ascii="Calibri"/>
                <w:spacing w:val="-10"/>
                <w:sz w:val="20"/>
              </w:rPr>
              <w:t>5</w:t>
            </w:r>
          </w:p>
        </w:tc>
        <w:tc>
          <w:tcPr>
            <w:tcW w:w="611" w:type="dxa"/>
          </w:tcPr>
          <w:p w:rsidR="00C940A7" w:rsidRDefault="005B00F7">
            <w:pPr>
              <w:pStyle w:val="TableParagraph"/>
              <w:spacing w:before="35"/>
              <w:ind w:right="98"/>
              <w:rPr>
                <w:rFonts w:ascii="Calibri"/>
                <w:sz w:val="20"/>
              </w:rPr>
            </w:pPr>
            <w:r>
              <w:rPr>
                <w:rFonts w:ascii="Calibri"/>
                <w:spacing w:val="-10"/>
                <w:sz w:val="20"/>
              </w:rPr>
              <w:t>5</w:t>
            </w:r>
          </w:p>
        </w:tc>
        <w:tc>
          <w:tcPr>
            <w:tcW w:w="616" w:type="dxa"/>
          </w:tcPr>
          <w:p w:rsidR="00C940A7" w:rsidRDefault="005B00F7">
            <w:pPr>
              <w:pStyle w:val="TableParagraph"/>
              <w:spacing w:before="35"/>
              <w:ind w:right="104"/>
              <w:rPr>
                <w:rFonts w:ascii="Calibri"/>
                <w:sz w:val="20"/>
              </w:rPr>
            </w:pPr>
            <w:r>
              <w:rPr>
                <w:rFonts w:ascii="Calibri"/>
                <w:spacing w:val="-10"/>
                <w:sz w:val="20"/>
              </w:rPr>
              <w:t>4</w:t>
            </w:r>
          </w:p>
        </w:tc>
        <w:tc>
          <w:tcPr>
            <w:tcW w:w="612" w:type="dxa"/>
          </w:tcPr>
          <w:p w:rsidR="00C940A7" w:rsidRDefault="005B00F7">
            <w:pPr>
              <w:pStyle w:val="TableParagraph"/>
              <w:spacing w:before="35"/>
              <w:ind w:right="106"/>
              <w:rPr>
                <w:rFonts w:ascii="Calibri"/>
                <w:sz w:val="20"/>
              </w:rPr>
            </w:pPr>
            <w:r>
              <w:rPr>
                <w:rFonts w:ascii="Calibri"/>
                <w:spacing w:val="-10"/>
                <w:sz w:val="20"/>
              </w:rPr>
              <w:t>4</w:t>
            </w:r>
          </w:p>
        </w:tc>
        <w:tc>
          <w:tcPr>
            <w:tcW w:w="612" w:type="dxa"/>
          </w:tcPr>
          <w:p w:rsidR="00C940A7" w:rsidRDefault="005B00F7">
            <w:pPr>
              <w:pStyle w:val="TableParagraph"/>
              <w:spacing w:before="35"/>
              <w:ind w:right="104"/>
              <w:rPr>
                <w:rFonts w:ascii="Calibri"/>
                <w:sz w:val="20"/>
              </w:rPr>
            </w:pPr>
            <w:r>
              <w:rPr>
                <w:rFonts w:ascii="Calibri"/>
                <w:spacing w:val="-10"/>
                <w:sz w:val="20"/>
              </w:rPr>
              <w:t>5</w:t>
            </w:r>
          </w:p>
        </w:tc>
        <w:tc>
          <w:tcPr>
            <w:tcW w:w="617" w:type="dxa"/>
          </w:tcPr>
          <w:p w:rsidR="00C940A7" w:rsidRDefault="005B00F7">
            <w:pPr>
              <w:pStyle w:val="TableParagraph"/>
              <w:spacing w:before="35"/>
              <w:ind w:right="111"/>
              <w:rPr>
                <w:rFonts w:ascii="Calibri"/>
                <w:sz w:val="20"/>
              </w:rPr>
            </w:pPr>
            <w:r>
              <w:rPr>
                <w:rFonts w:ascii="Calibri"/>
                <w:spacing w:val="-10"/>
                <w:sz w:val="20"/>
              </w:rPr>
              <w:t>4</w:t>
            </w:r>
          </w:p>
        </w:tc>
        <w:tc>
          <w:tcPr>
            <w:tcW w:w="613" w:type="dxa"/>
          </w:tcPr>
          <w:p w:rsidR="00C940A7" w:rsidRDefault="005B00F7">
            <w:pPr>
              <w:pStyle w:val="TableParagraph"/>
              <w:spacing w:before="35"/>
              <w:ind w:right="114"/>
              <w:rPr>
                <w:rFonts w:ascii="Calibri"/>
                <w:sz w:val="20"/>
              </w:rPr>
            </w:pPr>
            <w:r>
              <w:rPr>
                <w:rFonts w:ascii="Calibri"/>
                <w:spacing w:val="-10"/>
                <w:sz w:val="20"/>
              </w:rPr>
              <w:t>5</w:t>
            </w:r>
          </w:p>
        </w:tc>
        <w:tc>
          <w:tcPr>
            <w:tcW w:w="449" w:type="dxa"/>
          </w:tcPr>
          <w:p w:rsidR="00C940A7" w:rsidRDefault="005B00F7">
            <w:pPr>
              <w:pStyle w:val="TableParagraph"/>
              <w:spacing w:before="35"/>
              <w:ind w:left="108"/>
              <w:jc w:val="center"/>
              <w:rPr>
                <w:rFonts w:ascii="Calibri"/>
                <w:sz w:val="20"/>
              </w:rPr>
            </w:pPr>
            <w:r>
              <w:rPr>
                <w:rFonts w:ascii="Calibri"/>
                <w:spacing w:val="-10"/>
                <w:sz w:val="20"/>
              </w:rPr>
              <w:t>5</w:t>
            </w:r>
          </w:p>
        </w:tc>
        <w:tc>
          <w:tcPr>
            <w:tcW w:w="511" w:type="dxa"/>
          </w:tcPr>
          <w:p w:rsidR="00C940A7" w:rsidRDefault="005B00F7">
            <w:pPr>
              <w:pStyle w:val="TableParagraph"/>
              <w:spacing w:before="35"/>
              <w:ind w:right="114"/>
              <w:rPr>
                <w:rFonts w:ascii="Calibri"/>
                <w:sz w:val="20"/>
              </w:rPr>
            </w:pPr>
            <w:r>
              <w:rPr>
                <w:rFonts w:ascii="Calibri"/>
                <w:spacing w:val="-10"/>
                <w:sz w:val="20"/>
              </w:rPr>
              <w:t>3</w:t>
            </w:r>
          </w:p>
        </w:tc>
        <w:tc>
          <w:tcPr>
            <w:tcW w:w="454" w:type="dxa"/>
          </w:tcPr>
          <w:p w:rsidR="00C940A7" w:rsidRDefault="005B00F7">
            <w:pPr>
              <w:pStyle w:val="TableParagraph"/>
              <w:spacing w:before="35"/>
              <w:ind w:left="134" w:right="40"/>
              <w:jc w:val="center"/>
              <w:rPr>
                <w:rFonts w:ascii="Calibri"/>
                <w:sz w:val="20"/>
              </w:rPr>
            </w:pPr>
            <w:r>
              <w:rPr>
                <w:rFonts w:ascii="Calibri"/>
                <w:spacing w:val="-10"/>
                <w:sz w:val="20"/>
              </w:rPr>
              <w:t>4</w:t>
            </w:r>
          </w:p>
        </w:tc>
        <w:tc>
          <w:tcPr>
            <w:tcW w:w="487" w:type="dxa"/>
          </w:tcPr>
          <w:p w:rsidR="00C940A7" w:rsidRDefault="005B00F7">
            <w:pPr>
              <w:pStyle w:val="TableParagraph"/>
              <w:spacing w:before="35"/>
              <w:ind w:right="118"/>
              <w:rPr>
                <w:rFonts w:ascii="Calibri"/>
                <w:sz w:val="20"/>
              </w:rPr>
            </w:pPr>
            <w:r>
              <w:rPr>
                <w:rFonts w:ascii="Calibri"/>
                <w:spacing w:val="-10"/>
                <w:sz w:val="20"/>
              </w:rPr>
              <w:t>5</w:t>
            </w:r>
          </w:p>
        </w:tc>
        <w:tc>
          <w:tcPr>
            <w:tcW w:w="492" w:type="dxa"/>
          </w:tcPr>
          <w:p w:rsidR="00C940A7" w:rsidRDefault="005B00F7">
            <w:pPr>
              <w:pStyle w:val="TableParagraph"/>
              <w:spacing w:before="35"/>
              <w:ind w:right="121"/>
              <w:rPr>
                <w:rFonts w:ascii="Calibri"/>
                <w:sz w:val="20"/>
              </w:rPr>
            </w:pPr>
            <w:r>
              <w:rPr>
                <w:rFonts w:ascii="Calibri"/>
                <w:spacing w:val="-10"/>
                <w:sz w:val="20"/>
              </w:rPr>
              <w:t>5</w:t>
            </w:r>
          </w:p>
        </w:tc>
      </w:tr>
    </w:tbl>
    <w:p w:rsidR="00C940A7" w:rsidRDefault="00C940A7">
      <w:pPr>
        <w:pStyle w:val="TableParagraph"/>
        <w:rPr>
          <w:rFonts w:ascii="Calibri"/>
          <w:sz w:val="20"/>
        </w:rPr>
        <w:sectPr w:rsidR="00C940A7">
          <w:headerReference w:type="default" r:id="rId200"/>
          <w:footerReference w:type="default" r:id="rId201"/>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left="47" w:right="36"/>
              <w:jc w:val="center"/>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384</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3</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386</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3</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387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3</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4</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4" w:lineRule="exact"/>
              <w:ind w:left="47"/>
              <w:jc w:val="center"/>
              <w:rPr>
                <w:rFonts w:ascii="Calibri"/>
                <w:sz w:val="20"/>
              </w:rPr>
            </w:pPr>
            <w:r>
              <w:rPr>
                <w:rFonts w:ascii="Calibri"/>
                <w:spacing w:val="-5"/>
                <w:sz w:val="20"/>
              </w:rPr>
              <w:t>388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3</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389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2</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390</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2</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1</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2</w:t>
            </w:r>
          </w:p>
        </w:tc>
        <w:tc>
          <w:tcPr>
            <w:tcW w:w="454" w:type="dxa"/>
          </w:tcPr>
          <w:p w:rsidR="00C940A7" w:rsidRDefault="005B00F7">
            <w:pPr>
              <w:pStyle w:val="TableParagraph"/>
              <w:ind w:left="134" w:right="40"/>
              <w:jc w:val="center"/>
              <w:rPr>
                <w:rFonts w:ascii="Calibri"/>
                <w:sz w:val="20"/>
              </w:rPr>
            </w:pPr>
            <w:r>
              <w:rPr>
                <w:rFonts w:ascii="Calibri"/>
                <w:spacing w:val="-10"/>
                <w:sz w:val="20"/>
              </w:rPr>
              <w:t>1</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391</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4</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2</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4</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2</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2</w:t>
            </w:r>
          </w:p>
        </w:tc>
        <w:tc>
          <w:tcPr>
            <w:tcW w:w="492" w:type="dxa"/>
          </w:tcPr>
          <w:p w:rsidR="00C940A7" w:rsidRDefault="005B00F7">
            <w:pPr>
              <w:pStyle w:val="TableParagraph"/>
              <w:ind w:right="121"/>
              <w:rPr>
                <w:rFonts w:ascii="Calibri"/>
                <w:sz w:val="20"/>
              </w:rPr>
            </w:pPr>
            <w:r>
              <w:rPr>
                <w:rFonts w:ascii="Calibri"/>
                <w:spacing w:val="-10"/>
                <w:sz w:val="20"/>
              </w:rPr>
              <w:t>1</w:t>
            </w:r>
          </w:p>
        </w:tc>
      </w:tr>
      <w:tr w:rsidR="00C940A7">
        <w:trPr>
          <w:trHeight w:val="307"/>
        </w:trPr>
        <w:tc>
          <w:tcPr>
            <w:tcW w:w="552" w:type="dxa"/>
          </w:tcPr>
          <w:p w:rsidR="00C940A7" w:rsidRDefault="005B00F7">
            <w:pPr>
              <w:pStyle w:val="TableParagraph"/>
              <w:spacing w:before="64" w:line="223" w:lineRule="exact"/>
              <w:ind w:left="47"/>
              <w:jc w:val="center"/>
              <w:rPr>
                <w:rFonts w:ascii="Calibri"/>
                <w:sz w:val="20"/>
              </w:rPr>
            </w:pPr>
            <w:r>
              <w:rPr>
                <w:rFonts w:ascii="Calibri"/>
                <w:spacing w:val="-5"/>
                <w:sz w:val="20"/>
              </w:rPr>
              <w:t>392</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2</w:t>
            </w:r>
          </w:p>
        </w:tc>
        <w:tc>
          <w:tcPr>
            <w:tcW w:w="610" w:type="dxa"/>
          </w:tcPr>
          <w:p w:rsidR="00C940A7" w:rsidRDefault="005B00F7">
            <w:pPr>
              <w:pStyle w:val="TableParagraph"/>
              <w:ind w:right="95"/>
              <w:rPr>
                <w:rFonts w:ascii="Calibri"/>
                <w:sz w:val="20"/>
              </w:rPr>
            </w:pPr>
            <w:r>
              <w:rPr>
                <w:rFonts w:ascii="Calibri"/>
                <w:spacing w:val="-10"/>
                <w:sz w:val="20"/>
              </w:rPr>
              <w:t>1</w:t>
            </w:r>
          </w:p>
        </w:tc>
        <w:tc>
          <w:tcPr>
            <w:tcW w:w="615" w:type="dxa"/>
          </w:tcPr>
          <w:p w:rsidR="00C940A7" w:rsidRDefault="005B00F7">
            <w:pPr>
              <w:pStyle w:val="TableParagraph"/>
              <w:ind w:right="100"/>
              <w:rPr>
                <w:rFonts w:ascii="Calibri"/>
                <w:sz w:val="20"/>
              </w:rPr>
            </w:pPr>
            <w:r>
              <w:rPr>
                <w:rFonts w:ascii="Calibri"/>
                <w:spacing w:val="-10"/>
                <w:sz w:val="20"/>
              </w:rPr>
              <w:t>1</w:t>
            </w:r>
          </w:p>
        </w:tc>
        <w:tc>
          <w:tcPr>
            <w:tcW w:w="611" w:type="dxa"/>
          </w:tcPr>
          <w:p w:rsidR="00C940A7" w:rsidRDefault="005B00F7">
            <w:pPr>
              <w:pStyle w:val="TableParagraph"/>
              <w:ind w:right="96"/>
              <w:rPr>
                <w:rFonts w:ascii="Calibri"/>
                <w:sz w:val="20"/>
              </w:rPr>
            </w:pPr>
            <w:r>
              <w:rPr>
                <w:rFonts w:ascii="Calibri"/>
                <w:spacing w:val="-10"/>
                <w:sz w:val="20"/>
              </w:rPr>
              <w:t>1</w:t>
            </w:r>
          </w:p>
        </w:tc>
        <w:tc>
          <w:tcPr>
            <w:tcW w:w="611" w:type="dxa"/>
          </w:tcPr>
          <w:p w:rsidR="00C940A7" w:rsidRDefault="005B00F7">
            <w:pPr>
              <w:pStyle w:val="TableParagraph"/>
              <w:ind w:right="98"/>
              <w:rPr>
                <w:rFonts w:ascii="Calibri"/>
                <w:sz w:val="20"/>
              </w:rPr>
            </w:pPr>
            <w:r>
              <w:rPr>
                <w:rFonts w:ascii="Calibri"/>
                <w:spacing w:val="-10"/>
                <w:sz w:val="20"/>
              </w:rPr>
              <w:t>2</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1</w:t>
            </w:r>
          </w:p>
        </w:tc>
        <w:tc>
          <w:tcPr>
            <w:tcW w:w="511" w:type="dxa"/>
          </w:tcPr>
          <w:p w:rsidR="00C940A7" w:rsidRDefault="005B00F7">
            <w:pPr>
              <w:pStyle w:val="TableParagraph"/>
              <w:ind w:right="114"/>
              <w:rPr>
                <w:rFonts w:ascii="Calibri"/>
                <w:sz w:val="20"/>
              </w:rPr>
            </w:pPr>
            <w:r>
              <w:rPr>
                <w:rFonts w:ascii="Calibri"/>
                <w:spacing w:val="-10"/>
                <w:sz w:val="20"/>
              </w:rPr>
              <w:t>1</w:t>
            </w:r>
          </w:p>
        </w:tc>
        <w:tc>
          <w:tcPr>
            <w:tcW w:w="454" w:type="dxa"/>
          </w:tcPr>
          <w:p w:rsidR="00C940A7" w:rsidRDefault="005B00F7">
            <w:pPr>
              <w:pStyle w:val="TableParagraph"/>
              <w:ind w:left="134" w:right="40"/>
              <w:jc w:val="center"/>
              <w:rPr>
                <w:rFonts w:ascii="Calibri"/>
                <w:sz w:val="20"/>
              </w:rPr>
            </w:pPr>
            <w:r>
              <w:rPr>
                <w:rFonts w:ascii="Calibri"/>
                <w:spacing w:val="-10"/>
                <w:sz w:val="20"/>
              </w:rPr>
              <w:t>2</w:t>
            </w:r>
          </w:p>
        </w:tc>
        <w:tc>
          <w:tcPr>
            <w:tcW w:w="487" w:type="dxa"/>
          </w:tcPr>
          <w:p w:rsidR="00C940A7" w:rsidRDefault="005B00F7">
            <w:pPr>
              <w:pStyle w:val="TableParagraph"/>
              <w:ind w:right="118"/>
              <w:rPr>
                <w:rFonts w:ascii="Calibri"/>
                <w:sz w:val="20"/>
              </w:rPr>
            </w:pPr>
            <w:r>
              <w:rPr>
                <w:rFonts w:ascii="Calibri"/>
                <w:spacing w:val="-10"/>
                <w:sz w:val="20"/>
              </w:rPr>
              <w:t>1</w:t>
            </w:r>
          </w:p>
        </w:tc>
        <w:tc>
          <w:tcPr>
            <w:tcW w:w="492" w:type="dxa"/>
          </w:tcPr>
          <w:p w:rsidR="00C940A7" w:rsidRDefault="005B00F7">
            <w:pPr>
              <w:pStyle w:val="TableParagraph"/>
              <w:ind w:right="121"/>
              <w:rPr>
                <w:rFonts w:ascii="Calibri"/>
                <w:sz w:val="20"/>
              </w:rPr>
            </w:pPr>
            <w:r>
              <w:rPr>
                <w:rFonts w:ascii="Calibri"/>
                <w:spacing w:val="-10"/>
                <w:sz w:val="20"/>
              </w:rPr>
              <w:t>2</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393</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3</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394</w:t>
            </w:r>
          </w:p>
        </w:tc>
        <w:tc>
          <w:tcPr>
            <w:tcW w:w="615" w:type="dxa"/>
          </w:tcPr>
          <w:p w:rsidR="00C940A7" w:rsidRDefault="005B00F7">
            <w:pPr>
              <w:pStyle w:val="TableParagraph"/>
              <w:ind w:right="97"/>
              <w:rPr>
                <w:rFonts w:ascii="Calibri"/>
                <w:sz w:val="20"/>
              </w:rPr>
            </w:pPr>
            <w:r>
              <w:rPr>
                <w:rFonts w:ascii="Calibri"/>
                <w:spacing w:val="-10"/>
                <w:sz w:val="20"/>
              </w:rPr>
              <w:t>4</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3</w:t>
            </w:r>
          </w:p>
        </w:tc>
        <w:tc>
          <w:tcPr>
            <w:tcW w:w="610" w:type="dxa"/>
          </w:tcPr>
          <w:p w:rsidR="00C940A7" w:rsidRDefault="005B00F7">
            <w:pPr>
              <w:pStyle w:val="TableParagraph"/>
              <w:ind w:right="98"/>
              <w:rPr>
                <w:rFonts w:ascii="Calibri"/>
                <w:sz w:val="20"/>
              </w:rPr>
            </w:pPr>
            <w:r>
              <w:rPr>
                <w:rFonts w:ascii="Calibri"/>
                <w:spacing w:val="-10"/>
                <w:sz w:val="20"/>
              </w:rPr>
              <w:t>5</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395</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5</w:t>
            </w:r>
          </w:p>
        </w:tc>
        <w:tc>
          <w:tcPr>
            <w:tcW w:w="615" w:type="dxa"/>
          </w:tcPr>
          <w:p w:rsidR="00C940A7" w:rsidRDefault="005B00F7">
            <w:pPr>
              <w:pStyle w:val="TableParagraph"/>
              <w:ind w:right="100"/>
              <w:rPr>
                <w:rFonts w:ascii="Calibri"/>
                <w:sz w:val="20"/>
              </w:rPr>
            </w:pPr>
            <w:r>
              <w:rPr>
                <w:rFonts w:ascii="Calibri"/>
                <w:spacing w:val="-10"/>
                <w:sz w:val="20"/>
              </w:rPr>
              <w:t>4</w:t>
            </w:r>
          </w:p>
        </w:tc>
        <w:tc>
          <w:tcPr>
            <w:tcW w:w="611" w:type="dxa"/>
          </w:tcPr>
          <w:p w:rsidR="00C940A7" w:rsidRDefault="005B00F7">
            <w:pPr>
              <w:pStyle w:val="TableParagraph"/>
              <w:ind w:right="96"/>
              <w:rPr>
                <w:rFonts w:ascii="Calibri"/>
                <w:sz w:val="20"/>
              </w:rPr>
            </w:pPr>
            <w:r>
              <w:rPr>
                <w:rFonts w:ascii="Calibri"/>
                <w:spacing w:val="-10"/>
                <w:sz w:val="20"/>
              </w:rPr>
              <w:t>5</w:t>
            </w:r>
          </w:p>
        </w:tc>
        <w:tc>
          <w:tcPr>
            <w:tcW w:w="611" w:type="dxa"/>
          </w:tcPr>
          <w:p w:rsidR="00C940A7" w:rsidRDefault="005B00F7">
            <w:pPr>
              <w:pStyle w:val="TableParagraph"/>
              <w:ind w:right="98"/>
              <w:rPr>
                <w:rFonts w:ascii="Calibri"/>
                <w:sz w:val="20"/>
              </w:rPr>
            </w:pPr>
            <w:r>
              <w:rPr>
                <w:rFonts w:ascii="Calibri"/>
                <w:spacing w:val="-10"/>
                <w:sz w:val="20"/>
              </w:rPr>
              <w:t>3</w:t>
            </w:r>
          </w:p>
        </w:tc>
        <w:tc>
          <w:tcPr>
            <w:tcW w:w="616" w:type="dxa"/>
          </w:tcPr>
          <w:p w:rsidR="00C940A7" w:rsidRDefault="005B00F7">
            <w:pPr>
              <w:pStyle w:val="TableParagraph"/>
              <w:ind w:right="104"/>
              <w:rPr>
                <w:rFonts w:ascii="Calibri"/>
                <w:sz w:val="20"/>
              </w:rPr>
            </w:pPr>
            <w:r>
              <w:rPr>
                <w:rFonts w:ascii="Calibri"/>
                <w:spacing w:val="-10"/>
                <w:sz w:val="20"/>
              </w:rPr>
              <w:t>5</w:t>
            </w:r>
          </w:p>
        </w:tc>
        <w:tc>
          <w:tcPr>
            <w:tcW w:w="612" w:type="dxa"/>
          </w:tcPr>
          <w:p w:rsidR="00C940A7" w:rsidRDefault="005B00F7">
            <w:pPr>
              <w:pStyle w:val="TableParagraph"/>
              <w:ind w:right="106"/>
              <w:rPr>
                <w:rFonts w:ascii="Calibri"/>
                <w:sz w:val="20"/>
              </w:rPr>
            </w:pPr>
            <w:r>
              <w:rPr>
                <w:rFonts w:ascii="Calibri"/>
                <w:spacing w:val="-10"/>
                <w:sz w:val="20"/>
              </w:rPr>
              <w:t>3</w:t>
            </w:r>
          </w:p>
        </w:tc>
        <w:tc>
          <w:tcPr>
            <w:tcW w:w="612" w:type="dxa"/>
          </w:tcPr>
          <w:p w:rsidR="00C940A7" w:rsidRDefault="005B00F7">
            <w:pPr>
              <w:pStyle w:val="TableParagraph"/>
              <w:ind w:right="104"/>
              <w:rPr>
                <w:rFonts w:ascii="Calibri"/>
                <w:sz w:val="20"/>
              </w:rPr>
            </w:pPr>
            <w:r>
              <w:rPr>
                <w:rFonts w:ascii="Calibri"/>
                <w:spacing w:val="-10"/>
                <w:sz w:val="20"/>
              </w:rPr>
              <w:t>4</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396</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5</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4</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4</w:t>
            </w:r>
          </w:p>
        </w:tc>
        <w:tc>
          <w:tcPr>
            <w:tcW w:w="611" w:type="dxa"/>
          </w:tcPr>
          <w:p w:rsidR="00C940A7" w:rsidRDefault="005B00F7">
            <w:pPr>
              <w:pStyle w:val="TableParagraph"/>
              <w:ind w:right="98"/>
              <w:rPr>
                <w:rFonts w:ascii="Calibri"/>
                <w:sz w:val="20"/>
              </w:rPr>
            </w:pPr>
            <w:r>
              <w:rPr>
                <w:rFonts w:ascii="Calibri"/>
                <w:spacing w:val="-10"/>
                <w:sz w:val="20"/>
              </w:rPr>
              <w:t>5</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6"/>
        </w:trPr>
        <w:tc>
          <w:tcPr>
            <w:tcW w:w="552" w:type="dxa"/>
          </w:tcPr>
          <w:p w:rsidR="00C940A7" w:rsidRDefault="005B00F7">
            <w:pPr>
              <w:pStyle w:val="TableParagraph"/>
              <w:spacing w:before="63" w:line="223" w:lineRule="exact"/>
              <w:ind w:left="47"/>
              <w:jc w:val="center"/>
              <w:rPr>
                <w:rFonts w:ascii="Calibri"/>
                <w:sz w:val="20"/>
              </w:rPr>
            </w:pPr>
            <w:r>
              <w:rPr>
                <w:rFonts w:ascii="Calibri"/>
                <w:spacing w:val="-5"/>
                <w:sz w:val="20"/>
              </w:rPr>
              <w:t>397</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3</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3</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4</w:t>
            </w:r>
          </w:p>
        </w:tc>
        <w:tc>
          <w:tcPr>
            <w:tcW w:w="511" w:type="dxa"/>
          </w:tcPr>
          <w:p w:rsidR="00C940A7" w:rsidRDefault="005B00F7">
            <w:pPr>
              <w:pStyle w:val="TableParagraph"/>
              <w:ind w:right="114"/>
              <w:rPr>
                <w:rFonts w:ascii="Calibri"/>
                <w:sz w:val="20"/>
              </w:rPr>
            </w:pPr>
            <w:r>
              <w:rPr>
                <w:rFonts w:ascii="Calibri"/>
                <w:spacing w:val="-10"/>
                <w:sz w:val="20"/>
              </w:rPr>
              <w:t>5</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398</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5</w:t>
            </w:r>
          </w:p>
        </w:tc>
        <w:tc>
          <w:tcPr>
            <w:tcW w:w="610" w:type="dxa"/>
          </w:tcPr>
          <w:p w:rsidR="00C940A7" w:rsidRDefault="005B00F7">
            <w:pPr>
              <w:pStyle w:val="TableParagraph"/>
              <w:ind w:right="93"/>
              <w:rPr>
                <w:rFonts w:ascii="Calibri"/>
                <w:sz w:val="20"/>
              </w:rPr>
            </w:pPr>
            <w:r>
              <w:rPr>
                <w:rFonts w:ascii="Calibri"/>
                <w:spacing w:val="-10"/>
                <w:sz w:val="20"/>
              </w:rPr>
              <w:t>3</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3</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4</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5</w:t>
            </w:r>
          </w:p>
        </w:tc>
      </w:tr>
      <w:tr w:rsidR="00C940A7">
        <w:trPr>
          <w:trHeight w:val="301"/>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399</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4</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5</w:t>
            </w:r>
          </w:p>
        </w:tc>
        <w:tc>
          <w:tcPr>
            <w:tcW w:w="487" w:type="dxa"/>
          </w:tcPr>
          <w:p w:rsidR="00C940A7" w:rsidRDefault="005B00F7">
            <w:pPr>
              <w:pStyle w:val="TableParagraph"/>
              <w:ind w:right="118"/>
              <w:rPr>
                <w:rFonts w:ascii="Calibri"/>
                <w:sz w:val="20"/>
              </w:rPr>
            </w:pPr>
            <w:r>
              <w:rPr>
                <w:rFonts w:ascii="Calibri"/>
                <w:spacing w:val="-10"/>
                <w:sz w:val="20"/>
              </w:rPr>
              <w:t>3</w:t>
            </w:r>
          </w:p>
        </w:tc>
        <w:tc>
          <w:tcPr>
            <w:tcW w:w="492" w:type="dxa"/>
          </w:tcPr>
          <w:p w:rsidR="00C940A7" w:rsidRDefault="005B00F7">
            <w:pPr>
              <w:pStyle w:val="TableParagraph"/>
              <w:ind w:right="121"/>
              <w:rPr>
                <w:rFonts w:ascii="Calibri"/>
                <w:sz w:val="20"/>
              </w:rPr>
            </w:pPr>
            <w:r>
              <w:rPr>
                <w:rFonts w:ascii="Calibri"/>
                <w:spacing w:val="-10"/>
                <w:sz w:val="20"/>
              </w:rPr>
              <w:t>4</w:t>
            </w:r>
          </w:p>
        </w:tc>
      </w:tr>
      <w:tr w:rsidR="00C940A7">
        <w:trPr>
          <w:trHeight w:val="302"/>
        </w:trPr>
        <w:tc>
          <w:tcPr>
            <w:tcW w:w="552" w:type="dxa"/>
          </w:tcPr>
          <w:p w:rsidR="00C940A7" w:rsidRDefault="005B00F7">
            <w:pPr>
              <w:pStyle w:val="TableParagraph"/>
              <w:spacing w:before="59" w:line="223" w:lineRule="exact"/>
              <w:ind w:left="47"/>
              <w:jc w:val="center"/>
              <w:rPr>
                <w:rFonts w:ascii="Calibri"/>
                <w:sz w:val="20"/>
              </w:rPr>
            </w:pPr>
            <w:r>
              <w:rPr>
                <w:rFonts w:ascii="Calibri"/>
                <w:spacing w:val="-5"/>
                <w:sz w:val="20"/>
              </w:rPr>
              <w:t>400</w:t>
            </w:r>
          </w:p>
        </w:tc>
        <w:tc>
          <w:tcPr>
            <w:tcW w:w="615" w:type="dxa"/>
          </w:tcPr>
          <w:p w:rsidR="00C940A7" w:rsidRDefault="005B00F7">
            <w:pPr>
              <w:pStyle w:val="TableParagraph"/>
              <w:ind w:right="97"/>
              <w:rPr>
                <w:rFonts w:ascii="Calibri"/>
                <w:sz w:val="20"/>
              </w:rPr>
            </w:pPr>
            <w:r>
              <w:rPr>
                <w:rFonts w:ascii="Calibri"/>
                <w:spacing w:val="-10"/>
                <w:sz w:val="20"/>
              </w:rPr>
              <w:t>5</w:t>
            </w:r>
          </w:p>
        </w:tc>
        <w:tc>
          <w:tcPr>
            <w:tcW w:w="610" w:type="dxa"/>
          </w:tcPr>
          <w:p w:rsidR="00C940A7" w:rsidRDefault="005B00F7">
            <w:pPr>
              <w:pStyle w:val="TableParagraph"/>
              <w:ind w:right="92"/>
              <w:rPr>
                <w:rFonts w:ascii="Calibri"/>
                <w:sz w:val="20"/>
              </w:rPr>
            </w:pPr>
            <w:r>
              <w:rPr>
                <w:rFonts w:ascii="Calibri"/>
                <w:spacing w:val="-10"/>
                <w:sz w:val="20"/>
              </w:rPr>
              <w:t>4</w:t>
            </w:r>
          </w:p>
        </w:tc>
        <w:tc>
          <w:tcPr>
            <w:tcW w:w="610" w:type="dxa"/>
          </w:tcPr>
          <w:p w:rsidR="00C940A7" w:rsidRDefault="005B00F7">
            <w:pPr>
              <w:pStyle w:val="TableParagraph"/>
              <w:ind w:right="93"/>
              <w:rPr>
                <w:rFonts w:ascii="Calibri"/>
                <w:sz w:val="20"/>
              </w:rPr>
            </w:pPr>
            <w:r>
              <w:rPr>
                <w:rFonts w:ascii="Calibri"/>
                <w:spacing w:val="-10"/>
                <w:sz w:val="20"/>
              </w:rPr>
              <w:t>4</w:t>
            </w:r>
          </w:p>
        </w:tc>
        <w:tc>
          <w:tcPr>
            <w:tcW w:w="615" w:type="dxa"/>
          </w:tcPr>
          <w:p w:rsidR="00C940A7" w:rsidRDefault="005B00F7">
            <w:pPr>
              <w:pStyle w:val="TableParagraph"/>
              <w:ind w:right="98"/>
              <w:rPr>
                <w:rFonts w:ascii="Calibri"/>
                <w:sz w:val="20"/>
              </w:rPr>
            </w:pPr>
            <w:r>
              <w:rPr>
                <w:rFonts w:ascii="Calibri"/>
                <w:spacing w:val="-10"/>
                <w:sz w:val="20"/>
              </w:rPr>
              <w:t>5</w:t>
            </w:r>
          </w:p>
        </w:tc>
        <w:tc>
          <w:tcPr>
            <w:tcW w:w="610" w:type="dxa"/>
          </w:tcPr>
          <w:p w:rsidR="00C940A7" w:rsidRDefault="005B00F7">
            <w:pPr>
              <w:pStyle w:val="TableParagraph"/>
              <w:ind w:right="98"/>
              <w:rPr>
                <w:rFonts w:ascii="Calibri"/>
                <w:sz w:val="20"/>
              </w:rPr>
            </w:pPr>
            <w:r>
              <w:rPr>
                <w:rFonts w:ascii="Calibri"/>
                <w:spacing w:val="-10"/>
                <w:sz w:val="20"/>
              </w:rPr>
              <w:t>4</w:t>
            </w:r>
          </w:p>
        </w:tc>
        <w:tc>
          <w:tcPr>
            <w:tcW w:w="611" w:type="dxa"/>
          </w:tcPr>
          <w:p w:rsidR="00C940A7" w:rsidRDefault="005B00F7">
            <w:pPr>
              <w:pStyle w:val="TableParagraph"/>
              <w:ind w:right="95"/>
              <w:rPr>
                <w:rFonts w:ascii="Calibri"/>
                <w:sz w:val="20"/>
              </w:rPr>
            </w:pPr>
            <w:r>
              <w:rPr>
                <w:rFonts w:ascii="Calibri"/>
                <w:spacing w:val="-10"/>
                <w:sz w:val="20"/>
              </w:rPr>
              <w:t>5</w:t>
            </w:r>
          </w:p>
        </w:tc>
        <w:tc>
          <w:tcPr>
            <w:tcW w:w="610" w:type="dxa"/>
          </w:tcPr>
          <w:p w:rsidR="00C940A7" w:rsidRDefault="005B00F7">
            <w:pPr>
              <w:pStyle w:val="TableParagraph"/>
              <w:ind w:right="95"/>
              <w:rPr>
                <w:rFonts w:ascii="Calibri"/>
                <w:sz w:val="20"/>
              </w:rPr>
            </w:pPr>
            <w:r>
              <w:rPr>
                <w:rFonts w:ascii="Calibri"/>
                <w:spacing w:val="-10"/>
                <w:sz w:val="20"/>
              </w:rPr>
              <w:t>4</w:t>
            </w:r>
          </w:p>
        </w:tc>
        <w:tc>
          <w:tcPr>
            <w:tcW w:w="615" w:type="dxa"/>
          </w:tcPr>
          <w:p w:rsidR="00C940A7" w:rsidRDefault="005B00F7">
            <w:pPr>
              <w:pStyle w:val="TableParagraph"/>
              <w:ind w:right="100"/>
              <w:rPr>
                <w:rFonts w:ascii="Calibri"/>
                <w:sz w:val="20"/>
              </w:rPr>
            </w:pPr>
            <w:r>
              <w:rPr>
                <w:rFonts w:ascii="Calibri"/>
                <w:spacing w:val="-10"/>
                <w:sz w:val="20"/>
              </w:rPr>
              <w:t>5</w:t>
            </w:r>
          </w:p>
        </w:tc>
        <w:tc>
          <w:tcPr>
            <w:tcW w:w="611" w:type="dxa"/>
          </w:tcPr>
          <w:p w:rsidR="00C940A7" w:rsidRDefault="005B00F7">
            <w:pPr>
              <w:pStyle w:val="TableParagraph"/>
              <w:ind w:right="96"/>
              <w:rPr>
                <w:rFonts w:ascii="Calibri"/>
                <w:sz w:val="20"/>
              </w:rPr>
            </w:pPr>
            <w:r>
              <w:rPr>
                <w:rFonts w:ascii="Calibri"/>
                <w:spacing w:val="-10"/>
                <w:sz w:val="20"/>
              </w:rPr>
              <w:t>3</w:t>
            </w:r>
          </w:p>
        </w:tc>
        <w:tc>
          <w:tcPr>
            <w:tcW w:w="611" w:type="dxa"/>
          </w:tcPr>
          <w:p w:rsidR="00C940A7" w:rsidRDefault="005B00F7">
            <w:pPr>
              <w:pStyle w:val="TableParagraph"/>
              <w:ind w:right="98"/>
              <w:rPr>
                <w:rFonts w:ascii="Calibri"/>
                <w:sz w:val="20"/>
              </w:rPr>
            </w:pPr>
            <w:r>
              <w:rPr>
                <w:rFonts w:ascii="Calibri"/>
                <w:spacing w:val="-10"/>
                <w:sz w:val="20"/>
              </w:rPr>
              <w:t>4</w:t>
            </w:r>
          </w:p>
        </w:tc>
        <w:tc>
          <w:tcPr>
            <w:tcW w:w="616" w:type="dxa"/>
          </w:tcPr>
          <w:p w:rsidR="00C940A7" w:rsidRDefault="005B00F7">
            <w:pPr>
              <w:pStyle w:val="TableParagraph"/>
              <w:ind w:right="104"/>
              <w:rPr>
                <w:rFonts w:ascii="Calibri"/>
                <w:sz w:val="20"/>
              </w:rPr>
            </w:pPr>
            <w:r>
              <w:rPr>
                <w:rFonts w:ascii="Calibri"/>
                <w:spacing w:val="-10"/>
                <w:sz w:val="20"/>
              </w:rPr>
              <w:t>4</w:t>
            </w:r>
          </w:p>
        </w:tc>
        <w:tc>
          <w:tcPr>
            <w:tcW w:w="612" w:type="dxa"/>
          </w:tcPr>
          <w:p w:rsidR="00C940A7" w:rsidRDefault="005B00F7">
            <w:pPr>
              <w:pStyle w:val="TableParagraph"/>
              <w:ind w:right="106"/>
              <w:rPr>
                <w:rFonts w:ascii="Calibri"/>
                <w:sz w:val="20"/>
              </w:rPr>
            </w:pPr>
            <w:r>
              <w:rPr>
                <w:rFonts w:ascii="Calibri"/>
                <w:spacing w:val="-10"/>
                <w:sz w:val="20"/>
              </w:rPr>
              <w:t>5</w:t>
            </w:r>
          </w:p>
        </w:tc>
        <w:tc>
          <w:tcPr>
            <w:tcW w:w="612" w:type="dxa"/>
          </w:tcPr>
          <w:p w:rsidR="00C940A7" w:rsidRDefault="005B00F7">
            <w:pPr>
              <w:pStyle w:val="TableParagraph"/>
              <w:ind w:right="104"/>
              <w:rPr>
                <w:rFonts w:ascii="Calibri"/>
                <w:sz w:val="20"/>
              </w:rPr>
            </w:pPr>
            <w:r>
              <w:rPr>
                <w:rFonts w:ascii="Calibri"/>
                <w:spacing w:val="-10"/>
                <w:sz w:val="20"/>
              </w:rPr>
              <w:t>5</w:t>
            </w:r>
          </w:p>
        </w:tc>
        <w:tc>
          <w:tcPr>
            <w:tcW w:w="617" w:type="dxa"/>
          </w:tcPr>
          <w:p w:rsidR="00C940A7" w:rsidRDefault="005B00F7">
            <w:pPr>
              <w:pStyle w:val="TableParagraph"/>
              <w:ind w:right="111"/>
              <w:rPr>
                <w:rFonts w:ascii="Calibri"/>
                <w:sz w:val="20"/>
              </w:rPr>
            </w:pPr>
            <w:r>
              <w:rPr>
                <w:rFonts w:ascii="Calibri"/>
                <w:spacing w:val="-10"/>
                <w:sz w:val="20"/>
              </w:rPr>
              <w:t>5</w:t>
            </w:r>
          </w:p>
        </w:tc>
        <w:tc>
          <w:tcPr>
            <w:tcW w:w="613" w:type="dxa"/>
          </w:tcPr>
          <w:p w:rsidR="00C940A7" w:rsidRDefault="005B00F7">
            <w:pPr>
              <w:pStyle w:val="TableParagraph"/>
              <w:ind w:right="114"/>
              <w:rPr>
                <w:rFonts w:ascii="Calibri"/>
                <w:sz w:val="20"/>
              </w:rPr>
            </w:pPr>
            <w:r>
              <w:rPr>
                <w:rFonts w:ascii="Calibri"/>
                <w:spacing w:val="-10"/>
                <w:sz w:val="20"/>
              </w:rPr>
              <w:t>5</w:t>
            </w:r>
          </w:p>
        </w:tc>
        <w:tc>
          <w:tcPr>
            <w:tcW w:w="449" w:type="dxa"/>
          </w:tcPr>
          <w:p w:rsidR="00C940A7" w:rsidRDefault="005B00F7">
            <w:pPr>
              <w:pStyle w:val="TableParagraph"/>
              <w:ind w:left="108"/>
              <w:jc w:val="center"/>
              <w:rPr>
                <w:rFonts w:ascii="Calibri"/>
                <w:sz w:val="20"/>
              </w:rPr>
            </w:pPr>
            <w:r>
              <w:rPr>
                <w:rFonts w:ascii="Calibri"/>
                <w:spacing w:val="-10"/>
                <w:sz w:val="20"/>
              </w:rPr>
              <w:t>5</w:t>
            </w:r>
          </w:p>
        </w:tc>
        <w:tc>
          <w:tcPr>
            <w:tcW w:w="511" w:type="dxa"/>
          </w:tcPr>
          <w:p w:rsidR="00C940A7" w:rsidRDefault="005B00F7">
            <w:pPr>
              <w:pStyle w:val="TableParagraph"/>
              <w:ind w:right="114"/>
              <w:rPr>
                <w:rFonts w:ascii="Calibri"/>
                <w:sz w:val="20"/>
              </w:rPr>
            </w:pPr>
            <w:r>
              <w:rPr>
                <w:rFonts w:ascii="Calibri"/>
                <w:spacing w:val="-10"/>
                <w:sz w:val="20"/>
              </w:rPr>
              <w:t>4</w:t>
            </w:r>
          </w:p>
        </w:tc>
        <w:tc>
          <w:tcPr>
            <w:tcW w:w="454" w:type="dxa"/>
          </w:tcPr>
          <w:p w:rsidR="00C940A7" w:rsidRDefault="005B00F7">
            <w:pPr>
              <w:pStyle w:val="TableParagraph"/>
              <w:ind w:left="134" w:right="40"/>
              <w:jc w:val="center"/>
              <w:rPr>
                <w:rFonts w:ascii="Calibri"/>
                <w:sz w:val="20"/>
              </w:rPr>
            </w:pPr>
            <w:r>
              <w:rPr>
                <w:rFonts w:ascii="Calibri"/>
                <w:spacing w:val="-10"/>
                <w:sz w:val="20"/>
              </w:rPr>
              <w:t>4</w:t>
            </w:r>
          </w:p>
        </w:tc>
        <w:tc>
          <w:tcPr>
            <w:tcW w:w="487" w:type="dxa"/>
          </w:tcPr>
          <w:p w:rsidR="00C940A7" w:rsidRDefault="005B00F7">
            <w:pPr>
              <w:pStyle w:val="TableParagraph"/>
              <w:ind w:right="118"/>
              <w:rPr>
                <w:rFonts w:ascii="Calibri"/>
                <w:sz w:val="20"/>
              </w:rPr>
            </w:pPr>
            <w:r>
              <w:rPr>
                <w:rFonts w:ascii="Calibri"/>
                <w:spacing w:val="-10"/>
                <w:sz w:val="20"/>
              </w:rPr>
              <w:t>5</w:t>
            </w:r>
          </w:p>
        </w:tc>
        <w:tc>
          <w:tcPr>
            <w:tcW w:w="492" w:type="dxa"/>
          </w:tcPr>
          <w:p w:rsidR="00C940A7" w:rsidRDefault="005B00F7">
            <w:pPr>
              <w:pStyle w:val="TableParagraph"/>
              <w:ind w:right="121"/>
              <w:rPr>
                <w:rFonts w:ascii="Calibri"/>
                <w:sz w:val="20"/>
              </w:rPr>
            </w:pPr>
            <w:r>
              <w:rPr>
                <w:rFonts w:ascii="Calibri"/>
                <w:spacing w:val="-10"/>
                <w:sz w:val="20"/>
              </w:rPr>
              <w:t>4</w:t>
            </w:r>
          </w:p>
        </w:tc>
      </w:tr>
    </w:tbl>
    <w:p w:rsidR="00C940A7" w:rsidRDefault="00C940A7">
      <w:pPr>
        <w:pStyle w:val="TableParagraph"/>
        <w:rPr>
          <w:rFonts w:ascii="Calibri"/>
          <w:sz w:val="20"/>
        </w:rPr>
        <w:sectPr w:rsidR="00C940A7">
          <w:headerReference w:type="default" r:id="rId202"/>
          <w:footerReference w:type="default" r:id="rId203"/>
          <w:pgSz w:w="16840" w:h="11910" w:orient="landscape"/>
          <w:pgMar w:top="1400" w:right="2409" w:bottom="280" w:left="1559" w:header="708" w:footer="0" w:gutter="0"/>
          <w:cols w:space="720"/>
        </w:sectPr>
      </w:pPr>
    </w:p>
    <w:p w:rsidR="00C940A7" w:rsidRDefault="00C940A7">
      <w:pPr>
        <w:pStyle w:val="BodyText"/>
        <w:rPr>
          <w:b/>
        </w:rPr>
      </w:pPr>
    </w:p>
    <w:p w:rsidR="00C940A7" w:rsidRDefault="00C940A7">
      <w:pPr>
        <w:pStyle w:val="BodyText"/>
        <w:rPr>
          <w:b/>
        </w:rPr>
      </w:pPr>
    </w:p>
    <w:p w:rsidR="00C940A7" w:rsidRDefault="00C940A7">
      <w:pPr>
        <w:pStyle w:val="BodyText"/>
        <w:spacing w:before="16"/>
        <w:rPr>
          <w:b/>
        </w:rPr>
      </w:pPr>
    </w:p>
    <w:p w:rsidR="00C940A7" w:rsidRDefault="005B00F7">
      <w:pPr>
        <w:ind w:left="140"/>
        <w:rPr>
          <w:b/>
          <w:sz w:val="24"/>
        </w:rPr>
      </w:pPr>
      <w:r>
        <w:rPr>
          <w:b/>
          <w:sz w:val="24"/>
        </w:rPr>
        <w:t>Lampiran</w:t>
      </w:r>
      <w:r>
        <w:rPr>
          <w:b/>
          <w:spacing w:val="-2"/>
          <w:sz w:val="24"/>
        </w:rPr>
        <w:t xml:space="preserve"> </w:t>
      </w:r>
      <w:r>
        <w:rPr>
          <w:b/>
          <w:sz w:val="24"/>
        </w:rPr>
        <w:t>12.</w:t>
      </w:r>
      <w:r>
        <w:rPr>
          <w:b/>
          <w:spacing w:val="1"/>
          <w:sz w:val="24"/>
        </w:rPr>
        <w:t xml:space="preserve"> </w:t>
      </w:r>
      <w:r>
        <w:rPr>
          <w:b/>
          <w:sz w:val="24"/>
        </w:rPr>
        <w:t>Tabulasi</w:t>
      </w:r>
      <w:r>
        <w:rPr>
          <w:b/>
          <w:spacing w:val="-1"/>
          <w:sz w:val="24"/>
        </w:rPr>
        <w:t xml:space="preserve"> </w:t>
      </w:r>
      <w:r>
        <w:rPr>
          <w:b/>
          <w:sz w:val="24"/>
        </w:rPr>
        <w:t>Data</w:t>
      </w:r>
      <w:r>
        <w:rPr>
          <w:b/>
          <w:spacing w:val="-2"/>
          <w:sz w:val="24"/>
        </w:rPr>
        <w:t xml:space="preserve"> </w:t>
      </w:r>
      <w:r>
        <w:rPr>
          <w:b/>
          <w:sz w:val="24"/>
        </w:rPr>
        <w:t>(</w:t>
      </w:r>
      <w:r>
        <w:rPr>
          <w:b/>
          <w:i/>
          <w:sz w:val="24"/>
        </w:rPr>
        <w:t>Pilot</w:t>
      </w:r>
      <w:r>
        <w:rPr>
          <w:b/>
          <w:i/>
          <w:spacing w:val="-5"/>
          <w:sz w:val="24"/>
        </w:rPr>
        <w:t xml:space="preserve"> </w:t>
      </w:r>
      <w:r>
        <w:rPr>
          <w:b/>
          <w:i/>
          <w:spacing w:val="-4"/>
          <w:sz w:val="24"/>
        </w:rPr>
        <w:t>Test</w:t>
      </w:r>
      <w:r>
        <w:rPr>
          <w:b/>
          <w:spacing w:val="-4"/>
          <w:sz w:val="24"/>
        </w:rPr>
        <w:t>)</w:t>
      </w:r>
    </w:p>
    <w:p w:rsidR="00C940A7" w:rsidRDefault="00C940A7">
      <w:pPr>
        <w:pStyle w:val="BodyText"/>
        <w:rPr>
          <w:b/>
          <w:sz w:val="18"/>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2"/>
        </w:trPr>
        <w:tc>
          <w:tcPr>
            <w:tcW w:w="552" w:type="dxa"/>
          </w:tcPr>
          <w:p w:rsidR="00C940A7" w:rsidRDefault="005B00F7">
            <w:pPr>
              <w:pStyle w:val="TableParagraph"/>
              <w:ind w:right="120"/>
              <w:rPr>
                <w:rFonts w:ascii="Calibri"/>
                <w:sz w:val="20"/>
              </w:rPr>
            </w:pPr>
            <w:r>
              <w:rPr>
                <w:rFonts w:ascii="Calibri"/>
                <w:spacing w:val="-5"/>
                <w:sz w:val="20"/>
              </w:rPr>
              <w:t>No.</w:t>
            </w:r>
          </w:p>
        </w:tc>
        <w:tc>
          <w:tcPr>
            <w:tcW w:w="615" w:type="dxa"/>
          </w:tcPr>
          <w:p w:rsidR="00C940A7" w:rsidRDefault="005B00F7">
            <w:pPr>
              <w:pStyle w:val="TableParagraph"/>
              <w:ind w:right="112"/>
              <w:rPr>
                <w:rFonts w:ascii="Calibri"/>
                <w:sz w:val="20"/>
              </w:rPr>
            </w:pPr>
            <w:r>
              <w:rPr>
                <w:rFonts w:ascii="Calibri"/>
                <w:spacing w:val="-4"/>
                <w:sz w:val="20"/>
              </w:rPr>
              <w:t>X1.1</w:t>
            </w:r>
          </w:p>
        </w:tc>
        <w:tc>
          <w:tcPr>
            <w:tcW w:w="610" w:type="dxa"/>
          </w:tcPr>
          <w:p w:rsidR="00C940A7" w:rsidRDefault="005B00F7">
            <w:pPr>
              <w:pStyle w:val="TableParagraph"/>
              <w:ind w:right="107"/>
              <w:rPr>
                <w:rFonts w:ascii="Calibri"/>
                <w:sz w:val="20"/>
              </w:rPr>
            </w:pPr>
            <w:r>
              <w:rPr>
                <w:rFonts w:ascii="Calibri"/>
                <w:spacing w:val="-4"/>
                <w:sz w:val="20"/>
              </w:rPr>
              <w:t>X1.2</w:t>
            </w:r>
          </w:p>
        </w:tc>
        <w:tc>
          <w:tcPr>
            <w:tcW w:w="610" w:type="dxa"/>
          </w:tcPr>
          <w:p w:rsidR="00C940A7" w:rsidRDefault="005B00F7">
            <w:pPr>
              <w:pStyle w:val="TableParagraph"/>
              <w:ind w:right="108"/>
              <w:rPr>
                <w:rFonts w:ascii="Calibri"/>
                <w:sz w:val="20"/>
              </w:rPr>
            </w:pPr>
            <w:r>
              <w:rPr>
                <w:rFonts w:ascii="Calibri"/>
                <w:spacing w:val="-4"/>
                <w:sz w:val="20"/>
              </w:rPr>
              <w:t>X1.3</w:t>
            </w:r>
          </w:p>
        </w:tc>
        <w:tc>
          <w:tcPr>
            <w:tcW w:w="615" w:type="dxa"/>
          </w:tcPr>
          <w:p w:rsidR="00C940A7" w:rsidRDefault="005B00F7">
            <w:pPr>
              <w:pStyle w:val="TableParagraph"/>
              <w:ind w:right="113"/>
              <w:rPr>
                <w:rFonts w:ascii="Calibri"/>
                <w:sz w:val="20"/>
              </w:rPr>
            </w:pPr>
            <w:r>
              <w:rPr>
                <w:rFonts w:ascii="Calibri"/>
                <w:spacing w:val="-4"/>
                <w:sz w:val="20"/>
              </w:rPr>
              <w:t>X1.4</w:t>
            </w:r>
          </w:p>
        </w:tc>
        <w:tc>
          <w:tcPr>
            <w:tcW w:w="610" w:type="dxa"/>
          </w:tcPr>
          <w:p w:rsidR="00C940A7" w:rsidRDefault="005B00F7">
            <w:pPr>
              <w:pStyle w:val="TableParagraph"/>
              <w:ind w:right="113"/>
              <w:rPr>
                <w:rFonts w:ascii="Calibri"/>
                <w:sz w:val="20"/>
              </w:rPr>
            </w:pPr>
            <w:r>
              <w:rPr>
                <w:rFonts w:ascii="Calibri"/>
                <w:spacing w:val="-4"/>
                <w:sz w:val="20"/>
              </w:rPr>
              <w:t>X1.5</w:t>
            </w:r>
          </w:p>
        </w:tc>
        <w:tc>
          <w:tcPr>
            <w:tcW w:w="611" w:type="dxa"/>
          </w:tcPr>
          <w:p w:rsidR="00C940A7" w:rsidRDefault="005B00F7">
            <w:pPr>
              <w:pStyle w:val="TableParagraph"/>
              <w:ind w:right="110"/>
              <w:rPr>
                <w:rFonts w:ascii="Calibri"/>
                <w:sz w:val="20"/>
              </w:rPr>
            </w:pPr>
            <w:r>
              <w:rPr>
                <w:rFonts w:ascii="Calibri"/>
                <w:spacing w:val="-4"/>
                <w:sz w:val="20"/>
              </w:rPr>
              <w:t>X2.1</w:t>
            </w:r>
          </w:p>
        </w:tc>
        <w:tc>
          <w:tcPr>
            <w:tcW w:w="610" w:type="dxa"/>
          </w:tcPr>
          <w:p w:rsidR="00C940A7" w:rsidRDefault="005B00F7">
            <w:pPr>
              <w:pStyle w:val="TableParagraph"/>
              <w:ind w:right="109"/>
              <w:rPr>
                <w:rFonts w:ascii="Calibri"/>
                <w:sz w:val="20"/>
              </w:rPr>
            </w:pPr>
            <w:r>
              <w:rPr>
                <w:rFonts w:ascii="Calibri"/>
                <w:spacing w:val="-4"/>
                <w:sz w:val="20"/>
              </w:rPr>
              <w:t>X2.2</w:t>
            </w:r>
          </w:p>
        </w:tc>
        <w:tc>
          <w:tcPr>
            <w:tcW w:w="615" w:type="dxa"/>
          </w:tcPr>
          <w:p w:rsidR="00C940A7" w:rsidRDefault="005B00F7">
            <w:pPr>
              <w:pStyle w:val="TableParagraph"/>
              <w:ind w:right="115"/>
              <w:rPr>
                <w:rFonts w:ascii="Calibri"/>
                <w:sz w:val="20"/>
              </w:rPr>
            </w:pPr>
            <w:r>
              <w:rPr>
                <w:rFonts w:ascii="Calibri"/>
                <w:spacing w:val="-4"/>
                <w:sz w:val="20"/>
              </w:rPr>
              <w:t>X2.3</w:t>
            </w:r>
          </w:p>
        </w:tc>
        <w:tc>
          <w:tcPr>
            <w:tcW w:w="611" w:type="dxa"/>
          </w:tcPr>
          <w:p w:rsidR="00C940A7" w:rsidRDefault="005B00F7">
            <w:pPr>
              <w:pStyle w:val="TableParagraph"/>
              <w:ind w:right="111"/>
              <w:rPr>
                <w:rFonts w:ascii="Calibri"/>
                <w:sz w:val="20"/>
              </w:rPr>
            </w:pPr>
            <w:r>
              <w:rPr>
                <w:rFonts w:ascii="Calibri"/>
                <w:spacing w:val="-4"/>
                <w:sz w:val="20"/>
              </w:rPr>
              <w:t>X2.4</w:t>
            </w:r>
          </w:p>
        </w:tc>
        <w:tc>
          <w:tcPr>
            <w:tcW w:w="611" w:type="dxa"/>
          </w:tcPr>
          <w:p w:rsidR="00C940A7" w:rsidRDefault="005B00F7">
            <w:pPr>
              <w:pStyle w:val="TableParagraph"/>
              <w:ind w:right="112"/>
              <w:rPr>
                <w:rFonts w:ascii="Calibri"/>
                <w:sz w:val="20"/>
              </w:rPr>
            </w:pPr>
            <w:r>
              <w:rPr>
                <w:rFonts w:ascii="Calibri"/>
                <w:spacing w:val="-4"/>
                <w:sz w:val="20"/>
              </w:rPr>
              <w:t>X2.5</w:t>
            </w:r>
          </w:p>
        </w:tc>
        <w:tc>
          <w:tcPr>
            <w:tcW w:w="616" w:type="dxa"/>
          </w:tcPr>
          <w:p w:rsidR="00C940A7" w:rsidRDefault="005B00F7">
            <w:pPr>
              <w:pStyle w:val="TableParagraph"/>
              <w:ind w:right="119"/>
              <w:rPr>
                <w:rFonts w:ascii="Calibri"/>
                <w:sz w:val="20"/>
              </w:rPr>
            </w:pPr>
            <w:r>
              <w:rPr>
                <w:rFonts w:ascii="Calibri"/>
                <w:spacing w:val="-4"/>
                <w:sz w:val="20"/>
              </w:rPr>
              <w:t>X3.1</w:t>
            </w:r>
          </w:p>
        </w:tc>
        <w:tc>
          <w:tcPr>
            <w:tcW w:w="612" w:type="dxa"/>
          </w:tcPr>
          <w:p w:rsidR="00C940A7" w:rsidRDefault="005B00F7">
            <w:pPr>
              <w:pStyle w:val="TableParagraph"/>
              <w:ind w:right="121"/>
              <w:rPr>
                <w:rFonts w:ascii="Calibri"/>
                <w:sz w:val="20"/>
              </w:rPr>
            </w:pPr>
            <w:r>
              <w:rPr>
                <w:rFonts w:ascii="Calibri"/>
                <w:spacing w:val="-4"/>
                <w:sz w:val="20"/>
              </w:rPr>
              <w:t>X3.2</w:t>
            </w:r>
          </w:p>
        </w:tc>
        <w:tc>
          <w:tcPr>
            <w:tcW w:w="612" w:type="dxa"/>
          </w:tcPr>
          <w:p w:rsidR="00C940A7" w:rsidRDefault="005B00F7">
            <w:pPr>
              <w:pStyle w:val="TableParagraph"/>
              <w:ind w:right="118"/>
              <w:rPr>
                <w:rFonts w:ascii="Calibri"/>
                <w:sz w:val="20"/>
              </w:rPr>
            </w:pPr>
            <w:r>
              <w:rPr>
                <w:rFonts w:ascii="Calibri"/>
                <w:spacing w:val="-4"/>
                <w:sz w:val="20"/>
              </w:rPr>
              <w:t>X3.3</w:t>
            </w:r>
          </w:p>
        </w:tc>
        <w:tc>
          <w:tcPr>
            <w:tcW w:w="617" w:type="dxa"/>
          </w:tcPr>
          <w:p w:rsidR="00C940A7" w:rsidRDefault="005B00F7">
            <w:pPr>
              <w:pStyle w:val="TableParagraph"/>
              <w:ind w:right="126"/>
              <w:rPr>
                <w:rFonts w:ascii="Calibri"/>
                <w:sz w:val="20"/>
              </w:rPr>
            </w:pPr>
            <w:r>
              <w:rPr>
                <w:rFonts w:ascii="Calibri"/>
                <w:spacing w:val="-4"/>
                <w:sz w:val="20"/>
              </w:rPr>
              <w:t>X3.4</w:t>
            </w:r>
          </w:p>
        </w:tc>
        <w:tc>
          <w:tcPr>
            <w:tcW w:w="613" w:type="dxa"/>
          </w:tcPr>
          <w:p w:rsidR="00C940A7" w:rsidRDefault="005B00F7">
            <w:pPr>
              <w:pStyle w:val="TableParagraph"/>
              <w:ind w:right="129"/>
              <w:rPr>
                <w:rFonts w:ascii="Calibri"/>
                <w:sz w:val="20"/>
              </w:rPr>
            </w:pPr>
            <w:r>
              <w:rPr>
                <w:rFonts w:ascii="Calibri"/>
                <w:spacing w:val="-4"/>
                <w:sz w:val="20"/>
              </w:rPr>
              <w:t>X3.5</w:t>
            </w:r>
          </w:p>
        </w:tc>
        <w:tc>
          <w:tcPr>
            <w:tcW w:w="449" w:type="dxa"/>
          </w:tcPr>
          <w:p w:rsidR="00C940A7" w:rsidRDefault="005B00F7">
            <w:pPr>
              <w:pStyle w:val="TableParagraph"/>
              <w:ind w:right="25"/>
              <w:jc w:val="center"/>
              <w:rPr>
                <w:rFonts w:ascii="Calibri"/>
                <w:sz w:val="20"/>
              </w:rPr>
            </w:pPr>
            <w:r>
              <w:rPr>
                <w:rFonts w:ascii="Calibri"/>
                <w:spacing w:val="-5"/>
                <w:sz w:val="20"/>
              </w:rPr>
              <w:t>Y1</w:t>
            </w:r>
          </w:p>
        </w:tc>
        <w:tc>
          <w:tcPr>
            <w:tcW w:w="511" w:type="dxa"/>
          </w:tcPr>
          <w:p w:rsidR="00C940A7" w:rsidRDefault="005B00F7">
            <w:pPr>
              <w:pStyle w:val="TableParagraph"/>
              <w:ind w:right="164"/>
              <w:rPr>
                <w:rFonts w:ascii="Calibri"/>
                <w:sz w:val="20"/>
              </w:rPr>
            </w:pPr>
            <w:r>
              <w:rPr>
                <w:rFonts w:ascii="Calibri"/>
                <w:spacing w:val="-5"/>
                <w:sz w:val="20"/>
              </w:rPr>
              <w:t>Y2</w:t>
            </w:r>
          </w:p>
        </w:tc>
        <w:tc>
          <w:tcPr>
            <w:tcW w:w="454" w:type="dxa"/>
          </w:tcPr>
          <w:p w:rsidR="00C940A7" w:rsidRDefault="005B00F7">
            <w:pPr>
              <w:pStyle w:val="TableParagraph"/>
              <w:ind w:right="40"/>
              <w:jc w:val="center"/>
              <w:rPr>
                <w:rFonts w:ascii="Calibri"/>
                <w:sz w:val="20"/>
              </w:rPr>
            </w:pPr>
            <w:r>
              <w:rPr>
                <w:rFonts w:ascii="Calibri"/>
                <w:spacing w:val="-5"/>
                <w:sz w:val="20"/>
              </w:rPr>
              <w:t>Y3</w:t>
            </w:r>
          </w:p>
        </w:tc>
        <w:tc>
          <w:tcPr>
            <w:tcW w:w="487" w:type="dxa"/>
          </w:tcPr>
          <w:p w:rsidR="00C940A7" w:rsidRDefault="005B00F7">
            <w:pPr>
              <w:pStyle w:val="TableParagraph"/>
              <w:ind w:right="159"/>
              <w:rPr>
                <w:rFonts w:ascii="Calibri"/>
                <w:sz w:val="20"/>
              </w:rPr>
            </w:pPr>
            <w:r>
              <w:rPr>
                <w:rFonts w:ascii="Calibri"/>
                <w:spacing w:val="-5"/>
                <w:sz w:val="20"/>
              </w:rPr>
              <w:t>Y4</w:t>
            </w:r>
          </w:p>
        </w:tc>
        <w:tc>
          <w:tcPr>
            <w:tcW w:w="492" w:type="dxa"/>
          </w:tcPr>
          <w:p w:rsidR="00C940A7" w:rsidRDefault="005B00F7">
            <w:pPr>
              <w:pStyle w:val="TableParagraph"/>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1</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2</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3</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7"/>
        </w:trPr>
        <w:tc>
          <w:tcPr>
            <w:tcW w:w="552" w:type="dxa"/>
          </w:tcPr>
          <w:p w:rsidR="00C940A7" w:rsidRDefault="005B00F7">
            <w:pPr>
              <w:pStyle w:val="TableParagraph"/>
              <w:spacing w:before="64" w:line="223" w:lineRule="exact"/>
              <w:ind w:right="92"/>
              <w:rPr>
                <w:rFonts w:ascii="Calibri"/>
                <w:sz w:val="20"/>
              </w:rPr>
            </w:pPr>
            <w:r>
              <w:rPr>
                <w:rFonts w:ascii="Calibri"/>
                <w:spacing w:val="-10"/>
                <w:sz w:val="20"/>
              </w:rPr>
              <w:t>4</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5</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6</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7</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7"/>
        </w:trPr>
        <w:tc>
          <w:tcPr>
            <w:tcW w:w="552" w:type="dxa"/>
          </w:tcPr>
          <w:p w:rsidR="00C940A7" w:rsidRDefault="005B00F7">
            <w:pPr>
              <w:pStyle w:val="TableParagraph"/>
              <w:spacing w:before="64" w:line="223" w:lineRule="exact"/>
              <w:ind w:right="92"/>
              <w:rPr>
                <w:rFonts w:ascii="Calibri"/>
                <w:sz w:val="20"/>
              </w:rPr>
            </w:pPr>
            <w:r>
              <w:rPr>
                <w:rFonts w:ascii="Calibri"/>
                <w:spacing w:val="-10"/>
                <w:sz w:val="20"/>
              </w:rPr>
              <w:t>8</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3</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3</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2"/>
              <w:rPr>
                <w:rFonts w:ascii="Calibri"/>
                <w:sz w:val="20"/>
              </w:rPr>
            </w:pPr>
            <w:r>
              <w:rPr>
                <w:rFonts w:ascii="Calibri"/>
                <w:spacing w:val="-10"/>
                <w:sz w:val="20"/>
              </w:rPr>
              <w:t>9</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10</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11</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12</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3</w:t>
            </w:r>
          </w:p>
        </w:tc>
        <w:tc>
          <w:tcPr>
            <w:tcW w:w="611" w:type="dxa"/>
          </w:tcPr>
          <w:p w:rsidR="00C940A7" w:rsidRDefault="005B00F7">
            <w:pPr>
              <w:pStyle w:val="TableParagraph"/>
              <w:spacing w:before="35" w:line="247" w:lineRule="exact"/>
              <w:ind w:right="96"/>
              <w:rPr>
                <w:rFonts w:ascii="Calibri"/>
              </w:rPr>
            </w:pPr>
            <w:r>
              <w:rPr>
                <w:rFonts w:ascii="Calibri"/>
                <w:spacing w:val="-10"/>
              </w:rPr>
              <w:t>3</w:t>
            </w:r>
          </w:p>
        </w:tc>
        <w:tc>
          <w:tcPr>
            <w:tcW w:w="611" w:type="dxa"/>
          </w:tcPr>
          <w:p w:rsidR="00C940A7" w:rsidRDefault="005B00F7">
            <w:pPr>
              <w:pStyle w:val="TableParagraph"/>
              <w:spacing w:before="35" w:line="247" w:lineRule="exact"/>
              <w:ind w:right="97"/>
              <w:rPr>
                <w:rFonts w:ascii="Calibri"/>
              </w:rPr>
            </w:pPr>
            <w:r>
              <w:rPr>
                <w:rFonts w:ascii="Calibri"/>
                <w:spacing w:val="-10"/>
              </w:rPr>
              <w:t>3</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3</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3</w:t>
            </w:r>
          </w:p>
        </w:tc>
        <w:tc>
          <w:tcPr>
            <w:tcW w:w="487" w:type="dxa"/>
          </w:tcPr>
          <w:p w:rsidR="00C940A7" w:rsidRDefault="005B00F7">
            <w:pPr>
              <w:pStyle w:val="TableParagraph"/>
              <w:spacing w:before="35" w:line="247" w:lineRule="exact"/>
              <w:ind w:right="118"/>
              <w:rPr>
                <w:rFonts w:ascii="Calibri"/>
              </w:rPr>
            </w:pPr>
            <w:r>
              <w:rPr>
                <w:rFonts w:ascii="Calibri"/>
                <w:spacing w:val="-10"/>
              </w:rPr>
              <w:t>3</w:t>
            </w:r>
          </w:p>
        </w:tc>
        <w:tc>
          <w:tcPr>
            <w:tcW w:w="492" w:type="dxa"/>
          </w:tcPr>
          <w:p w:rsidR="00C940A7" w:rsidRDefault="005B00F7">
            <w:pPr>
              <w:pStyle w:val="TableParagraph"/>
              <w:spacing w:before="35" w:line="247" w:lineRule="exact"/>
              <w:ind w:right="121"/>
              <w:rPr>
                <w:rFonts w:ascii="Calibri"/>
              </w:rPr>
            </w:pPr>
            <w:r>
              <w:rPr>
                <w:rFonts w:ascii="Calibri"/>
                <w:spacing w:val="-10"/>
              </w:rPr>
              <w:t>3</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13</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14</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2</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15</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3</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3</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3</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16</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3</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3</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3</w:t>
            </w:r>
          </w:p>
        </w:tc>
        <w:tc>
          <w:tcPr>
            <w:tcW w:w="611" w:type="dxa"/>
          </w:tcPr>
          <w:p w:rsidR="00C940A7" w:rsidRDefault="005B00F7">
            <w:pPr>
              <w:pStyle w:val="TableParagraph"/>
              <w:spacing w:before="35" w:line="247" w:lineRule="exact"/>
              <w:ind w:right="96"/>
              <w:rPr>
                <w:rFonts w:ascii="Calibri"/>
              </w:rPr>
            </w:pPr>
            <w:r>
              <w:rPr>
                <w:rFonts w:ascii="Calibri"/>
                <w:spacing w:val="-10"/>
              </w:rPr>
              <w:t>3</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17</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18</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19</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2</w:t>
            </w:r>
          </w:p>
        </w:tc>
        <w:tc>
          <w:tcPr>
            <w:tcW w:w="610" w:type="dxa"/>
          </w:tcPr>
          <w:p w:rsidR="00C940A7" w:rsidRDefault="005B00F7">
            <w:pPr>
              <w:pStyle w:val="TableParagraph"/>
              <w:spacing w:before="35" w:line="247" w:lineRule="exact"/>
              <w:ind w:right="94"/>
              <w:rPr>
                <w:rFonts w:ascii="Calibri"/>
              </w:rPr>
            </w:pPr>
            <w:r>
              <w:rPr>
                <w:rFonts w:ascii="Calibri"/>
                <w:spacing w:val="-10"/>
              </w:rPr>
              <w:t>2</w:t>
            </w:r>
          </w:p>
        </w:tc>
        <w:tc>
          <w:tcPr>
            <w:tcW w:w="615" w:type="dxa"/>
          </w:tcPr>
          <w:p w:rsidR="00C940A7" w:rsidRDefault="005B00F7">
            <w:pPr>
              <w:pStyle w:val="TableParagraph"/>
              <w:spacing w:before="35" w:line="247" w:lineRule="exact"/>
              <w:ind w:right="100"/>
              <w:rPr>
                <w:rFonts w:ascii="Calibri"/>
              </w:rPr>
            </w:pPr>
            <w:r>
              <w:rPr>
                <w:rFonts w:ascii="Calibri"/>
                <w:spacing w:val="-10"/>
              </w:rPr>
              <w:t>2</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20</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2</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2</w:t>
            </w:r>
          </w:p>
        </w:tc>
        <w:tc>
          <w:tcPr>
            <w:tcW w:w="610" w:type="dxa"/>
          </w:tcPr>
          <w:p w:rsidR="00C940A7" w:rsidRDefault="005B00F7">
            <w:pPr>
              <w:pStyle w:val="TableParagraph"/>
              <w:spacing w:before="35" w:line="247" w:lineRule="exact"/>
              <w:ind w:right="94"/>
              <w:rPr>
                <w:rFonts w:ascii="Calibri"/>
              </w:rPr>
            </w:pPr>
            <w:r>
              <w:rPr>
                <w:rFonts w:ascii="Calibri"/>
                <w:spacing w:val="-10"/>
              </w:rPr>
              <w:t>2</w:t>
            </w:r>
          </w:p>
        </w:tc>
        <w:tc>
          <w:tcPr>
            <w:tcW w:w="615" w:type="dxa"/>
          </w:tcPr>
          <w:p w:rsidR="00C940A7" w:rsidRDefault="005B00F7">
            <w:pPr>
              <w:pStyle w:val="TableParagraph"/>
              <w:spacing w:before="35" w:line="247" w:lineRule="exact"/>
              <w:ind w:right="100"/>
              <w:rPr>
                <w:rFonts w:ascii="Calibri"/>
              </w:rPr>
            </w:pPr>
            <w:r>
              <w:rPr>
                <w:rFonts w:ascii="Calibri"/>
                <w:spacing w:val="-10"/>
              </w:rPr>
              <w:t>2</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21</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6"/>
        </w:trPr>
        <w:tc>
          <w:tcPr>
            <w:tcW w:w="552" w:type="dxa"/>
          </w:tcPr>
          <w:p w:rsidR="00C940A7" w:rsidRDefault="005B00F7">
            <w:pPr>
              <w:pStyle w:val="TableParagraph"/>
              <w:spacing w:before="59" w:line="228" w:lineRule="exact"/>
              <w:ind w:right="93"/>
              <w:rPr>
                <w:rFonts w:ascii="Calibri"/>
                <w:sz w:val="20"/>
              </w:rPr>
            </w:pPr>
            <w:r>
              <w:rPr>
                <w:rFonts w:ascii="Calibri"/>
                <w:spacing w:val="-5"/>
                <w:sz w:val="20"/>
              </w:rPr>
              <w:t>22</w:t>
            </w:r>
          </w:p>
        </w:tc>
        <w:tc>
          <w:tcPr>
            <w:tcW w:w="615" w:type="dxa"/>
          </w:tcPr>
          <w:p w:rsidR="00C940A7" w:rsidRDefault="005B00F7">
            <w:pPr>
              <w:pStyle w:val="TableParagraph"/>
              <w:spacing w:before="35" w:line="252" w:lineRule="exact"/>
              <w:ind w:right="97"/>
              <w:rPr>
                <w:rFonts w:ascii="Calibri"/>
              </w:rPr>
            </w:pPr>
            <w:r>
              <w:rPr>
                <w:rFonts w:ascii="Calibri"/>
                <w:spacing w:val="-10"/>
              </w:rPr>
              <w:t>4</w:t>
            </w:r>
          </w:p>
        </w:tc>
        <w:tc>
          <w:tcPr>
            <w:tcW w:w="610" w:type="dxa"/>
          </w:tcPr>
          <w:p w:rsidR="00C940A7" w:rsidRDefault="005B00F7">
            <w:pPr>
              <w:pStyle w:val="TableParagraph"/>
              <w:spacing w:before="35" w:line="252" w:lineRule="exact"/>
              <w:ind w:right="92"/>
              <w:rPr>
                <w:rFonts w:ascii="Calibri"/>
              </w:rPr>
            </w:pPr>
            <w:r>
              <w:rPr>
                <w:rFonts w:ascii="Calibri"/>
                <w:spacing w:val="-10"/>
              </w:rPr>
              <w:t>4</w:t>
            </w:r>
          </w:p>
        </w:tc>
        <w:tc>
          <w:tcPr>
            <w:tcW w:w="610" w:type="dxa"/>
          </w:tcPr>
          <w:p w:rsidR="00C940A7" w:rsidRDefault="005B00F7">
            <w:pPr>
              <w:pStyle w:val="TableParagraph"/>
              <w:spacing w:before="35" w:line="252" w:lineRule="exact"/>
              <w:ind w:right="93"/>
              <w:rPr>
                <w:rFonts w:ascii="Calibri"/>
              </w:rPr>
            </w:pPr>
            <w:r>
              <w:rPr>
                <w:rFonts w:ascii="Calibri"/>
                <w:spacing w:val="-10"/>
              </w:rPr>
              <w:t>4</w:t>
            </w:r>
          </w:p>
        </w:tc>
        <w:tc>
          <w:tcPr>
            <w:tcW w:w="615" w:type="dxa"/>
          </w:tcPr>
          <w:p w:rsidR="00C940A7" w:rsidRDefault="005B00F7">
            <w:pPr>
              <w:pStyle w:val="TableParagraph"/>
              <w:spacing w:before="35" w:line="252" w:lineRule="exact"/>
              <w:ind w:right="98"/>
              <w:rPr>
                <w:rFonts w:ascii="Calibri"/>
              </w:rPr>
            </w:pPr>
            <w:r>
              <w:rPr>
                <w:rFonts w:ascii="Calibri"/>
                <w:spacing w:val="-10"/>
              </w:rPr>
              <w:t>4</w:t>
            </w:r>
          </w:p>
        </w:tc>
        <w:tc>
          <w:tcPr>
            <w:tcW w:w="610" w:type="dxa"/>
          </w:tcPr>
          <w:p w:rsidR="00C940A7" w:rsidRDefault="005B00F7">
            <w:pPr>
              <w:pStyle w:val="TableParagraph"/>
              <w:spacing w:before="35" w:line="252" w:lineRule="exact"/>
              <w:ind w:right="98"/>
              <w:rPr>
                <w:rFonts w:ascii="Calibri"/>
              </w:rPr>
            </w:pPr>
            <w:r>
              <w:rPr>
                <w:rFonts w:ascii="Calibri"/>
                <w:spacing w:val="-10"/>
              </w:rPr>
              <w:t>4</w:t>
            </w:r>
          </w:p>
        </w:tc>
        <w:tc>
          <w:tcPr>
            <w:tcW w:w="611" w:type="dxa"/>
          </w:tcPr>
          <w:p w:rsidR="00C940A7" w:rsidRDefault="005B00F7">
            <w:pPr>
              <w:pStyle w:val="TableParagraph"/>
              <w:spacing w:before="35" w:line="252" w:lineRule="exact"/>
              <w:ind w:right="95"/>
              <w:rPr>
                <w:rFonts w:ascii="Calibri"/>
              </w:rPr>
            </w:pPr>
            <w:r>
              <w:rPr>
                <w:rFonts w:ascii="Calibri"/>
                <w:spacing w:val="-10"/>
              </w:rPr>
              <w:t>4</w:t>
            </w:r>
          </w:p>
        </w:tc>
        <w:tc>
          <w:tcPr>
            <w:tcW w:w="610" w:type="dxa"/>
          </w:tcPr>
          <w:p w:rsidR="00C940A7" w:rsidRDefault="005B00F7">
            <w:pPr>
              <w:pStyle w:val="TableParagraph"/>
              <w:spacing w:before="35" w:line="252" w:lineRule="exact"/>
              <w:ind w:right="94"/>
              <w:rPr>
                <w:rFonts w:ascii="Calibri"/>
              </w:rPr>
            </w:pPr>
            <w:r>
              <w:rPr>
                <w:rFonts w:ascii="Calibri"/>
                <w:spacing w:val="-10"/>
              </w:rPr>
              <w:t>4</w:t>
            </w:r>
          </w:p>
        </w:tc>
        <w:tc>
          <w:tcPr>
            <w:tcW w:w="615" w:type="dxa"/>
          </w:tcPr>
          <w:p w:rsidR="00C940A7" w:rsidRDefault="005B00F7">
            <w:pPr>
              <w:pStyle w:val="TableParagraph"/>
              <w:spacing w:before="35" w:line="252" w:lineRule="exact"/>
              <w:ind w:right="100"/>
              <w:rPr>
                <w:rFonts w:ascii="Calibri"/>
              </w:rPr>
            </w:pPr>
            <w:r>
              <w:rPr>
                <w:rFonts w:ascii="Calibri"/>
                <w:spacing w:val="-10"/>
              </w:rPr>
              <w:t>4</w:t>
            </w:r>
          </w:p>
        </w:tc>
        <w:tc>
          <w:tcPr>
            <w:tcW w:w="611" w:type="dxa"/>
          </w:tcPr>
          <w:p w:rsidR="00C940A7" w:rsidRDefault="005B00F7">
            <w:pPr>
              <w:pStyle w:val="TableParagraph"/>
              <w:spacing w:before="35" w:line="252" w:lineRule="exact"/>
              <w:ind w:right="96"/>
              <w:rPr>
                <w:rFonts w:ascii="Calibri"/>
              </w:rPr>
            </w:pPr>
            <w:r>
              <w:rPr>
                <w:rFonts w:ascii="Calibri"/>
                <w:spacing w:val="-10"/>
              </w:rPr>
              <w:t>4</w:t>
            </w:r>
          </w:p>
        </w:tc>
        <w:tc>
          <w:tcPr>
            <w:tcW w:w="611" w:type="dxa"/>
          </w:tcPr>
          <w:p w:rsidR="00C940A7" w:rsidRDefault="005B00F7">
            <w:pPr>
              <w:pStyle w:val="TableParagraph"/>
              <w:spacing w:before="35" w:line="252" w:lineRule="exact"/>
              <w:ind w:right="97"/>
              <w:rPr>
                <w:rFonts w:ascii="Calibri"/>
              </w:rPr>
            </w:pPr>
            <w:r>
              <w:rPr>
                <w:rFonts w:ascii="Calibri"/>
                <w:spacing w:val="-10"/>
              </w:rPr>
              <w:t>4</w:t>
            </w:r>
          </w:p>
        </w:tc>
        <w:tc>
          <w:tcPr>
            <w:tcW w:w="616" w:type="dxa"/>
          </w:tcPr>
          <w:p w:rsidR="00C940A7" w:rsidRDefault="005B00F7">
            <w:pPr>
              <w:pStyle w:val="TableParagraph"/>
              <w:spacing w:before="35" w:line="252" w:lineRule="exact"/>
              <w:ind w:right="104"/>
              <w:rPr>
                <w:rFonts w:ascii="Calibri"/>
              </w:rPr>
            </w:pPr>
            <w:r>
              <w:rPr>
                <w:rFonts w:ascii="Calibri"/>
                <w:spacing w:val="-10"/>
              </w:rPr>
              <w:t>5</w:t>
            </w:r>
          </w:p>
        </w:tc>
        <w:tc>
          <w:tcPr>
            <w:tcW w:w="612" w:type="dxa"/>
          </w:tcPr>
          <w:p w:rsidR="00C940A7" w:rsidRDefault="005B00F7">
            <w:pPr>
              <w:pStyle w:val="TableParagraph"/>
              <w:spacing w:before="35" w:line="252" w:lineRule="exact"/>
              <w:ind w:right="106"/>
              <w:rPr>
                <w:rFonts w:ascii="Calibri"/>
              </w:rPr>
            </w:pPr>
            <w:r>
              <w:rPr>
                <w:rFonts w:ascii="Calibri"/>
                <w:spacing w:val="-10"/>
              </w:rPr>
              <w:t>4</w:t>
            </w:r>
          </w:p>
        </w:tc>
        <w:tc>
          <w:tcPr>
            <w:tcW w:w="612" w:type="dxa"/>
          </w:tcPr>
          <w:p w:rsidR="00C940A7" w:rsidRDefault="005B00F7">
            <w:pPr>
              <w:pStyle w:val="TableParagraph"/>
              <w:spacing w:before="35" w:line="252" w:lineRule="exact"/>
              <w:ind w:right="103"/>
              <w:rPr>
                <w:rFonts w:ascii="Calibri"/>
              </w:rPr>
            </w:pPr>
            <w:r>
              <w:rPr>
                <w:rFonts w:ascii="Calibri"/>
                <w:spacing w:val="-10"/>
              </w:rPr>
              <w:t>5</w:t>
            </w:r>
          </w:p>
        </w:tc>
        <w:tc>
          <w:tcPr>
            <w:tcW w:w="617" w:type="dxa"/>
          </w:tcPr>
          <w:p w:rsidR="00C940A7" w:rsidRDefault="005B00F7">
            <w:pPr>
              <w:pStyle w:val="TableParagraph"/>
              <w:spacing w:before="35" w:line="252" w:lineRule="exact"/>
              <w:ind w:right="111"/>
              <w:rPr>
                <w:rFonts w:ascii="Calibri"/>
              </w:rPr>
            </w:pPr>
            <w:r>
              <w:rPr>
                <w:rFonts w:ascii="Calibri"/>
                <w:spacing w:val="-10"/>
              </w:rPr>
              <w:t>5</w:t>
            </w:r>
          </w:p>
        </w:tc>
        <w:tc>
          <w:tcPr>
            <w:tcW w:w="613" w:type="dxa"/>
          </w:tcPr>
          <w:p w:rsidR="00C940A7" w:rsidRDefault="005B00F7">
            <w:pPr>
              <w:pStyle w:val="TableParagraph"/>
              <w:spacing w:before="35" w:line="252" w:lineRule="exact"/>
              <w:ind w:right="114"/>
              <w:rPr>
                <w:rFonts w:ascii="Calibri"/>
              </w:rPr>
            </w:pPr>
            <w:r>
              <w:rPr>
                <w:rFonts w:ascii="Calibri"/>
                <w:spacing w:val="-10"/>
              </w:rPr>
              <w:t>5</w:t>
            </w:r>
          </w:p>
        </w:tc>
        <w:tc>
          <w:tcPr>
            <w:tcW w:w="449" w:type="dxa"/>
          </w:tcPr>
          <w:p w:rsidR="00C940A7" w:rsidRDefault="005B00F7">
            <w:pPr>
              <w:pStyle w:val="TableParagraph"/>
              <w:spacing w:before="35" w:line="252"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52" w:lineRule="exact"/>
              <w:ind w:right="114"/>
              <w:rPr>
                <w:rFonts w:ascii="Calibri"/>
              </w:rPr>
            </w:pPr>
            <w:r>
              <w:rPr>
                <w:rFonts w:ascii="Calibri"/>
                <w:spacing w:val="-10"/>
              </w:rPr>
              <w:t>5</w:t>
            </w:r>
          </w:p>
        </w:tc>
        <w:tc>
          <w:tcPr>
            <w:tcW w:w="454" w:type="dxa"/>
          </w:tcPr>
          <w:p w:rsidR="00C940A7" w:rsidRDefault="005B00F7">
            <w:pPr>
              <w:pStyle w:val="TableParagraph"/>
              <w:spacing w:before="35" w:line="252"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52" w:lineRule="exact"/>
              <w:ind w:right="118"/>
              <w:rPr>
                <w:rFonts w:ascii="Calibri"/>
              </w:rPr>
            </w:pPr>
            <w:r>
              <w:rPr>
                <w:rFonts w:ascii="Calibri"/>
                <w:spacing w:val="-10"/>
              </w:rPr>
              <w:t>4</w:t>
            </w:r>
          </w:p>
        </w:tc>
        <w:tc>
          <w:tcPr>
            <w:tcW w:w="492" w:type="dxa"/>
          </w:tcPr>
          <w:p w:rsidR="00C940A7" w:rsidRDefault="005B00F7">
            <w:pPr>
              <w:pStyle w:val="TableParagraph"/>
              <w:spacing w:before="35" w:line="252" w:lineRule="exact"/>
              <w:ind w:right="121"/>
              <w:rPr>
                <w:rFonts w:ascii="Calibri"/>
              </w:rPr>
            </w:pPr>
            <w:r>
              <w:rPr>
                <w:rFonts w:ascii="Calibri"/>
                <w:spacing w:val="-10"/>
              </w:rPr>
              <w:t>4</w:t>
            </w:r>
          </w:p>
        </w:tc>
      </w:tr>
    </w:tbl>
    <w:p w:rsidR="00C940A7" w:rsidRDefault="00C940A7">
      <w:pPr>
        <w:pStyle w:val="TableParagraph"/>
        <w:spacing w:line="252" w:lineRule="exact"/>
        <w:rPr>
          <w:rFonts w:ascii="Calibri"/>
        </w:rPr>
        <w:sectPr w:rsidR="00C940A7">
          <w:headerReference w:type="default" r:id="rId204"/>
          <w:footerReference w:type="default" r:id="rId205"/>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23</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24</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25</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26</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5</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3</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4" w:lineRule="exact"/>
              <w:ind w:right="93"/>
              <w:rPr>
                <w:rFonts w:ascii="Calibri"/>
                <w:sz w:val="20"/>
              </w:rPr>
            </w:pPr>
            <w:r>
              <w:rPr>
                <w:rFonts w:ascii="Calibri"/>
                <w:spacing w:val="-5"/>
                <w:sz w:val="20"/>
              </w:rPr>
              <w:t>27</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3</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28</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29</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30</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3</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7"/>
        </w:trPr>
        <w:tc>
          <w:tcPr>
            <w:tcW w:w="552" w:type="dxa"/>
          </w:tcPr>
          <w:p w:rsidR="00C940A7" w:rsidRDefault="005B00F7">
            <w:pPr>
              <w:pStyle w:val="TableParagraph"/>
              <w:spacing w:before="64" w:line="223" w:lineRule="exact"/>
              <w:ind w:right="93"/>
              <w:rPr>
                <w:rFonts w:ascii="Calibri"/>
                <w:sz w:val="20"/>
              </w:rPr>
            </w:pPr>
            <w:r>
              <w:rPr>
                <w:rFonts w:ascii="Calibri"/>
                <w:spacing w:val="-5"/>
                <w:sz w:val="20"/>
              </w:rPr>
              <w:t>31</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4</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4</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4</w:t>
            </w:r>
          </w:p>
        </w:tc>
        <w:tc>
          <w:tcPr>
            <w:tcW w:w="613" w:type="dxa"/>
          </w:tcPr>
          <w:p w:rsidR="00C940A7" w:rsidRDefault="005B00F7">
            <w:pPr>
              <w:pStyle w:val="TableParagraph"/>
              <w:spacing w:before="40" w:line="247" w:lineRule="exact"/>
              <w:ind w:right="114"/>
              <w:rPr>
                <w:rFonts w:ascii="Calibri"/>
              </w:rPr>
            </w:pPr>
            <w:r>
              <w:rPr>
                <w:rFonts w:ascii="Calibri"/>
                <w:spacing w:val="-10"/>
              </w:rPr>
              <w:t>4</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32</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33</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34</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3</w:t>
            </w:r>
          </w:p>
        </w:tc>
        <w:tc>
          <w:tcPr>
            <w:tcW w:w="610" w:type="dxa"/>
          </w:tcPr>
          <w:p w:rsidR="00C940A7" w:rsidRDefault="005B00F7">
            <w:pPr>
              <w:pStyle w:val="TableParagraph"/>
              <w:spacing w:before="35" w:line="247" w:lineRule="exact"/>
              <w:ind w:right="98"/>
              <w:rPr>
                <w:rFonts w:ascii="Calibri"/>
              </w:rPr>
            </w:pPr>
            <w:r>
              <w:rPr>
                <w:rFonts w:ascii="Calibri"/>
                <w:spacing w:val="-10"/>
              </w:rPr>
              <w:t>3</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3</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35</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3</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36</w:t>
            </w:r>
          </w:p>
        </w:tc>
        <w:tc>
          <w:tcPr>
            <w:tcW w:w="615" w:type="dxa"/>
          </w:tcPr>
          <w:p w:rsidR="00C940A7" w:rsidRDefault="005B00F7">
            <w:pPr>
              <w:pStyle w:val="TableParagraph"/>
              <w:spacing w:before="40" w:line="247" w:lineRule="exact"/>
              <w:ind w:right="97"/>
              <w:rPr>
                <w:rFonts w:ascii="Calibri"/>
              </w:rPr>
            </w:pPr>
            <w:r>
              <w:rPr>
                <w:rFonts w:ascii="Calibri"/>
                <w:spacing w:val="-10"/>
              </w:rPr>
              <w:t>4</w:t>
            </w:r>
          </w:p>
        </w:tc>
        <w:tc>
          <w:tcPr>
            <w:tcW w:w="610" w:type="dxa"/>
          </w:tcPr>
          <w:p w:rsidR="00C940A7" w:rsidRDefault="005B00F7">
            <w:pPr>
              <w:pStyle w:val="TableParagraph"/>
              <w:spacing w:before="40" w:line="247" w:lineRule="exact"/>
              <w:ind w:right="92"/>
              <w:rPr>
                <w:rFonts w:ascii="Calibri"/>
              </w:rPr>
            </w:pPr>
            <w:r>
              <w:rPr>
                <w:rFonts w:ascii="Calibri"/>
                <w:spacing w:val="-10"/>
              </w:rPr>
              <w:t>5</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3</w:t>
            </w:r>
          </w:p>
        </w:tc>
        <w:tc>
          <w:tcPr>
            <w:tcW w:w="611" w:type="dxa"/>
          </w:tcPr>
          <w:p w:rsidR="00C940A7" w:rsidRDefault="005B00F7">
            <w:pPr>
              <w:pStyle w:val="TableParagraph"/>
              <w:spacing w:before="40" w:line="247" w:lineRule="exact"/>
              <w:ind w:right="95"/>
              <w:rPr>
                <w:rFonts w:ascii="Calibri"/>
              </w:rPr>
            </w:pPr>
            <w:r>
              <w:rPr>
                <w:rFonts w:ascii="Calibri"/>
                <w:spacing w:val="-10"/>
              </w:rPr>
              <w:t>3</w:t>
            </w:r>
          </w:p>
        </w:tc>
        <w:tc>
          <w:tcPr>
            <w:tcW w:w="610" w:type="dxa"/>
          </w:tcPr>
          <w:p w:rsidR="00C940A7" w:rsidRDefault="005B00F7">
            <w:pPr>
              <w:pStyle w:val="TableParagraph"/>
              <w:spacing w:before="40" w:line="247" w:lineRule="exact"/>
              <w:ind w:right="94"/>
              <w:rPr>
                <w:rFonts w:ascii="Calibri"/>
              </w:rPr>
            </w:pPr>
            <w:r>
              <w:rPr>
                <w:rFonts w:ascii="Calibri"/>
                <w:spacing w:val="-10"/>
              </w:rPr>
              <w:t>3</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5</w:t>
            </w:r>
          </w:p>
        </w:tc>
        <w:tc>
          <w:tcPr>
            <w:tcW w:w="612" w:type="dxa"/>
          </w:tcPr>
          <w:p w:rsidR="00C940A7" w:rsidRDefault="005B00F7">
            <w:pPr>
              <w:pStyle w:val="TableParagraph"/>
              <w:spacing w:before="40" w:line="247" w:lineRule="exact"/>
              <w:ind w:right="106"/>
              <w:rPr>
                <w:rFonts w:ascii="Calibri"/>
              </w:rPr>
            </w:pPr>
            <w:r>
              <w:rPr>
                <w:rFonts w:ascii="Calibri"/>
                <w:spacing w:val="-10"/>
              </w:rPr>
              <w:t>5</w:t>
            </w:r>
          </w:p>
        </w:tc>
        <w:tc>
          <w:tcPr>
            <w:tcW w:w="612" w:type="dxa"/>
          </w:tcPr>
          <w:p w:rsidR="00C940A7" w:rsidRDefault="005B00F7">
            <w:pPr>
              <w:pStyle w:val="TableParagraph"/>
              <w:spacing w:before="40" w:line="247" w:lineRule="exact"/>
              <w:ind w:right="103"/>
              <w:rPr>
                <w:rFonts w:ascii="Calibri"/>
              </w:rPr>
            </w:pPr>
            <w:r>
              <w:rPr>
                <w:rFonts w:ascii="Calibri"/>
                <w:spacing w:val="-10"/>
              </w:rPr>
              <w:t>3</w:t>
            </w:r>
          </w:p>
        </w:tc>
        <w:tc>
          <w:tcPr>
            <w:tcW w:w="617" w:type="dxa"/>
          </w:tcPr>
          <w:p w:rsidR="00C940A7" w:rsidRDefault="005B00F7">
            <w:pPr>
              <w:pStyle w:val="TableParagraph"/>
              <w:spacing w:before="40" w:line="247" w:lineRule="exact"/>
              <w:ind w:right="111"/>
              <w:rPr>
                <w:rFonts w:ascii="Calibri"/>
              </w:rPr>
            </w:pPr>
            <w:r>
              <w:rPr>
                <w:rFonts w:ascii="Calibri"/>
                <w:spacing w:val="-10"/>
              </w:rPr>
              <w:t>5</w:t>
            </w:r>
          </w:p>
        </w:tc>
        <w:tc>
          <w:tcPr>
            <w:tcW w:w="613" w:type="dxa"/>
          </w:tcPr>
          <w:p w:rsidR="00C940A7" w:rsidRDefault="005B00F7">
            <w:pPr>
              <w:pStyle w:val="TableParagraph"/>
              <w:spacing w:before="40" w:line="247" w:lineRule="exact"/>
              <w:ind w:right="114"/>
              <w:rPr>
                <w:rFonts w:ascii="Calibri"/>
              </w:rPr>
            </w:pPr>
            <w:r>
              <w:rPr>
                <w:rFonts w:ascii="Calibri"/>
                <w:spacing w:val="-10"/>
              </w:rPr>
              <w:t>5</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37</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3</w:t>
            </w:r>
          </w:p>
        </w:tc>
        <w:tc>
          <w:tcPr>
            <w:tcW w:w="612" w:type="dxa"/>
          </w:tcPr>
          <w:p w:rsidR="00C940A7" w:rsidRDefault="005B00F7">
            <w:pPr>
              <w:pStyle w:val="TableParagraph"/>
              <w:spacing w:before="35" w:line="247" w:lineRule="exact"/>
              <w:ind w:right="106"/>
              <w:rPr>
                <w:rFonts w:ascii="Calibri"/>
              </w:rPr>
            </w:pPr>
            <w:r>
              <w:rPr>
                <w:rFonts w:ascii="Calibri"/>
                <w:spacing w:val="-10"/>
              </w:rPr>
              <w:t>3</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38</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3</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39</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3</w:t>
            </w:r>
          </w:p>
        </w:tc>
        <w:tc>
          <w:tcPr>
            <w:tcW w:w="492" w:type="dxa"/>
          </w:tcPr>
          <w:p w:rsidR="00C940A7" w:rsidRDefault="005B00F7">
            <w:pPr>
              <w:pStyle w:val="TableParagraph"/>
              <w:spacing w:before="35" w:line="247" w:lineRule="exact"/>
              <w:ind w:right="121"/>
              <w:rPr>
                <w:rFonts w:ascii="Calibri"/>
              </w:rPr>
            </w:pPr>
            <w:r>
              <w:rPr>
                <w:rFonts w:ascii="Calibri"/>
                <w:spacing w:val="-10"/>
              </w:rPr>
              <w:t>3</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40</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41</w:t>
            </w:r>
          </w:p>
        </w:tc>
        <w:tc>
          <w:tcPr>
            <w:tcW w:w="615" w:type="dxa"/>
          </w:tcPr>
          <w:p w:rsidR="00C940A7" w:rsidRDefault="005B00F7">
            <w:pPr>
              <w:pStyle w:val="TableParagraph"/>
              <w:spacing w:before="40" w:line="247" w:lineRule="exact"/>
              <w:ind w:right="97"/>
              <w:rPr>
                <w:rFonts w:ascii="Calibri"/>
              </w:rPr>
            </w:pPr>
            <w:r>
              <w:rPr>
                <w:rFonts w:ascii="Calibri"/>
                <w:spacing w:val="-10"/>
              </w:rPr>
              <w:t>3</w:t>
            </w:r>
          </w:p>
        </w:tc>
        <w:tc>
          <w:tcPr>
            <w:tcW w:w="610" w:type="dxa"/>
          </w:tcPr>
          <w:p w:rsidR="00C940A7" w:rsidRDefault="005B00F7">
            <w:pPr>
              <w:pStyle w:val="TableParagraph"/>
              <w:spacing w:before="40" w:line="247" w:lineRule="exact"/>
              <w:ind w:right="92"/>
              <w:rPr>
                <w:rFonts w:ascii="Calibri"/>
              </w:rPr>
            </w:pPr>
            <w:r>
              <w:rPr>
                <w:rFonts w:ascii="Calibri"/>
                <w:spacing w:val="-10"/>
              </w:rPr>
              <w:t>3</w:t>
            </w:r>
          </w:p>
        </w:tc>
        <w:tc>
          <w:tcPr>
            <w:tcW w:w="610" w:type="dxa"/>
          </w:tcPr>
          <w:p w:rsidR="00C940A7" w:rsidRDefault="005B00F7">
            <w:pPr>
              <w:pStyle w:val="TableParagraph"/>
              <w:spacing w:before="40" w:line="247" w:lineRule="exact"/>
              <w:ind w:right="93"/>
              <w:rPr>
                <w:rFonts w:ascii="Calibri"/>
              </w:rPr>
            </w:pPr>
            <w:r>
              <w:rPr>
                <w:rFonts w:ascii="Calibri"/>
                <w:spacing w:val="-10"/>
              </w:rPr>
              <w:t>3</w:t>
            </w:r>
          </w:p>
        </w:tc>
        <w:tc>
          <w:tcPr>
            <w:tcW w:w="615" w:type="dxa"/>
          </w:tcPr>
          <w:p w:rsidR="00C940A7" w:rsidRDefault="005B00F7">
            <w:pPr>
              <w:pStyle w:val="TableParagraph"/>
              <w:spacing w:before="40" w:line="247" w:lineRule="exact"/>
              <w:ind w:right="98"/>
              <w:rPr>
                <w:rFonts w:ascii="Calibri"/>
              </w:rPr>
            </w:pPr>
            <w:r>
              <w:rPr>
                <w:rFonts w:ascii="Calibri"/>
                <w:spacing w:val="-10"/>
              </w:rPr>
              <w:t>3</w:t>
            </w:r>
          </w:p>
        </w:tc>
        <w:tc>
          <w:tcPr>
            <w:tcW w:w="610" w:type="dxa"/>
          </w:tcPr>
          <w:p w:rsidR="00C940A7" w:rsidRDefault="005B00F7">
            <w:pPr>
              <w:pStyle w:val="TableParagraph"/>
              <w:spacing w:before="40" w:line="247" w:lineRule="exact"/>
              <w:ind w:right="98"/>
              <w:rPr>
                <w:rFonts w:ascii="Calibri"/>
              </w:rPr>
            </w:pPr>
            <w:r>
              <w:rPr>
                <w:rFonts w:ascii="Calibri"/>
                <w:spacing w:val="-10"/>
              </w:rPr>
              <w:t>3</w:t>
            </w:r>
          </w:p>
        </w:tc>
        <w:tc>
          <w:tcPr>
            <w:tcW w:w="611" w:type="dxa"/>
          </w:tcPr>
          <w:p w:rsidR="00C940A7" w:rsidRDefault="005B00F7">
            <w:pPr>
              <w:pStyle w:val="TableParagraph"/>
              <w:spacing w:before="40" w:line="247" w:lineRule="exact"/>
              <w:ind w:right="95"/>
              <w:rPr>
                <w:rFonts w:ascii="Calibri"/>
              </w:rPr>
            </w:pPr>
            <w:r>
              <w:rPr>
                <w:rFonts w:ascii="Calibri"/>
                <w:spacing w:val="-10"/>
              </w:rPr>
              <w:t>5</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3</w:t>
            </w:r>
          </w:p>
        </w:tc>
        <w:tc>
          <w:tcPr>
            <w:tcW w:w="616" w:type="dxa"/>
          </w:tcPr>
          <w:p w:rsidR="00C940A7" w:rsidRDefault="005B00F7">
            <w:pPr>
              <w:pStyle w:val="TableParagraph"/>
              <w:spacing w:before="40" w:line="247" w:lineRule="exact"/>
              <w:ind w:right="104"/>
              <w:rPr>
                <w:rFonts w:ascii="Calibri"/>
              </w:rPr>
            </w:pPr>
            <w:r>
              <w:rPr>
                <w:rFonts w:ascii="Calibri"/>
                <w:spacing w:val="-10"/>
              </w:rPr>
              <w:t>5</w:t>
            </w:r>
          </w:p>
        </w:tc>
        <w:tc>
          <w:tcPr>
            <w:tcW w:w="612" w:type="dxa"/>
          </w:tcPr>
          <w:p w:rsidR="00C940A7" w:rsidRDefault="005B00F7">
            <w:pPr>
              <w:pStyle w:val="TableParagraph"/>
              <w:spacing w:before="40" w:line="247" w:lineRule="exact"/>
              <w:ind w:right="106"/>
              <w:rPr>
                <w:rFonts w:ascii="Calibri"/>
              </w:rPr>
            </w:pPr>
            <w:r>
              <w:rPr>
                <w:rFonts w:ascii="Calibri"/>
                <w:spacing w:val="-10"/>
              </w:rPr>
              <w:t>5</w:t>
            </w:r>
          </w:p>
        </w:tc>
        <w:tc>
          <w:tcPr>
            <w:tcW w:w="612" w:type="dxa"/>
          </w:tcPr>
          <w:p w:rsidR="00C940A7" w:rsidRDefault="005B00F7">
            <w:pPr>
              <w:pStyle w:val="TableParagraph"/>
              <w:spacing w:before="40" w:line="247" w:lineRule="exact"/>
              <w:ind w:right="103"/>
              <w:rPr>
                <w:rFonts w:ascii="Calibri"/>
              </w:rPr>
            </w:pPr>
            <w:r>
              <w:rPr>
                <w:rFonts w:ascii="Calibri"/>
                <w:spacing w:val="-10"/>
              </w:rPr>
              <w:t>5</w:t>
            </w:r>
          </w:p>
        </w:tc>
        <w:tc>
          <w:tcPr>
            <w:tcW w:w="617" w:type="dxa"/>
          </w:tcPr>
          <w:p w:rsidR="00C940A7" w:rsidRDefault="005B00F7">
            <w:pPr>
              <w:pStyle w:val="TableParagraph"/>
              <w:spacing w:before="40" w:line="247" w:lineRule="exact"/>
              <w:ind w:right="111"/>
              <w:rPr>
                <w:rFonts w:ascii="Calibri"/>
              </w:rPr>
            </w:pPr>
            <w:r>
              <w:rPr>
                <w:rFonts w:ascii="Calibri"/>
                <w:spacing w:val="-10"/>
              </w:rPr>
              <w:t>5</w:t>
            </w:r>
          </w:p>
        </w:tc>
        <w:tc>
          <w:tcPr>
            <w:tcW w:w="613" w:type="dxa"/>
          </w:tcPr>
          <w:p w:rsidR="00C940A7" w:rsidRDefault="005B00F7">
            <w:pPr>
              <w:pStyle w:val="TableParagraph"/>
              <w:spacing w:before="40" w:line="247" w:lineRule="exact"/>
              <w:ind w:right="114"/>
              <w:rPr>
                <w:rFonts w:ascii="Calibri"/>
              </w:rPr>
            </w:pPr>
            <w:r>
              <w:rPr>
                <w:rFonts w:ascii="Calibri"/>
                <w:spacing w:val="-10"/>
              </w:rPr>
              <w:t>5</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40" w:line="247" w:lineRule="exact"/>
              <w:ind w:right="114"/>
              <w:rPr>
                <w:rFonts w:ascii="Calibri"/>
              </w:rPr>
            </w:pPr>
            <w:r>
              <w:rPr>
                <w:rFonts w:ascii="Calibri"/>
                <w:spacing w:val="-10"/>
              </w:rPr>
              <w:t>5</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40" w:line="247" w:lineRule="exact"/>
              <w:ind w:right="118"/>
              <w:rPr>
                <w:rFonts w:ascii="Calibri"/>
              </w:rPr>
            </w:pPr>
            <w:r>
              <w:rPr>
                <w:rFonts w:ascii="Calibri"/>
                <w:spacing w:val="-10"/>
              </w:rPr>
              <w:t>5</w:t>
            </w:r>
          </w:p>
        </w:tc>
        <w:tc>
          <w:tcPr>
            <w:tcW w:w="492" w:type="dxa"/>
          </w:tcPr>
          <w:p w:rsidR="00C940A7" w:rsidRDefault="005B00F7">
            <w:pPr>
              <w:pStyle w:val="TableParagraph"/>
              <w:spacing w:before="40" w:line="247" w:lineRule="exact"/>
              <w:ind w:right="121"/>
              <w:rPr>
                <w:rFonts w:ascii="Calibri"/>
              </w:rPr>
            </w:pPr>
            <w:r>
              <w:rPr>
                <w:rFonts w:ascii="Calibri"/>
                <w:spacing w:val="-1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42</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3</w:t>
            </w:r>
          </w:p>
        </w:tc>
        <w:tc>
          <w:tcPr>
            <w:tcW w:w="612" w:type="dxa"/>
          </w:tcPr>
          <w:p w:rsidR="00C940A7" w:rsidRDefault="005B00F7">
            <w:pPr>
              <w:pStyle w:val="TableParagraph"/>
              <w:spacing w:before="35" w:line="247" w:lineRule="exact"/>
              <w:ind w:right="106"/>
              <w:rPr>
                <w:rFonts w:ascii="Calibri"/>
              </w:rPr>
            </w:pPr>
            <w:r>
              <w:rPr>
                <w:rFonts w:ascii="Calibri"/>
                <w:spacing w:val="-10"/>
              </w:rPr>
              <w:t>3</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43</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3</w:t>
            </w:r>
          </w:p>
        </w:tc>
        <w:tc>
          <w:tcPr>
            <w:tcW w:w="610" w:type="dxa"/>
          </w:tcPr>
          <w:p w:rsidR="00C940A7" w:rsidRDefault="005B00F7">
            <w:pPr>
              <w:pStyle w:val="TableParagraph"/>
              <w:spacing w:before="35" w:line="247" w:lineRule="exact"/>
              <w:ind w:right="94"/>
              <w:rPr>
                <w:rFonts w:ascii="Calibri"/>
              </w:rPr>
            </w:pPr>
            <w:r>
              <w:rPr>
                <w:rFonts w:ascii="Calibri"/>
                <w:spacing w:val="-10"/>
              </w:rPr>
              <w:t>3</w:t>
            </w:r>
          </w:p>
        </w:tc>
        <w:tc>
          <w:tcPr>
            <w:tcW w:w="615" w:type="dxa"/>
          </w:tcPr>
          <w:p w:rsidR="00C940A7" w:rsidRDefault="005B00F7">
            <w:pPr>
              <w:pStyle w:val="TableParagraph"/>
              <w:spacing w:before="35" w:line="247" w:lineRule="exact"/>
              <w:ind w:right="100"/>
              <w:rPr>
                <w:rFonts w:ascii="Calibri"/>
              </w:rPr>
            </w:pPr>
            <w:r>
              <w:rPr>
                <w:rFonts w:ascii="Calibri"/>
                <w:spacing w:val="-10"/>
              </w:rPr>
              <w:t>3</w:t>
            </w:r>
          </w:p>
        </w:tc>
        <w:tc>
          <w:tcPr>
            <w:tcW w:w="611" w:type="dxa"/>
          </w:tcPr>
          <w:p w:rsidR="00C940A7" w:rsidRDefault="005B00F7">
            <w:pPr>
              <w:pStyle w:val="TableParagraph"/>
              <w:spacing w:before="35" w:line="247" w:lineRule="exact"/>
              <w:ind w:right="96"/>
              <w:rPr>
                <w:rFonts w:ascii="Calibri"/>
              </w:rPr>
            </w:pPr>
            <w:r>
              <w:rPr>
                <w:rFonts w:ascii="Calibri"/>
                <w:spacing w:val="-10"/>
              </w:rPr>
              <w:t>3</w:t>
            </w:r>
          </w:p>
        </w:tc>
        <w:tc>
          <w:tcPr>
            <w:tcW w:w="611" w:type="dxa"/>
          </w:tcPr>
          <w:p w:rsidR="00C940A7" w:rsidRDefault="005B00F7">
            <w:pPr>
              <w:pStyle w:val="TableParagraph"/>
              <w:spacing w:before="35" w:line="247" w:lineRule="exact"/>
              <w:ind w:right="97"/>
              <w:rPr>
                <w:rFonts w:ascii="Calibri"/>
              </w:rPr>
            </w:pPr>
            <w:r>
              <w:rPr>
                <w:rFonts w:ascii="Calibri"/>
                <w:spacing w:val="-10"/>
              </w:rPr>
              <w:t>3</w:t>
            </w:r>
          </w:p>
        </w:tc>
        <w:tc>
          <w:tcPr>
            <w:tcW w:w="616" w:type="dxa"/>
          </w:tcPr>
          <w:p w:rsidR="00C940A7" w:rsidRDefault="005B00F7">
            <w:pPr>
              <w:pStyle w:val="TableParagraph"/>
              <w:spacing w:before="35" w:line="247" w:lineRule="exact"/>
              <w:ind w:right="104"/>
              <w:rPr>
                <w:rFonts w:ascii="Calibri"/>
              </w:rPr>
            </w:pPr>
            <w:r>
              <w:rPr>
                <w:rFonts w:ascii="Calibri"/>
                <w:spacing w:val="-10"/>
              </w:rPr>
              <w:t>3</w:t>
            </w:r>
          </w:p>
        </w:tc>
        <w:tc>
          <w:tcPr>
            <w:tcW w:w="612" w:type="dxa"/>
          </w:tcPr>
          <w:p w:rsidR="00C940A7" w:rsidRDefault="005B00F7">
            <w:pPr>
              <w:pStyle w:val="TableParagraph"/>
              <w:spacing w:before="35" w:line="247" w:lineRule="exact"/>
              <w:ind w:right="106"/>
              <w:rPr>
                <w:rFonts w:ascii="Calibri"/>
              </w:rPr>
            </w:pPr>
            <w:r>
              <w:rPr>
                <w:rFonts w:ascii="Calibri"/>
                <w:spacing w:val="-10"/>
              </w:rPr>
              <w:t>3</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5</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44</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4</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4</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45</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4</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4</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3</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3</w:t>
            </w:r>
          </w:p>
        </w:tc>
        <w:tc>
          <w:tcPr>
            <w:tcW w:w="487" w:type="dxa"/>
          </w:tcPr>
          <w:p w:rsidR="00C940A7" w:rsidRDefault="005B00F7">
            <w:pPr>
              <w:pStyle w:val="TableParagraph"/>
              <w:spacing w:before="35" w:line="247" w:lineRule="exact"/>
              <w:ind w:right="118"/>
              <w:rPr>
                <w:rFonts w:ascii="Calibri"/>
              </w:rPr>
            </w:pPr>
            <w:r>
              <w:rPr>
                <w:rFonts w:ascii="Calibri"/>
                <w:spacing w:val="-10"/>
              </w:rPr>
              <w:t>3</w:t>
            </w:r>
          </w:p>
        </w:tc>
        <w:tc>
          <w:tcPr>
            <w:tcW w:w="492" w:type="dxa"/>
          </w:tcPr>
          <w:p w:rsidR="00C940A7" w:rsidRDefault="005B00F7">
            <w:pPr>
              <w:pStyle w:val="TableParagraph"/>
              <w:spacing w:before="35" w:line="247" w:lineRule="exact"/>
              <w:ind w:right="121"/>
              <w:rPr>
                <w:rFonts w:ascii="Calibri"/>
              </w:rPr>
            </w:pPr>
            <w:r>
              <w:rPr>
                <w:rFonts w:ascii="Calibri"/>
                <w:spacing w:val="-10"/>
              </w:rPr>
              <w:t>3</w:t>
            </w:r>
          </w:p>
        </w:tc>
      </w:tr>
      <w:tr w:rsidR="00C940A7">
        <w:trPr>
          <w:trHeight w:val="307"/>
        </w:trPr>
        <w:tc>
          <w:tcPr>
            <w:tcW w:w="552" w:type="dxa"/>
          </w:tcPr>
          <w:p w:rsidR="00C940A7" w:rsidRDefault="005B00F7">
            <w:pPr>
              <w:pStyle w:val="TableParagraph"/>
              <w:spacing w:before="64" w:line="224" w:lineRule="exact"/>
              <w:ind w:right="93"/>
              <w:rPr>
                <w:rFonts w:ascii="Calibri"/>
                <w:sz w:val="20"/>
              </w:rPr>
            </w:pPr>
            <w:r>
              <w:rPr>
                <w:rFonts w:ascii="Calibri"/>
                <w:spacing w:val="-5"/>
                <w:sz w:val="20"/>
              </w:rPr>
              <w:t>46</w:t>
            </w:r>
          </w:p>
        </w:tc>
        <w:tc>
          <w:tcPr>
            <w:tcW w:w="615" w:type="dxa"/>
          </w:tcPr>
          <w:p w:rsidR="00C940A7" w:rsidRDefault="005B00F7">
            <w:pPr>
              <w:pStyle w:val="TableParagraph"/>
              <w:spacing w:before="40" w:line="247" w:lineRule="exact"/>
              <w:ind w:right="97"/>
              <w:rPr>
                <w:rFonts w:ascii="Calibri"/>
              </w:rPr>
            </w:pPr>
            <w:r>
              <w:rPr>
                <w:rFonts w:ascii="Calibri"/>
                <w:spacing w:val="-10"/>
              </w:rPr>
              <w:t>3</w:t>
            </w:r>
          </w:p>
        </w:tc>
        <w:tc>
          <w:tcPr>
            <w:tcW w:w="610" w:type="dxa"/>
          </w:tcPr>
          <w:p w:rsidR="00C940A7" w:rsidRDefault="005B00F7">
            <w:pPr>
              <w:pStyle w:val="TableParagraph"/>
              <w:spacing w:before="40" w:line="247" w:lineRule="exact"/>
              <w:ind w:right="92"/>
              <w:rPr>
                <w:rFonts w:ascii="Calibri"/>
              </w:rPr>
            </w:pPr>
            <w:r>
              <w:rPr>
                <w:rFonts w:ascii="Calibri"/>
                <w:spacing w:val="-10"/>
              </w:rPr>
              <w:t>3</w:t>
            </w:r>
          </w:p>
        </w:tc>
        <w:tc>
          <w:tcPr>
            <w:tcW w:w="610" w:type="dxa"/>
          </w:tcPr>
          <w:p w:rsidR="00C940A7" w:rsidRDefault="005B00F7">
            <w:pPr>
              <w:pStyle w:val="TableParagraph"/>
              <w:spacing w:before="40" w:line="247" w:lineRule="exact"/>
              <w:ind w:right="93"/>
              <w:rPr>
                <w:rFonts w:ascii="Calibri"/>
              </w:rPr>
            </w:pPr>
            <w:r>
              <w:rPr>
                <w:rFonts w:ascii="Calibri"/>
                <w:spacing w:val="-10"/>
              </w:rPr>
              <w:t>3</w:t>
            </w:r>
          </w:p>
        </w:tc>
        <w:tc>
          <w:tcPr>
            <w:tcW w:w="615" w:type="dxa"/>
          </w:tcPr>
          <w:p w:rsidR="00C940A7" w:rsidRDefault="005B00F7">
            <w:pPr>
              <w:pStyle w:val="TableParagraph"/>
              <w:spacing w:before="40" w:line="247" w:lineRule="exact"/>
              <w:ind w:right="98"/>
              <w:rPr>
                <w:rFonts w:ascii="Calibri"/>
              </w:rPr>
            </w:pPr>
            <w:r>
              <w:rPr>
                <w:rFonts w:ascii="Calibri"/>
                <w:spacing w:val="-10"/>
              </w:rPr>
              <w:t>3</w:t>
            </w:r>
          </w:p>
        </w:tc>
        <w:tc>
          <w:tcPr>
            <w:tcW w:w="610" w:type="dxa"/>
          </w:tcPr>
          <w:p w:rsidR="00C940A7" w:rsidRDefault="005B00F7">
            <w:pPr>
              <w:pStyle w:val="TableParagraph"/>
              <w:spacing w:before="40" w:line="247" w:lineRule="exact"/>
              <w:ind w:right="98"/>
              <w:rPr>
                <w:rFonts w:ascii="Calibri"/>
              </w:rPr>
            </w:pPr>
            <w:r>
              <w:rPr>
                <w:rFonts w:ascii="Calibri"/>
                <w:spacing w:val="-10"/>
              </w:rPr>
              <w:t>3</w:t>
            </w:r>
          </w:p>
        </w:tc>
        <w:tc>
          <w:tcPr>
            <w:tcW w:w="611" w:type="dxa"/>
          </w:tcPr>
          <w:p w:rsidR="00C940A7" w:rsidRDefault="005B00F7">
            <w:pPr>
              <w:pStyle w:val="TableParagraph"/>
              <w:spacing w:before="40" w:line="247" w:lineRule="exact"/>
              <w:ind w:right="95"/>
              <w:rPr>
                <w:rFonts w:ascii="Calibri"/>
              </w:rPr>
            </w:pPr>
            <w:r>
              <w:rPr>
                <w:rFonts w:ascii="Calibri"/>
                <w:spacing w:val="-10"/>
              </w:rPr>
              <w:t>5</w:t>
            </w:r>
          </w:p>
        </w:tc>
        <w:tc>
          <w:tcPr>
            <w:tcW w:w="610" w:type="dxa"/>
          </w:tcPr>
          <w:p w:rsidR="00C940A7" w:rsidRDefault="005B00F7">
            <w:pPr>
              <w:pStyle w:val="TableParagraph"/>
              <w:spacing w:before="40" w:line="247" w:lineRule="exact"/>
              <w:ind w:right="94"/>
              <w:rPr>
                <w:rFonts w:ascii="Calibri"/>
              </w:rPr>
            </w:pPr>
            <w:r>
              <w:rPr>
                <w:rFonts w:ascii="Calibri"/>
                <w:spacing w:val="-10"/>
              </w:rPr>
              <w:t>5</w:t>
            </w:r>
          </w:p>
        </w:tc>
        <w:tc>
          <w:tcPr>
            <w:tcW w:w="615" w:type="dxa"/>
          </w:tcPr>
          <w:p w:rsidR="00C940A7" w:rsidRDefault="005B00F7">
            <w:pPr>
              <w:pStyle w:val="TableParagraph"/>
              <w:spacing w:before="40" w:line="247" w:lineRule="exact"/>
              <w:ind w:right="100"/>
              <w:rPr>
                <w:rFonts w:ascii="Calibri"/>
              </w:rPr>
            </w:pPr>
            <w:r>
              <w:rPr>
                <w:rFonts w:ascii="Calibri"/>
                <w:spacing w:val="-10"/>
              </w:rPr>
              <w:t>5</w:t>
            </w:r>
          </w:p>
        </w:tc>
        <w:tc>
          <w:tcPr>
            <w:tcW w:w="611" w:type="dxa"/>
          </w:tcPr>
          <w:p w:rsidR="00C940A7" w:rsidRDefault="005B00F7">
            <w:pPr>
              <w:pStyle w:val="TableParagraph"/>
              <w:spacing w:before="40" w:line="247" w:lineRule="exact"/>
              <w:ind w:right="96"/>
              <w:rPr>
                <w:rFonts w:ascii="Calibri"/>
              </w:rPr>
            </w:pPr>
            <w:r>
              <w:rPr>
                <w:rFonts w:ascii="Calibri"/>
                <w:spacing w:val="-10"/>
              </w:rPr>
              <w:t>5</w:t>
            </w:r>
          </w:p>
        </w:tc>
        <w:tc>
          <w:tcPr>
            <w:tcW w:w="611" w:type="dxa"/>
          </w:tcPr>
          <w:p w:rsidR="00C940A7" w:rsidRDefault="005B00F7">
            <w:pPr>
              <w:pStyle w:val="TableParagraph"/>
              <w:spacing w:before="40" w:line="247" w:lineRule="exact"/>
              <w:ind w:right="97"/>
              <w:rPr>
                <w:rFonts w:ascii="Calibri"/>
              </w:rPr>
            </w:pPr>
            <w:r>
              <w:rPr>
                <w:rFonts w:ascii="Calibri"/>
                <w:spacing w:val="-10"/>
              </w:rPr>
              <w:t>5</w:t>
            </w:r>
          </w:p>
        </w:tc>
        <w:tc>
          <w:tcPr>
            <w:tcW w:w="616" w:type="dxa"/>
          </w:tcPr>
          <w:p w:rsidR="00C940A7" w:rsidRDefault="005B00F7">
            <w:pPr>
              <w:pStyle w:val="TableParagraph"/>
              <w:spacing w:before="40" w:line="247" w:lineRule="exact"/>
              <w:ind w:right="104"/>
              <w:rPr>
                <w:rFonts w:ascii="Calibri"/>
              </w:rPr>
            </w:pPr>
            <w:r>
              <w:rPr>
                <w:rFonts w:ascii="Calibri"/>
                <w:spacing w:val="-10"/>
              </w:rPr>
              <w:t>4</w:t>
            </w:r>
          </w:p>
        </w:tc>
        <w:tc>
          <w:tcPr>
            <w:tcW w:w="612" w:type="dxa"/>
          </w:tcPr>
          <w:p w:rsidR="00C940A7" w:rsidRDefault="005B00F7">
            <w:pPr>
              <w:pStyle w:val="TableParagraph"/>
              <w:spacing w:before="40" w:line="247" w:lineRule="exact"/>
              <w:ind w:right="106"/>
              <w:rPr>
                <w:rFonts w:ascii="Calibri"/>
              </w:rPr>
            </w:pPr>
            <w:r>
              <w:rPr>
                <w:rFonts w:ascii="Calibri"/>
                <w:spacing w:val="-10"/>
              </w:rPr>
              <w:t>3</w:t>
            </w:r>
          </w:p>
        </w:tc>
        <w:tc>
          <w:tcPr>
            <w:tcW w:w="612" w:type="dxa"/>
          </w:tcPr>
          <w:p w:rsidR="00C940A7" w:rsidRDefault="005B00F7">
            <w:pPr>
              <w:pStyle w:val="TableParagraph"/>
              <w:spacing w:before="40" w:line="247" w:lineRule="exact"/>
              <w:ind w:right="103"/>
              <w:rPr>
                <w:rFonts w:ascii="Calibri"/>
              </w:rPr>
            </w:pPr>
            <w:r>
              <w:rPr>
                <w:rFonts w:ascii="Calibri"/>
                <w:spacing w:val="-10"/>
              </w:rPr>
              <w:t>4</w:t>
            </w:r>
          </w:p>
        </w:tc>
        <w:tc>
          <w:tcPr>
            <w:tcW w:w="617" w:type="dxa"/>
          </w:tcPr>
          <w:p w:rsidR="00C940A7" w:rsidRDefault="005B00F7">
            <w:pPr>
              <w:pStyle w:val="TableParagraph"/>
              <w:spacing w:before="40" w:line="247" w:lineRule="exact"/>
              <w:ind w:right="111"/>
              <w:rPr>
                <w:rFonts w:ascii="Calibri"/>
              </w:rPr>
            </w:pPr>
            <w:r>
              <w:rPr>
                <w:rFonts w:ascii="Calibri"/>
                <w:spacing w:val="-10"/>
              </w:rPr>
              <w:t>3</w:t>
            </w:r>
          </w:p>
        </w:tc>
        <w:tc>
          <w:tcPr>
            <w:tcW w:w="613" w:type="dxa"/>
          </w:tcPr>
          <w:p w:rsidR="00C940A7" w:rsidRDefault="005B00F7">
            <w:pPr>
              <w:pStyle w:val="TableParagraph"/>
              <w:spacing w:before="40" w:line="247" w:lineRule="exact"/>
              <w:ind w:right="114"/>
              <w:rPr>
                <w:rFonts w:ascii="Calibri"/>
              </w:rPr>
            </w:pPr>
            <w:r>
              <w:rPr>
                <w:rFonts w:ascii="Calibri"/>
                <w:spacing w:val="-10"/>
              </w:rPr>
              <w:t>3</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4</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40" w:line="247" w:lineRule="exact"/>
              <w:ind w:right="118"/>
              <w:rPr>
                <w:rFonts w:ascii="Calibri"/>
              </w:rPr>
            </w:pPr>
            <w:r>
              <w:rPr>
                <w:rFonts w:ascii="Calibri"/>
                <w:spacing w:val="-10"/>
              </w:rPr>
              <w:t>4</w:t>
            </w:r>
          </w:p>
        </w:tc>
        <w:tc>
          <w:tcPr>
            <w:tcW w:w="492" w:type="dxa"/>
          </w:tcPr>
          <w:p w:rsidR="00C940A7" w:rsidRDefault="005B00F7">
            <w:pPr>
              <w:pStyle w:val="TableParagraph"/>
              <w:spacing w:before="40" w:line="247" w:lineRule="exact"/>
              <w:ind w:right="121"/>
              <w:rPr>
                <w:rFonts w:ascii="Calibri"/>
              </w:rPr>
            </w:pPr>
            <w:r>
              <w:rPr>
                <w:rFonts w:ascii="Calibri"/>
                <w:spacing w:val="-10"/>
              </w:rPr>
              <w:t>4</w:t>
            </w:r>
          </w:p>
        </w:tc>
      </w:tr>
    </w:tbl>
    <w:p w:rsidR="00C940A7" w:rsidRDefault="00C940A7">
      <w:pPr>
        <w:pStyle w:val="TableParagraph"/>
        <w:spacing w:line="247" w:lineRule="exact"/>
        <w:rPr>
          <w:rFonts w:ascii="Calibri"/>
        </w:rPr>
        <w:sectPr w:rsidR="00C940A7">
          <w:headerReference w:type="default" r:id="rId206"/>
          <w:footerReference w:type="default" r:id="rId207"/>
          <w:pgSz w:w="16840" w:h="11910" w:orient="landscape"/>
          <w:pgMar w:top="1400" w:right="2409" w:bottom="280" w:left="1559" w:header="708" w:footer="0" w:gutter="0"/>
          <w:cols w:space="720"/>
        </w:sectPr>
      </w:pPr>
    </w:p>
    <w:p w:rsidR="00C940A7" w:rsidRDefault="00C940A7">
      <w:pPr>
        <w:pStyle w:val="BodyText"/>
        <w:rPr>
          <w:b/>
          <w:sz w:val="20"/>
        </w:rPr>
      </w:pPr>
    </w:p>
    <w:p w:rsidR="00C940A7" w:rsidRDefault="00C940A7">
      <w:pPr>
        <w:pStyle w:val="BodyText"/>
        <w:rPr>
          <w:b/>
          <w:sz w:val="20"/>
        </w:rPr>
      </w:pPr>
    </w:p>
    <w:p w:rsidR="00C940A7" w:rsidRDefault="00C940A7">
      <w:pPr>
        <w:pStyle w:val="BodyText"/>
        <w:spacing w:before="157"/>
        <w:rPr>
          <w:b/>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15"/>
        <w:gridCol w:w="610"/>
        <w:gridCol w:w="610"/>
        <w:gridCol w:w="615"/>
        <w:gridCol w:w="610"/>
        <w:gridCol w:w="611"/>
        <w:gridCol w:w="610"/>
        <w:gridCol w:w="615"/>
        <w:gridCol w:w="611"/>
        <w:gridCol w:w="611"/>
        <w:gridCol w:w="616"/>
        <w:gridCol w:w="612"/>
        <w:gridCol w:w="612"/>
        <w:gridCol w:w="617"/>
        <w:gridCol w:w="613"/>
        <w:gridCol w:w="449"/>
        <w:gridCol w:w="511"/>
        <w:gridCol w:w="454"/>
        <w:gridCol w:w="487"/>
        <w:gridCol w:w="492"/>
      </w:tblGrid>
      <w:tr w:rsidR="00C940A7">
        <w:trPr>
          <w:trHeight w:val="306"/>
        </w:trPr>
        <w:tc>
          <w:tcPr>
            <w:tcW w:w="552" w:type="dxa"/>
          </w:tcPr>
          <w:p w:rsidR="00C940A7" w:rsidRDefault="005B00F7">
            <w:pPr>
              <w:pStyle w:val="TableParagraph"/>
              <w:spacing w:before="35"/>
              <w:ind w:right="120"/>
              <w:rPr>
                <w:rFonts w:ascii="Calibri"/>
                <w:sz w:val="20"/>
              </w:rPr>
            </w:pPr>
            <w:r>
              <w:rPr>
                <w:rFonts w:ascii="Calibri"/>
                <w:spacing w:val="-5"/>
                <w:sz w:val="20"/>
              </w:rPr>
              <w:t>No.</w:t>
            </w:r>
          </w:p>
        </w:tc>
        <w:tc>
          <w:tcPr>
            <w:tcW w:w="615" w:type="dxa"/>
          </w:tcPr>
          <w:p w:rsidR="00C940A7" w:rsidRDefault="005B00F7">
            <w:pPr>
              <w:pStyle w:val="TableParagraph"/>
              <w:spacing w:before="35"/>
              <w:ind w:right="112"/>
              <w:rPr>
                <w:rFonts w:ascii="Calibri"/>
                <w:sz w:val="20"/>
              </w:rPr>
            </w:pPr>
            <w:r>
              <w:rPr>
                <w:rFonts w:ascii="Calibri"/>
                <w:spacing w:val="-4"/>
                <w:sz w:val="20"/>
              </w:rPr>
              <w:t>X1.1</w:t>
            </w:r>
          </w:p>
        </w:tc>
        <w:tc>
          <w:tcPr>
            <w:tcW w:w="610" w:type="dxa"/>
          </w:tcPr>
          <w:p w:rsidR="00C940A7" w:rsidRDefault="005B00F7">
            <w:pPr>
              <w:pStyle w:val="TableParagraph"/>
              <w:spacing w:before="35"/>
              <w:ind w:right="107"/>
              <w:rPr>
                <w:rFonts w:ascii="Calibri"/>
                <w:sz w:val="20"/>
              </w:rPr>
            </w:pPr>
            <w:r>
              <w:rPr>
                <w:rFonts w:ascii="Calibri"/>
                <w:spacing w:val="-4"/>
                <w:sz w:val="20"/>
              </w:rPr>
              <w:t>X1.2</w:t>
            </w:r>
          </w:p>
        </w:tc>
        <w:tc>
          <w:tcPr>
            <w:tcW w:w="610" w:type="dxa"/>
          </w:tcPr>
          <w:p w:rsidR="00C940A7" w:rsidRDefault="005B00F7">
            <w:pPr>
              <w:pStyle w:val="TableParagraph"/>
              <w:spacing w:before="35"/>
              <w:ind w:right="108"/>
              <w:rPr>
                <w:rFonts w:ascii="Calibri"/>
                <w:sz w:val="20"/>
              </w:rPr>
            </w:pPr>
            <w:r>
              <w:rPr>
                <w:rFonts w:ascii="Calibri"/>
                <w:spacing w:val="-4"/>
                <w:sz w:val="20"/>
              </w:rPr>
              <w:t>X1.3</w:t>
            </w:r>
          </w:p>
        </w:tc>
        <w:tc>
          <w:tcPr>
            <w:tcW w:w="615" w:type="dxa"/>
          </w:tcPr>
          <w:p w:rsidR="00C940A7" w:rsidRDefault="005B00F7">
            <w:pPr>
              <w:pStyle w:val="TableParagraph"/>
              <w:spacing w:before="35"/>
              <w:ind w:right="113"/>
              <w:rPr>
                <w:rFonts w:ascii="Calibri"/>
                <w:sz w:val="20"/>
              </w:rPr>
            </w:pPr>
            <w:r>
              <w:rPr>
                <w:rFonts w:ascii="Calibri"/>
                <w:spacing w:val="-4"/>
                <w:sz w:val="20"/>
              </w:rPr>
              <w:t>X1.4</w:t>
            </w:r>
          </w:p>
        </w:tc>
        <w:tc>
          <w:tcPr>
            <w:tcW w:w="610" w:type="dxa"/>
          </w:tcPr>
          <w:p w:rsidR="00C940A7" w:rsidRDefault="005B00F7">
            <w:pPr>
              <w:pStyle w:val="TableParagraph"/>
              <w:spacing w:before="35"/>
              <w:ind w:right="113"/>
              <w:rPr>
                <w:rFonts w:ascii="Calibri"/>
                <w:sz w:val="20"/>
              </w:rPr>
            </w:pPr>
            <w:r>
              <w:rPr>
                <w:rFonts w:ascii="Calibri"/>
                <w:spacing w:val="-4"/>
                <w:sz w:val="20"/>
              </w:rPr>
              <w:t>X1.5</w:t>
            </w:r>
          </w:p>
        </w:tc>
        <w:tc>
          <w:tcPr>
            <w:tcW w:w="611" w:type="dxa"/>
          </w:tcPr>
          <w:p w:rsidR="00C940A7" w:rsidRDefault="005B00F7">
            <w:pPr>
              <w:pStyle w:val="TableParagraph"/>
              <w:spacing w:before="35"/>
              <w:ind w:right="110"/>
              <w:rPr>
                <w:rFonts w:ascii="Calibri"/>
                <w:sz w:val="20"/>
              </w:rPr>
            </w:pPr>
            <w:r>
              <w:rPr>
                <w:rFonts w:ascii="Calibri"/>
                <w:spacing w:val="-4"/>
                <w:sz w:val="20"/>
              </w:rPr>
              <w:t>X2.1</w:t>
            </w:r>
          </w:p>
        </w:tc>
        <w:tc>
          <w:tcPr>
            <w:tcW w:w="610" w:type="dxa"/>
          </w:tcPr>
          <w:p w:rsidR="00C940A7" w:rsidRDefault="005B00F7">
            <w:pPr>
              <w:pStyle w:val="TableParagraph"/>
              <w:spacing w:before="35"/>
              <w:ind w:right="109"/>
              <w:rPr>
                <w:rFonts w:ascii="Calibri"/>
                <w:sz w:val="20"/>
              </w:rPr>
            </w:pPr>
            <w:r>
              <w:rPr>
                <w:rFonts w:ascii="Calibri"/>
                <w:spacing w:val="-4"/>
                <w:sz w:val="20"/>
              </w:rPr>
              <w:t>X2.2</w:t>
            </w:r>
          </w:p>
        </w:tc>
        <w:tc>
          <w:tcPr>
            <w:tcW w:w="615" w:type="dxa"/>
          </w:tcPr>
          <w:p w:rsidR="00C940A7" w:rsidRDefault="005B00F7">
            <w:pPr>
              <w:pStyle w:val="TableParagraph"/>
              <w:spacing w:before="35"/>
              <w:ind w:right="115"/>
              <w:rPr>
                <w:rFonts w:ascii="Calibri"/>
                <w:sz w:val="20"/>
              </w:rPr>
            </w:pPr>
            <w:r>
              <w:rPr>
                <w:rFonts w:ascii="Calibri"/>
                <w:spacing w:val="-4"/>
                <w:sz w:val="20"/>
              </w:rPr>
              <w:t>X2.3</w:t>
            </w:r>
          </w:p>
        </w:tc>
        <w:tc>
          <w:tcPr>
            <w:tcW w:w="611" w:type="dxa"/>
          </w:tcPr>
          <w:p w:rsidR="00C940A7" w:rsidRDefault="005B00F7">
            <w:pPr>
              <w:pStyle w:val="TableParagraph"/>
              <w:spacing w:before="35"/>
              <w:ind w:right="111"/>
              <w:rPr>
                <w:rFonts w:ascii="Calibri"/>
                <w:sz w:val="20"/>
              </w:rPr>
            </w:pPr>
            <w:r>
              <w:rPr>
                <w:rFonts w:ascii="Calibri"/>
                <w:spacing w:val="-4"/>
                <w:sz w:val="20"/>
              </w:rPr>
              <w:t>X2.4</w:t>
            </w:r>
          </w:p>
        </w:tc>
        <w:tc>
          <w:tcPr>
            <w:tcW w:w="611" w:type="dxa"/>
          </w:tcPr>
          <w:p w:rsidR="00C940A7" w:rsidRDefault="005B00F7">
            <w:pPr>
              <w:pStyle w:val="TableParagraph"/>
              <w:spacing w:before="35"/>
              <w:ind w:right="112"/>
              <w:rPr>
                <w:rFonts w:ascii="Calibri"/>
                <w:sz w:val="20"/>
              </w:rPr>
            </w:pPr>
            <w:r>
              <w:rPr>
                <w:rFonts w:ascii="Calibri"/>
                <w:spacing w:val="-4"/>
                <w:sz w:val="20"/>
              </w:rPr>
              <w:t>X2.5</w:t>
            </w:r>
          </w:p>
        </w:tc>
        <w:tc>
          <w:tcPr>
            <w:tcW w:w="616" w:type="dxa"/>
          </w:tcPr>
          <w:p w:rsidR="00C940A7" w:rsidRDefault="005B00F7">
            <w:pPr>
              <w:pStyle w:val="TableParagraph"/>
              <w:spacing w:before="35"/>
              <w:ind w:right="119"/>
              <w:rPr>
                <w:rFonts w:ascii="Calibri"/>
                <w:sz w:val="20"/>
              </w:rPr>
            </w:pPr>
            <w:r>
              <w:rPr>
                <w:rFonts w:ascii="Calibri"/>
                <w:spacing w:val="-4"/>
                <w:sz w:val="20"/>
              </w:rPr>
              <w:t>X3.1</w:t>
            </w:r>
          </w:p>
        </w:tc>
        <w:tc>
          <w:tcPr>
            <w:tcW w:w="612" w:type="dxa"/>
          </w:tcPr>
          <w:p w:rsidR="00C940A7" w:rsidRDefault="005B00F7">
            <w:pPr>
              <w:pStyle w:val="TableParagraph"/>
              <w:spacing w:before="35"/>
              <w:ind w:right="121"/>
              <w:rPr>
                <w:rFonts w:ascii="Calibri"/>
                <w:sz w:val="20"/>
              </w:rPr>
            </w:pPr>
            <w:r>
              <w:rPr>
                <w:rFonts w:ascii="Calibri"/>
                <w:spacing w:val="-4"/>
                <w:sz w:val="20"/>
              </w:rPr>
              <w:t>X3.2</w:t>
            </w:r>
          </w:p>
        </w:tc>
        <w:tc>
          <w:tcPr>
            <w:tcW w:w="612" w:type="dxa"/>
          </w:tcPr>
          <w:p w:rsidR="00C940A7" w:rsidRDefault="005B00F7">
            <w:pPr>
              <w:pStyle w:val="TableParagraph"/>
              <w:spacing w:before="35"/>
              <w:ind w:right="118"/>
              <w:rPr>
                <w:rFonts w:ascii="Calibri"/>
                <w:sz w:val="20"/>
              </w:rPr>
            </w:pPr>
            <w:r>
              <w:rPr>
                <w:rFonts w:ascii="Calibri"/>
                <w:spacing w:val="-4"/>
                <w:sz w:val="20"/>
              </w:rPr>
              <w:t>X3.3</w:t>
            </w:r>
          </w:p>
        </w:tc>
        <w:tc>
          <w:tcPr>
            <w:tcW w:w="617" w:type="dxa"/>
          </w:tcPr>
          <w:p w:rsidR="00C940A7" w:rsidRDefault="005B00F7">
            <w:pPr>
              <w:pStyle w:val="TableParagraph"/>
              <w:spacing w:before="35"/>
              <w:ind w:right="126"/>
              <w:rPr>
                <w:rFonts w:ascii="Calibri"/>
                <w:sz w:val="20"/>
              </w:rPr>
            </w:pPr>
            <w:r>
              <w:rPr>
                <w:rFonts w:ascii="Calibri"/>
                <w:spacing w:val="-4"/>
                <w:sz w:val="20"/>
              </w:rPr>
              <w:t>X3.4</w:t>
            </w:r>
          </w:p>
        </w:tc>
        <w:tc>
          <w:tcPr>
            <w:tcW w:w="613" w:type="dxa"/>
          </w:tcPr>
          <w:p w:rsidR="00C940A7" w:rsidRDefault="005B00F7">
            <w:pPr>
              <w:pStyle w:val="TableParagraph"/>
              <w:spacing w:before="35"/>
              <w:ind w:right="129"/>
              <w:rPr>
                <w:rFonts w:ascii="Calibri"/>
                <w:sz w:val="20"/>
              </w:rPr>
            </w:pPr>
            <w:r>
              <w:rPr>
                <w:rFonts w:ascii="Calibri"/>
                <w:spacing w:val="-4"/>
                <w:sz w:val="20"/>
              </w:rPr>
              <w:t>X3.5</w:t>
            </w:r>
          </w:p>
        </w:tc>
        <w:tc>
          <w:tcPr>
            <w:tcW w:w="449" w:type="dxa"/>
          </w:tcPr>
          <w:p w:rsidR="00C940A7" w:rsidRDefault="005B00F7">
            <w:pPr>
              <w:pStyle w:val="TableParagraph"/>
              <w:spacing w:before="35"/>
              <w:ind w:right="25"/>
              <w:jc w:val="center"/>
              <w:rPr>
                <w:rFonts w:ascii="Calibri"/>
                <w:sz w:val="20"/>
              </w:rPr>
            </w:pPr>
            <w:r>
              <w:rPr>
                <w:rFonts w:ascii="Calibri"/>
                <w:spacing w:val="-5"/>
                <w:sz w:val="20"/>
              </w:rPr>
              <w:t>Y1</w:t>
            </w:r>
          </w:p>
        </w:tc>
        <w:tc>
          <w:tcPr>
            <w:tcW w:w="511" w:type="dxa"/>
          </w:tcPr>
          <w:p w:rsidR="00C940A7" w:rsidRDefault="005B00F7">
            <w:pPr>
              <w:pStyle w:val="TableParagraph"/>
              <w:spacing w:before="35"/>
              <w:ind w:right="164"/>
              <w:rPr>
                <w:rFonts w:ascii="Calibri"/>
                <w:sz w:val="20"/>
              </w:rPr>
            </w:pPr>
            <w:r>
              <w:rPr>
                <w:rFonts w:ascii="Calibri"/>
                <w:spacing w:val="-5"/>
                <w:sz w:val="20"/>
              </w:rPr>
              <w:t>Y2</w:t>
            </w:r>
          </w:p>
        </w:tc>
        <w:tc>
          <w:tcPr>
            <w:tcW w:w="454" w:type="dxa"/>
          </w:tcPr>
          <w:p w:rsidR="00C940A7" w:rsidRDefault="005B00F7">
            <w:pPr>
              <w:pStyle w:val="TableParagraph"/>
              <w:spacing w:before="35"/>
              <w:ind w:right="40"/>
              <w:jc w:val="center"/>
              <w:rPr>
                <w:rFonts w:ascii="Calibri"/>
                <w:sz w:val="20"/>
              </w:rPr>
            </w:pPr>
            <w:r>
              <w:rPr>
                <w:rFonts w:ascii="Calibri"/>
                <w:spacing w:val="-5"/>
                <w:sz w:val="20"/>
              </w:rPr>
              <w:t>Y3</w:t>
            </w:r>
          </w:p>
        </w:tc>
        <w:tc>
          <w:tcPr>
            <w:tcW w:w="487" w:type="dxa"/>
          </w:tcPr>
          <w:p w:rsidR="00C940A7" w:rsidRDefault="005B00F7">
            <w:pPr>
              <w:pStyle w:val="TableParagraph"/>
              <w:spacing w:before="35"/>
              <w:ind w:right="159"/>
              <w:rPr>
                <w:rFonts w:ascii="Calibri"/>
                <w:sz w:val="20"/>
              </w:rPr>
            </w:pPr>
            <w:r>
              <w:rPr>
                <w:rFonts w:ascii="Calibri"/>
                <w:spacing w:val="-5"/>
                <w:sz w:val="20"/>
              </w:rPr>
              <w:t>Y4</w:t>
            </w:r>
          </w:p>
        </w:tc>
        <w:tc>
          <w:tcPr>
            <w:tcW w:w="492" w:type="dxa"/>
          </w:tcPr>
          <w:p w:rsidR="00C940A7" w:rsidRDefault="005B00F7">
            <w:pPr>
              <w:pStyle w:val="TableParagraph"/>
              <w:spacing w:before="35"/>
              <w:ind w:right="161"/>
              <w:rPr>
                <w:rFonts w:ascii="Calibri"/>
                <w:sz w:val="20"/>
              </w:rPr>
            </w:pPr>
            <w:r>
              <w:rPr>
                <w:rFonts w:ascii="Calibri"/>
                <w:spacing w:val="-5"/>
                <w:sz w:val="20"/>
              </w:rPr>
              <w:t>Y5</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47</w:t>
            </w:r>
          </w:p>
        </w:tc>
        <w:tc>
          <w:tcPr>
            <w:tcW w:w="615" w:type="dxa"/>
          </w:tcPr>
          <w:p w:rsidR="00C940A7" w:rsidRDefault="005B00F7">
            <w:pPr>
              <w:pStyle w:val="TableParagraph"/>
              <w:spacing w:before="35" w:line="247" w:lineRule="exact"/>
              <w:ind w:right="97"/>
              <w:rPr>
                <w:rFonts w:ascii="Calibri"/>
              </w:rPr>
            </w:pPr>
            <w:r>
              <w:rPr>
                <w:rFonts w:ascii="Calibri"/>
                <w:spacing w:val="-10"/>
              </w:rPr>
              <w:t>4</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2</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3</w:t>
            </w:r>
          </w:p>
        </w:tc>
        <w:tc>
          <w:tcPr>
            <w:tcW w:w="616" w:type="dxa"/>
          </w:tcPr>
          <w:p w:rsidR="00C940A7" w:rsidRDefault="005B00F7">
            <w:pPr>
              <w:pStyle w:val="TableParagraph"/>
              <w:spacing w:before="35" w:line="247" w:lineRule="exact"/>
              <w:ind w:right="104"/>
              <w:rPr>
                <w:rFonts w:ascii="Calibri"/>
              </w:rPr>
            </w:pPr>
            <w:r>
              <w:rPr>
                <w:rFonts w:ascii="Calibri"/>
                <w:spacing w:val="-10"/>
              </w:rPr>
              <w:t>3</w:t>
            </w:r>
          </w:p>
        </w:tc>
        <w:tc>
          <w:tcPr>
            <w:tcW w:w="612" w:type="dxa"/>
          </w:tcPr>
          <w:p w:rsidR="00C940A7" w:rsidRDefault="005B00F7">
            <w:pPr>
              <w:pStyle w:val="TableParagraph"/>
              <w:spacing w:before="35" w:line="247" w:lineRule="exact"/>
              <w:ind w:right="106"/>
              <w:rPr>
                <w:rFonts w:ascii="Calibri"/>
              </w:rPr>
            </w:pPr>
            <w:r>
              <w:rPr>
                <w:rFonts w:ascii="Calibri"/>
                <w:spacing w:val="-10"/>
              </w:rPr>
              <w:t>3</w:t>
            </w:r>
          </w:p>
        </w:tc>
        <w:tc>
          <w:tcPr>
            <w:tcW w:w="612" w:type="dxa"/>
          </w:tcPr>
          <w:p w:rsidR="00C940A7" w:rsidRDefault="005B00F7">
            <w:pPr>
              <w:pStyle w:val="TableParagraph"/>
              <w:spacing w:before="35" w:line="247" w:lineRule="exact"/>
              <w:ind w:right="103"/>
              <w:rPr>
                <w:rFonts w:ascii="Calibri"/>
              </w:rPr>
            </w:pPr>
            <w:r>
              <w:rPr>
                <w:rFonts w:ascii="Calibri"/>
                <w:spacing w:val="-10"/>
              </w:rPr>
              <w:t>3</w:t>
            </w:r>
          </w:p>
        </w:tc>
        <w:tc>
          <w:tcPr>
            <w:tcW w:w="617" w:type="dxa"/>
          </w:tcPr>
          <w:p w:rsidR="00C940A7" w:rsidRDefault="005B00F7">
            <w:pPr>
              <w:pStyle w:val="TableParagraph"/>
              <w:spacing w:before="35" w:line="247" w:lineRule="exact"/>
              <w:ind w:right="111"/>
              <w:rPr>
                <w:rFonts w:ascii="Calibri"/>
              </w:rPr>
            </w:pPr>
            <w:r>
              <w:rPr>
                <w:rFonts w:ascii="Calibri"/>
                <w:spacing w:val="-10"/>
              </w:rPr>
              <w:t>3</w:t>
            </w:r>
          </w:p>
        </w:tc>
        <w:tc>
          <w:tcPr>
            <w:tcW w:w="613" w:type="dxa"/>
          </w:tcPr>
          <w:p w:rsidR="00C940A7" w:rsidRDefault="005B00F7">
            <w:pPr>
              <w:pStyle w:val="TableParagraph"/>
              <w:spacing w:before="35" w:line="247" w:lineRule="exact"/>
              <w:ind w:right="114"/>
              <w:rPr>
                <w:rFonts w:ascii="Calibri"/>
              </w:rPr>
            </w:pPr>
            <w:r>
              <w:rPr>
                <w:rFonts w:ascii="Calibri"/>
                <w:spacing w:val="-10"/>
              </w:rPr>
              <w:t>3</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2"/>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48</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4</w:t>
            </w:r>
          </w:p>
        </w:tc>
        <w:tc>
          <w:tcPr>
            <w:tcW w:w="610" w:type="dxa"/>
          </w:tcPr>
          <w:p w:rsidR="00C940A7" w:rsidRDefault="005B00F7">
            <w:pPr>
              <w:pStyle w:val="TableParagraph"/>
              <w:spacing w:before="35" w:line="247" w:lineRule="exact"/>
              <w:ind w:right="93"/>
              <w:rPr>
                <w:rFonts w:ascii="Calibri"/>
              </w:rPr>
            </w:pPr>
            <w:r>
              <w:rPr>
                <w:rFonts w:ascii="Calibri"/>
                <w:spacing w:val="-10"/>
              </w:rPr>
              <w:t>4</w:t>
            </w:r>
          </w:p>
        </w:tc>
        <w:tc>
          <w:tcPr>
            <w:tcW w:w="615" w:type="dxa"/>
          </w:tcPr>
          <w:p w:rsidR="00C940A7" w:rsidRDefault="005B00F7">
            <w:pPr>
              <w:pStyle w:val="TableParagraph"/>
              <w:spacing w:before="35" w:line="247" w:lineRule="exact"/>
              <w:ind w:right="98"/>
              <w:rPr>
                <w:rFonts w:ascii="Calibri"/>
              </w:rPr>
            </w:pPr>
            <w:r>
              <w:rPr>
                <w:rFonts w:ascii="Calibri"/>
                <w:spacing w:val="-10"/>
              </w:rPr>
              <w:t>4</w:t>
            </w:r>
          </w:p>
        </w:tc>
        <w:tc>
          <w:tcPr>
            <w:tcW w:w="610" w:type="dxa"/>
          </w:tcPr>
          <w:p w:rsidR="00C940A7" w:rsidRDefault="005B00F7">
            <w:pPr>
              <w:pStyle w:val="TableParagraph"/>
              <w:spacing w:before="35" w:line="247" w:lineRule="exact"/>
              <w:ind w:right="98"/>
              <w:rPr>
                <w:rFonts w:ascii="Calibri"/>
              </w:rPr>
            </w:pPr>
            <w:r>
              <w:rPr>
                <w:rFonts w:ascii="Calibri"/>
                <w:spacing w:val="-10"/>
              </w:rPr>
              <w:t>4</w:t>
            </w:r>
          </w:p>
        </w:tc>
        <w:tc>
          <w:tcPr>
            <w:tcW w:w="611" w:type="dxa"/>
          </w:tcPr>
          <w:p w:rsidR="00C940A7" w:rsidRDefault="005B00F7">
            <w:pPr>
              <w:pStyle w:val="TableParagraph"/>
              <w:spacing w:before="35" w:line="247" w:lineRule="exact"/>
              <w:ind w:right="95"/>
              <w:rPr>
                <w:rFonts w:ascii="Calibri"/>
              </w:rPr>
            </w:pPr>
            <w:r>
              <w:rPr>
                <w:rFonts w:ascii="Calibri"/>
                <w:spacing w:val="-10"/>
              </w:rPr>
              <w:t>3</w:t>
            </w:r>
          </w:p>
        </w:tc>
        <w:tc>
          <w:tcPr>
            <w:tcW w:w="610" w:type="dxa"/>
          </w:tcPr>
          <w:p w:rsidR="00C940A7" w:rsidRDefault="005B00F7">
            <w:pPr>
              <w:pStyle w:val="TableParagraph"/>
              <w:spacing w:before="35" w:line="247" w:lineRule="exact"/>
              <w:ind w:right="94"/>
              <w:rPr>
                <w:rFonts w:ascii="Calibri"/>
              </w:rPr>
            </w:pPr>
            <w:r>
              <w:rPr>
                <w:rFonts w:ascii="Calibri"/>
                <w:spacing w:val="-10"/>
              </w:rPr>
              <w:t>4</w:t>
            </w:r>
          </w:p>
        </w:tc>
        <w:tc>
          <w:tcPr>
            <w:tcW w:w="615" w:type="dxa"/>
          </w:tcPr>
          <w:p w:rsidR="00C940A7" w:rsidRDefault="005B00F7">
            <w:pPr>
              <w:pStyle w:val="TableParagraph"/>
              <w:spacing w:before="35" w:line="247" w:lineRule="exact"/>
              <w:ind w:right="100"/>
              <w:rPr>
                <w:rFonts w:ascii="Calibri"/>
              </w:rPr>
            </w:pPr>
            <w:r>
              <w:rPr>
                <w:rFonts w:ascii="Calibri"/>
                <w:spacing w:val="-10"/>
              </w:rPr>
              <w:t>4</w:t>
            </w:r>
          </w:p>
        </w:tc>
        <w:tc>
          <w:tcPr>
            <w:tcW w:w="611" w:type="dxa"/>
          </w:tcPr>
          <w:p w:rsidR="00C940A7" w:rsidRDefault="005B00F7">
            <w:pPr>
              <w:pStyle w:val="TableParagraph"/>
              <w:spacing w:before="35" w:line="247" w:lineRule="exact"/>
              <w:ind w:right="96"/>
              <w:rPr>
                <w:rFonts w:ascii="Calibri"/>
              </w:rPr>
            </w:pPr>
            <w:r>
              <w:rPr>
                <w:rFonts w:ascii="Calibri"/>
                <w:spacing w:val="-10"/>
              </w:rPr>
              <w:t>4</w:t>
            </w:r>
          </w:p>
        </w:tc>
        <w:tc>
          <w:tcPr>
            <w:tcW w:w="611" w:type="dxa"/>
          </w:tcPr>
          <w:p w:rsidR="00C940A7" w:rsidRDefault="005B00F7">
            <w:pPr>
              <w:pStyle w:val="TableParagraph"/>
              <w:spacing w:before="35" w:line="247" w:lineRule="exact"/>
              <w:ind w:right="97"/>
              <w:rPr>
                <w:rFonts w:ascii="Calibri"/>
              </w:rPr>
            </w:pPr>
            <w:r>
              <w:rPr>
                <w:rFonts w:ascii="Calibri"/>
                <w:spacing w:val="-10"/>
              </w:rPr>
              <w:t>4</w:t>
            </w:r>
          </w:p>
        </w:tc>
        <w:tc>
          <w:tcPr>
            <w:tcW w:w="616" w:type="dxa"/>
          </w:tcPr>
          <w:p w:rsidR="00C940A7" w:rsidRDefault="005B00F7">
            <w:pPr>
              <w:pStyle w:val="TableParagraph"/>
              <w:spacing w:before="35" w:line="247" w:lineRule="exact"/>
              <w:ind w:right="104"/>
              <w:rPr>
                <w:rFonts w:ascii="Calibri"/>
              </w:rPr>
            </w:pPr>
            <w:r>
              <w:rPr>
                <w:rFonts w:ascii="Calibri"/>
                <w:spacing w:val="-10"/>
              </w:rPr>
              <w:t>5</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5</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5</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35" w:line="247" w:lineRule="exact"/>
              <w:ind w:right="118"/>
              <w:rPr>
                <w:rFonts w:ascii="Calibri"/>
              </w:rPr>
            </w:pPr>
            <w:r>
              <w:rPr>
                <w:rFonts w:ascii="Calibri"/>
                <w:spacing w:val="-10"/>
              </w:rPr>
              <w:t>5</w:t>
            </w:r>
          </w:p>
        </w:tc>
        <w:tc>
          <w:tcPr>
            <w:tcW w:w="492" w:type="dxa"/>
          </w:tcPr>
          <w:p w:rsidR="00C940A7" w:rsidRDefault="005B00F7">
            <w:pPr>
              <w:pStyle w:val="TableParagraph"/>
              <w:spacing w:before="35" w:line="247" w:lineRule="exact"/>
              <w:ind w:right="121"/>
              <w:rPr>
                <w:rFonts w:ascii="Calibri"/>
              </w:rPr>
            </w:pPr>
            <w:r>
              <w:rPr>
                <w:rFonts w:ascii="Calibri"/>
                <w:spacing w:val="-10"/>
              </w:rPr>
              <w:t>5</w:t>
            </w:r>
          </w:p>
        </w:tc>
      </w:tr>
      <w:tr w:rsidR="00C940A7">
        <w:trPr>
          <w:trHeight w:val="301"/>
        </w:trPr>
        <w:tc>
          <w:tcPr>
            <w:tcW w:w="552" w:type="dxa"/>
          </w:tcPr>
          <w:p w:rsidR="00C940A7" w:rsidRDefault="005B00F7">
            <w:pPr>
              <w:pStyle w:val="TableParagraph"/>
              <w:spacing w:before="59" w:line="223" w:lineRule="exact"/>
              <w:ind w:right="93"/>
              <w:rPr>
                <w:rFonts w:ascii="Calibri"/>
                <w:sz w:val="20"/>
              </w:rPr>
            </w:pPr>
            <w:r>
              <w:rPr>
                <w:rFonts w:ascii="Calibri"/>
                <w:spacing w:val="-5"/>
                <w:sz w:val="20"/>
              </w:rPr>
              <w:t>49</w:t>
            </w:r>
          </w:p>
        </w:tc>
        <w:tc>
          <w:tcPr>
            <w:tcW w:w="615" w:type="dxa"/>
          </w:tcPr>
          <w:p w:rsidR="00C940A7" w:rsidRDefault="005B00F7">
            <w:pPr>
              <w:pStyle w:val="TableParagraph"/>
              <w:spacing w:before="35" w:line="247" w:lineRule="exact"/>
              <w:ind w:right="97"/>
              <w:rPr>
                <w:rFonts w:ascii="Calibri"/>
              </w:rPr>
            </w:pPr>
            <w:r>
              <w:rPr>
                <w:rFonts w:ascii="Calibri"/>
                <w:spacing w:val="-10"/>
              </w:rPr>
              <w:t>5</w:t>
            </w:r>
          </w:p>
        </w:tc>
        <w:tc>
          <w:tcPr>
            <w:tcW w:w="610" w:type="dxa"/>
          </w:tcPr>
          <w:p w:rsidR="00C940A7" w:rsidRDefault="005B00F7">
            <w:pPr>
              <w:pStyle w:val="TableParagraph"/>
              <w:spacing w:before="35" w:line="247" w:lineRule="exact"/>
              <w:ind w:right="92"/>
              <w:rPr>
                <w:rFonts w:ascii="Calibri"/>
              </w:rPr>
            </w:pPr>
            <w:r>
              <w:rPr>
                <w:rFonts w:ascii="Calibri"/>
                <w:spacing w:val="-10"/>
              </w:rPr>
              <w:t>5</w:t>
            </w:r>
          </w:p>
        </w:tc>
        <w:tc>
          <w:tcPr>
            <w:tcW w:w="610" w:type="dxa"/>
          </w:tcPr>
          <w:p w:rsidR="00C940A7" w:rsidRDefault="005B00F7">
            <w:pPr>
              <w:pStyle w:val="TableParagraph"/>
              <w:spacing w:before="35" w:line="247" w:lineRule="exact"/>
              <w:ind w:right="93"/>
              <w:rPr>
                <w:rFonts w:ascii="Calibri"/>
              </w:rPr>
            </w:pPr>
            <w:r>
              <w:rPr>
                <w:rFonts w:ascii="Calibri"/>
                <w:spacing w:val="-10"/>
              </w:rPr>
              <w:t>5</w:t>
            </w:r>
          </w:p>
        </w:tc>
        <w:tc>
          <w:tcPr>
            <w:tcW w:w="615" w:type="dxa"/>
          </w:tcPr>
          <w:p w:rsidR="00C940A7" w:rsidRDefault="005B00F7">
            <w:pPr>
              <w:pStyle w:val="TableParagraph"/>
              <w:spacing w:before="35" w:line="247" w:lineRule="exact"/>
              <w:ind w:right="98"/>
              <w:rPr>
                <w:rFonts w:ascii="Calibri"/>
              </w:rPr>
            </w:pPr>
            <w:r>
              <w:rPr>
                <w:rFonts w:ascii="Calibri"/>
                <w:spacing w:val="-10"/>
              </w:rPr>
              <w:t>5</w:t>
            </w:r>
          </w:p>
        </w:tc>
        <w:tc>
          <w:tcPr>
            <w:tcW w:w="610" w:type="dxa"/>
          </w:tcPr>
          <w:p w:rsidR="00C940A7" w:rsidRDefault="005B00F7">
            <w:pPr>
              <w:pStyle w:val="TableParagraph"/>
              <w:spacing w:before="35" w:line="247" w:lineRule="exact"/>
              <w:ind w:right="98"/>
              <w:rPr>
                <w:rFonts w:ascii="Calibri"/>
              </w:rPr>
            </w:pPr>
            <w:r>
              <w:rPr>
                <w:rFonts w:ascii="Calibri"/>
                <w:spacing w:val="-10"/>
              </w:rPr>
              <w:t>5</w:t>
            </w:r>
          </w:p>
        </w:tc>
        <w:tc>
          <w:tcPr>
            <w:tcW w:w="611" w:type="dxa"/>
          </w:tcPr>
          <w:p w:rsidR="00C940A7" w:rsidRDefault="005B00F7">
            <w:pPr>
              <w:pStyle w:val="TableParagraph"/>
              <w:spacing w:before="35" w:line="247" w:lineRule="exact"/>
              <w:ind w:right="95"/>
              <w:rPr>
                <w:rFonts w:ascii="Calibri"/>
              </w:rPr>
            </w:pPr>
            <w:r>
              <w:rPr>
                <w:rFonts w:ascii="Calibri"/>
                <w:spacing w:val="-10"/>
              </w:rPr>
              <w:t>5</w:t>
            </w:r>
          </w:p>
        </w:tc>
        <w:tc>
          <w:tcPr>
            <w:tcW w:w="610" w:type="dxa"/>
          </w:tcPr>
          <w:p w:rsidR="00C940A7" w:rsidRDefault="005B00F7">
            <w:pPr>
              <w:pStyle w:val="TableParagraph"/>
              <w:spacing w:before="35" w:line="247" w:lineRule="exact"/>
              <w:ind w:right="94"/>
              <w:rPr>
                <w:rFonts w:ascii="Calibri"/>
              </w:rPr>
            </w:pPr>
            <w:r>
              <w:rPr>
                <w:rFonts w:ascii="Calibri"/>
                <w:spacing w:val="-10"/>
              </w:rPr>
              <w:t>5</w:t>
            </w:r>
          </w:p>
        </w:tc>
        <w:tc>
          <w:tcPr>
            <w:tcW w:w="615" w:type="dxa"/>
          </w:tcPr>
          <w:p w:rsidR="00C940A7" w:rsidRDefault="005B00F7">
            <w:pPr>
              <w:pStyle w:val="TableParagraph"/>
              <w:spacing w:before="35" w:line="247" w:lineRule="exact"/>
              <w:ind w:right="100"/>
              <w:rPr>
                <w:rFonts w:ascii="Calibri"/>
              </w:rPr>
            </w:pPr>
            <w:r>
              <w:rPr>
                <w:rFonts w:ascii="Calibri"/>
                <w:spacing w:val="-10"/>
              </w:rPr>
              <w:t>5</w:t>
            </w:r>
          </w:p>
        </w:tc>
        <w:tc>
          <w:tcPr>
            <w:tcW w:w="611" w:type="dxa"/>
          </w:tcPr>
          <w:p w:rsidR="00C940A7" w:rsidRDefault="005B00F7">
            <w:pPr>
              <w:pStyle w:val="TableParagraph"/>
              <w:spacing w:before="35" w:line="247" w:lineRule="exact"/>
              <w:ind w:right="96"/>
              <w:rPr>
                <w:rFonts w:ascii="Calibri"/>
              </w:rPr>
            </w:pPr>
            <w:r>
              <w:rPr>
                <w:rFonts w:ascii="Calibri"/>
                <w:spacing w:val="-10"/>
              </w:rPr>
              <w:t>5</w:t>
            </w:r>
          </w:p>
        </w:tc>
        <w:tc>
          <w:tcPr>
            <w:tcW w:w="611" w:type="dxa"/>
          </w:tcPr>
          <w:p w:rsidR="00C940A7" w:rsidRDefault="005B00F7">
            <w:pPr>
              <w:pStyle w:val="TableParagraph"/>
              <w:spacing w:before="35" w:line="247" w:lineRule="exact"/>
              <w:ind w:right="97"/>
              <w:rPr>
                <w:rFonts w:ascii="Calibri"/>
              </w:rPr>
            </w:pPr>
            <w:r>
              <w:rPr>
                <w:rFonts w:ascii="Calibri"/>
                <w:spacing w:val="-10"/>
              </w:rPr>
              <w:t>5</w:t>
            </w:r>
          </w:p>
        </w:tc>
        <w:tc>
          <w:tcPr>
            <w:tcW w:w="616" w:type="dxa"/>
          </w:tcPr>
          <w:p w:rsidR="00C940A7" w:rsidRDefault="005B00F7">
            <w:pPr>
              <w:pStyle w:val="TableParagraph"/>
              <w:spacing w:before="35" w:line="247" w:lineRule="exact"/>
              <w:ind w:right="104"/>
              <w:rPr>
                <w:rFonts w:ascii="Calibri"/>
              </w:rPr>
            </w:pPr>
            <w:r>
              <w:rPr>
                <w:rFonts w:ascii="Calibri"/>
                <w:spacing w:val="-10"/>
              </w:rPr>
              <w:t>4</w:t>
            </w:r>
          </w:p>
        </w:tc>
        <w:tc>
          <w:tcPr>
            <w:tcW w:w="612" w:type="dxa"/>
          </w:tcPr>
          <w:p w:rsidR="00C940A7" w:rsidRDefault="005B00F7">
            <w:pPr>
              <w:pStyle w:val="TableParagraph"/>
              <w:spacing w:before="35" w:line="247" w:lineRule="exact"/>
              <w:ind w:right="106"/>
              <w:rPr>
                <w:rFonts w:ascii="Calibri"/>
              </w:rPr>
            </w:pPr>
            <w:r>
              <w:rPr>
                <w:rFonts w:ascii="Calibri"/>
                <w:spacing w:val="-10"/>
              </w:rPr>
              <w:t>5</w:t>
            </w:r>
          </w:p>
        </w:tc>
        <w:tc>
          <w:tcPr>
            <w:tcW w:w="612" w:type="dxa"/>
          </w:tcPr>
          <w:p w:rsidR="00C940A7" w:rsidRDefault="005B00F7">
            <w:pPr>
              <w:pStyle w:val="TableParagraph"/>
              <w:spacing w:before="35" w:line="247" w:lineRule="exact"/>
              <w:ind w:right="103"/>
              <w:rPr>
                <w:rFonts w:ascii="Calibri"/>
              </w:rPr>
            </w:pPr>
            <w:r>
              <w:rPr>
                <w:rFonts w:ascii="Calibri"/>
                <w:spacing w:val="-10"/>
              </w:rPr>
              <w:t>4</w:t>
            </w:r>
          </w:p>
        </w:tc>
        <w:tc>
          <w:tcPr>
            <w:tcW w:w="617" w:type="dxa"/>
          </w:tcPr>
          <w:p w:rsidR="00C940A7" w:rsidRDefault="005B00F7">
            <w:pPr>
              <w:pStyle w:val="TableParagraph"/>
              <w:spacing w:before="35" w:line="247" w:lineRule="exact"/>
              <w:ind w:right="111"/>
              <w:rPr>
                <w:rFonts w:ascii="Calibri"/>
              </w:rPr>
            </w:pPr>
            <w:r>
              <w:rPr>
                <w:rFonts w:ascii="Calibri"/>
                <w:spacing w:val="-10"/>
              </w:rPr>
              <w:t>5</w:t>
            </w:r>
          </w:p>
        </w:tc>
        <w:tc>
          <w:tcPr>
            <w:tcW w:w="613" w:type="dxa"/>
          </w:tcPr>
          <w:p w:rsidR="00C940A7" w:rsidRDefault="005B00F7">
            <w:pPr>
              <w:pStyle w:val="TableParagraph"/>
              <w:spacing w:before="35" w:line="247" w:lineRule="exact"/>
              <w:ind w:right="114"/>
              <w:rPr>
                <w:rFonts w:ascii="Calibri"/>
              </w:rPr>
            </w:pPr>
            <w:r>
              <w:rPr>
                <w:rFonts w:ascii="Calibri"/>
                <w:spacing w:val="-10"/>
              </w:rPr>
              <w:t>5</w:t>
            </w:r>
          </w:p>
        </w:tc>
        <w:tc>
          <w:tcPr>
            <w:tcW w:w="449" w:type="dxa"/>
          </w:tcPr>
          <w:p w:rsidR="00C940A7" w:rsidRDefault="005B00F7">
            <w:pPr>
              <w:pStyle w:val="TableParagraph"/>
              <w:spacing w:before="35"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35" w:line="247" w:lineRule="exact"/>
              <w:ind w:right="114"/>
              <w:rPr>
                <w:rFonts w:ascii="Calibri"/>
              </w:rPr>
            </w:pPr>
            <w:r>
              <w:rPr>
                <w:rFonts w:ascii="Calibri"/>
                <w:spacing w:val="-10"/>
              </w:rPr>
              <w:t>4</w:t>
            </w:r>
          </w:p>
        </w:tc>
        <w:tc>
          <w:tcPr>
            <w:tcW w:w="454" w:type="dxa"/>
          </w:tcPr>
          <w:p w:rsidR="00C940A7" w:rsidRDefault="005B00F7">
            <w:pPr>
              <w:pStyle w:val="TableParagraph"/>
              <w:spacing w:before="35" w:line="247" w:lineRule="exact"/>
              <w:ind w:left="85"/>
              <w:jc w:val="center"/>
              <w:rPr>
                <w:rFonts w:ascii="Calibri"/>
              </w:rPr>
            </w:pPr>
            <w:r>
              <w:rPr>
                <w:rFonts w:ascii="Calibri"/>
                <w:spacing w:val="-10"/>
              </w:rPr>
              <w:t>4</w:t>
            </w:r>
          </w:p>
        </w:tc>
        <w:tc>
          <w:tcPr>
            <w:tcW w:w="487" w:type="dxa"/>
          </w:tcPr>
          <w:p w:rsidR="00C940A7" w:rsidRDefault="005B00F7">
            <w:pPr>
              <w:pStyle w:val="TableParagraph"/>
              <w:spacing w:before="35" w:line="247" w:lineRule="exact"/>
              <w:ind w:right="118"/>
              <w:rPr>
                <w:rFonts w:ascii="Calibri"/>
              </w:rPr>
            </w:pPr>
            <w:r>
              <w:rPr>
                <w:rFonts w:ascii="Calibri"/>
                <w:spacing w:val="-10"/>
              </w:rPr>
              <w:t>4</w:t>
            </w:r>
          </w:p>
        </w:tc>
        <w:tc>
          <w:tcPr>
            <w:tcW w:w="492" w:type="dxa"/>
          </w:tcPr>
          <w:p w:rsidR="00C940A7" w:rsidRDefault="005B00F7">
            <w:pPr>
              <w:pStyle w:val="TableParagraph"/>
              <w:spacing w:before="35" w:line="247" w:lineRule="exact"/>
              <w:ind w:right="121"/>
              <w:rPr>
                <w:rFonts w:ascii="Calibri"/>
              </w:rPr>
            </w:pPr>
            <w:r>
              <w:rPr>
                <w:rFonts w:ascii="Calibri"/>
                <w:spacing w:val="-10"/>
              </w:rPr>
              <w:t>4</w:t>
            </w:r>
          </w:p>
        </w:tc>
      </w:tr>
      <w:tr w:rsidR="00C940A7">
        <w:trPr>
          <w:trHeight w:val="306"/>
        </w:trPr>
        <w:tc>
          <w:tcPr>
            <w:tcW w:w="552" w:type="dxa"/>
          </w:tcPr>
          <w:p w:rsidR="00C940A7" w:rsidRDefault="005B00F7">
            <w:pPr>
              <w:pStyle w:val="TableParagraph"/>
              <w:spacing w:before="63" w:line="223" w:lineRule="exact"/>
              <w:ind w:right="93"/>
              <w:rPr>
                <w:rFonts w:ascii="Calibri"/>
                <w:sz w:val="20"/>
              </w:rPr>
            </w:pPr>
            <w:r>
              <w:rPr>
                <w:rFonts w:ascii="Calibri"/>
                <w:spacing w:val="-5"/>
                <w:sz w:val="20"/>
              </w:rPr>
              <w:t>50</w:t>
            </w:r>
          </w:p>
        </w:tc>
        <w:tc>
          <w:tcPr>
            <w:tcW w:w="615" w:type="dxa"/>
          </w:tcPr>
          <w:p w:rsidR="00C940A7" w:rsidRDefault="005B00F7">
            <w:pPr>
              <w:pStyle w:val="TableParagraph"/>
              <w:spacing w:before="40" w:line="247" w:lineRule="exact"/>
              <w:ind w:right="97"/>
              <w:rPr>
                <w:rFonts w:ascii="Calibri"/>
              </w:rPr>
            </w:pPr>
            <w:r>
              <w:rPr>
                <w:rFonts w:ascii="Calibri"/>
                <w:spacing w:val="-10"/>
              </w:rPr>
              <w:t>5</w:t>
            </w:r>
          </w:p>
        </w:tc>
        <w:tc>
          <w:tcPr>
            <w:tcW w:w="610" w:type="dxa"/>
          </w:tcPr>
          <w:p w:rsidR="00C940A7" w:rsidRDefault="005B00F7">
            <w:pPr>
              <w:pStyle w:val="TableParagraph"/>
              <w:spacing w:before="40" w:line="247" w:lineRule="exact"/>
              <w:ind w:right="92"/>
              <w:rPr>
                <w:rFonts w:ascii="Calibri"/>
              </w:rPr>
            </w:pPr>
            <w:r>
              <w:rPr>
                <w:rFonts w:ascii="Calibri"/>
                <w:spacing w:val="-10"/>
              </w:rPr>
              <w:t>4</w:t>
            </w:r>
          </w:p>
        </w:tc>
        <w:tc>
          <w:tcPr>
            <w:tcW w:w="610" w:type="dxa"/>
          </w:tcPr>
          <w:p w:rsidR="00C940A7" w:rsidRDefault="005B00F7">
            <w:pPr>
              <w:pStyle w:val="TableParagraph"/>
              <w:spacing w:before="40" w:line="247" w:lineRule="exact"/>
              <w:ind w:right="93"/>
              <w:rPr>
                <w:rFonts w:ascii="Calibri"/>
              </w:rPr>
            </w:pPr>
            <w:r>
              <w:rPr>
                <w:rFonts w:ascii="Calibri"/>
                <w:spacing w:val="-10"/>
              </w:rPr>
              <w:t>4</w:t>
            </w:r>
          </w:p>
        </w:tc>
        <w:tc>
          <w:tcPr>
            <w:tcW w:w="615" w:type="dxa"/>
          </w:tcPr>
          <w:p w:rsidR="00C940A7" w:rsidRDefault="005B00F7">
            <w:pPr>
              <w:pStyle w:val="TableParagraph"/>
              <w:spacing w:before="40" w:line="247" w:lineRule="exact"/>
              <w:ind w:right="98"/>
              <w:rPr>
                <w:rFonts w:ascii="Calibri"/>
              </w:rPr>
            </w:pPr>
            <w:r>
              <w:rPr>
                <w:rFonts w:ascii="Calibri"/>
                <w:spacing w:val="-10"/>
              </w:rPr>
              <w:t>4</w:t>
            </w:r>
          </w:p>
        </w:tc>
        <w:tc>
          <w:tcPr>
            <w:tcW w:w="610" w:type="dxa"/>
          </w:tcPr>
          <w:p w:rsidR="00C940A7" w:rsidRDefault="005B00F7">
            <w:pPr>
              <w:pStyle w:val="TableParagraph"/>
              <w:spacing w:before="40" w:line="247" w:lineRule="exact"/>
              <w:ind w:right="98"/>
              <w:rPr>
                <w:rFonts w:ascii="Calibri"/>
              </w:rPr>
            </w:pPr>
            <w:r>
              <w:rPr>
                <w:rFonts w:ascii="Calibri"/>
                <w:spacing w:val="-10"/>
              </w:rPr>
              <w:t>4</w:t>
            </w:r>
          </w:p>
        </w:tc>
        <w:tc>
          <w:tcPr>
            <w:tcW w:w="611" w:type="dxa"/>
          </w:tcPr>
          <w:p w:rsidR="00C940A7" w:rsidRDefault="005B00F7">
            <w:pPr>
              <w:pStyle w:val="TableParagraph"/>
              <w:spacing w:before="40" w:line="247" w:lineRule="exact"/>
              <w:ind w:right="95"/>
              <w:rPr>
                <w:rFonts w:ascii="Calibri"/>
              </w:rPr>
            </w:pPr>
            <w:r>
              <w:rPr>
                <w:rFonts w:ascii="Calibri"/>
                <w:spacing w:val="-10"/>
              </w:rPr>
              <w:t>3</w:t>
            </w:r>
          </w:p>
        </w:tc>
        <w:tc>
          <w:tcPr>
            <w:tcW w:w="610" w:type="dxa"/>
          </w:tcPr>
          <w:p w:rsidR="00C940A7" w:rsidRDefault="005B00F7">
            <w:pPr>
              <w:pStyle w:val="TableParagraph"/>
              <w:spacing w:before="40" w:line="247" w:lineRule="exact"/>
              <w:ind w:right="94"/>
              <w:rPr>
                <w:rFonts w:ascii="Calibri"/>
              </w:rPr>
            </w:pPr>
            <w:r>
              <w:rPr>
                <w:rFonts w:ascii="Calibri"/>
                <w:spacing w:val="-10"/>
              </w:rPr>
              <w:t>4</w:t>
            </w:r>
          </w:p>
        </w:tc>
        <w:tc>
          <w:tcPr>
            <w:tcW w:w="615" w:type="dxa"/>
          </w:tcPr>
          <w:p w:rsidR="00C940A7" w:rsidRDefault="005B00F7">
            <w:pPr>
              <w:pStyle w:val="TableParagraph"/>
              <w:spacing w:before="40" w:line="247" w:lineRule="exact"/>
              <w:ind w:right="100"/>
              <w:rPr>
                <w:rFonts w:ascii="Calibri"/>
              </w:rPr>
            </w:pPr>
            <w:r>
              <w:rPr>
                <w:rFonts w:ascii="Calibri"/>
                <w:spacing w:val="-10"/>
              </w:rPr>
              <w:t>4</w:t>
            </w:r>
          </w:p>
        </w:tc>
        <w:tc>
          <w:tcPr>
            <w:tcW w:w="611" w:type="dxa"/>
          </w:tcPr>
          <w:p w:rsidR="00C940A7" w:rsidRDefault="005B00F7">
            <w:pPr>
              <w:pStyle w:val="TableParagraph"/>
              <w:spacing w:before="40" w:line="247" w:lineRule="exact"/>
              <w:ind w:right="96"/>
              <w:rPr>
                <w:rFonts w:ascii="Calibri"/>
              </w:rPr>
            </w:pPr>
            <w:r>
              <w:rPr>
                <w:rFonts w:ascii="Calibri"/>
                <w:spacing w:val="-10"/>
              </w:rPr>
              <w:t>4</w:t>
            </w:r>
          </w:p>
        </w:tc>
        <w:tc>
          <w:tcPr>
            <w:tcW w:w="611" w:type="dxa"/>
          </w:tcPr>
          <w:p w:rsidR="00C940A7" w:rsidRDefault="005B00F7">
            <w:pPr>
              <w:pStyle w:val="TableParagraph"/>
              <w:spacing w:before="40" w:line="247" w:lineRule="exact"/>
              <w:ind w:right="97"/>
              <w:rPr>
                <w:rFonts w:ascii="Calibri"/>
              </w:rPr>
            </w:pPr>
            <w:r>
              <w:rPr>
                <w:rFonts w:ascii="Calibri"/>
                <w:spacing w:val="-10"/>
              </w:rPr>
              <w:t>4</w:t>
            </w:r>
          </w:p>
        </w:tc>
        <w:tc>
          <w:tcPr>
            <w:tcW w:w="616" w:type="dxa"/>
          </w:tcPr>
          <w:p w:rsidR="00C940A7" w:rsidRDefault="005B00F7">
            <w:pPr>
              <w:pStyle w:val="TableParagraph"/>
              <w:spacing w:before="40" w:line="247" w:lineRule="exact"/>
              <w:ind w:right="104"/>
              <w:rPr>
                <w:rFonts w:ascii="Calibri"/>
              </w:rPr>
            </w:pPr>
            <w:r>
              <w:rPr>
                <w:rFonts w:ascii="Calibri"/>
                <w:spacing w:val="-10"/>
              </w:rPr>
              <w:t>5</w:t>
            </w:r>
          </w:p>
        </w:tc>
        <w:tc>
          <w:tcPr>
            <w:tcW w:w="612" w:type="dxa"/>
          </w:tcPr>
          <w:p w:rsidR="00C940A7" w:rsidRDefault="005B00F7">
            <w:pPr>
              <w:pStyle w:val="TableParagraph"/>
              <w:spacing w:before="40" w:line="247" w:lineRule="exact"/>
              <w:ind w:right="106"/>
              <w:rPr>
                <w:rFonts w:ascii="Calibri"/>
              </w:rPr>
            </w:pPr>
            <w:r>
              <w:rPr>
                <w:rFonts w:ascii="Calibri"/>
                <w:spacing w:val="-10"/>
              </w:rPr>
              <w:t>5</w:t>
            </w:r>
          </w:p>
        </w:tc>
        <w:tc>
          <w:tcPr>
            <w:tcW w:w="612" w:type="dxa"/>
          </w:tcPr>
          <w:p w:rsidR="00C940A7" w:rsidRDefault="005B00F7">
            <w:pPr>
              <w:pStyle w:val="TableParagraph"/>
              <w:spacing w:before="40" w:line="247" w:lineRule="exact"/>
              <w:ind w:right="103"/>
              <w:rPr>
                <w:rFonts w:ascii="Calibri"/>
              </w:rPr>
            </w:pPr>
            <w:r>
              <w:rPr>
                <w:rFonts w:ascii="Calibri"/>
                <w:spacing w:val="-10"/>
              </w:rPr>
              <w:t>5</w:t>
            </w:r>
          </w:p>
        </w:tc>
        <w:tc>
          <w:tcPr>
            <w:tcW w:w="617" w:type="dxa"/>
          </w:tcPr>
          <w:p w:rsidR="00C940A7" w:rsidRDefault="005B00F7">
            <w:pPr>
              <w:pStyle w:val="TableParagraph"/>
              <w:spacing w:before="40" w:line="247" w:lineRule="exact"/>
              <w:ind w:right="111"/>
              <w:rPr>
                <w:rFonts w:ascii="Calibri"/>
              </w:rPr>
            </w:pPr>
            <w:r>
              <w:rPr>
                <w:rFonts w:ascii="Calibri"/>
                <w:spacing w:val="-10"/>
              </w:rPr>
              <w:t>5</w:t>
            </w:r>
          </w:p>
        </w:tc>
        <w:tc>
          <w:tcPr>
            <w:tcW w:w="613" w:type="dxa"/>
          </w:tcPr>
          <w:p w:rsidR="00C940A7" w:rsidRDefault="005B00F7">
            <w:pPr>
              <w:pStyle w:val="TableParagraph"/>
              <w:spacing w:before="40" w:line="247" w:lineRule="exact"/>
              <w:ind w:right="114"/>
              <w:rPr>
                <w:rFonts w:ascii="Calibri"/>
              </w:rPr>
            </w:pPr>
            <w:r>
              <w:rPr>
                <w:rFonts w:ascii="Calibri"/>
                <w:spacing w:val="-10"/>
              </w:rPr>
              <w:t>5</w:t>
            </w:r>
          </w:p>
        </w:tc>
        <w:tc>
          <w:tcPr>
            <w:tcW w:w="449" w:type="dxa"/>
          </w:tcPr>
          <w:p w:rsidR="00C940A7" w:rsidRDefault="005B00F7">
            <w:pPr>
              <w:pStyle w:val="TableParagraph"/>
              <w:spacing w:before="40" w:line="247" w:lineRule="exact"/>
              <w:ind w:left="124" w:right="25"/>
              <w:jc w:val="center"/>
              <w:rPr>
                <w:rFonts w:ascii="Calibri"/>
              </w:rPr>
            </w:pPr>
            <w:r>
              <w:rPr>
                <w:rFonts w:ascii="Calibri"/>
                <w:spacing w:val="-10"/>
              </w:rPr>
              <w:t>4</w:t>
            </w:r>
          </w:p>
        </w:tc>
        <w:tc>
          <w:tcPr>
            <w:tcW w:w="511" w:type="dxa"/>
          </w:tcPr>
          <w:p w:rsidR="00C940A7" w:rsidRDefault="005B00F7">
            <w:pPr>
              <w:pStyle w:val="TableParagraph"/>
              <w:spacing w:before="40" w:line="247" w:lineRule="exact"/>
              <w:ind w:right="114"/>
              <w:rPr>
                <w:rFonts w:ascii="Calibri"/>
              </w:rPr>
            </w:pPr>
            <w:r>
              <w:rPr>
                <w:rFonts w:ascii="Calibri"/>
                <w:spacing w:val="-10"/>
              </w:rPr>
              <w:t>5</w:t>
            </w:r>
          </w:p>
        </w:tc>
        <w:tc>
          <w:tcPr>
            <w:tcW w:w="454" w:type="dxa"/>
          </w:tcPr>
          <w:p w:rsidR="00C940A7" w:rsidRDefault="005B00F7">
            <w:pPr>
              <w:pStyle w:val="TableParagraph"/>
              <w:spacing w:before="40" w:line="247" w:lineRule="exact"/>
              <w:ind w:left="85"/>
              <w:jc w:val="center"/>
              <w:rPr>
                <w:rFonts w:ascii="Calibri"/>
              </w:rPr>
            </w:pPr>
            <w:r>
              <w:rPr>
                <w:rFonts w:ascii="Calibri"/>
                <w:spacing w:val="-10"/>
              </w:rPr>
              <w:t>5</w:t>
            </w:r>
          </w:p>
        </w:tc>
        <w:tc>
          <w:tcPr>
            <w:tcW w:w="487" w:type="dxa"/>
          </w:tcPr>
          <w:p w:rsidR="00C940A7" w:rsidRDefault="005B00F7">
            <w:pPr>
              <w:pStyle w:val="TableParagraph"/>
              <w:spacing w:before="40" w:line="247" w:lineRule="exact"/>
              <w:ind w:right="118"/>
              <w:rPr>
                <w:rFonts w:ascii="Calibri"/>
              </w:rPr>
            </w:pPr>
            <w:r>
              <w:rPr>
                <w:rFonts w:ascii="Calibri"/>
                <w:spacing w:val="-10"/>
              </w:rPr>
              <w:t>5</w:t>
            </w:r>
          </w:p>
        </w:tc>
        <w:tc>
          <w:tcPr>
            <w:tcW w:w="492" w:type="dxa"/>
          </w:tcPr>
          <w:p w:rsidR="00C940A7" w:rsidRDefault="005B00F7">
            <w:pPr>
              <w:pStyle w:val="TableParagraph"/>
              <w:spacing w:before="40" w:line="247" w:lineRule="exact"/>
              <w:ind w:right="121"/>
              <w:rPr>
                <w:rFonts w:ascii="Calibri"/>
              </w:rPr>
            </w:pPr>
            <w:r>
              <w:rPr>
                <w:rFonts w:ascii="Calibri"/>
                <w:spacing w:val="-10"/>
              </w:rPr>
              <w:t>5</w:t>
            </w:r>
          </w:p>
        </w:tc>
      </w:tr>
    </w:tbl>
    <w:p w:rsidR="00C940A7" w:rsidRDefault="00C940A7">
      <w:pPr>
        <w:pStyle w:val="TableParagraph"/>
        <w:spacing w:line="247" w:lineRule="exact"/>
        <w:rPr>
          <w:rFonts w:ascii="Calibri"/>
        </w:rPr>
        <w:sectPr w:rsidR="00C940A7">
          <w:headerReference w:type="default" r:id="rId208"/>
          <w:footerReference w:type="default" r:id="rId209"/>
          <w:pgSz w:w="16840" w:h="11910" w:orient="landscape"/>
          <w:pgMar w:top="1400" w:right="2409" w:bottom="280" w:left="1559" w:header="708" w:footer="0" w:gutter="0"/>
          <w:cols w:space="720"/>
        </w:sectPr>
      </w:pPr>
    </w:p>
    <w:p w:rsidR="00C940A7" w:rsidRDefault="005B00F7">
      <w:pPr>
        <w:pStyle w:val="BodyText"/>
        <w:spacing w:before="4"/>
        <w:rPr>
          <w:b/>
          <w:sz w:val="17"/>
        </w:rPr>
      </w:pPr>
      <w:r>
        <w:rPr>
          <w:b/>
          <w:noProof/>
          <w:sz w:val="17"/>
          <w:lang w:val="en-US"/>
        </w:rPr>
        <w:drawing>
          <wp:anchor distT="0" distB="0" distL="0" distR="0" simplePos="0" relativeHeight="15738368" behindDoc="0" locked="0" layoutInCell="1" allowOverlap="1">
            <wp:simplePos x="0" y="0"/>
            <wp:positionH relativeFrom="page">
              <wp:posOffset>434340</wp:posOffset>
            </wp:positionH>
            <wp:positionV relativeFrom="page">
              <wp:posOffset>1080198</wp:posOffset>
            </wp:positionV>
            <wp:extent cx="6672580" cy="909243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10" cstate="email">
                      <a:extLst>
                        <a:ext uri="{28A0092B-C50C-407E-A947-70E740481C1C}">
                          <a14:useLocalDpi xmlns:a14="http://schemas.microsoft.com/office/drawing/2010/main"/>
                        </a:ext>
                      </a:extLst>
                    </a:blip>
                    <a:stretch>
                      <a:fillRect/>
                    </a:stretch>
                  </pic:blipFill>
                  <pic:spPr>
                    <a:xfrm>
                      <a:off x="0" y="0"/>
                      <a:ext cx="6672580" cy="9092438"/>
                    </a:xfrm>
                    <a:prstGeom prst="rect">
                      <a:avLst/>
                    </a:prstGeom>
                  </pic:spPr>
                </pic:pic>
              </a:graphicData>
            </a:graphic>
          </wp:anchor>
        </w:drawing>
      </w:r>
    </w:p>
    <w:p w:rsidR="00C940A7" w:rsidRDefault="00C940A7">
      <w:pPr>
        <w:pStyle w:val="BodyText"/>
        <w:rPr>
          <w:b/>
          <w:sz w:val="17"/>
        </w:rPr>
        <w:sectPr w:rsidR="00C940A7">
          <w:headerReference w:type="default" r:id="rId211"/>
          <w:footerReference w:type="default" r:id="rId212"/>
          <w:pgSz w:w="11910" w:h="16840"/>
          <w:pgMar w:top="1680" w:right="708" w:bottom="280" w:left="566" w:header="708" w:footer="0" w:gutter="0"/>
          <w:cols w:space="720"/>
        </w:sectPr>
      </w:pPr>
    </w:p>
    <w:p w:rsidR="00C940A7" w:rsidRDefault="005B00F7">
      <w:pPr>
        <w:pStyle w:val="BodyText"/>
        <w:ind w:left="242"/>
        <w:rPr>
          <w:sz w:val="20"/>
        </w:rPr>
      </w:pPr>
      <w:r>
        <w:rPr>
          <w:noProof/>
          <w:sz w:val="20"/>
          <w:lang w:val="en-US"/>
        </w:rPr>
        <w:drawing>
          <wp:inline distT="0" distB="0" distL="0" distR="0">
            <wp:extent cx="6329622" cy="909828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213" cstate="email">
                      <a:extLst>
                        <a:ext uri="{28A0092B-C50C-407E-A947-70E740481C1C}">
                          <a14:useLocalDpi xmlns:a14="http://schemas.microsoft.com/office/drawing/2010/main"/>
                        </a:ext>
                      </a:extLst>
                    </a:blip>
                    <a:stretch>
                      <a:fillRect/>
                    </a:stretch>
                  </pic:blipFill>
                  <pic:spPr>
                    <a:xfrm>
                      <a:off x="0" y="0"/>
                      <a:ext cx="6329622" cy="9098280"/>
                    </a:xfrm>
                    <a:prstGeom prst="rect">
                      <a:avLst/>
                    </a:prstGeom>
                  </pic:spPr>
                </pic:pic>
              </a:graphicData>
            </a:graphic>
          </wp:inline>
        </w:drawing>
      </w:r>
    </w:p>
    <w:p w:rsidR="00C940A7" w:rsidRDefault="00C940A7">
      <w:pPr>
        <w:pStyle w:val="BodyText"/>
        <w:rPr>
          <w:sz w:val="20"/>
        </w:rPr>
        <w:sectPr w:rsidR="00C940A7">
          <w:headerReference w:type="default" r:id="rId214"/>
          <w:footerReference w:type="default" r:id="rId215"/>
          <w:pgSz w:w="11910" w:h="16840"/>
          <w:pgMar w:top="1680" w:right="708" w:bottom="280" w:left="566" w:header="708" w:footer="0" w:gutter="0"/>
          <w:cols w:space="720"/>
        </w:sect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rPr>
          <w:b/>
          <w:sz w:val="40"/>
        </w:rPr>
      </w:pPr>
    </w:p>
    <w:p w:rsidR="00C940A7" w:rsidRDefault="00C940A7">
      <w:pPr>
        <w:pStyle w:val="BodyText"/>
        <w:spacing w:before="244"/>
        <w:rPr>
          <w:b/>
          <w:sz w:val="40"/>
        </w:rPr>
      </w:pPr>
    </w:p>
    <w:p w:rsidR="00C940A7" w:rsidRDefault="005B00F7">
      <w:pPr>
        <w:ind w:left="153"/>
        <w:rPr>
          <w:rFonts w:ascii="Tahoma"/>
          <w:b/>
          <w:sz w:val="40"/>
        </w:rPr>
      </w:pPr>
      <w:r>
        <w:rPr>
          <w:rFonts w:ascii="Tahoma"/>
          <w:b/>
          <w:noProof/>
          <w:sz w:val="40"/>
          <w:lang w:val="en-US"/>
        </w:rPr>
        <w:drawing>
          <wp:anchor distT="0" distB="0" distL="0" distR="0" simplePos="0" relativeHeight="15739904" behindDoc="0" locked="0" layoutInCell="1" allowOverlap="1">
            <wp:simplePos x="0" y="0"/>
            <wp:positionH relativeFrom="page">
              <wp:posOffset>1463039</wp:posOffset>
            </wp:positionH>
            <wp:positionV relativeFrom="paragraph">
              <wp:posOffset>-1975974</wp:posOffset>
            </wp:positionV>
            <wp:extent cx="4255389" cy="5506974"/>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16" cstate="email">
                      <a:extLst>
                        <a:ext uri="{28A0092B-C50C-407E-A947-70E740481C1C}">
                          <a14:useLocalDpi xmlns:a14="http://schemas.microsoft.com/office/drawing/2010/main"/>
                        </a:ext>
                      </a:extLst>
                    </a:blip>
                    <a:stretch>
                      <a:fillRect/>
                    </a:stretch>
                  </pic:blipFill>
                  <pic:spPr>
                    <a:xfrm>
                      <a:off x="0" y="0"/>
                      <a:ext cx="4255389" cy="5506974"/>
                    </a:xfrm>
                    <a:prstGeom prst="rect">
                      <a:avLst/>
                    </a:prstGeom>
                  </pic:spPr>
                </pic:pic>
              </a:graphicData>
            </a:graphic>
          </wp:anchor>
        </w:drawing>
      </w:r>
      <w:bookmarkStart w:id="185" w:name="06d11305b444051dc719007f3c85e7722963ee8e"/>
      <w:bookmarkEnd w:id="185"/>
      <w:r>
        <w:rPr>
          <w:rFonts w:ascii="Tahoma"/>
          <w:b/>
          <w:color w:val="181818"/>
          <w:sz w:val="40"/>
        </w:rPr>
        <w:t>Admin</w:t>
      </w:r>
      <w:r>
        <w:rPr>
          <w:rFonts w:ascii="Tahoma"/>
          <w:b/>
          <w:color w:val="181818"/>
          <w:spacing w:val="5"/>
          <w:sz w:val="40"/>
        </w:rPr>
        <w:t xml:space="preserve"> </w:t>
      </w:r>
      <w:r>
        <w:rPr>
          <w:rFonts w:ascii="Tahoma"/>
          <w:b/>
          <w:color w:val="181818"/>
          <w:spacing w:val="-2"/>
          <w:sz w:val="40"/>
        </w:rPr>
        <w:t>Perpustakaan</w:t>
      </w:r>
    </w:p>
    <w:p w:rsidR="00C940A7" w:rsidRDefault="005B00F7">
      <w:pPr>
        <w:pStyle w:val="Heading1"/>
        <w:spacing w:before="175" w:line="254" w:lineRule="auto"/>
      </w:pPr>
      <w:r>
        <w:rPr>
          <w:color w:val="181818"/>
          <w:spacing w:val="-4"/>
        </w:rPr>
        <w:t>260419212426</w:t>
      </w:r>
      <w:r>
        <w:rPr>
          <w:color w:val="181818"/>
          <w:spacing w:val="-26"/>
        </w:rPr>
        <w:t xml:space="preserve"> </w:t>
      </w:r>
      <w:r>
        <w:rPr>
          <w:color w:val="181818"/>
          <w:spacing w:val="-4"/>
        </w:rPr>
        <w:t>Ayu</w:t>
      </w:r>
      <w:r>
        <w:rPr>
          <w:color w:val="181818"/>
          <w:spacing w:val="-26"/>
        </w:rPr>
        <w:t xml:space="preserve"> </w:t>
      </w:r>
      <w:r>
        <w:rPr>
          <w:color w:val="181818"/>
          <w:spacing w:val="-4"/>
        </w:rPr>
        <w:t>Ardikawati</w:t>
      </w:r>
      <w:r>
        <w:rPr>
          <w:color w:val="181818"/>
          <w:spacing w:val="-26"/>
        </w:rPr>
        <w:t xml:space="preserve"> </w:t>
      </w:r>
      <w:r>
        <w:rPr>
          <w:color w:val="181818"/>
          <w:spacing w:val="-4"/>
        </w:rPr>
        <w:t>Wicahyani</w:t>
      </w:r>
      <w:r>
        <w:rPr>
          <w:color w:val="181818"/>
          <w:spacing w:val="-26"/>
        </w:rPr>
        <w:t xml:space="preserve"> </w:t>
      </w:r>
      <w:r>
        <w:rPr>
          <w:color w:val="181818"/>
          <w:spacing w:val="-4"/>
        </w:rPr>
        <w:t>-</w:t>
      </w:r>
      <w:r>
        <w:rPr>
          <w:color w:val="181818"/>
          <w:spacing w:val="-26"/>
        </w:rPr>
        <w:t xml:space="preserve"> </w:t>
      </w:r>
      <w:r>
        <w:rPr>
          <w:color w:val="181818"/>
          <w:spacing w:val="-4"/>
        </w:rPr>
        <w:t xml:space="preserve">1901036006 </w:t>
      </w:r>
      <w:r>
        <w:rPr>
          <w:color w:val="181818"/>
        </w:rPr>
        <w:t>PENGARUH PENERAPAN TAX AMNESTY, PENGETAHUAN PERP…</w:t>
      </w:r>
    </w:p>
    <w:p w:rsidR="00C940A7" w:rsidRDefault="005B00F7">
      <w:pPr>
        <w:spacing w:before="126"/>
        <w:ind w:left="153"/>
        <w:rPr>
          <w:rFonts w:ascii="Lucida Sans Unicode"/>
          <w:sz w:val="16"/>
        </w:rPr>
      </w:pPr>
      <w:r>
        <w:rPr>
          <w:rFonts w:ascii="Lucida Sans Unicode"/>
          <w:noProof/>
          <w:sz w:val="16"/>
          <w:lang w:val="en-US"/>
        </w:rPr>
        <mc:AlternateContent>
          <mc:Choice Requires="wps">
            <w:drawing>
              <wp:anchor distT="0" distB="0" distL="0" distR="0" simplePos="0" relativeHeight="15738880" behindDoc="0" locked="0" layoutInCell="1" allowOverlap="1">
                <wp:simplePos x="0" y="0"/>
                <wp:positionH relativeFrom="page">
                  <wp:posOffset>457200</wp:posOffset>
                </wp:positionH>
                <wp:positionV relativeFrom="paragraph">
                  <wp:posOffset>435867</wp:posOffset>
                </wp:positionV>
                <wp:extent cx="6858000"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23F2D8E" id="Graphic 143" o:spid="_x0000_s1026" style="position:absolute;margin-left:36pt;margin-top:34.3pt;width:540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" path="m,l6858000,e" filled="f" strokecolor="#ccc" strokeweight=".5pt">
                <v:path arrowok="t"/>
                <w10:wrap anchorx="page"/>
              </v:shape>
            </w:pict>
          </mc:Fallback>
        </mc:AlternateContent>
      </w:r>
      <w:r>
        <w:rPr>
          <w:noProof/>
          <w:position w:val="-5"/>
          <w:lang w:val="en-US"/>
        </w:rPr>
        <w:drawing>
          <wp:inline distT="0" distB="0" distL="0" distR="0">
            <wp:extent cx="152400" cy="15240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17"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spacing w:val="80"/>
          <w:sz w:val="20"/>
        </w:rPr>
        <w:t xml:space="preserve"> </w:t>
      </w:r>
      <w:r>
        <w:rPr>
          <w:rFonts w:ascii="Lucida Sans Unicode"/>
          <w:color w:val="626262"/>
          <w:sz w:val="16"/>
        </w:rPr>
        <w:t>Perpustakaan</w:t>
      </w:r>
    </w:p>
    <w:p w:rsidR="00C940A7" w:rsidRDefault="00C940A7">
      <w:pPr>
        <w:pStyle w:val="BodyText"/>
        <w:rPr>
          <w:rFonts w:ascii="Lucida Sans Unicode"/>
          <w:sz w:val="16"/>
        </w:rPr>
      </w:pPr>
    </w:p>
    <w:p w:rsidR="00C940A7" w:rsidRDefault="00C940A7">
      <w:pPr>
        <w:pStyle w:val="BodyText"/>
        <w:spacing w:before="178"/>
        <w:rPr>
          <w:rFonts w:ascii="Lucida Sans Unicode"/>
          <w:sz w:val="16"/>
        </w:rPr>
      </w:pPr>
    </w:p>
    <w:p w:rsidR="00C940A7" w:rsidRDefault="005B00F7">
      <w:pPr>
        <w:ind w:left="153"/>
        <w:rPr>
          <w:rFonts w:ascii="Arial Black"/>
          <w:sz w:val="20"/>
        </w:rPr>
      </w:pPr>
      <w:r>
        <w:rPr>
          <w:rFonts w:ascii="Arial Black"/>
          <w:color w:val="181818"/>
          <w:w w:val="90"/>
          <w:sz w:val="20"/>
        </w:rPr>
        <w:t>Document</w:t>
      </w:r>
      <w:r>
        <w:rPr>
          <w:rFonts w:ascii="Arial Black"/>
          <w:color w:val="181818"/>
          <w:spacing w:val="-4"/>
          <w:sz w:val="20"/>
        </w:rPr>
        <w:t xml:space="preserve"> </w:t>
      </w:r>
      <w:r>
        <w:rPr>
          <w:rFonts w:ascii="Arial Black"/>
          <w:color w:val="181818"/>
          <w:spacing w:val="-2"/>
          <w:sz w:val="20"/>
        </w:rPr>
        <w:t>Details</w:t>
      </w:r>
    </w:p>
    <w:p w:rsidR="00C940A7" w:rsidRDefault="00C940A7">
      <w:pPr>
        <w:pStyle w:val="BodyText"/>
        <w:spacing w:before="22"/>
        <w:rPr>
          <w:rFonts w:ascii="Arial Black"/>
          <w:sz w:val="20"/>
        </w:rPr>
      </w:pPr>
    </w:p>
    <w:p w:rsidR="00C940A7" w:rsidRDefault="005B00F7">
      <w:pPr>
        <w:spacing w:line="340" w:lineRule="auto"/>
        <w:ind w:left="153" w:right="8190"/>
        <w:rPr>
          <w:rFonts w:ascii="Arial Black"/>
          <w:sz w:val="14"/>
        </w:rPr>
      </w:pPr>
      <w:r>
        <w:rPr>
          <w:rFonts w:ascii="Arial Black"/>
          <w:noProof/>
          <w:sz w:val="14"/>
          <w:lang w:val="en-US"/>
        </w:rPr>
        <mc:AlternateContent>
          <mc:Choice Requires="wpg">
            <w:drawing>
              <wp:anchor distT="0" distB="0" distL="0" distR="0" simplePos="0" relativeHeight="15739392" behindDoc="0" locked="0" layoutInCell="1" allowOverlap="1">
                <wp:simplePos x="0" y="0"/>
                <wp:positionH relativeFrom="page">
                  <wp:posOffset>5118100</wp:posOffset>
                </wp:positionH>
                <wp:positionV relativeFrom="paragraph">
                  <wp:posOffset>-29061</wp:posOffset>
                </wp:positionV>
                <wp:extent cx="1130300" cy="99060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990600"/>
                          <a:chOff x="0" y="0"/>
                          <a:chExt cx="1130300" cy="990600"/>
                        </a:xfrm>
                      </wpg:grpSpPr>
                      <wps:wsp>
                        <wps:cNvPr id="146" name="Graphic 146"/>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147" name="Textbox 147"/>
                        <wps:cNvSpPr txBox="1"/>
                        <wps:spPr>
                          <a:xfrm>
                            <a:off x="0" y="0"/>
                            <a:ext cx="1130300" cy="990600"/>
                          </a:xfrm>
                          <a:prstGeom prst="rect">
                            <a:avLst/>
                          </a:prstGeom>
                        </wps:spPr>
                        <wps:txbx>
                          <w:txbxContent>
                            <w:p w:rsidR="00C940A7" w:rsidRDefault="00C940A7">
                              <w:pPr>
                                <w:spacing w:before="88"/>
                                <w:rPr>
                                  <w:rFonts w:ascii="Arial Black"/>
                                  <w:sz w:val="14"/>
                                </w:rPr>
                              </w:pPr>
                            </w:p>
                            <w:p w:rsidR="00C940A7" w:rsidRDefault="005B00F7">
                              <w:pPr>
                                <w:ind w:left="240"/>
                                <w:rPr>
                                  <w:rFonts w:ascii="Arial Black"/>
                                  <w:sz w:val="14"/>
                                </w:rPr>
                              </w:pPr>
                              <w:r>
                                <w:rPr>
                                  <w:rFonts w:ascii="Arial Black"/>
                                  <w:color w:val="181818"/>
                                  <w:w w:val="85"/>
                                  <w:sz w:val="14"/>
                                </w:rPr>
                                <w:t>61</w:t>
                              </w:r>
                              <w:r>
                                <w:rPr>
                                  <w:rFonts w:ascii="Arial Black"/>
                                  <w:color w:val="181818"/>
                                  <w:spacing w:val="-4"/>
                                  <w:w w:val="85"/>
                                  <w:sz w:val="14"/>
                                </w:rPr>
                                <w:t xml:space="preserve"> </w:t>
                              </w:r>
                              <w:r>
                                <w:rPr>
                                  <w:rFonts w:ascii="Arial Black"/>
                                  <w:color w:val="181818"/>
                                  <w:spacing w:val="-2"/>
                                  <w:w w:val="95"/>
                                  <w:sz w:val="14"/>
                                </w:rPr>
                                <w:t>Pages</w:t>
                              </w:r>
                            </w:p>
                            <w:p w:rsidR="00C940A7" w:rsidRDefault="00C940A7">
                              <w:pPr>
                                <w:spacing w:before="45"/>
                                <w:rPr>
                                  <w:rFonts w:ascii="Arial Black"/>
                                  <w:sz w:val="14"/>
                                </w:rPr>
                              </w:pPr>
                            </w:p>
                            <w:p w:rsidR="00C940A7" w:rsidRDefault="005B00F7">
                              <w:pPr>
                                <w:ind w:left="240"/>
                                <w:rPr>
                                  <w:rFonts w:ascii="Arial Black"/>
                                  <w:sz w:val="14"/>
                                </w:rPr>
                              </w:pPr>
                              <w:r>
                                <w:rPr>
                                  <w:rFonts w:ascii="Arial Black"/>
                                  <w:color w:val="181818"/>
                                  <w:w w:val="85"/>
                                  <w:sz w:val="14"/>
                                </w:rPr>
                                <w:t>11,803</w:t>
                              </w:r>
                              <w:r>
                                <w:rPr>
                                  <w:rFonts w:ascii="Arial Black"/>
                                  <w:color w:val="181818"/>
                                  <w:spacing w:val="-4"/>
                                  <w:w w:val="85"/>
                                  <w:sz w:val="14"/>
                                </w:rPr>
                                <w:t xml:space="preserve"> </w:t>
                              </w:r>
                              <w:r>
                                <w:rPr>
                                  <w:rFonts w:ascii="Arial Black"/>
                                  <w:color w:val="181818"/>
                                  <w:spacing w:val="-2"/>
                                  <w:sz w:val="14"/>
                                </w:rPr>
                                <w:t>Words</w:t>
                              </w:r>
                            </w:p>
                            <w:p w:rsidR="00C940A7" w:rsidRDefault="00C940A7">
                              <w:pPr>
                                <w:spacing w:before="45"/>
                                <w:rPr>
                                  <w:rFonts w:ascii="Arial Black"/>
                                  <w:sz w:val="14"/>
                                </w:rPr>
                              </w:pPr>
                            </w:p>
                            <w:p w:rsidR="00C940A7" w:rsidRDefault="005B00F7">
                              <w:pPr>
                                <w:spacing w:before="1"/>
                                <w:ind w:left="240"/>
                                <w:rPr>
                                  <w:rFonts w:ascii="Arial Black"/>
                                  <w:sz w:val="14"/>
                                </w:rPr>
                              </w:pPr>
                              <w:r>
                                <w:rPr>
                                  <w:rFonts w:ascii="Arial Black"/>
                                  <w:color w:val="181818"/>
                                  <w:w w:val="85"/>
                                  <w:sz w:val="14"/>
                                </w:rPr>
                                <w:t>84,979</w:t>
                              </w:r>
                              <w:r>
                                <w:rPr>
                                  <w:rFonts w:ascii="Arial Black"/>
                                  <w:color w:val="181818"/>
                                  <w:spacing w:val="-4"/>
                                  <w:w w:val="85"/>
                                  <w:sz w:val="14"/>
                                </w:rPr>
                                <w:t xml:space="preserve">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id="Group 145" o:spid="_x0000_s1048" style="position:absolute;left:0;text-align:left;margin-left:403pt;margin-top:-2.3pt;width:89pt;height:78pt;z-index:15739392;mso-wrap-distance-left:0;mso-wrap-distance-right:0;mso-position-horizontal-relative:page" coordsize="11303,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">
                <v:shape id="Graphic 146" o:spid="_x0000_s1049" style="position:absolute;width:11303;height:9906;visibility:visible;mso-wrap-style:square;v-text-anchor:top" coordsize="11303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8NMMA&#10;AADcAAAADwAAAGRycy9kb3ducmV2LnhtbERPTWvCQBC9F/wPywi91Y2tiI1ZRQrBHrxUbaG3ITvJ&#10;hmRnY3Y16b/vFgre5vE+J9uOthU36n3tWMF8loAgLpyuuVJwPuVPKxA+IGtsHZOCH/Kw3UweMky1&#10;G/iDbsdQiRjCPkUFJoQuldIXhiz6meuII1e63mKIsK+k7nGI4baVz0mylBZrjg0GO3ozVDTHq1VA&#10;h69X+Vl1RuZD2bzsL+fvfNUo9Tgdd2sQgcZwF/+733Wcv1j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8NMMAAADcAAAADwAAAAAAAAAAAAAAAACYAgAAZHJzL2Rv&#10;d25yZXYueG1sUEsFBgAAAAAEAAQA9QAAAIgDAAAAAA==&#10;" path="m1130300,l,,,990600r1130300,l1130300,xe" fillcolor="#f8f8f8" stroked="f">
                  <v:path arrowok="t"/>
                </v:shape>
                <v:shape id="Textbox 147" o:spid="_x0000_s1050" type="#_x0000_t202" style="position:absolute;width:11303;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940A7" w:rsidRDefault="00C940A7">
                        <w:pPr>
                          <w:spacing w:before="88"/>
                          <w:rPr>
                            <w:rFonts w:ascii="Arial Black"/>
                            <w:sz w:val="14"/>
                          </w:rPr>
                        </w:pPr>
                      </w:p>
                      <w:p w:rsidR="00C940A7" w:rsidRDefault="005B00F7">
                        <w:pPr>
                          <w:ind w:left="240"/>
                          <w:rPr>
                            <w:rFonts w:ascii="Arial Black"/>
                            <w:sz w:val="14"/>
                          </w:rPr>
                        </w:pPr>
                        <w:r>
                          <w:rPr>
                            <w:rFonts w:ascii="Arial Black"/>
                            <w:color w:val="181818"/>
                            <w:w w:val="85"/>
                            <w:sz w:val="14"/>
                          </w:rPr>
                          <w:t>61</w:t>
                        </w:r>
                        <w:r>
                          <w:rPr>
                            <w:rFonts w:ascii="Arial Black"/>
                            <w:color w:val="181818"/>
                            <w:spacing w:val="-4"/>
                            <w:w w:val="85"/>
                            <w:sz w:val="14"/>
                          </w:rPr>
                          <w:t xml:space="preserve"> </w:t>
                        </w:r>
                        <w:r>
                          <w:rPr>
                            <w:rFonts w:ascii="Arial Black"/>
                            <w:color w:val="181818"/>
                            <w:spacing w:val="-2"/>
                            <w:w w:val="95"/>
                            <w:sz w:val="14"/>
                          </w:rPr>
                          <w:t>Pages</w:t>
                        </w:r>
                      </w:p>
                      <w:p w:rsidR="00C940A7" w:rsidRDefault="00C940A7">
                        <w:pPr>
                          <w:spacing w:before="45"/>
                          <w:rPr>
                            <w:rFonts w:ascii="Arial Black"/>
                            <w:sz w:val="14"/>
                          </w:rPr>
                        </w:pPr>
                      </w:p>
                      <w:p w:rsidR="00C940A7" w:rsidRDefault="005B00F7">
                        <w:pPr>
                          <w:ind w:left="240"/>
                          <w:rPr>
                            <w:rFonts w:ascii="Arial Black"/>
                            <w:sz w:val="14"/>
                          </w:rPr>
                        </w:pPr>
                        <w:r>
                          <w:rPr>
                            <w:rFonts w:ascii="Arial Black"/>
                            <w:color w:val="181818"/>
                            <w:w w:val="85"/>
                            <w:sz w:val="14"/>
                          </w:rPr>
                          <w:t>11,803</w:t>
                        </w:r>
                        <w:r>
                          <w:rPr>
                            <w:rFonts w:ascii="Arial Black"/>
                            <w:color w:val="181818"/>
                            <w:spacing w:val="-4"/>
                            <w:w w:val="85"/>
                            <w:sz w:val="14"/>
                          </w:rPr>
                          <w:t xml:space="preserve"> </w:t>
                        </w:r>
                        <w:r>
                          <w:rPr>
                            <w:rFonts w:ascii="Arial Black"/>
                            <w:color w:val="181818"/>
                            <w:spacing w:val="-2"/>
                            <w:sz w:val="14"/>
                          </w:rPr>
                          <w:t>Words</w:t>
                        </w:r>
                      </w:p>
                      <w:p w:rsidR="00C940A7" w:rsidRDefault="00C940A7">
                        <w:pPr>
                          <w:spacing w:before="45"/>
                          <w:rPr>
                            <w:rFonts w:ascii="Arial Black"/>
                            <w:sz w:val="14"/>
                          </w:rPr>
                        </w:pPr>
                      </w:p>
                      <w:p w:rsidR="00C940A7" w:rsidRDefault="005B00F7">
                        <w:pPr>
                          <w:spacing w:before="1"/>
                          <w:ind w:left="240"/>
                          <w:rPr>
                            <w:rFonts w:ascii="Arial Black"/>
                            <w:sz w:val="14"/>
                          </w:rPr>
                        </w:pPr>
                        <w:r>
                          <w:rPr>
                            <w:rFonts w:ascii="Arial Black"/>
                            <w:color w:val="181818"/>
                            <w:w w:val="85"/>
                            <w:sz w:val="14"/>
                          </w:rPr>
                          <w:t>84,979</w:t>
                        </w:r>
                        <w:r>
                          <w:rPr>
                            <w:rFonts w:ascii="Arial Black"/>
                            <w:color w:val="181818"/>
                            <w:spacing w:val="-4"/>
                            <w:w w:val="85"/>
                            <w:sz w:val="14"/>
                          </w:rPr>
                          <w:t xml:space="preserve"> </w:t>
                        </w:r>
                        <w:r>
                          <w:rPr>
                            <w:rFonts w:ascii="Arial Black"/>
                            <w:color w:val="181818"/>
                            <w:spacing w:val="-2"/>
                            <w:w w:val="95"/>
                            <w:sz w:val="14"/>
                          </w:rPr>
                          <w:t>Characters</w:t>
                        </w:r>
                      </w:p>
                    </w:txbxContent>
                  </v:textbox>
                </v:shape>
                <w10:wrap anchorx="page"/>
              </v:group>
            </w:pict>
          </mc:Fallback>
        </mc:AlternateContent>
      </w:r>
      <w:r>
        <w:rPr>
          <w:rFonts w:ascii="Arial Black"/>
          <w:color w:val="626262"/>
          <w:sz w:val="14"/>
        </w:rPr>
        <w:t>Submission</w:t>
      </w:r>
      <w:r>
        <w:rPr>
          <w:rFonts w:ascii="Arial Black"/>
          <w:color w:val="626262"/>
          <w:spacing w:val="-12"/>
          <w:sz w:val="14"/>
        </w:rPr>
        <w:t xml:space="preserve"> </w:t>
      </w:r>
      <w:r>
        <w:rPr>
          <w:rFonts w:ascii="Arial Black"/>
          <w:color w:val="626262"/>
          <w:sz w:val="14"/>
        </w:rPr>
        <w:t xml:space="preserve">ID </w:t>
      </w:r>
      <w:r>
        <w:rPr>
          <w:rFonts w:ascii="Arial Black"/>
          <w:color w:val="181818"/>
          <w:spacing w:val="-2"/>
          <w:w w:val="85"/>
          <w:sz w:val="14"/>
        </w:rPr>
        <w:t>trn:oid:::3618:135807362</w:t>
      </w:r>
    </w:p>
    <w:p w:rsidR="00C940A7" w:rsidRDefault="005B00F7">
      <w:pPr>
        <w:spacing w:before="159"/>
        <w:ind w:left="153"/>
        <w:rPr>
          <w:rFonts w:ascii="Arial Black"/>
          <w:sz w:val="14"/>
        </w:rPr>
      </w:pPr>
      <w:r>
        <w:rPr>
          <w:rFonts w:ascii="Arial Black"/>
          <w:color w:val="626262"/>
          <w:w w:val="85"/>
          <w:sz w:val="14"/>
        </w:rPr>
        <w:t>Submission</w:t>
      </w:r>
      <w:r>
        <w:rPr>
          <w:rFonts w:ascii="Arial Black"/>
          <w:color w:val="626262"/>
          <w:spacing w:val="24"/>
          <w:sz w:val="14"/>
        </w:rPr>
        <w:t xml:space="preserve"> </w:t>
      </w:r>
      <w:r>
        <w:rPr>
          <w:rFonts w:ascii="Arial Black"/>
          <w:color w:val="626262"/>
          <w:spacing w:val="-4"/>
          <w:sz w:val="14"/>
        </w:rPr>
        <w:t>Date</w:t>
      </w:r>
    </w:p>
    <w:p w:rsidR="00C940A7" w:rsidRDefault="005B00F7">
      <w:pPr>
        <w:spacing w:before="83"/>
        <w:ind w:left="153"/>
        <w:rPr>
          <w:rFonts w:ascii="Arial Black"/>
          <w:sz w:val="14"/>
        </w:rPr>
      </w:pPr>
      <w:r>
        <w:rPr>
          <w:rFonts w:ascii="Arial Black"/>
          <w:color w:val="181818"/>
          <w:w w:val="85"/>
          <w:sz w:val="14"/>
        </w:rPr>
        <w:t>Apr</w:t>
      </w:r>
      <w:r>
        <w:rPr>
          <w:rFonts w:ascii="Arial Black"/>
          <w:color w:val="181818"/>
          <w:spacing w:val="-5"/>
          <w:sz w:val="14"/>
        </w:rPr>
        <w:t xml:space="preserve"> </w:t>
      </w:r>
      <w:r>
        <w:rPr>
          <w:rFonts w:ascii="Arial Black"/>
          <w:color w:val="181818"/>
          <w:w w:val="85"/>
          <w:sz w:val="14"/>
        </w:rPr>
        <w:t>20,</w:t>
      </w:r>
      <w:r>
        <w:rPr>
          <w:rFonts w:ascii="Arial Black"/>
          <w:color w:val="181818"/>
          <w:spacing w:val="-5"/>
          <w:sz w:val="14"/>
        </w:rPr>
        <w:t xml:space="preserve"> </w:t>
      </w:r>
      <w:r>
        <w:rPr>
          <w:rFonts w:ascii="Arial Black"/>
          <w:color w:val="181818"/>
          <w:w w:val="85"/>
          <w:sz w:val="14"/>
        </w:rPr>
        <w:t>2026,</w:t>
      </w:r>
      <w:r>
        <w:rPr>
          <w:rFonts w:ascii="Arial Black"/>
          <w:color w:val="181818"/>
          <w:spacing w:val="-4"/>
          <w:sz w:val="14"/>
        </w:rPr>
        <w:t xml:space="preserve"> </w:t>
      </w:r>
      <w:r>
        <w:rPr>
          <w:rFonts w:ascii="Arial Black"/>
          <w:color w:val="181818"/>
          <w:w w:val="85"/>
          <w:sz w:val="14"/>
        </w:rPr>
        <w:t>12:13</w:t>
      </w:r>
      <w:r>
        <w:rPr>
          <w:rFonts w:ascii="Arial Black"/>
          <w:color w:val="181818"/>
          <w:spacing w:val="-5"/>
          <w:sz w:val="14"/>
        </w:rPr>
        <w:t xml:space="preserve"> </w:t>
      </w:r>
      <w:r>
        <w:rPr>
          <w:rFonts w:ascii="Arial Black"/>
          <w:color w:val="181818"/>
          <w:w w:val="85"/>
          <w:sz w:val="14"/>
        </w:rPr>
        <w:t>PM</w:t>
      </w:r>
      <w:r>
        <w:rPr>
          <w:rFonts w:ascii="Arial Black"/>
          <w:color w:val="181818"/>
          <w:spacing w:val="-4"/>
          <w:sz w:val="14"/>
        </w:rPr>
        <w:t xml:space="preserve"> </w:t>
      </w:r>
      <w:r>
        <w:rPr>
          <w:rFonts w:ascii="Arial Black"/>
          <w:color w:val="181818"/>
          <w:spacing w:val="-2"/>
          <w:w w:val="85"/>
          <w:sz w:val="14"/>
        </w:rPr>
        <w:t>GMT+8</w:t>
      </w:r>
    </w:p>
    <w:p w:rsidR="00C940A7" w:rsidRDefault="00C940A7">
      <w:pPr>
        <w:pStyle w:val="BodyText"/>
        <w:spacing w:before="45"/>
        <w:rPr>
          <w:rFonts w:ascii="Arial Black"/>
          <w:sz w:val="14"/>
        </w:rPr>
      </w:pPr>
    </w:p>
    <w:p w:rsidR="00C940A7" w:rsidRDefault="005B00F7">
      <w:pPr>
        <w:ind w:left="153"/>
        <w:rPr>
          <w:rFonts w:ascii="Arial Black"/>
          <w:sz w:val="14"/>
        </w:rPr>
      </w:pPr>
      <w:r>
        <w:rPr>
          <w:rFonts w:ascii="Arial Black"/>
          <w:color w:val="626262"/>
          <w:w w:val="90"/>
          <w:sz w:val="14"/>
        </w:rPr>
        <w:t>Download</w:t>
      </w:r>
      <w:r>
        <w:rPr>
          <w:rFonts w:ascii="Arial Black"/>
          <w:color w:val="626262"/>
          <w:spacing w:val="-4"/>
          <w:sz w:val="14"/>
        </w:rPr>
        <w:t xml:space="preserve"> Date</w:t>
      </w:r>
    </w:p>
    <w:p w:rsidR="00C940A7" w:rsidRDefault="005B00F7">
      <w:pPr>
        <w:spacing w:before="82"/>
        <w:ind w:left="153"/>
        <w:rPr>
          <w:rFonts w:ascii="Arial Black"/>
          <w:sz w:val="14"/>
        </w:rPr>
      </w:pPr>
      <w:r>
        <w:rPr>
          <w:rFonts w:ascii="Arial Black"/>
          <w:color w:val="181818"/>
          <w:w w:val="85"/>
          <w:sz w:val="14"/>
        </w:rPr>
        <w:t>Apr</w:t>
      </w:r>
      <w:r>
        <w:rPr>
          <w:rFonts w:ascii="Arial Black"/>
          <w:color w:val="181818"/>
          <w:spacing w:val="-5"/>
          <w:sz w:val="14"/>
        </w:rPr>
        <w:t xml:space="preserve"> </w:t>
      </w:r>
      <w:r>
        <w:rPr>
          <w:rFonts w:ascii="Arial Black"/>
          <w:color w:val="181818"/>
          <w:w w:val="85"/>
          <w:sz w:val="14"/>
        </w:rPr>
        <w:t>20,</w:t>
      </w:r>
      <w:r>
        <w:rPr>
          <w:rFonts w:ascii="Arial Black"/>
          <w:color w:val="181818"/>
          <w:spacing w:val="-5"/>
          <w:sz w:val="14"/>
        </w:rPr>
        <w:t xml:space="preserve"> </w:t>
      </w:r>
      <w:r>
        <w:rPr>
          <w:rFonts w:ascii="Arial Black"/>
          <w:color w:val="181818"/>
          <w:w w:val="85"/>
          <w:sz w:val="14"/>
        </w:rPr>
        <w:t>2026,</w:t>
      </w:r>
      <w:r>
        <w:rPr>
          <w:rFonts w:ascii="Arial Black"/>
          <w:color w:val="181818"/>
          <w:spacing w:val="-4"/>
          <w:sz w:val="14"/>
        </w:rPr>
        <w:t xml:space="preserve"> </w:t>
      </w:r>
      <w:r>
        <w:rPr>
          <w:rFonts w:ascii="Arial Black"/>
          <w:color w:val="181818"/>
          <w:w w:val="85"/>
          <w:sz w:val="14"/>
        </w:rPr>
        <w:t>1:02</w:t>
      </w:r>
      <w:r>
        <w:rPr>
          <w:rFonts w:ascii="Arial Black"/>
          <w:color w:val="181818"/>
          <w:spacing w:val="-5"/>
          <w:sz w:val="14"/>
        </w:rPr>
        <w:t xml:space="preserve"> </w:t>
      </w:r>
      <w:r>
        <w:rPr>
          <w:rFonts w:ascii="Arial Black"/>
          <w:color w:val="181818"/>
          <w:w w:val="85"/>
          <w:sz w:val="14"/>
        </w:rPr>
        <w:t>PM</w:t>
      </w:r>
      <w:r>
        <w:rPr>
          <w:rFonts w:ascii="Arial Black"/>
          <w:color w:val="181818"/>
          <w:spacing w:val="-4"/>
          <w:sz w:val="14"/>
        </w:rPr>
        <w:t xml:space="preserve"> </w:t>
      </w:r>
      <w:r>
        <w:rPr>
          <w:rFonts w:ascii="Arial Black"/>
          <w:color w:val="181818"/>
          <w:spacing w:val="-2"/>
          <w:w w:val="85"/>
          <w:sz w:val="14"/>
        </w:rPr>
        <w:t>GMT+8</w:t>
      </w:r>
    </w:p>
    <w:p w:rsidR="00C940A7" w:rsidRDefault="00C940A7">
      <w:pPr>
        <w:pStyle w:val="BodyText"/>
        <w:spacing w:before="45"/>
        <w:rPr>
          <w:rFonts w:ascii="Arial Black"/>
          <w:sz w:val="14"/>
        </w:rPr>
      </w:pPr>
    </w:p>
    <w:p w:rsidR="00C940A7" w:rsidRDefault="005B00F7">
      <w:pPr>
        <w:spacing w:before="1"/>
        <w:ind w:left="153"/>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sz w:val="14"/>
        </w:rPr>
        <w:t>Name</w:t>
      </w:r>
    </w:p>
    <w:p w:rsidR="00C940A7" w:rsidRDefault="005B00F7">
      <w:pPr>
        <w:spacing w:before="82"/>
        <w:ind w:left="153"/>
        <w:rPr>
          <w:rFonts w:ascii="Arial Black"/>
          <w:sz w:val="14"/>
        </w:rPr>
      </w:pPr>
      <w:r>
        <w:rPr>
          <w:rFonts w:ascii="Arial Black"/>
          <w:color w:val="181818"/>
          <w:w w:val="85"/>
          <w:sz w:val="14"/>
        </w:rPr>
        <w:t>Ayu</w:t>
      </w:r>
      <w:r>
        <w:rPr>
          <w:rFonts w:ascii="Arial Black"/>
          <w:color w:val="181818"/>
          <w:spacing w:val="18"/>
          <w:sz w:val="14"/>
        </w:rPr>
        <w:t xml:space="preserve"> </w:t>
      </w:r>
      <w:r>
        <w:rPr>
          <w:rFonts w:ascii="Arial Black"/>
          <w:color w:val="181818"/>
          <w:w w:val="85"/>
          <w:sz w:val="14"/>
        </w:rPr>
        <w:t>Ardikawati</w:t>
      </w:r>
      <w:r>
        <w:rPr>
          <w:rFonts w:ascii="Arial Black"/>
          <w:color w:val="181818"/>
          <w:spacing w:val="18"/>
          <w:sz w:val="14"/>
        </w:rPr>
        <w:t xml:space="preserve"> </w:t>
      </w:r>
      <w:r>
        <w:rPr>
          <w:rFonts w:ascii="Arial Black"/>
          <w:color w:val="181818"/>
          <w:w w:val="85"/>
          <w:sz w:val="14"/>
        </w:rPr>
        <w:t>Wicahyani_1901036006_Turnitin</w:t>
      </w:r>
      <w:r>
        <w:rPr>
          <w:rFonts w:ascii="Arial Black"/>
          <w:color w:val="181818"/>
          <w:spacing w:val="18"/>
          <w:sz w:val="14"/>
        </w:rPr>
        <w:t xml:space="preserve"> </w:t>
      </w:r>
      <w:r>
        <w:rPr>
          <w:rFonts w:ascii="Arial Black"/>
          <w:color w:val="181818"/>
          <w:w w:val="85"/>
          <w:sz w:val="14"/>
        </w:rPr>
        <w:t>-</w:t>
      </w:r>
      <w:r>
        <w:rPr>
          <w:rFonts w:ascii="Arial Black"/>
          <w:color w:val="181818"/>
          <w:spacing w:val="18"/>
          <w:sz w:val="14"/>
        </w:rPr>
        <w:t xml:space="preserve"> </w:t>
      </w:r>
      <w:r>
        <w:rPr>
          <w:rFonts w:ascii="Arial Black"/>
          <w:color w:val="181818"/>
          <w:w w:val="85"/>
          <w:sz w:val="14"/>
        </w:rPr>
        <w:t>Ayu</w:t>
      </w:r>
      <w:r>
        <w:rPr>
          <w:rFonts w:ascii="Arial Black"/>
          <w:color w:val="181818"/>
          <w:spacing w:val="18"/>
          <w:sz w:val="14"/>
        </w:rPr>
        <w:t xml:space="preserve"> </w:t>
      </w:r>
      <w:r>
        <w:rPr>
          <w:rFonts w:ascii="Arial Black"/>
          <w:color w:val="181818"/>
          <w:w w:val="85"/>
          <w:sz w:val="14"/>
        </w:rPr>
        <w:t>Ardikawati</w:t>
      </w:r>
      <w:r>
        <w:rPr>
          <w:rFonts w:ascii="Arial Black"/>
          <w:color w:val="181818"/>
          <w:spacing w:val="18"/>
          <w:sz w:val="14"/>
        </w:rPr>
        <w:t xml:space="preserve"> </w:t>
      </w:r>
      <w:r>
        <w:rPr>
          <w:rFonts w:ascii="Arial Black"/>
          <w:color w:val="181818"/>
          <w:spacing w:val="-2"/>
          <w:w w:val="85"/>
          <w:sz w:val="14"/>
        </w:rPr>
        <w:t>Wicahyani.docx</w:t>
      </w:r>
    </w:p>
    <w:p w:rsidR="00C940A7" w:rsidRDefault="00C940A7">
      <w:pPr>
        <w:pStyle w:val="BodyText"/>
        <w:spacing w:before="45"/>
        <w:rPr>
          <w:rFonts w:ascii="Arial Black"/>
          <w:sz w:val="14"/>
        </w:rPr>
      </w:pPr>
    </w:p>
    <w:p w:rsidR="00C940A7" w:rsidRDefault="005B00F7">
      <w:pPr>
        <w:ind w:left="153"/>
        <w:rPr>
          <w:rFonts w:ascii="Arial Black"/>
          <w:sz w:val="14"/>
        </w:rPr>
      </w:pPr>
      <w:r>
        <w:rPr>
          <w:rFonts w:ascii="Arial Black"/>
          <w:color w:val="626262"/>
          <w:w w:val="80"/>
          <w:sz w:val="14"/>
        </w:rPr>
        <w:t>File</w:t>
      </w:r>
      <w:r>
        <w:rPr>
          <w:rFonts w:ascii="Arial Black"/>
          <w:color w:val="626262"/>
          <w:sz w:val="14"/>
        </w:rPr>
        <w:t xml:space="preserve"> </w:t>
      </w:r>
      <w:r>
        <w:rPr>
          <w:rFonts w:ascii="Arial Black"/>
          <w:color w:val="626262"/>
          <w:spacing w:val="-4"/>
          <w:w w:val="95"/>
          <w:sz w:val="14"/>
        </w:rPr>
        <w:t>Size</w:t>
      </w:r>
    </w:p>
    <w:p w:rsidR="00C940A7" w:rsidRDefault="005B00F7">
      <w:pPr>
        <w:spacing w:before="83"/>
        <w:ind w:left="153"/>
        <w:rPr>
          <w:rFonts w:ascii="Arial Black"/>
          <w:sz w:val="14"/>
        </w:rPr>
      </w:pPr>
      <w:r>
        <w:rPr>
          <w:rFonts w:ascii="Arial Black"/>
          <w:color w:val="181818"/>
          <w:w w:val="85"/>
          <w:sz w:val="14"/>
        </w:rPr>
        <w:t>495.8</w:t>
      </w:r>
      <w:r>
        <w:rPr>
          <w:rFonts w:ascii="Arial Black"/>
          <w:color w:val="181818"/>
          <w:spacing w:val="-4"/>
          <w:w w:val="85"/>
          <w:sz w:val="14"/>
        </w:rPr>
        <w:t xml:space="preserve"> </w:t>
      </w:r>
      <w:r>
        <w:rPr>
          <w:rFonts w:ascii="Arial Black"/>
          <w:color w:val="181818"/>
          <w:spacing w:val="-5"/>
          <w:w w:val="90"/>
          <w:sz w:val="14"/>
        </w:rPr>
        <w:t>KB</w:t>
      </w:r>
    </w:p>
    <w:p w:rsidR="00C940A7" w:rsidRDefault="00C940A7">
      <w:pPr>
        <w:rPr>
          <w:rFonts w:ascii="Arial Black"/>
          <w:sz w:val="14"/>
        </w:rPr>
        <w:sectPr w:rsidR="00C940A7">
          <w:headerReference w:type="default" r:id="rId218"/>
          <w:footerReference w:type="default" r:id="rId219"/>
          <w:pgSz w:w="12240" w:h="15840"/>
          <w:pgMar w:top="960" w:right="708" w:bottom="880" w:left="566" w:header="480" w:footer="680" w:gutter="0"/>
          <w:cols w:space="720"/>
        </w:sectPr>
      </w:pPr>
    </w:p>
    <w:p w:rsidR="00C940A7" w:rsidRDefault="005B00F7">
      <w:pPr>
        <w:pStyle w:val="Heading1"/>
      </w:pPr>
      <w:r>
        <w:rPr>
          <w:color w:val="181818"/>
          <w:spacing w:val="-8"/>
        </w:rPr>
        <w:t>11%</w:t>
      </w:r>
      <w:r>
        <w:rPr>
          <w:color w:val="181818"/>
          <w:spacing w:val="17"/>
        </w:rPr>
        <w:t xml:space="preserve"> </w:t>
      </w:r>
      <w:r>
        <w:rPr>
          <w:color w:val="181818"/>
          <w:spacing w:val="-8"/>
        </w:rPr>
        <w:t>Overall</w:t>
      </w:r>
      <w:r>
        <w:rPr>
          <w:color w:val="181818"/>
          <w:spacing w:val="-22"/>
        </w:rPr>
        <w:t xml:space="preserve"> </w:t>
      </w:r>
      <w:r>
        <w:rPr>
          <w:color w:val="181818"/>
          <w:spacing w:val="-8"/>
        </w:rPr>
        <w:t>Similarity</w:t>
      </w:r>
    </w:p>
    <w:p w:rsidR="00C940A7" w:rsidRDefault="005B00F7">
      <w:pPr>
        <w:spacing w:before="107"/>
        <w:ind w:left="153"/>
        <w:rPr>
          <w:rFonts w:ascii="Arial MT"/>
          <w:sz w:val="14"/>
        </w:rPr>
      </w:pPr>
      <w:r>
        <w:rPr>
          <w:rFonts w:ascii="Arial MT"/>
          <w:color w:val="626262"/>
          <w:sz w:val="14"/>
        </w:rPr>
        <w:t>The</w:t>
      </w:r>
      <w:r>
        <w:rPr>
          <w:rFonts w:ascii="Arial MT"/>
          <w:color w:val="626262"/>
          <w:spacing w:val="23"/>
          <w:sz w:val="14"/>
        </w:rPr>
        <w:t xml:space="preserve"> </w:t>
      </w:r>
      <w:r>
        <w:rPr>
          <w:rFonts w:ascii="Arial MT"/>
          <w:color w:val="626262"/>
          <w:sz w:val="14"/>
        </w:rPr>
        <w:t>combined</w:t>
      </w:r>
      <w:r>
        <w:rPr>
          <w:rFonts w:ascii="Arial MT"/>
          <w:color w:val="626262"/>
          <w:spacing w:val="24"/>
          <w:sz w:val="14"/>
        </w:rPr>
        <w:t xml:space="preserve"> </w:t>
      </w:r>
      <w:r>
        <w:rPr>
          <w:rFonts w:ascii="Arial MT"/>
          <w:color w:val="626262"/>
          <w:sz w:val="14"/>
        </w:rPr>
        <w:t>total</w:t>
      </w:r>
      <w:r>
        <w:rPr>
          <w:rFonts w:ascii="Arial MT"/>
          <w:color w:val="626262"/>
          <w:spacing w:val="23"/>
          <w:sz w:val="14"/>
        </w:rPr>
        <w:t xml:space="preserve"> </w:t>
      </w:r>
      <w:r>
        <w:rPr>
          <w:rFonts w:ascii="Arial MT"/>
          <w:color w:val="626262"/>
          <w:sz w:val="14"/>
        </w:rPr>
        <w:t>of</w:t>
      </w:r>
      <w:r>
        <w:rPr>
          <w:rFonts w:ascii="Arial MT"/>
          <w:color w:val="626262"/>
          <w:spacing w:val="24"/>
          <w:sz w:val="14"/>
        </w:rPr>
        <w:t xml:space="preserve"> </w:t>
      </w:r>
      <w:r>
        <w:rPr>
          <w:rFonts w:ascii="Arial MT"/>
          <w:color w:val="626262"/>
          <w:sz w:val="14"/>
        </w:rPr>
        <w:t>all</w:t>
      </w:r>
      <w:r>
        <w:rPr>
          <w:rFonts w:ascii="Arial MT"/>
          <w:color w:val="626262"/>
          <w:spacing w:val="23"/>
          <w:sz w:val="14"/>
        </w:rPr>
        <w:t xml:space="preserve"> </w:t>
      </w:r>
      <w:r>
        <w:rPr>
          <w:rFonts w:ascii="Arial MT"/>
          <w:color w:val="626262"/>
          <w:sz w:val="14"/>
        </w:rPr>
        <w:t>matches,</w:t>
      </w:r>
      <w:r>
        <w:rPr>
          <w:rFonts w:ascii="Arial MT"/>
          <w:color w:val="626262"/>
          <w:spacing w:val="24"/>
          <w:sz w:val="14"/>
        </w:rPr>
        <w:t xml:space="preserve"> </w:t>
      </w:r>
      <w:r>
        <w:rPr>
          <w:rFonts w:ascii="Arial MT"/>
          <w:color w:val="626262"/>
          <w:sz w:val="14"/>
        </w:rPr>
        <w:t>including</w:t>
      </w:r>
      <w:r>
        <w:rPr>
          <w:rFonts w:ascii="Arial MT"/>
          <w:color w:val="626262"/>
          <w:spacing w:val="23"/>
          <w:sz w:val="14"/>
        </w:rPr>
        <w:t xml:space="preserve"> </w:t>
      </w:r>
      <w:r>
        <w:rPr>
          <w:rFonts w:ascii="Arial MT"/>
          <w:color w:val="626262"/>
          <w:sz w:val="14"/>
        </w:rPr>
        <w:t>overlapping</w:t>
      </w:r>
      <w:r>
        <w:rPr>
          <w:rFonts w:ascii="Arial MT"/>
          <w:color w:val="626262"/>
          <w:spacing w:val="24"/>
          <w:sz w:val="14"/>
        </w:rPr>
        <w:t xml:space="preserve"> </w:t>
      </w:r>
      <w:r>
        <w:rPr>
          <w:rFonts w:ascii="Arial MT"/>
          <w:color w:val="626262"/>
          <w:sz w:val="14"/>
        </w:rPr>
        <w:t>sources,</w:t>
      </w:r>
      <w:r>
        <w:rPr>
          <w:rFonts w:ascii="Arial MT"/>
          <w:color w:val="626262"/>
          <w:spacing w:val="23"/>
          <w:sz w:val="14"/>
        </w:rPr>
        <w:t xml:space="preserve"> </w:t>
      </w:r>
      <w:r>
        <w:rPr>
          <w:rFonts w:ascii="Arial MT"/>
          <w:color w:val="626262"/>
          <w:sz w:val="14"/>
        </w:rPr>
        <w:t>for</w:t>
      </w:r>
      <w:r>
        <w:rPr>
          <w:rFonts w:ascii="Arial MT"/>
          <w:color w:val="626262"/>
          <w:spacing w:val="24"/>
          <w:sz w:val="14"/>
        </w:rPr>
        <w:t xml:space="preserve"> </w:t>
      </w:r>
      <w:r>
        <w:rPr>
          <w:rFonts w:ascii="Arial MT"/>
          <w:color w:val="626262"/>
          <w:sz w:val="14"/>
        </w:rPr>
        <w:t>each</w:t>
      </w:r>
      <w:r>
        <w:rPr>
          <w:rFonts w:ascii="Arial MT"/>
          <w:color w:val="626262"/>
          <w:spacing w:val="24"/>
          <w:sz w:val="14"/>
        </w:rPr>
        <w:t xml:space="preserve"> </w:t>
      </w:r>
      <w:r>
        <w:rPr>
          <w:rFonts w:ascii="Arial MT"/>
          <w:color w:val="626262"/>
          <w:spacing w:val="-2"/>
          <w:sz w:val="14"/>
        </w:rPr>
        <w:t>database.</w:t>
      </w:r>
    </w:p>
    <w:p w:rsidR="00C940A7" w:rsidRDefault="00C940A7">
      <w:pPr>
        <w:pStyle w:val="BodyText"/>
        <w:spacing w:before="69"/>
        <w:rPr>
          <w:rFonts w:ascii="Arial MT"/>
          <w:sz w:val="14"/>
        </w:rPr>
      </w:pPr>
    </w:p>
    <w:p w:rsidR="00C940A7" w:rsidRDefault="005B00F7">
      <w:pPr>
        <w:ind w:left="153"/>
        <w:rPr>
          <w:rFonts w:ascii="Arial Black"/>
          <w:sz w:val="20"/>
        </w:rPr>
      </w:pPr>
      <w:r>
        <w:rPr>
          <w:rFonts w:ascii="Arial Black"/>
          <w:color w:val="181818"/>
          <w:w w:val="90"/>
          <w:sz w:val="20"/>
        </w:rPr>
        <w:t>Filtered</w:t>
      </w:r>
      <w:r>
        <w:rPr>
          <w:rFonts w:ascii="Arial Black"/>
          <w:color w:val="181818"/>
          <w:spacing w:val="-5"/>
          <w:w w:val="90"/>
          <w:sz w:val="20"/>
        </w:rPr>
        <w:t xml:space="preserve"> </w:t>
      </w:r>
      <w:r>
        <w:rPr>
          <w:rFonts w:ascii="Arial Black"/>
          <w:color w:val="181818"/>
          <w:w w:val="90"/>
          <w:sz w:val="20"/>
        </w:rPr>
        <w:t>from</w:t>
      </w:r>
      <w:r>
        <w:rPr>
          <w:rFonts w:ascii="Arial Black"/>
          <w:color w:val="181818"/>
          <w:spacing w:val="-4"/>
          <w:w w:val="90"/>
          <w:sz w:val="20"/>
        </w:rPr>
        <w:t xml:space="preserve"> </w:t>
      </w:r>
      <w:r>
        <w:rPr>
          <w:rFonts w:ascii="Arial Black"/>
          <w:color w:val="181818"/>
          <w:w w:val="90"/>
          <w:sz w:val="20"/>
        </w:rPr>
        <w:t>the</w:t>
      </w:r>
      <w:r>
        <w:rPr>
          <w:rFonts w:ascii="Arial Black"/>
          <w:color w:val="181818"/>
          <w:spacing w:val="-5"/>
          <w:w w:val="90"/>
          <w:sz w:val="20"/>
        </w:rPr>
        <w:t xml:space="preserve"> </w:t>
      </w:r>
      <w:r>
        <w:rPr>
          <w:rFonts w:ascii="Arial Black"/>
          <w:color w:val="181818"/>
          <w:spacing w:val="-2"/>
          <w:w w:val="90"/>
          <w:sz w:val="20"/>
        </w:rPr>
        <w:t>Report</w:t>
      </w:r>
    </w:p>
    <w:p w:rsidR="00C940A7" w:rsidRDefault="005B00F7">
      <w:pPr>
        <w:spacing w:before="167"/>
        <w:ind w:left="394"/>
        <w:rPr>
          <w:rFonts w:ascii="Arial MT"/>
          <w:sz w:val="14"/>
        </w:rPr>
      </w:pPr>
      <w:r>
        <w:rPr>
          <w:rFonts w:ascii="Arial MT"/>
          <w:color w:val="181818"/>
          <w:w w:val="105"/>
          <w:sz w:val="14"/>
        </w:rPr>
        <w:t>Small</w:t>
      </w:r>
      <w:r>
        <w:rPr>
          <w:rFonts w:ascii="Arial MT"/>
          <w:color w:val="181818"/>
          <w:spacing w:val="-10"/>
          <w:w w:val="105"/>
          <w:sz w:val="14"/>
        </w:rPr>
        <w:t xml:space="preserve"> </w:t>
      </w:r>
      <w:r>
        <w:rPr>
          <w:rFonts w:ascii="Arial MT"/>
          <w:color w:val="181818"/>
          <w:w w:val="105"/>
          <w:sz w:val="14"/>
        </w:rPr>
        <w:t>Matches</w:t>
      </w:r>
      <w:r>
        <w:rPr>
          <w:rFonts w:ascii="Arial MT"/>
          <w:color w:val="181818"/>
          <w:spacing w:val="-9"/>
          <w:w w:val="105"/>
          <w:sz w:val="14"/>
        </w:rPr>
        <w:t xml:space="preserve"> </w:t>
      </w:r>
      <w:r>
        <w:rPr>
          <w:rFonts w:ascii="Arial MT"/>
          <w:color w:val="181818"/>
          <w:w w:val="105"/>
          <w:sz w:val="14"/>
        </w:rPr>
        <w:t>(less</w:t>
      </w:r>
      <w:r>
        <w:rPr>
          <w:rFonts w:ascii="Arial MT"/>
          <w:color w:val="181818"/>
          <w:spacing w:val="-10"/>
          <w:w w:val="105"/>
          <w:sz w:val="14"/>
        </w:rPr>
        <w:t xml:space="preserve"> </w:t>
      </w:r>
      <w:r>
        <w:rPr>
          <w:rFonts w:ascii="Arial MT"/>
          <w:color w:val="181818"/>
          <w:w w:val="105"/>
          <w:sz w:val="14"/>
        </w:rPr>
        <w:t>than</w:t>
      </w:r>
      <w:r>
        <w:rPr>
          <w:rFonts w:ascii="Arial MT"/>
          <w:color w:val="181818"/>
          <w:spacing w:val="-9"/>
          <w:w w:val="105"/>
          <w:sz w:val="14"/>
        </w:rPr>
        <w:t xml:space="preserve"> </w:t>
      </w:r>
      <w:r>
        <w:rPr>
          <w:rFonts w:ascii="Arial MT"/>
          <w:color w:val="181818"/>
          <w:w w:val="105"/>
          <w:sz w:val="14"/>
        </w:rPr>
        <w:t>17</w:t>
      </w:r>
      <w:r>
        <w:rPr>
          <w:rFonts w:ascii="Arial MT"/>
          <w:color w:val="181818"/>
          <w:spacing w:val="-9"/>
          <w:w w:val="105"/>
          <w:sz w:val="14"/>
        </w:rPr>
        <w:t xml:space="preserve"> </w:t>
      </w:r>
      <w:r>
        <w:rPr>
          <w:rFonts w:ascii="Arial MT"/>
          <w:color w:val="181818"/>
          <w:spacing w:val="-2"/>
          <w:w w:val="105"/>
          <w:sz w:val="14"/>
        </w:rPr>
        <w:t>words)</w:t>
      </w:r>
    </w:p>
    <w:p w:rsidR="00C940A7" w:rsidRDefault="00C940A7">
      <w:pPr>
        <w:pStyle w:val="BodyText"/>
        <w:rPr>
          <w:rFonts w:ascii="Arial MT"/>
          <w:sz w:val="20"/>
        </w:rPr>
      </w:pPr>
    </w:p>
    <w:p w:rsidR="00C940A7" w:rsidRDefault="00C940A7">
      <w:pPr>
        <w:pStyle w:val="BodyText"/>
        <w:spacing w:before="150"/>
        <w:rPr>
          <w:rFonts w:ascii="Arial MT"/>
          <w:sz w:val="20"/>
        </w:rPr>
      </w:pPr>
    </w:p>
    <w:p w:rsidR="00C940A7" w:rsidRDefault="005B00F7">
      <w:pPr>
        <w:ind w:left="164"/>
        <w:rPr>
          <w:rFonts w:ascii="Arial Black"/>
          <w:sz w:val="20"/>
        </w:rPr>
      </w:pPr>
      <w:r>
        <w:rPr>
          <w:rFonts w:ascii="Arial Black"/>
          <w:noProof/>
          <w:sz w:val="20"/>
          <w:lang w:val="en-US"/>
        </w:rPr>
        <mc:AlternateContent>
          <mc:Choice Requires="wps">
            <w:drawing>
              <wp:anchor distT="0" distB="0" distL="0" distR="0" simplePos="0" relativeHeight="15740416" behindDoc="0" locked="0" layoutInCell="1" allowOverlap="1">
                <wp:simplePos x="0" y="0"/>
                <wp:positionH relativeFrom="page">
                  <wp:posOffset>457200</wp:posOffset>
                </wp:positionH>
                <wp:positionV relativeFrom="paragraph">
                  <wp:posOffset>-164696</wp:posOffset>
                </wp:positionV>
                <wp:extent cx="685800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51DE999" id="Graphic 155" o:spid="_x0000_s1026" style="position:absolute;margin-left:36pt;margin-top:-12.95pt;width:540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" path="m,l6858000,e" filled="f" strokecolor="#ccc" strokeweight=".5pt">
                <v:path arrowok="t"/>
                <w10:wrap anchorx="page"/>
              </v:shape>
            </w:pict>
          </mc:Fallback>
        </mc:AlternateContent>
      </w:r>
      <w:r>
        <w:rPr>
          <w:rFonts w:ascii="Arial Black"/>
          <w:noProof/>
          <w:sz w:val="20"/>
          <w:lang w:val="en-US"/>
        </w:rPr>
        <w:drawing>
          <wp:anchor distT="0" distB="0" distL="0" distR="0" simplePos="0" relativeHeight="15742976" behindDoc="0" locked="0" layoutInCell="1" allowOverlap="1">
            <wp:simplePos x="0" y="0"/>
            <wp:positionH relativeFrom="page">
              <wp:posOffset>1463039</wp:posOffset>
            </wp:positionH>
            <wp:positionV relativeFrom="paragraph">
              <wp:posOffset>-38966</wp:posOffset>
            </wp:positionV>
            <wp:extent cx="4255389" cy="5506974"/>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16" cstate="email">
                      <a:extLst>
                        <a:ext uri="{28A0092B-C50C-407E-A947-70E740481C1C}">
                          <a14:useLocalDpi xmlns:a14="http://schemas.microsoft.com/office/drawing/2010/main"/>
                        </a:ext>
                      </a:extLst>
                    </a:blip>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rsidR="00C940A7" w:rsidRDefault="00C940A7">
      <w:pPr>
        <w:pStyle w:val="BodyText"/>
        <w:spacing w:before="5"/>
        <w:rPr>
          <w:rFonts w:ascii="Arial Black"/>
          <w:sz w:val="13"/>
        </w:rPr>
      </w:pPr>
    </w:p>
    <w:tbl>
      <w:tblPr>
        <w:tblW w:w="0" w:type="auto"/>
        <w:tblInd w:w="136" w:type="dxa"/>
        <w:tblLayout w:type="fixed"/>
        <w:tblCellMar>
          <w:left w:w="0" w:type="dxa"/>
          <w:right w:w="0" w:type="dxa"/>
        </w:tblCellMar>
        <w:tblLook w:val="01E0" w:firstRow="1" w:lastRow="1" w:firstColumn="1" w:lastColumn="1" w:noHBand="0" w:noVBand="0"/>
      </w:tblPr>
      <w:tblGrid>
        <w:gridCol w:w="508"/>
        <w:gridCol w:w="2551"/>
      </w:tblGrid>
      <w:tr w:rsidR="00C940A7">
        <w:trPr>
          <w:trHeight w:val="235"/>
        </w:trPr>
        <w:tc>
          <w:tcPr>
            <w:tcW w:w="508" w:type="dxa"/>
          </w:tcPr>
          <w:p w:rsidR="00C940A7" w:rsidRDefault="005B00F7">
            <w:pPr>
              <w:pStyle w:val="TableParagraph"/>
              <w:spacing w:before="18"/>
              <w:ind w:left="34"/>
              <w:jc w:val="left"/>
              <w:rPr>
                <w:rFonts w:ascii="Arial MT"/>
                <w:sz w:val="14"/>
              </w:rPr>
            </w:pPr>
            <w:r>
              <w:rPr>
                <w:rFonts w:ascii="Arial MT"/>
                <w:color w:val="181818"/>
                <w:spacing w:val="-5"/>
                <w:sz w:val="14"/>
              </w:rPr>
              <w:t>8%</w:t>
            </w:r>
          </w:p>
        </w:tc>
        <w:tc>
          <w:tcPr>
            <w:tcW w:w="2551" w:type="dxa"/>
          </w:tcPr>
          <w:p w:rsidR="00C940A7" w:rsidRDefault="005B00F7">
            <w:pPr>
              <w:pStyle w:val="TableParagraph"/>
              <w:spacing w:before="18"/>
              <w:ind w:left="276"/>
              <w:jc w:val="left"/>
              <w:rPr>
                <w:rFonts w:ascii="Arial MT"/>
                <w:sz w:val="14"/>
              </w:rPr>
            </w:pPr>
            <w:r>
              <w:rPr>
                <w:rFonts w:ascii="Arial MT"/>
                <w:noProof/>
                <w:sz w:val="14"/>
                <w:lang w:val="en-US"/>
              </w:rPr>
              <mc:AlternateContent>
                <mc:Choice Requires="wpg">
                  <w:drawing>
                    <wp:anchor distT="0" distB="0" distL="0" distR="0" simplePos="0" relativeHeight="469451264" behindDoc="1" locked="0" layoutInCell="1" allowOverlap="1">
                      <wp:simplePos x="0" y="0"/>
                      <wp:positionH relativeFrom="column">
                        <wp:posOffset>-2038</wp:posOffset>
                      </wp:positionH>
                      <wp:positionV relativeFrom="paragraph">
                        <wp:posOffset>12267</wp:posOffset>
                      </wp:positionV>
                      <wp:extent cx="107950" cy="10795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158" name="Image 158"/>
                                <pic:cNvPicPr/>
                              </pic:nvPicPr>
                              <pic:blipFill>
                                <a:blip r:embed="rId220" cstate="email">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wpg:wgp>
                        </a:graphicData>
                      </a:graphic>
                    </wp:anchor>
                  </w:drawing>
                </mc:Choice>
                <mc:Fallback>
                  <w:pict>
                    <v:group w14:anchorId="1E1E8472" id="Group 157" o:spid="_x0000_s1026" style="position:absolute;margin-left:-.15pt;margin-top:.95pt;width:8.5pt;height:8.5pt;z-index:-33865216;mso-wrap-distance-left:0;mso-wrap-distance-right:0" coordsize="107950,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8" o:spid="_x0000_s1027" type="#_x0000_t75" style="position:absolute;width:107950;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eLsHFAAAA3AAAAA8AAABkcnMvZG93bnJldi54bWxEj0FrwkAQhe9C/8Myhd5001alpNlIEQql&#10;l2KU0uOQHZNodjZmtzH+e+cgeJvhvXnvm2w1ulYN1IfGs4HnWQKKuPS24crAbvs5fQMVIrLF1jMZ&#10;uFCAVf4wyTC1/swbGopYKQnhkKKBOsYu1TqUNTkMM98Ri7b3vcMoa19p2+NZwl2rX5JkqR02LA01&#10;drSuqTwW/87A74kP82b/etkN3/an2haeQ/FnzNPj+PEOKtIY7+bb9ZcV/IXQyjMyg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3i7BxQAAANwAAAAPAAAAAAAAAAAAAAAA&#10;AJ8CAABkcnMvZG93bnJldi54bWxQSwUGAAAAAAQABAD3AAAAkQMAAAAA&#10;">
                        <v:imagedata r:id="rId221" o:title=""/>
                      </v:shape>
                    </v:group>
                  </w:pict>
                </mc:Fallback>
              </mc:AlternateContent>
            </w:r>
            <w:r>
              <w:rPr>
                <w:rFonts w:ascii="Arial MT"/>
                <w:color w:val="181818"/>
                <w:w w:val="110"/>
                <w:sz w:val="14"/>
              </w:rPr>
              <w:t>Internet</w:t>
            </w:r>
            <w:r>
              <w:rPr>
                <w:rFonts w:ascii="Arial MT"/>
                <w:color w:val="181818"/>
                <w:spacing w:val="7"/>
                <w:w w:val="110"/>
                <w:sz w:val="14"/>
              </w:rPr>
              <w:t xml:space="preserve"> </w:t>
            </w:r>
            <w:r>
              <w:rPr>
                <w:rFonts w:ascii="Arial MT"/>
                <w:color w:val="181818"/>
                <w:spacing w:val="-2"/>
                <w:w w:val="110"/>
                <w:sz w:val="14"/>
              </w:rPr>
              <w:t>sources</w:t>
            </w:r>
          </w:p>
        </w:tc>
      </w:tr>
      <w:tr w:rsidR="00C940A7">
        <w:trPr>
          <w:trHeight w:val="280"/>
        </w:trPr>
        <w:tc>
          <w:tcPr>
            <w:tcW w:w="508" w:type="dxa"/>
          </w:tcPr>
          <w:p w:rsidR="00C940A7" w:rsidRDefault="005B00F7">
            <w:pPr>
              <w:pStyle w:val="TableParagraph"/>
              <w:spacing w:before="63"/>
              <w:ind w:left="34"/>
              <w:jc w:val="left"/>
              <w:rPr>
                <w:rFonts w:ascii="Arial MT"/>
                <w:sz w:val="14"/>
              </w:rPr>
            </w:pPr>
            <w:r>
              <w:rPr>
                <w:rFonts w:ascii="Arial MT"/>
                <w:color w:val="181818"/>
                <w:spacing w:val="-5"/>
                <w:sz w:val="14"/>
              </w:rPr>
              <w:t>1%</w:t>
            </w:r>
          </w:p>
        </w:tc>
        <w:tc>
          <w:tcPr>
            <w:tcW w:w="2551" w:type="dxa"/>
          </w:tcPr>
          <w:p w:rsidR="00C940A7" w:rsidRDefault="005B00F7">
            <w:pPr>
              <w:pStyle w:val="TableParagraph"/>
              <w:spacing w:before="63"/>
              <w:ind w:left="276"/>
              <w:jc w:val="left"/>
              <w:rPr>
                <w:rFonts w:ascii="Arial MT"/>
                <w:sz w:val="14"/>
              </w:rPr>
            </w:pPr>
            <w:r>
              <w:rPr>
                <w:rFonts w:ascii="Arial MT"/>
                <w:noProof/>
                <w:sz w:val="14"/>
                <w:lang w:val="en-US"/>
              </w:rPr>
              <mc:AlternateContent>
                <mc:Choice Requires="wpg">
                  <w:drawing>
                    <wp:anchor distT="0" distB="0" distL="0" distR="0" simplePos="0" relativeHeight="469451776" behindDoc="1" locked="0" layoutInCell="1" allowOverlap="1">
                      <wp:simplePos x="0" y="0"/>
                      <wp:positionH relativeFrom="column">
                        <wp:posOffset>-2038</wp:posOffset>
                      </wp:positionH>
                      <wp:positionV relativeFrom="paragraph">
                        <wp:posOffset>47192</wp:posOffset>
                      </wp:positionV>
                      <wp:extent cx="114300" cy="825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160" name="Image 160"/>
                                <pic:cNvPicPr/>
                              </pic:nvPicPr>
                              <pic:blipFill>
                                <a:blip r:embed="rId222" cstate="email">
                                  <a:extLst>
                                    <a:ext uri="{28A0092B-C50C-407E-A947-70E740481C1C}">
                                      <a14:useLocalDpi xmlns:a14="http://schemas.microsoft.com/office/drawing/2010/main"/>
                                    </a:ext>
                                  </a:extLst>
                                </a:blip>
                                <a:stretch>
                                  <a:fillRect/>
                                </a:stretch>
                              </pic:blipFill>
                              <pic:spPr>
                                <a:xfrm>
                                  <a:off x="0" y="0"/>
                                  <a:ext cx="114300" cy="82550"/>
                                </a:xfrm>
                                <a:prstGeom prst="rect">
                                  <a:avLst/>
                                </a:prstGeom>
                              </pic:spPr>
                            </pic:pic>
                          </wpg:wgp>
                        </a:graphicData>
                      </a:graphic>
                    </wp:anchor>
                  </w:drawing>
                </mc:Choice>
                <mc:Fallback>
                  <w:pict>
                    <v:group w14:anchorId="4C214E3C" id="Group 159" o:spid="_x0000_s1026" style="position:absolute;margin-left:-.15pt;margin-top:3.7pt;width:9pt;height:6.5pt;z-index:-33864704;mso-wrap-distance-left:0;mso-wrap-distance-right:0" coordsize="11430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">
                      <v:shape id="Image 160" o:spid="_x0000_s1027" type="#_x0000_t75" style="position:absolute;width:114300;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FjnFAAAA3AAAAA8AAABkcnMvZG93bnJldi54bWxEj0FrwkAQhe9C/8Myhd50YwpBUleRtkJz&#10;qRg9eByy0ySYnQ3Z1aT/vnMoeJvhvXnvm/V2cp260xBazwaWiwQUceVty7WB82k/X4EKEdli55kM&#10;/FKA7eZptsbc+pGPdC9jrSSEQ44Gmhj7XOtQNeQwLHxPLNqPHxxGWYda2wFHCXedTpMk0w5bloYG&#10;e3pvqLqWN2fgUFyydEzp87W6lcuP9rso9qfCmJfnafcGKtIUH+b/6y8r+JngyzMygd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xY5xQAAANwAAAAPAAAAAAAAAAAAAAAA&#10;AJ8CAABkcnMvZG93bnJldi54bWxQSwUGAAAAAAQABAD3AAAAkQMAAAAA&#10;">
                        <v:imagedata r:id="rId223" o:title=""/>
                      </v:shape>
                    </v:group>
                  </w:pict>
                </mc:Fallback>
              </mc:AlternateContent>
            </w:r>
            <w:r>
              <w:rPr>
                <w:rFonts w:ascii="Arial MT"/>
                <w:color w:val="181818"/>
                <w:spacing w:val="-2"/>
                <w:w w:val="105"/>
                <w:sz w:val="14"/>
              </w:rPr>
              <w:t>Publications</w:t>
            </w:r>
          </w:p>
        </w:tc>
      </w:tr>
      <w:tr w:rsidR="00C940A7">
        <w:trPr>
          <w:trHeight w:val="235"/>
        </w:trPr>
        <w:tc>
          <w:tcPr>
            <w:tcW w:w="508" w:type="dxa"/>
          </w:tcPr>
          <w:p w:rsidR="00C940A7" w:rsidRDefault="005B00F7">
            <w:pPr>
              <w:pStyle w:val="TableParagraph"/>
              <w:spacing w:before="63" w:line="152" w:lineRule="exact"/>
              <w:ind w:left="34"/>
              <w:jc w:val="left"/>
              <w:rPr>
                <w:rFonts w:ascii="Arial MT"/>
                <w:sz w:val="14"/>
              </w:rPr>
            </w:pPr>
            <w:r>
              <w:rPr>
                <w:rFonts w:ascii="Arial MT"/>
                <w:color w:val="181818"/>
                <w:spacing w:val="-5"/>
                <w:sz w:val="14"/>
              </w:rPr>
              <w:t>6%</w:t>
            </w:r>
          </w:p>
        </w:tc>
        <w:tc>
          <w:tcPr>
            <w:tcW w:w="2551" w:type="dxa"/>
          </w:tcPr>
          <w:p w:rsidR="00C940A7" w:rsidRDefault="005B00F7">
            <w:pPr>
              <w:pStyle w:val="TableParagraph"/>
              <w:spacing w:before="63" w:line="152" w:lineRule="exact"/>
              <w:ind w:left="16"/>
              <w:jc w:val="left"/>
              <w:rPr>
                <w:rFonts w:ascii="Arial MT"/>
                <w:position w:val="1"/>
                <w:sz w:val="14"/>
              </w:rPr>
            </w:pPr>
            <w:r>
              <w:rPr>
                <w:noProof/>
                <w:lang w:val="en-US"/>
              </w:rPr>
              <w:drawing>
                <wp:inline distT="0" distB="0" distL="0" distR="0">
                  <wp:extent cx="82550" cy="8255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24" cstate="email">
                            <a:extLst>
                              <a:ext uri="{28A0092B-C50C-407E-A947-70E740481C1C}">
                                <a14:useLocalDpi xmlns:a14="http://schemas.microsoft.com/office/drawing/2010/main"/>
                              </a:ext>
                            </a:extLst>
                          </a:blip>
                          <a:stretch>
                            <a:fillRect/>
                          </a:stretch>
                        </pic:blipFill>
                        <pic:spPr>
                          <a:xfrm>
                            <a:off x="0" y="0"/>
                            <a:ext cx="82550" cy="82550"/>
                          </a:xfrm>
                          <a:prstGeom prst="rect">
                            <a:avLst/>
                          </a:prstGeom>
                        </pic:spPr>
                      </pic:pic>
                    </a:graphicData>
                  </a:graphic>
                </wp:inline>
              </w:drawing>
            </w:r>
            <w:r>
              <w:rPr>
                <w:spacing w:val="80"/>
                <w:w w:val="105"/>
                <w:position w:val="1"/>
                <w:sz w:val="20"/>
              </w:rPr>
              <w:t xml:space="preserve"> </w:t>
            </w:r>
            <w:r>
              <w:rPr>
                <w:rFonts w:ascii="Arial MT"/>
                <w:color w:val="181818"/>
                <w:w w:val="105"/>
                <w:position w:val="1"/>
                <w:sz w:val="14"/>
              </w:rPr>
              <w:t>Submitted</w:t>
            </w:r>
            <w:r>
              <w:rPr>
                <w:rFonts w:ascii="Arial MT"/>
                <w:color w:val="181818"/>
                <w:spacing w:val="-4"/>
                <w:w w:val="105"/>
                <w:position w:val="1"/>
                <w:sz w:val="14"/>
              </w:rPr>
              <w:t xml:space="preserve"> </w:t>
            </w:r>
            <w:r>
              <w:rPr>
                <w:rFonts w:ascii="Arial MT"/>
                <w:color w:val="181818"/>
                <w:w w:val="105"/>
                <w:position w:val="1"/>
                <w:sz w:val="14"/>
              </w:rPr>
              <w:t>works</w:t>
            </w:r>
            <w:r>
              <w:rPr>
                <w:rFonts w:ascii="Arial MT"/>
                <w:color w:val="181818"/>
                <w:spacing w:val="-4"/>
                <w:w w:val="105"/>
                <w:position w:val="1"/>
                <w:sz w:val="14"/>
              </w:rPr>
              <w:t xml:space="preserve"> </w:t>
            </w:r>
            <w:r>
              <w:rPr>
                <w:rFonts w:ascii="Arial MT"/>
                <w:color w:val="181818"/>
                <w:w w:val="105"/>
                <w:position w:val="1"/>
                <w:sz w:val="14"/>
              </w:rPr>
              <w:t>(Student</w:t>
            </w:r>
            <w:r>
              <w:rPr>
                <w:rFonts w:ascii="Arial MT"/>
                <w:color w:val="181818"/>
                <w:spacing w:val="-4"/>
                <w:w w:val="105"/>
                <w:position w:val="1"/>
                <w:sz w:val="14"/>
              </w:rPr>
              <w:t xml:space="preserve"> </w:t>
            </w:r>
            <w:r>
              <w:rPr>
                <w:rFonts w:ascii="Arial MT"/>
                <w:color w:val="181818"/>
                <w:w w:val="105"/>
                <w:position w:val="1"/>
                <w:sz w:val="14"/>
              </w:rPr>
              <w:t>Papers)</w:t>
            </w:r>
          </w:p>
        </w:tc>
      </w:tr>
    </w:tbl>
    <w:p w:rsidR="00C940A7" w:rsidRDefault="00C940A7">
      <w:pPr>
        <w:pStyle w:val="BodyText"/>
        <w:rPr>
          <w:rFonts w:ascii="Arial Black"/>
          <w:sz w:val="20"/>
        </w:rPr>
      </w:pPr>
    </w:p>
    <w:p w:rsidR="00C940A7" w:rsidRDefault="00C940A7">
      <w:pPr>
        <w:pStyle w:val="BodyText"/>
        <w:spacing w:before="165"/>
        <w:rPr>
          <w:rFonts w:ascii="Arial Black"/>
          <w:sz w:val="20"/>
        </w:rPr>
      </w:pPr>
    </w:p>
    <w:p w:rsidR="00C940A7" w:rsidRDefault="005B00F7">
      <w:pPr>
        <w:ind w:left="153"/>
        <w:rPr>
          <w:rFonts w:ascii="Arial Black"/>
          <w:sz w:val="20"/>
        </w:rPr>
      </w:pPr>
      <w:r>
        <w:rPr>
          <w:rFonts w:ascii="Arial Black"/>
          <w:noProof/>
          <w:sz w:val="20"/>
          <w:lang w:val="en-US"/>
        </w:rPr>
        <mc:AlternateContent>
          <mc:Choice Requires="wps">
            <w:drawing>
              <wp:anchor distT="0" distB="0" distL="0" distR="0" simplePos="0" relativeHeight="15741952" behindDoc="0" locked="0" layoutInCell="1" allowOverlap="1">
                <wp:simplePos x="0" y="0"/>
                <wp:positionH relativeFrom="page">
                  <wp:posOffset>457200</wp:posOffset>
                </wp:positionH>
                <wp:positionV relativeFrom="paragraph">
                  <wp:posOffset>-132970</wp:posOffset>
                </wp:positionV>
                <wp:extent cx="685800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802124F" id="Graphic 162" o:spid="_x0000_s1026" style="position:absolute;margin-left:36pt;margin-top:-10.45pt;width:540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" path="m,l6858000,e" filled="f" strokecolor="#ccc" strokeweight=".5pt">
                <v:path arrowok="t"/>
                <w10:wrap anchorx="page"/>
              </v:shape>
            </w:pict>
          </mc:Fallback>
        </mc:AlternateContent>
      </w:r>
      <w:r>
        <w:rPr>
          <w:rFonts w:ascii="Arial Black"/>
          <w:color w:val="181818"/>
          <w:w w:val="90"/>
          <w:sz w:val="20"/>
        </w:rPr>
        <w:t>Integrity</w:t>
      </w:r>
      <w:r>
        <w:rPr>
          <w:rFonts w:ascii="Arial Black"/>
          <w:color w:val="181818"/>
          <w:spacing w:val="3"/>
          <w:sz w:val="20"/>
        </w:rPr>
        <w:t xml:space="preserve"> </w:t>
      </w:r>
      <w:r>
        <w:rPr>
          <w:rFonts w:ascii="Arial Black"/>
          <w:color w:val="181818"/>
          <w:spacing w:val="-2"/>
          <w:sz w:val="20"/>
        </w:rPr>
        <w:t>Flags</w:t>
      </w:r>
    </w:p>
    <w:p w:rsidR="00C940A7" w:rsidRDefault="005B00F7">
      <w:pPr>
        <w:spacing w:before="64"/>
        <w:ind w:left="153"/>
        <w:rPr>
          <w:rFonts w:ascii="Arial Black"/>
          <w:sz w:val="14"/>
        </w:rPr>
      </w:pPr>
      <w:r>
        <w:rPr>
          <w:rFonts w:ascii="Arial Black"/>
          <w:noProof/>
          <w:sz w:val="14"/>
          <w:lang w:val="en-US"/>
        </w:rPr>
        <mc:AlternateContent>
          <mc:Choice Requires="wpg">
            <w:drawing>
              <wp:anchor distT="0" distB="0" distL="0" distR="0" simplePos="0" relativeHeight="15742464" behindDoc="0" locked="0" layoutInCell="1" allowOverlap="1">
                <wp:simplePos x="0" y="0"/>
                <wp:positionH relativeFrom="page">
                  <wp:posOffset>3822700</wp:posOffset>
                </wp:positionH>
                <wp:positionV relativeFrom="paragraph">
                  <wp:posOffset>37189</wp:posOffset>
                </wp:positionV>
                <wp:extent cx="3378200" cy="81280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812800"/>
                          <a:chOff x="0" y="0"/>
                          <a:chExt cx="3378200" cy="812800"/>
                        </a:xfrm>
                      </wpg:grpSpPr>
                      <wps:wsp>
                        <wps:cNvPr id="164" name="Graphic 164"/>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165" name="Textbox 165"/>
                        <wps:cNvSpPr txBox="1"/>
                        <wps:spPr>
                          <a:xfrm>
                            <a:off x="0" y="0"/>
                            <a:ext cx="3378200" cy="812800"/>
                          </a:xfrm>
                          <a:prstGeom prst="rect">
                            <a:avLst/>
                          </a:prstGeom>
                        </wps:spPr>
                        <wps:txbx>
                          <w:txbxContent>
                            <w:p w:rsidR="00C940A7" w:rsidRDefault="005B00F7">
                              <w:pPr>
                                <w:spacing w:before="167" w:line="278" w:lineRule="auto"/>
                                <w:ind w:left="240" w:right="288"/>
                                <w:rPr>
                                  <w:rFonts w:ascii="Arial MT"/>
                                  <w:sz w:val="12"/>
                                </w:rPr>
                              </w:pPr>
                              <w:r>
                                <w:rPr>
                                  <w:rFonts w:ascii="Arial MT"/>
                                  <w:color w:val="2C2C2C"/>
                                  <w:w w:val="110"/>
                                  <w:sz w:val="12"/>
                                </w:rPr>
                                <w:t>Our</w:t>
                              </w:r>
                              <w:r>
                                <w:rPr>
                                  <w:rFonts w:ascii="Arial MT"/>
                                  <w:color w:val="2C2C2C"/>
                                  <w:spacing w:val="-6"/>
                                  <w:w w:val="110"/>
                                  <w:sz w:val="12"/>
                                </w:rPr>
                                <w:t xml:space="preserve"> </w:t>
                              </w:r>
                              <w:r>
                                <w:rPr>
                                  <w:rFonts w:ascii="Arial MT"/>
                                  <w:color w:val="2C2C2C"/>
                                  <w:w w:val="110"/>
                                  <w:sz w:val="12"/>
                                </w:rPr>
                                <w:t>system's</w:t>
                              </w:r>
                              <w:r>
                                <w:rPr>
                                  <w:rFonts w:ascii="Arial MT"/>
                                  <w:color w:val="2C2C2C"/>
                                  <w:spacing w:val="-6"/>
                                  <w:w w:val="110"/>
                                  <w:sz w:val="12"/>
                                </w:rPr>
                                <w:t xml:space="preserve"> </w:t>
                              </w:r>
                              <w:r>
                                <w:rPr>
                                  <w:rFonts w:ascii="Arial MT"/>
                                  <w:color w:val="2C2C2C"/>
                                  <w:w w:val="110"/>
                                  <w:sz w:val="12"/>
                                </w:rPr>
                                <w:t>algorithms</w:t>
                              </w:r>
                              <w:r>
                                <w:rPr>
                                  <w:rFonts w:ascii="Arial MT"/>
                                  <w:color w:val="2C2C2C"/>
                                  <w:spacing w:val="-6"/>
                                  <w:w w:val="110"/>
                                  <w:sz w:val="12"/>
                                </w:rPr>
                                <w:t xml:space="preserve"> </w:t>
                              </w:r>
                              <w:r>
                                <w:rPr>
                                  <w:rFonts w:ascii="Arial MT"/>
                                  <w:color w:val="2C2C2C"/>
                                  <w:w w:val="110"/>
                                  <w:sz w:val="12"/>
                                </w:rPr>
                                <w:t>look</w:t>
                              </w:r>
                              <w:r>
                                <w:rPr>
                                  <w:rFonts w:ascii="Arial MT"/>
                                  <w:color w:val="2C2C2C"/>
                                  <w:spacing w:val="-6"/>
                                  <w:w w:val="110"/>
                                  <w:sz w:val="12"/>
                                </w:rPr>
                                <w:t xml:space="preserve"> </w:t>
                              </w:r>
                              <w:r>
                                <w:rPr>
                                  <w:rFonts w:ascii="Arial MT"/>
                                  <w:color w:val="2C2C2C"/>
                                  <w:w w:val="110"/>
                                  <w:sz w:val="12"/>
                                </w:rPr>
                                <w:t>deeply</w:t>
                              </w:r>
                              <w:r>
                                <w:rPr>
                                  <w:rFonts w:ascii="Arial MT"/>
                                  <w:color w:val="2C2C2C"/>
                                  <w:spacing w:val="-6"/>
                                  <w:w w:val="110"/>
                                  <w:sz w:val="12"/>
                                </w:rPr>
                                <w:t xml:space="preserve"> </w:t>
                              </w:r>
                              <w:r>
                                <w:rPr>
                                  <w:rFonts w:ascii="Arial MT"/>
                                  <w:color w:val="2C2C2C"/>
                                  <w:w w:val="110"/>
                                  <w:sz w:val="12"/>
                                </w:rPr>
                                <w:t>at</w:t>
                              </w:r>
                              <w:r>
                                <w:rPr>
                                  <w:rFonts w:ascii="Arial MT"/>
                                  <w:color w:val="2C2C2C"/>
                                  <w:spacing w:val="-6"/>
                                  <w:w w:val="110"/>
                                  <w:sz w:val="12"/>
                                </w:rPr>
                                <w:t xml:space="preserve"> </w:t>
                              </w:r>
                              <w:r>
                                <w:rPr>
                                  <w:rFonts w:ascii="Arial MT"/>
                                  <w:color w:val="2C2C2C"/>
                                  <w:w w:val="110"/>
                                  <w:sz w:val="12"/>
                                </w:rPr>
                                <w:t>a</w:t>
                              </w:r>
                              <w:r>
                                <w:rPr>
                                  <w:rFonts w:ascii="Arial MT"/>
                                  <w:color w:val="2C2C2C"/>
                                  <w:spacing w:val="-6"/>
                                  <w:w w:val="110"/>
                                  <w:sz w:val="12"/>
                                </w:rPr>
                                <w:t xml:space="preserve"> </w:t>
                              </w:r>
                              <w:r>
                                <w:rPr>
                                  <w:rFonts w:ascii="Arial MT"/>
                                  <w:color w:val="2C2C2C"/>
                                  <w:w w:val="110"/>
                                  <w:sz w:val="12"/>
                                </w:rPr>
                                <w:t>document</w:t>
                              </w:r>
                              <w:r>
                                <w:rPr>
                                  <w:rFonts w:ascii="Arial MT"/>
                                  <w:color w:val="2C2C2C"/>
                                  <w:spacing w:val="-6"/>
                                  <w:w w:val="110"/>
                                  <w:sz w:val="12"/>
                                </w:rPr>
                                <w:t xml:space="preserve"> </w:t>
                              </w:r>
                              <w:r>
                                <w:rPr>
                                  <w:rFonts w:ascii="Arial MT"/>
                                  <w:color w:val="2C2C2C"/>
                                  <w:w w:val="110"/>
                                  <w:sz w:val="12"/>
                                </w:rPr>
                                <w:t>for</w:t>
                              </w:r>
                              <w:r>
                                <w:rPr>
                                  <w:rFonts w:ascii="Arial MT"/>
                                  <w:color w:val="2C2C2C"/>
                                  <w:spacing w:val="-6"/>
                                  <w:w w:val="110"/>
                                  <w:sz w:val="12"/>
                                </w:rPr>
                                <w:t xml:space="preserve"> </w:t>
                              </w:r>
                              <w:r>
                                <w:rPr>
                                  <w:rFonts w:ascii="Arial MT"/>
                                  <w:color w:val="2C2C2C"/>
                                  <w:w w:val="110"/>
                                  <w:sz w:val="12"/>
                                </w:rPr>
                                <w:t>any</w:t>
                              </w:r>
                              <w:r>
                                <w:rPr>
                                  <w:rFonts w:ascii="Arial MT"/>
                                  <w:color w:val="2C2C2C"/>
                                  <w:spacing w:val="-6"/>
                                  <w:w w:val="110"/>
                                  <w:sz w:val="12"/>
                                </w:rPr>
                                <w:t xml:space="preserve"> </w:t>
                              </w:r>
                              <w:r>
                                <w:rPr>
                                  <w:rFonts w:ascii="Arial MT"/>
                                  <w:color w:val="2C2C2C"/>
                                  <w:w w:val="110"/>
                                  <w:sz w:val="12"/>
                                </w:rPr>
                                <w:t>inconsistencies</w:t>
                              </w:r>
                              <w:r>
                                <w:rPr>
                                  <w:rFonts w:ascii="Arial MT"/>
                                  <w:color w:val="2C2C2C"/>
                                  <w:spacing w:val="-6"/>
                                  <w:w w:val="110"/>
                                  <w:sz w:val="12"/>
                                </w:rPr>
                                <w:t xml:space="preserve"> </w:t>
                              </w:r>
                              <w:r>
                                <w:rPr>
                                  <w:rFonts w:ascii="Arial MT"/>
                                  <w:color w:val="2C2C2C"/>
                                  <w:w w:val="110"/>
                                  <w:sz w:val="12"/>
                                </w:rPr>
                                <w:t>that</w:t>
                              </w:r>
                              <w:r>
                                <w:rPr>
                                  <w:rFonts w:ascii="Arial MT"/>
                                  <w:color w:val="2C2C2C"/>
                                  <w:spacing w:val="40"/>
                                  <w:w w:val="110"/>
                                  <w:sz w:val="12"/>
                                </w:rPr>
                                <w:t xml:space="preserve"> </w:t>
                              </w:r>
                              <w:r>
                                <w:rPr>
                                  <w:rFonts w:ascii="Arial MT"/>
                                  <w:color w:val="2C2C2C"/>
                                  <w:w w:val="110"/>
                                  <w:sz w:val="12"/>
                                </w:rPr>
                                <w:t>would</w:t>
                              </w:r>
                              <w:r>
                                <w:rPr>
                                  <w:rFonts w:ascii="Arial MT"/>
                                  <w:color w:val="2C2C2C"/>
                                  <w:spacing w:val="-10"/>
                                  <w:w w:val="110"/>
                                  <w:sz w:val="12"/>
                                </w:rPr>
                                <w:t xml:space="preserve"> </w:t>
                              </w:r>
                              <w:r>
                                <w:rPr>
                                  <w:rFonts w:ascii="Arial MT"/>
                                  <w:color w:val="2C2C2C"/>
                                  <w:w w:val="110"/>
                                  <w:sz w:val="12"/>
                                </w:rPr>
                                <w:t>set</w:t>
                              </w:r>
                              <w:r>
                                <w:rPr>
                                  <w:rFonts w:ascii="Arial MT"/>
                                  <w:color w:val="2C2C2C"/>
                                  <w:spacing w:val="-9"/>
                                  <w:w w:val="110"/>
                                  <w:sz w:val="12"/>
                                </w:rPr>
                                <w:t xml:space="preserve"> </w:t>
                              </w:r>
                              <w:r>
                                <w:rPr>
                                  <w:rFonts w:ascii="Arial MT"/>
                                  <w:color w:val="2C2C2C"/>
                                  <w:w w:val="110"/>
                                  <w:sz w:val="12"/>
                                </w:rPr>
                                <w:t>it</w:t>
                              </w:r>
                              <w:r>
                                <w:rPr>
                                  <w:rFonts w:ascii="Arial MT"/>
                                  <w:color w:val="2C2C2C"/>
                                  <w:spacing w:val="-9"/>
                                  <w:w w:val="110"/>
                                  <w:sz w:val="12"/>
                                </w:rPr>
                                <w:t xml:space="preserve"> </w:t>
                              </w:r>
                              <w:r>
                                <w:rPr>
                                  <w:rFonts w:ascii="Arial MT"/>
                                  <w:color w:val="2C2C2C"/>
                                  <w:w w:val="110"/>
                                  <w:sz w:val="12"/>
                                </w:rPr>
                                <w:t>apart</w:t>
                              </w:r>
                              <w:r>
                                <w:rPr>
                                  <w:rFonts w:ascii="Arial MT"/>
                                  <w:color w:val="2C2C2C"/>
                                  <w:spacing w:val="-9"/>
                                  <w:w w:val="110"/>
                                  <w:sz w:val="12"/>
                                </w:rPr>
                                <w:t xml:space="preserve"> </w:t>
                              </w:r>
                              <w:r>
                                <w:rPr>
                                  <w:rFonts w:ascii="Arial MT"/>
                                  <w:color w:val="2C2C2C"/>
                                  <w:w w:val="110"/>
                                  <w:sz w:val="12"/>
                                </w:rPr>
                                <w:t>from</w:t>
                              </w:r>
                              <w:r>
                                <w:rPr>
                                  <w:rFonts w:ascii="Arial MT"/>
                                  <w:color w:val="2C2C2C"/>
                                  <w:spacing w:val="-9"/>
                                  <w:w w:val="110"/>
                                  <w:sz w:val="12"/>
                                </w:rPr>
                                <w:t xml:space="preserve"> </w:t>
                              </w:r>
                              <w:r>
                                <w:rPr>
                                  <w:rFonts w:ascii="Arial MT"/>
                                  <w:color w:val="2C2C2C"/>
                                  <w:w w:val="110"/>
                                  <w:sz w:val="12"/>
                                </w:rPr>
                                <w:t>a</w:t>
                              </w:r>
                              <w:r>
                                <w:rPr>
                                  <w:rFonts w:ascii="Arial MT"/>
                                  <w:color w:val="2C2C2C"/>
                                  <w:spacing w:val="-10"/>
                                  <w:w w:val="110"/>
                                  <w:sz w:val="12"/>
                                </w:rPr>
                                <w:t xml:space="preserve"> </w:t>
                              </w:r>
                              <w:r>
                                <w:rPr>
                                  <w:rFonts w:ascii="Arial MT"/>
                                  <w:color w:val="2C2C2C"/>
                                  <w:w w:val="110"/>
                                  <w:sz w:val="12"/>
                                </w:rPr>
                                <w:t>normal</w:t>
                              </w:r>
                              <w:r>
                                <w:rPr>
                                  <w:rFonts w:ascii="Arial MT"/>
                                  <w:color w:val="2C2C2C"/>
                                  <w:spacing w:val="-9"/>
                                  <w:w w:val="110"/>
                                  <w:sz w:val="12"/>
                                </w:rPr>
                                <w:t xml:space="preserve"> </w:t>
                              </w:r>
                              <w:r>
                                <w:rPr>
                                  <w:rFonts w:ascii="Arial MT"/>
                                  <w:color w:val="2C2C2C"/>
                                  <w:w w:val="110"/>
                                  <w:sz w:val="12"/>
                                </w:rPr>
                                <w:t>submission.</w:t>
                              </w:r>
                              <w:r>
                                <w:rPr>
                                  <w:rFonts w:ascii="Arial MT"/>
                                  <w:color w:val="2C2C2C"/>
                                  <w:spacing w:val="-9"/>
                                  <w:w w:val="110"/>
                                  <w:sz w:val="12"/>
                                </w:rPr>
                                <w:t xml:space="preserve"> </w:t>
                              </w:r>
                              <w:r>
                                <w:rPr>
                                  <w:rFonts w:ascii="Arial MT"/>
                                  <w:color w:val="2C2C2C"/>
                                  <w:w w:val="110"/>
                                  <w:sz w:val="12"/>
                                </w:rPr>
                                <w:t>If</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notice</w:t>
                              </w:r>
                              <w:r>
                                <w:rPr>
                                  <w:rFonts w:ascii="Arial MT"/>
                                  <w:color w:val="2C2C2C"/>
                                  <w:spacing w:val="-9"/>
                                  <w:w w:val="110"/>
                                  <w:sz w:val="12"/>
                                </w:rPr>
                                <w:t xml:space="preserve"> </w:t>
                              </w:r>
                              <w:r>
                                <w:rPr>
                                  <w:rFonts w:ascii="Arial MT"/>
                                  <w:color w:val="2C2C2C"/>
                                  <w:w w:val="110"/>
                                  <w:sz w:val="12"/>
                                </w:rPr>
                                <w:t>something</w:t>
                              </w:r>
                              <w:r>
                                <w:rPr>
                                  <w:rFonts w:ascii="Arial MT"/>
                                  <w:color w:val="2C2C2C"/>
                                  <w:spacing w:val="-10"/>
                                  <w:w w:val="110"/>
                                  <w:sz w:val="12"/>
                                </w:rPr>
                                <w:t xml:space="preserve"> </w:t>
                              </w:r>
                              <w:r>
                                <w:rPr>
                                  <w:rFonts w:ascii="Arial MT"/>
                                  <w:color w:val="2C2C2C"/>
                                  <w:w w:val="110"/>
                                  <w:sz w:val="12"/>
                                </w:rPr>
                                <w:t>strange,</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flag</w:t>
                              </w:r>
                              <w:r>
                                <w:rPr>
                                  <w:rFonts w:ascii="Arial MT"/>
                                  <w:color w:val="2C2C2C"/>
                                  <w:spacing w:val="40"/>
                                  <w:w w:val="110"/>
                                  <w:sz w:val="12"/>
                                </w:rPr>
                                <w:t xml:space="preserve"> </w:t>
                              </w:r>
                              <w:r>
                                <w:rPr>
                                  <w:rFonts w:ascii="Arial MT"/>
                                  <w:color w:val="2C2C2C"/>
                                  <w:w w:val="110"/>
                                  <w:sz w:val="12"/>
                                </w:rPr>
                                <w:t>it for you to review.</w:t>
                              </w:r>
                            </w:p>
                            <w:p w:rsidR="00C940A7" w:rsidRDefault="00C940A7">
                              <w:pPr>
                                <w:spacing w:before="22"/>
                                <w:rPr>
                                  <w:rFonts w:ascii="Arial MT"/>
                                  <w:sz w:val="12"/>
                                </w:rPr>
                              </w:pPr>
                            </w:p>
                            <w:p w:rsidR="00C940A7" w:rsidRDefault="005B00F7">
                              <w:pPr>
                                <w:spacing w:line="278" w:lineRule="auto"/>
                                <w:ind w:left="240" w:right="288"/>
                                <w:rPr>
                                  <w:rFonts w:ascii="Arial MT"/>
                                  <w:sz w:val="12"/>
                                </w:rPr>
                              </w:pP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Flag</w:t>
                              </w:r>
                              <w:r>
                                <w:rPr>
                                  <w:rFonts w:ascii="Arial MT"/>
                                  <w:color w:val="2C2C2C"/>
                                  <w:spacing w:val="-1"/>
                                  <w:w w:val="105"/>
                                  <w:sz w:val="12"/>
                                </w:rPr>
                                <w:t xml:space="preserve"> </w:t>
                              </w:r>
                              <w:r>
                                <w:rPr>
                                  <w:rFonts w:ascii="Arial MT"/>
                                  <w:color w:val="2C2C2C"/>
                                  <w:w w:val="105"/>
                                  <w:sz w:val="12"/>
                                </w:rPr>
                                <w:t>is</w:t>
                              </w:r>
                              <w:r>
                                <w:rPr>
                                  <w:rFonts w:ascii="Arial MT"/>
                                  <w:color w:val="2C2C2C"/>
                                  <w:spacing w:val="-1"/>
                                  <w:w w:val="105"/>
                                  <w:sz w:val="12"/>
                                </w:rPr>
                                <w:t xml:space="preserve"> </w:t>
                              </w:r>
                              <w:r>
                                <w:rPr>
                                  <w:rFonts w:ascii="Arial MT"/>
                                  <w:color w:val="2C2C2C"/>
                                  <w:w w:val="105"/>
                                  <w:sz w:val="12"/>
                                </w:rPr>
                                <w:t>not</w:t>
                              </w:r>
                              <w:r>
                                <w:rPr>
                                  <w:rFonts w:ascii="Arial MT"/>
                                  <w:color w:val="2C2C2C"/>
                                  <w:spacing w:val="-1"/>
                                  <w:w w:val="105"/>
                                  <w:sz w:val="12"/>
                                </w:rPr>
                                <w:t xml:space="preserve"> </w:t>
                              </w:r>
                              <w:r>
                                <w:rPr>
                                  <w:rFonts w:ascii="Arial MT"/>
                                  <w:color w:val="2C2C2C"/>
                                  <w:w w:val="105"/>
                                  <w:sz w:val="12"/>
                                </w:rPr>
                                <w:t>necessarily</w:t>
                              </w:r>
                              <w:r>
                                <w:rPr>
                                  <w:rFonts w:ascii="Arial MT"/>
                                  <w:color w:val="2C2C2C"/>
                                  <w:spacing w:val="-1"/>
                                  <w:w w:val="105"/>
                                  <w:sz w:val="12"/>
                                </w:rPr>
                                <w:t xml:space="preserve"> </w:t>
                              </w:r>
                              <w:r>
                                <w:rPr>
                                  <w:rFonts w:ascii="Arial MT"/>
                                  <w:color w:val="2C2C2C"/>
                                  <w:w w:val="105"/>
                                  <w:sz w:val="12"/>
                                </w:rPr>
                                <w:t>an</w:t>
                              </w:r>
                              <w:r>
                                <w:rPr>
                                  <w:rFonts w:ascii="Arial MT"/>
                                  <w:color w:val="2C2C2C"/>
                                  <w:spacing w:val="-1"/>
                                  <w:w w:val="105"/>
                                  <w:sz w:val="12"/>
                                </w:rPr>
                                <w:t xml:space="preserve"> </w:t>
                              </w:r>
                              <w:r>
                                <w:rPr>
                                  <w:rFonts w:ascii="Arial MT"/>
                                  <w:color w:val="2C2C2C"/>
                                  <w:w w:val="105"/>
                                  <w:sz w:val="12"/>
                                </w:rPr>
                                <w:t>indicator</w:t>
                              </w:r>
                              <w:r>
                                <w:rPr>
                                  <w:rFonts w:ascii="Arial MT"/>
                                  <w:color w:val="2C2C2C"/>
                                  <w:spacing w:val="-1"/>
                                  <w:w w:val="105"/>
                                  <w:sz w:val="12"/>
                                </w:rPr>
                                <w:t xml:space="preserve"> </w:t>
                              </w:r>
                              <w:r>
                                <w:rPr>
                                  <w:rFonts w:ascii="Arial MT"/>
                                  <w:color w:val="2C2C2C"/>
                                  <w:w w:val="105"/>
                                  <w:sz w:val="12"/>
                                </w:rPr>
                                <w:t>of</w:t>
                              </w:r>
                              <w:r>
                                <w:rPr>
                                  <w:rFonts w:ascii="Arial MT"/>
                                  <w:color w:val="2C2C2C"/>
                                  <w:spacing w:val="-1"/>
                                  <w:w w:val="105"/>
                                  <w:sz w:val="12"/>
                                </w:rPr>
                                <w:t xml:space="preserve"> </w:t>
                              </w: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problem.</w:t>
                              </w:r>
                              <w:r>
                                <w:rPr>
                                  <w:rFonts w:ascii="Arial MT"/>
                                  <w:color w:val="2C2C2C"/>
                                  <w:spacing w:val="-1"/>
                                  <w:w w:val="105"/>
                                  <w:sz w:val="12"/>
                                </w:rPr>
                                <w:t xml:space="preserve"> </w:t>
                              </w:r>
                              <w:r>
                                <w:rPr>
                                  <w:rFonts w:ascii="Arial MT"/>
                                  <w:color w:val="2C2C2C"/>
                                  <w:w w:val="105"/>
                                  <w:sz w:val="12"/>
                                </w:rPr>
                                <w:t>However,</w:t>
                              </w:r>
                              <w:r>
                                <w:rPr>
                                  <w:rFonts w:ascii="Arial MT"/>
                                  <w:color w:val="2C2C2C"/>
                                  <w:spacing w:val="-1"/>
                                  <w:w w:val="105"/>
                                  <w:sz w:val="12"/>
                                </w:rPr>
                                <w:t xml:space="preserve"> </w:t>
                              </w:r>
                              <w:r>
                                <w:rPr>
                                  <w:rFonts w:ascii="Arial MT"/>
                                  <w:color w:val="2C2C2C"/>
                                  <w:w w:val="105"/>
                                  <w:sz w:val="12"/>
                                </w:rPr>
                                <w:t>we'd</w:t>
                              </w:r>
                              <w:r>
                                <w:rPr>
                                  <w:rFonts w:ascii="Arial MT"/>
                                  <w:color w:val="2C2C2C"/>
                                  <w:spacing w:val="-1"/>
                                  <w:w w:val="105"/>
                                  <w:sz w:val="12"/>
                                </w:rPr>
                                <w:t xml:space="preserve"> </w:t>
                              </w:r>
                              <w:r>
                                <w:rPr>
                                  <w:rFonts w:ascii="Arial MT"/>
                                  <w:color w:val="2C2C2C"/>
                                  <w:w w:val="105"/>
                                  <w:sz w:val="12"/>
                                </w:rPr>
                                <w:t>recommend</w:t>
                              </w:r>
                              <w:r>
                                <w:rPr>
                                  <w:rFonts w:ascii="Arial MT"/>
                                  <w:color w:val="2C2C2C"/>
                                  <w:spacing w:val="-1"/>
                                  <w:w w:val="105"/>
                                  <w:sz w:val="12"/>
                                </w:rPr>
                                <w:t xml:space="preserve"> </w:t>
                              </w:r>
                              <w:r>
                                <w:rPr>
                                  <w:rFonts w:ascii="Arial MT"/>
                                  <w:color w:val="2C2C2C"/>
                                  <w:w w:val="105"/>
                                  <w:sz w:val="12"/>
                                </w:rPr>
                                <w:t>you</w:t>
                              </w:r>
                              <w:r>
                                <w:rPr>
                                  <w:rFonts w:ascii="Arial MT"/>
                                  <w:color w:val="2C2C2C"/>
                                  <w:spacing w:val="40"/>
                                  <w:w w:val="105"/>
                                  <w:sz w:val="12"/>
                                </w:rPr>
                                <w:t xml:space="preserve">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id="Group 163" o:spid="_x0000_s1051" style="position:absolute;left:0;text-align:left;margin-left:301pt;margin-top:2.95pt;width:266pt;height:64pt;z-index:15742464;mso-wrap-distance-left:0;mso-wrap-distance-right:0;mso-position-horizontal-relative:page" coordsize="3378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">
                <v:shape id="Graphic 164" o:spid="_x0000_s1052" style="position:absolute;width:33782;height:8128;visibility:visible;mso-wrap-style:square;v-text-anchor:top" coordsize="3378200,8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ZPsMA&#10;AADcAAAADwAAAGRycy9kb3ducmV2LnhtbERPTU8CMRC9m/AfmjHxYqArGgIrhaCI8UTCAp4n7bi7&#10;YTvdtGVZ/PXWxMTbvLzPmS9724iOfKgdK3gYZSCItTM1lwoO+81wCiJEZIONY1JwpQDLxeBmjrlx&#10;F95RV8RSpBAOOSqoYmxzKYOuyGIYuZY4cV/OW4wJ+lIaj5cUbhs5zrKJtFhzaqiwpdeK9Kk4WwVa&#10;Fo+4Pb7pl1no7u376nPtv8dK3d32q2cQkfr4L/5zf5g0f/IE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ZPsMAAADcAAAADwAAAAAAAAAAAAAAAACYAgAAZHJzL2Rv&#10;d25yZXYueG1sUEsFBgAAAAAEAAQA9QAAAIgDAAAAAA==&#10;" path="m3276600,812800r-3175000,l62052,804815,29757,783042,7984,750747,,711200,,101600,7984,62052,29757,29757,62052,7984,101600,,3276600,r39547,7984l3348442,29757r21773,32295l3378200,101600r,609600l3370215,750747r-21773,32295l3316147,804815r-39547,7985xe" fillcolor="#d0e8f9" stroked="f">
                  <v:path arrowok="t"/>
                </v:shape>
                <v:shape id="Textbox 165" o:spid="_x0000_s1053" type="#_x0000_t202" style="position:absolute;width:33782;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C940A7" w:rsidRDefault="005B00F7">
                        <w:pPr>
                          <w:spacing w:before="167" w:line="278" w:lineRule="auto"/>
                          <w:ind w:left="240" w:right="288"/>
                          <w:rPr>
                            <w:rFonts w:ascii="Arial MT"/>
                            <w:sz w:val="12"/>
                          </w:rPr>
                        </w:pPr>
                        <w:r>
                          <w:rPr>
                            <w:rFonts w:ascii="Arial MT"/>
                            <w:color w:val="2C2C2C"/>
                            <w:w w:val="110"/>
                            <w:sz w:val="12"/>
                          </w:rPr>
                          <w:t>Our</w:t>
                        </w:r>
                        <w:r>
                          <w:rPr>
                            <w:rFonts w:ascii="Arial MT"/>
                            <w:color w:val="2C2C2C"/>
                            <w:spacing w:val="-6"/>
                            <w:w w:val="110"/>
                            <w:sz w:val="12"/>
                          </w:rPr>
                          <w:t xml:space="preserve"> </w:t>
                        </w:r>
                        <w:r>
                          <w:rPr>
                            <w:rFonts w:ascii="Arial MT"/>
                            <w:color w:val="2C2C2C"/>
                            <w:w w:val="110"/>
                            <w:sz w:val="12"/>
                          </w:rPr>
                          <w:t>system's</w:t>
                        </w:r>
                        <w:r>
                          <w:rPr>
                            <w:rFonts w:ascii="Arial MT"/>
                            <w:color w:val="2C2C2C"/>
                            <w:spacing w:val="-6"/>
                            <w:w w:val="110"/>
                            <w:sz w:val="12"/>
                          </w:rPr>
                          <w:t xml:space="preserve"> </w:t>
                        </w:r>
                        <w:r>
                          <w:rPr>
                            <w:rFonts w:ascii="Arial MT"/>
                            <w:color w:val="2C2C2C"/>
                            <w:w w:val="110"/>
                            <w:sz w:val="12"/>
                          </w:rPr>
                          <w:t>algorithms</w:t>
                        </w:r>
                        <w:r>
                          <w:rPr>
                            <w:rFonts w:ascii="Arial MT"/>
                            <w:color w:val="2C2C2C"/>
                            <w:spacing w:val="-6"/>
                            <w:w w:val="110"/>
                            <w:sz w:val="12"/>
                          </w:rPr>
                          <w:t xml:space="preserve"> </w:t>
                        </w:r>
                        <w:r>
                          <w:rPr>
                            <w:rFonts w:ascii="Arial MT"/>
                            <w:color w:val="2C2C2C"/>
                            <w:w w:val="110"/>
                            <w:sz w:val="12"/>
                          </w:rPr>
                          <w:t>look</w:t>
                        </w:r>
                        <w:r>
                          <w:rPr>
                            <w:rFonts w:ascii="Arial MT"/>
                            <w:color w:val="2C2C2C"/>
                            <w:spacing w:val="-6"/>
                            <w:w w:val="110"/>
                            <w:sz w:val="12"/>
                          </w:rPr>
                          <w:t xml:space="preserve"> </w:t>
                        </w:r>
                        <w:r>
                          <w:rPr>
                            <w:rFonts w:ascii="Arial MT"/>
                            <w:color w:val="2C2C2C"/>
                            <w:w w:val="110"/>
                            <w:sz w:val="12"/>
                          </w:rPr>
                          <w:t>deeply</w:t>
                        </w:r>
                        <w:r>
                          <w:rPr>
                            <w:rFonts w:ascii="Arial MT"/>
                            <w:color w:val="2C2C2C"/>
                            <w:spacing w:val="-6"/>
                            <w:w w:val="110"/>
                            <w:sz w:val="12"/>
                          </w:rPr>
                          <w:t xml:space="preserve"> </w:t>
                        </w:r>
                        <w:r>
                          <w:rPr>
                            <w:rFonts w:ascii="Arial MT"/>
                            <w:color w:val="2C2C2C"/>
                            <w:w w:val="110"/>
                            <w:sz w:val="12"/>
                          </w:rPr>
                          <w:t>at</w:t>
                        </w:r>
                        <w:r>
                          <w:rPr>
                            <w:rFonts w:ascii="Arial MT"/>
                            <w:color w:val="2C2C2C"/>
                            <w:spacing w:val="-6"/>
                            <w:w w:val="110"/>
                            <w:sz w:val="12"/>
                          </w:rPr>
                          <w:t xml:space="preserve"> </w:t>
                        </w:r>
                        <w:r>
                          <w:rPr>
                            <w:rFonts w:ascii="Arial MT"/>
                            <w:color w:val="2C2C2C"/>
                            <w:w w:val="110"/>
                            <w:sz w:val="12"/>
                          </w:rPr>
                          <w:t>a</w:t>
                        </w:r>
                        <w:r>
                          <w:rPr>
                            <w:rFonts w:ascii="Arial MT"/>
                            <w:color w:val="2C2C2C"/>
                            <w:spacing w:val="-6"/>
                            <w:w w:val="110"/>
                            <w:sz w:val="12"/>
                          </w:rPr>
                          <w:t xml:space="preserve"> </w:t>
                        </w:r>
                        <w:r>
                          <w:rPr>
                            <w:rFonts w:ascii="Arial MT"/>
                            <w:color w:val="2C2C2C"/>
                            <w:w w:val="110"/>
                            <w:sz w:val="12"/>
                          </w:rPr>
                          <w:t>document</w:t>
                        </w:r>
                        <w:r>
                          <w:rPr>
                            <w:rFonts w:ascii="Arial MT"/>
                            <w:color w:val="2C2C2C"/>
                            <w:spacing w:val="-6"/>
                            <w:w w:val="110"/>
                            <w:sz w:val="12"/>
                          </w:rPr>
                          <w:t xml:space="preserve"> </w:t>
                        </w:r>
                        <w:r>
                          <w:rPr>
                            <w:rFonts w:ascii="Arial MT"/>
                            <w:color w:val="2C2C2C"/>
                            <w:w w:val="110"/>
                            <w:sz w:val="12"/>
                          </w:rPr>
                          <w:t>for</w:t>
                        </w:r>
                        <w:r>
                          <w:rPr>
                            <w:rFonts w:ascii="Arial MT"/>
                            <w:color w:val="2C2C2C"/>
                            <w:spacing w:val="-6"/>
                            <w:w w:val="110"/>
                            <w:sz w:val="12"/>
                          </w:rPr>
                          <w:t xml:space="preserve"> </w:t>
                        </w:r>
                        <w:r>
                          <w:rPr>
                            <w:rFonts w:ascii="Arial MT"/>
                            <w:color w:val="2C2C2C"/>
                            <w:w w:val="110"/>
                            <w:sz w:val="12"/>
                          </w:rPr>
                          <w:t>any</w:t>
                        </w:r>
                        <w:r>
                          <w:rPr>
                            <w:rFonts w:ascii="Arial MT"/>
                            <w:color w:val="2C2C2C"/>
                            <w:spacing w:val="-6"/>
                            <w:w w:val="110"/>
                            <w:sz w:val="12"/>
                          </w:rPr>
                          <w:t xml:space="preserve"> </w:t>
                        </w:r>
                        <w:r>
                          <w:rPr>
                            <w:rFonts w:ascii="Arial MT"/>
                            <w:color w:val="2C2C2C"/>
                            <w:w w:val="110"/>
                            <w:sz w:val="12"/>
                          </w:rPr>
                          <w:t>inconsistencies</w:t>
                        </w:r>
                        <w:r>
                          <w:rPr>
                            <w:rFonts w:ascii="Arial MT"/>
                            <w:color w:val="2C2C2C"/>
                            <w:spacing w:val="-6"/>
                            <w:w w:val="110"/>
                            <w:sz w:val="12"/>
                          </w:rPr>
                          <w:t xml:space="preserve"> </w:t>
                        </w:r>
                        <w:r>
                          <w:rPr>
                            <w:rFonts w:ascii="Arial MT"/>
                            <w:color w:val="2C2C2C"/>
                            <w:w w:val="110"/>
                            <w:sz w:val="12"/>
                          </w:rPr>
                          <w:t>that</w:t>
                        </w:r>
                        <w:r>
                          <w:rPr>
                            <w:rFonts w:ascii="Arial MT"/>
                            <w:color w:val="2C2C2C"/>
                            <w:spacing w:val="40"/>
                            <w:w w:val="110"/>
                            <w:sz w:val="12"/>
                          </w:rPr>
                          <w:t xml:space="preserve"> </w:t>
                        </w:r>
                        <w:r>
                          <w:rPr>
                            <w:rFonts w:ascii="Arial MT"/>
                            <w:color w:val="2C2C2C"/>
                            <w:w w:val="110"/>
                            <w:sz w:val="12"/>
                          </w:rPr>
                          <w:t>would</w:t>
                        </w:r>
                        <w:r>
                          <w:rPr>
                            <w:rFonts w:ascii="Arial MT"/>
                            <w:color w:val="2C2C2C"/>
                            <w:spacing w:val="-10"/>
                            <w:w w:val="110"/>
                            <w:sz w:val="12"/>
                          </w:rPr>
                          <w:t xml:space="preserve"> </w:t>
                        </w:r>
                        <w:r>
                          <w:rPr>
                            <w:rFonts w:ascii="Arial MT"/>
                            <w:color w:val="2C2C2C"/>
                            <w:w w:val="110"/>
                            <w:sz w:val="12"/>
                          </w:rPr>
                          <w:t>set</w:t>
                        </w:r>
                        <w:r>
                          <w:rPr>
                            <w:rFonts w:ascii="Arial MT"/>
                            <w:color w:val="2C2C2C"/>
                            <w:spacing w:val="-9"/>
                            <w:w w:val="110"/>
                            <w:sz w:val="12"/>
                          </w:rPr>
                          <w:t xml:space="preserve"> </w:t>
                        </w:r>
                        <w:r>
                          <w:rPr>
                            <w:rFonts w:ascii="Arial MT"/>
                            <w:color w:val="2C2C2C"/>
                            <w:w w:val="110"/>
                            <w:sz w:val="12"/>
                          </w:rPr>
                          <w:t>it</w:t>
                        </w:r>
                        <w:r>
                          <w:rPr>
                            <w:rFonts w:ascii="Arial MT"/>
                            <w:color w:val="2C2C2C"/>
                            <w:spacing w:val="-9"/>
                            <w:w w:val="110"/>
                            <w:sz w:val="12"/>
                          </w:rPr>
                          <w:t xml:space="preserve"> </w:t>
                        </w:r>
                        <w:r>
                          <w:rPr>
                            <w:rFonts w:ascii="Arial MT"/>
                            <w:color w:val="2C2C2C"/>
                            <w:w w:val="110"/>
                            <w:sz w:val="12"/>
                          </w:rPr>
                          <w:t>apart</w:t>
                        </w:r>
                        <w:r>
                          <w:rPr>
                            <w:rFonts w:ascii="Arial MT"/>
                            <w:color w:val="2C2C2C"/>
                            <w:spacing w:val="-9"/>
                            <w:w w:val="110"/>
                            <w:sz w:val="12"/>
                          </w:rPr>
                          <w:t xml:space="preserve"> </w:t>
                        </w:r>
                        <w:r>
                          <w:rPr>
                            <w:rFonts w:ascii="Arial MT"/>
                            <w:color w:val="2C2C2C"/>
                            <w:w w:val="110"/>
                            <w:sz w:val="12"/>
                          </w:rPr>
                          <w:t>from</w:t>
                        </w:r>
                        <w:r>
                          <w:rPr>
                            <w:rFonts w:ascii="Arial MT"/>
                            <w:color w:val="2C2C2C"/>
                            <w:spacing w:val="-9"/>
                            <w:w w:val="110"/>
                            <w:sz w:val="12"/>
                          </w:rPr>
                          <w:t xml:space="preserve"> </w:t>
                        </w:r>
                        <w:r>
                          <w:rPr>
                            <w:rFonts w:ascii="Arial MT"/>
                            <w:color w:val="2C2C2C"/>
                            <w:w w:val="110"/>
                            <w:sz w:val="12"/>
                          </w:rPr>
                          <w:t>a</w:t>
                        </w:r>
                        <w:r>
                          <w:rPr>
                            <w:rFonts w:ascii="Arial MT"/>
                            <w:color w:val="2C2C2C"/>
                            <w:spacing w:val="-10"/>
                            <w:w w:val="110"/>
                            <w:sz w:val="12"/>
                          </w:rPr>
                          <w:t xml:space="preserve"> </w:t>
                        </w:r>
                        <w:r>
                          <w:rPr>
                            <w:rFonts w:ascii="Arial MT"/>
                            <w:color w:val="2C2C2C"/>
                            <w:w w:val="110"/>
                            <w:sz w:val="12"/>
                          </w:rPr>
                          <w:t>normal</w:t>
                        </w:r>
                        <w:r>
                          <w:rPr>
                            <w:rFonts w:ascii="Arial MT"/>
                            <w:color w:val="2C2C2C"/>
                            <w:spacing w:val="-9"/>
                            <w:w w:val="110"/>
                            <w:sz w:val="12"/>
                          </w:rPr>
                          <w:t xml:space="preserve"> </w:t>
                        </w:r>
                        <w:r>
                          <w:rPr>
                            <w:rFonts w:ascii="Arial MT"/>
                            <w:color w:val="2C2C2C"/>
                            <w:w w:val="110"/>
                            <w:sz w:val="12"/>
                          </w:rPr>
                          <w:t>submission.</w:t>
                        </w:r>
                        <w:r>
                          <w:rPr>
                            <w:rFonts w:ascii="Arial MT"/>
                            <w:color w:val="2C2C2C"/>
                            <w:spacing w:val="-9"/>
                            <w:w w:val="110"/>
                            <w:sz w:val="12"/>
                          </w:rPr>
                          <w:t xml:space="preserve"> </w:t>
                        </w:r>
                        <w:r>
                          <w:rPr>
                            <w:rFonts w:ascii="Arial MT"/>
                            <w:color w:val="2C2C2C"/>
                            <w:w w:val="110"/>
                            <w:sz w:val="12"/>
                          </w:rPr>
                          <w:t>If</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notice</w:t>
                        </w:r>
                        <w:r>
                          <w:rPr>
                            <w:rFonts w:ascii="Arial MT"/>
                            <w:color w:val="2C2C2C"/>
                            <w:spacing w:val="-9"/>
                            <w:w w:val="110"/>
                            <w:sz w:val="12"/>
                          </w:rPr>
                          <w:t xml:space="preserve"> </w:t>
                        </w:r>
                        <w:r>
                          <w:rPr>
                            <w:rFonts w:ascii="Arial MT"/>
                            <w:color w:val="2C2C2C"/>
                            <w:w w:val="110"/>
                            <w:sz w:val="12"/>
                          </w:rPr>
                          <w:t>something</w:t>
                        </w:r>
                        <w:r>
                          <w:rPr>
                            <w:rFonts w:ascii="Arial MT"/>
                            <w:color w:val="2C2C2C"/>
                            <w:spacing w:val="-10"/>
                            <w:w w:val="110"/>
                            <w:sz w:val="12"/>
                          </w:rPr>
                          <w:t xml:space="preserve"> </w:t>
                        </w:r>
                        <w:r>
                          <w:rPr>
                            <w:rFonts w:ascii="Arial MT"/>
                            <w:color w:val="2C2C2C"/>
                            <w:w w:val="110"/>
                            <w:sz w:val="12"/>
                          </w:rPr>
                          <w:t>strange,</w:t>
                        </w:r>
                        <w:r>
                          <w:rPr>
                            <w:rFonts w:ascii="Arial MT"/>
                            <w:color w:val="2C2C2C"/>
                            <w:spacing w:val="-9"/>
                            <w:w w:val="110"/>
                            <w:sz w:val="12"/>
                          </w:rPr>
                          <w:t xml:space="preserve"> </w:t>
                        </w:r>
                        <w:r>
                          <w:rPr>
                            <w:rFonts w:ascii="Arial MT"/>
                            <w:color w:val="2C2C2C"/>
                            <w:w w:val="110"/>
                            <w:sz w:val="12"/>
                          </w:rPr>
                          <w:t>we</w:t>
                        </w:r>
                        <w:r>
                          <w:rPr>
                            <w:rFonts w:ascii="Arial MT"/>
                            <w:color w:val="2C2C2C"/>
                            <w:spacing w:val="-9"/>
                            <w:w w:val="110"/>
                            <w:sz w:val="12"/>
                          </w:rPr>
                          <w:t xml:space="preserve"> </w:t>
                        </w:r>
                        <w:r>
                          <w:rPr>
                            <w:rFonts w:ascii="Arial MT"/>
                            <w:color w:val="2C2C2C"/>
                            <w:w w:val="110"/>
                            <w:sz w:val="12"/>
                          </w:rPr>
                          <w:t>flag</w:t>
                        </w:r>
                        <w:r>
                          <w:rPr>
                            <w:rFonts w:ascii="Arial MT"/>
                            <w:color w:val="2C2C2C"/>
                            <w:spacing w:val="40"/>
                            <w:w w:val="110"/>
                            <w:sz w:val="12"/>
                          </w:rPr>
                          <w:t xml:space="preserve"> </w:t>
                        </w:r>
                        <w:r>
                          <w:rPr>
                            <w:rFonts w:ascii="Arial MT"/>
                            <w:color w:val="2C2C2C"/>
                            <w:w w:val="110"/>
                            <w:sz w:val="12"/>
                          </w:rPr>
                          <w:t>it for you to review.</w:t>
                        </w:r>
                      </w:p>
                      <w:p w:rsidR="00C940A7" w:rsidRDefault="00C940A7">
                        <w:pPr>
                          <w:spacing w:before="22"/>
                          <w:rPr>
                            <w:rFonts w:ascii="Arial MT"/>
                            <w:sz w:val="12"/>
                          </w:rPr>
                        </w:pPr>
                      </w:p>
                      <w:p w:rsidR="00C940A7" w:rsidRDefault="005B00F7">
                        <w:pPr>
                          <w:spacing w:line="278" w:lineRule="auto"/>
                          <w:ind w:left="240" w:right="288"/>
                          <w:rPr>
                            <w:rFonts w:ascii="Arial MT"/>
                            <w:sz w:val="12"/>
                          </w:rPr>
                        </w:pP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Flag</w:t>
                        </w:r>
                        <w:r>
                          <w:rPr>
                            <w:rFonts w:ascii="Arial MT"/>
                            <w:color w:val="2C2C2C"/>
                            <w:spacing w:val="-1"/>
                            <w:w w:val="105"/>
                            <w:sz w:val="12"/>
                          </w:rPr>
                          <w:t xml:space="preserve"> </w:t>
                        </w:r>
                        <w:r>
                          <w:rPr>
                            <w:rFonts w:ascii="Arial MT"/>
                            <w:color w:val="2C2C2C"/>
                            <w:w w:val="105"/>
                            <w:sz w:val="12"/>
                          </w:rPr>
                          <w:t>is</w:t>
                        </w:r>
                        <w:r>
                          <w:rPr>
                            <w:rFonts w:ascii="Arial MT"/>
                            <w:color w:val="2C2C2C"/>
                            <w:spacing w:val="-1"/>
                            <w:w w:val="105"/>
                            <w:sz w:val="12"/>
                          </w:rPr>
                          <w:t xml:space="preserve"> </w:t>
                        </w:r>
                        <w:r>
                          <w:rPr>
                            <w:rFonts w:ascii="Arial MT"/>
                            <w:color w:val="2C2C2C"/>
                            <w:w w:val="105"/>
                            <w:sz w:val="12"/>
                          </w:rPr>
                          <w:t>not</w:t>
                        </w:r>
                        <w:r>
                          <w:rPr>
                            <w:rFonts w:ascii="Arial MT"/>
                            <w:color w:val="2C2C2C"/>
                            <w:spacing w:val="-1"/>
                            <w:w w:val="105"/>
                            <w:sz w:val="12"/>
                          </w:rPr>
                          <w:t xml:space="preserve"> </w:t>
                        </w:r>
                        <w:r>
                          <w:rPr>
                            <w:rFonts w:ascii="Arial MT"/>
                            <w:color w:val="2C2C2C"/>
                            <w:w w:val="105"/>
                            <w:sz w:val="12"/>
                          </w:rPr>
                          <w:t>necessarily</w:t>
                        </w:r>
                        <w:r>
                          <w:rPr>
                            <w:rFonts w:ascii="Arial MT"/>
                            <w:color w:val="2C2C2C"/>
                            <w:spacing w:val="-1"/>
                            <w:w w:val="105"/>
                            <w:sz w:val="12"/>
                          </w:rPr>
                          <w:t xml:space="preserve"> </w:t>
                        </w:r>
                        <w:r>
                          <w:rPr>
                            <w:rFonts w:ascii="Arial MT"/>
                            <w:color w:val="2C2C2C"/>
                            <w:w w:val="105"/>
                            <w:sz w:val="12"/>
                          </w:rPr>
                          <w:t>an</w:t>
                        </w:r>
                        <w:r>
                          <w:rPr>
                            <w:rFonts w:ascii="Arial MT"/>
                            <w:color w:val="2C2C2C"/>
                            <w:spacing w:val="-1"/>
                            <w:w w:val="105"/>
                            <w:sz w:val="12"/>
                          </w:rPr>
                          <w:t xml:space="preserve"> </w:t>
                        </w:r>
                        <w:r>
                          <w:rPr>
                            <w:rFonts w:ascii="Arial MT"/>
                            <w:color w:val="2C2C2C"/>
                            <w:w w:val="105"/>
                            <w:sz w:val="12"/>
                          </w:rPr>
                          <w:t>indicator</w:t>
                        </w:r>
                        <w:r>
                          <w:rPr>
                            <w:rFonts w:ascii="Arial MT"/>
                            <w:color w:val="2C2C2C"/>
                            <w:spacing w:val="-1"/>
                            <w:w w:val="105"/>
                            <w:sz w:val="12"/>
                          </w:rPr>
                          <w:t xml:space="preserve"> </w:t>
                        </w:r>
                        <w:r>
                          <w:rPr>
                            <w:rFonts w:ascii="Arial MT"/>
                            <w:color w:val="2C2C2C"/>
                            <w:w w:val="105"/>
                            <w:sz w:val="12"/>
                          </w:rPr>
                          <w:t>of</w:t>
                        </w:r>
                        <w:r>
                          <w:rPr>
                            <w:rFonts w:ascii="Arial MT"/>
                            <w:color w:val="2C2C2C"/>
                            <w:spacing w:val="-1"/>
                            <w:w w:val="105"/>
                            <w:sz w:val="12"/>
                          </w:rPr>
                          <w:t xml:space="preserve"> </w:t>
                        </w:r>
                        <w:r>
                          <w:rPr>
                            <w:rFonts w:ascii="Arial MT"/>
                            <w:color w:val="2C2C2C"/>
                            <w:w w:val="105"/>
                            <w:sz w:val="12"/>
                          </w:rPr>
                          <w:t>a</w:t>
                        </w:r>
                        <w:r>
                          <w:rPr>
                            <w:rFonts w:ascii="Arial MT"/>
                            <w:color w:val="2C2C2C"/>
                            <w:spacing w:val="-1"/>
                            <w:w w:val="105"/>
                            <w:sz w:val="12"/>
                          </w:rPr>
                          <w:t xml:space="preserve"> </w:t>
                        </w:r>
                        <w:r>
                          <w:rPr>
                            <w:rFonts w:ascii="Arial MT"/>
                            <w:color w:val="2C2C2C"/>
                            <w:w w:val="105"/>
                            <w:sz w:val="12"/>
                          </w:rPr>
                          <w:t>problem.</w:t>
                        </w:r>
                        <w:r>
                          <w:rPr>
                            <w:rFonts w:ascii="Arial MT"/>
                            <w:color w:val="2C2C2C"/>
                            <w:spacing w:val="-1"/>
                            <w:w w:val="105"/>
                            <w:sz w:val="12"/>
                          </w:rPr>
                          <w:t xml:space="preserve"> </w:t>
                        </w:r>
                        <w:r>
                          <w:rPr>
                            <w:rFonts w:ascii="Arial MT"/>
                            <w:color w:val="2C2C2C"/>
                            <w:w w:val="105"/>
                            <w:sz w:val="12"/>
                          </w:rPr>
                          <w:t>However,</w:t>
                        </w:r>
                        <w:r>
                          <w:rPr>
                            <w:rFonts w:ascii="Arial MT"/>
                            <w:color w:val="2C2C2C"/>
                            <w:spacing w:val="-1"/>
                            <w:w w:val="105"/>
                            <w:sz w:val="12"/>
                          </w:rPr>
                          <w:t xml:space="preserve"> </w:t>
                        </w:r>
                        <w:r>
                          <w:rPr>
                            <w:rFonts w:ascii="Arial MT"/>
                            <w:color w:val="2C2C2C"/>
                            <w:w w:val="105"/>
                            <w:sz w:val="12"/>
                          </w:rPr>
                          <w:t>we'd</w:t>
                        </w:r>
                        <w:r>
                          <w:rPr>
                            <w:rFonts w:ascii="Arial MT"/>
                            <w:color w:val="2C2C2C"/>
                            <w:spacing w:val="-1"/>
                            <w:w w:val="105"/>
                            <w:sz w:val="12"/>
                          </w:rPr>
                          <w:t xml:space="preserve"> </w:t>
                        </w:r>
                        <w:r>
                          <w:rPr>
                            <w:rFonts w:ascii="Arial MT"/>
                            <w:color w:val="2C2C2C"/>
                            <w:w w:val="105"/>
                            <w:sz w:val="12"/>
                          </w:rPr>
                          <w:t>recommend</w:t>
                        </w:r>
                        <w:r>
                          <w:rPr>
                            <w:rFonts w:ascii="Arial MT"/>
                            <w:color w:val="2C2C2C"/>
                            <w:spacing w:val="-1"/>
                            <w:w w:val="105"/>
                            <w:sz w:val="12"/>
                          </w:rPr>
                          <w:t xml:space="preserve"> </w:t>
                        </w:r>
                        <w:r>
                          <w:rPr>
                            <w:rFonts w:ascii="Arial MT"/>
                            <w:color w:val="2C2C2C"/>
                            <w:w w:val="105"/>
                            <w:sz w:val="12"/>
                          </w:rPr>
                          <w:t>you</w:t>
                        </w:r>
                        <w:r>
                          <w:rPr>
                            <w:rFonts w:ascii="Arial MT"/>
                            <w:color w:val="2C2C2C"/>
                            <w:spacing w:val="40"/>
                            <w:w w:val="105"/>
                            <w:sz w:val="12"/>
                          </w:rPr>
                          <w:t xml:space="preserve"> </w:t>
                        </w:r>
                        <w:r>
                          <w:rPr>
                            <w:rFonts w:ascii="Arial MT"/>
                            <w:color w:val="2C2C2C"/>
                            <w:w w:val="105"/>
                            <w:sz w:val="12"/>
                          </w:rPr>
                          <w:t>focus your attention there for further review.</w:t>
                        </w:r>
                      </w:p>
                    </w:txbxContent>
                  </v:textbox>
                </v:shape>
                <w10:wrap anchorx="page"/>
              </v:group>
            </w:pict>
          </mc:Fallback>
        </mc:AlternateContent>
      </w:r>
      <w:r>
        <w:rPr>
          <w:rFonts w:ascii="Arial Black"/>
          <w:color w:val="181818"/>
          <w:w w:val="85"/>
          <w:sz w:val="14"/>
        </w:rPr>
        <w:t>0</w:t>
      </w:r>
      <w:r>
        <w:rPr>
          <w:rFonts w:ascii="Arial Black"/>
          <w:color w:val="181818"/>
          <w:spacing w:val="5"/>
          <w:sz w:val="14"/>
        </w:rPr>
        <w:t xml:space="preserve"> </w:t>
      </w:r>
      <w:r>
        <w:rPr>
          <w:rFonts w:ascii="Arial Black"/>
          <w:color w:val="181818"/>
          <w:w w:val="85"/>
          <w:sz w:val="14"/>
        </w:rPr>
        <w:t>Integrity</w:t>
      </w:r>
      <w:r>
        <w:rPr>
          <w:rFonts w:ascii="Arial Black"/>
          <w:color w:val="181818"/>
          <w:spacing w:val="5"/>
          <w:sz w:val="14"/>
        </w:rPr>
        <w:t xml:space="preserve"> </w:t>
      </w:r>
      <w:r>
        <w:rPr>
          <w:rFonts w:ascii="Arial Black"/>
          <w:color w:val="181818"/>
          <w:w w:val="85"/>
          <w:sz w:val="14"/>
        </w:rPr>
        <w:t>Flags</w:t>
      </w:r>
      <w:r>
        <w:rPr>
          <w:rFonts w:ascii="Arial Black"/>
          <w:color w:val="181818"/>
          <w:spacing w:val="5"/>
          <w:sz w:val="14"/>
        </w:rPr>
        <w:t xml:space="preserve"> </w:t>
      </w:r>
      <w:r>
        <w:rPr>
          <w:rFonts w:ascii="Arial Black"/>
          <w:color w:val="181818"/>
          <w:w w:val="85"/>
          <w:sz w:val="14"/>
        </w:rPr>
        <w:t>for</w:t>
      </w:r>
      <w:r>
        <w:rPr>
          <w:rFonts w:ascii="Arial Black"/>
          <w:color w:val="181818"/>
          <w:spacing w:val="5"/>
          <w:sz w:val="14"/>
        </w:rPr>
        <w:t xml:space="preserve"> </w:t>
      </w:r>
      <w:r>
        <w:rPr>
          <w:rFonts w:ascii="Arial Black"/>
          <w:color w:val="181818"/>
          <w:spacing w:val="-2"/>
          <w:w w:val="85"/>
          <w:sz w:val="14"/>
        </w:rPr>
        <w:t>Review</w:t>
      </w:r>
    </w:p>
    <w:p w:rsidR="00C940A7" w:rsidRDefault="00C940A7">
      <w:pPr>
        <w:rPr>
          <w:rFonts w:ascii="Arial Black"/>
          <w:sz w:val="14"/>
        </w:rPr>
        <w:sectPr w:rsidR="00C940A7">
          <w:headerReference w:type="default" r:id="rId225"/>
          <w:footerReference w:type="default" r:id="rId226"/>
          <w:pgSz w:w="12240" w:h="15840"/>
          <w:pgMar w:top="960" w:right="708" w:bottom="880" w:left="566" w:header="480" w:footer="680" w:gutter="0"/>
          <w:pgNumType w:start="2"/>
          <w:cols w:space="720"/>
        </w:sectPr>
      </w:pPr>
    </w:p>
    <w:p w:rsidR="00C940A7" w:rsidRDefault="005B00F7">
      <w:pPr>
        <w:spacing w:before="83"/>
        <w:ind w:left="164"/>
        <w:rPr>
          <w:rFonts w:ascii="Arial Black"/>
          <w:sz w:val="20"/>
        </w:rPr>
      </w:pP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rsidR="00C940A7" w:rsidRDefault="00C940A7">
      <w:pPr>
        <w:pStyle w:val="BodyText"/>
        <w:spacing w:before="5"/>
        <w:rPr>
          <w:rFonts w:ascii="Arial Black"/>
          <w:sz w:val="13"/>
        </w:rPr>
      </w:pPr>
    </w:p>
    <w:tbl>
      <w:tblPr>
        <w:tblW w:w="0" w:type="auto"/>
        <w:tblInd w:w="121" w:type="dxa"/>
        <w:tblLayout w:type="fixed"/>
        <w:tblCellMar>
          <w:left w:w="0" w:type="dxa"/>
          <w:right w:w="0" w:type="dxa"/>
        </w:tblCellMar>
        <w:tblLook w:val="01E0" w:firstRow="1" w:lastRow="1" w:firstColumn="1" w:lastColumn="1" w:noHBand="0" w:noVBand="0"/>
      </w:tblPr>
      <w:tblGrid>
        <w:gridCol w:w="523"/>
        <w:gridCol w:w="2566"/>
      </w:tblGrid>
      <w:tr w:rsidR="00C940A7">
        <w:trPr>
          <w:trHeight w:val="235"/>
        </w:trPr>
        <w:tc>
          <w:tcPr>
            <w:tcW w:w="523" w:type="dxa"/>
          </w:tcPr>
          <w:p w:rsidR="00C940A7" w:rsidRDefault="005B00F7">
            <w:pPr>
              <w:pStyle w:val="TableParagraph"/>
              <w:spacing w:before="18"/>
              <w:ind w:left="50"/>
              <w:jc w:val="left"/>
              <w:rPr>
                <w:rFonts w:ascii="Arial MT"/>
                <w:sz w:val="14"/>
              </w:rPr>
            </w:pPr>
            <w:r>
              <w:rPr>
                <w:rFonts w:ascii="Arial MT"/>
                <w:color w:val="181818"/>
                <w:spacing w:val="-5"/>
                <w:sz w:val="14"/>
              </w:rPr>
              <w:t>8%</w:t>
            </w:r>
          </w:p>
        </w:tc>
        <w:tc>
          <w:tcPr>
            <w:tcW w:w="2566" w:type="dxa"/>
          </w:tcPr>
          <w:p w:rsidR="00C940A7" w:rsidRDefault="005B00F7">
            <w:pPr>
              <w:pStyle w:val="TableParagraph"/>
              <w:spacing w:before="18"/>
              <w:ind w:left="277"/>
              <w:jc w:val="left"/>
              <w:rPr>
                <w:rFonts w:ascii="Arial MT"/>
                <w:sz w:val="14"/>
              </w:rPr>
            </w:pPr>
            <w:r>
              <w:rPr>
                <w:rFonts w:ascii="Arial MT"/>
                <w:noProof/>
                <w:sz w:val="14"/>
                <w:lang w:val="en-US"/>
              </w:rPr>
              <mc:AlternateContent>
                <mc:Choice Requires="wpg">
                  <w:drawing>
                    <wp:anchor distT="0" distB="0" distL="0" distR="0" simplePos="0" relativeHeight="469470720" behindDoc="1" locked="0" layoutInCell="1" allowOverlap="1">
                      <wp:simplePos x="0" y="0"/>
                      <wp:positionH relativeFrom="column">
                        <wp:posOffset>-2038</wp:posOffset>
                      </wp:positionH>
                      <wp:positionV relativeFrom="paragraph">
                        <wp:posOffset>12267</wp:posOffset>
                      </wp:positionV>
                      <wp:extent cx="107950" cy="1079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 cy="107950"/>
                                <a:chOff x="0" y="0"/>
                                <a:chExt cx="107950" cy="107950"/>
                              </a:xfrm>
                            </wpg:grpSpPr>
                            <pic:pic xmlns:pic="http://schemas.openxmlformats.org/drawingml/2006/picture">
                              <pic:nvPicPr>
                                <pic:cNvPr id="173" name="Image 173"/>
                                <pic:cNvPicPr/>
                              </pic:nvPicPr>
                              <pic:blipFill>
                                <a:blip r:embed="rId220" cstate="email">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wpg:wgp>
                        </a:graphicData>
                      </a:graphic>
                    </wp:anchor>
                  </w:drawing>
                </mc:Choice>
                <mc:Fallback>
                  <w:pict>
                    <v:group w14:anchorId="5A5D44F0" id="Group 172" o:spid="_x0000_s1026" style="position:absolute;margin-left:-.15pt;margin-top:.95pt;width:8.5pt;height:8.5pt;z-index:-33845760;mso-wrap-distance-left:0;mso-wrap-distance-right:0" coordsize="107950,10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">
                      <v:shape id="Image 173" o:spid="_x0000_s1027" type="#_x0000_t75" style="position:absolute;width:107950;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4NDBAAAA3AAAAA8AAABkcnMvZG93bnJldi54bWxET02LwjAQvQv+hzCCN01XxV2qUURYEC9i&#10;Lcseh2Zs6zaT2mRr/fdGELzN433Oct2ZSrTUuNKygo9xBII4s7rkXEF6+h59gXAeWWNlmRTcycF6&#10;1e8tMdb2xkdqE5+LEMIuRgWF93UspcsKMujGtiYO3Nk2Bn2ATS51g7cQbio5iaK5NFhyaCiwpm1B&#10;2V/ybxT8XPkyK8/Te9ru9SE/JZZd8qvUcNBtFiA8df4tfrl3Osz/nMLz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4NDBAAAA3AAAAA8AAAAAAAAAAAAAAAAAnwIA&#10;AGRycy9kb3ducmV2LnhtbFBLBQYAAAAABAAEAPcAAACNAwAAAAA=&#10;">
                        <v:imagedata r:id="rId221" o:title=""/>
                      </v:shape>
                    </v:group>
                  </w:pict>
                </mc:Fallback>
              </mc:AlternateContent>
            </w:r>
            <w:r>
              <w:rPr>
                <w:rFonts w:ascii="Arial MT"/>
                <w:color w:val="181818"/>
                <w:w w:val="110"/>
                <w:sz w:val="14"/>
              </w:rPr>
              <w:t>Internet</w:t>
            </w:r>
            <w:r>
              <w:rPr>
                <w:rFonts w:ascii="Arial MT"/>
                <w:color w:val="181818"/>
                <w:spacing w:val="7"/>
                <w:w w:val="110"/>
                <w:sz w:val="14"/>
              </w:rPr>
              <w:t xml:space="preserve"> </w:t>
            </w:r>
            <w:r>
              <w:rPr>
                <w:rFonts w:ascii="Arial MT"/>
                <w:color w:val="181818"/>
                <w:spacing w:val="-2"/>
                <w:w w:val="110"/>
                <w:sz w:val="14"/>
              </w:rPr>
              <w:t>sources</w:t>
            </w:r>
          </w:p>
        </w:tc>
      </w:tr>
      <w:tr w:rsidR="00C940A7">
        <w:trPr>
          <w:trHeight w:val="280"/>
        </w:trPr>
        <w:tc>
          <w:tcPr>
            <w:tcW w:w="523" w:type="dxa"/>
          </w:tcPr>
          <w:p w:rsidR="00C940A7" w:rsidRDefault="005B00F7">
            <w:pPr>
              <w:pStyle w:val="TableParagraph"/>
              <w:spacing w:before="63"/>
              <w:ind w:left="50"/>
              <w:jc w:val="left"/>
              <w:rPr>
                <w:rFonts w:ascii="Arial MT"/>
                <w:sz w:val="14"/>
              </w:rPr>
            </w:pPr>
            <w:r>
              <w:rPr>
                <w:rFonts w:ascii="Arial MT"/>
                <w:color w:val="181818"/>
                <w:spacing w:val="-5"/>
                <w:sz w:val="14"/>
              </w:rPr>
              <w:t>1%</w:t>
            </w:r>
          </w:p>
        </w:tc>
        <w:tc>
          <w:tcPr>
            <w:tcW w:w="2566" w:type="dxa"/>
          </w:tcPr>
          <w:p w:rsidR="00C940A7" w:rsidRDefault="005B00F7">
            <w:pPr>
              <w:pStyle w:val="TableParagraph"/>
              <w:spacing w:before="63"/>
              <w:ind w:left="277"/>
              <w:jc w:val="left"/>
              <w:rPr>
                <w:rFonts w:ascii="Arial MT"/>
                <w:sz w:val="14"/>
              </w:rPr>
            </w:pPr>
            <w:r>
              <w:rPr>
                <w:rFonts w:ascii="Arial MT"/>
                <w:noProof/>
                <w:sz w:val="14"/>
                <w:lang w:val="en-US"/>
              </w:rPr>
              <mc:AlternateContent>
                <mc:Choice Requires="wpg">
                  <w:drawing>
                    <wp:anchor distT="0" distB="0" distL="0" distR="0" simplePos="0" relativeHeight="469471232" behindDoc="1" locked="0" layoutInCell="1" allowOverlap="1">
                      <wp:simplePos x="0" y="0"/>
                      <wp:positionH relativeFrom="column">
                        <wp:posOffset>-2038</wp:posOffset>
                      </wp:positionH>
                      <wp:positionV relativeFrom="paragraph">
                        <wp:posOffset>47192</wp:posOffset>
                      </wp:positionV>
                      <wp:extent cx="114300" cy="8255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82550"/>
                                <a:chOff x="0" y="0"/>
                                <a:chExt cx="114300" cy="82550"/>
                              </a:xfrm>
                            </wpg:grpSpPr>
                            <pic:pic xmlns:pic="http://schemas.openxmlformats.org/drawingml/2006/picture">
                              <pic:nvPicPr>
                                <pic:cNvPr id="175" name="Image 175"/>
                                <pic:cNvPicPr/>
                              </pic:nvPicPr>
                              <pic:blipFill>
                                <a:blip r:embed="rId222" cstate="email">
                                  <a:extLst>
                                    <a:ext uri="{28A0092B-C50C-407E-A947-70E740481C1C}">
                                      <a14:useLocalDpi xmlns:a14="http://schemas.microsoft.com/office/drawing/2010/main"/>
                                    </a:ext>
                                  </a:extLst>
                                </a:blip>
                                <a:stretch>
                                  <a:fillRect/>
                                </a:stretch>
                              </pic:blipFill>
                              <pic:spPr>
                                <a:xfrm>
                                  <a:off x="0" y="0"/>
                                  <a:ext cx="114300" cy="82550"/>
                                </a:xfrm>
                                <a:prstGeom prst="rect">
                                  <a:avLst/>
                                </a:prstGeom>
                              </pic:spPr>
                            </pic:pic>
                          </wpg:wgp>
                        </a:graphicData>
                      </a:graphic>
                    </wp:anchor>
                  </w:drawing>
                </mc:Choice>
                <mc:Fallback>
                  <w:pict>
                    <v:group w14:anchorId="2EFFDF1F" id="Group 174" o:spid="_x0000_s1026" style="position:absolute;margin-left:-.15pt;margin-top:3.7pt;width:9pt;height:6.5pt;z-index:-33845248;mso-wrap-distance-left:0;mso-wrap-distance-right:0" coordsize="114300,8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">
                      <v:shape id="Image 175" o:spid="_x0000_s1027" type="#_x0000_t75" style="position:absolute;width:114300;height:8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I3zEAAAA3AAAAA8AAABkcnMvZG93bnJldi54bWxET01rwkAQvQv9D8sUetONKVqJbkJpKzQX&#10;pYkHj0N2moRmZ0N2Nem/dwsFb/N4n7PLJtOJKw2utaxguYhAEFdWt1wrOJX7+QaE88gaO8uk4Jcc&#10;ZOnDbIeJtiN/0bXwtQgh7BJU0HjfJ1K6qiGDbmF74sB928GgD3CopR5wDOGmk3EUraXBlkNDgz29&#10;NVT9FBej4Jif1/EY08dzdSmW7+0hz/dlrtTT4/S6BeFp8nfxv/tTh/kvK/h7Jlwg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lI3zEAAAA3AAAAA8AAAAAAAAAAAAAAAAA&#10;nwIAAGRycy9kb3ducmV2LnhtbFBLBQYAAAAABAAEAPcAAACQAwAAAAA=&#10;">
                        <v:imagedata r:id="rId223" o:title=""/>
                      </v:shape>
                    </v:group>
                  </w:pict>
                </mc:Fallback>
              </mc:AlternateContent>
            </w:r>
            <w:r>
              <w:rPr>
                <w:rFonts w:ascii="Arial MT"/>
                <w:color w:val="181818"/>
                <w:spacing w:val="-2"/>
                <w:w w:val="105"/>
                <w:sz w:val="14"/>
              </w:rPr>
              <w:t>Publications</w:t>
            </w:r>
          </w:p>
        </w:tc>
      </w:tr>
      <w:tr w:rsidR="00C940A7">
        <w:trPr>
          <w:trHeight w:val="235"/>
        </w:trPr>
        <w:tc>
          <w:tcPr>
            <w:tcW w:w="523" w:type="dxa"/>
          </w:tcPr>
          <w:p w:rsidR="00C940A7" w:rsidRDefault="005B00F7">
            <w:pPr>
              <w:pStyle w:val="TableParagraph"/>
              <w:spacing w:before="63" w:line="152" w:lineRule="exact"/>
              <w:ind w:left="50"/>
              <w:jc w:val="left"/>
              <w:rPr>
                <w:rFonts w:ascii="Arial MT"/>
                <w:sz w:val="14"/>
              </w:rPr>
            </w:pPr>
            <w:r>
              <w:rPr>
                <w:rFonts w:ascii="Arial MT"/>
                <w:color w:val="181818"/>
                <w:spacing w:val="-5"/>
                <w:sz w:val="14"/>
              </w:rPr>
              <w:t>6%</w:t>
            </w:r>
          </w:p>
        </w:tc>
        <w:tc>
          <w:tcPr>
            <w:tcW w:w="2566" w:type="dxa"/>
          </w:tcPr>
          <w:p w:rsidR="00C940A7" w:rsidRDefault="005B00F7">
            <w:pPr>
              <w:pStyle w:val="TableParagraph"/>
              <w:spacing w:before="63" w:line="152" w:lineRule="exact"/>
              <w:ind w:left="17"/>
              <w:jc w:val="left"/>
              <w:rPr>
                <w:rFonts w:ascii="Arial MT"/>
                <w:position w:val="1"/>
                <w:sz w:val="14"/>
              </w:rPr>
            </w:pPr>
            <w:r>
              <w:rPr>
                <w:noProof/>
                <w:lang w:val="en-US"/>
              </w:rPr>
              <w:drawing>
                <wp:inline distT="0" distB="0" distL="0" distR="0">
                  <wp:extent cx="82550" cy="8255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24" cstate="email">
                            <a:extLst>
                              <a:ext uri="{28A0092B-C50C-407E-A947-70E740481C1C}">
                                <a14:useLocalDpi xmlns:a14="http://schemas.microsoft.com/office/drawing/2010/main"/>
                              </a:ext>
                            </a:extLst>
                          </a:blip>
                          <a:stretch>
                            <a:fillRect/>
                          </a:stretch>
                        </pic:blipFill>
                        <pic:spPr>
                          <a:xfrm>
                            <a:off x="0" y="0"/>
                            <a:ext cx="82550" cy="82550"/>
                          </a:xfrm>
                          <a:prstGeom prst="rect">
                            <a:avLst/>
                          </a:prstGeom>
                        </pic:spPr>
                      </pic:pic>
                    </a:graphicData>
                  </a:graphic>
                </wp:inline>
              </w:drawing>
            </w:r>
            <w:r>
              <w:rPr>
                <w:spacing w:val="80"/>
                <w:w w:val="105"/>
                <w:position w:val="1"/>
                <w:sz w:val="20"/>
              </w:rPr>
              <w:t xml:space="preserve"> </w:t>
            </w:r>
            <w:r>
              <w:rPr>
                <w:rFonts w:ascii="Arial MT"/>
                <w:color w:val="181818"/>
                <w:w w:val="105"/>
                <w:position w:val="1"/>
                <w:sz w:val="14"/>
              </w:rPr>
              <w:t>Submitted</w:t>
            </w:r>
            <w:r>
              <w:rPr>
                <w:rFonts w:ascii="Arial MT"/>
                <w:color w:val="181818"/>
                <w:spacing w:val="-2"/>
                <w:w w:val="105"/>
                <w:position w:val="1"/>
                <w:sz w:val="14"/>
              </w:rPr>
              <w:t xml:space="preserve"> </w:t>
            </w:r>
            <w:r>
              <w:rPr>
                <w:rFonts w:ascii="Arial MT"/>
                <w:color w:val="181818"/>
                <w:w w:val="105"/>
                <w:position w:val="1"/>
                <w:sz w:val="14"/>
              </w:rPr>
              <w:t>works</w:t>
            </w:r>
            <w:r>
              <w:rPr>
                <w:rFonts w:ascii="Arial MT"/>
                <w:color w:val="181818"/>
                <w:spacing w:val="-2"/>
                <w:w w:val="105"/>
                <w:position w:val="1"/>
                <w:sz w:val="14"/>
              </w:rPr>
              <w:t xml:space="preserve"> </w:t>
            </w:r>
            <w:r>
              <w:rPr>
                <w:rFonts w:ascii="Arial MT"/>
                <w:color w:val="181818"/>
                <w:w w:val="105"/>
                <w:position w:val="1"/>
                <w:sz w:val="14"/>
              </w:rPr>
              <w:t>(Student</w:t>
            </w:r>
            <w:r>
              <w:rPr>
                <w:rFonts w:ascii="Arial MT"/>
                <w:color w:val="181818"/>
                <w:spacing w:val="-2"/>
                <w:w w:val="105"/>
                <w:position w:val="1"/>
                <w:sz w:val="14"/>
              </w:rPr>
              <w:t xml:space="preserve"> </w:t>
            </w:r>
            <w:r>
              <w:rPr>
                <w:rFonts w:ascii="Arial MT"/>
                <w:color w:val="181818"/>
                <w:w w:val="105"/>
                <w:position w:val="1"/>
                <w:sz w:val="14"/>
              </w:rPr>
              <w:t>Papers)</w:t>
            </w:r>
          </w:p>
        </w:tc>
      </w:tr>
    </w:tbl>
    <w:p w:rsidR="00C940A7" w:rsidRDefault="00C940A7">
      <w:pPr>
        <w:pStyle w:val="BodyText"/>
        <w:rPr>
          <w:rFonts w:ascii="Arial Black"/>
          <w:sz w:val="20"/>
        </w:rPr>
      </w:pPr>
    </w:p>
    <w:p w:rsidR="00C940A7" w:rsidRDefault="00C940A7">
      <w:pPr>
        <w:pStyle w:val="BodyText"/>
        <w:rPr>
          <w:rFonts w:ascii="Arial Black"/>
          <w:sz w:val="20"/>
        </w:rPr>
      </w:pPr>
    </w:p>
    <w:p w:rsidR="00C940A7" w:rsidRDefault="00C940A7">
      <w:pPr>
        <w:pStyle w:val="BodyText"/>
        <w:spacing w:before="33"/>
        <w:rPr>
          <w:rFonts w:ascii="Arial Black"/>
          <w:sz w:val="20"/>
        </w:rPr>
      </w:pPr>
    </w:p>
    <w:p w:rsidR="00C940A7" w:rsidRDefault="005B00F7">
      <w:pPr>
        <w:ind w:left="153"/>
        <w:rPr>
          <w:rFonts w:ascii="Arial Black"/>
          <w:sz w:val="20"/>
        </w:rPr>
      </w:pPr>
      <w:r>
        <w:rPr>
          <w:rFonts w:ascii="Arial Black"/>
          <w:noProof/>
          <w:sz w:val="20"/>
          <w:lang w:val="en-US"/>
        </w:rPr>
        <mc:AlternateContent>
          <mc:Choice Requires="wps">
            <w:drawing>
              <wp:anchor distT="0" distB="0" distL="0" distR="0" simplePos="0" relativeHeight="15761408" behindDoc="0" locked="0" layoutInCell="1" allowOverlap="1">
                <wp:simplePos x="0" y="0"/>
                <wp:positionH relativeFrom="page">
                  <wp:posOffset>457200</wp:posOffset>
                </wp:positionH>
                <wp:positionV relativeFrom="paragraph">
                  <wp:posOffset>-228240</wp:posOffset>
                </wp:positionV>
                <wp:extent cx="685800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5F58EAE5" id="Graphic 177" o:spid="_x0000_s1026" style="position:absolute;margin-left:36pt;margin-top:-17.95pt;width:540pt;height:.1pt;z-index:157614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" path="m,l6858000,e" filled="f" strokecolor="#ccc" strokeweight=".5pt">
                <v:path arrowok="t"/>
                <w10:wrap anchorx="page"/>
              </v:shape>
            </w:pict>
          </mc:Fallback>
        </mc:AlternateContent>
      </w:r>
      <w:r>
        <w:rPr>
          <w:rFonts w:ascii="Arial Black"/>
          <w:noProof/>
          <w:sz w:val="20"/>
          <w:lang w:val="en-US"/>
        </w:rPr>
        <w:drawing>
          <wp:anchor distT="0" distB="0" distL="0" distR="0" simplePos="0" relativeHeight="15761920" behindDoc="0" locked="0" layoutInCell="1" allowOverlap="1">
            <wp:simplePos x="0" y="0"/>
            <wp:positionH relativeFrom="page">
              <wp:posOffset>1463039</wp:posOffset>
            </wp:positionH>
            <wp:positionV relativeFrom="paragraph">
              <wp:posOffset>5439</wp:posOffset>
            </wp:positionV>
            <wp:extent cx="4255389" cy="5506974"/>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16" cstate="email">
                      <a:extLst>
                        <a:ext uri="{28A0092B-C50C-407E-A947-70E740481C1C}">
                          <a14:useLocalDpi xmlns:a14="http://schemas.microsoft.com/office/drawing/2010/main"/>
                        </a:ext>
                      </a:extLst>
                    </a:blip>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xml:space="preserve"> </w:t>
      </w:r>
      <w:r>
        <w:rPr>
          <w:rFonts w:ascii="Arial Black"/>
          <w:color w:val="181818"/>
          <w:spacing w:val="-2"/>
          <w:w w:val="95"/>
          <w:sz w:val="20"/>
        </w:rPr>
        <w:t>Sources</w:t>
      </w:r>
    </w:p>
    <w:p w:rsidR="00C940A7" w:rsidRDefault="005B00F7">
      <w:pPr>
        <w:spacing w:before="107"/>
        <w:ind w:left="153"/>
        <w:rPr>
          <w:rFonts w:ascii="Arial MT"/>
          <w:sz w:val="14"/>
        </w:rPr>
      </w:pP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sources</w:t>
      </w:r>
      <w:r>
        <w:rPr>
          <w:rFonts w:ascii="Arial MT"/>
          <w:color w:val="626262"/>
          <w:spacing w:val="3"/>
          <w:w w:val="105"/>
          <w:sz w:val="14"/>
        </w:rPr>
        <w:t xml:space="preserve"> </w:t>
      </w:r>
      <w:r>
        <w:rPr>
          <w:rFonts w:ascii="Arial MT"/>
          <w:color w:val="626262"/>
          <w:w w:val="105"/>
          <w:sz w:val="14"/>
        </w:rPr>
        <w:t>with</w:t>
      </w:r>
      <w:r>
        <w:rPr>
          <w:rFonts w:ascii="Arial MT"/>
          <w:color w:val="626262"/>
          <w:spacing w:val="4"/>
          <w:w w:val="105"/>
          <w:sz w:val="14"/>
        </w:rPr>
        <w:t xml:space="preserve"> </w:t>
      </w: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highest</w:t>
      </w:r>
      <w:r>
        <w:rPr>
          <w:rFonts w:ascii="Arial MT"/>
          <w:color w:val="626262"/>
          <w:spacing w:val="4"/>
          <w:w w:val="105"/>
          <w:sz w:val="14"/>
        </w:rPr>
        <w:t xml:space="preserve"> </w:t>
      </w:r>
      <w:r>
        <w:rPr>
          <w:rFonts w:ascii="Arial MT"/>
          <w:color w:val="626262"/>
          <w:w w:val="105"/>
          <w:sz w:val="14"/>
        </w:rPr>
        <w:t>number</w:t>
      </w:r>
      <w:r>
        <w:rPr>
          <w:rFonts w:ascii="Arial MT"/>
          <w:color w:val="626262"/>
          <w:spacing w:val="3"/>
          <w:w w:val="105"/>
          <w:sz w:val="14"/>
        </w:rPr>
        <w:t xml:space="preserve"> </w:t>
      </w:r>
      <w:r>
        <w:rPr>
          <w:rFonts w:ascii="Arial MT"/>
          <w:color w:val="626262"/>
          <w:w w:val="105"/>
          <w:sz w:val="14"/>
        </w:rPr>
        <w:t>of</w:t>
      </w:r>
      <w:r>
        <w:rPr>
          <w:rFonts w:ascii="Arial MT"/>
          <w:color w:val="626262"/>
          <w:spacing w:val="4"/>
          <w:w w:val="105"/>
          <w:sz w:val="14"/>
        </w:rPr>
        <w:t xml:space="preserve"> </w:t>
      </w:r>
      <w:r>
        <w:rPr>
          <w:rFonts w:ascii="Arial MT"/>
          <w:color w:val="626262"/>
          <w:w w:val="105"/>
          <w:sz w:val="14"/>
        </w:rPr>
        <w:t>matches</w:t>
      </w:r>
      <w:r>
        <w:rPr>
          <w:rFonts w:ascii="Arial MT"/>
          <w:color w:val="626262"/>
          <w:spacing w:val="3"/>
          <w:w w:val="105"/>
          <w:sz w:val="14"/>
        </w:rPr>
        <w:t xml:space="preserve"> </w:t>
      </w:r>
      <w:r>
        <w:rPr>
          <w:rFonts w:ascii="Arial MT"/>
          <w:color w:val="626262"/>
          <w:w w:val="105"/>
          <w:sz w:val="14"/>
        </w:rPr>
        <w:t>within</w:t>
      </w:r>
      <w:r>
        <w:rPr>
          <w:rFonts w:ascii="Arial MT"/>
          <w:color w:val="626262"/>
          <w:spacing w:val="4"/>
          <w:w w:val="105"/>
          <w:sz w:val="14"/>
        </w:rPr>
        <w:t xml:space="preserve"> </w:t>
      </w:r>
      <w:r>
        <w:rPr>
          <w:rFonts w:ascii="Arial MT"/>
          <w:color w:val="626262"/>
          <w:w w:val="105"/>
          <w:sz w:val="14"/>
        </w:rPr>
        <w:t>the</w:t>
      </w:r>
      <w:r>
        <w:rPr>
          <w:rFonts w:ascii="Arial MT"/>
          <w:color w:val="626262"/>
          <w:spacing w:val="3"/>
          <w:w w:val="105"/>
          <w:sz w:val="14"/>
        </w:rPr>
        <w:t xml:space="preserve"> </w:t>
      </w:r>
      <w:r>
        <w:rPr>
          <w:rFonts w:ascii="Arial MT"/>
          <w:color w:val="626262"/>
          <w:w w:val="105"/>
          <w:sz w:val="14"/>
        </w:rPr>
        <w:t>submission.</w:t>
      </w:r>
      <w:r>
        <w:rPr>
          <w:rFonts w:ascii="Arial MT"/>
          <w:color w:val="626262"/>
          <w:spacing w:val="4"/>
          <w:w w:val="105"/>
          <w:sz w:val="14"/>
        </w:rPr>
        <w:t xml:space="preserve"> </w:t>
      </w:r>
      <w:r>
        <w:rPr>
          <w:rFonts w:ascii="Arial MT"/>
          <w:color w:val="626262"/>
          <w:w w:val="105"/>
          <w:sz w:val="14"/>
        </w:rPr>
        <w:t>Overlapping</w:t>
      </w:r>
      <w:r>
        <w:rPr>
          <w:rFonts w:ascii="Arial MT"/>
          <w:color w:val="626262"/>
          <w:spacing w:val="3"/>
          <w:w w:val="105"/>
          <w:sz w:val="14"/>
        </w:rPr>
        <w:t xml:space="preserve"> </w:t>
      </w:r>
      <w:r>
        <w:rPr>
          <w:rFonts w:ascii="Arial MT"/>
          <w:color w:val="626262"/>
          <w:w w:val="105"/>
          <w:sz w:val="14"/>
        </w:rPr>
        <w:t>sources</w:t>
      </w:r>
      <w:r>
        <w:rPr>
          <w:rFonts w:ascii="Arial MT"/>
          <w:color w:val="626262"/>
          <w:spacing w:val="4"/>
          <w:w w:val="105"/>
          <w:sz w:val="14"/>
        </w:rPr>
        <w:t xml:space="preserve"> </w:t>
      </w:r>
      <w:r>
        <w:rPr>
          <w:rFonts w:ascii="Arial MT"/>
          <w:color w:val="626262"/>
          <w:w w:val="105"/>
          <w:sz w:val="14"/>
        </w:rPr>
        <w:t>will</w:t>
      </w:r>
      <w:r>
        <w:rPr>
          <w:rFonts w:ascii="Arial MT"/>
          <w:color w:val="626262"/>
          <w:spacing w:val="3"/>
          <w:w w:val="105"/>
          <w:sz w:val="14"/>
        </w:rPr>
        <w:t xml:space="preserve"> </w:t>
      </w:r>
      <w:r>
        <w:rPr>
          <w:rFonts w:ascii="Arial MT"/>
          <w:color w:val="626262"/>
          <w:w w:val="105"/>
          <w:sz w:val="14"/>
        </w:rPr>
        <w:t>not</w:t>
      </w:r>
      <w:r>
        <w:rPr>
          <w:rFonts w:ascii="Arial MT"/>
          <w:color w:val="626262"/>
          <w:spacing w:val="4"/>
          <w:w w:val="105"/>
          <w:sz w:val="14"/>
        </w:rPr>
        <w:t xml:space="preserve"> </w:t>
      </w:r>
      <w:r>
        <w:rPr>
          <w:rFonts w:ascii="Arial MT"/>
          <w:color w:val="626262"/>
          <w:w w:val="105"/>
          <w:sz w:val="14"/>
        </w:rPr>
        <w:t>be</w:t>
      </w:r>
      <w:r>
        <w:rPr>
          <w:rFonts w:ascii="Arial MT"/>
          <w:color w:val="626262"/>
          <w:spacing w:val="3"/>
          <w:w w:val="105"/>
          <w:sz w:val="14"/>
        </w:rPr>
        <w:t xml:space="preserve"> </w:t>
      </w:r>
      <w:r>
        <w:rPr>
          <w:rFonts w:ascii="Arial MT"/>
          <w:color w:val="626262"/>
          <w:spacing w:val="-2"/>
          <w:w w:val="105"/>
          <w:sz w:val="14"/>
        </w:rPr>
        <w:t>displayed.</w:t>
      </w:r>
    </w:p>
    <w:p w:rsidR="00C940A7" w:rsidRDefault="005B00F7">
      <w:pPr>
        <w:pStyle w:val="BodyText"/>
        <w:spacing w:before="8"/>
        <w:rPr>
          <w:rFonts w:ascii="Arial MT"/>
          <w:sz w:val="19"/>
        </w:rPr>
      </w:pPr>
      <w:r>
        <w:rPr>
          <w:rFonts w:ascii="Arial MT"/>
          <w:noProof/>
          <w:sz w:val="19"/>
          <w:lang w:val="en-US"/>
        </w:rPr>
        <mc:AlternateContent>
          <mc:Choice Requires="wpg">
            <w:drawing>
              <wp:anchor distT="0" distB="0" distL="0" distR="0" simplePos="0" relativeHeight="487602688" behindDoc="1" locked="0" layoutInCell="1" allowOverlap="1">
                <wp:simplePos x="0" y="0"/>
                <wp:positionH relativeFrom="page">
                  <wp:posOffset>457200</wp:posOffset>
                </wp:positionH>
                <wp:positionV relativeFrom="paragraph">
                  <wp:posOffset>159098</wp:posOffset>
                </wp:positionV>
                <wp:extent cx="311150" cy="19050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80" name="Graphic 18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181" name="Textbox 181"/>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id="Group 179" o:spid="_x0000_s1054" style="position:absolute;margin-left:36pt;margin-top:12.55pt;width:24.5pt;height:15pt;z-index:-15713792;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">
                <v:shape id="Graphic 180" o:spid="_x0000_s105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lDcQA&#10;AADcAAAADwAAAGRycy9kb3ducmV2LnhtbESPQYvCQAyF78L+hyHCXmSduohI11FkQXBBBK0Xb6ET&#10;22InUzqjbf/95iB4S3gv731ZbXpXqye1ofJsYDZNQBHn3lZcGLhku68lqBCRLdaeycBAATbrj9EK&#10;U+s7PtHzHAslIRxSNFDG2KRah7wkh2HqG2LRbr51GGVtC21b7CTc1fo7SRbaYcXSUGJDvyXl9/PD&#10;GbgOPD8Uf9dud5xUyX7SRJsN1pjPcb/9ARWpj2/z63pvBX8p+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5Q3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181" o:spid="_x0000_s105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1</w:t>
                        </w:r>
                      </w:p>
                    </w:txbxContent>
                  </v:textbox>
                </v:shape>
                <w10:wrap type="topAndBottom" anchorx="page"/>
              </v:group>
            </w:pict>
          </mc:Fallback>
        </mc:AlternateContent>
      </w:r>
      <w:r>
        <w:rPr>
          <w:rFonts w:ascii="Arial MT"/>
          <w:noProof/>
          <w:sz w:val="19"/>
          <w:lang w:val="en-US"/>
        </w:rPr>
        <mc:AlternateContent>
          <mc:Choice Requires="wpg">
            <w:drawing>
              <wp:anchor distT="0" distB="0" distL="0" distR="0" simplePos="0" relativeHeight="487603200" behindDoc="1" locked="0" layoutInCell="1" allowOverlap="1">
                <wp:simplePos x="0" y="0"/>
                <wp:positionH relativeFrom="page">
                  <wp:posOffset>838200</wp:posOffset>
                </wp:positionH>
                <wp:positionV relativeFrom="paragraph">
                  <wp:posOffset>159098</wp:posOffset>
                </wp:positionV>
                <wp:extent cx="889000" cy="19050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83" name="Graphic 18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184" name="Textbox 184"/>
                        <wps:cNvSpPr txBox="1"/>
                        <wps:spPr>
                          <a:xfrm>
                            <a:off x="0" y="0"/>
                            <a:ext cx="889000" cy="190500"/>
                          </a:xfrm>
                          <a:prstGeom prst="rect">
                            <a:avLst/>
                          </a:prstGeom>
                        </wps:spPr>
                        <wps:txbx>
                          <w:txbxContent>
                            <w:p w:rsidR="00C940A7" w:rsidRDefault="005B00F7">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182" o:spid="_x0000_s1057" style="position:absolute;margin-left:66pt;margin-top:12.55pt;width:70pt;height:15pt;z-index:-15713280;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">
                <v:shape id="Graphic 183" o:spid="_x0000_s105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SN8IA&#10;AADcAAAADwAAAGRycy9kb3ducmV2LnhtbERPTWsCMRC9C/6HMII3zdpWka1RbKG04kWt0OuwmWYX&#10;k8l2E3XrrzeC4G0e73Nmi9ZZcaImVJ4VjIYZCOLC64qNgv33x2AKIkRkjdYzKfinAIt5tzPDXPsz&#10;b+m0i0akEA45KihjrHMpQ1GSwzD0NXHifn3jMCbYGKkbPKdwZ+VTlk2kw4pTQ4k1vZdUHHZHp2Cz&#10;JuO29nIYW5O9/Hy+jd3ffqVUv9cuX0FEauNDfHd/6TR/+gy3Z9IF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RI3wgAAANwAAAAPAAAAAAAAAAAAAAAAAJgCAABkcnMvZG93&#10;bnJldi54bWxQSwUGAAAAAAQABAD1AAAAhwMAAAAA&#10;" path="m793750,190500r-698500,l58174,183014,27898,162601,7485,132325,,95250,7485,58174,27898,27898,58174,7485,95250,,793750,r37075,7485l861101,27898r20413,30276l889000,95250r-7486,37075l861101,162601r-30276,20413l793750,190500xe" fillcolor="#fedce7" stroked="f">
                  <v:path arrowok="t"/>
                </v:shape>
                <v:shape id="Textbox 184" o:spid="_x0000_s105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C940A7" w:rsidRDefault="005B00F7">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C940A7" w:rsidRDefault="005B00F7">
      <w:pPr>
        <w:tabs>
          <w:tab w:val="left" w:pos="7153"/>
        </w:tabs>
        <w:spacing w:before="84"/>
        <w:ind w:left="153"/>
        <w:rPr>
          <w:rFonts w:ascii="Arial Black"/>
          <w:sz w:val="16"/>
        </w:rPr>
      </w:pPr>
      <w:hyperlink r:id="rId227">
        <w:r>
          <w:rPr>
            <w:rFonts w:ascii="Arial Black"/>
            <w:color w:val="181818"/>
            <w:w w:val="90"/>
            <w:sz w:val="16"/>
          </w:rPr>
          <w:t>adiksi.akt-</w:t>
        </w:r>
        <w:r>
          <w:rPr>
            <w:rFonts w:ascii="Arial Black"/>
            <w:color w:val="181818"/>
            <w:spacing w:val="-2"/>
            <w:sz w:val="16"/>
          </w:rPr>
          <w:t>unmul.id</w:t>
        </w:r>
      </w:hyperlink>
      <w:r>
        <w:rPr>
          <w:rFonts w:ascii="Arial Black"/>
          <w:color w:val="181818"/>
          <w:sz w:val="16"/>
        </w:rPr>
        <w:tab/>
      </w:r>
      <w:r>
        <w:rPr>
          <w:rFonts w:ascii="Arial Black"/>
          <w:color w:val="181818"/>
          <w:spacing w:val="-5"/>
          <w:sz w:val="16"/>
        </w:rPr>
        <w:t>5%</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371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AC5B4EB" id="Graphic 185" o:spid="_x0000_s1026" style="position:absolute;margin-left:36pt;margin-top:7.5pt;width:364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Cbe5YE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0422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87" name="Graphic 18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188" name="Textbox 188"/>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id="Group 186" o:spid="_x0000_s1060" style="position:absolute;margin-left:36pt;margin-top:17.5pt;width:24.5pt;height:15pt;z-index:-15712256;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Bbvvi4XQMAAJAKAAAO&#10;AAAAAAAAAAAAAAAAAC4CAABkcnMvZTJvRG9jLnhtbFBLAQItABQABgAIAAAAIQB0rWy43gAAAAgB&#10;AAAPAAAAAAAAAAAAAAAAALcFAABkcnMvZG93bnJldi54bWxQSwUGAAAAAAQABADzAAAAwgYAAAAA&#10;">
                <v:shape id="Graphic 187" o:spid="_x0000_s106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O+sEA&#10;AADcAAAADwAAAGRycy9kb3ducmV2LnhtbERPTYvCMBC9C/6HMII3TfWgpWsUKYjuRVndw+5tbMa2&#10;2ExKktX6782C4G0e73MWq8404kbO15YVTMYJCOLC6ppLBd+nzSgF4QOyxsYyKXiQh9Wy31tgpu2d&#10;v+h2DKWIIewzVFCF0GZS+qIig35sW+LIXawzGCJ0pdQO7zHcNHKaJDNpsObYUGFLeUXF9fhnFJjf&#10;cDGHXKeH8zbfl+7HfhbSKjUcdOsPEIG68Ba/3Dsd56dz+H8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3zvrBAAAA3AAAAA8AAAAAAAAAAAAAAAAAmAIAAGRycy9kb3du&#10;cmV2LnhtbFBLBQYAAAAABAAEAPUAAACGAw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188" o:spid="_x0000_s106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2</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0473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90" name="Graphic 19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191" name="Textbox 191"/>
                        <wps:cNvSpPr txBox="1"/>
                        <wps:spPr>
                          <a:xfrm>
                            <a:off x="0" y="0"/>
                            <a:ext cx="889000" cy="190500"/>
                          </a:xfrm>
                          <a:prstGeom prst="rect">
                            <a:avLst/>
                          </a:prstGeom>
                        </wps:spPr>
                        <wps:txbx>
                          <w:txbxContent>
                            <w:p w:rsidR="00C940A7" w:rsidRDefault="005B00F7">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189" o:spid="_x0000_s1063" style="position:absolute;margin-left:66pt;margin-top:17.5pt;width:70pt;height:15pt;z-index:-15711744;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">
                <v:shape id="Graphic 190" o:spid="_x0000_s106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rXMYA&#10;AADcAAAADwAAAGRycy9kb3ducmV2LnhtbESPQWvCQBCF74X+h2UKvdWNVlqNriKFQvTWWJDchuyY&#10;hGZn092tpv/eORR6m+G9ee+b9XZ0vbpQiJ1nA9NJBoq49rbjxsDn8f1pASomZIu9ZzLwSxG2m/u7&#10;NebWX/mDLmVqlIRwzNFAm9KQax3rlhzGiR+IRTv74DDJGhptA14l3PV6lmUv2mHH0tDiQG8t1V/l&#10;jzPwXIV5WRWLeb2vpoWvDt/N6fVgzOPDuFuBSjSmf/PfdWEFfyn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rXMYAAADcAAAADwAAAAAAAAAAAAAAAACYAgAAZHJz&#10;L2Rvd25yZXYueG1sUEsFBgAAAAAEAAQA9QAAAIsDAAAAAA==&#10;" path="m793750,190500r-698500,l58174,183014,27898,162601,7485,132325,,95250,7485,58174,27898,27898,58174,7485,95250,,793750,r37075,7485l861101,27898r20413,30276l889000,95250r-7486,37075l861101,162601r-30276,20413l793750,190500xe" fillcolor="#d6e5fb" stroked="f">
                  <v:path arrowok="t"/>
                </v:shape>
                <v:shape id="Textbox 191" o:spid="_x0000_s106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C940A7" w:rsidRDefault="005B00F7">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hyperlink r:id="rId228">
        <w:r>
          <w:rPr>
            <w:rFonts w:ascii="Arial Black"/>
            <w:color w:val="181818"/>
            <w:spacing w:val="-2"/>
            <w:sz w:val="16"/>
          </w:rPr>
          <w:t>repository.unmul.ac.id</w:t>
        </w:r>
      </w:hyperlink>
      <w:r>
        <w:rPr>
          <w:rFonts w:ascii="Arial Black"/>
          <w:color w:val="181818"/>
          <w:sz w:val="16"/>
        </w:rPr>
        <w:tab/>
      </w:r>
      <w:r>
        <w:rPr>
          <w:rFonts w:ascii="Arial Black"/>
          <w:color w:val="181818"/>
          <w:spacing w:val="-5"/>
          <w:sz w:val="16"/>
        </w:rPr>
        <w: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524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878EC24" id="Graphic 192" o:spid="_x0000_s1026" style="position:absolute;margin-left:36pt;margin-top:7.5pt;width:364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LynUy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0576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194" name="Graphic 19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195" name="Textbox 195"/>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id="Group 193" o:spid="_x0000_s1066" style="position:absolute;margin-left:36pt;margin-top:17.5pt;width:24.5pt;height:15pt;z-index:-15710720;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">
                <v:shape id="Graphic 194" o:spid="_x0000_s106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41sQA&#10;AADcAAAADwAAAGRycy9kb3ducmV2LnhtbERPTWvCQBC9F/wPywi9lLqxFLHRjYilIC2I0R56HHfH&#10;JJidTbPbGP+9WxC8zeN9znzR21p01PrKsYLxKAFBrJ2puFDwvf94noLwAdlg7ZgUXMjDIhs8zDE1&#10;7sw5dbtQiBjCPkUFZQhNKqXXJVn0I9cQR+7oWoshwraQpsVzDLe1fEmSibRYcWwosaFVSfq0+7MK&#10;ntxe/0wO+afXX/mWNuvV++/2otTjsF/OQATqw118c69NnP/2Cv/Px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Nb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195" o:spid="_x0000_s106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3</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0627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197" name="Graphic 19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198" name="Textbox 198"/>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196" o:spid="_x0000_s1069" style="position:absolute;margin-left:66pt;margin-top:17.5pt;width:70pt;height:15pt;z-index:-15710208;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GMuecFOAwAAOQoAAA4AAAAAAAAAAAAAAAAALgIA&#10;AGRycy9lMm9Eb2MueG1sUEsBAi0AFAAGAAgAAAAhAAvMRcXdAAAACQEAAA8AAAAAAAAAAAAAAAAA&#10;qAUAAGRycy9kb3ducmV2LnhtbFBLBQYAAAAABAAEAPMAAACyBgAAAAA=&#10;">
                <v:shape id="Graphic 197" o:spid="_x0000_s107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q5sEA&#10;AADcAAAADwAAAGRycy9kb3ducmV2LnhtbERP22rCQBB9L/gPywh9CXXTIjVNXUUEQRAKVT9gyE6T&#10;YHY27E5j/PtuQfBtDuc6y/XoOjVQiK1nA6+zHBRx5W3LtYHzafdSgIqCbLHzTAZuFGG9mjwtsbT+&#10;yt80HKVWKYRjiQYakb7UOlYNOYwz3xMn7scHh5JgqLUNeE3hrtNvef6uHbacGhrsadtQdTn+OgNZ&#10;LLKARbsfDuNchk6y3N6+jHmejptPUEKjPMR3996m+R8L+H8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BaubBAAAA3AAAAA8AAAAAAAAAAAAAAAAAmAIAAGRycy9kb3du&#10;cmV2LnhtbFBLBQYAAAAABAAEAPUAAACGAwAAAAA=&#10;" path="m793750,190500r-698500,l58174,183014,27898,162601,7485,132325,,95250,7485,58174,27898,27898,58174,7485,95250,,793750,r37075,7485l861101,27898r20413,30276l889000,95250r-7486,37075l861101,162601r-30276,20413l793750,190500xe" fillcolor="#c1ecdf" stroked="f">
                  <v:path arrowok="t"/>
                </v:shape>
                <v:shape id="Textbox 198" o:spid="_x0000_s107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30"/>
          <w:sz w:val="16"/>
        </w:rPr>
        <w:t xml:space="preserve"> </w:t>
      </w:r>
      <w:r>
        <w:rPr>
          <w:rFonts w:ascii="Arial Black"/>
          <w:color w:val="181818"/>
          <w:w w:val="85"/>
          <w:sz w:val="16"/>
        </w:rPr>
        <w:t>Diponegoro</w:t>
      </w:r>
      <w:r>
        <w:rPr>
          <w:rFonts w:ascii="Arial Black"/>
          <w:color w:val="181818"/>
          <w:spacing w:val="30"/>
          <w:sz w:val="16"/>
        </w:rPr>
        <w:t xml:space="preserve"> </w:t>
      </w:r>
      <w:r>
        <w:rPr>
          <w:rFonts w:ascii="Arial Black"/>
          <w:color w:val="181818"/>
          <w:w w:val="85"/>
          <w:sz w:val="16"/>
        </w:rPr>
        <w:t>on</w:t>
      </w:r>
      <w:r>
        <w:rPr>
          <w:rFonts w:ascii="Arial Black"/>
          <w:color w:val="181818"/>
          <w:spacing w:val="30"/>
          <w:sz w:val="16"/>
        </w:rPr>
        <w:t xml:space="preserve"> </w:t>
      </w:r>
      <w:r>
        <w:rPr>
          <w:rFonts w:ascii="Arial Black"/>
          <w:color w:val="181818"/>
          <w:w w:val="85"/>
          <w:sz w:val="16"/>
        </w:rPr>
        <w:t>2023-06-</w:t>
      </w:r>
      <w:r>
        <w:rPr>
          <w:rFonts w:ascii="Arial Black"/>
          <w:color w:val="181818"/>
          <w:spacing w:val="-5"/>
          <w:w w:val="85"/>
          <w:sz w:val="16"/>
        </w:rPr>
        <w:t>09</w:t>
      </w:r>
      <w:r>
        <w:rPr>
          <w:rFonts w:ascii="Arial Black"/>
          <w:color w:val="181818"/>
          <w:sz w:val="16"/>
        </w:rPr>
        <w:tab/>
      </w:r>
      <w:r>
        <w:rPr>
          <w:rFonts w:ascii="Arial Black"/>
          <w:color w:val="181818"/>
          <w:spacing w:val="-5"/>
          <w:sz w:val="16"/>
        </w:rPr>
        <w: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678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EB8DAD7" id="Graphic 199" o:spid="_x0000_s1026" style="position:absolute;margin-left:36pt;margin-top:7.5pt;width:364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P6vFYU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0729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01" name="Graphic 20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02" name="Textbox 202"/>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id="Group 200" o:spid="_x0000_s1072" style="position:absolute;margin-left:36pt;margin-top:17.5pt;width:24.5pt;height:15pt;z-index:-15709184;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">
                <v:shape id="Graphic 201" o:spid="_x0000_s107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w8QA&#10;AADcAAAADwAAAGRycy9kb3ducmV2LnhtbESP3WoCMRSE74W+QziF3ohmV0TKapS2oFXvtD7AITn7&#10;YzcnyyZdtz69EQQvh5n5hlmseluLjlpfOVaQjhMQxNqZigsFp5/16B2ED8gGa8ek4J88rJYvgwVm&#10;xl34QN0xFCJC2GeooAyhyaT0uiSLfuwa4ujlrrUYomwLaVq8RLit5SRJZtJixXGhxIa+StK/xz+r&#10;wOd7vak+v03nhqne5OvzjqZXpd5e+485iEB9eIYf7a1RMEl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e8P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02" o:spid="_x0000_s107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4</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0780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04" name="Graphic 20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05" name="Textbox 205"/>
                        <wps:cNvSpPr txBox="1"/>
                        <wps:spPr>
                          <a:xfrm>
                            <a:off x="0" y="0"/>
                            <a:ext cx="889000" cy="190500"/>
                          </a:xfrm>
                          <a:prstGeom prst="rect">
                            <a:avLst/>
                          </a:prstGeom>
                        </wps:spPr>
                        <wps:txbx>
                          <w:txbxContent>
                            <w:p w:rsidR="00C940A7" w:rsidRDefault="005B00F7">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03" o:spid="_x0000_s1075" style="position:absolute;margin-left:66pt;margin-top:17.5pt;width:70pt;height:15pt;z-index:-15708672;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">
                <v:shape id="Graphic 204" o:spid="_x0000_s107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VnsQA&#10;AADcAAAADwAAAGRycy9kb3ducmV2LnhtbESPQWvCQBSE74L/YXlCL1J3DUXb1FXUVumxpqXnR/Y1&#10;iWbfhuwa03/fFQSPw8x8wyxWva1FR62vHGuYThQI4tyZigsN31+7x2cQPiAbrB2Thj/ysFoOBwtM&#10;jbvwgbosFCJC2KeooQyhSaX0eUkW/cQ1xNH7da3FEGVbSNPiJcJtLROlZtJixXGhxIa2JeWn7Gw1&#10;/Kx3Z+T5tBt/UvKy3+zf1Ls9av0w6tevIAL14R6+tT+MhkQ9wf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VZ7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ecdffe" stroked="f">
                  <v:path arrowok="t"/>
                </v:shape>
                <v:shape id="Textbox 205" o:spid="_x0000_s107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C940A7" w:rsidRDefault="005B00F7">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hyperlink r:id="rId229">
        <w:r>
          <w:rPr>
            <w:rFonts w:ascii="Arial Black"/>
            <w:color w:val="181818"/>
            <w:spacing w:val="-2"/>
            <w:sz w:val="16"/>
          </w:rPr>
          <w:t>repository.unama.ac.id</w:t>
        </w:r>
      </w:hyperlink>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832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3477EF6" id="Graphic 206" o:spid="_x0000_s1026" style="position:absolute;margin-left:36pt;margin-top:7.5pt;width:364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Gr11KE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0883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08" name="Graphic 20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09" name="Textbox 209"/>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id="Group 207" o:spid="_x0000_s1078" style="position:absolute;margin-left:36pt;margin-top:17.5pt;width:24.5pt;height:15pt;z-index:-15707648;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DoZ7lNcAwAAkAoAAA4A&#10;AAAAAAAAAAAAAAAALgIAAGRycy9lMm9Eb2MueG1sUEsBAi0AFAAGAAgAAAAhAHStbLjeAAAACAEA&#10;AA8AAAAAAAAAAAAAAAAAtgUAAGRycy9kb3ducmV2LnhtbFBLBQYAAAAABAAEAPMAAADBBgAAAAA=&#10;">
                <v:shape id="Graphic 208" o:spid="_x0000_s107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LLb8A&#10;AADcAAAADwAAAGRycy9kb3ducmV2LnhtbERPy6rCMBDdC/5DGMGNaKJcRKpRRBAU5IKPjbuhGdti&#10;MylNtO3fm4Xg8nDeq01rS/Gm2heONUwnCgRx6kzBmYbbdT9egPAB2WDpmDR05GGz7vdWmBjX8Jne&#10;l5CJGMI+QQ15CFUipU9zsugnriKO3MPVFkOEdSZNjU0Mt6WcKTWXFguODTlWtMspfV5eVsO9479T&#10;drw3+/9RoQ6jKphrZ7QeDtrtEkSgNvzEX/fBaJipuDaei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IstvwAAANwAAAAPAAAAAAAAAAAAAAAAAJgCAABkcnMvZG93bnJl&#10;di54bWxQSwUGAAAAAAQABAD1AAAAhA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09" o:spid="_x0000_s108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5</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0934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11" name="Graphic 21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12" name="Textbox 212"/>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10" o:spid="_x0000_s1081" style="position:absolute;margin-left:66pt;margin-top:17.5pt;width:70pt;height:15pt;z-index:-15707136;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">
                <v:shape id="Graphic 211" o:spid="_x0000_s108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dIMUA&#10;AADcAAAADwAAAGRycy9kb3ducmV2LnhtbESPT2sCMRTE7wW/Q3hCbzW7UkVWo2ih2NJL/QNeH5tn&#10;djF5WTdRt/30TUHwOMzMb5jZonNWXKkNtWcF+SADQVx6XbNRsN+9v0xAhIis0XomBT8UYDHvPc2w&#10;0P7GG7puoxEJwqFABVWMTSFlKCtyGAa+IU7e0bcOY5KtkbrFW4I7K4dZNpYOa04LFTb0VlF52l6c&#10;gu8vMm5jf08ja7LXw3o1cuf9p1LP/W45BRGpi4/wvf2hFQzzHP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N0g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212" o:spid="_x0000_s108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30"/>
          <w:sz w:val="16"/>
        </w:rPr>
        <w:t xml:space="preserve"> </w:t>
      </w:r>
      <w:r>
        <w:rPr>
          <w:rFonts w:ascii="Arial Black"/>
          <w:color w:val="181818"/>
          <w:w w:val="85"/>
          <w:sz w:val="16"/>
        </w:rPr>
        <w:t>Diponegoro</w:t>
      </w:r>
      <w:r>
        <w:rPr>
          <w:rFonts w:ascii="Arial Black"/>
          <w:color w:val="181818"/>
          <w:spacing w:val="30"/>
          <w:sz w:val="16"/>
        </w:rPr>
        <w:t xml:space="preserve"> </w:t>
      </w:r>
      <w:r>
        <w:rPr>
          <w:rFonts w:ascii="Arial Black"/>
          <w:color w:val="181818"/>
          <w:w w:val="85"/>
          <w:sz w:val="16"/>
        </w:rPr>
        <w:t>on</w:t>
      </w:r>
      <w:r>
        <w:rPr>
          <w:rFonts w:ascii="Arial Black"/>
          <w:color w:val="181818"/>
          <w:spacing w:val="30"/>
          <w:sz w:val="16"/>
        </w:rPr>
        <w:t xml:space="preserve"> </w:t>
      </w:r>
      <w:r>
        <w:rPr>
          <w:rFonts w:ascii="Arial Black"/>
          <w:color w:val="181818"/>
          <w:w w:val="85"/>
          <w:sz w:val="16"/>
        </w:rPr>
        <w:t>2023-06-</w:t>
      </w:r>
      <w:r>
        <w:rPr>
          <w:rFonts w:ascii="Arial Black"/>
          <w:color w:val="181818"/>
          <w:spacing w:val="-5"/>
          <w:w w:val="85"/>
          <w:sz w:val="16"/>
        </w:rPr>
        <w:t>12</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0985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5BBBF2F" id="Graphic 213" o:spid="_x0000_s1026" style="position:absolute;margin-left:36pt;margin-top:7.5pt;width:364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ImMU7k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036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15" name="Graphic 21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16" name="Textbox 216"/>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id="Group 214" o:spid="_x0000_s1084" style="position:absolute;margin-left:36pt;margin-top:17.5pt;width:24.5pt;height:15pt;z-index:-15706112;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CP10HsWgMAAJAKAAAOAAAA&#10;AAAAAAAAAAAAAC4CAABkcnMvZTJvRG9jLnhtbFBLAQItABQABgAIAAAAIQB0rWy43gAAAAgBAAAP&#10;AAAAAAAAAAAAAAAAALQFAABkcnMvZG93bnJldi54bWxQSwUGAAAAAAQABADzAAAAvwYAAAAA&#10;">
                <v:shape id="Graphic 215" o:spid="_x0000_s108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cMA&#10;AADcAAAADwAAAGRycy9kb3ducmV2LnhtbESPT4vCMBTE74LfIbwFb5oqKFKNshRk14vin4Pe3jbP&#10;tmzzUpKo9dsbQfA4zMxvmPmyNbW4kfOVZQXDQQKCOLe64kLB8bDqT0H4gKyxtkwKHuRhueh25phq&#10;e+cd3fahEBHCPkUFZQhNKqXPSzLoB7Yhjt7FOoMhSldI7fAe4aaWoySZSIMVx4USG8pKyv/3V6PA&#10;nMPFbDM93f79ZJvCnew6l1ap3lf7PQMRqA2f8Lv9qxW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7cMAAADcAAAADwAAAAAAAAAAAAAAAACYAgAAZHJzL2Rv&#10;d25yZXYueG1sUEsFBgAAAAAEAAQA9QAAAIgDA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16" o:spid="_x0000_s108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6</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088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18" name="Graphic 21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19" name="Textbox 219"/>
                        <wps:cNvSpPr txBox="1"/>
                        <wps:spPr>
                          <a:xfrm>
                            <a:off x="0" y="0"/>
                            <a:ext cx="889000" cy="190500"/>
                          </a:xfrm>
                          <a:prstGeom prst="rect">
                            <a:avLst/>
                          </a:prstGeom>
                        </wps:spPr>
                        <wps:txbx>
                          <w:txbxContent>
                            <w:p w:rsidR="00C940A7" w:rsidRDefault="005B00F7">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17" o:spid="_x0000_s1087" style="position:absolute;margin-left:66pt;margin-top:17.5pt;width:70pt;height:15pt;z-index:-15705600;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">
                <v:shape id="Graphic 218" o:spid="_x0000_s108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FfMEA&#10;AADcAAAADwAAAGRycy9kb3ducmV2LnhtbERPz2vCMBS+D/wfwhO8zbROnFSjDEGo3lYH0tujebbF&#10;5qVLMq3/vTkMPH58v9fbwXTiRs63lhWk0wQEcWV1y7WCn9P+fQnCB2SNnWVS8CAP283obY2Ztnf+&#10;plsRahFD2GeooAmhz6T0VUMG/dT2xJG7WGcwROhqqR3eY7jp5CxJFtJgy7GhwZ52DVXX4s8o+Cjd&#10;vCjz5bw6lGluy+Nvff48KjUZD18rEIGG8BL/u3OtYJb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hXzBAAAA3AAAAA8AAAAAAAAAAAAAAAAAmAIAAGRycy9kb3du&#10;cmV2LnhtbFBLBQYAAAAABAAEAPUAAACGAwAAAAA=&#10;" path="m793750,190500r-698500,l58174,183014,27898,162601,7485,132325,,95250,7485,58174,27898,27898,58174,7485,95250,,793750,r37075,7485l861101,27898r20413,30276l889000,95250r-7486,37075l861101,162601r-30276,20413l793750,190500xe" fillcolor="#d6e5fb" stroked="f">
                  <v:path arrowok="t"/>
                </v:shape>
                <v:shape id="Textbox 219" o:spid="_x0000_s108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C940A7" w:rsidRDefault="005B00F7">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hyperlink r:id="rId230">
        <w:r>
          <w:rPr>
            <w:rFonts w:ascii="Arial Black"/>
            <w:color w:val="181818"/>
            <w:spacing w:val="-2"/>
            <w:sz w:val="16"/>
          </w:rPr>
          <w:t>repository.iainpare.ac.id</w:t>
        </w:r>
      </w:hyperlink>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139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F0961CD" id="Graphic 220" o:spid="_x0000_s1026" style="position:absolute;margin-left:36pt;margin-top:7.5pt;width:364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190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22" name="Graphic 22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23" name="Textbox 223"/>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id="Group 221" o:spid="_x0000_s1090" style="position:absolute;margin-left:36pt;margin-top:17.5pt;width:24.5pt;height:15pt;z-index:-15704576;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PMFjGFsDAACQCgAADgAA&#10;AAAAAAAAAAAAAAAuAgAAZHJzL2Uyb0RvYy54bWxQSwECLQAUAAYACAAAACEAdK1suN4AAAAIAQAA&#10;DwAAAAAAAAAAAAAAAAC1BQAAZHJzL2Rvd25yZXYueG1sUEsFBgAAAAAEAAQA8wAAAMAGAAAAAA==&#10;">
                <v:shape id="Graphic 222" o:spid="_x0000_s109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tosUA&#10;AADcAAAADwAAAGRycy9kb3ducmV2LnhtbESPQWvCQBSE74L/YXmCF6kbcxCJriKKIBaK0R48vu6+&#10;JqHZtzG7avz33YLQ4zAz3zCLVWdrcafWV44VTMYJCGLtTMWFgs/z7m0Gwgdkg7VjUvAkD6tlv7fA&#10;zLgH53Q/hUJECPsMFZQhNJmUXpdk0Y9dQxy9b9daDFG2hTQtPiLc1jJNkqm0WHFcKLGhTUn653Sz&#10;CkburC/Tr/zg9Xt+pI/9Zns9PpUaDrr1HESgLvyHX+29UZCm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m2i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23" o:spid="_x0000_s109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7</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241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25" name="Graphic 22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26" name="Textbox 226"/>
                        <wps:cNvSpPr txBox="1"/>
                        <wps:spPr>
                          <a:xfrm>
                            <a:off x="0" y="0"/>
                            <a:ext cx="889000" cy="190500"/>
                          </a:xfrm>
                          <a:prstGeom prst="rect">
                            <a:avLst/>
                          </a:prstGeom>
                        </wps:spPr>
                        <wps:txbx>
                          <w:txbxContent>
                            <w:p w:rsidR="00C940A7" w:rsidRDefault="005B00F7">
                              <w:pPr>
                                <w:spacing w:before="46"/>
                                <w:ind w:left="415"/>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id="Group 224" o:spid="_x0000_s1093" style="position:absolute;margin-left:66pt;margin-top:17.5pt;width:70pt;height:15pt;z-index:-15704064;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AV0pUvTwMAADkKAAAOAAAAAAAAAAAAAAAAAC4C&#10;AABkcnMvZTJvRG9jLnhtbFBLAQItABQABgAIAAAAIQALzEXF3QAAAAkBAAAPAAAAAAAAAAAAAAAA&#10;AKkFAABkcnMvZG93bnJldi54bWxQSwUGAAAAAAQABADzAAAAswYAAAAA&#10;">
                <v:shape id="Graphic 225" o:spid="_x0000_s109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5kcMA&#10;AADcAAAADwAAAGRycy9kb3ducmV2LnhtbESPUWvCQBCE3wv+h2OFvgS9NNgSoqeUQkEoCGp/wJJb&#10;k2BuL9xtY/z3vULBx2FmvmE2u8n1aqQQO88GXpY5KOLa244bA9/nz0UJKgqyxd4zGbhThN129rTB&#10;yvobH2k8SaMShGOFBlqRodI61i05jEs/ECfv4oNDSTI02ga8JbjrdZHnb9phx2mhxYE+Wqqvpx9n&#10;IItlFrDs9uPXtJKxlyy394Mxz/PpfQ1KaJJH+L+9twaK4hX+zq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X5kcMAAADcAAAADwAAAAAAAAAAAAAAAACYAgAAZHJzL2Rv&#10;d25yZXYueG1sUEsFBgAAAAAEAAQA9QAAAIgDAAAAAA==&#10;" path="m793750,190500r-698500,l58174,183014,27898,162601,7485,132325,,95250,7485,58174,27898,27898,58174,7485,95250,,793750,r37075,7485l861101,27898r20413,30276l889000,95250r-7486,37075l861101,162601r-30276,20413l793750,190500xe" fillcolor="#c1ecdf" stroked="f">
                  <v:path arrowok="t"/>
                </v:shape>
                <v:shape id="Textbox 226" o:spid="_x0000_s109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C940A7" w:rsidRDefault="005B00F7">
                        <w:pPr>
                          <w:spacing w:before="46"/>
                          <w:ind w:left="415"/>
                          <w:rPr>
                            <w:rFonts w:ascii="Arial Black"/>
                            <w:sz w:val="14"/>
                          </w:rPr>
                        </w:pPr>
                        <w:r>
                          <w:rPr>
                            <w:rFonts w:ascii="Arial Black"/>
                            <w:color w:val="181818"/>
                            <w:spacing w:val="-2"/>
                            <w:sz w:val="14"/>
                          </w:rPr>
                          <w:t>Internet</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hyperlink r:id="rId231">
        <w:r>
          <w:rPr>
            <w:rFonts w:ascii="Arial Black"/>
            <w:color w:val="181818"/>
            <w:spacing w:val="-2"/>
            <w:w w:val="95"/>
            <w:sz w:val="16"/>
          </w:rPr>
          <w:t>repository.unissula.ac.id</w:t>
        </w:r>
      </w:hyperlink>
      <w:r>
        <w:rPr>
          <w:rFonts w:ascii="Arial Black"/>
          <w:color w:val="181818"/>
          <w:sz w:val="16"/>
        </w:rPr>
        <w:tab/>
      </w:r>
      <w:r>
        <w:rPr>
          <w:rFonts w:ascii="Arial Black"/>
          <w:color w:val="181818"/>
          <w:spacing w:val="-5"/>
          <w:w w:val="9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292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153350A9" id="Graphic 227" o:spid="_x0000_s1026" style="position:absolute;margin-left:36pt;margin-top:7.5pt;width:364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O4OnD0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344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29" name="Graphic 22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30" name="Textbox 230"/>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id="Group 228" o:spid="_x0000_s1096" style="position:absolute;margin-left:36pt;margin-top:17.5pt;width:24.5pt;height:15pt;z-index:-15703040;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">
                <v:shape id="Graphic 229" o:spid="_x0000_s109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rpcQA&#10;AADcAAAADwAAAGRycy9kb3ducmV2LnhtbESP3WoCMRSE7wu+QzhCb0SzLqXoahQtaH/uqj7AITn7&#10;o5uTZZOuW5/eFIReDjPzDbNc97YWHbW+cqxgOklAEGtnKi4UnI678QyED8gGa8ek4Jc8rFeDpyVm&#10;xl35m7pDKESEsM9QQRlCk0npdUkW/cQ1xNHLXWsxRNkW0rR4jXBbyzRJXqXFiuNCiQ29laQvhx+r&#10;wOdfel9t303nRlO9z3fnT3q5KfU87DcLEIH68B9+tD+MgjSdw9+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K6X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30" o:spid="_x0000_s109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8</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395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32" name="Graphic 23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33" name="Textbox 233"/>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31" o:spid="_x0000_s1099" style="position:absolute;margin-left:66pt;margin-top:17.5pt;width:70pt;height:15pt;z-index:-15702528;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DFH7XnTwMAADkKAAAOAAAAAAAAAAAAAAAAAC4C&#10;AABkcnMvZTJvRG9jLnhtbFBLAQItABQABgAIAAAAIQALzEXF3QAAAAkBAAAPAAAAAAAAAAAAAAAA&#10;AKkFAABkcnMvZG93bnJldi54bWxQSwUGAAAAAAQABADzAAAAswYAAAAA&#10;">
                <v:shape id="Graphic 232" o:spid="_x0000_s110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izMQA&#10;AADcAAAADwAAAGRycy9kb3ducmV2LnhtbESPT2vCQBTE7wW/w/IEL6VujKA1uoqtf/Cotnh+ZJ9J&#10;NPs2ZNcYv70rFHocZuY3zGzRmlI0VLvCsoJBPwJBnFpdcKbg92fz8QnCeWSNpWVS8CAHi3nnbYaJ&#10;tnc+UHP0mQgQdgkqyL2vEildmpNB17cVcfDOtjbog6wzqWu8B7gpZRxFI2mw4LCQY0XfOaXX480o&#10;OC03N+TxoHnfUzzZfm1X0dpclOp12+UUhKfW/4f/2jutIB7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osz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ecdffe" stroked="f">
                  <v:path arrowok="t"/>
                </v:shape>
                <v:shape id="Textbox 233" o:spid="_x0000_s110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9"/>
          <w:sz w:val="16"/>
        </w:rPr>
        <w:t xml:space="preserve"> </w:t>
      </w:r>
      <w:r>
        <w:rPr>
          <w:rFonts w:ascii="Arial Black"/>
          <w:color w:val="181818"/>
          <w:w w:val="85"/>
          <w:sz w:val="16"/>
        </w:rPr>
        <w:t>Islam</w:t>
      </w:r>
      <w:r>
        <w:rPr>
          <w:rFonts w:ascii="Arial Black"/>
          <w:color w:val="181818"/>
          <w:spacing w:val="18"/>
          <w:sz w:val="16"/>
        </w:rPr>
        <w:t xml:space="preserve"> </w:t>
      </w:r>
      <w:r>
        <w:rPr>
          <w:rFonts w:ascii="Arial Black"/>
          <w:color w:val="181818"/>
          <w:w w:val="85"/>
          <w:sz w:val="16"/>
        </w:rPr>
        <w:t>Syekh-Yusuf</w:t>
      </w:r>
      <w:r>
        <w:rPr>
          <w:rFonts w:ascii="Arial Black"/>
          <w:color w:val="181818"/>
          <w:spacing w:val="19"/>
          <w:sz w:val="16"/>
        </w:rPr>
        <w:t xml:space="preserve"> </w:t>
      </w:r>
      <w:r>
        <w:rPr>
          <w:rFonts w:ascii="Arial Black"/>
          <w:color w:val="181818"/>
          <w:w w:val="85"/>
          <w:sz w:val="16"/>
        </w:rPr>
        <w:t>Tangerang</w:t>
      </w:r>
      <w:r>
        <w:rPr>
          <w:rFonts w:ascii="Arial Black"/>
          <w:color w:val="181818"/>
          <w:spacing w:val="19"/>
          <w:sz w:val="16"/>
        </w:rPr>
        <w:t xml:space="preserve"> </w:t>
      </w:r>
      <w:r>
        <w:rPr>
          <w:rFonts w:ascii="Arial Black"/>
          <w:color w:val="181818"/>
          <w:w w:val="85"/>
          <w:sz w:val="16"/>
        </w:rPr>
        <w:t>on</w:t>
      </w:r>
      <w:r>
        <w:rPr>
          <w:rFonts w:ascii="Arial Black"/>
          <w:color w:val="181818"/>
          <w:spacing w:val="19"/>
          <w:sz w:val="16"/>
        </w:rPr>
        <w:t xml:space="preserve"> </w:t>
      </w:r>
      <w:r>
        <w:rPr>
          <w:rFonts w:ascii="Arial Black"/>
          <w:color w:val="181818"/>
          <w:w w:val="85"/>
          <w:sz w:val="16"/>
        </w:rPr>
        <w:t>2023-09-</w:t>
      </w:r>
      <w:r>
        <w:rPr>
          <w:rFonts w:ascii="Arial Black"/>
          <w:color w:val="181818"/>
          <w:spacing w:val="-5"/>
          <w:w w:val="85"/>
          <w:sz w:val="16"/>
        </w:rPr>
        <w:t>22</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446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333A735F" id="Graphic 234" o:spid="_x0000_s1026" style="position:absolute;margin-left:36pt;margin-top:7.5pt;width:364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MdxOS0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497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36" name="Graphic 23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37" name="Textbox 237"/>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id="Group 235" o:spid="_x0000_s1102" style="position:absolute;margin-left:36pt;margin-top:17.5pt;width:24.5pt;height:15pt;z-index:-15701504;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GycYMhcAwAAkAoAAA4A&#10;AAAAAAAAAAAAAAAALgIAAGRycy9lMm9Eb2MueG1sUEsBAi0AFAAGAAgAAAAhAHStbLjeAAAACAEA&#10;AA8AAAAAAAAAAAAAAAAAtgUAAGRycy9kb3ducmV2LnhtbFBLBQYAAAAABAAEAPMAAADBBgAAAAA=&#10;">
                <v:shape id="Graphic 236" o:spid="_x0000_s110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wecIA&#10;AADcAAAADwAAAGRycy9kb3ducmV2LnhtbESPzarCMBSE94LvEI7gRjT1B5FqFBEEBRGuunF3aI5t&#10;sTkpTbTt2xtBuMthZr5hVpvGFOJNlcstKxiPIhDEidU5pwpu1/1wAcJ5ZI2FZVLQkoPNuttZYaxt&#10;zX/0vvhUBAi7GBVk3pexlC7JyKAb2ZI4eA9bGfRBVqnUFdYBbgo5iaK5NJhzWMiwpF1GyfPyMgru&#10;Lc9O6fFe78+DPDoMSq+vrVaq32u2SxCeGv8f/rUPWsFkOofvmXAE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3B5wgAAANwAAAAPAAAAAAAAAAAAAAAAAJgCAABkcnMvZG93&#10;bnJldi54bWxQSwUGAAAAAAQABAD1AAAAhwM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37" o:spid="_x0000_s110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C940A7" w:rsidRDefault="005B00F7">
                        <w:pPr>
                          <w:spacing w:before="46"/>
                          <w:jc w:val="center"/>
                          <w:rPr>
                            <w:rFonts w:ascii="Arial Black"/>
                            <w:sz w:val="14"/>
                          </w:rPr>
                        </w:pPr>
                        <w:r>
                          <w:rPr>
                            <w:rFonts w:ascii="Arial Black"/>
                            <w:color w:val="FEFEFE"/>
                            <w:spacing w:val="-10"/>
                            <w:w w:val="95"/>
                            <w:sz w:val="14"/>
                          </w:rPr>
                          <w:t>9</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548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39" name="Graphic 23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40" name="Textbox 240"/>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38" o:spid="_x0000_s1105" style="position:absolute;margin-left:66pt;margin-top:17.5pt;width:70pt;height:15pt;z-index:-15700992;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A+k8wJTwMAADkKAAAOAAAAAAAAAAAAAAAAAC4C&#10;AABkcnMvZTJvRG9jLnhtbFBLAQItABQABgAIAAAAIQALzEXF3QAAAAkBAAAPAAAAAAAAAAAAAAAA&#10;AKkFAABkcnMvZG93bnJldi54bWxQSwUGAAAAAAQABADzAAAAswYAAAAA&#10;">
                <v:shape id="Graphic 239" o:spid="_x0000_s110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NRsUA&#10;AADcAAAADwAAAGRycy9kb3ducmV2LnhtbESPT2sCMRTE74V+h/AK3jRbraWuRqmC1NJL/QNeH5vX&#10;7GLyst1EXf30piD0OMzMb5jJrHVWnKgJlWcFz70MBHHhdcVGwW677L6BCBFZo/VMCi4UYDZ9fJhg&#10;rv2Z13TaRCMShEOOCsoY61zKUJTkMPR8TZy8H984jEk2RuoGzwnurOxn2at0WHFaKLGmRUnFYXN0&#10;Cr6/yLi1vR6G1mQv+4/50P3uPpXqPLXvYxCR2vgfvrdXWkF/MIK/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41G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240" o:spid="_x0000_s110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20"/>
          <w:sz w:val="16"/>
        </w:rPr>
        <w:t xml:space="preserve"> </w:t>
      </w:r>
      <w:r>
        <w:rPr>
          <w:rFonts w:ascii="Arial Black"/>
          <w:color w:val="181818"/>
          <w:w w:val="85"/>
          <w:sz w:val="16"/>
        </w:rPr>
        <w:t>Islam</w:t>
      </w:r>
      <w:r>
        <w:rPr>
          <w:rFonts w:ascii="Arial Black"/>
          <w:color w:val="181818"/>
          <w:spacing w:val="21"/>
          <w:sz w:val="16"/>
        </w:rPr>
        <w:t xml:space="preserve"> </w:t>
      </w:r>
      <w:r>
        <w:rPr>
          <w:rFonts w:ascii="Arial Black"/>
          <w:color w:val="181818"/>
          <w:w w:val="85"/>
          <w:sz w:val="16"/>
        </w:rPr>
        <w:t>Lamongan</w:t>
      </w:r>
      <w:r>
        <w:rPr>
          <w:rFonts w:ascii="Arial Black"/>
          <w:color w:val="181818"/>
          <w:spacing w:val="20"/>
          <w:sz w:val="16"/>
        </w:rPr>
        <w:t xml:space="preserve"> </w:t>
      </w:r>
      <w:r>
        <w:rPr>
          <w:rFonts w:ascii="Arial Black"/>
          <w:color w:val="181818"/>
          <w:w w:val="85"/>
          <w:sz w:val="16"/>
        </w:rPr>
        <w:t>on</w:t>
      </w:r>
      <w:r>
        <w:rPr>
          <w:rFonts w:ascii="Arial Black"/>
          <w:color w:val="181818"/>
          <w:spacing w:val="21"/>
          <w:sz w:val="16"/>
        </w:rPr>
        <w:t xml:space="preserve"> </w:t>
      </w:r>
      <w:r>
        <w:rPr>
          <w:rFonts w:ascii="Arial Black"/>
          <w:color w:val="181818"/>
          <w:w w:val="85"/>
          <w:sz w:val="16"/>
        </w:rPr>
        <w:t>2023-10-</w:t>
      </w:r>
      <w:r>
        <w:rPr>
          <w:rFonts w:ascii="Arial Black"/>
          <w:color w:val="181818"/>
          <w:spacing w:val="-5"/>
          <w:w w:val="85"/>
          <w:sz w:val="16"/>
        </w:rPr>
        <w:t>16</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6000"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E34D7E5" id="Graphic 241" o:spid="_x0000_s1026" style="position:absolute;margin-left:36pt;margin-top:7.5pt;width:364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IwBB04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6512"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43" name="Graphic 24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44" name="Textbox 244"/>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id="Group 242" o:spid="_x0000_s1108" style="position:absolute;margin-left:36pt;margin-top:17.5pt;width:24.5pt;height:15pt;z-index:-15699968;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">
                <v:shape id="Graphic 243" o:spid="_x0000_s110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TH8QA&#10;AADcAAAADwAAAGRycy9kb3ducmV2LnhtbESPT4vCMBTE74LfITzBm6b+YZGuUaQgqxdl1cPu7W3z&#10;bIvNS0myWr+9EQSPw8z8hpkvW1OLKzlfWVYwGiYgiHOrKy4UnI7rwQyED8gaa8uk4E4elotuZ46p&#10;tjf+pushFCJC2KeooAyhSaX0eUkG/dA2xNE7W2cwROkKqR3eItzUcpwkH9JgxXGhxIaykvLL4d8o&#10;ML/hbPaZnu3/vrJd4X7sNpdWqX6vXX2CCNSGd/jV3mgF4+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Ex/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44" o:spid="_x0000_s111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10</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7024"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46" name="Graphic 24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47" name="Textbox 247"/>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45" o:spid="_x0000_s1111" style="position:absolute;margin-left:66pt;margin-top:17.5pt;width:70pt;height:15pt;z-index:-15699456;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">
                <v:shape id="Graphic 246" o:spid="_x0000_s111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biMQA&#10;AADcAAAADwAAAGRycy9kb3ducmV2LnhtbESPQWvCQBSE7wX/w/KE3upGDSqpq0ihkHprFEpuj+xr&#10;Epp9G3dXjf/eLQgeh5n5hllvB9OJCznfWlYwnSQgiCurW64VHA+fbysQPiBr7CyTght52G5GL2vM&#10;tL3yN12KUIsIYZ+hgiaEPpPSVw0Z9BPbE0fv1zqDIUpXS+3wGuGmk7MkWUiDLceFBnv6aKj6K85G&#10;wbx0aVHmq7T6Kqe5Lfen+me5V+p1POzeQQQawjP8aOdawSxdwP+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m4j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d6e5fb" stroked="f">
                  <v:path arrowok="t"/>
                </v:shape>
                <v:shape id="Textbox 247" o:spid="_x0000_s111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9"/>
          <w:sz w:val="16"/>
        </w:rPr>
        <w:t xml:space="preserve"> </w:t>
      </w:r>
      <w:r>
        <w:rPr>
          <w:rFonts w:ascii="Arial Black"/>
          <w:color w:val="181818"/>
          <w:w w:val="85"/>
          <w:sz w:val="16"/>
        </w:rPr>
        <w:t>Islam</w:t>
      </w:r>
      <w:r>
        <w:rPr>
          <w:rFonts w:ascii="Arial Black"/>
          <w:color w:val="181818"/>
          <w:spacing w:val="10"/>
          <w:sz w:val="16"/>
        </w:rPr>
        <w:t xml:space="preserve"> </w:t>
      </w:r>
      <w:r>
        <w:rPr>
          <w:rFonts w:ascii="Arial Black"/>
          <w:color w:val="181818"/>
          <w:w w:val="85"/>
          <w:sz w:val="16"/>
        </w:rPr>
        <w:t>Riau</w:t>
      </w:r>
      <w:r>
        <w:rPr>
          <w:rFonts w:ascii="Arial Black"/>
          <w:color w:val="181818"/>
          <w:spacing w:val="10"/>
          <w:sz w:val="16"/>
        </w:rPr>
        <w:t xml:space="preserve"> </w:t>
      </w:r>
      <w:r>
        <w:rPr>
          <w:rFonts w:ascii="Arial Black"/>
          <w:color w:val="181818"/>
          <w:w w:val="85"/>
          <w:sz w:val="16"/>
        </w:rPr>
        <w:t>on</w:t>
      </w:r>
      <w:r>
        <w:rPr>
          <w:rFonts w:ascii="Arial Black"/>
          <w:color w:val="181818"/>
          <w:spacing w:val="10"/>
          <w:sz w:val="16"/>
        </w:rPr>
        <w:t xml:space="preserve"> </w:t>
      </w:r>
      <w:r>
        <w:rPr>
          <w:rFonts w:ascii="Arial Black"/>
          <w:color w:val="181818"/>
          <w:w w:val="85"/>
          <w:sz w:val="16"/>
        </w:rPr>
        <w:t>2025-09-</w:t>
      </w:r>
      <w:r>
        <w:rPr>
          <w:rFonts w:ascii="Arial Black"/>
          <w:color w:val="181818"/>
          <w:spacing w:val="-5"/>
          <w:w w:val="85"/>
          <w:sz w:val="16"/>
        </w:rPr>
        <w:t>23</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753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69921C9B" id="Graphic 248" o:spid="_x0000_s1026" style="position:absolute;margin-left:36pt;margin-top:7.5pt;width:364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LcJcFI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1804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50" name="Graphic 25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51" name="Textbox 251"/>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id="Group 249" o:spid="_x0000_s1114" style="position:absolute;margin-left:36pt;margin-top:17.5pt;width:24.5pt;height:15pt;z-index:-15698432;mso-wrap-distance-left:0;mso-wrap-distance-right:0;mso-position-horizontal-relative:pag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">
                <v:shape id="Graphic 250" o:spid="_x0000_s111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lM8QA&#10;AADcAAAADwAAAGRycy9kb3ducmV2LnhtbERPz2vCMBS+D/wfwhN2GTZVmIzatAxlIArDqgePb8lb&#10;W9a8dE2m9b9fDoMdP77feTnaTlxp8K1jBfMkBUGsnWm5VnA+vc1eQPiAbLBzTAru5KEsJg85Zsbd&#10;uKLrMdQihrDPUEETQp9J6XVDFn3ieuLIfbrBYohwqKUZ8BbDbScXabqUFluODQ32tG5Ifx1/rIIn&#10;d9KX5Ue183pfHeh9u958H+5KPU7H1xWIQGP4F/+5t0bB4jnOj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JTP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51" o:spid="_x0000_s111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11</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1856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53" name="Graphic 25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54" name="Textbox 254"/>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52" o:spid="_x0000_s1117" style="position:absolute;margin-left:66pt;margin-top:17.5pt;width:70pt;height:15pt;z-index:-15697920;mso-wrap-distance-left:0;mso-wrap-distance-right:0;mso-position-horizontal-relative:pag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DtaUiKTwMAADkKAAAOAAAAAAAAAAAAAAAAAC4C&#10;AABkcnMvZTJvRG9jLnhtbFBLAQItABQABgAIAAAAIQALzEXF3QAAAAkBAAAPAAAAAAAAAAAAAAAA&#10;AKkFAABkcnMvZG93bnJldi54bWxQSwUGAAAAAAQABADzAAAAswYAAAAA&#10;">
                <v:shape id="Graphic 253" o:spid="_x0000_s111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3A8QA&#10;AADcAAAADwAAAGRycy9kb3ducmV2LnhtbESP3WrCQBSE7wXfYTlCb0Ld+NMSUlcRoSAIgrYPcMie&#10;JqHZs2H3GOPbdwuFXg4z8w2z2Y2uUwOF2Ho2sJjnoIgrb1uuDXx+vD8XoKIgW+w8k4EHRdhtp5MN&#10;ltbf+ULDVWqVIBxLNNCI9KXWsWrIYZz7njh5Xz44lCRDrW3Ae4K7Ti/z/FU7bDktNNjToaHq+3pz&#10;BrJYZAGL9jicxrUMnWS5fZyNeZqN+zdQQqP8h//aR2tg+bKC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twP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c1ecdf" stroked="f">
                  <v:path arrowok="t"/>
                </v:shape>
                <v:shape id="Textbox 254" o:spid="_x0000_s111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9"/>
          <w:sz w:val="16"/>
        </w:rPr>
        <w:t xml:space="preserve"> </w:t>
      </w:r>
      <w:r>
        <w:rPr>
          <w:rFonts w:ascii="Arial Black"/>
          <w:color w:val="181818"/>
          <w:w w:val="85"/>
          <w:sz w:val="16"/>
        </w:rPr>
        <w:t>Islam</w:t>
      </w:r>
      <w:r>
        <w:rPr>
          <w:rFonts w:ascii="Arial Black"/>
          <w:color w:val="181818"/>
          <w:spacing w:val="10"/>
          <w:sz w:val="16"/>
        </w:rPr>
        <w:t xml:space="preserve"> </w:t>
      </w:r>
      <w:r>
        <w:rPr>
          <w:rFonts w:ascii="Arial Black"/>
          <w:color w:val="181818"/>
          <w:w w:val="85"/>
          <w:sz w:val="16"/>
        </w:rPr>
        <w:t>Riau</w:t>
      </w:r>
      <w:r>
        <w:rPr>
          <w:rFonts w:ascii="Arial Black"/>
          <w:color w:val="181818"/>
          <w:spacing w:val="10"/>
          <w:sz w:val="16"/>
        </w:rPr>
        <w:t xml:space="preserve"> </w:t>
      </w:r>
      <w:r>
        <w:rPr>
          <w:rFonts w:ascii="Arial Black"/>
          <w:color w:val="181818"/>
          <w:w w:val="85"/>
          <w:sz w:val="16"/>
        </w:rPr>
        <w:t>on</w:t>
      </w:r>
      <w:r>
        <w:rPr>
          <w:rFonts w:ascii="Arial Black"/>
          <w:color w:val="181818"/>
          <w:spacing w:val="10"/>
          <w:sz w:val="16"/>
        </w:rPr>
        <w:t xml:space="preserve"> </w:t>
      </w:r>
      <w:r>
        <w:rPr>
          <w:rFonts w:ascii="Arial Black"/>
          <w:color w:val="181818"/>
          <w:w w:val="85"/>
          <w:sz w:val="16"/>
        </w:rPr>
        <w:t>2025-08-</w:t>
      </w:r>
      <w:r>
        <w:rPr>
          <w:rFonts w:ascii="Arial Black"/>
          <w:color w:val="181818"/>
          <w:spacing w:val="-5"/>
          <w:w w:val="85"/>
          <w:sz w:val="16"/>
        </w:rPr>
        <w:t>19</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19072" behindDoc="1" locked="0" layoutInCell="1" allowOverlap="1">
                <wp:simplePos x="0" y="0"/>
                <wp:positionH relativeFrom="page">
                  <wp:posOffset>457200</wp:posOffset>
                </wp:positionH>
                <wp:positionV relativeFrom="paragraph">
                  <wp:posOffset>95130</wp:posOffset>
                </wp:positionV>
                <wp:extent cx="46228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03D77BBE" id="Graphic 255" o:spid="_x0000_s1026" style="position:absolute;margin-left:36pt;margin-top:7.5pt;width:364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HN7oOM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p>
    <w:p w:rsidR="00C940A7" w:rsidRDefault="00C940A7">
      <w:pPr>
        <w:pStyle w:val="BodyText"/>
        <w:rPr>
          <w:rFonts w:ascii="Arial Black"/>
          <w:sz w:val="8"/>
        </w:rPr>
        <w:sectPr w:rsidR="00C940A7">
          <w:headerReference w:type="default" r:id="rId232"/>
          <w:footerReference w:type="default" r:id="rId233"/>
          <w:pgSz w:w="12240" w:h="15840"/>
          <w:pgMar w:top="960" w:right="708" w:bottom="880" w:left="566" w:header="480" w:footer="680" w:gutter="0"/>
          <w:cols w:space="720"/>
        </w:sectPr>
      </w:pPr>
    </w:p>
    <w:p w:rsidR="00C940A7" w:rsidRDefault="005B00F7">
      <w:pPr>
        <w:pStyle w:val="BodyText"/>
        <w:spacing w:before="241"/>
        <w:rPr>
          <w:rFonts w:ascii="Arial Black"/>
          <w:sz w:val="20"/>
        </w:rPr>
      </w:pPr>
      <w:r>
        <w:rPr>
          <w:rFonts w:ascii="Arial Black"/>
          <w:noProof/>
          <w:sz w:val="20"/>
          <w:lang w:val="en-US"/>
        </w:rPr>
        <w:drawing>
          <wp:anchor distT="0" distB="0" distL="0" distR="0" simplePos="0" relativeHeight="15769600" behindDoc="0" locked="0" layoutInCell="1" allowOverlap="1">
            <wp:simplePos x="0" y="0"/>
            <wp:positionH relativeFrom="page">
              <wp:posOffset>1463039</wp:posOffset>
            </wp:positionH>
            <wp:positionV relativeFrom="page">
              <wp:posOffset>2011679</wp:posOffset>
            </wp:positionV>
            <wp:extent cx="4255389" cy="5506974"/>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16" cstate="email">
                      <a:extLst>
                        <a:ext uri="{28A0092B-C50C-407E-A947-70E740481C1C}">
                          <a14:useLocalDpi xmlns:a14="http://schemas.microsoft.com/office/drawing/2010/main"/>
                        </a:ext>
                      </a:extLst>
                    </a:blip>
                    <a:stretch>
                      <a:fillRect/>
                    </a:stretch>
                  </pic:blipFill>
                  <pic:spPr>
                    <a:xfrm>
                      <a:off x="0" y="0"/>
                      <a:ext cx="4255389" cy="5506974"/>
                    </a:xfrm>
                    <a:prstGeom prst="rect">
                      <a:avLst/>
                    </a:prstGeom>
                  </pic:spPr>
                </pic:pic>
              </a:graphicData>
            </a:graphic>
          </wp:anchor>
        </w:drawing>
      </w:r>
    </w:p>
    <w:p w:rsidR="00C940A7" w:rsidRDefault="005B00F7">
      <w:pPr>
        <w:ind w:left="154"/>
        <w:rPr>
          <w:rFonts w:ascii="Arial Black"/>
          <w:sz w:val="20"/>
        </w:rPr>
      </w:pPr>
      <w:r>
        <w:rPr>
          <w:rFonts w:ascii="Arial Black"/>
          <w:noProof/>
          <w:sz w:val="20"/>
          <w:lang w:val="en-US"/>
        </w:rPr>
        <mc:AlternateContent>
          <mc:Choice Requires="wpg">
            <w:drawing>
              <wp:inline distT="0" distB="0" distL="0" distR="0">
                <wp:extent cx="311150" cy="1905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64" name="Graphic 26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65" name="Textbox 265"/>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id="Group 263" o:spid="_x0000_s1120" style="width:24.5pt;height:15pt;mso-position-horizontal-relative:char;mso-position-vertical-relative:line"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">
                <v:shape id="Graphic 264" o:spid="_x0000_s1121"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9+8UA&#10;AADcAAAADwAAAGRycy9kb3ducmV2LnhtbESP3WrCQBSE7wu+w3IEb0rdKCIldROqoNXemfYBDrsn&#10;P232bMiuMfXp3UKhl8PMfMNs8tG2YqDeN44VLOYJCGLtTMOVgs+P/dMzCB+QDbaOScEPecizycMG&#10;U+OufKahCJWIEPYpKqhD6FIpva7Jop+7jjh6pesthij7SpoerxFuW7lMkrW02HBcqLGjXU36u7hY&#10;Bb5814dm+2YG97jQh3L/daLVTanZdHx9ARFoDP/hv/bRKFiuV/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37xQAAANwAAAAPAAAAAAAAAAAAAAAAAJgCAABkcnMv&#10;ZG93bnJldi54bWxQSwUGAAAAAAQABAD1AAAAigM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65" o:spid="_x0000_s1122"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5"/>
                            <w:sz w:val="14"/>
                          </w:rPr>
                          <w:t>12</w:t>
                        </w:r>
                      </w:p>
                    </w:txbxContent>
                  </v:textbox>
                </v:shape>
                <w10:anchorlock/>
              </v:group>
            </w:pict>
          </mc:Fallback>
        </mc:AlternateContent>
      </w:r>
      <w:r>
        <w:rPr>
          <w:spacing w:val="45"/>
          <w:sz w:val="20"/>
        </w:rPr>
        <w:t xml:space="preserve"> </w:t>
      </w:r>
      <w:r>
        <w:rPr>
          <w:rFonts w:ascii="Arial Black"/>
          <w:noProof/>
          <w:spacing w:val="45"/>
          <w:sz w:val="20"/>
          <w:lang w:val="en-US"/>
        </w:rPr>
        <mc:AlternateContent>
          <mc:Choice Requires="wpg">
            <w:drawing>
              <wp:inline distT="0" distB="0" distL="0" distR="0">
                <wp:extent cx="889000" cy="190500"/>
                <wp:effectExtent l="0" t="0"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67" name="Graphic 26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68" name="Textbox 268"/>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id="Group 266" o:spid="_x0000_s1123" style="width:70pt;height:15pt;mso-position-horizontal-relative:char;mso-position-vertical-relative:line"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">
                <v:shape id="Graphic 267" o:spid="_x0000_s1124"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uScQA&#10;AADcAAAADwAAAGRycy9kb3ducmV2LnhtbESPS2/CMBCE70j8B2uReqnAIQceAYOgLYgjL3FexUsS&#10;iNdRbEL672ukShxHM/ONZr5sTSkaql1hWcFwEIEgTq0uOFNwPm36ExDOI2ssLZOCX3KwXHQ7c0y0&#10;ffKBmqPPRICwS1BB7n2VSOnSnAy6ga2Ig3e1tUEfZJ1JXeMzwE0p4ygaSYMFh4UcK/rKKb0fH0bB&#10;ZbV5II+Hzeee4ul2vf2OfsxNqY9eu5qB8NT6d/i/vdMK4tE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LknEAAAA3AAAAA8AAAAAAAAAAAAAAAAAmAIAAGRycy9k&#10;b3ducmV2LnhtbFBLBQYAAAAABAAEAPUAAACJAwAAAAA=&#10;" path="m793750,190500r-698500,l58174,183014,27898,162601,7485,132325,,95250,7485,58174,27898,27898,58174,7485,95250,,793750,r37075,7485l861101,27898r20413,30276l889000,95250r-7486,37075l861101,162601r-30276,20413l793750,190500xe" fillcolor="#ecdffe" stroked="f">
                  <v:path arrowok="t"/>
                </v:shape>
                <v:shape id="Textbox 268" o:spid="_x0000_s1125"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anchorlock/>
              </v:group>
            </w:pict>
          </mc:Fallback>
        </mc:AlternateContent>
      </w:r>
    </w:p>
    <w:p w:rsidR="00C940A7" w:rsidRDefault="005B00F7">
      <w:pPr>
        <w:tabs>
          <w:tab w:val="left" w:pos="7153"/>
        </w:tabs>
        <w:spacing w:before="59"/>
        <w:ind w:left="153"/>
        <w:rPr>
          <w:rFonts w:ascii="Arial Black"/>
          <w:sz w:val="16"/>
        </w:rPr>
      </w:pPr>
      <w:r>
        <w:rPr>
          <w:rFonts w:ascii="Arial Black"/>
          <w:color w:val="181818"/>
          <w:w w:val="85"/>
          <w:sz w:val="16"/>
        </w:rPr>
        <w:t>Universitas</w:t>
      </w:r>
      <w:r>
        <w:rPr>
          <w:rFonts w:ascii="Arial Black"/>
          <w:color w:val="181818"/>
          <w:spacing w:val="16"/>
          <w:sz w:val="16"/>
        </w:rPr>
        <w:t xml:space="preserve"> </w:t>
      </w:r>
      <w:r>
        <w:rPr>
          <w:rFonts w:ascii="Arial Black"/>
          <w:color w:val="181818"/>
          <w:w w:val="85"/>
          <w:sz w:val="16"/>
        </w:rPr>
        <w:t>Putera</w:t>
      </w:r>
      <w:r>
        <w:rPr>
          <w:rFonts w:ascii="Arial Black"/>
          <w:color w:val="181818"/>
          <w:spacing w:val="16"/>
          <w:sz w:val="16"/>
        </w:rPr>
        <w:t xml:space="preserve"> </w:t>
      </w:r>
      <w:r>
        <w:rPr>
          <w:rFonts w:ascii="Arial Black"/>
          <w:color w:val="181818"/>
          <w:w w:val="85"/>
          <w:sz w:val="16"/>
        </w:rPr>
        <w:t>Batam</w:t>
      </w:r>
      <w:r>
        <w:rPr>
          <w:rFonts w:ascii="Arial Black"/>
          <w:color w:val="181818"/>
          <w:spacing w:val="17"/>
          <w:sz w:val="16"/>
        </w:rPr>
        <w:t xml:space="preserve"> </w:t>
      </w:r>
      <w:r>
        <w:rPr>
          <w:rFonts w:ascii="Arial Black"/>
          <w:color w:val="181818"/>
          <w:w w:val="85"/>
          <w:sz w:val="16"/>
        </w:rPr>
        <w:t>on</w:t>
      </w:r>
      <w:r>
        <w:rPr>
          <w:rFonts w:ascii="Arial Black"/>
          <w:color w:val="181818"/>
          <w:spacing w:val="16"/>
          <w:sz w:val="16"/>
        </w:rPr>
        <w:t xml:space="preserve"> </w:t>
      </w:r>
      <w:r>
        <w:rPr>
          <w:rFonts w:ascii="Arial Black"/>
          <w:color w:val="181818"/>
          <w:w w:val="85"/>
          <w:sz w:val="16"/>
        </w:rPr>
        <w:t>2023-08-</w:t>
      </w:r>
      <w:r>
        <w:rPr>
          <w:rFonts w:ascii="Arial Black"/>
          <w:color w:val="181818"/>
          <w:spacing w:val="-5"/>
          <w:w w:val="85"/>
          <w:sz w:val="16"/>
        </w:rPr>
        <w:t>04</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2656"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60D99E4" id="Graphic 269" o:spid="_x0000_s1026" style="position:absolute;margin-left:36pt;margin-top:7.5pt;width:364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DPyOM4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23168"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71" name="Graphic 27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72" name="Textbox 272"/>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id="Group 270" o:spid="_x0000_s1126" style="position:absolute;margin-left:36pt;margin-top:17.5pt;width:24.5pt;height:15pt;z-index:-15693312;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">
                <v:shape id="Graphic 271" o:spid="_x0000_s1127"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RzcMA&#10;AADcAAAADwAAAGRycy9kb3ducmV2LnhtbESPQYvCMBSE74L/ITzBi2iqiCvVKCIICotg3Yu3R/Ns&#10;i81LaaJt//1GEDwOM/MNs962phQvql1hWcF0EoEgTq0uOFPwdz2MlyCcR9ZYWiYFHTnYbvq9Ncba&#10;NnyhV+IzESDsYlSQe1/FUro0J4NuYivi4N1tbdAHWWdS19gEuCnlLIoW0mDBYSHHivY5pY/kaRTc&#10;Op7/ZqdbcziPiug4qry+dlqp4aDdrUB4av03/GkftYLZzxT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RRzcMAAADcAAAADwAAAAAAAAAAAAAAAACYAgAAZHJzL2Rv&#10;d25yZXYueG1sUEsFBgAAAAAEAAQA9QAAAIgDAAAAAA==&#10;" path="m222250,190500r-133350,l54296,183513,26038,164461,6986,136203,,101600,,88900,6986,54296,26038,26038,54296,6986,88900,,222250,r34603,6986l285111,26038r19052,28258l311150,88900r,12700l304163,136203r-19052,28258l256853,183513r-34603,6987xe" fillcolor="#cb1375" stroked="f">
                  <v:path arrowok="t"/>
                </v:shape>
                <v:shape id="Textbox 272" o:spid="_x0000_s1128"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13</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3680"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74" name="Graphic 27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75" name="Textbox 275"/>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73" o:spid="_x0000_s1129" style="position:absolute;margin-left:66pt;margin-top:17.5pt;width:70pt;height:15pt;z-index:-15692800;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">
                <v:shape id="Graphic 274" o:spid="_x0000_s1130"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bGMUA&#10;AADcAAAADwAAAGRycy9kb3ducmV2LnhtbESPT2sCMRTE74LfITzBm2YV/5StUWyhaOmlrkKvj81r&#10;djF52W6ibvvpm4LQ4zAzv2FWm85ZcaU21J4VTMYZCOLS65qNgtPxZfQAIkRkjdYzKfimAJt1v7fC&#10;XPsbH+haRCMShEOOCqoYm1zKUFbkMIx9Q5y8T986jEm2RuoWbwnurJxm2UI6rDktVNjQc0Xlubg4&#10;Be9vZNzB/pzn1mSzj93T3H2dXpUaDrrtI4hIXfwP39t7rWC6nMHf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JsY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fedce7" stroked="f">
                  <v:path arrowok="t"/>
                </v:shape>
                <v:shape id="Textbox 275" o:spid="_x0000_s1131"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Sultan</w:t>
      </w:r>
      <w:r>
        <w:rPr>
          <w:rFonts w:ascii="Arial Black"/>
          <w:color w:val="181818"/>
          <w:spacing w:val="16"/>
          <w:sz w:val="16"/>
        </w:rPr>
        <w:t xml:space="preserve"> </w:t>
      </w:r>
      <w:r>
        <w:rPr>
          <w:rFonts w:ascii="Arial Black"/>
          <w:color w:val="181818"/>
          <w:w w:val="85"/>
          <w:sz w:val="16"/>
        </w:rPr>
        <w:t>Agung</w:t>
      </w:r>
      <w:r>
        <w:rPr>
          <w:rFonts w:ascii="Arial Black"/>
          <w:color w:val="181818"/>
          <w:spacing w:val="16"/>
          <w:sz w:val="16"/>
        </w:rPr>
        <w:t xml:space="preserve"> </w:t>
      </w:r>
      <w:r>
        <w:rPr>
          <w:rFonts w:ascii="Arial Black"/>
          <w:color w:val="181818"/>
          <w:w w:val="85"/>
          <w:sz w:val="16"/>
        </w:rPr>
        <w:t>Islamic</w:t>
      </w:r>
      <w:r>
        <w:rPr>
          <w:rFonts w:ascii="Arial Black"/>
          <w:color w:val="181818"/>
          <w:spacing w:val="16"/>
          <w:sz w:val="16"/>
        </w:rPr>
        <w:t xml:space="preserve"> </w:t>
      </w:r>
      <w:r>
        <w:rPr>
          <w:rFonts w:ascii="Arial Black"/>
          <w:color w:val="181818"/>
          <w:w w:val="85"/>
          <w:sz w:val="16"/>
        </w:rPr>
        <w:t>University</w:t>
      </w:r>
      <w:r>
        <w:rPr>
          <w:rFonts w:ascii="Arial Black"/>
          <w:color w:val="181818"/>
          <w:spacing w:val="17"/>
          <w:sz w:val="16"/>
        </w:rPr>
        <w:t xml:space="preserve"> </w:t>
      </w:r>
      <w:r>
        <w:rPr>
          <w:rFonts w:ascii="Arial Black"/>
          <w:color w:val="181818"/>
          <w:w w:val="85"/>
          <w:sz w:val="16"/>
        </w:rPr>
        <w:t>on</w:t>
      </w:r>
      <w:r>
        <w:rPr>
          <w:rFonts w:ascii="Arial Black"/>
          <w:color w:val="181818"/>
          <w:spacing w:val="16"/>
          <w:sz w:val="16"/>
        </w:rPr>
        <w:t xml:space="preserve"> </w:t>
      </w:r>
      <w:r>
        <w:rPr>
          <w:rFonts w:ascii="Arial Black"/>
          <w:color w:val="181818"/>
          <w:w w:val="85"/>
          <w:sz w:val="16"/>
        </w:rPr>
        <w:t>2023-09-</w:t>
      </w:r>
      <w:r>
        <w:rPr>
          <w:rFonts w:ascii="Arial Black"/>
          <w:color w:val="181818"/>
          <w:spacing w:val="-5"/>
          <w:w w:val="85"/>
          <w:sz w:val="16"/>
        </w:rPr>
        <w:t>08</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4192"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41178710" id="Graphic 276" o:spid="_x0000_s1026" style="position:absolute;margin-left:36pt;margin-top:7.5pt;width:364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I6A2c4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24704"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78" name="Graphic 27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79" name="Textbox 279"/>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id="Group 277" o:spid="_x0000_s1132" style="position:absolute;margin-left:36pt;margin-top:17.5pt;width:24.5pt;height:15pt;z-index:-15691776;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">
                <v:shape id="Graphic 278" o:spid="_x0000_s1133"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L078A&#10;AADcAAAADwAAAGRycy9kb3ducmV2LnhtbERPy4rCMBTdC/5DuMLsNNWFSjWKFETdjPhY6O7aXNti&#10;c1OSqJ2/nywEl4fzni9bU4sXOV9ZVjAcJCCIc6srLhScT+v+FIQPyBpry6TgjzwsF93OHFNt33yg&#10;1zEUIoawT1FBGUKTSunzkgz6gW2II3e3zmCI0BVSO3zHcFPLUZKMpcGKY0OJDWUl5Y/j0ygw13A3&#10;+0xP97dN9lu4i93l0ir102tXMxCB2vAVf9xbrWA0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EvTvwAAANwAAAAPAAAAAAAAAAAAAAAAAJgCAABkcnMvZG93bnJl&#10;di54bWxQSwUGAAAAAAQABAD1AAAAhAMAAAAA&#10;" path="m222250,190500r-133350,l54296,183513,26038,164461,6986,136203,,101600,,88900,6986,54296,26038,26038,54296,6986,88900,,222250,r34603,6986l285111,26038r19052,28258l311150,88900r,12700l304163,136203r-19052,28258l256853,183513r-34603,6987xe" fillcolor="#215dc6" stroked="f">
                  <v:path arrowok="t"/>
                </v:shape>
                <v:shape id="Textbox 279" o:spid="_x0000_s1134"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14</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5216"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81" name="Graphic 28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82" name="Textbox 282"/>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80" o:spid="_x0000_s1135" style="position:absolute;margin-left:66pt;margin-top:17.5pt;width:70pt;height:15pt;z-index:-15691264;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">
                <v:shape id="Graphic 281" o:spid="_x0000_s1136"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ZsUA&#10;AADcAAAADwAAAGRycy9kb3ducmV2LnhtbESPQWvCQBSE7wX/w/IKvdVNrNSQuooIQvRmWpDcHtnX&#10;JDT7Nu6uGv99tyD0OMzMN8xyPZpeXMn5zrKCdJqAIK6t7rhR8PW5e81A+ICssbdMCu7kYb2aPC0x&#10;1/bGR7qWoRERwj5HBW0IQy6lr1sy6Kd2II7et3UGQ5SukdrhLcJNL2dJ8i4NdhwXWhxo21L9U16M&#10;grfKzcuqyOb1vkoLWx3OzWlxUOrledx8gAg0hv/wo11oBbM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blm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d6e5fb" stroked="f">
                  <v:path arrowok="t"/>
                </v:shape>
                <v:shape id="Textbox 282" o:spid="_x0000_s1137"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7"/>
          <w:sz w:val="16"/>
        </w:rPr>
        <w:t xml:space="preserve"> </w:t>
      </w:r>
      <w:r>
        <w:rPr>
          <w:rFonts w:ascii="Arial Black"/>
          <w:color w:val="181818"/>
          <w:w w:val="85"/>
          <w:sz w:val="16"/>
        </w:rPr>
        <w:t>Muria</w:t>
      </w:r>
      <w:r>
        <w:rPr>
          <w:rFonts w:ascii="Arial Black"/>
          <w:color w:val="181818"/>
          <w:spacing w:val="17"/>
          <w:sz w:val="16"/>
        </w:rPr>
        <w:t xml:space="preserve"> </w:t>
      </w:r>
      <w:r>
        <w:rPr>
          <w:rFonts w:ascii="Arial Black"/>
          <w:color w:val="181818"/>
          <w:w w:val="85"/>
          <w:sz w:val="16"/>
        </w:rPr>
        <w:t>Kudus</w:t>
      </w:r>
      <w:r>
        <w:rPr>
          <w:rFonts w:ascii="Arial Black"/>
          <w:color w:val="181818"/>
          <w:spacing w:val="17"/>
          <w:sz w:val="16"/>
        </w:rPr>
        <w:t xml:space="preserve"> </w:t>
      </w:r>
      <w:r>
        <w:rPr>
          <w:rFonts w:ascii="Arial Black"/>
          <w:color w:val="181818"/>
          <w:w w:val="85"/>
          <w:sz w:val="16"/>
        </w:rPr>
        <w:t>on</w:t>
      </w:r>
      <w:r>
        <w:rPr>
          <w:rFonts w:ascii="Arial Black"/>
          <w:color w:val="181818"/>
          <w:spacing w:val="18"/>
          <w:sz w:val="16"/>
        </w:rPr>
        <w:t xml:space="preserve"> </w:t>
      </w:r>
      <w:r>
        <w:rPr>
          <w:rFonts w:ascii="Arial Black"/>
          <w:color w:val="181818"/>
          <w:w w:val="85"/>
          <w:sz w:val="16"/>
        </w:rPr>
        <w:t>2024-12-</w:t>
      </w:r>
      <w:r>
        <w:rPr>
          <w:rFonts w:ascii="Arial Black"/>
          <w:color w:val="181818"/>
          <w:spacing w:val="-5"/>
          <w:w w:val="85"/>
          <w:sz w:val="16"/>
        </w:rPr>
        <w:t>02</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5728"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792984DA" id="Graphic 283" o:spid="_x0000_s1026" style="position:absolute;margin-left:36pt;margin-top:7.5pt;width:364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KUSRA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26240"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85" name="Graphic 28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86" name="Textbox 286"/>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id="Group 284" o:spid="_x0000_s1138" style="position:absolute;margin-left:36pt;margin-top:17.5pt;width:24.5pt;height:15pt;z-index:-15690240;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DwxP0gXQMAAJAKAAAO&#10;AAAAAAAAAAAAAAAAAC4CAABkcnMvZTJvRG9jLnhtbFBLAQItABQABgAIAAAAIQB0rWy43gAAAAgB&#10;AAAPAAAAAAAAAAAAAAAAALcFAABkcnMvZG93bnJldi54bWxQSwUGAAAAAAQABADzAAAAwgYAAAAA&#10;">
                <v:shape id="Graphic 285" o:spid="_x0000_s1139"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q7MYA&#10;AADcAAAADwAAAGRycy9kb3ducmV2LnhtbESPQWvCQBSE70L/w/IKXqRuKlQkdRWxCKIgJvbQ4+vu&#10;axLMvo3ZVeO/7wqCx2FmvmGm887W4kKtrxwreB8mIIi1MxUXCr4Pq7cJCB+QDdaOScGNPMxnL70p&#10;psZdOaNLHgoRIexTVFCG0KRSel2SRT90DXH0/lxrMUTZFtK0eI1wW8tRkoylxYrjQokNLUvSx/xs&#10;FQzcQf+Mf7ON19tsT7v18uu0vynVf+0WnyACdeEZfrTXRsFo8gH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q7MYAAADcAAAADwAAAAAAAAAAAAAAAACYAgAAZHJz&#10;L2Rvd25yZXYueG1sUEsFBgAAAAAEAAQA9QAAAIsDAAAAAA==&#10;" path="m222250,190500r-133350,l54296,183513,26038,164461,6986,136203,,101600,,88900,6986,54296,26038,26038,54296,6986,88900,,222250,r34603,6986l285111,26038r19052,28258l311150,88900r,12700l304163,136203r-19052,28258l256853,183513r-34603,6987xe" fillcolor="#007445" stroked="f">
                  <v:path arrowok="t"/>
                </v:shape>
                <v:shape id="Textbox 286" o:spid="_x0000_s1140"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15</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6752"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88" name="Graphic 28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89" name="Textbox 289"/>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87" o:spid="_x0000_s1141" style="position:absolute;margin-left:66pt;margin-top:17.5pt;width:70pt;height:15pt;z-index:-15689728;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">
                <v:shape id="Graphic 288" o:spid="_x0000_s1142"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JNb8A&#10;AADcAAAADwAAAGRycy9kb3ducmV2LnhtbERP24rCMBB9F/YfwizsS9F0RaRUoywLgrAgePmAoRnb&#10;YjMpyVjr328eBB8P577ejq5TA4XYejbwPctBEVfetlwbuJx30wJUFGSLnWcy8KQI283HZI2l9Q8+&#10;0nCSWqUQjiUaaET6UutYNeQwznxPnLirDw4lwVBrG/CRwl2n53m+1A5bTg0N9vTbUHU73Z2BLBZZ&#10;wKLdD3/jQoZOstw+D8Z8fY4/K1BCo7zFL/feGpgXaW06k46A3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4gk1vwAAANwAAAAPAAAAAAAAAAAAAAAAAJgCAABkcnMvZG93bnJl&#10;di54bWxQSwUGAAAAAAQABAD1AAAAhAMAAAAA&#10;" path="m793750,190500r-698500,l58174,183014,27898,162601,7485,132325,,95250,7485,58174,27898,27898,58174,7485,95250,,793750,r37075,7485l861101,27898r20413,30276l889000,95250r-7486,37075l861101,162601r-30276,20413l793750,190500xe" fillcolor="#c1ecdf" stroked="f">
                  <v:path arrowok="t"/>
                </v:shape>
                <v:shape id="Textbox 289" o:spid="_x0000_s1143"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Trisakti</w:t>
      </w:r>
      <w:r>
        <w:rPr>
          <w:rFonts w:ascii="Arial Black"/>
          <w:color w:val="181818"/>
          <w:spacing w:val="11"/>
          <w:sz w:val="16"/>
        </w:rPr>
        <w:t xml:space="preserve"> </w:t>
      </w:r>
      <w:r>
        <w:rPr>
          <w:rFonts w:ascii="Arial Black"/>
          <w:color w:val="181818"/>
          <w:w w:val="85"/>
          <w:sz w:val="16"/>
        </w:rPr>
        <w:t>University</w:t>
      </w:r>
      <w:r>
        <w:rPr>
          <w:rFonts w:ascii="Arial Black"/>
          <w:color w:val="181818"/>
          <w:spacing w:val="10"/>
          <w:sz w:val="16"/>
        </w:rPr>
        <w:t xml:space="preserve"> </w:t>
      </w:r>
      <w:r>
        <w:rPr>
          <w:rFonts w:ascii="Arial Black"/>
          <w:color w:val="181818"/>
          <w:w w:val="85"/>
          <w:sz w:val="16"/>
        </w:rPr>
        <w:t>on</w:t>
      </w:r>
      <w:r>
        <w:rPr>
          <w:rFonts w:ascii="Arial Black"/>
          <w:color w:val="181818"/>
          <w:spacing w:val="11"/>
          <w:sz w:val="16"/>
        </w:rPr>
        <w:t xml:space="preserve"> </w:t>
      </w:r>
      <w:r>
        <w:rPr>
          <w:rFonts w:ascii="Arial Black"/>
          <w:color w:val="181818"/>
          <w:w w:val="85"/>
          <w:sz w:val="16"/>
        </w:rPr>
        <w:t>2023-05-</w:t>
      </w:r>
      <w:r>
        <w:rPr>
          <w:rFonts w:ascii="Arial Black"/>
          <w:color w:val="181818"/>
          <w:spacing w:val="-7"/>
          <w:w w:val="85"/>
          <w:sz w:val="16"/>
        </w:rPr>
        <w:t>10</w:t>
      </w:r>
      <w:r>
        <w:rPr>
          <w:rFonts w:ascii="Arial Black"/>
          <w:color w:val="181818"/>
          <w:sz w:val="16"/>
        </w:rPr>
        <w:tab/>
      </w:r>
      <w:r>
        <w:rPr>
          <w:rFonts w:ascii="Arial Black"/>
          <w:color w:val="181818"/>
          <w:spacing w:val="-5"/>
          <w:sz w:val="16"/>
        </w:rPr>
        <w:t>&lt;1%</w:t>
      </w:r>
    </w:p>
    <w:p w:rsidR="00C940A7" w:rsidRDefault="005B00F7">
      <w:pPr>
        <w:pStyle w:val="BodyText"/>
        <w:spacing w:before="13"/>
        <w:rPr>
          <w:rFonts w:ascii="Arial Black"/>
          <w:sz w:val="8"/>
        </w:rPr>
      </w:pPr>
      <w:r>
        <w:rPr>
          <w:rFonts w:ascii="Arial Black"/>
          <w:noProof/>
          <w:sz w:val="8"/>
          <w:lang w:val="en-US"/>
        </w:rPr>
        <mc:AlternateContent>
          <mc:Choice Requires="wps">
            <w:drawing>
              <wp:anchor distT="0" distB="0" distL="0" distR="0" simplePos="0" relativeHeight="487627264" behindDoc="1" locked="0" layoutInCell="1" allowOverlap="1">
                <wp:simplePos x="0" y="0"/>
                <wp:positionH relativeFrom="page">
                  <wp:posOffset>457200</wp:posOffset>
                </wp:positionH>
                <wp:positionV relativeFrom="paragraph">
                  <wp:posOffset>95488</wp:posOffset>
                </wp:positionV>
                <wp:extent cx="4622800" cy="127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0" cy="1270"/>
                        </a:xfrm>
                        <a:custGeom>
                          <a:avLst/>
                          <a:gdLst/>
                          <a:ahLst/>
                          <a:cxnLst/>
                          <a:rect l="l" t="t" r="r" b="b"/>
                          <a:pathLst>
                            <a:path w="462280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w14:anchorId="28548C23" id="Graphic 290" o:spid="_x0000_s1026" style="position:absolute;margin-left:36pt;margin-top:7.5pt;width:364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462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" path="m,l4622800,e" filled="f" strokecolor="#ccc" strokeweight=".5pt">
                <v:path arrowok="t"/>
                <w10:wrap type="topAndBottom" anchorx="page"/>
              </v:shape>
            </w:pict>
          </mc:Fallback>
        </mc:AlternateContent>
      </w:r>
      <w:r>
        <w:rPr>
          <w:rFonts w:ascii="Arial Black"/>
          <w:noProof/>
          <w:sz w:val="8"/>
          <w:lang w:val="en-US"/>
        </w:rPr>
        <mc:AlternateContent>
          <mc:Choice Requires="wpg">
            <w:drawing>
              <wp:anchor distT="0" distB="0" distL="0" distR="0" simplePos="0" relativeHeight="487627776" behindDoc="1" locked="0" layoutInCell="1" allowOverlap="1">
                <wp:simplePos x="0" y="0"/>
                <wp:positionH relativeFrom="page">
                  <wp:posOffset>457200</wp:posOffset>
                </wp:positionH>
                <wp:positionV relativeFrom="paragraph">
                  <wp:posOffset>222488</wp:posOffset>
                </wp:positionV>
                <wp:extent cx="311150" cy="190500"/>
                <wp:effectExtent l="0" t="0" r="0" b="0"/>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90500"/>
                          <a:chOff x="0" y="0"/>
                          <a:chExt cx="311150" cy="190500"/>
                        </a:xfrm>
                      </wpg:grpSpPr>
                      <wps:wsp>
                        <wps:cNvPr id="292" name="Graphic 29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93" name="Textbox 293"/>
                        <wps:cNvSpPr txBox="1"/>
                        <wps:spPr>
                          <a:xfrm>
                            <a:off x="0" y="0"/>
                            <a:ext cx="311150" cy="190500"/>
                          </a:xfrm>
                          <a:prstGeom prst="rect">
                            <a:avLst/>
                          </a:prstGeom>
                        </wps:spPr>
                        <wps:txbx>
                          <w:txbxContent>
                            <w:p w:rsidR="00C940A7" w:rsidRDefault="005B00F7">
                              <w:pPr>
                                <w:spacing w:before="46"/>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id="Group 291" o:spid="_x0000_s1144" style="position:absolute;margin-left:36pt;margin-top:17.5pt;width:24.5pt;height:15pt;z-index:-15688704;mso-wrap-distance-left:0;mso-wrap-distance-right:0;mso-position-horizontal-relative:page;mso-position-vertical-relative:text" coordsize="3111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">
                <v:shape id="Graphic 292" o:spid="_x0000_s1145" style="position:absolute;width:311150;height:190500;visibility:visible;mso-wrap-style:square;v-text-anchor:top" coordsize="31115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M8QA&#10;AADcAAAADwAAAGRycy9kb3ducmV2LnhtbESP3WoCMRSE7wu+QzhCb0SzLqXoahQtaH/uqj7AITn7&#10;o5uTZZOuW5/eFIReDjPzDbNc97YWHbW+cqxgOklAEGtnKi4UnI678QyED8gGa8ek4Jc8rFeDpyVm&#10;xl35m7pDKESEsM9QQRlCk0npdUkW/cQ1xNHLXWsxRNkW0rR4jXBbyzRJXqXFiuNCiQ29laQvhx+r&#10;wOdfel9t303nRlO9z3fnT3q5KfU87DcLEIH68B9+tD+MgnSe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0cDPEAAAA3AAAAA8AAAAAAAAAAAAAAAAAmAIAAGRycy9k&#10;b3ducmV2LnhtbFBLBQYAAAAABAAEAPUAAACJAwAAAAA=&#10;" path="m222250,190500r-133350,l54296,183513,26038,164461,6986,136203,,101600,,88900,6986,54296,26038,26038,54296,6986,88900,,222250,r34603,6986l285111,26038r19052,28258l311150,88900r,12700l304163,136203r-19052,28258l256853,183513r-34603,6987xe" fillcolor="#7432e7" stroked="f">
                  <v:path arrowok="t"/>
                </v:shape>
                <v:shape id="Textbox 293" o:spid="_x0000_s1146" type="#_x0000_t202" style="position:absolute;width:311150;height:190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C940A7" w:rsidRDefault="005B00F7">
                        <w:pPr>
                          <w:spacing w:before="46"/>
                          <w:jc w:val="center"/>
                          <w:rPr>
                            <w:rFonts w:ascii="Arial Black"/>
                            <w:sz w:val="14"/>
                          </w:rPr>
                        </w:pPr>
                        <w:r>
                          <w:rPr>
                            <w:rFonts w:ascii="Arial Black"/>
                            <w:color w:val="FEFEFE"/>
                            <w:spacing w:val="-5"/>
                            <w:w w:val="95"/>
                            <w:sz w:val="14"/>
                          </w:rPr>
                          <w:t>16</w:t>
                        </w:r>
                      </w:p>
                    </w:txbxContent>
                  </v:textbox>
                </v:shape>
                <w10:wrap type="topAndBottom" anchorx="page"/>
              </v:group>
            </w:pict>
          </mc:Fallback>
        </mc:AlternateContent>
      </w:r>
      <w:r>
        <w:rPr>
          <w:rFonts w:ascii="Arial Black"/>
          <w:noProof/>
          <w:sz w:val="8"/>
          <w:lang w:val="en-US"/>
        </w:rPr>
        <mc:AlternateContent>
          <mc:Choice Requires="wpg">
            <w:drawing>
              <wp:anchor distT="0" distB="0" distL="0" distR="0" simplePos="0" relativeHeight="487628288" behindDoc="1" locked="0" layoutInCell="1" allowOverlap="1">
                <wp:simplePos x="0" y="0"/>
                <wp:positionH relativeFrom="page">
                  <wp:posOffset>838200</wp:posOffset>
                </wp:positionH>
                <wp:positionV relativeFrom="paragraph">
                  <wp:posOffset>222488</wp:posOffset>
                </wp:positionV>
                <wp:extent cx="889000" cy="19050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90500"/>
                          <a:chOff x="0" y="0"/>
                          <a:chExt cx="889000" cy="190500"/>
                        </a:xfrm>
                      </wpg:grpSpPr>
                      <wps:wsp>
                        <wps:cNvPr id="295" name="Graphic 29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96" name="Textbox 296"/>
                        <wps:cNvSpPr txBox="1"/>
                        <wps:spPr>
                          <a:xfrm>
                            <a:off x="0" y="0"/>
                            <a:ext cx="889000" cy="190500"/>
                          </a:xfrm>
                          <a:prstGeom prst="rect">
                            <a:avLst/>
                          </a:prstGeom>
                        </wps:spPr>
                        <wps:txbx>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id="Group 294" o:spid="_x0000_s1147" style="position:absolute;margin-left:66pt;margin-top:17.5pt;width:70pt;height:15pt;z-index:-15688192;mso-wrap-distance-left:0;mso-wrap-distance-right:0;mso-position-horizontal-relative:page;mso-position-vertical-relative:text" coordsize="889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">
                <v:shape id="Graphic 295" o:spid="_x0000_s1148" style="position:absolute;width:8890;height:1905;visibility:visible;mso-wrap-style:square;v-text-anchor:top" coordsize="8890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lgsUA&#10;AADcAAAADwAAAGRycy9kb3ducmV2LnhtbESPT2vCQBTE74V+h+UJXopuDLTVNBvxTxWPNYrnR/Y1&#10;ic2+Ddk1pt++Wyj0OMzMb5h0OZhG9NS52rKC2TQCQVxYXXOp4HzaTeYgnEfW2FgmBd/kYJk9PqSY&#10;aHvnI/W5L0WAsEtQQeV9m0jpiooMuqltiYP3aTuDPsiulLrDe4CbRsZR9CIN1hwWKmxpU1Hxld+M&#10;gstqd0N+nfVPHxQv9uv9Nno3V6XGo2H1BsLT4P/Df+2DVhAvnu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GWCxQAAANwAAAAPAAAAAAAAAAAAAAAAAJgCAABkcnMv&#10;ZG93bnJldi54bWxQSwUGAAAAAAQABAD1AAAAigMAAAAA&#10;" path="m793750,190500r-698500,l58174,183014,27898,162601,7485,132325,,95250,7485,58174,27898,27898,58174,7485,95250,,793750,r37075,7485l861101,27898r20413,30276l889000,95250r-7486,37075l861101,162601r-30276,20413l793750,190500xe" fillcolor="#ecdffe" stroked="f">
                  <v:path arrowok="t"/>
                </v:shape>
                <v:shape id="Textbox 296" o:spid="_x0000_s1149" type="#_x0000_t202" style="position:absolute;width:889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C940A7" w:rsidRDefault="005B00F7">
                        <w:pPr>
                          <w:spacing w:before="46"/>
                          <w:ind w:left="177"/>
                          <w:rPr>
                            <w:rFonts w:ascii="Arial Black"/>
                            <w:sz w:val="14"/>
                          </w:rPr>
                        </w:pPr>
                        <w:r>
                          <w:rPr>
                            <w:rFonts w:ascii="Arial Black"/>
                            <w:color w:val="181818"/>
                            <w:w w:val="90"/>
                            <w:sz w:val="14"/>
                          </w:rPr>
                          <w:t>Student</w:t>
                        </w:r>
                        <w:r>
                          <w:rPr>
                            <w:rFonts w:ascii="Arial Black"/>
                            <w:color w:val="181818"/>
                            <w:spacing w:val="-7"/>
                            <w:w w:val="90"/>
                            <w:sz w:val="14"/>
                          </w:rPr>
                          <w:t xml:space="preserve"> </w:t>
                        </w:r>
                        <w:r>
                          <w:rPr>
                            <w:rFonts w:ascii="Arial Black"/>
                            <w:color w:val="181818"/>
                            <w:spacing w:val="-2"/>
                            <w:sz w:val="14"/>
                          </w:rPr>
                          <w:t>papers</w:t>
                        </w:r>
                      </w:p>
                    </w:txbxContent>
                  </v:textbox>
                </v:shape>
                <w10:wrap type="topAndBottom" anchorx="page"/>
              </v:group>
            </w:pict>
          </mc:Fallback>
        </mc:AlternateContent>
      </w:r>
    </w:p>
    <w:p w:rsidR="00C940A7" w:rsidRDefault="00C940A7">
      <w:pPr>
        <w:pStyle w:val="BodyText"/>
        <w:spacing w:before="1"/>
        <w:rPr>
          <w:rFonts w:ascii="Arial Black"/>
          <w:sz w:val="12"/>
        </w:rPr>
      </w:pPr>
    </w:p>
    <w:p w:rsidR="00C940A7" w:rsidRDefault="005B00F7">
      <w:pPr>
        <w:tabs>
          <w:tab w:val="left" w:pos="7153"/>
        </w:tabs>
        <w:spacing w:before="84"/>
        <w:ind w:left="153"/>
        <w:rPr>
          <w:rFonts w:ascii="Arial Black"/>
          <w:sz w:val="16"/>
        </w:rPr>
      </w:pPr>
      <w:r>
        <w:rPr>
          <w:rFonts w:ascii="Arial Black"/>
          <w:color w:val="181818"/>
          <w:w w:val="85"/>
          <w:sz w:val="16"/>
        </w:rPr>
        <w:t>Universitas</w:t>
      </w:r>
      <w:r>
        <w:rPr>
          <w:rFonts w:ascii="Arial Black"/>
          <w:color w:val="181818"/>
          <w:spacing w:val="13"/>
          <w:sz w:val="16"/>
        </w:rPr>
        <w:t xml:space="preserve"> </w:t>
      </w:r>
      <w:r>
        <w:rPr>
          <w:rFonts w:ascii="Arial Black"/>
          <w:color w:val="181818"/>
          <w:w w:val="85"/>
          <w:sz w:val="16"/>
        </w:rPr>
        <w:t>Kristen</w:t>
      </w:r>
      <w:r>
        <w:rPr>
          <w:rFonts w:ascii="Arial Black"/>
          <w:color w:val="181818"/>
          <w:spacing w:val="13"/>
          <w:sz w:val="16"/>
        </w:rPr>
        <w:t xml:space="preserve"> </w:t>
      </w:r>
      <w:r>
        <w:rPr>
          <w:rFonts w:ascii="Arial Black"/>
          <w:color w:val="181818"/>
          <w:w w:val="85"/>
          <w:sz w:val="16"/>
        </w:rPr>
        <w:t>Duta</w:t>
      </w:r>
      <w:r>
        <w:rPr>
          <w:rFonts w:ascii="Arial Black"/>
          <w:color w:val="181818"/>
          <w:spacing w:val="13"/>
          <w:sz w:val="16"/>
        </w:rPr>
        <w:t xml:space="preserve"> </w:t>
      </w:r>
      <w:r>
        <w:rPr>
          <w:rFonts w:ascii="Arial Black"/>
          <w:color w:val="181818"/>
          <w:w w:val="85"/>
          <w:sz w:val="16"/>
        </w:rPr>
        <w:t>Wacana</w:t>
      </w:r>
      <w:r>
        <w:rPr>
          <w:rFonts w:ascii="Arial Black"/>
          <w:color w:val="181818"/>
          <w:spacing w:val="13"/>
          <w:sz w:val="16"/>
        </w:rPr>
        <w:t xml:space="preserve"> </w:t>
      </w:r>
      <w:r>
        <w:rPr>
          <w:rFonts w:ascii="Arial Black"/>
          <w:color w:val="181818"/>
          <w:w w:val="85"/>
          <w:sz w:val="16"/>
        </w:rPr>
        <w:t>on</w:t>
      </w:r>
      <w:r>
        <w:rPr>
          <w:rFonts w:ascii="Arial Black"/>
          <w:color w:val="181818"/>
          <w:spacing w:val="13"/>
          <w:sz w:val="16"/>
        </w:rPr>
        <w:t xml:space="preserve"> </w:t>
      </w:r>
      <w:r>
        <w:rPr>
          <w:rFonts w:ascii="Arial Black"/>
          <w:color w:val="181818"/>
          <w:w w:val="85"/>
          <w:sz w:val="16"/>
        </w:rPr>
        <w:t>2023-06-</w:t>
      </w:r>
      <w:r>
        <w:rPr>
          <w:rFonts w:ascii="Arial Black"/>
          <w:color w:val="181818"/>
          <w:spacing w:val="-5"/>
          <w:w w:val="85"/>
          <w:sz w:val="16"/>
        </w:rPr>
        <w:t>06</w:t>
      </w:r>
      <w:r>
        <w:rPr>
          <w:rFonts w:ascii="Arial Black"/>
          <w:color w:val="181818"/>
          <w:sz w:val="16"/>
        </w:rPr>
        <w:tab/>
      </w:r>
      <w:r>
        <w:rPr>
          <w:rFonts w:ascii="Arial Black"/>
          <w:color w:val="181818"/>
          <w:spacing w:val="-5"/>
          <w:sz w:val="16"/>
        </w:rPr>
        <w:t>&lt;1%</w:t>
      </w:r>
    </w:p>
    <w:sectPr w:rsidR="00C940A7">
      <w:headerReference w:type="default" r:id="rId234"/>
      <w:footerReference w:type="default" r:id="rId235"/>
      <w:pgSz w:w="12240" w:h="15840"/>
      <w:pgMar w:top="960" w:right="708" w:bottom="880" w:left="566" w:header="4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0F7" w:rsidRDefault="005B00F7">
      <w:r>
        <w:separator/>
      </w:r>
    </w:p>
  </w:endnote>
  <w:endnote w:type="continuationSeparator" w:id="0">
    <w:p w:rsidR="005B00F7" w:rsidRDefault="005B0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38976" behindDoc="1" locked="0" layoutInCell="1" allowOverlap="1">
              <wp:simplePos x="0" y="0"/>
              <wp:positionH relativeFrom="page">
                <wp:posOffset>3844544</wp:posOffset>
              </wp:positionH>
              <wp:positionV relativeFrom="page">
                <wp:posOffset>10059246</wp:posOffset>
              </wp:positionV>
              <wp:extent cx="22923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C940A7" w:rsidRDefault="005B00F7">
                          <w:pPr>
                            <w:pStyle w:val="BodyText"/>
                            <w:spacing w:before="10"/>
                            <w:ind w:left="20"/>
                          </w:pPr>
                          <w:r>
                            <w:rPr>
                              <w:spacing w:val="-4"/>
                            </w:rPr>
                            <w:fldChar w:fldCharType="begin"/>
                          </w:r>
                          <w:r>
                            <w:rPr>
                              <w:spacing w:val="-4"/>
                            </w:rPr>
                            <w:instrText xml:space="preserve"> PAGE  \* roman </w:instrText>
                          </w:r>
                          <w:r>
                            <w:rPr>
                              <w:spacing w:val="-4"/>
                            </w:rPr>
                            <w:fldChar w:fldCharType="separate"/>
                          </w:r>
                          <w:r w:rsidR="00644B77">
                            <w:rPr>
                              <w:noProof/>
                              <w:spacing w:val="-4"/>
                            </w:rPr>
                            <w:t>xiv</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50" type="#_x0000_t202" style="position:absolute;margin-left:302.7pt;margin-top:792.05pt;width:18.05pt;height:15.3pt;z-index:-338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" filled="f" stroked="f">
              <v:path arrowok="t"/>
              <v:textbox inset="0,0,0,0">
                <w:txbxContent>
                  <w:p w:rsidR="00C940A7" w:rsidRDefault="005B00F7">
                    <w:pPr>
                      <w:pStyle w:val="BodyText"/>
                      <w:spacing w:before="10"/>
                      <w:ind w:left="20"/>
                    </w:pPr>
                    <w:r>
                      <w:rPr>
                        <w:spacing w:val="-4"/>
                      </w:rPr>
                      <w:fldChar w:fldCharType="begin"/>
                    </w:r>
                    <w:r>
                      <w:rPr>
                        <w:spacing w:val="-4"/>
                      </w:rPr>
                      <w:instrText xml:space="preserve"> PAGE  \* roman </w:instrText>
                    </w:r>
                    <w:r>
                      <w:rPr>
                        <w:spacing w:val="-4"/>
                      </w:rPr>
                      <w:fldChar w:fldCharType="separate"/>
                    </w:r>
                    <w:r w:rsidR="00644B77">
                      <w:rPr>
                        <w:noProof/>
                        <w:spacing w:val="-4"/>
                      </w:rPr>
                      <w:t>xiv</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97344"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97856"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256" type="#_x0000_t202" style="position:absolute;margin-left:106pt;margin-top:750.6pt;width:93.9pt;height:10.2pt;z-index:-338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8368"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261" o:spid="_x0000_s1257" type="#_x0000_t202" style="position:absolute;margin-left:459.65pt;margin-top:750.6pt;width:117.35pt;height:10.2pt;z-index:-338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13"/>
      </w:rPr>
    </w:pPr>
    <w:r>
      <w:rPr>
        <w:noProof/>
        <w:sz w:val="13"/>
        <w:lang w:val="en-US"/>
      </w:rPr>
      <mc:AlternateContent>
        <mc:Choice Requires="wps">
          <w:drawing>
            <wp:anchor distT="0" distB="0" distL="0" distR="0" simplePos="0" relativeHeight="469448192" behindDoc="1" locked="0" layoutInCell="1" allowOverlap="1">
              <wp:simplePos x="0" y="0"/>
              <wp:positionH relativeFrom="page">
                <wp:posOffset>1426591</wp:posOffset>
              </wp:positionH>
              <wp:positionV relativeFrom="page">
                <wp:posOffset>9368766</wp:posOffset>
              </wp:positionV>
              <wp:extent cx="2048510" cy="1809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180975"/>
                      </a:xfrm>
                      <a:prstGeom prst="rect">
                        <a:avLst/>
                      </a:prstGeom>
                    </wps:spPr>
                    <wps:txbx>
                      <w:txbxContent>
                        <w:p w:rsidR="00C940A7" w:rsidRDefault="005B00F7">
                          <w:pPr>
                            <w:spacing w:before="11"/>
                            <w:ind w:left="20"/>
                            <w:rPr>
                              <w:i/>
                            </w:rPr>
                          </w:pPr>
                          <w:r>
                            <w:rPr>
                              <w:i/>
                            </w:rPr>
                            <w:t>Bersambung</w:t>
                          </w:r>
                          <w:r>
                            <w:rPr>
                              <w:i/>
                              <w:spacing w:val="-2"/>
                            </w:rPr>
                            <w:t xml:space="preserve"> </w:t>
                          </w:r>
                          <w:r>
                            <w:rPr>
                              <w:i/>
                            </w:rPr>
                            <w:t>ke</w:t>
                          </w:r>
                          <w:r>
                            <w:rPr>
                              <w:i/>
                              <w:spacing w:val="-3"/>
                            </w:rPr>
                            <w:t xml:space="preserve"> </w:t>
                          </w:r>
                          <w:r>
                            <w:rPr>
                              <w:i/>
                            </w:rPr>
                            <w:t>halaman</w:t>
                          </w:r>
                          <w:r>
                            <w:rPr>
                              <w:i/>
                              <w:spacing w:val="-5"/>
                            </w:rPr>
                            <w:t xml:space="preserve"> </w:t>
                          </w:r>
                          <w:r>
                            <w:rPr>
                              <w:i/>
                              <w:spacing w:val="-2"/>
                            </w:rPr>
                            <w:t>berikutnya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168" type="#_x0000_t202" style="position:absolute;margin-left:112.35pt;margin-top:737.7pt;width:161.3pt;height:14.25pt;z-index:-338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" filled="f" stroked="f">
              <v:path arrowok="t"/>
              <v:textbox inset="0,0,0,0">
                <w:txbxContent>
                  <w:p w:rsidR="00C940A7" w:rsidRDefault="005B00F7">
                    <w:pPr>
                      <w:spacing w:before="11"/>
                      <w:ind w:left="20"/>
                      <w:rPr>
                        <w:i/>
                      </w:rPr>
                    </w:pPr>
                    <w:r>
                      <w:rPr>
                        <w:i/>
                      </w:rPr>
                      <w:t>Bersambung</w:t>
                    </w:r>
                    <w:r>
                      <w:rPr>
                        <w:i/>
                        <w:spacing w:val="-2"/>
                      </w:rPr>
                      <w:t xml:space="preserve"> </w:t>
                    </w:r>
                    <w:r>
                      <w:rPr>
                        <w:i/>
                      </w:rPr>
                      <w:t>ke</w:t>
                    </w:r>
                    <w:r>
                      <w:rPr>
                        <w:i/>
                        <w:spacing w:val="-3"/>
                      </w:rPr>
                      <w:t xml:space="preserve"> </w:t>
                    </w:r>
                    <w:r>
                      <w:rPr>
                        <w:i/>
                      </w:rPr>
                      <w:t>halaman</w:t>
                    </w:r>
                    <w:r>
                      <w:rPr>
                        <w:i/>
                        <w:spacing w:val="-5"/>
                      </w:rPr>
                      <w:t xml:space="preserve"> </w:t>
                    </w:r>
                    <w:r>
                      <w:rPr>
                        <w:i/>
                        <w:spacing w:val="-2"/>
                      </w:rPr>
                      <w:t>berikutnya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39488" behindDoc="1" locked="0" layoutInCell="1" allowOverlap="1">
              <wp:simplePos x="0" y="0"/>
              <wp:positionH relativeFrom="page">
                <wp:posOffset>3908552</wp:posOffset>
              </wp:positionH>
              <wp:positionV relativeFrom="page">
                <wp:posOffset>10053149</wp:posOffset>
              </wp:positionV>
              <wp:extent cx="1016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940A7" w:rsidRDefault="005B00F7">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51" type="#_x0000_t202" style="position:absolute;margin-left:307.75pt;margin-top:791.6pt;width:8pt;height:15.3pt;z-index:-338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" filled="f" stroked="f">
              <v:path arrowok="t"/>
              <v:textbox inset="0,0,0,0">
                <w:txbxContent>
                  <w:p w:rsidR="00C940A7" w:rsidRDefault="005B00F7">
                    <w:pPr>
                      <w:pStyle w:val="BodyText"/>
                      <w:spacing w:before="10"/>
                      <w:ind w:left="20"/>
                    </w:pP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87616"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88128" behindDoc="1" locked="0" layoutInCell="1" allowOverlap="1">
              <wp:simplePos x="0" y="0"/>
              <wp:positionH relativeFrom="page">
                <wp:posOffset>1346200</wp:posOffset>
              </wp:positionH>
              <wp:positionV relativeFrom="page">
                <wp:posOffset>9532442</wp:posOffset>
              </wp:positionV>
              <wp:extent cx="937260" cy="129539"/>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129539"/>
                      </a:xfrm>
                      <a:prstGeom prst="rect">
                        <a:avLst/>
                      </a:prstGeom>
                    </wps:spPr>
                    <wps:txbx>
                      <w:txbxContent>
                        <w:p w:rsidR="00C940A7" w:rsidRDefault="005B00F7">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65</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244" type="#_x0000_t202" style="position:absolute;margin-left:106pt;margin-top:750.6pt;width:73.8pt;height:10.2pt;z-index:-33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" filled="f" stroked="f">
              <v:path arrowok="t"/>
              <v:textbox inset="0,0,0,0">
                <w:txbxContent>
                  <w:p w:rsidR="00C940A7" w:rsidRDefault="005B00F7">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65</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v:textbox>
              <w10:wrap anchorx="page" anchory="page"/>
            </v:shape>
          </w:pict>
        </mc:Fallback>
      </mc:AlternateContent>
    </w:r>
    <w:r>
      <w:rPr>
        <w:noProof/>
        <w:sz w:val="20"/>
        <w:lang w:val="en-US"/>
      </w:rPr>
      <mc:AlternateContent>
        <mc:Choice Requires="wps">
          <w:drawing>
            <wp:anchor distT="0" distB="0" distL="0" distR="0" simplePos="0" relativeHeight="469488640"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41" o:spid="_x0000_s1245" type="#_x0000_t202" style="position:absolute;margin-left:459.65pt;margin-top:750.6pt;width:117.35pt;height:10.2pt;z-index:-338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91200"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91712"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248" type="#_x0000_t202" style="position:absolute;margin-left:106pt;margin-top:750.6pt;width:93.9pt;height:10.2pt;z-index:-33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2224"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54" o:spid="_x0000_s1249" type="#_x0000_t202" style="position:absolute;margin-left:459.65pt;margin-top:750.6pt;width:117.35pt;height:10.2pt;z-index:-33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94272" behindDoc="1" locked="0" layoutInCell="1" allowOverlap="1">
          <wp:simplePos x="0" y="0"/>
          <wp:positionH relativeFrom="page">
            <wp:posOffset>457200</wp:posOffset>
          </wp:positionH>
          <wp:positionV relativeFrom="page">
            <wp:posOffset>9499600</wp:posOffset>
          </wp:positionV>
          <wp:extent cx="698500" cy="209550"/>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94784" behindDoc="1" locked="0" layoutInCell="1" allowOverlap="1">
              <wp:simplePos x="0" y="0"/>
              <wp:positionH relativeFrom="page">
                <wp:posOffset>1346200</wp:posOffset>
              </wp:positionH>
              <wp:positionV relativeFrom="page">
                <wp:posOffset>9532442</wp:posOffset>
              </wp:positionV>
              <wp:extent cx="1192530" cy="129539"/>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252" type="#_x0000_t202" style="position:absolute;margin-left:106pt;margin-top:750.6pt;width:93.9pt;height:10.2pt;z-index:-338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5296" behindDoc="1" locked="0" layoutInCell="1" allowOverlap="1">
              <wp:simplePos x="0" y="0"/>
              <wp:positionH relativeFrom="page">
                <wp:posOffset>5837758</wp:posOffset>
              </wp:positionH>
              <wp:positionV relativeFrom="page">
                <wp:posOffset>9532442</wp:posOffset>
              </wp:positionV>
              <wp:extent cx="1490345" cy="129539"/>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71" o:spid="_x0000_s1253" type="#_x0000_t202" style="position:absolute;margin-left:459.65pt;margin-top:750.6pt;width:117.35pt;height:10.2pt;z-index:-33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0F7" w:rsidRDefault="005B00F7">
      <w:r>
        <w:separator/>
      </w:r>
    </w:p>
  </w:footnote>
  <w:footnote w:type="continuationSeparator" w:id="0">
    <w:p w:rsidR="005B00F7" w:rsidRDefault="005B0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0000"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52" type="#_x0000_t202" style="position:absolute;margin-left:501.45pt;margin-top:35.15pt;width:13pt;height:15.3pt;z-index:-338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2</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4096"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60" type="#_x0000_t202" style="position:absolute;margin-left:495.45pt;margin-top:34.65pt;width:19pt;height:15.3pt;z-index:-338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4608"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161" type="#_x0000_t202" style="position:absolute;margin-left:495.45pt;margin-top:34.65pt;width:19pt;height:15.3pt;z-index:-338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Fm9DPS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5120"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62" type="#_x0000_t202" style="position:absolute;margin-left:495.45pt;margin-top:34.65pt;width:19pt;height:15.3pt;z-index:-338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HHQ60O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13</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5632"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163" type="#_x0000_t202" style="position:absolute;margin-left:495.45pt;margin-top:34.65pt;width:19pt;height:15.3pt;z-index:-338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14</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6144"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164" type="#_x0000_t202" style="position:absolute;margin-left:495.45pt;margin-top:34.65pt;width:19pt;height:15.3pt;z-index:-338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K0y/ZC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6656"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165" type="#_x0000_t202" style="position:absolute;margin-left:495.45pt;margin-top:34.65pt;width:19pt;height:15.3pt;z-index:-338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D6BqpW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7168"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166" type="#_x0000_t202" style="position:absolute;margin-left:495.45pt;margin-top:34.65pt;width:19pt;height:15.3pt;z-index:-338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7680"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67" type="#_x0000_t202" style="position:absolute;margin-left:495.45pt;margin-top:34.65pt;width:19pt;height:15.3pt;z-index:-338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19</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8704"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169" type="#_x0000_t202" style="position:absolute;margin-left:495.45pt;margin-top:34.65pt;width:19pt;height:15.3pt;z-index:-338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20</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9216"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170" type="#_x0000_t202" style="position:absolute;margin-left:495.45pt;margin-top:34.65pt;width:19pt;height:15.3pt;z-index:-338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21</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0512"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53" type="#_x0000_t202" style="position:absolute;margin-left:501.45pt;margin-top:35.15pt;width:13pt;height:15.3pt;z-index:-338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9728"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171" type="#_x0000_t202" style="position:absolute;margin-left:495.45pt;margin-top:34.65pt;width:19pt;height:15.3pt;z-index:-338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L2Ai06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22</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0240"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172" type="#_x0000_t202" style="position:absolute;margin-left:495.45pt;margin-top:34.65pt;width:19pt;height:15.3pt;z-index:-338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23</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0752"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73" type="#_x0000_t202" style="position:absolute;margin-left:495.45pt;margin-top:34.65pt;width:19pt;height:15.3pt;z-index:-338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24</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126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174" type="#_x0000_t202" style="position:absolute;margin-left:495.45pt;margin-top:34.4pt;width:19pt;height:15.3pt;z-index:-338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3drrQEAAEgDAAAOAAAAZHJzL2Uyb0RvYy54bWysU1GP0zAMfkfiP0R5Z2l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1zVnXjrS6FHP&#10;qYOZ0Q2NZwrYUNZDoLw0f4CZZC5UMdyD+omUIp7lnB8gZedxzCa6/CWijB6SAqfr1KkLU3S53tQ3&#10;FUUUhep3m5u6qCKeHoeI6bMGx7LT8kiiFgDyeI8pt5fNknLBcm6fUaW5mwu99WYh00F/Ii4Tid5y&#10;/HWQUXM2fvE01bwhixMXp1ucmMaPUPYoU/Lw/pDA2IIgtzrXvSAguQqwy2rlfXh+LllPP8DuN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tpt3a6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26</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177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175" type="#_x0000_t202" style="position:absolute;margin-left:495.45pt;margin-top:34.4pt;width:19pt;height:15.3pt;z-index:-338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NJN7XW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27</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228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76" type="#_x0000_t202" style="position:absolute;margin-left:495.45pt;margin-top:34.4pt;width:19pt;height:15.3pt;z-index:-3386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rCrgEAAEgDAAAOAAAAZHJzL2Uyb0RvYy54bWysU8Fu2zAMvQ/oPwi6L7aTrli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KcVZ05Y0uhJ&#10;TbGFidENjWf0WFPWo6e8OH2FiWTOVNHfg/yDlFK8yDk+QMpO45h0sOlLRBk9JAUO56lTFybpcnlZ&#10;rUqKSApV15erKqtSPD/2AeN3BZYlp+GBRM0AxP4eY2ov6jnlhOXYPqGKUztlesurmUwL3YG4jCR6&#10;w/HvTgTF2fDD0VTThsxOmJ12dkIcbiHvUaLk4MsugjYZQWp1rHtCQHJlYKfVSvvw8pyznn+AzT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PogCsK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28</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280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77" type="#_x0000_t202" style="position:absolute;margin-left:495.45pt;margin-top:34.4pt;width:19pt;height:15.3pt;z-index:-338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hIrgEAAEg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PsVZ05Y0uhR&#10;TbGFidENjWf0WFPWg6e8OH2BiWTOVNHfgXxCSile5BwfIGWncUw62PQloowekgKH89SpC5N0uVxV&#10;VyVFJIWqz6urKqtSPD/2AeN3BZYlp+GBRM0AxP4OY2ov6jnlhOXYPqGKUztlesuPM5kWugNxGUn0&#10;huOfnQiKs+GHo6mmDZmdMDvt7IQ4fIW8R4mSg5tdBG0ygtTqWPeEgOTKwE6rlfbh5TlnPf8Am7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Brh2Ei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29</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331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78" type="#_x0000_t202" style="position:absolute;margin-left:495.45pt;margin-top:34.4pt;width:19pt;height:15.3pt;z-index:-3386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PYrT7a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30</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382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179" type="#_x0000_t202" style="position:absolute;margin-left:495.45pt;margin-top:34.4pt;width:19pt;height:15.3pt;z-index:-338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vsZu6q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1024"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54" type="#_x0000_t202" style="position:absolute;margin-left:501.45pt;margin-top:35.15pt;width:13pt;height:15.3pt;z-index:-338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433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80" type="#_x0000_t202" style="position:absolute;margin-left:495.45pt;margin-top:34.4pt;width:19pt;height:15.3pt;z-index:-338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32</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484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181" type="#_x0000_t202" style="position:absolute;margin-left:495.45pt;margin-top:34.4pt;width:19pt;height:15.3pt;z-index:-33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porAEAAEgDAAAOAAAAZHJzL2Uyb0RvYy54bWysU1GP0zAMfkfiP0R5Z2m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33</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536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82" type="#_x0000_t202" style="position:absolute;margin-left:495.45pt;margin-top:34.4pt;width:19pt;height:15.3pt;z-index:-33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0X0bs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34</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587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83" type="#_x0000_t202" style="position:absolute;margin-left:495.45pt;margin-top:34.4pt;width:19pt;height:15.3pt;z-index:-33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d6Cl5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35</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638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184" type="#_x0000_t202" style="position:absolute;margin-left:495.45pt;margin-top:34.4pt;width:19pt;height:15.3pt;z-index:-33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RLbsk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36</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689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85" type="#_x0000_t202" style="position:absolute;margin-left:495.45pt;margin-top:34.4pt;width:19pt;height:15.3pt;z-index:-33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4mtSx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38</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740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86" type="#_x0000_t202" style="position:absolute;margin-left:495.45pt;margin-top:34.4pt;width:19pt;height:15.3pt;z-index:-33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CA2ROa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39</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792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87" type="#_x0000_t202" style="position:absolute;margin-left:495.45pt;margin-top:34.4pt;width:19pt;height:15.3pt;z-index:-33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rtAvba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40</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843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88" type="#_x0000_t202" style="position:absolute;margin-left:495.45pt;margin-top:34.4pt;width:19pt;height:15.3pt;z-index:-33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I8kEfS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1536"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155" type="#_x0000_t202" style="position:absolute;margin-left:501.45pt;margin-top:35.15pt;width:13pt;height:15.3pt;z-index:-338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894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189" type="#_x0000_t202" style="position:absolute;margin-left:495.45pt;margin-top:34.4pt;width:19pt;height:15.3pt;z-index:-33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ixBmh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42</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945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90" type="#_x0000_t202" style="position:absolute;margin-left:495.45pt;margin-top:34.4pt;width:19pt;height:15.3pt;z-index:-33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EcrAEAAEgDAAAOAAAAZHJzL2Uyb0RvYy54bWysU9tu2zAMfR+wfxD0vshOg1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43</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5996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191" type="#_x0000_t202" style="position:absolute;margin-left:495.45pt;margin-top:34.4pt;width:19pt;height:15.3pt;z-index:-338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sCrQEAAEgDAAAOAAAAZHJzL2Uyb0RvYy54bWysU9uO0zAQfUfiHyy/Uyfd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M2aMy8dafSo&#10;59TBzOiGxjMFbCjrIVBemj/ATDIXqhjuQf1EShHPcs4PkLLzOGYTXf4SUUYPSYHTderUhSm6XG/q&#10;m4oiikL1u81NXVQRT49DxPRZg2PZaXkkUQsAebzHlNvLZkm5YDm3z6jS3M2F3qZeyHTQn4jLRKK3&#10;HH8dZNScjV88TTVvyOLExekWJ6bxI5Q9ypQ8vD8kMLYgyK3OdS8ISK4C7LJaeR+en0vW0w+w+w0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obUrAq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44</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048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192" type="#_x0000_t202" style="position:absolute;margin-left:495.45pt;margin-top:34.4pt;width:19pt;height:15.3pt;z-index:-338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InYzLW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45</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099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93" type="#_x0000_t202" style="position:absolute;margin-left:495.45pt;margin-top:34.4pt;width:19pt;height:15.3pt;z-index:-338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GkZHj+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46</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150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194" type="#_x0000_t202" style="position:absolute;margin-left:495.45pt;margin-top:34.4pt;width:19pt;height:15.3pt;z-index:-338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uVrgEAAEg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Mf3nDlhSaNH&#10;NcUWJkY3NJ7RY01ZD57y4vQFJpI5U0V/B/IJKaV4kXN8gJSdxjHpYNOXiDJ6SAoczlOnLkzS5XJV&#10;XZUUkRSqPq+uqqxK8fzYB4zfFViWnIYHEjUDEPs7jKm9qOeUE5Zj+4QqTu2U6a1WM5kWugNxGUn0&#10;huOfnQiKs+GHo6mmDZmdMDvt7IQ4fIW8R4mSg5tdBG0ygtTqWPeEgOTKwE6rlfbh5TlnPf8Am7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BwTO5W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47</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201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95" type="#_x0000_t202" style="position:absolute;margin-left:495.45pt;margin-top:34.4pt;width:19pt;height:15.3pt;z-index:-33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GLrgEAAEgDAAAOAAAAZHJzL2Uyb0RvYy54bWysU8Fu2zAMvQ/oPwi6L7bTtN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A/XnDlhSaMn&#10;NcUWJkY3NJ7RY01Zj57y4nQLE8mcqaJ/APkLKaV4lXN8gJSdxjHpYNOXiDJ6SAoczlOnLkzS5XJV&#10;XZYUkRSqPq0uq6xK8fLYB4xfFViWnIYHEjUDEPsHjKm9qOeUE5Zj+4QqTu2U6a2uZjItdAfiMpLo&#10;DcffOxEUZ8M3R1NNGzI7YXba2Qlx+AJ5jxIlB593EbTJCFKrY90TApIrAzutVtqH1+ec9fIDbP4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HjFoYu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48</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252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96" type="#_x0000_t202" style="position:absolute;margin-left:495.45pt;margin-top:34.4pt;width:19pt;height:15.3pt;z-index:-33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FCoRjy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49</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304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97" type="#_x0000_t202" style="position:absolute;margin-left:495.45pt;margin-top:34.4pt;width:19pt;height:15.3pt;z-index:-33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UB1Ra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50</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355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98" type="#_x0000_t202" style="position:absolute;margin-left:495.45pt;margin-top:34.4pt;width:19pt;height:15.3pt;z-index:-33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DaE1NS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2048"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156" type="#_x0000_t202" style="position:absolute;margin-left:501.45pt;margin-top:35.15pt;width:13pt;height:15.3pt;z-index:-338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406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99" type="#_x0000_t202" style="position:absolute;margin-left:495.45pt;margin-top:34.4pt;width:19pt;height:15.3pt;z-index:-33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liAxN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52</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457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200" type="#_x0000_t202" style="position:absolute;margin-left:495.45pt;margin-top:34.4pt;width:19pt;height:15.3pt;z-index:-33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53</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508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201" type="#_x0000_t202" style="position:absolute;margin-left:495.45pt;margin-top:34.4pt;width:19pt;height:15.3pt;z-index:-338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itrQEAAEgDAAAOAAAAZHJzL2Uyb0RvYy54bWysU1Fv0zAQfkfiP1h+p066g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36w589KRRk96&#10;Th3MjG5oPFPAhrIeA+Wl+SPMJHOhiuEe1E+kFPEi5/QAKTuPYzbR5S8RZfSQFDhepk5dmKLL9XV9&#10;VVFEUah+f31VF1XE8+MQMX3R4Fh2Wh5J1AJAHu4x5fayWVLOWE7tM6o0d3Oh97ZeyHTQH4nLRKK3&#10;HH/tZdScjV89TTVvyOLExekWJ6bxE5Q9ypQ8fNgnMLYgyK1Odc8ISK4C7LxaeR9enkvW8w+w/Q0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BZ1Yra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560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202" type="#_x0000_t202" style="position:absolute;margin-left:495.45pt;margin-top:34.4pt;width:19pt;height:15.3pt;z-index:-33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C3wvxq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611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203" type="#_x0000_t202" style="position:absolute;margin-left:495.45pt;margin-top:34.4pt;width:19pt;height:15.3pt;z-index:-33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M0xbZC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56</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662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204" type="#_x0000_t202" style="position:absolute;margin-left:495.45pt;margin-top:34.4pt;width:19pt;height:15.3pt;z-index:-338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Lg7SDq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57</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713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205" type="#_x0000_t202" style="position:absolute;margin-left:495.45pt;margin-top:34.4pt;width:19pt;height:15.3pt;z-index:-338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&#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Nzt0iS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58</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764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206" type="#_x0000_t202" style="position:absolute;margin-left:495.45pt;margin-top:34.4pt;width:19pt;height:15.3pt;z-index:-338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&#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PSANZO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60</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816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207" type="#_x0000_t202" style="position:absolute;margin-left:495.45pt;margin-top:34.4pt;width:19pt;height:15.3pt;z-index:-338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bqrQEAAEgDAAAOAAAAZHJzL2Uyb0RvYy54bWysU1GP0zAMfkfiP0R5Z2l3Bx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N6SUl440etRz&#10;6mBmdEPjmQI2lPUQKC/NH2AmmQtVDPegfiKliGc5pwdI2Xkcs4kuf4koo4ekwPEyderCFF2ur+ur&#10;iiKKQvW766u6qCKeHoeI6bMGx7LT8kiiFgDycI8pt5fNknLGcmqfUaW5mwu9128XMh30R+Iykegt&#10;x197GTVn4xdPU80bsjhxcbrFiWn8CGWPMiUP7/cJjC0IcqtT3TMCkqsAO69W3ofn55L19ANsfwM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XWgG6q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61</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2560" behindDoc="1" locked="0" layoutInCell="1" allowOverlap="1">
              <wp:simplePos x="0" y="0"/>
              <wp:positionH relativeFrom="page">
                <wp:posOffset>6368541</wp:posOffset>
              </wp:positionH>
              <wp:positionV relativeFrom="page">
                <wp:posOffset>446108</wp:posOffset>
              </wp:positionV>
              <wp:extent cx="1651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157" type="#_x0000_t202" style="position:absolute;margin-left:501.45pt;margin-top:35.15pt;width:13pt;height:15.3pt;z-index:-338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" filled="f" stroked="f">
              <v:path arrowok="t"/>
              <v:textbox inset="0,0,0,0">
                <w:txbxContent>
                  <w:p w:rsidR="00C940A7" w:rsidRDefault="005B00F7">
                    <w:pPr>
                      <w:pStyle w:val="BodyText"/>
                      <w:spacing w:before="10"/>
                      <w:ind w:left="60"/>
                    </w:pPr>
                    <w:r>
                      <w:rPr>
                        <w:spacing w:val="-10"/>
                      </w:rPr>
                      <w:fldChar w:fldCharType="begin"/>
                    </w:r>
                    <w:r>
                      <w:rPr>
                        <w:spacing w:val="-10"/>
                      </w:rPr>
                      <w:instrText xml:space="preserve"> PAGE </w:instrText>
                    </w:r>
                    <w:r>
                      <w:rPr>
                        <w:spacing w:val="-10"/>
                      </w:rPr>
                      <w:fldChar w:fldCharType="separate"/>
                    </w:r>
                    <w:r w:rsidR="00644B77">
                      <w:rPr>
                        <w:noProof/>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867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208" type="#_x0000_t202" style="position:absolute;margin-left:495.45pt;margin-top:34.4pt;width:19pt;height:15.3pt;z-index:-338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JKsp3u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62</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918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209" type="#_x0000_t202" style="position:absolute;margin-left:495.45pt;margin-top:34.4pt;width:19pt;height:15.3pt;z-index:-338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lpjQC6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63</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6969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210" type="#_x0000_t202" style="position:absolute;margin-left:495.45pt;margin-top:34.4pt;width:19pt;height:15.3pt;z-index:-338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64</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020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211" type="#_x0000_t202" style="position:absolute;margin-left:495.45pt;margin-top:34.4pt;width:19pt;height:15.3pt;z-index:-338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ktJam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072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212" type="#_x0000_t202" style="position:absolute;margin-left:495.45pt;margin-top:34.4pt;width:19pt;height:15.3pt;z-index:-33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PU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PWKMycsafSo&#10;ptjCxOiGxjN6rCnrwVNenL7CRDJnqujvQf5FSile5RwfIGWncUw62PQloowekgKH89SpC5N0uVxV&#10;lyVFJIWq69VllVUpXh77gPGHAsuS0/BAomYAYn+PMbUX9ZxywnJsn1DFqZ0yvavlTKaF7kBcRhK9&#10;4fi8E0FxNvx0NNW0IbMTZqednRCHb5D3KFFycLuLoE1GkFod654QkFwZ2Gm10j68Pueslx9g8w8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HabD1K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123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213" type="#_x0000_t202" style="position:absolute;margin-left:495.45pt;margin-top:34.4pt;width:19pt;height:15.3pt;z-index:-33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FnKrgEAAEgDAAAOAAAAZHJzL2Uyb0RvYy54bWysU8Fu2zAMvQ/oPwi6N7aTolu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JuPnDlhSaNn&#10;NcUWJkY3NJ7RY01ZT57y4nQHE8mcqaJ/BPkLKaV4k3N8gJSdxjHpYNOXiDJ6SAoczlOnLkzS5fKq&#10;WpUUkRSqbq5WVValeH3sA8avCixLTsMDiZoBiP0jxtRe1HPKCcuxfUIVp3bK9K5XM5kWugNxGUn0&#10;huPvnQiKs+Gbo6mmDZmdMDvt7IQ43EPeo0TJweddBG0ygtTqWPeEgOTKwE6rlfbh7Tlnvf4Amz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HlwWcquAQAASA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174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214" type="#_x0000_t202" style="position:absolute;margin-left:495.45pt;margin-top:34.4pt;width:19pt;height:15.3pt;z-index:-33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N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DUp5YQljR7V&#10;FFuYGN3QeEaPNWU9eMqL01eYSOZMFf09yL9IKcWrnOMDpOw0jkkHm75ElNFDUuBwnjp1YZIul6vq&#10;sqSIpFB1vbqssirFy2MfMP5QYFlyGh5I1AxA7O8xpvainlNOWI7tE6o4tVOmd7WaybTQHYjLSKI3&#10;HJ93IijOhp+Oppo2ZHbC7LSzE+LwDfIeJUoObncRtMkIUqtj3RMCkisDO61W2ofX55z18gNs/gE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A0/xTa0BAABI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69</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2256"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215" type="#_x0000_t202" style="position:absolute;margin-left:495.45pt;margin-top:34.4pt;width:19pt;height:15.3pt;z-index:-33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HUwJLK0BAABK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2768"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216" type="#_x0000_t202" style="position:absolute;margin-left:495.45pt;margin-top:34.4pt;width:19pt;height:15.3pt;z-index:-3384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FTkXNa0BAABK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C940A7">
    <w:pPr>
      <w:pStyle w:val="BodyText"/>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3280"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217" type="#_x0000_t202" style="position:absolute;margin-left:495.45pt;margin-top:34.4pt;width:19pt;height:15.3pt;z-index:-338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NIXMouuAQAASg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3792"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218" type="#_x0000_t202" style="position:absolute;margin-left:495.45pt;margin-top:34.4pt;width:19pt;height:15.3pt;z-index:-338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4304" behindDoc="1" locked="0" layoutInCell="1" allowOverlap="1">
              <wp:simplePos x="0" y="0"/>
              <wp:positionH relativeFrom="page">
                <wp:posOffset>6291960</wp:posOffset>
              </wp:positionH>
              <wp:positionV relativeFrom="page">
                <wp:posOffset>436964</wp:posOffset>
              </wp:positionV>
              <wp:extent cx="2413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219" type="#_x0000_t202" style="position:absolute;margin-left:495.45pt;margin-top:34.4pt;width:19pt;height:15.3pt;z-index:-338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4816"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2" o:spid="_x0000_s1220" type="#_x0000_t202" style="position:absolute;margin-left:713.6pt;margin-top:34.4pt;width:19pt;height:15.3pt;z-index:-338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75</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5328"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221" type="#_x0000_t202" style="position:absolute;margin-left:713.6pt;margin-top:34.4pt;width:19pt;height:15.3pt;z-index:-338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dwrQEAAEoDAAAOAAAAZHJzL2Uyb0RvYy54bWysU9uO0zAQfUfiHyy/Uyft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OoNZ146GtKj&#10;nlMHM8tX1KApYEO4h0DINH+AmcBFLIZ7UD+RIOIZ5vwACZ0bMpvo8pekMnpIMzhd+05lmKLL9U29&#10;qSiiKFS/u9nUZS7i6XGImD5rcCw7LY801kJAHu8x5fKyWSAXLufymVWau7kIfFMvYjroT6RlorG3&#10;HH8dZNScjV889TXvyOLExekWJ6bxI5RNypI8vD8kMLYwyKXOeS8MaGCF2GW58kY8PxfU0y+w+w0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DyyF3C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5840"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222" type="#_x0000_t202" style="position:absolute;margin-left:713.6pt;margin-top:34.4pt;width:19pt;height:15.3pt;z-index:-33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zhrQEAAEoDAAAOAAAAZHJzL2Uyb0RvYy54bWysU9uO0zAQfUfiHyy/Uyfd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OoNZ146GtKj&#10;nlMHM8tX1KApYEO4h0DINH+AmcBFLIZ7UD+RIOIZ5vwACZ0bMpvo8pekMnpIMzhd+05lmKLL9aa+&#10;qSiiKFS/29zUZS7i6XGImD5rcCw7LY801kJAHu8x5fKyWSAXLufymVWau7kIfLNexHTQn0jLRGNv&#10;Of46yKg5G7946mvekcWJi9MtTkzjRyiblCV5eH9IYGxhkEud814Y0MAKscty5Y14fi6op19g9xs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LYRzOG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77</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6352"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223" type="#_x0000_t202" style="position:absolute;margin-left:713.6pt;margin-top:34.4pt;width:19pt;height:15.3pt;z-index:-338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BxP+lf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6864"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224" type="#_x0000_t202" style="position:absolute;margin-left:713.6pt;margin-top:34.4pt;width:19pt;height:15.3pt;z-index:-33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AkLTVb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7376"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225" type="#_x0000_t202" style="position:absolute;margin-left:713.6pt;margin-top:34.4pt;width:19pt;height:15.3pt;z-index:-338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OMDEOW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80</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7888"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226" type="#_x0000_t202" style="position:absolute;margin-left:713.6pt;margin-top:34.4pt;width:19pt;height:15.3pt;z-index:-338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CwLMb6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81</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3072" behindDoc="1" locked="0" layoutInCell="1" allowOverlap="1">
              <wp:simplePos x="0" y="0"/>
              <wp:positionH relativeFrom="page">
                <wp:posOffset>6317360</wp:posOffset>
              </wp:positionH>
              <wp:positionV relativeFrom="page">
                <wp:posOffset>440012</wp:posOffset>
              </wp:positionV>
              <wp:extent cx="2159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C940A7" w:rsidRDefault="005B00F7">
                          <w:pPr>
                            <w:pStyle w:val="BodyText"/>
                            <w:spacing w:before="10"/>
                            <w:ind w:left="20"/>
                          </w:pPr>
                          <w:r>
                            <w:rPr>
                              <w:spacing w:val="-5"/>
                            </w:rPr>
                            <w:fldChar w:fldCharType="begin"/>
                          </w:r>
                          <w:r>
                            <w:rPr>
                              <w:spacing w:val="-5"/>
                            </w:rPr>
                            <w:instrText xml:space="preserve"> PAGE </w:instrText>
                          </w:r>
                          <w:r>
                            <w:rPr>
                              <w:spacing w:val="-5"/>
                            </w:rPr>
                            <w:fldChar w:fldCharType="separate"/>
                          </w:r>
                          <w:r w:rsidR="00644B77">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158" type="#_x0000_t202" style="position:absolute;margin-left:497.45pt;margin-top:34.65pt;width:17pt;height:15.3pt;z-index:-338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" filled="f" stroked="f">
              <v:path arrowok="t"/>
              <v:textbox inset="0,0,0,0">
                <w:txbxContent>
                  <w:p w:rsidR="00C940A7" w:rsidRDefault="005B00F7">
                    <w:pPr>
                      <w:pStyle w:val="BodyText"/>
                      <w:spacing w:before="10"/>
                      <w:ind w:left="20"/>
                    </w:pPr>
                    <w:r>
                      <w:rPr>
                        <w:spacing w:val="-5"/>
                      </w:rPr>
                      <w:fldChar w:fldCharType="begin"/>
                    </w:r>
                    <w:r>
                      <w:rPr>
                        <w:spacing w:val="-5"/>
                      </w:rPr>
                      <w:instrText xml:space="preserve"> PAGE </w:instrText>
                    </w:r>
                    <w:r>
                      <w:rPr>
                        <w:spacing w:val="-5"/>
                      </w:rPr>
                      <w:fldChar w:fldCharType="separate"/>
                    </w:r>
                    <w:r w:rsidR="00644B77">
                      <w:rPr>
                        <w:noProof/>
                        <w:spacing w:val="-5"/>
                      </w:rPr>
                      <w:t>9</w:t>
                    </w:r>
                    <w:r>
                      <w:rPr>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8400"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227" type="#_x0000_t202" style="position:absolute;margin-left:713.6pt;margin-top:34.4pt;width:19pt;height:15.3pt;z-index:-338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DrJRQA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8912"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228" type="#_x0000_t202" style="position:absolute;margin-left:713.6pt;margin-top:34.4pt;width:19pt;height:15.3pt;z-index:-338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DugPF2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9424"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229" type="#_x0000_t202" style="position:absolute;margin-left:713.6pt;margin-top:34.4pt;width:19pt;height:15.3pt;z-index:-338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PyOGeO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79936"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230" type="#_x0000_t202" style="position:absolute;margin-left:713.6pt;margin-top:34.4pt;width:19pt;height:15.3pt;z-index:-338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85</w:t>
                    </w:r>
                    <w:r>
                      <w:rPr>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0448"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3" o:spid="_x0000_s1231" type="#_x0000_t202" style="position:absolute;margin-left:713.6pt;margin-top:34.4pt;width:19pt;height:15.3pt;z-index:-338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1ArQEAAEoDAAAOAAAAZHJzL2Uyb0RvYy54bWysU1GP0zAMfkfiP0R5Z2m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r3hzEtHQ3rS&#10;c+pgZvmKGjQFbAj3GAiZ5g8wE7iIxfAA6icSRLzAnB8goXNDZhNd/pJURg9pBqdr36kMU3S5vqk3&#10;FUUUhep3N5u6zEU8Pw4R02cNjmWn5ZHGWgjI4wOmXF42C+TC5Vw+s0pzNxeBt/UipoP+RFomGnvL&#10;8ddBRs3Z+MVTX/OOLE5cnG5xYho/QtmkLMnD+0MCYwuDXOqc98KABlaIXZYrb8TLc0E9/wK73wA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AkVnUC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86</w:t>
                    </w:r>
                    <w:r>
                      <w:rPr>
                        <w:spacing w:val="-5"/>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0960"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232" type="#_x0000_t202" style="position:absolute;margin-left:713.6pt;margin-top:34.4pt;width:19pt;height:15.3pt;z-index:-338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IO2RtG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87</w:t>
                    </w:r>
                    <w:r>
                      <w:rPr>
                        <w:spacing w:val="-5"/>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1472"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233" type="#_x0000_t202" style="position:absolute;margin-left:713.6pt;margin-top:34.4pt;width:19pt;height:15.3pt;z-index:-338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BEmGNv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88</w:t>
                    </w:r>
                    <w:r>
                      <w:rPr>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1984"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234" type="#_x0000_t202" style="position:absolute;margin-left:713.6pt;margin-top:34.4pt;width:19pt;height:15.3pt;z-index:-338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ARir9r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2496"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235" type="#_x0000_t202" style="position:absolute;margin-left:713.6pt;margin-top:34.4pt;width:19pt;height:15.3pt;z-index:-338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DWpJrV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3008"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236" type="#_x0000_t202" style="position:absolute;margin-left:713.6pt;margin-top:34.4pt;width:19pt;height:15.3pt;z-index:-338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Bmsu46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43584" behindDoc="1" locked="0" layoutInCell="1" allowOverlap="1">
              <wp:simplePos x="0" y="0"/>
              <wp:positionH relativeFrom="page">
                <wp:posOffset>6291960</wp:posOffset>
              </wp:positionH>
              <wp:positionV relativeFrom="page">
                <wp:posOffset>440012</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59" type="#_x0000_t202" style="position:absolute;margin-left:495.45pt;margin-top:34.65pt;width:19pt;height:15.3pt;z-index:-338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sidR="00644B77">
                      <w:rPr>
                        <w:noProof/>
                        <w:spacing w:val="-5"/>
                      </w:rPr>
                      <w:t>10</w:t>
                    </w:r>
                    <w:r>
                      <w:rPr>
                        <w:spacing w:val="-5"/>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3520"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237" type="#_x0000_t202" style="position:absolute;margin-left:713.6pt;margin-top:34.4pt;width:19pt;height:15.3pt;z-index:-338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4032"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238" type="#_x0000_t202" style="position:absolute;margin-left:713.6pt;margin-top:34.4pt;width:19pt;height:15.3pt;z-index:-338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93</w:t>
                    </w:r>
                    <w:r>
                      <w:rPr>
                        <w:spacing w:val="-5"/>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4544" behindDoc="1" locked="0" layoutInCell="1" allowOverlap="1">
              <wp:simplePos x="0" y="0"/>
              <wp:positionH relativeFrom="page">
                <wp:posOffset>9062973</wp:posOffset>
              </wp:positionH>
              <wp:positionV relativeFrom="page">
                <wp:posOffset>436964</wp:posOffset>
              </wp:positionV>
              <wp:extent cx="2413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239" type="#_x0000_t202" style="position:absolute;margin-left:713.6pt;margin-top:34.4pt;width:19pt;height:15.3pt;z-index:-338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94</w:t>
                    </w:r>
                    <w:r>
                      <w:rPr>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5056" behindDoc="1" locked="0" layoutInCell="1" allowOverlap="1">
              <wp:simplePos x="0" y="0"/>
              <wp:positionH relativeFrom="page">
                <wp:posOffset>5932296</wp:posOffset>
              </wp:positionH>
              <wp:positionV relativeFrom="page">
                <wp:posOffset>436964</wp:posOffset>
              </wp:positionV>
              <wp:extent cx="241300"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240" type="#_x0000_t202" style="position:absolute;margin-left:467.1pt;margin-top:34.4pt;width:19pt;height:15.3pt;z-index:-338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mc:AlternateContent>
        <mc:Choice Requires="wps">
          <w:drawing>
            <wp:anchor distT="0" distB="0" distL="0" distR="0" simplePos="0" relativeHeight="469485568" behindDoc="1" locked="0" layoutInCell="1" allowOverlap="1">
              <wp:simplePos x="0" y="0"/>
              <wp:positionH relativeFrom="page">
                <wp:posOffset>5932296</wp:posOffset>
              </wp:positionH>
              <wp:positionV relativeFrom="page">
                <wp:posOffset>436964</wp:posOffset>
              </wp:positionV>
              <wp:extent cx="2413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241" type="#_x0000_t202" style="position:absolute;margin-left:467.1pt;margin-top:34.4pt;width:19pt;height:15.3pt;z-index:-33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" filled="f" stroked="f">
              <v:path arrowok="t"/>
              <v:textbox inset="0,0,0,0">
                <w:txbxContent>
                  <w:p w:rsidR="00C940A7" w:rsidRDefault="005B00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86080"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86592" behindDoc="1" locked="0" layoutInCell="1" allowOverlap="1">
              <wp:simplePos x="0" y="0"/>
              <wp:positionH relativeFrom="page">
                <wp:posOffset>1346200</wp:posOffset>
              </wp:positionH>
              <wp:positionV relativeFrom="page">
                <wp:posOffset>337642</wp:posOffset>
              </wp:positionV>
              <wp:extent cx="937260" cy="129539"/>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129539"/>
                      </a:xfrm>
                      <a:prstGeom prst="rect">
                        <a:avLst/>
                      </a:prstGeom>
                    </wps:spPr>
                    <wps:txbx>
                      <w:txbxContent>
                        <w:p w:rsidR="00C940A7" w:rsidRDefault="005B00F7">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65</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242" type="#_x0000_t202" style="position:absolute;margin-left:106pt;margin-top:26.6pt;width:73.8pt;height:10.2pt;z-index:-33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" filled="f" stroked="f">
              <v:path arrowok="t"/>
              <v:textbox inset="0,0,0,0">
                <w:txbxContent>
                  <w:p w:rsidR="00C940A7" w:rsidRDefault="005B00F7">
                    <w:pPr>
                      <w:spacing w:before="35"/>
                      <w:ind w:left="20"/>
                      <w:rPr>
                        <w:rFonts w:ascii="Arial MT"/>
                        <w:sz w:val="12"/>
                      </w:rPr>
                    </w:pPr>
                    <w:r>
                      <w:rPr>
                        <w:rFonts w:ascii="Arial MT"/>
                        <w:color w:val="181818"/>
                        <w:sz w:val="12"/>
                      </w:rPr>
                      <w:t>Page 1</w:t>
                    </w:r>
                    <w:r>
                      <w:rPr>
                        <w:rFonts w:ascii="Arial MT"/>
                        <w:color w:val="181818"/>
                        <w:spacing w:val="1"/>
                        <w:sz w:val="12"/>
                      </w:rPr>
                      <w:t xml:space="preserve"> </w:t>
                    </w:r>
                    <w:r>
                      <w:rPr>
                        <w:rFonts w:ascii="Arial MT"/>
                        <w:color w:val="181818"/>
                        <w:sz w:val="12"/>
                      </w:rPr>
                      <w:t>of 65</w:t>
                    </w:r>
                    <w:r>
                      <w:rPr>
                        <w:rFonts w:ascii="Arial MT"/>
                        <w:color w:val="181818"/>
                        <w:spacing w:val="1"/>
                        <w:sz w:val="12"/>
                      </w:rPr>
                      <w:t xml:space="preserve"> </w:t>
                    </w:r>
                    <w:r>
                      <w:rPr>
                        <w:rFonts w:ascii="Arial MT"/>
                        <w:color w:val="181818"/>
                        <w:sz w:val="12"/>
                      </w:rPr>
                      <w:t>-</w:t>
                    </w:r>
                    <w:r>
                      <w:rPr>
                        <w:rFonts w:ascii="Arial MT"/>
                        <w:color w:val="181818"/>
                        <w:spacing w:val="1"/>
                        <w:sz w:val="12"/>
                      </w:rPr>
                      <w:t xml:space="preserve"> </w:t>
                    </w:r>
                    <w:r>
                      <w:rPr>
                        <w:rFonts w:ascii="Arial MT"/>
                        <w:color w:val="181818"/>
                        <w:sz w:val="12"/>
                      </w:rPr>
                      <w:t xml:space="preserve">Cover </w:t>
                    </w:r>
                    <w:r>
                      <w:rPr>
                        <w:rFonts w:ascii="Arial MT"/>
                        <w:color w:val="181818"/>
                        <w:spacing w:val="-4"/>
                        <w:sz w:val="12"/>
                      </w:rPr>
                      <w:t>Page</w:t>
                    </w:r>
                  </w:p>
                </w:txbxContent>
              </v:textbox>
              <w10:wrap anchorx="page" anchory="page"/>
            </v:shape>
          </w:pict>
        </mc:Fallback>
      </mc:AlternateContent>
    </w:r>
    <w:r>
      <w:rPr>
        <w:noProof/>
        <w:sz w:val="20"/>
        <w:lang w:val="en-US"/>
      </w:rPr>
      <mc:AlternateContent>
        <mc:Choice Requires="wps">
          <w:drawing>
            <wp:anchor distT="0" distB="0" distL="0" distR="0" simplePos="0" relativeHeight="469487104"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38" o:spid="_x0000_s1243" type="#_x0000_t202" style="position:absolute;margin-left:459.65pt;margin-top:26.6pt;width:117.35pt;height:10.2pt;z-index:-338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89152"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w:drawing>
        <wp:anchor distT="0" distB="0" distL="0" distR="0" simplePos="0" relativeHeight="469489664" behindDoc="1" locked="0" layoutInCell="1" allowOverlap="1">
          <wp:simplePos x="0" y="0"/>
          <wp:positionH relativeFrom="page">
            <wp:posOffset>495300</wp:posOffset>
          </wp:positionH>
          <wp:positionV relativeFrom="page">
            <wp:posOffset>1593850</wp:posOffset>
          </wp:positionV>
          <wp:extent cx="25400" cy="38100"/>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 cstate="print"/>
                  <a:stretch>
                    <a:fillRect/>
                  </a:stretch>
                </pic:blipFill>
                <pic:spPr>
                  <a:xfrm>
                    <a:off x="0" y="0"/>
                    <a:ext cx="25400" cy="38100"/>
                  </a:xfrm>
                  <a:prstGeom prst="rect">
                    <a:avLst/>
                  </a:prstGeom>
                </pic:spPr>
              </pic:pic>
            </a:graphicData>
          </a:graphic>
        </wp:anchor>
      </w:drawing>
    </w:r>
    <w:r>
      <w:rPr>
        <w:noProof/>
        <w:sz w:val="20"/>
        <w:lang w:val="en-US"/>
      </w:rPr>
      <mc:AlternateContent>
        <mc:Choice Requires="wps">
          <w:drawing>
            <wp:anchor distT="0" distB="0" distL="0" distR="0" simplePos="0" relativeHeight="469490176"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246" type="#_x0000_t202" style="position:absolute;margin-left:106pt;margin-top:26.6pt;width:93.9pt;height:10.2pt;z-index:-33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0688"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51" o:spid="_x0000_s1247" type="#_x0000_t202" style="position:absolute;margin-left:459.65pt;margin-top:26.6pt;width:117.35pt;height:10.2pt;z-index:-338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92736"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93248"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250" type="#_x0000_t202" style="position:absolute;margin-left:106pt;margin-top:26.6pt;width:93.9pt;height:10.2pt;z-index:-33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3760"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168" o:spid="_x0000_s1251" type="#_x0000_t202" style="position:absolute;margin-left:459.65pt;margin-top:26.6pt;width:117.35pt;height:10.2pt;z-index:-33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0A7" w:rsidRDefault="005B00F7">
    <w:pPr>
      <w:pStyle w:val="BodyText"/>
      <w:spacing w:line="14" w:lineRule="auto"/>
      <w:rPr>
        <w:sz w:val="20"/>
      </w:rPr>
    </w:pPr>
    <w:r>
      <w:rPr>
        <w:noProof/>
        <w:sz w:val="20"/>
        <w:lang w:val="en-US"/>
      </w:rPr>
      <w:drawing>
        <wp:anchor distT="0" distB="0" distL="0" distR="0" simplePos="0" relativeHeight="469495808" behindDoc="1" locked="0" layoutInCell="1" allowOverlap="1">
          <wp:simplePos x="0" y="0"/>
          <wp:positionH relativeFrom="page">
            <wp:posOffset>457200</wp:posOffset>
          </wp:positionH>
          <wp:positionV relativeFrom="page">
            <wp:posOffset>304800</wp:posOffset>
          </wp:positionV>
          <wp:extent cx="698500" cy="209550"/>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 cstate="print"/>
                  <a:stretch>
                    <a:fillRect/>
                  </a:stretch>
                </pic:blipFill>
                <pic:spPr>
                  <a:xfrm>
                    <a:off x="0" y="0"/>
                    <a:ext cx="698500" cy="209550"/>
                  </a:xfrm>
                  <a:prstGeom prst="rect">
                    <a:avLst/>
                  </a:prstGeom>
                </pic:spPr>
              </pic:pic>
            </a:graphicData>
          </a:graphic>
        </wp:anchor>
      </w:drawing>
    </w:r>
    <w:r>
      <w:rPr>
        <w:noProof/>
        <w:sz w:val="20"/>
        <w:lang w:val="en-US"/>
      </w:rPr>
      <mc:AlternateContent>
        <mc:Choice Requires="wps">
          <w:drawing>
            <wp:anchor distT="0" distB="0" distL="0" distR="0" simplePos="0" relativeHeight="469496320" behindDoc="1" locked="0" layoutInCell="1" allowOverlap="1">
              <wp:simplePos x="0" y="0"/>
              <wp:positionH relativeFrom="page">
                <wp:posOffset>1346200</wp:posOffset>
              </wp:positionH>
              <wp:positionV relativeFrom="page">
                <wp:posOffset>337642</wp:posOffset>
              </wp:positionV>
              <wp:extent cx="1192530" cy="129539"/>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7" o:spid="_x0000_s1254" type="#_x0000_t202" style="position:absolute;margin-left:106pt;margin-top:26.6pt;width:93.9pt;height:10.2pt;z-index:-33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" filled="f" stroked="f">
              <v:path arrowok="t"/>
              <v:textbox inset="0,0,0,0">
                <w:txbxContent>
                  <w:p w:rsidR="00C940A7" w:rsidRDefault="005B00F7">
                    <w:pPr>
                      <w:spacing w:before="35"/>
                      <w:ind w:left="20"/>
                      <w:rPr>
                        <w:rFonts w:ascii="Arial MT"/>
                        <w:sz w:val="12"/>
                      </w:rPr>
                    </w:pPr>
                    <w:r>
                      <w:rPr>
                        <w:rFonts w:ascii="Arial MT"/>
                        <w:color w:val="181818"/>
                        <w:w w:val="105"/>
                        <w:sz w:val="12"/>
                      </w:rPr>
                      <w:t>Page</w:t>
                    </w:r>
                    <w:r>
                      <w:rPr>
                        <w:rFonts w:ascii="Arial MT"/>
                        <w:color w:val="181818"/>
                        <w:spacing w:val="-2"/>
                        <w:w w:val="105"/>
                        <w:sz w:val="12"/>
                      </w:rPr>
                      <w:t xml:space="preserve"> </w:t>
                    </w:r>
                    <w:r>
                      <w:rPr>
                        <w:rFonts w:ascii="Arial MT"/>
                        <w:color w:val="181818"/>
                        <w:w w:val="105"/>
                        <w:sz w:val="12"/>
                      </w:rPr>
                      <w:fldChar w:fldCharType="begin"/>
                    </w:r>
                    <w:r>
                      <w:rPr>
                        <w:rFonts w:ascii="Arial MT"/>
                        <w:color w:val="181818"/>
                        <w:w w:val="105"/>
                        <w:sz w:val="12"/>
                      </w:rPr>
                      <w:instrText xml:space="preserve">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xml:space="preserve"> </w:t>
                    </w:r>
                    <w:r>
                      <w:rPr>
                        <w:rFonts w:ascii="Arial MT"/>
                        <w:color w:val="181818"/>
                        <w:w w:val="105"/>
                        <w:sz w:val="12"/>
                      </w:rPr>
                      <w:t>of</w:t>
                    </w:r>
                    <w:r>
                      <w:rPr>
                        <w:rFonts w:ascii="Arial MT"/>
                        <w:color w:val="181818"/>
                        <w:spacing w:val="-1"/>
                        <w:w w:val="105"/>
                        <w:sz w:val="12"/>
                      </w:rPr>
                      <w:t xml:space="preserve"> </w:t>
                    </w:r>
                    <w:r>
                      <w:rPr>
                        <w:rFonts w:ascii="Arial MT"/>
                        <w:color w:val="181818"/>
                        <w:w w:val="105"/>
                        <w:sz w:val="12"/>
                      </w:rPr>
                      <w:t>65</w:t>
                    </w:r>
                    <w:r>
                      <w:rPr>
                        <w:rFonts w:ascii="Arial MT"/>
                        <w:color w:val="181818"/>
                        <w:spacing w:val="-2"/>
                        <w:w w:val="105"/>
                        <w:sz w:val="12"/>
                      </w:rPr>
                      <w:t xml:space="preserve"> </w:t>
                    </w:r>
                    <w:r>
                      <w:rPr>
                        <w:rFonts w:ascii="Arial MT"/>
                        <w:color w:val="181818"/>
                        <w:w w:val="105"/>
                        <w:sz w:val="12"/>
                      </w:rPr>
                      <w:t>-</w:t>
                    </w:r>
                    <w:r>
                      <w:rPr>
                        <w:rFonts w:ascii="Arial MT"/>
                        <w:color w:val="181818"/>
                        <w:spacing w:val="-1"/>
                        <w:w w:val="105"/>
                        <w:sz w:val="12"/>
                      </w:rPr>
                      <w:t xml:space="preserve"> </w:t>
                    </w:r>
                    <w:r>
                      <w:rPr>
                        <w:rFonts w:ascii="Arial MT"/>
                        <w:color w:val="181818"/>
                        <w:w w:val="105"/>
                        <w:sz w:val="12"/>
                      </w:rPr>
                      <w:t>Integrity</w:t>
                    </w:r>
                    <w:r>
                      <w:rPr>
                        <w:rFonts w:ascii="Arial MT"/>
                        <w:color w:val="181818"/>
                        <w:spacing w:val="-2"/>
                        <w:w w:val="105"/>
                        <w:sz w:val="12"/>
                      </w:rPr>
                      <w:t xml:space="preserve"> Overview</w:t>
                    </w:r>
                  </w:p>
                </w:txbxContent>
              </v:textbox>
              <w10:wrap anchorx="page" anchory="page"/>
            </v:shape>
          </w:pict>
        </mc:Fallback>
      </mc:AlternateContent>
    </w:r>
    <w:r>
      <w:rPr>
        <w:noProof/>
        <w:sz w:val="20"/>
        <w:lang w:val="en-US"/>
      </w:rPr>
      <mc:AlternateContent>
        <mc:Choice Requires="wps">
          <w:drawing>
            <wp:anchor distT="0" distB="0" distL="0" distR="0" simplePos="0" relativeHeight="469496832" behindDoc="1" locked="0" layoutInCell="1" allowOverlap="1">
              <wp:simplePos x="0" y="0"/>
              <wp:positionH relativeFrom="page">
                <wp:posOffset>5837758</wp:posOffset>
              </wp:positionH>
              <wp:positionV relativeFrom="page">
                <wp:posOffset>337642</wp:posOffset>
              </wp:positionV>
              <wp:extent cx="1490345" cy="129539"/>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129539"/>
                      </a:xfrm>
                      <a:prstGeom prst="rect">
                        <a:avLst/>
                      </a:prstGeom>
                    </wps:spPr>
                    <wps:txbx>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wps:txbx>
                    <wps:bodyPr wrap="square" lIns="0" tIns="0" rIns="0" bIns="0" rtlCol="0">
                      <a:noAutofit/>
                    </wps:bodyPr>
                  </wps:wsp>
                </a:graphicData>
              </a:graphic>
            </wp:anchor>
          </w:drawing>
        </mc:Choice>
        <mc:Fallback>
          <w:pict>
            <v:shape id="Textbox 258" o:spid="_x0000_s1255" type="#_x0000_t202" style="position:absolute;margin-left:459.65pt;margin-top:26.6pt;width:117.35pt;height:10.2pt;z-index:-338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" filled="f" stroked="f">
              <v:path arrowok="t"/>
              <v:textbox inset="0,0,0,0">
                <w:txbxContent>
                  <w:p w:rsidR="00C940A7" w:rsidRDefault="005B00F7">
                    <w:pPr>
                      <w:spacing w:before="35"/>
                      <w:ind w:left="20"/>
                      <w:rPr>
                        <w:rFonts w:ascii="Arial MT"/>
                        <w:sz w:val="12"/>
                      </w:rPr>
                    </w:pPr>
                    <w:r>
                      <w:rPr>
                        <w:rFonts w:ascii="Arial MT"/>
                        <w:color w:val="181818"/>
                        <w:w w:val="105"/>
                        <w:sz w:val="12"/>
                      </w:rPr>
                      <w:t>Submission</w:t>
                    </w:r>
                    <w:r>
                      <w:rPr>
                        <w:rFonts w:ascii="Arial MT"/>
                        <w:color w:val="181818"/>
                        <w:spacing w:val="-6"/>
                        <w:w w:val="105"/>
                        <w:sz w:val="12"/>
                      </w:rPr>
                      <w:t xml:space="preserve"> </w:t>
                    </w:r>
                    <w:r>
                      <w:rPr>
                        <w:rFonts w:ascii="Arial MT"/>
                        <w:color w:val="181818"/>
                        <w:w w:val="105"/>
                        <w:sz w:val="12"/>
                      </w:rPr>
                      <w:t>ID</w:t>
                    </w:r>
                    <w:r>
                      <w:rPr>
                        <w:rFonts w:ascii="Arial MT"/>
                        <w:color w:val="181818"/>
                        <w:spacing w:val="59"/>
                        <w:w w:val="105"/>
                        <w:sz w:val="12"/>
                      </w:rPr>
                      <w:t xml:space="preserve"> </w:t>
                    </w:r>
                    <w:r>
                      <w:rPr>
                        <w:rFonts w:ascii="Arial MT"/>
                        <w:color w:val="181818"/>
                        <w:spacing w:val="-2"/>
                        <w:w w:val="105"/>
                        <w:sz w:val="12"/>
                      </w:rPr>
                      <w:t>trn:oid:::3618:135807362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44C8"/>
    <w:multiLevelType w:val="hybridMultilevel"/>
    <w:tmpl w:val="CAA6CF6A"/>
    <w:lvl w:ilvl="0" w:tplc="A7F4EE72">
      <w:start w:val="1"/>
      <w:numFmt w:val="decimal"/>
      <w:lvlText w:val="%1."/>
      <w:lvlJc w:val="left"/>
      <w:pPr>
        <w:ind w:left="426" w:hanging="288"/>
        <w:jc w:val="left"/>
      </w:pPr>
      <w:rPr>
        <w:rFonts w:hint="default"/>
        <w:spacing w:val="0"/>
        <w:w w:val="100"/>
        <w:lang w:val="id" w:eastAsia="en-US" w:bidi="ar-SA"/>
      </w:rPr>
    </w:lvl>
    <w:lvl w:ilvl="1" w:tplc="4178005A">
      <w:numFmt w:val="bullet"/>
      <w:lvlText w:val="•"/>
      <w:lvlJc w:val="left"/>
      <w:pPr>
        <w:ind w:left="611" w:hanging="288"/>
      </w:pPr>
      <w:rPr>
        <w:rFonts w:hint="default"/>
        <w:lang w:val="id" w:eastAsia="en-US" w:bidi="ar-SA"/>
      </w:rPr>
    </w:lvl>
    <w:lvl w:ilvl="2" w:tplc="B44A0970">
      <w:numFmt w:val="bullet"/>
      <w:lvlText w:val="•"/>
      <w:lvlJc w:val="left"/>
      <w:pPr>
        <w:ind w:left="802" w:hanging="288"/>
      </w:pPr>
      <w:rPr>
        <w:rFonts w:hint="default"/>
        <w:lang w:val="id" w:eastAsia="en-US" w:bidi="ar-SA"/>
      </w:rPr>
    </w:lvl>
    <w:lvl w:ilvl="3" w:tplc="70829692">
      <w:numFmt w:val="bullet"/>
      <w:lvlText w:val="•"/>
      <w:lvlJc w:val="left"/>
      <w:pPr>
        <w:ind w:left="994" w:hanging="288"/>
      </w:pPr>
      <w:rPr>
        <w:rFonts w:hint="default"/>
        <w:lang w:val="id" w:eastAsia="en-US" w:bidi="ar-SA"/>
      </w:rPr>
    </w:lvl>
    <w:lvl w:ilvl="4" w:tplc="F0A6B184">
      <w:numFmt w:val="bullet"/>
      <w:lvlText w:val="•"/>
      <w:lvlJc w:val="left"/>
      <w:pPr>
        <w:ind w:left="1185" w:hanging="288"/>
      </w:pPr>
      <w:rPr>
        <w:rFonts w:hint="default"/>
        <w:lang w:val="id" w:eastAsia="en-US" w:bidi="ar-SA"/>
      </w:rPr>
    </w:lvl>
    <w:lvl w:ilvl="5" w:tplc="8438E912">
      <w:numFmt w:val="bullet"/>
      <w:lvlText w:val="•"/>
      <w:lvlJc w:val="left"/>
      <w:pPr>
        <w:ind w:left="1377" w:hanging="288"/>
      </w:pPr>
      <w:rPr>
        <w:rFonts w:hint="default"/>
        <w:lang w:val="id" w:eastAsia="en-US" w:bidi="ar-SA"/>
      </w:rPr>
    </w:lvl>
    <w:lvl w:ilvl="6" w:tplc="EAF42FC6">
      <w:numFmt w:val="bullet"/>
      <w:lvlText w:val="•"/>
      <w:lvlJc w:val="left"/>
      <w:pPr>
        <w:ind w:left="1568" w:hanging="288"/>
      </w:pPr>
      <w:rPr>
        <w:rFonts w:hint="default"/>
        <w:lang w:val="id" w:eastAsia="en-US" w:bidi="ar-SA"/>
      </w:rPr>
    </w:lvl>
    <w:lvl w:ilvl="7" w:tplc="1BF4AD9E">
      <w:numFmt w:val="bullet"/>
      <w:lvlText w:val="•"/>
      <w:lvlJc w:val="left"/>
      <w:pPr>
        <w:ind w:left="1759" w:hanging="288"/>
      </w:pPr>
      <w:rPr>
        <w:rFonts w:hint="default"/>
        <w:lang w:val="id" w:eastAsia="en-US" w:bidi="ar-SA"/>
      </w:rPr>
    </w:lvl>
    <w:lvl w:ilvl="8" w:tplc="3C620F3E">
      <w:numFmt w:val="bullet"/>
      <w:lvlText w:val="•"/>
      <w:lvlJc w:val="left"/>
      <w:pPr>
        <w:ind w:left="1951" w:hanging="288"/>
      </w:pPr>
      <w:rPr>
        <w:rFonts w:hint="default"/>
        <w:lang w:val="id" w:eastAsia="en-US" w:bidi="ar-SA"/>
      </w:rPr>
    </w:lvl>
  </w:abstractNum>
  <w:abstractNum w:abstractNumId="1">
    <w:nsid w:val="09215711"/>
    <w:multiLevelType w:val="hybridMultilevel"/>
    <w:tmpl w:val="DD9EA93C"/>
    <w:lvl w:ilvl="0" w:tplc="0DAE4510">
      <w:start w:val="1"/>
      <w:numFmt w:val="decimal"/>
      <w:lvlText w:val="%1."/>
      <w:lvlJc w:val="left"/>
      <w:pPr>
        <w:ind w:left="426" w:hanging="288"/>
        <w:jc w:val="left"/>
      </w:pPr>
      <w:rPr>
        <w:rFonts w:hint="default"/>
        <w:spacing w:val="0"/>
        <w:w w:val="100"/>
        <w:lang w:val="id" w:eastAsia="en-US" w:bidi="ar-SA"/>
      </w:rPr>
    </w:lvl>
    <w:lvl w:ilvl="1" w:tplc="F4808CD0">
      <w:numFmt w:val="bullet"/>
      <w:lvlText w:val="•"/>
      <w:lvlJc w:val="left"/>
      <w:pPr>
        <w:ind w:left="611" w:hanging="288"/>
      </w:pPr>
      <w:rPr>
        <w:rFonts w:hint="default"/>
        <w:lang w:val="id" w:eastAsia="en-US" w:bidi="ar-SA"/>
      </w:rPr>
    </w:lvl>
    <w:lvl w:ilvl="2" w:tplc="918E7DB0">
      <w:numFmt w:val="bullet"/>
      <w:lvlText w:val="•"/>
      <w:lvlJc w:val="left"/>
      <w:pPr>
        <w:ind w:left="802" w:hanging="288"/>
      </w:pPr>
      <w:rPr>
        <w:rFonts w:hint="default"/>
        <w:lang w:val="id" w:eastAsia="en-US" w:bidi="ar-SA"/>
      </w:rPr>
    </w:lvl>
    <w:lvl w:ilvl="3" w:tplc="260294DE">
      <w:numFmt w:val="bullet"/>
      <w:lvlText w:val="•"/>
      <w:lvlJc w:val="left"/>
      <w:pPr>
        <w:ind w:left="994" w:hanging="288"/>
      </w:pPr>
      <w:rPr>
        <w:rFonts w:hint="default"/>
        <w:lang w:val="id" w:eastAsia="en-US" w:bidi="ar-SA"/>
      </w:rPr>
    </w:lvl>
    <w:lvl w:ilvl="4" w:tplc="90A6AF74">
      <w:numFmt w:val="bullet"/>
      <w:lvlText w:val="•"/>
      <w:lvlJc w:val="left"/>
      <w:pPr>
        <w:ind w:left="1185" w:hanging="288"/>
      </w:pPr>
      <w:rPr>
        <w:rFonts w:hint="default"/>
        <w:lang w:val="id" w:eastAsia="en-US" w:bidi="ar-SA"/>
      </w:rPr>
    </w:lvl>
    <w:lvl w:ilvl="5" w:tplc="93A0D72A">
      <w:numFmt w:val="bullet"/>
      <w:lvlText w:val="•"/>
      <w:lvlJc w:val="left"/>
      <w:pPr>
        <w:ind w:left="1377" w:hanging="288"/>
      </w:pPr>
      <w:rPr>
        <w:rFonts w:hint="default"/>
        <w:lang w:val="id" w:eastAsia="en-US" w:bidi="ar-SA"/>
      </w:rPr>
    </w:lvl>
    <w:lvl w:ilvl="6" w:tplc="E17CCC34">
      <w:numFmt w:val="bullet"/>
      <w:lvlText w:val="•"/>
      <w:lvlJc w:val="left"/>
      <w:pPr>
        <w:ind w:left="1568" w:hanging="288"/>
      </w:pPr>
      <w:rPr>
        <w:rFonts w:hint="default"/>
        <w:lang w:val="id" w:eastAsia="en-US" w:bidi="ar-SA"/>
      </w:rPr>
    </w:lvl>
    <w:lvl w:ilvl="7" w:tplc="67D6EF00">
      <w:numFmt w:val="bullet"/>
      <w:lvlText w:val="•"/>
      <w:lvlJc w:val="left"/>
      <w:pPr>
        <w:ind w:left="1759" w:hanging="288"/>
      </w:pPr>
      <w:rPr>
        <w:rFonts w:hint="default"/>
        <w:lang w:val="id" w:eastAsia="en-US" w:bidi="ar-SA"/>
      </w:rPr>
    </w:lvl>
    <w:lvl w:ilvl="8" w:tplc="8D64994C">
      <w:numFmt w:val="bullet"/>
      <w:lvlText w:val="•"/>
      <w:lvlJc w:val="left"/>
      <w:pPr>
        <w:ind w:left="1951" w:hanging="288"/>
      </w:pPr>
      <w:rPr>
        <w:rFonts w:hint="default"/>
        <w:lang w:val="id" w:eastAsia="en-US" w:bidi="ar-SA"/>
      </w:rPr>
    </w:lvl>
  </w:abstractNum>
  <w:abstractNum w:abstractNumId="2">
    <w:nsid w:val="0DB62330"/>
    <w:multiLevelType w:val="hybridMultilevel"/>
    <w:tmpl w:val="29585F84"/>
    <w:lvl w:ilvl="0" w:tplc="C42202E2">
      <w:numFmt w:val="bullet"/>
      <w:lvlText w:val="&gt;"/>
      <w:lvlJc w:val="left"/>
      <w:pPr>
        <w:ind w:left="1050" w:hanging="168"/>
      </w:pPr>
      <w:rPr>
        <w:rFonts w:ascii="Times New Roman" w:eastAsia="Times New Roman" w:hAnsi="Times New Roman" w:cs="Times New Roman" w:hint="default"/>
        <w:b w:val="0"/>
        <w:bCs w:val="0"/>
        <w:i w:val="0"/>
        <w:iCs w:val="0"/>
        <w:spacing w:val="0"/>
        <w:w w:val="100"/>
        <w:sz w:val="20"/>
        <w:szCs w:val="20"/>
        <w:lang w:val="id" w:eastAsia="en-US" w:bidi="ar-SA"/>
      </w:rPr>
    </w:lvl>
    <w:lvl w:ilvl="1" w:tplc="F0F218D0">
      <w:numFmt w:val="bullet"/>
      <w:lvlText w:val="•"/>
      <w:lvlJc w:val="left"/>
      <w:pPr>
        <w:ind w:left="1221" w:hanging="168"/>
      </w:pPr>
      <w:rPr>
        <w:rFonts w:hint="default"/>
        <w:lang w:val="id" w:eastAsia="en-US" w:bidi="ar-SA"/>
      </w:rPr>
    </w:lvl>
    <w:lvl w:ilvl="2" w:tplc="3F947F9C">
      <w:numFmt w:val="bullet"/>
      <w:lvlText w:val="•"/>
      <w:lvlJc w:val="left"/>
      <w:pPr>
        <w:ind w:left="1383" w:hanging="168"/>
      </w:pPr>
      <w:rPr>
        <w:rFonts w:hint="default"/>
        <w:lang w:val="id" w:eastAsia="en-US" w:bidi="ar-SA"/>
      </w:rPr>
    </w:lvl>
    <w:lvl w:ilvl="3" w:tplc="1FE4B9EA">
      <w:numFmt w:val="bullet"/>
      <w:lvlText w:val="•"/>
      <w:lvlJc w:val="left"/>
      <w:pPr>
        <w:ind w:left="1545" w:hanging="168"/>
      </w:pPr>
      <w:rPr>
        <w:rFonts w:hint="default"/>
        <w:lang w:val="id" w:eastAsia="en-US" w:bidi="ar-SA"/>
      </w:rPr>
    </w:lvl>
    <w:lvl w:ilvl="4" w:tplc="F96AFE3C">
      <w:numFmt w:val="bullet"/>
      <w:lvlText w:val="•"/>
      <w:lvlJc w:val="left"/>
      <w:pPr>
        <w:ind w:left="1707" w:hanging="168"/>
      </w:pPr>
      <w:rPr>
        <w:rFonts w:hint="default"/>
        <w:lang w:val="id" w:eastAsia="en-US" w:bidi="ar-SA"/>
      </w:rPr>
    </w:lvl>
    <w:lvl w:ilvl="5" w:tplc="F3E657FE">
      <w:numFmt w:val="bullet"/>
      <w:lvlText w:val="•"/>
      <w:lvlJc w:val="left"/>
      <w:pPr>
        <w:ind w:left="1869" w:hanging="168"/>
      </w:pPr>
      <w:rPr>
        <w:rFonts w:hint="default"/>
        <w:lang w:val="id" w:eastAsia="en-US" w:bidi="ar-SA"/>
      </w:rPr>
    </w:lvl>
    <w:lvl w:ilvl="6" w:tplc="19D08EAE">
      <w:numFmt w:val="bullet"/>
      <w:lvlText w:val="•"/>
      <w:lvlJc w:val="left"/>
      <w:pPr>
        <w:ind w:left="2031" w:hanging="168"/>
      </w:pPr>
      <w:rPr>
        <w:rFonts w:hint="default"/>
        <w:lang w:val="id" w:eastAsia="en-US" w:bidi="ar-SA"/>
      </w:rPr>
    </w:lvl>
    <w:lvl w:ilvl="7" w:tplc="2AAEA4D6">
      <w:numFmt w:val="bullet"/>
      <w:lvlText w:val="•"/>
      <w:lvlJc w:val="left"/>
      <w:pPr>
        <w:ind w:left="2193" w:hanging="168"/>
      </w:pPr>
      <w:rPr>
        <w:rFonts w:hint="default"/>
        <w:lang w:val="id" w:eastAsia="en-US" w:bidi="ar-SA"/>
      </w:rPr>
    </w:lvl>
    <w:lvl w:ilvl="8" w:tplc="577EF658">
      <w:numFmt w:val="bullet"/>
      <w:lvlText w:val="•"/>
      <w:lvlJc w:val="left"/>
      <w:pPr>
        <w:ind w:left="2355" w:hanging="168"/>
      </w:pPr>
      <w:rPr>
        <w:rFonts w:hint="default"/>
        <w:lang w:val="id" w:eastAsia="en-US" w:bidi="ar-SA"/>
      </w:rPr>
    </w:lvl>
  </w:abstractNum>
  <w:abstractNum w:abstractNumId="3">
    <w:nsid w:val="10442864"/>
    <w:multiLevelType w:val="hybridMultilevel"/>
    <w:tmpl w:val="8444AD9A"/>
    <w:lvl w:ilvl="0" w:tplc="884E7D5A">
      <w:start w:val="1"/>
      <w:numFmt w:val="decimal"/>
      <w:lvlText w:val="%1."/>
      <w:lvlJc w:val="left"/>
      <w:pPr>
        <w:ind w:left="431" w:hanging="293"/>
        <w:jc w:val="left"/>
      </w:pPr>
      <w:rPr>
        <w:rFonts w:hint="default"/>
        <w:spacing w:val="0"/>
        <w:w w:val="100"/>
        <w:lang w:val="id" w:eastAsia="en-US" w:bidi="ar-SA"/>
      </w:rPr>
    </w:lvl>
    <w:lvl w:ilvl="1" w:tplc="89AAA7D4">
      <w:numFmt w:val="bullet"/>
      <w:lvlText w:val="•"/>
      <w:lvlJc w:val="left"/>
      <w:pPr>
        <w:ind w:left="629" w:hanging="293"/>
      </w:pPr>
      <w:rPr>
        <w:rFonts w:hint="default"/>
        <w:lang w:val="id" w:eastAsia="en-US" w:bidi="ar-SA"/>
      </w:rPr>
    </w:lvl>
    <w:lvl w:ilvl="2" w:tplc="F6360EE2">
      <w:numFmt w:val="bullet"/>
      <w:lvlText w:val="•"/>
      <w:lvlJc w:val="left"/>
      <w:pPr>
        <w:ind w:left="818" w:hanging="293"/>
      </w:pPr>
      <w:rPr>
        <w:rFonts w:hint="default"/>
        <w:lang w:val="id" w:eastAsia="en-US" w:bidi="ar-SA"/>
      </w:rPr>
    </w:lvl>
    <w:lvl w:ilvl="3" w:tplc="4EE2856A">
      <w:numFmt w:val="bullet"/>
      <w:lvlText w:val="•"/>
      <w:lvlJc w:val="left"/>
      <w:pPr>
        <w:ind w:left="1008" w:hanging="293"/>
      </w:pPr>
      <w:rPr>
        <w:rFonts w:hint="default"/>
        <w:lang w:val="id" w:eastAsia="en-US" w:bidi="ar-SA"/>
      </w:rPr>
    </w:lvl>
    <w:lvl w:ilvl="4" w:tplc="B2B0AF70">
      <w:numFmt w:val="bullet"/>
      <w:lvlText w:val="•"/>
      <w:lvlJc w:val="left"/>
      <w:pPr>
        <w:ind w:left="1197" w:hanging="293"/>
      </w:pPr>
      <w:rPr>
        <w:rFonts w:hint="default"/>
        <w:lang w:val="id" w:eastAsia="en-US" w:bidi="ar-SA"/>
      </w:rPr>
    </w:lvl>
    <w:lvl w:ilvl="5" w:tplc="FCEEC1BE">
      <w:numFmt w:val="bullet"/>
      <w:lvlText w:val="•"/>
      <w:lvlJc w:val="left"/>
      <w:pPr>
        <w:ind w:left="1387" w:hanging="293"/>
      </w:pPr>
      <w:rPr>
        <w:rFonts w:hint="default"/>
        <w:lang w:val="id" w:eastAsia="en-US" w:bidi="ar-SA"/>
      </w:rPr>
    </w:lvl>
    <w:lvl w:ilvl="6" w:tplc="374A5F0E">
      <w:numFmt w:val="bullet"/>
      <w:lvlText w:val="•"/>
      <w:lvlJc w:val="left"/>
      <w:pPr>
        <w:ind w:left="1576" w:hanging="293"/>
      </w:pPr>
      <w:rPr>
        <w:rFonts w:hint="default"/>
        <w:lang w:val="id" w:eastAsia="en-US" w:bidi="ar-SA"/>
      </w:rPr>
    </w:lvl>
    <w:lvl w:ilvl="7" w:tplc="27CE88A2">
      <w:numFmt w:val="bullet"/>
      <w:lvlText w:val="•"/>
      <w:lvlJc w:val="left"/>
      <w:pPr>
        <w:ind w:left="1765" w:hanging="293"/>
      </w:pPr>
      <w:rPr>
        <w:rFonts w:hint="default"/>
        <w:lang w:val="id" w:eastAsia="en-US" w:bidi="ar-SA"/>
      </w:rPr>
    </w:lvl>
    <w:lvl w:ilvl="8" w:tplc="351CC026">
      <w:numFmt w:val="bullet"/>
      <w:lvlText w:val="•"/>
      <w:lvlJc w:val="left"/>
      <w:pPr>
        <w:ind w:left="1955" w:hanging="293"/>
      </w:pPr>
      <w:rPr>
        <w:rFonts w:hint="default"/>
        <w:lang w:val="id" w:eastAsia="en-US" w:bidi="ar-SA"/>
      </w:rPr>
    </w:lvl>
  </w:abstractNum>
  <w:abstractNum w:abstractNumId="4">
    <w:nsid w:val="10B401B8"/>
    <w:multiLevelType w:val="hybridMultilevel"/>
    <w:tmpl w:val="26B8BEFE"/>
    <w:lvl w:ilvl="0" w:tplc="AABC97B2">
      <w:start w:val="1"/>
      <w:numFmt w:val="decimal"/>
      <w:lvlText w:val="%1."/>
      <w:lvlJc w:val="left"/>
      <w:pPr>
        <w:ind w:left="21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6AFC68">
      <w:numFmt w:val="bullet"/>
      <w:lvlText w:val="•"/>
      <w:lvlJc w:val="left"/>
      <w:pPr>
        <w:ind w:left="2890" w:hanging="360"/>
      </w:pPr>
      <w:rPr>
        <w:rFonts w:hint="default"/>
        <w:lang w:val="id" w:eastAsia="en-US" w:bidi="ar-SA"/>
      </w:rPr>
    </w:lvl>
    <w:lvl w:ilvl="2" w:tplc="C122C7BC">
      <w:numFmt w:val="bullet"/>
      <w:lvlText w:val="•"/>
      <w:lvlJc w:val="left"/>
      <w:pPr>
        <w:ind w:left="3640" w:hanging="360"/>
      </w:pPr>
      <w:rPr>
        <w:rFonts w:hint="default"/>
        <w:lang w:val="id" w:eastAsia="en-US" w:bidi="ar-SA"/>
      </w:rPr>
    </w:lvl>
    <w:lvl w:ilvl="3" w:tplc="2494C2AC">
      <w:numFmt w:val="bullet"/>
      <w:lvlText w:val="•"/>
      <w:lvlJc w:val="left"/>
      <w:pPr>
        <w:ind w:left="4390" w:hanging="360"/>
      </w:pPr>
      <w:rPr>
        <w:rFonts w:hint="default"/>
        <w:lang w:val="id" w:eastAsia="en-US" w:bidi="ar-SA"/>
      </w:rPr>
    </w:lvl>
    <w:lvl w:ilvl="4" w:tplc="C306789E">
      <w:numFmt w:val="bullet"/>
      <w:lvlText w:val="•"/>
      <w:lvlJc w:val="left"/>
      <w:pPr>
        <w:ind w:left="5140" w:hanging="360"/>
      </w:pPr>
      <w:rPr>
        <w:rFonts w:hint="default"/>
        <w:lang w:val="id" w:eastAsia="en-US" w:bidi="ar-SA"/>
      </w:rPr>
    </w:lvl>
    <w:lvl w:ilvl="5" w:tplc="E312E3A6">
      <w:numFmt w:val="bullet"/>
      <w:lvlText w:val="•"/>
      <w:lvlJc w:val="left"/>
      <w:pPr>
        <w:ind w:left="5890" w:hanging="360"/>
      </w:pPr>
      <w:rPr>
        <w:rFonts w:hint="default"/>
        <w:lang w:val="id" w:eastAsia="en-US" w:bidi="ar-SA"/>
      </w:rPr>
    </w:lvl>
    <w:lvl w:ilvl="6" w:tplc="13888E16">
      <w:numFmt w:val="bullet"/>
      <w:lvlText w:val="•"/>
      <w:lvlJc w:val="left"/>
      <w:pPr>
        <w:ind w:left="6641" w:hanging="360"/>
      </w:pPr>
      <w:rPr>
        <w:rFonts w:hint="default"/>
        <w:lang w:val="id" w:eastAsia="en-US" w:bidi="ar-SA"/>
      </w:rPr>
    </w:lvl>
    <w:lvl w:ilvl="7" w:tplc="480C5C48">
      <w:numFmt w:val="bullet"/>
      <w:lvlText w:val="•"/>
      <w:lvlJc w:val="left"/>
      <w:pPr>
        <w:ind w:left="7391" w:hanging="360"/>
      </w:pPr>
      <w:rPr>
        <w:rFonts w:hint="default"/>
        <w:lang w:val="id" w:eastAsia="en-US" w:bidi="ar-SA"/>
      </w:rPr>
    </w:lvl>
    <w:lvl w:ilvl="8" w:tplc="A28EB538">
      <w:numFmt w:val="bullet"/>
      <w:lvlText w:val="•"/>
      <w:lvlJc w:val="left"/>
      <w:pPr>
        <w:ind w:left="8141" w:hanging="360"/>
      </w:pPr>
      <w:rPr>
        <w:rFonts w:hint="default"/>
        <w:lang w:val="id" w:eastAsia="en-US" w:bidi="ar-SA"/>
      </w:rPr>
    </w:lvl>
  </w:abstractNum>
  <w:abstractNum w:abstractNumId="5">
    <w:nsid w:val="17042933"/>
    <w:multiLevelType w:val="hybridMultilevel"/>
    <w:tmpl w:val="8D240CAA"/>
    <w:lvl w:ilvl="0" w:tplc="3A58A7B4">
      <w:start w:val="1"/>
      <w:numFmt w:val="decimal"/>
      <w:lvlText w:val="%1."/>
      <w:lvlJc w:val="left"/>
      <w:pPr>
        <w:ind w:left="431" w:hanging="293"/>
        <w:jc w:val="left"/>
      </w:pPr>
      <w:rPr>
        <w:rFonts w:hint="default"/>
        <w:spacing w:val="0"/>
        <w:w w:val="100"/>
        <w:lang w:val="id" w:eastAsia="en-US" w:bidi="ar-SA"/>
      </w:rPr>
    </w:lvl>
    <w:lvl w:ilvl="1" w:tplc="4D1ECBFA">
      <w:numFmt w:val="bullet"/>
      <w:lvlText w:val="•"/>
      <w:lvlJc w:val="left"/>
      <w:pPr>
        <w:ind w:left="629" w:hanging="293"/>
      </w:pPr>
      <w:rPr>
        <w:rFonts w:hint="default"/>
        <w:lang w:val="id" w:eastAsia="en-US" w:bidi="ar-SA"/>
      </w:rPr>
    </w:lvl>
    <w:lvl w:ilvl="2" w:tplc="DFC42736">
      <w:numFmt w:val="bullet"/>
      <w:lvlText w:val="•"/>
      <w:lvlJc w:val="left"/>
      <w:pPr>
        <w:ind w:left="818" w:hanging="293"/>
      </w:pPr>
      <w:rPr>
        <w:rFonts w:hint="default"/>
        <w:lang w:val="id" w:eastAsia="en-US" w:bidi="ar-SA"/>
      </w:rPr>
    </w:lvl>
    <w:lvl w:ilvl="3" w:tplc="9C5AB76A">
      <w:numFmt w:val="bullet"/>
      <w:lvlText w:val="•"/>
      <w:lvlJc w:val="left"/>
      <w:pPr>
        <w:ind w:left="1008" w:hanging="293"/>
      </w:pPr>
      <w:rPr>
        <w:rFonts w:hint="default"/>
        <w:lang w:val="id" w:eastAsia="en-US" w:bidi="ar-SA"/>
      </w:rPr>
    </w:lvl>
    <w:lvl w:ilvl="4" w:tplc="E85A5076">
      <w:numFmt w:val="bullet"/>
      <w:lvlText w:val="•"/>
      <w:lvlJc w:val="left"/>
      <w:pPr>
        <w:ind w:left="1197" w:hanging="293"/>
      </w:pPr>
      <w:rPr>
        <w:rFonts w:hint="default"/>
        <w:lang w:val="id" w:eastAsia="en-US" w:bidi="ar-SA"/>
      </w:rPr>
    </w:lvl>
    <w:lvl w:ilvl="5" w:tplc="0D1A06F0">
      <w:numFmt w:val="bullet"/>
      <w:lvlText w:val="•"/>
      <w:lvlJc w:val="left"/>
      <w:pPr>
        <w:ind w:left="1387" w:hanging="293"/>
      </w:pPr>
      <w:rPr>
        <w:rFonts w:hint="default"/>
        <w:lang w:val="id" w:eastAsia="en-US" w:bidi="ar-SA"/>
      </w:rPr>
    </w:lvl>
    <w:lvl w:ilvl="6" w:tplc="9EC69892">
      <w:numFmt w:val="bullet"/>
      <w:lvlText w:val="•"/>
      <w:lvlJc w:val="left"/>
      <w:pPr>
        <w:ind w:left="1576" w:hanging="293"/>
      </w:pPr>
      <w:rPr>
        <w:rFonts w:hint="default"/>
        <w:lang w:val="id" w:eastAsia="en-US" w:bidi="ar-SA"/>
      </w:rPr>
    </w:lvl>
    <w:lvl w:ilvl="7" w:tplc="BACE0924">
      <w:numFmt w:val="bullet"/>
      <w:lvlText w:val="•"/>
      <w:lvlJc w:val="left"/>
      <w:pPr>
        <w:ind w:left="1765" w:hanging="293"/>
      </w:pPr>
      <w:rPr>
        <w:rFonts w:hint="default"/>
        <w:lang w:val="id" w:eastAsia="en-US" w:bidi="ar-SA"/>
      </w:rPr>
    </w:lvl>
    <w:lvl w:ilvl="8" w:tplc="2A009058">
      <w:numFmt w:val="bullet"/>
      <w:lvlText w:val="•"/>
      <w:lvlJc w:val="left"/>
      <w:pPr>
        <w:ind w:left="1955" w:hanging="293"/>
      </w:pPr>
      <w:rPr>
        <w:rFonts w:hint="default"/>
        <w:lang w:val="id" w:eastAsia="en-US" w:bidi="ar-SA"/>
      </w:rPr>
    </w:lvl>
  </w:abstractNum>
  <w:abstractNum w:abstractNumId="6">
    <w:nsid w:val="1BEF68F7"/>
    <w:multiLevelType w:val="multilevel"/>
    <w:tmpl w:val="8F1CD08C"/>
    <w:lvl w:ilvl="0">
      <w:start w:val="2"/>
      <w:numFmt w:val="decimal"/>
      <w:lvlText w:val="%1"/>
      <w:lvlJc w:val="left"/>
      <w:pPr>
        <w:ind w:left="1416" w:hanging="567"/>
        <w:jc w:val="left"/>
      </w:pPr>
      <w:rPr>
        <w:rFonts w:hint="default"/>
        <w:lang w:val="id" w:eastAsia="en-US" w:bidi="ar-SA"/>
      </w:rPr>
    </w:lvl>
    <w:lvl w:ilvl="1">
      <w:start w:val="1"/>
      <w:numFmt w:val="decimal"/>
      <w:lvlText w:val="%1.%2"/>
      <w:lvlJc w:val="left"/>
      <w:pPr>
        <w:ind w:left="1416"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70"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56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595" w:hanging="567"/>
      </w:pPr>
      <w:rPr>
        <w:rFonts w:hint="default"/>
        <w:lang w:val="id" w:eastAsia="en-US" w:bidi="ar-SA"/>
      </w:rPr>
    </w:lvl>
    <w:lvl w:ilvl="5">
      <w:numFmt w:val="bullet"/>
      <w:lvlText w:val="•"/>
      <w:lvlJc w:val="left"/>
      <w:pPr>
        <w:ind w:left="4603" w:hanging="567"/>
      </w:pPr>
      <w:rPr>
        <w:rFonts w:hint="default"/>
        <w:lang w:val="id" w:eastAsia="en-US" w:bidi="ar-SA"/>
      </w:rPr>
    </w:lvl>
    <w:lvl w:ilvl="6">
      <w:numFmt w:val="bullet"/>
      <w:lvlText w:val="•"/>
      <w:lvlJc w:val="left"/>
      <w:pPr>
        <w:ind w:left="5610" w:hanging="567"/>
      </w:pPr>
      <w:rPr>
        <w:rFonts w:hint="default"/>
        <w:lang w:val="id" w:eastAsia="en-US" w:bidi="ar-SA"/>
      </w:rPr>
    </w:lvl>
    <w:lvl w:ilvl="7">
      <w:numFmt w:val="bullet"/>
      <w:lvlText w:val="•"/>
      <w:lvlJc w:val="left"/>
      <w:pPr>
        <w:ind w:left="6618" w:hanging="567"/>
      </w:pPr>
      <w:rPr>
        <w:rFonts w:hint="default"/>
        <w:lang w:val="id" w:eastAsia="en-US" w:bidi="ar-SA"/>
      </w:rPr>
    </w:lvl>
    <w:lvl w:ilvl="8">
      <w:numFmt w:val="bullet"/>
      <w:lvlText w:val="•"/>
      <w:lvlJc w:val="left"/>
      <w:pPr>
        <w:ind w:left="7626" w:hanging="567"/>
      </w:pPr>
      <w:rPr>
        <w:rFonts w:hint="default"/>
        <w:lang w:val="id" w:eastAsia="en-US" w:bidi="ar-SA"/>
      </w:rPr>
    </w:lvl>
  </w:abstractNum>
  <w:abstractNum w:abstractNumId="7">
    <w:nsid w:val="1DEB6F6C"/>
    <w:multiLevelType w:val="hybridMultilevel"/>
    <w:tmpl w:val="A13CF0BE"/>
    <w:lvl w:ilvl="0" w:tplc="5B961DE6">
      <w:start w:val="1"/>
      <w:numFmt w:val="decimal"/>
      <w:lvlText w:val="%1."/>
      <w:lvlJc w:val="left"/>
      <w:pPr>
        <w:ind w:left="431" w:hanging="293"/>
        <w:jc w:val="left"/>
      </w:pPr>
      <w:rPr>
        <w:rFonts w:hint="default"/>
        <w:spacing w:val="0"/>
        <w:w w:val="100"/>
        <w:lang w:val="id" w:eastAsia="en-US" w:bidi="ar-SA"/>
      </w:rPr>
    </w:lvl>
    <w:lvl w:ilvl="1" w:tplc="5FB2C1D4">
      <w:numFmt w:val="bullet"/>
      <w:lvlText w:val="•"/>
      <w:lvlJc w:val="left"/>
      <w:pPr>
        <w:ind w:left="629" w:hanging="293"/>
      </w:pPr>
      <w:rPr>
        <w:rFonts w:hint="default"/>
        <w:lang w:val="id" w:eastAsia="en-US" w:bidi="ar-SA"/>
      </w:rPr>
    </w:lvl>
    <w:lvl w:ilvl="2" w:tplc="8C38A62E">
      <w:numFmt w:val="bullet"/>
      <w:lvlText w:val="•"/>
      <w:lvlJc w:val="left"/>
      <w:pPr>
        <w:ind w:left="818" w:hanging="293"/>
      </w:pPr>
      <w:rPr>
        <w:rFonts w:hint="default"/>
        <w:lang w:val="id" w:eastAsia="en-US" w:bidi="ar-SA"/>
      </w:rPr>
    </w:lvl>
    <w:lvl w:ilvl="3" w:tplc="ADAC0DC6">
      <w:numFmt w:val="bullet"/>
      <w:lvlText w:val="•"/>
      <w:lvlJc w:val="left"/>
      <w:pPr>
        <w:ind w:left="1008" w:hanging="293"/>
      </w:pPr>
      <w:rPr>
        <w:rFonts w:hint="default"/>
        <w:lang w:val="id" w:eastAsia="en-US" w:bidi="ar-SA"/>
      </w:rPr>
    </w:lvl>
    <w:lvl w:ilvl="4" w:tplc="C54EEE9C">
      <w:numFmt w:val="bullet"/>
      <w:lvlText w:val="•"/>
      <w:lvlJc w:val="left"/>
      <w:pPr>
        <w:ind w:left="1197" w:hanging="293"/>
      </w:pPr>
      <w:rPr>
        <w:rFonts w:hint="default"/>
        <w:lang w:val="id" w:eastAsia="en-US" w:bidi="ar-SA"/>
      </w:rPr>
    </w:lvl>
    <w:lvl w:ilvl="5" w:tplc="7BBA00D8">
      <w:numFmt w:val="bullet"/>
      <w:lvlText w:val="•"/>
      <w:lvlJc w:val="left"/>
      <w:pPr>
        <w:ind w:left="1387" w:hanging="293"/>
      </w:pPr>
      <w:rPr>
        <w:rFonts w:hint="default"/>
        <w:lang w:val="id" w:eastAsia="en-US" w:bidi="ar-SA"/>
      </w:rPr>
    </w:lvl>
    <w:lvl w:ilvl="6" w:tplc="AB8801B8">
      <w:numFmt w:val="bullet"/>
      <w:lvlText w:val="•"/>
      <w:lvlJc w:val="left"/>
      <w:pPr>
        <w:ind w:left="1576" w:hanging="293"/>
      </w:pPr>
      <w:rPr>
        <w:rFonts w:hint="default"/>
        <w:lang w:val="id" w:eastAsia="en-US" w:bidi="ar-SA"/>
      </w:rPr>
    </w:lvl>
    <w:lvl w:ilvl="7" w:tplc="40767D82">
      <w:numFmt w:val="bullet"/>
      <w:lvlText w:val="•"/>
      <w:lvlJc w:val="left"/>
      <w:pPr>
        <w:ind w:left="1765" w:hanging="293"/>
      </w:pPr>
      <w:rPr>
        <w:rFonts w:hint="default"/>
        <w:lang w:val="id" w:eastAsia="en-US" w:bidi="ar-SA"/>
      </w:rPr>
    </w:lvl>
    <w:lvl w:ilvl="8" w:tplc="815ADD4C">
      <w:numFmt w:val="bullet"/>
      <w:lvlText w:val="•"/>
      <w:lvlJc w:val="left"/>
      <w:pPr>
        <w:ind w:left="1955" w:hanging="293"/>
      </w:pPr>
      <w:rPr>
        <w:rFonts w:hint="default"/>
        <w:lang w:val="id" w:eastAsia="en-US" w:bidi="ar-SA"/>
      </w:rPr>
    </w:lvl>
  </w:abstractNum>
  <w:abstractNum w:abstractNumId="8">
    <w:nsid w:val="20896DDD"/>
    <w:multiLevelType w:val="hybridMultilevel"/>
    <w:tmpl w:val="23DABF60"/>
    <w:lvl w:ilvl="0" w:tplc="65F601D8">
      <w:start w:val="1"/>
      <w:numFmt w:val="decimal"/>
      <w:lvlText w:val="%1."/>
      <w:lvlJc w:val="left"/>
      <w:pPr>
        <w:ind w:left="156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A4AC7E">
      <w:numFmt w:val="bullet"/>
      <w:lvlText w:val="•"/>
      <w:lvlJc w:val="left"/>
      <w:pPr>
        <w:ind w:left="2368" w:hanging="567"/>
      </w:pPr>
      <w:rPr>
        <w:rFonts w:hint="default"/>
        <w:lang w:val="id" w:eastAsia="en-US" w:bidi="ar-SA"/>
      </w:rPr>
    </w:lvl>
    <w:lvl w:ilvl="2" w:tplc="DD386498">
      <w:numFmt w:val="bullet"/>
      <w:lvlText w:val="•"/>
      <w:lvlJc w:val="left"/>
      <w:pPr>
        <w:ind w:left="3176" w:hanging="567"/>
      </w:pPr>
      <w:rPr>
        <w:rFonts w:hint="default"/>
        <w:lang w:val="id" w:eastAsia="en-US" w:bidi="ar-SA"/>
      </w:rPr>
    </w:lvl>
    <w:lvl w:ilvl="3" w:tplc="77BE45CA">
      <w:numFmt w:val="bullet"/>
      <w:lvlText w:val="•"/>
      <w:lvlJc w:val="left"/>
      <w:pPr>
        <w:ind w:left="3984" w:hanging="567"/>
      </w:pPr>
      <w:rPr>
        <w:rFonts w:hint="default"/>
        <w:lang w:val="id" w:eastAsia="en-US" w:bidi="ar-SA"/>
      </w:rPr>
    </w:lvl>
    <w:lvl w:ilvl="4" w:tplc="E1504E42">
      <w:numFmt w:val="bullet"/>
      <w:lvlText w:val="•"/>
      <w:lvlJc w:val="left"/>
      <w:pPr>
        <w:ind w:left="4792" w:hanging="567"/>
      </w:pPr>
      <w:rPr>
        <w:rFonts w:hint="default"/>
        <w:lang w:val="id" w:eastAsia="en-US" w:bidi="ar-SA"/>
      </w:rPr>
    </w:lvl>
    <w:lvl w:ilvl="5" w:tplc="8DEAEDBC">
      <w:numFmt w:val="bullet"/>
      <w:lvlText w:val="•"/>
      <w:lvlJc w:val="left"/>
      <w:pPr>
        <w:ind w:left="5600" w:hanging="567"/>
      </w:pPr>
      <w:rPr>
        <w:rFonts w:hint="default"/>
        <w:lang w:val="id" w:eastAsia="en-US" w:bidi="ar-SA"/>
      </w:rPr>
    </w:lvl>
    <w:lvl w:ilvl="6" w:tplc="CD86480A">
      <w:numFmt w:val="bullet"/>
      <w:lvlText w:val="•"/>
      <w:lvlJc w:val="left"/>
      <w:pPr>
        <w:ind w:left="6409" w:hanging="567"/>
      </w:pPr>
      <w:rPr>
        <w:rFonts w:hint="default"/>
        <w:lang w:val="id" w:eastAsia="en-US" w:bidi="ar-SA"/>
      </w:rPr>
    </w:lvl>
    <w:lvl w:ilvl="7" w:tplc="3BB87AFC">
      <w:numFmt w:val="bullet"/>
      <w:lvlText w:val="•"/>
      <w:lvlJc w:val="left"/>
      <w:pPr>
        <w:ind w:left="7217" w:hanging="567"/>
      </w:pPr>
      <w:rPr>
        <w:rFonts w:hint="default"/>
        <w:lang w:val="id" w:eastAsia="en-US" w:bidi="ar-SA"/>
      </w:rPr>
    </w:lvl>
    <w:lvl w:ilvl="8" w:tplc="85A6B75C">
      <w:numFmt w:val="bullet"/>
      <w:lvlText w:val="•"/>
      <w:lvlJc w:val="left"/>
      <w:pPr>
        <w:ind w:left="8025" w:hanging="567"/>
      </w:pPr>
      <w:rPr>
        <w:rFonts w:hint="default"/>
        <w:lang w:val="id" w:eastAsia="en-US" w:bidi="ar-SA"/>
      </w:rPr>
    </w:lvl>
  </w:abstractNum>
  <w:abstractNum w:abstractNumId="9">
    <w:nsid w:val="22780C82"/>
    <w:multiLevelType w:val="multilevel"/>
    <w:tmpl w:val="43A6C442"/>
    <w:lvl w:ilvl="0">
      <w:start w:val="5"/>
      <w:numFmt w:val="decimal"/>
      <w:lvlText w:val="%1"/>
      <w:lvlJc w:val="left"/>
      <w:pPr>
        <w:ind w:left="2112" w:hanging="543"/>
        <w:jc w:val="left"/>
      </w:pPr>
      <w:rPr>
        <w:rFonts w:hint="default"/>
        <w:lang w:val="id" w:eastAsia="en-US" w:bidi="ar-SA"/>
      </w:rPr>
    </w:lvl>
    <w:lvl w:ilvl="1">
      <w:start w:val="1"/>
      <w:numFmt w:val="decimal"/>
      <w:lvlText w:val="%1.%2"/>
      <w:lvlJc w:val="left"/>
      <w:pPr>
        <w:ind w:left="2112"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24" w:hanging="543"/>
      </w:pPr>
      <w:rPr>
        <w:rFonts w:hint="default"/>
        <w:lang w:val="id" w:eastAsia="en-US" w:bidi="ar-SA"/>
      </w:rPr>
    </w:lvl>
    <w:lvl w:ilvl="3">
      <w:numFmt w:val="bullet"/>
      <w:lvlText w:val="•"/>
      <w:lvlJc w:val="left"/>
      <w:pPr>
        <w:ind w:left="4376" w:hanging="543"/>
      </w:pPr>
      <w:rPr>
        <w:rFonts w:hint="default"/>
        <w:lang w:val="id" w:eastAsia="en-US" w:bidi="ar-SA"/>
      </w:rPr>
    </w:lvl>
    <w:lvl w:ilvl="4">
      <w:numFmt w:val="bullet"/>
      <w:lvlText w:val="•"/>
      <w:lvlJc w:val="left"/>
      <w:pPr>
        <w:ind w:left="5128" w:hanging="543"/>
      </w:pPr>
      <w:rPr>
        <w:rFonts w:hint="default"/>
        <w:lang w:val="id" w:eastAsia="en-US" w:bidi="ar-SA"/>
      </w:rPr>
    </w:lvl>
    <w:lvl w:ilvl="5">
      <w:numFmt w:val="bullet"/>
      <w:lvlText w:val="•"/>
      <w:lvlJc w:val="left"/>
      <w:pPr>
        <w:ind w:left="5880" w:hanging="543"/>
      </w:pPr>
      <w:rPr>
        <w:rFonts w:hint="default"/>
        <w:lang w:val="id" w:eastAsia="en-US" w:bidi="ar-SA"/>
      </w:rPr>
    </w:lvl>
    <w:lvl w:ilvl="6">
      <w:numFmt w:val="bullet"/>
      <w:lvlText w:val="•"/>
      <w:lvlJc w:val="left"/>
      <w:pPr>
        <w:ind w:left="6633" w:hanging="543"/>
      </w:pPr>
      <w:rPr>
        <w:rFonts w:hint="default"/>
        <w:lang w:val="id" w:eastAsia="en-US" w:bidi="ar-SA"/>
      </w:rPr>
    </w:lvl>
    <w:lvl w:ilvl="7">
      <w:numFmt w:val="bullet"/>
      <w:lvlText w:val="•"/>
      <w:lvlJc w:val="left"/>
      <w:pPr>
        <w:ind w:left="7385" w:hanging="543"/>
      </w:pPr>
      <w:rPr>
        <w:rFonts w:hint="default"/>
        <w:lang w:val="id" w:eastAsia="en-US" w:bidi="ar-SA"/>
      </w:rPr>
    </w:lvl>
    <w:lvl w:ilvl="8">
      <w:numFmt w:val="bullet"/>
      <w:lvlText w:val="•"/>
      <w:lvlJc w:val="left"/>
      <w:pPr>
        <w:ind w:left="8137" w:hanging="543"/>
      </w:pPr>
      <w:rPr>
        <w:rFonts w:hint="default"/>
        <w:lang w:val="id" w:eastAsia="en-US" w:bidi="ar-SA"/>
      </w:rPr>
    </w:lvl>
  </w:abstractNum>
  <w:abstractNum w:abstractNumId="10">
    <w:nsid w:val="25D2173C"/>
    <w:multiLevelType w:val="multilevel"/>
    <w:tmpl w:val="D1367F9A"/>
    <w:lvl w:ilvl="0">
      <w:start w:val="4"/>
      <w:numFmt w:val="decimal"/>
      <w:lvlText w:val="%1"/>
      <w:lvlJc w:val="left"/>
      <w:pPr>
        <w:ind w:left="1416" w:hanging="567"/>
        <w:jc w:val="left"/>
      </w:pPr>
      <w:rPr>
        <w:rFonts w:hint="default"/>
        <w:lang w:val="id" w:eastAsia="en-US" w:bidi="ar-SA"/>
      </w:rPr>
    </w:lvl>
    <w:lvl w:ilvl="1">
      <w:start w:val="1"/>
      <w:numFmt w:val="decimal"/>
      <w:lvlText w:val="%1.%2"/>
      <w:lvlJc w:val="left"/>
      <w:pPr>
        <w:ind w:left="1416"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70"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587" w:hanging="721"/>
      </w:pPr>
      <w:rPr>
        <w:rFonts w:hint="default"/>
        <w:lang w:val="id" w:eastAsia="en-US" w:bidi="ar-SA"/>
      </w:rPr>
    </w:lvl>
    <w:lvl w:ilvl="4">
      <w:numFmt w:val="bullet"/>
      <w:lvlText w:val="•"/>
      <w:lvlJc w:val="left"/>
      <w:pPr>
        <w:ind w:left="3595" w:hanging="721"/>
      </w:pPr>
      <w:rPr>
        <w:rFonts w:hint="default"/>
        <w:lang w:val="id" w:eastAsia="en-US" w:bidi="ar-SA"/>
      </w:rPr>
    </w:lvl>
    <w:lvl w:ilvl="5">
      <w:numFmt w:val="bullet"/>
      <w:lvlText w:val="•"/>
      <w:lvlJc w:val="left"/>
      <w:pPr>
        <w:ind w:left="4603" w:hanging="721"/>
      </w:pPr>
      <w:rPr>
        <w:rFonts w:hint="default"/>
        <w:lang w:val="id" w:eastAsia="en-US" w:bidi="ar-SA"/>
      </w:rPr>
    </w:lvl>
    <w:lvl w:ilvl="6">
      <w:numFmt w:val="bullet"/>
      <w:lvlText w:val="•"/>
      <w:lvlJc w:val="left"/>
      <w:pPr>
        <w:ind w:left="5610" w:hanging="721"/>
      </w:pPr>
      <w:rPr>
        <w:rFonts w:hint="default"/>
        <w:lang w:val="id" w:eastAsia="en-US" w:bidi="ar-SA"/>
      </w:rPr>
    </w:lvl>
    <w:lvl w:ilvl="7">
      <w:numFmt w:val="bullet"/>
      <w:lvlText w:val="•"/>
      <w:lvlJc w:val="left"/>
      <w:pPr>
        <w:ind w:left="6618" w:hanging="721"/>
      </w:pPr>
      <w:rPr>
        <w:rFonts w:hint="default"/>
        <w:lang w:val="id" w:eastAsia="en-US" w:bidi="ar-SA"/>
      </w:rPr>
    </w:lvl>
    <w:lvl w:ilvl="8">
      <w:numFmt w:val="bullet"/>
      <w:lvlText w:val="•"/>
      <w:lvlJc w:val="left"/>
      <w:pPr>
        <w:ind w:left="7626" w:hanging="721"/>
      </w:pPr>
      <w:rPr>
        <w:rFonts w:hint="default"/>
        <w:lang w:val="id" w:eastAsia="en-US" w:bidi="ar-SA"/>
      </w:rPr>
    </w:lvl>
  </w:abstractNum>
  <w:abstractNum w:abstractNumId="11">
    <w:nsid w:val="30590E3C"/>
    <w:multiLevelType w:val="hybridMultilevel"/>
    <w:tmpl w:val="9D2ABEAA"/>
    <w:lvl w:ilvl="0" w:tplc="FEC0B97A">
      <w:start w:val="1"/>
      <w:numFmt w:val="decimal"/>
      <w:lvlText w:val="%1."/>
      <w:lvlJc w:val="left"/>
      <w:pPr>
        <w:ind w:left="426" w:hanging="288"/>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30E4E230">
      <w:numFmt w:val="bullet"/>
      <w:lvlText w:val="•"/>
      <w:lvlJc w:val="left"/>
      <w:pPr>
        <w:ind w:left="611" w:hanging="288"/>
      </w:pPr>
      <w:rPr>
        <w:rFonts w:hint="default"/>
        <w:lang w:val="id" w:eastAsia="en-US" w:bidi="ar-SA"/>
      </w:rPr>
    </w:lvl>
    <w:lvl w:ilvl="2" w:tplc="07023516">
      <w:numFmt w:val="bullet"/>
      <w:lvlText w:val="•"/>
      <w:lvlJc w:val="left"/>
      <w:pPr>
        <w:ind w:left="802" w:hanging="288"/>
      </w:pPr>
      <w:rPr>
        <w:rFonts w:hint="default"/>
        <w:lang w:val="id" w:eastAsia="en-US" w:bidi="ar-SA"/>
      </w:rPr>
    </w:lvl>
    <w:lvl w:ilvl="3" w:tplc="EF460C34">
      <w:numFmt w:val="bullet"/>
      <w:lvlText w:val="•"/>
      <w:lvlJc w:val="left"/>
      <w:pPr>
        <w:ind w:left="994" w:hanging="288"/>
      </w:pPr>
      <w:rPr>
        <w:rFonts w:hint="default"/>
        <w:lang w:val="id" w:eastAsia="en-US" w:bidi="ar-SA"/>
      </w:rPr>
    </w:lvl>
    <w:lvl w:ilvl="4" w:tplc="A7F61672">
      <w:numFmt w:val="bullet"/>
      <w:lvlText w:val="•"/>
      <w:lvlJc w:val="left"/>
      <w:pPr>
        <w:ind w:left="1185" w:hanging="288"/>
      </w:pPr>
      <w:rPr>
        <w:rFonts w:hint="default"/>
        <w:lang w:val="id" w:eastAsia="en-US" w:bidi="ar-SA"/>
      </w:rPr>
    </w:lvl>
    <w:lvl w:ilvl="5" w:tplc="6E8C4B22">
      <w:numFmt w:val="bullet"/>
      <w:lvlText w:val="•"/>
      <w:lvlJc w:val="left"/>
      <w:pPr>
        <w:ind w:left="1377" w:hanging="288"/>
      </w:pPr>
      <w:rPr>
        <w:rFonts w:hint="default"/>
        <w:lang w:val="id" w:eastAsia="en-US" w:bidi="ar-SA"/>
      </w:rPr>
    </w:lvl>
    <w:lvl w:ilvl="6" w:tplc="CD38957A">
      <w:numFmt w:val="bullet"/>
      <w:lvlText w:val="•"/>
      <w:lvlJc w:val="left"/>
      <w:pPr>
        <w:ind w:left="1568" w:hanging="288"/>
      </w:pPr>
      <w:rPr>
        <w:rFonts w:hint="default"/>
        <w:lang w:val="id" w:eastAsia="en-US" w:bidi="ar-SA"/>
      </w:rPr>
    </w:lvl>
    <w:lvl w:ilvl="7" w:tplc="F4DEACA4">
      <w:numFmt w:val="bullet"/>
      <w:lvlText w:val="•"/>
      <w:lvlJc w:val="left"/>
      <w:pPr>
        <w:ind w:left="1759" w:hanging="288"/>
      </w:pPr>
      <w:rPr>
        <w:rFonts w:hint="default"/>
        <w:lang w:val="id" w:eastAsia="en-US" w:bidi="ar-SA"/>
      </w:rPr>
    </w:lvl>
    <w:lvl w:ilvl="8" w:tplc="8F564A04">
      <w:numFmt w:val="bullet"/>
      <w:lvlText w:val="•"/>
      <w:lvlJc w:val="left"/>
      <w:pPr>
        <w:ind w:left="1951" w:hanging="288"/>
      </w:pPr>
      <w:rPr>
        <w:rFonts w:hint="default"/>
        <w:lang w:val="id" w:eastAsia="en-US" w:bidi="ar-SA"/>
      </w:rPr>
    </w:lvl>
  </w:abstractNum>
  <w:abstractNum w:abstractNumId="12">
    <w:nsid w:val="319B4567"/>
    <w:multiLevelType w:val="hybridMultilevel"/>
    <w:tmpl w:val="7EBA093C"/>
    <w:lvl w:ilvl="0" w:tplc="A2785280">
      <w:start w:val="1"/>
      <w:numFmt w:val="decimal"/>
      <w:lvlText w:val="%1"/>
      <w:lvlJc w:val="left"/>
      <w:pPr>
        <w:ind w:left="1560" w:hanging="35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1A442C8">
      <w:numFmt w:val="bullet"/>
      <w:lvlText w:val="•"/>
      <w:lvlJc w:val="left"/>
      <w:pPr>
        <w:ind w:left="2368" w:hanging="351"/>
      </w:pPr>
      <w:rPr>
        <w:rFonts w:hint="default"/>
        <w:lang w:val="id" w:eastAsia="en-US" w:bidi="ar-SA"/>
      </w:rPr>
    </w:lvl>
    <w:lvl w:ilvl="2" w:tplc="788E6024">
      <w:numFmt w:val="bullet"/>
      <w:lvlText w:val="•"/>
      <w:lvlJc w:val="left"/>
      <w:pPr>
        <w:ind w:left="3176" w:hanging="351"/>
      </w:pPr>
      <w:rPr>
        <w:rFonts w:hint="default"/>
        <w:lang w:val="id" w:eastAsia="en-US" w:bidi="ar-SA"/>
      </w:rPr>
    </w:lvl>
    <w:lvl w:ilvl="3" w:tplc="C7A493D2">
      <w:numFmt w:val="bullet"/>
      <w:lvlText w:val="•"/>
      <w:lvlJc w:val="left"/>
      <w:pPr>
        <w:ind w:left="3984" w:hanging="351"/>
      </w:pPr>
      <w:rPr>
        <w:rFonts w:hint="default"/>
        <w:lang w:val="id" w:eastAsia="en-US" w:bidi="ar-SA"/>
      </w:rPr>
    </w:lvl>
    <w:lvl w:ilvl="4" w:tplc="8D2EB918">
      <w:numFmt w:val="bullet"/>
      <w:lvlText w:val="•"/>
      <w:lvlJc w:val="left"/>
      <w:pPr>
        <w:ind w:left="4792" w:hanging="351"/>
      </w:pPr>
      <w:rPr>
        <w:rFonts w:hint="default"/>
        <w:lang w:val="id" w:eastAsia="en-US" w:bidi="ar-SA"/>
      </w:rPr>
    </w:lvl>
    <w:lvl w:ilvl="5" w:tplc="78ACEF2C">
      <w:numFmt w:val="bullet"/>
      <w:lvlText w:val="•"/>
      <w:lvlJc w:val="left"/>
      <w:pPr>
        <w:ind w:left="5600" w:hanging="351"/>
      </w:pPr>
      <w:rPr>
        <w:rFonts w:hint="default"/>
        <w:lang w:val="id" w:eastAsia="en-US" w:bidi="ar-SA"/>
      </w:rPr>
    </w:lvl>
    <w:lvl w:ilvl="6" w:tplc="133EAB10">
      <w:numFmt w:val="bullet"/>
      <w:lvlText w:val="•"/>
      <w:lvlJc w:val="left"/>
      <w:pPr>
        <w:ind w:left="6409" w:hanging="351"/>
      </w:pPr>
      <w:rPr>
        <w:rFonts w:hint="default"/>
        <w:lang w:val="id" w:eastAsia="en-US" w:bidi="ar-SA"/>
      </w:rPr>
    </w:lvl>
    <w:lvl w:ilvl="7" w:tplc="1910C082">
      <w:numFmt w:val="bullet"/>
      <w:lvlText w:val="•"/>
      <w:lvlJc w:val="left"/>
      <w:pPr>
        <w:ind w:left="7217" w:hanging="351"/>
      </w:pPr>
      <w:rPr>
        <w:rFonts w:hint="default"/>
        <w:lang w:val="id" w:eastAsia="en-US" w:bidi="ar-SA"/>
      </w:rPr>
    </w:lvl>
    <w:lvl w:ilvl="8" w:tplc="DE10A7F4">
      <w:numFmt w:val="bullet"/>
      <w:lvlText w:val="•"/>
      <w:lvlJc w:val="left"/>
      <w:pPr>
        <w:ind w:left="8025" w:hanging="351"/>
      </w:pPr>
      <w:rPr>
        <w:rFonts w:hint="default"/>
        <w:lang w:val="id" w:eastAsia="en-US" w:bidi="ar-SA"/>
      </w:rPr>
    </w:lvl>
  </w:abstractNum>
  <w:abstractNum w:abstractNumId="13">
    <w:nsid w:val="326D4071"/>
    <w:multiLevelType w:val="hybridMultilevel"/>
    <w:tmpl w:val="ED72B8F2"/>
    <w:lvl w:ilvl="0" w:tplc="8EEEA94C">
      <w:start w:val="1"/>
      <w:numFmt w:val="decimal"/>
      <w:lvlText w:val="%1."/>
      <w:lvlJc w:val="left"/>
      <w:pPr>
        <w:ind w:left="426" w:hanging="284"/>
        <w:jc w:val="left"/>
      </w:pPr>
      <w:rPr>
        <w:rFonts w:hint="default"/>
        <w:spacing w:val="0"/>
        <w:w w:val="100"/>
        <w:lang w:val="id" w:eastAsia="en-US" w:bidi="ar-SA"/>
      </w:rPr>
    </w:lvl>
    <w:lvl w:ilvl="1" w:tplc="7C38D0B4">
      <w:numFmt w:val="bullet"/>
      <w:lvlText w:val="•"/>
      <w:lvlJc w:val="left"/>
      <w:pPr>
        <w:ind w:left="611" w:hanging="284"/>
      </w:pPr>
      <w:rPr>
        <w:rFonts w:hint="default"/>
        <w:lang w:val="id" w:eastAsia="en-US" w:bidi="ar-SA"/>
      </w:rPr>
    </w:lvl>
    <w:lvl w:ilvl="2" w:tplc="0FD855F0">
      <w:numFmt w:val="bullet"/>
      <w:lvlText w:val="•"/>
      <w:lvlJc w:val="left"/>
      <w:pPr>
        <w:ind w:left="802" w:hanging="284"/>
      </w:pPr>
      <w:rPr>
        <w:rFonts w:hint="default"/>
        <w:lang w:val="id" w:eastAsia="en-US" w:bidi="ar-SA"/>
      </w:rPr>
    </w:lvl>
    <w:lvl w:ilvl="3" w:tplc="6D444440">
      <w:numFmt w:val="bullet"/>
      <w:lvlText w:val="•"/>
      <w:lvlJc w:val="left"/>
      <w:pPr>
        <w:ind w:left="994" w:hanging="284"/>
      </w:pPr>
      <w:rPr>
        <w:rFonts w:hint="default"/>
        <w:lang w:val="id" w:eastAsia="en-US" w:bidi="ar-SA"/>
      </w:rPr>
    </w:lvl>
    <w:lvl w:ilvl="4" w:tplc="D96A789A">
      <w:numFmt w:val="bullet"/>
      <w:lvlText w:val="•"/>
      <w:lvlJc w:val="left"/>
      <w:pPr>
        <w:ind w:left="1185" w:hanging="284"/>
      </w:pPr>
      <w:rPr>
        <w:rFonts w:hint="default"/>
        <w:lang w:val="id" w:eastAsia="en-US" w:bidi="ar-SA"/>
      </w:rPr>
    </w:lvl>
    <w:lvl w:ilvl="5" w:tplc="20B88744">
      <w:numFmt w:val="bullet"/>
      <w:lvlText w:val="•"/>
      <w:lvlJc w:val="left"/>
      <w:pPr>
        <w:ind w:left="1377" w:hanging="284"/>
      </w:pPr>
      <w:rPr>
        <w:rFonts w:hint="default"/>
        <w:lang w:val="id" w:eastAsia="en-US" w:bidi="ar-SA"/>
      </w:rPr>
    </w:lvl>
    <w:lvl w:ilvl="6" w:tplc="E496FCDE">
      <w:numFmt w:val="bullet"/>
      <w:lvlText w:val="•"/>
      <w:lvlJc w:val="left"/>
      <w:pPr>
        <w:ind w:left="1568" w:hanging="284"/>
      </w:pPr>
      <w:rPr>
        <w:rFonts w:hint="default"/>
        <w:lang w:val="id" w:eastAsia="en-US" w:bidi="ar-SA"/>
      </w:rPr>
    </w:lvl>
    <w:lvl w:ilvl="7" w:tplc="9372E274">
      <w:numFmt w:val="bullet"/>
      <w:lvlText w:val="•"/>
      <w:lvlJc w:val="left"/>
      <w:pPr>
        <w:ind w:left="1759" w:hanging="284"/>
      </w:pPr>
      <w:rPr>
        <w:rFonts w:hint="default"/>
        <w:lang w:val="id" w:eastAsia="en-US" w:bidi="ar-SA"/>
      </w:rPr>
    </w:lvl>
    <w:lvl w:ilvl="8" w:tplc="057CC508">
      <w:numFmt w:val="bullet"/>
      <w:lvlText w:val="•"/>
      <w:lvlJc w:val="left"/>
      <w:pPr>
        <w:ind w:left="1951" w:hanging="284"/>
      </w:pPr>
      <w:rPr>
        <w:rFonts w:hint="default"/>
        <w:lang w:val="id" w:eastAsia="en-US" w:bidi="ar-SA"/>
      </w:rPr>
    </w:lvl>
  </w:abstractNum>
  <w:abstractNum w:abstractNumId="14">
    <w:nsid w:val="3E865381"/>
    <w:multiLevelType w:val="multilevel"/>
    <w:tmpl w:val="DEB8FB54"/>
    <w:lvl w:ilvl="0">
      <w:start w:val="3"/>
      <w:numFmt w:val="decimal"/>
      <w:lvlText w:val="%1"/>
      <w:lvlJc w:val="left"/>
      <w:pPr>
        <w:ind w:left="2112" w:hanging="543"/>
        <w:jc w:val="left"/>
      </w:pPr>
      <w:rPr>
        <w:rFonts w:hint="default"/>
        <w:lang w:val="id" w:eastAsia="en-US" w:bidi="ar-SA"/>
      </w:rPr>
    </w:lvl>
    <w:lvl w:ilvl="1">
      <w:start w:val="1"/>
      <w:numFmt w:val="decimal"/>
      <w:lvlText w:val="%1.%2"/>
      <w:lvlJc w:val="left"/>
      <w:pPr>
        <w:ind w:left="2112"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351" w:hanging="721"/>
      </w:pPr>
      <w:rPr>
        <w:rFonts w:hint="default"/>
        <w:lang w:val="id" w:eastAsia="en-US" w:bidi="ar-SA"/>
      </w:rPr>
    </w:lvl>
    <w:lvl w:ilvl="4">
      <w:numFmt w:val="bullet"/>
      <w:lvlText w:val="•"/>
      <w:lvlJc w:val="left"/>
      <w:pPr>
        <w:ind w:left="5107" w:hanging="721"/>
      </w:pPr>
      <w:rPr>
        <w:rFonts w:hint="default"/>
        <w:lang w:val="id" w:eastAsia="en-US" w:bidi="ar-SA"/>
      </w:rPr>
    </w:lvl>
    <w:lvl w:ilvl="5">
      <w:numFmt w:val="bullet"/>
      <w:lvlText w:val="•"/>
      <w:lvlJc w:val="left"/>
      <w:pPr>
        <w:ind w:left="5863" w:hanging="721"/>
      </w:pPr>
      <w:rPr>
        <w:rFonts w:hint="default"/>
        <w:lang w:val="id" w:eastAsia="en-US" w:bidi="ar-SA"/>
      </w:rPr>
    </w:lvl>
    <w:lvl w:ilvl="6">
      <w:numFmt w:val="bullet"/>
      <w:lvlText w:val="•"/>
      <w:lvlJc w:val="left"/>
      <w:pPr>
        <w:ind w:left="6618" w:hanging="721"/>
      </w:pPr>
      <w:rPr>
        <w:rFonts w:hint="default"/>
        <w:lang w:val="id" w:eastAsia="en-US" w:bidi="ar-SA"/>
      </w:rPr>
    </w:lvl>
    <w:lvl w:ilvl="7">
      <w:numFmt w:val="bullet"/>
      <w:lvlText w:val="•"/>
      <w:lvlJc w:val="left"/>
      <w:pPr>
        <w:ind w:left="7374" w:hanging="721"/>
      </w:pPr>
      <w:rPr>
        <w:rFonts w:hint="default"/>
        <w:lang w:val="id" w:eastAsia="en-US" w:bidi="ar-SA"/>
      </w:rPr>
    </w:lvl>
    <w:lvl w:ilvl="8">
      <w:numFmt w:val="bullet"/>
      <w:lvlText w:val="•"/>
      <w:lvlJc w:val="left"/>
      <w:pPr>
        <w:ind w:left="8130" w:hanging="721"/>
      </w:pPr>
      <w:rPr>
        <w:rFonts w:hint="default"/>
        <w:lang w:val="id" w:eastAsia="en-US" w:bidi="ar-SA"/>
      </w:rPr>
    </w:lvl>
  </w:abstractNum>
  <w:abstractNum w:abstractNumId="15">
    <w:nsid w:val="411F72F3"/>
    <w:multiLevelType w:val="multilevel"/>
    <w:tmpl w:val="59708ADE"/>
    <w:lvl w:ilvl="0">
      <w:start w:val="4"/>
      <w:numFmt w:val="decimal"/>
      <w:lvlText w:val="%1"/>
      <w:lvlJc w:val="left"/>
      <w:pPr>
        <w:ind w:left="1570" w:hanging="721"/>
        <w:jc w:val="left"/>
      </w:pPr>
      <w:rPr>
        <w:rFonts w:hint="default"/>
        <w:lang w:val="id" w:eastAsia="en-US" w:bidi="ar-SA"/>
      </w:rPr>
    </w:lvl>
    <w:lvl w:ilvl="1">
      <w:start w:val="3"/>
      <w:numFmt w:val="decimal"/>
      <w:lvlText w:val="%1.%2"/>
      <w:lvlJc w:val="left"/>
      <w:pPr>
        <w:ind w:left="1570" w:hanging="721"/>
        <w:jc w:val="left"/>
      </w:pPr>
      <w:rPr>
        <w:rFonts w:hint="default"/>
        <w:lang w:val="id" w:eastAsia="en-US" w:bidi="ar-SA"/>
      </w:rPr>
    </w:lvl>
    <w:lvl w:ilvl="2">
      <w:start w:val="1"/>
      <w:numFmt w:val="decimal"/>
      <w:lvlText w:val="%1.%2.%3"/>
      <w:lvlJc w:val="left"/>
      <w:pPr>
        <w:ind w:left="1570" w:hanging="721"/>
        <w:jc w:val="left"/>
      </w:pPr>
      <w:rPr>
        <w:rFonts w:hint="default"/>
        <w:lang w:val="id" w:eastAsia="en-US" w:bidi="ar-SA"/>
      </w:rPr>
    </w:lvl>
    <w:lvl w:ilvl="3">
      <w:start w:val="1"/>
      <w:numFmt w:val="decimal"/>
      <w:lvlText w:val="%1.%2.%3.%4"/>
      <w:lvlJc w:val="left"/>
      <w:pPr>
        <w:ind w:left="1570" w:hanging="721"/>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4804" w:hanging="721"/>
      </w:pPr>
      <w:rPr>
        <w:rFonts w:hint="default"/>
        <w:lang w:val="id" w:eastAsia="en-US" w:bidi="ar-SA"/>
      </w:rPr>
    </w:lvl>
    <w:lvl w:ilvl="5">
      <w:numFmt w:val="bullet"/>
      <w:lvlText w:val="•"/>
      <w:lvlJc w:val="left"/>
      <w:pPr>
        <w:ind w:left="5610" w:hanging="721"/>
      </w:pPr>
      <w:rPr>
        <w:rFonts w:hint="default"/>
        <w:lang w:val="id" w:eastAsia="en-US" w:bidi="ar-SA"/>
      </w:rPr>
    </w:lvl>
    <w:lvl w:ilvl="6">
      <w:numFmt w:val="bullet"/>
      <w:lvlText w:val="•"/>
      <w:lvlJc w:val="left"/>
      <w:pPr>
        <w:ind w:left="6417" w:hanging="721"/>
      </w:pPr>
      <w:rPr>
        <w:rFonts w:hint="default"/>
        <w:lang w:val="id" w:eastAsia="en-US" w:bidi="ar-SA"/>
      </w:rPr>
    </w:lvl>
    <w:lvl w:ilvl="7">
      <w:numFmt w:val="bullet"/>
      <w:lvlText w:val="•"/>
      <w:lvlJc w:val="left"/>
      <w:pPr>
        <w:ind w:left="7223" w:hanging="721"/>
      </w:pPr>
      <w:rPr>
        <w:rFonts w:hint="default"/>
        <w:lang w:val="id" w:eastAsia="en-US" w:bidi="ar-SA"/>
      </w:rPr>
    </w:lvl>
    <w:lvl w:ilvl="8">
      <w:numFmt w:val="bullet"/>
      <w:lvlText w:val="•"/>
      <w:lvlJc w:val="left"/>
      <w:pPr>
        <w:ind w:left="8029" w:hanging="721"/>
      </w:pPr>
      <w:rPr>
        <w:rFonts w:hint="default"/>
        <w:lang w:val="id" w:eastAsia="en-US" w:bidi="ar-SA"/>
      </w:rPr>
    </w:lvl>
  </w:abstractNum>
  <w:abstractNum w:abstractNumId="16">
    <w:nsid w:val="435E1F62"/>
    <w:multiLevelType w:val="multilevel"/>
    <w:tmpl w:val="07DE4D92"/>
    <w:lvl w:ilvl="0">
      <w:start w:val="2"/>
      <w:numFmt w:val="decimal"/>
      <w:lvlText w:val="%1"/>
      <w:lvlJc w:val="left"/>
      <w:pPr>
        <w:ind w:left="2112" w:hanging="543"/>
        <w:jc w:val="left"/>
      </w:pPr>
      <w:rPr>
        <w:rFonts w:hint="default"/>
        <w:lang w:val="id" w:eastAsia="en-US" w:bidi="ar-SA"/>
      </w:rPr>
    </w:lvl>
    <w:lvl w:ilvl="1">
      <w:start w:val="1"/>
      <w:numFmt w:val="decimal"/>
      <w:lvlText w:val="%1.%2"/>
      <w:lvlJc w:val="left"/>
      <w:pPr>
        <w:ind w:left="2112"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351" w:hanging="721"/>
      </w:pPr>
      <w:rPr>
        <w:rFonts w:hint="default"/>
        <w:lang w:val="id" w:eastAsia="en-US" w:bidi="ar-SA"/>
      </w:rPr>
    </w:lvl>
    <w:lvl w:ilvl="4">
      <w:numFmt w:val="bullet"/>
      <w:lvlText w:val="•"/>
      <w:lvlJc w:val="left"/>
      <w:pPr>
        <w:ind w:left="5107" w:hanging="721"/>
      </w:pPr>
      <w:rPr>
        <w:rFonts w:hint="default"/>
        <w:lang w:val="id" w:eastAsia="en-US" w:bidi="ar-SA"/>
      </w:rPr>
    </w:lvl>
    <w:lvl w:ilvl="5">
      <w:numFmt w:val="bullet"/>
      <w:lvlText w:val="•"/>
      <w:lvlJc w:val="left"/>
      <w:pPr>
        <w:ind w:left="5863" w:hanging="721"/>
      </w:pPr>
      <w:rPr>
        <w:rFonts w:hint="default"/>
        <w:lang w:val="id" w:eastAsia="en-US" w:bidi="ar-SA"/>
      </w:rPr>
    </w:lvl>
    <w:lvl w:ilvl="6">
      <w:numFmt w:val="bullet"/>
      <w:lvlText w:val="•"/>
      <w:lvlJc w:val="left"/>
      <w:pPr>
        <w:ind w:left="6618" w:hanging="721"/>
      </w:pPr>
      <w:rPr>
        <w:rFonts w:hint="default"/>
        <w:lang w:val="id" w:eastAsia="en-US" w:bidi="ar-SA"/>
      </w:rPr>
    </w:lvl>
    <w:lvl w:ilvl="7">
      <w:numFmt w:val="bullet"/>
      <w:lvlText w:val="•"/>
      <w:lvlJc w:val="left"/>
      <w:pPr>
        <w:ind w:left="7374" w:hanging="721"/>
      </w:pPr>
      <w:rPr>
        <w:rFonts w:hint="default"/>
        <w:lang w:val="id" w:eastAsia="en-US" w:bidi="ar-SA"/>
      </w:rPr>
    </w:lvl>
    <w:lvl w:ilvl="8">
      <w:numFmt w:val="bullet"/>
      <w:lvlText w:val="•"/>
      <w:lvlJc w:val="left"/>
      <w:pPr>
        <w:ind w:left="8130" w:hanging="721"/>
      </w:pPr>
      <w:rPr>
        <w:rFonts w:hint="default"/>
        <w:lang w:val="id" w:eastAsia="en-US" w:bidi="ar-SA"/>
      </w:rPr>
    </w:lvl>
  </w:abstractNum>
  <w:abstractNum w:abstractNumId="17">
    <w:nsid w:val="458E2B1D"/>
    <w:multiLevelType w:val="hybridMultilevel"/>
    <w:tmpl w:val="669E2F44"/>
    <w:lvl w:ilvl="0" w:tplc="9B384110">
      <w:start w:val="1"/>
      <w:numFmt w:val="decimal"/>
      <w:lvlText w:val="%1."/>
      <w:lvlJc w:val="left"/>
      <w:pPr>
        <w:ind w:left="426" w:hanging="284"/>
        <w:jc w:val="left"/>
      </w:pPr>
      <w:rPr>
        <w:rFonts w:hint="default"/>
        <w:spacing w:val="0"/>
        <w:w w:val="100"/>
        <w:lang w:val="id" w:eastAsia="en-US" w:bidi="ar-SA"/>
      </w:rPr>
    </w:lvl>
    <w:lvl w:ilvl="1" w:tplc="93CEDE2E">
      <w:numFmt w:val="bullet"/>
      <w:lvlText w:val="•"/>
      <w:lvlJc w:val="left"/>
      <w:pPr>
        <w:ind w:left="611" w:hanging="284"/>
      </w:pPr>
      <w:rPr>
        <w:rFonts w:hint="default"/>
        <w:lang w:val="id" w:eastAsia="en-US" w:bidi="ar-SA"/>
      </w:rPr>
    </w:lvl>
    <w:lvl w:ilvl="2" w:tplc="3796FC20">
      <w:numFmt w:val="bullet"/>
      <w:lvlText w:val="•"/>
      <w:lvlJc w:val="left"/>
      <w:pPr>
        <w:ind w:left="802" w:hanging="284"/>
      </w:pPr>
      <w:rPr>
        <w:rFonts w:hint="default"/>
        <w:lang w:val="id" w:eastAsia="en-US" w:bidi="ar-SA"/>
      </w:rPr>
    </w:lvl>
    <w:lvl w:ilvl="3" w:tplc="0A023892">
      <w:numFmt w:val="bullet"/>
      <w:lvlText w:val="•"/>
      <w:lvlJc w:val="left"/>
      <w:pPr>
        <w:ind w:left="994" w:hanging="284"/>
      </w:pPr>
      <w:rPr>
        <w:rFonts w:hint="default"/>
        <w:lang w:val="id" w:eastAsia="en-US" w:bidi="ar-SA"/>
      </w:rPr>
    </w:lvl>
    <w:lvl w:ilvl="4" w:tplc="A1D4E22A">
      <w:numFmt w:val="bullet"/>
      <w:lvlText w:val="•"/>
      <w:lvlJc w:val="left"/>
      <w:pPr>
        <w:ind w:left="1185" w:hanging="284"/>
      </w:pPr>
      <w:rPr>
        <w:rFonts w:hint="default"/>
        <w:lang w:val="id" w:eastAsia="en-US" w:bidi="ar-SA"/>
      </w:rPr>
    </w:lvl>
    <w:lvl w:ilvl="5" w:tplc="EF540462">
      <w:numFmt w:val="bullet"/>
      <w:lvlText w:val="•"/>
      <w:lvlJc w:val="left"/>
      <w:pPr>
        <w:ind w:left="1377" w:hanging="284"/>
      </w:pPr>
      <w:rPr>
        <w:rFonts w:hint="default"/>
        <w:lang w:val="id" w:eastAsia="en-US" w:bidi="ar-SA"/>
      </w:rPr>
    </w:lvl>
    <w:lvl w:ilvl="6" w:tplc="6AD630A6">
      <w:numFmt w:val="bullet"/>
      <w:lvlText w:val="•"/>
      <w:lvlJc w:val="left"/>
      <w:pPr>
        <w:ind w:left="1568" w:hanging="284"/>
      </w:pPr>
      <w:rPr>
        <w:rFonts w:hint="default"/>
        <w:lang w:val="id" w:eastAsia="en-US" w:bidi="ar-SA"/>
      </w:rPr>
    </w:lvl>
    <w:lvl w:ilvl="7" w:tplc="BB869A78">
      <w:numFmt w:val="bullet"/>
      <w:lvlText w:val="•"/>
      <w:lvlJc w:val="left"/>
      <w:pPr>
        <w:ind w:left="1759" w:hanging="284"/>
      </w:pPr>
      <w:rPr>
        <w:rFonts w:hint="default"/>
        <w:lang w:val="id" w:eastAsia="en-US" w:bidi="ar-SA"/>
      </w:rPr>
    </w:lvl>
    <w:lvl w:ilvl="8" w:tplc="852A4598">
      <w:numFmt w:val="bullet"/>
      <w:lvlText w:val="•"/>
      <w:lvlJc w:val="left"/>
      <w:pPr>
        <w:ind w:left="1951" w:hanging="284"/>
      </w:pPr>
      <w:rPr>
        <w:rFonts w:hint="default"/>
        <w:lang w:val="id" w:eastAsia="en-US" w:bidi="ar-SA"/>
      </w:rPr>
    </w:lvl>
  </w:abstractNum>
  <w:abstractNum w:abstractNumId="18">
    <w:nsid w:val="4AE50065"/>
    <w:multiLevelType w:val="multilevel"/>
    <w:tmpl w:val="3688560E"/>
    <w:lvl w:ilvl="0">
      <w:start w:val="4"/>
      <w:numFmt w:val="decimal"/>
      <w:lvlText w:val="%1"/>
      <w:lvlJc w:val="left"/>
      <w:pPr>
        <w:ind w:left="2112" w:hanging="543"/>
        <w:jc w:val="left"/>
      </w:pPr>
      <w:rPr>
        <w:rFonts w:hint="default"/>
        <w:lang w:val="id" w:eastAsia="en-US" w:bidi="ar-SA"/>
      </w:rPr>
    </w:lvl>
    <w:lvl w:ilvl="1">
      <w:start w:val="1"/>
      <w:numFmt w:val="decimal"/>
      <w:lvlText w:val="%1.%2"/>
      <w:lvlJc w:val="left"/>
      <w:pPr>
        <w:ind w:left="2112"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351" w:hanging="721"/>
      </w:pPr>
      <w:rPr>
        <w:rFonts w:hint="default"/>
        <w:lang w:val="id" w:eastAsia="en-US" w:bidi="ar-SA"/>
      </w:rPr>
    </w:lvl>
    <w:lvl w:ilvl="4">
      <w:numFmt w:val="bullet"/>
      <w:lvlText w:val="•"/>
      <w:lvlJc w:val="left"/>
      <w:pPr>
        <w:ind w:left="5107" w:hanging="721"/>
      </w:pPr>
      <w:rPr>
        <w:rFonts w:hint="default"/>
        <w:lang w:val="id" w:eastAsia="en-US" w:bidi="ar-SA"/>
      </w:rPr>
    </w:lvl>
    <w:lvl w:ilvl="5">
      <w:numFmt w:val="bullet"/>
      <w:lvlText w:val="•"/>
      <w:lvlJc w:val="left"/>
      <w:pPr>
        <w:ind w:left="5863" w:hanging="721"/>
      </w:pPr>
      <w:rPr>
        <w:rFonts w:hint="default"/>
        <w:lang w:val="id" w:eastAsia="en-US" w:bidi="ar-SA"/>
      </w:rPr>
    </w:lvl>
    <w:lvl w:ilvl="6">
      <w:numFmt w:val="bullet"/>
      <w:lvlText w:val="•"/>
      <w:lvlJc w:val="left"/>
      <w:pPr>
        <w:ind w:left="6618" w:hanging="721"/>
      </w:pPr>
      <w:rPr>
        <w:rFonts w:hint="default"/>
        <w:lang w:val="id" w:eastAsia="en-US" w:bidi="ar-SA"/>
      </w:rPr>
    </w:lvl>
    <w:lvl w:ilvl="7">
      <w:numFmt w:val="bullet"/>
      <w:lvlText w:val="•"/>
      <w:lvlJc w:val="left"/>
      <w:pPr>
        <w:ind w:left="7374" w:hanging="721"/>
      </w:pPr>
      <w:rPr>
        <w:rFonts w:hint="default"/>
        <w:lang w:val="id" w:eastAsia="en-US" w:bidi="ar-SA"/>
      </w:rPr>
    </w:lvl>
    <w:lvl w:ilvl="8">
      <w:numFmt w:val="bullet"/>
      <w:lvlText w:val="•"/>
      <w:lvlJc w:val="left"/>
      <w:pPr>
        <w:ind w:left="8130" w:hanging="721"/>
      </w:pPr>
      <w:rPr>
        <w:rFonts w:hint="default"/>
        <w:lang w:val="id" w:eastAsia="en-US" w:bidi="ar-SA"/>
      </w:rPr>
    </w:lvl>
  </w:abstractNum>
  <w:abstractNum w:abstractNumId="19">
    <w:nsid w:val="4EE6232B"/>
    <w:multiLevelType w:val="hybridMultilevel"/>
    <w:tmpl w:val="B7A6CD32"/>
    <w:lvl w:ilvl="0" w:tplc="7548D3C4">
      <w:start w:val="1"/>
      <w:numFmt w:val="decimal"/>
      <w:lvlText w:val="%1."/>
      <w:lvlJc w:val="left"/>
      <w:pPr>
        <w:ind w:left="1570" w:hanging="53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5002156">
      <w:numFmt w:val="bullet"/>
      <w:lvlText w:val="•"/>
      <w:lvlJc w:val="left"/>
      <w:pPr>
        <w:ind w:left="2386" w:hanging="538"/>
      </w:pPr>
      <w:rPr>
        <w:rFonts w:hint="default"/>
        <w:lang w:val="id" w:eastAsia="en-US" w:bidi="ar-SA"/>
      </w:rPr>
    </w:lvl>
    <w:lvl w:ilvl="2" w:tplc="5702470C">
      <w:numFmt w:val="bullet"/>
      <w:lvlText w:val="•"/>
      <w:lvlJc w:val="left"/>
      <w:pPr>
        <w:ind w:left="3192" w:hanging="538"/>
      </w:pPr>
      <w:rPr>
        <w:rFonts w:hint="default"/>
        <w:lang w:val="id" w:eastAsia="en-US" w:bidi="ar-SA"/>
      </w:rPr>
    </w:lvl>
    <w:lvl w:ilvl="3" w:tplc="EA066A88">
      <w:numFmt w:val="bullet"/>
      <w:lvlText w:val="•"/>
      <w:lvlJc w:val="left"/>
      <w:pPr>
        <w:ind w:left="3998" w:hanging="538"/>
      </w:pPr>
      <w:rPr>
        <w:rFonts w:hint="default"/>
        <w:lang w:val="id" w:eastAsia="en-US" w:bidi="ar-SA"/>
      </w:rPr>
    </w:lvl>
    <w:lvl w:ilvl="4" w:tplc="7264EB08">
      <w:numFmt w:val="bullet"/>
      <w:lvlText w:val="•"/>
      <w:lvlJc w:val="left"/>
      <w:pPr>
        <w:ind w:left="4804" w:hanging="538"/>
      </w:pPr>
      <w:rPr>
        <w:rFonts w:hint="default"/>
        <w:lang w:val="id" w:eastAsia="en-US" w:bidi="ar-SA"/>
      </w:rPr>
    </w:lvl>
    <w:lvl w:ilvl="5" w:tplc="23C0FA96">
      <w:numFmt w:val="bullet"/>
      <w:lvlText w:val="•"/>
      <w:lvlJc w:val="left"/>
      <w:pPr>
        <w:ind w:left="5610" w:hanging="538"/>
      </w:pPr>
      <w:rPr>
        <w:rFonts w:hint="default"/>
        <w:lang w:val="id" w:eastAsia="en-US" w:bidi="ar-SA"/>
      </w:rPr>
    </w:lvl>
    <w:lvl w:ilvl="6" w:tplc="ECF29FFC">
      <w:numFmt w:val="bullet"/>
      <w:lvlText w:val="•"/>
      <w:lvlJc w:val="left"/>
      <w:pPr>
        <w:ind w:left="6417" w:hanging="538"/>
      </w:pPr>
      <w:rPr>
        <w:rFonts w:hint="default"/>
        <w:lang w:val="id" w:eastAsia="en-US" w:bidi="ar-SA"/>
      </w:rPr>
    </w:lvl>
    <w:lvl w:ilvl="7" w:tplc="13527B0E">
      <w:numFmt w:val="bullet"/>
      <w:lvlText w:val="•"/>
      <w:lvlJc w:val="left"/>
      <w:pPr>
        <w:ind w:left="7223" w:hanging="538"/>
      </w:pPr>
      <w:rPr>
        <w:rFonts w:hint="default"/>
        <w:lang w:val="id" w:eastAsia="en-US" w:bidi="ar-SA"/>
      </w:rPr>
    </w:lvl>
    <w:lvl w:ilvl="8" w:tplc="6EBCC4B8">
      <w:numFmt w:val="bullet"/>
      <w:lvlText w:val="•"/>
      <w:lvlJc w:val="left"/>
      <w:pPr>
        <w:ind w:left="8029" w:hanging="538"/>
      </w:pPr>
      <w:rPr>
        <w:rFonts w:hint="default"/>
        <w:lang w:val="id" w:eastAsia="en-US" w:bidi="ar-SA"/>
      </w:rPr>
    </w:lvl>
  </w:abstractNum>
  <w:abstractNum w:abstractNumId="20">
    <w:nsid w:val="4EED1551"/>
    <w:multiLevelType w:val="hybridMultilevel"/>
    <w:tmpl w:val="0D803C3E"/>
    <w:lvl w:ilvl="0" w:tplc="9A9CF2A0">
      <w:start w:val="1"/>
      <w:numFmt w:val="decimal"/>
      <w:lvlText w:val="%1."/>
      <w:lvlJc w:val="left"/>
      <w:pPr>
        <w:ind w:left="1276"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182FA06">
      <w:numFmt w:val="bullet"/>
      <w:lvlText w:val="•"/>
      <w:lvlJc w:val="left"/>
      <w:pPr>
        <w:ind w:left="2116" w:hanging="428"/>
      </w:pPr>
      <w:rPr>
        <w:rFonts w:hint="default"/>
        <w:lang w:val="id" w:eastAsia="en-US" w:bidi="ar-SA"/>
      </w:rPr>
    </w:lvl>
    <w:lvl w:ilvl="2" w:tplc="50A8B0D6">
      <w:numFmt w:val="bullet"/>
      <w:lvlText w:val="•"/>
      <w:lvlJc w:val="left"/>
      <w:pPr>
        <w:ind w:left="2952" w:hanging="428"/>
      </w:pPr>
      <w:rPr>
        <w:rFonts w:hint="default"/>
        <w:lang w:val="id" w:eastAsia="en-US" w:bidi="ar-SA"/>
      </w:rPr>
    </w:lvl>
    <w:lvl w:ilvl="3" w:tplc="A0B01D16">
      <w:numFmt w:val="bullet"/>
      <w:lvlText w:val="•"/>
      <w:lvlJc w:val="left"/>
      <w:pPr>
        <w:ind w:left="3788" w:hanging="428"/>
      </w:pPr>
      <w:rPr>
        <w:rFonts w:hint="default"/>
        <w:lang w:val="id" w:eastAsia="en-US" w:bidi="ar-SA"/>
      </w:rPr>
    </w:lvl>
    <w:lvl w:ilvl="4" w:tplc="5C9C34B4">
      <w:numFmt w:val="bullet"/>
      <w:lvlText w:val="•"/>
      <w:lvlJc w:val="left"/>
      <w:pPr>
        <w:ind w:left="4624" w:hanging="428"/>
      </w:pPr>
      <w:rPr>
        <w:rFonts w:hint="default"/>
        <w:lang w:val="id" w:eastAsia="en-US" w:bidi="ar-SA"/>
      </w:rPr>
    </w:lvl>
    <w:lvl w:ilvl="5" w:tplc="53206992">
      <w:numFmt w:val="bullet"/>
      <w:lvlText w:val="•"/>
      <w:lvlJc w:val="left"/>
      <w:pPr>
        <w:ind w:left="5460" w:hanging="428"/>
      </w:pPr>
      <w:rPr>
        <w:rFonts w:hint="default"/>
        <w:lang w:val="id" w:eastAsia="en-US" w:bidi="ar-SA"/>
      </w:rPr>
    </w:lvl>
    <w:lvl w:ilvl="6" w:tplc="8C7ABDBA">
      <w:numFmt w:val="bullet"/>
      <w:lvlText w:val="•"/>
      <w:lvlJc w:val="left"/>
      <w:pPr>
        <w:ind w:left="6297" w:hanging="428"/>
      </w:pPr>
      <w:rPr>
        <w:rFonts w:hint="default"/>
        <w:lang w:val="id" w:eastAsia="en-US" w:bidi="ar-SA"/>
      </w:rPr>
    </w:lvl>
    <w:lvl w:ilvl="7" w:tplc="FF6C5756">
      <w:numFmt w:val="bullet"/>
      <w:lvlText w:val="•"/>
      <w:lvlJc w:val="left"/>
      <w:pPr>
        <w:ind w:left="7133" w:hanging="428"/>
      </w:pPr>
      <w:rPr>
        <w:rFonts w:hint="default"/>
        <w:lang w:val="id" w:eastAsia="en-US" w:bidi="ar-SA"/>
      </w:rPr>
    </w:lvl>
    <w:lvl w:ilvl="8" w:tplc="D3E80BE6">
      <w:numFmt w:val="bullet"/>
      <w:lvlText w:val="•"/>
      <w:lvlJc w:val="left"/>
      <w:pPr>
        <w:ind w:left="7969" w:hanging="428"/>
      </w:pPr>
      <w:rPr>
        <w:rFonts w:hint="default"/>
        <w:lang w:val="id" w:eastAsia="en-US" w:bidi="ar-SA"/>
      </w:rPr>
    </w:lvl>
  </w:abstractNum>
  <w:abstractNum w:abstractNumId="21">
    <w:nsid w:val="52E85DB1"/>
    <w:multiLevelType w:val="hybridMultilevel"/>
    <w:tmpl w:val="14A67BA2"/>
    <w:lvl w:ilvl="0" w:tplc="6316C314">
      <w:start w:val="1"/>
      <w:numFmt w:val="decimal"/>
      <w:lvlText w:val="%1."/>
      <w:lvlJc w:val="left"/>
      <w:pPr>
        <w:ind w:left="426" w:hanging="288"/>
        <w:jc w:val="left"/>
      </w:pPr>
      <w:rPr>
        <w:rFonts w:hint="default"/>
        <w:spacing w:val="0"/>
        <w:w w:val="100"/>
        <w:lang w:val="id" w:eastAsia="en-US" w:bidi="ar-SA"/>
      </w:rPr>
    </w:lvl>
    <w:lvl w:ilvl="1" w:tplc="7D7C789E">
      <w:numFmt w:val="bullet"/>
      <w:lvlText w:val="•"/>
      <w:lvlJc w:val="left"/>
      <w:pPr>
        <w:ind w:left="611" w:hanging="288"/>
      </w:pPr>
      <w:rPr>
        <w:rFonts w:hint="default"/>
        <w:lang w:val="id" w:eastAsia="en-US" w:bidi="ar-SA"/>
      </w:rPr>
    </w:lvl>
    <w:lvl w:ilvl="2" w:tplc="C916D362">
      <w:numFmt w:val="bullet"/>
      <w:lvlText w:val="•"/>
      <w:lvlJc w:val="left"/>
      <w:pPr>
        <w:ind w:left="802" w:hanging="288"/>
      </w:pPr>
      <w:rPr>
        <w:rFonts w:hint="default"/>
        <w:lang w:val="id" w:eastAsia="en-US" w:bidi="ar-SA"/>
      </w:rPr>
    </w:lvl>
    <w:lvl w:ilvl="3" w:tplc="F908442A">
      <w:numFmt w:val="bullet"/>
      <w:lvlText w:val="•"/>
      <w:lvlJc w:val="left"/>
      <w:pPr>
        <w:ind w:left="994" w:hanging="288"/>
      </w:pPr>
      <w:rPr>
        <w:rFonts w:hint="default"/>
        <w:lang w:val="id" w:eastAsia="en-US" w:bidi="ar-SA"/>
      </w:rPr>
    </w:lvl>
    <w:lvl w:ilvl="4" w:tplc="71DCA574">
      <w:numFmt w:val="bullet"/>
      <w:lvlText w:val="•"/>
      <w:lvlJc w:val="left"/>
      <w:pPr>
        <w:ind w:left="1185" w:hanging="288"/>
      </w:pPr>
      <w:rPr>
        <w:rFonts w:hint="default"/>
        <w:lang w:val="id" w:eastAsia="en-US" w:bidi="ar-SA"/>
      </w:rPr>
    </w:lvl>
    <w:lvl w:ilvl="5" w:tplc="CB482088">
      <w:numFmt w:val="bullet"/>
      <w:lvlText w:val="•"/>
      <w:lvlJc w:val="left"/>
      <w:pPr>
        <w:ind w:left="1377" w:hanging="288"/>
      </w:pPr>
      <w:rPr>
        <w:rFonts w:hint="default"/>
        <w:lang w:val="id" w:eastAsia="en-US" w:bidi="ar-SA"/>
      </w:rPr>
    </w:lvl>
    <w:lvl w:ilvl="6" w:tplc="8AD48FDC">
      <w:numFmt w:val="bullet"/>
      <w:lvlText w:val="•"/>
      <w:lvlJc w:val="left"/>
      <w:pPr>
        <w:ind w:left="1568" w:hanging="288"/>
      </w:pPr>
      <w:rPr>
        <w:rFonts w:hint="default"/>
        <w:lang w:val="id" w:eastAsia="en-US" w:bidi="ar-SA"/>
      </w:rPr>
    </w:lvl>
    <w:lvl w:ilvl="7" w:tplc="97483248">
      <w:numFmt w:val="bullet"/>
      <w:lvlText w:val="•"/>
      <w:lvlJc w:val="left"/>
      <w:pPr>
        <w:ind w:left="1759" w:hanging="288"/>
      </w:pPr>
      <w:rPr>
        <w:rFonts w:hint="default"/>
        <w:lang w:val="id" w:eastAsia="en-US" w:bidi="ar-SA"/>
      </w:rPr>
    </w:lvl>
    <w:lvl w:ilvl="8" w:tplc="3E84CAA6">
      <w:numFmt w:val="bullet"/>
      <w:lvlText w:val="•"/>
      <w:lvlJc w:val="left"/>
      <w:pPr>
        <w:ind w:left="1951" w:hanging="288"/>
      </w:pPr>
      <w:rPr>
        <w:rFonts w:hint="default"/>
        <w:lang w:val="id" w:eastAsia="en-US" w:bidi="ar-SA"/>
      </w:rPr>
    </w:lvl>
  </w:abstractNum>
  <w:abstractNum w:abstractNumId="22">
    <w:nsid w:val="57285BEC"/>
    <w:multiLevelType w:val="multilevel"/>
    <w:tmpl w:val="C40220EE"/>
    <w:lvl w:ilvl="0">
      <w:start w:val="3"/>
      <w:numFmt w:val="decimal"/>
      <w:lvlText w:val="%1"/>
      <w:lvlJc w:val="left"/>
      <w:pPr>
        <w:ind w:left="1570" w:hanging="721"/>
        <w:jc w:val="left"/>
      </w:pPr>
      <w:rPr>
        <w:rFonts w:hint="default"/>
        <w:lang w:val="id" w:eastAsia="en-US" w:bidi="ar-SA"/>
      </w:rPr>
    </w:lvl>
    <w:lvl w:ilvl="1">
      <w:start w:val="1"/>
      <w:numFmt w:val="decimal"/>
      <w:lvlText w:val="%1.%2"/>
      <w:lvlJc w:val="left"/>
      <w:pPr>
        <w:ind w:left="1570"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0" w:hanging="71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70" w:hanging="721"/>
        <w:jc w:val="left"/>
      </w:pPr>
      <w:rPr>
        <w:rFonts w:ascii="Times New Roman" w:eastAsia="Times New Roman" w:hAnsi="Times New Roman" w:cs="Times New Roman" w:hint="default"/>
        <w:b/>
        <w:bCs/>
        <w:i w:val="0"/>
        <w:iCs w:val="0"/>
        <w:spacing w:val="-5"/>
        <w:w w:val="100"/>
        <w:sz w:val="24"/>
        <w:szCs w:val="24"/>
        <w:lang w:val="id" w:eastAsia="en-US" w:bidi="ar-SA"/>
      </w:rPr>
    </w:lvl>
    <w:lvl w:ilvl="4">
      <w:numFmt w:val="bullet"/>
      <w:lvlText w:val="•"/>
      <w:lvlJc w:val="left"/>
      <w:pPr>
        <w:ind w:left="4267" w:hanging="721"/>
      </w:pPr>
      <w:rPr>
        <w:rFonts w:hint="default"/>
        <w:lang w:val="id" w:eastAsia="en-US" w:bidi="ar-SA"/>
      </w:rPr>
    </w:lvl>
    <w:lvl w:ilvl="5">
      <w:numFmt w:val="bullet"/>
      <w:lvlText w:val="•"/>
      <w:lvlJc w:val="left"/>
      <w:pPr>
        <w:ind w:left="5163" w:hanging="721"/>
      </w:pPr>
      <w:rPr>
        <w:rFonts w:hint="default"/>
        <w:lang w:val="id" w:eastAsia="en-US" w:bidi="ar-SA"/>
      </w:rPr>
    </w:lvl>
    <w:lvl w:ilvl="6">
      <w:numFmt w:val="bullet"/>
      <w:lvlText w:val="•"/>
      <w:lvlJc w:val="left"/>
      <w:pPr>
        <w:ind w:left="6058" w:hanging="721"/>
      </w:pPr>
      <w:rPr>
        <w:rFonts w:hint="default"/>
        <w:lang w:val="id" w:eastAsia="en-US" w:bidi="ar-SA"/>
      </w:rPr>
    </w:lvl>
    <w:lvl w:ilvl="7">
      <w:numFmt w:val="bullet"/>
      <w:lvlText w:val="•"/>
      <w:lvlJc w:val="left"/>
      <w:pPr>
        <w:ind w:left="6954" w:hanging="721"/>
      </w:pPr>
      <w:rPr>
        <w:rFonts w:hint="default"/>
        <w:lang w:val="id" w:eastAsia="en-US" w:bidi="ar-SA"/>
      </w:rPr>
    </w:lvl>
    <w:lvl w:ilvl="8">
      <w:numFmt w:val="bullet"/>
      <w:lvlText w:val="•"/>
      <w:lvlJc w:val="left"/>
      <w:pPr>
        <w:ind w:left="7850" w:hanging="721"/>
      </w:pPr>
      <w:rPr>
        <w:rFonts w:hint="default"/>
        <w:lang w:val="id" w:eastAsia="en-US" w:bidi="ar-SA"/>
      </w:rPr>
    </w:lvl>
  </w:abstractNum>
  <w:abstractNum w:abstractNumId="23">
    <w:nsid w:val="5EAB0515"/>
    <w:multiLevelType w:val="multilevel"/>
    <w:tmpl w:val="D07CC09A"/>
    <w:lvl w:ilvl="0">
      <w:start w:val="1"/>
      <w:numFmt w:val="decimal"/>
      <w:lvlText w:val="%1"/>
      <w:lvlJc w:val="left"/>
      <w:pPr>
        <w:ind w:left="2112" w:hanging="543"/>
        <w:jc w:val="left"/>
      </w:pPr>
      <w:rPr>
        <w:rFonts w:hint="default"/>
        <w:lang w:val="id" w:eastAsia="en-US" w:bidi="ar-SA"/>
      </w:rPr>
    </w:lvl>
    <w:lvl w:ilvl="1">
      <w:start w:val="1"/>
      <w:numFmt w:val="decimal"/>
      <w:lvlText w:val="%1.%2"/>
      <w:lvlJc w:val="left"/>
      <w:pPr>
        <w:ind w:left="2112"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24" w:hanging="543"/>
      </w:pPr>
      <w:rPr>
        <w:rFonts w:hint="default"/>
        <w:lang w:val="id" w:eastAsia="en-US" w:bidi="ar-SA"/>
      </w:rPr>
    </w:lvl>
    <w:lvl w:ilvl="3">
      <w:numFmt w:val="bullet"/>
      <w:lvlText w:val="•"/>
      <w:lvlJc w:val="left"/>
      <w:pPr>
        <w:ind w:left="4376" w:hanging="543"/>
      </w:pPr>
      <w:rPr>
        <w:rFonts w:hint="default"/>
        <w:lang w:val="id" w:eastAsia="en-US" w:bidi="ar-SA"/>
      </w:rPr>
    </w:lvl>
    <w:lvl w:ilvl="4">
      <w:numFmt w:val="bullet"/>
      <w:lvlText w:val="•"/>
      <w:lvlJc w:val="left"/>
      <w:pPr>
        <w:ind w:left="5128" w:hanging="543"/>
      </w:pPr>
      <w:rPr>
        <w:rFonts w:hint="default"/>
        <w:lang w:val="id" w:eastAsia="en-US" w:bidi="ar-SA"/>
      </w:rPr>
    </w:lvl>
    <w:lvl w:ilvl="5">
      <w:numFmt w:val="bullet"/>
      <w:lvlText w:val="•"/>
      <w:lvlJc w:val="left"/>
      <w:pPr>
        <w:ind w:left="5880" w:hanging="543"/>
      </w:pPr>
      <w:rPr>
        <w:rFonts w:hint="default"/>
        <w:lang w:val="id" w:eastAsia="en-US" w:bidi="ar-SA"/>
      </w:rPr>
    </w:lvl>
    <w:lvl w:ilvl="6">
      <w:numFmt w:val="bullet"/>
      <w:lvlText w:val="•"/>
      <w:lvlJc w:val="left"/>
      <w:pPr>
        <w:ind w:left="6633" w:hanging="543"/>
      </w:pPr>
      <w:rPr>
        <w:rFonts w:hint="default"/>
        <w:lang w:val="id" w:eastAsia="en-US" w:bidi="ar-SA"/>
      </w:rPr>
    </w:lvl>
    <w:lvl w:ilvl="7">
      <w:numFmt w:val="bullet"/>
      <w:lvlText w:val="•"/>
      <w:lvlJc w:val="left"/>
      <w:pPr>
        <w:ind w:left="7385" w:hanging="543"/>
      </w:pPr>
      <w:rPr>
        <w:rFonts w:hint="default"/>
        <w:lang w:val="id" w:eastAsia="en-US" w:bidi="ar-SA"/>
      </w:rPr>
    </w:lvl>
    <w:lvl w:ilvl="8">
      <w:numFmt w:val="bullet"/>
      <w:lvlText w:val="•"/>
      <w:lvlJc w:val="left"/>
      <w:pPr>
        <w:ind w:left="8137" w:hanging="543"/>
      </w:pPr>
      <w:rPr>
        <w:rFonts w:hint="default"/>
        <w:lang w:val="id" w:eastAsia="en-US" w:bidi="ar-SA"/>
      </w:rPr>
    </w:lvl>
  </w:abstractNum>
  <w:abstractNum w:abstractNumId="24">
    <w:nsid w:val="66E24384"/>
    <w:multiLevelType w:val="hybridMultilevel"/>
    <w:tmpl w:val="E634EDFC"/>
    <w:lvl w:ilvl="0" w:tplc="70CE0786">
      <w:numFmt w:val="bullet"/>
      <w:lvlText w:val="&gt;"/>
      <w:lvlJc w:val="left"/>
      <w:pPr>
        <w:ind w:left="849" w:hanging="197"/>
      </w:pPr>
      <w:rPr>
        <w:rFonts w:ascii="Times New Roman" w:eastAsia="Times New Roman" w:hAnsi="Times New Roman" w:cs="Times New Roman" w:hint="default"/>
        <w:b w:val="0"/>
        <w:bCs w:val="0"/>
        <w:i w:val="0"/>
        <w:iCs w:val="0"/>
        <w:spacing w:val="0"/>
        <w:w w:val="100"/>
        <w:sz w:val="24"/>
        <w:szCs w:val="24"/>
        <w:lang w:val="id" w:eastAsia="en-US" w:bidi="ar-SA"/>
      </w:rPr>
    </w:lvl>
    <w:lvl w:ilvl="1" w:tplc="0928A3C0">
      <w:start w:val="1"/>
      <w:numFmt w:val="decimal"/>
      <w:lvlText w:val="%2."/>
      <w:lvlJc w:val="left"/>
      <w:pPr>
        <w:ind w:left="1560" w:hanging="567"/>
        <w:jc w:val="left"/>
      </w:pPr>
      <w:rPr>
        <w:rFonts w:ascii="Times New Roman" w:eastAsia="Times New Roman" w:hAnsi="Times New Roman" w:cs="Times New Roman" w:hint="default"/>
        <w:b w:val="0"/>
        <w:bCs w:val="0"/>
        <w:i w:val="0"/>
        <w:iCs w:val="0"/>
        <w:spacing w:val="0"/>
        <w:w w:val="100"/>
        <w:position w:val="2"/>
        <w:sz w:val="24"/>
        <w:szCs w:val="24"/>
        <w:lang w:val="id" w:eastAsia="en-US" w:bidi="ar-SA"/>
      </w:rPr>
    </w:lvl>
    <w:lvl w:ilvl="2" w:tplc="7786BD92">
      <w:numFmt w:val="bullet"/>
      <w:lvlText w:val="•"/>
      <w:lvlJc w:val="left"/>
      <w:pPr>
        <w:ind w:left="2457" w:hanging="567"/>
      </w:pPr>
      <w:rPr>
        <w:rFonts w:hint="default"/>
        <w:lang w:val="id" w:eastAsia="en-US" w:bidi="ar-SA"/>
      </w:rPr>
    </w:lvl>
    <w:lvl w:ilvl="3" w:tplc="0BA06F12">
      <w:numFmt w:val="bullet"/>
      <w:lvlText w:val="•"/>
      <w:lvlJc w:val="left"/>
      <w:pPr>
        <w:ind w:left="3355" w:hanging="567"/>
      </w:pPr>
      <w:rPr>
        <w:rFonts w:hint="default"/>
        <w:lang w:val="id" w:eastAsia="en-US" w:bidi="ar-SA"/>
      </w:rPr>
    </w:lvl>
    <w:lvl w:ilvl="4" w:tplc="60D67022">
      <w:numFmt w:val="bullet"/>
      <w:lvlText w:val="•"/>
      <w:lvlJc w:val="left"/>
      <w:pPr>
        <w:ind w:left="4253" w:hanging="567"/>
      </w:pPr>
      <w:rPr>
        <w:rFonts w:hint="default"/>
        <w:lang w:val="id" w:eastAsia="en-US" w:bidi="ar-SA"/>
      </w:rPr>
    </w:lvl>
    <w:lvl w:ilvl="5" w:tplc="5684755E">
      <w:numFmt w:val="bullet"/>
      <w:lvlText w:val="•"/>
      <w:lvlJc w:val="left"/>
      <w:pPr>
        <w:ind w:left="5151" w:hanging="567"/>
      </w:pPr>
      <w:rPr>
        <w:rFonts w:hint="default"/>
        <w:lang w:val="id" w:eastAsia="en-US" w:bidi="ar-SA"/>
      </w:rPr>
    </w:lvl>
    <w:lvl w:ilvl="6" w:tplc="2F649268">
      <w:numFmt w:val="bullet"/>
      <w:lvlText w:val="•"/>
      <w:lvlJc w:val="left"/>
      <w:pPr>
        <w:ind w:left="6049" w:hanging="567"/>
      </w:pPr>
      <w:rPr>
        <w:rFonts w:hint="default"/>
        <w:lang w:val="id" w:eastAsia="en-US" w:bidi="ar-SA"/>
      </w:rPr>
    </w:lvl>
    <w:lvl w:ilvl="7" w:tplc="26AABC48">
      <w:numFmt w:val="bullet"/>
      <w:lvlText w:val="•"/>
      <w:lvlJc w:val="left"/>
      <w:pPr>
        <w:ind w:left="6947" w:hanging="567"/>
      </w:pPr>
      <w:rPr>
        <w:rFonts w:hint="default"/>
        <w:lang w:val="id" w:eastAsia="en-US" w:bidi="ar-SA"/>
      </w:rPr>
    </w:lvl>
    <w:lvl w:ilvl="8" w:tplc="AF5E602E">
      <w:numFmt w:val="bullet"/>
      <w:lvlText w:val="•"/>
      <w:lvlJc w:val="left"/>
      <w:pPr>
        <w:ind w:left="7845" w:hanging="567"/>
      </w:pPr>
      <w:rPr>
        <w:rFonts w:hint="default"/>
        <w:lang w:val="id" w:eastAsia="en-US" w:bidi="ar-SA"/>
      </w:rPr>
    </w:lvl>
  </w:abstractNum>
  <w:abstractNum w:abstractNumId="25">
    <w:nsid w:val="676B4869"/>
    <w:multiLevelType w:val="multilevel"/>
    <w:tmpl w:val="6BBEBF36"/>
    <w:lvl w:ilvl="0">
      <w:start w:val="5"/>
      <w:numFmt w:val="decimal"/>
      <w:lvlText w:val="%1"/>
      <w:lvlJc w:val="left"/>
      <w:pPr>
        <w:ind w:left="1425" w:hanging="576"/>
        <w:jc w:val="left"/>
      </w:pPr>
      <w:rPr>
        <w:rFonts w:hint="default"/>
        <w:lang w:val="id" w:eastAsia="en-US" w:bidi="ar-SA"/>
      </w:rPr>
    </w:lvl>
    <w:lvl w:ilvl="1">
      <w:start w:val="5"/>
      <w:numFmt w:val="decimal"/>
      <w:lvlText w:val="%1.%2"/>
      <w:lvlJc w:val="left"/>
      <w:pPr>
        <w:ind w:left="1425"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16"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93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865" w:hanging="360"/>
      </w:pPr>
      <w:rPr>
        <w:rFonts w:hint="default"/>
        <w:lang w:val="id" w:eastAsia="en-US" w:bidi="ar-SA"/>
      </w:rPr>
    </w:lvl>
    <w:lvl w:ilvl="5">
      <w:numFmt w:val="bullet"/>
      <w:lvlText w:val="•"/>
      <w:lvlJc w:val="left"/>
      <w:pPr>
        <w:ind w:left="4828" w:hanging="360"/>
      </w:pPr>
      <w:rPr>
        <w:rFonts w:hint="default"/>
        <w:lang w:val="id" w:eastAsia="en-US" w:bidi="ar-SA"/>
      </w:rPr>
    </w:lvl>
    <w:lvl w:ilvl="6">
      <w:numFmt w:val="bullet"/>
      <w:lvlText w:val="•"/>
      <w:lvlJc w:val="left"/>
      <w:pPr>
        <w:ind w:left="5790" w:hanging="360"/>
      </w:pPr>
      <w:rPr>
        <w:rFonts w:hint="default"/>
        <w:lang w:val="id" w:eastAsia="en-US" w:bidi="ar-SA"/>
      </w:rPr>
    </w:lvl>
    <w:lvl w:ilvl="7">
      <w:numFmt w:val="bullet"/>
      <w:lvlText w:val="•"/>
      <w:lvlJc w:val="left"/>
      <w:pPr>
        <w:ind w:left="6753" w:hanging="360"/>
      </w:pPr>
      <w:rPr>
        <w:rFonts w:hint="default"/>
        <w:lang w:val="id" w:eastAsia="en-US" w:bidi="ar-SA"/>
      </w:rPr>
    </w:lvl>
    <w:lvl w:ilvl="8">
      <w:numFmt w:val="bullet"/>
      <w:lvlText w:val="•"/>
      <w:lvlJc w:val="left"/>
      <w:pPr>
        <w:ind w:left="7716" w:hanging="360"/>
      </w:pPr>
      <w:rPr>
        <w:rFonts w:hint="default"/>
        <w:lang w:val="id" w:eastAsia="en-US" w:bidi="ar-SA"/>
      </w:rPr>
    </w:lvl>
  </w:abstractNum>
  <w:abstractNum w:abstractNumId="26">
    <w:nsid w:val="67796491"/>
    <w:multiLevelType w:val="hybridMultilevel"/>
    <w:tmpl w:val="D198573E"/>
    <w:lvl w:ilvl="0" w:tplc="4AF89FDE">
      <w:start w:val="1"/>
      <w:numFmt w:val="decimal"/>
      <w:lvlText w:val="%1."/>
      <w:lvlJc w:val="left"/>
      <w:pPr>
        <w:ind w:left="464"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920EBB92">
      <w:numFmt w:val="bullet"/>
      <w:lvlText w:val="•"/>
      <w:lvlJc w:val="left"/>
      <w:pPr>
        <w:ind w:left="647" w:hanging="284"/>
      </w:pPr>
      <w:rPr>
        <w:rFonts w:hint="default"/>
        <w:lang w:val="id" w:eastAsia="en-US" w:bidi="ar-SA"/>
      </w:rPr>
    </w:lvl>
    <w:lvl w:ilvl="2" w:tplc="57643328">
      <w:numFmt w:val="bullet"/>
      <w:lvlText w:val="•"/>
      <w:lvlJc w:val="left"/>
      <w:pPr>
        <w:ind w:left="834" w:hanging="284"/>
      </w:pPr>
      <w:rPr>
        <w:rFonts w:hint="default"/>
        <w:lang w:val="id" w:eastAsia="en-US" w:bidi="ar-SA"/>
      </w:rPr>
    </w:lvl>
    <w:lvl w:ilvl="3" w:tplc="E984FAF0">
      <w:numFmt w:val="bullet"/>
      <w:lvlText w:val="•"/>
      <w:lvlJc w:val="left"/>
      <w:pPr>
        <w:ind w:left="1022" w:hanging="284"/>
      </w:pPr>
      <w:rPr>
        <w:rFonts w:hint="default"/>
        <w:lang w:val="id" w:eastAsia="en-US" w:bidi="ar-SA"/>
      </w:rPr>
    </w:lvl>
    <w:lvl w:ilvl="4" w:tplc="5E7084CA">
      <w:numFmt w:val="bullet"/>
      <w:lvlText w:val="•"/>
      <w:lvlJc w:val="left"/>
      <w:pPr>
        <w:ind w:left="1209" w:hanging="284"/>
      </w:pPr>
      <w:rPr>
        <w:rFonts w:hint="default"/>
        <w:lang w:val="id" w:eastAsia="en-US" w:bidi="ar-SA"/>
      </w:rPr>
    </w:lvl>
    <w:lvl w:ilvl="5" w:tplc="9A2E62E0">
      <w:numFmt w:val="bullet"/>
      <w:lvlText w:val="•"/>
      <w:lvlJc w:val="left"/>
      <w:pPr>
        <w:ind w:left="1397" w:hanging="284"/>
      </w:pPr>
      <w:rPr>
        <w:rFonts w:hint="default"/>
        <w:lang w:val="id" w:eastAsia="en-US" w:bidi="ar-SA"/>
      </w:rPr>
    </w:lvl>
    <w:lvl w:ilvl="6" w:tplc="C0669862">
      <w:numFmt w:val="bullet"/>
      <w:lvlText w:val="•"/>
      <w:lvlJc w:val="left"/>
      <w:pPr>
        <w:ind w:left="1584" w:hanging="284"/>
      </w:pPr>
      <w:rPr>
        <w:rFonts w:hint="default"/>
        <w:lang w:val="id" w:eastAsia="en-US" w:bidi="ar-SA"/>
      </w:rPr>
    </w:lvl>
    <w:lvl w:ilvl="7" w:tplc="4E9C335C">
      <w:numFmt w:val="bullet"/>
      <w:lvlText w:val="•"/>
      <w:lvlJc w:val="left"/>
      <w:pPr>
        <w:ind w:left="1771" w:hanging="284"/>
      </w:pPr>
      <w:rPr>
        <w:rFonts w:hint="default"/>
        <w:lang w:val="id" w:eastAsia="en-US" w:bidi="ar-SA"/>
      </w:rPr>
    </w:lvl>
    <w:lvl w:ilvl="8" w:tplc="CD0A9AD0">
      <w:numFmt w:val="bullet"/>
      <w:lvlText w:val="•"/>
      <w:lvlJc w:val="left"/>
      <w:pPr>
        <w:ind w:left="1959" w:hanging="284"/>
      </w:pPr>
      <w:rPr>
        <w:rFonts w:hint="default"/>
        <w:lang w:val="id" w:eastAsia="en-US" w:bidi="ar-SA"/>
      </w:rPr>
    </w:lvl>
  </w:abstractNum>
  <w:abstractNum w:abstractNumId="27">
    <w:nsid w:val="695F248A"/>
    <w:multiLevelType w:val="hybridMultilevel"/>
    <w:tmpl w:val="F3E8B31A"/>
    <w:lvl w:ilvl="0" w:tplc="5A1AF5DC">
      <w:start w:val="3"/>
      <w:numFmt w:val="lowerLetter"/>
      <w:lvlText w:val="%1)"/>
      <w:lvlJc w:val="left"/>
      <w:pPr>
        <w:ind w:left="849" w:hanging="26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AAC35F6">
      <w:start w:val="1"/>
      <w:numFmt w:val="decimal"/>
      <w:lvlText w:val="%2."/>
      <w:lvlJc w:val="left"/>
      <w:pPr>
        <w:ind w:left="156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C36820A">
      <w:numFmt w:val="bullet"/>
      <w:lvlText w:val="•"/>
      <w:lvlJc w:val="left"/>
      <w:pPr>
        <w:ind w:left="2457" w:hanging="567"/>
      </w:pPr>
      <w:rPr>
        <w:rFonts w:hint="default"/>
        <w:lang w:val="id" w:eastAsia="en-US" w:bidi="ar-SA"/>
      </w:rPr>
    </w:lvl>
    <w:lvl w:ilvl="3" w:tplc="24DECC8E">
      <w:numFmt w:val="bullet"/>
      <w:lvlText w:val="•"/>
      <w:lvlJc w:val="left"/>
      <w:pPr>
        <w:ind w:left="3355" w:hanging="567"/>
      </w:pPr>
      <w:rPr>
        <w:rFonts w:hint="default"/>
        <w:lang w:val="id" w:eastAsia="en-US" w:bidi="ar-SA"/>
      </w:rPr>
    </w:lvl>
    <w:lvl w:ilvl="4" w:tplc="14B0002A">
      <w:numFmt w:val="bullet"/>
      <w:lvlText w:val="•"/>
      <w:lvlJc w:val="left"/>
      <w:pPr>
        <w:ind w:left="4253" w:hanging="567"/>
      </w:pPr>
      <w:rPr>
        <w:rFonts w:hint="default"/>
        <w:lang w:val="id" w:eastAsia="en-US" w:bidi="ar-SA"/>
      </w:rPr>
    </w:lvl>
    <w:lvl w:ilvl="5" w:tplc="99222DEE">
      <w:numFmt w:val="bullet"/>
      <w:lvlText w:val="•"/>
      <w:lvlJc w:val="left"/>
      <w:pPr>
        <w:ind w:left="5151" w:hanging="567"/>
      </w:pPr>
      <w:rPr>
        <w:rFonts w:hint="default"/>
        <w:lang w:val="id" w:eastAsia="en-US" w:bidi="ar-SA"/>
      </w:rPr>
    </w:lvl>
    <w:lvl w:ilvl="6" w:tplc="8E9C9388">
      <w:numFmt w:val="bullet"/>
      <w:lvlText w:val="•"/>
      <w:lvlJc w:val="left"/>
      <w:pPr>
        <w:ind w:left="6049" w:hanging="567"/>
      </w:pPr>
      <w:rPr>
        <w:rFonts w:hint="default"/>
        <w:lang w:val="id" w:eastAsia="en-US" w:bidi="ar-SA"/>
      </w:rPr>
    </w:lvl>
    <w:lvl w:ilvl="7" w:tplc="70E8D280">
      <w:numFmt w:val="bullet"/>
      <w:lvlText w:val="•"/>
      <w:lvlJc w:val="left"/>
      <w:pPr>
        <w:ind w:left="6947" w:hanging="567"/>
      </w:pPr>
      <w:rPr>
        <w:rFonts w:hint="default"/>
        <w:lang w:val="id" w:eastAsia="en-US" w:bidi="ar-SA"/>
      </w:rPr>
    </w:lvl>
    <w:lvl w:ilvl="8" w:tplc="01E8A450">
      <w:numFmt w:val="bullet"/>
      <w:lvlText w:val="•"/>
      <w:lvlJc w:val="left"/>
      <w:pPr>
        <w:ind w:left="7845" w:hanging="567"/>
      </w:pPr>
      <w:rPr>
        <w:rFonts w:hint="default"/>
        <w:lang w:val="id" w:eastAsia="en-US" w:bidi="ar-SA"/>
      </w:rPr>
    </w:lvl>
  </w:abstractNum>
  <w:abstractNum w:abstractNumId="28">
    <w:nsid w:val="6CDF0371"/>
    <w:multiLevelType w:val="hybridMultilevel"/>
    <w:tmpl w:val="8E96961C"/>
    <w:lvl w:ilvl="0" w:tplc="212E4FFE">
      <w:start w:val="1"/>
      <w:numFmt w:val="decimal"/>
      <w:lvlText w:val="%1."/>
      <w:lvlJc w:val="left"/>
      <w:pPr>
        <w:ind w:left="156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D54E96E">
      <w:numFmt w:val="bullet"/>
      <w:lvlText w:val="•"/>
      <w:lvlJc w:val="left"/>
      <w:pPr>
        <w:ind w:left="2368" w:hanging="567"/>
      </w:pPr>
      <w:rPr>
        <w:rFonts w:hint="default"/>
        <w:lang w:val="id" w:eastAsia="en-US" w:bidi="ar-SA"/>
      </w:rPr>
    </w:lvl>
    <w:lvl w:ilvl="2" w:tplc="DE3092AE">
      <w:numFmt w:val="bullet"/>
      <w:lvlText w:val="•"/>
      <w:lvlJc w:val="left"/>
      <w:pPr>
        <w:ind w:left="3176" w:hanging="567"/>
      </w:pPr>
      <w:rPr>
        <w:rFonts w:hint="default"/>
        <w:lang w:val="id" w:eastAsia="en-US" w:bidi="ar-SA"/>
      </w:rPr>
    </w:lvl>
    <w:lvl w:ilvl="3" w:tplc="A418B9CA">
      <w:numFmt w:val="bullet"/>
      <w:lvlText w:val="•"/>
      <w:lvlJc w:val="left"/>
      <w:pPr>
        <w:ind w:left="3984" w:hanging="567"/>
      </w:pPr>
      <w:rPr>
        <w:rFonts w:hint="default"/>
        <w:lang w:val="id" w:eastAsia="en-US" w:bidi="ar-SA"/>
      </w:rPr>
    </w:lvl>
    <w:lvl w:ilvl="4" w:tplc="0602ECF8">
      <w:numFmt w:val="bullet"/>
      <w:lvlText w:val="•"/>
      <w:lvlJc w:val="left"/>
      <w:pPr>
        <w:ind w:left="4792" w:hanging="567"/>
      </w:pPr>
      <w:rPr>
        <w:rFonts w:hint="default"/>
        <w:lang w:val="id" w:eastAsia="en-US" w:bidi="ar-SA"/>
      </w:rPr>
    </w:lvl>
    <w:lvl w:ilvl="5" w:tplc="A572AADC">
      <w:numFmt w:val="bullet"/>
      <w:lvlText w:val="•"/>
      <w:lvlJc w:val="left"/>
      <w:pPr>
        <w:ind w:left="5600" w:hanging="567"/>
      </w:pPr>
      <w:rPr>
        <w:rFonts w:hint="default"/>
        <w:lang w:val="id" w:eastAsia="en-US" w:bidi="ar-SA"/>
      </w:rPr>
    </w:lvl>
    <w:lvl w:ilvl="6" w:tplc="248EB5FE">
      <w:numFmt w:val="bullet"/>
      <w:lvlText w:val="•"/>
      <w:lvlJc w:val="left"/>
      <w:pPr>
        <w:ind w:left="6409" w:hanging="567"/>
      </w:pPr>
      <w:rPr>
        <w:rFonts w:hint="default"/>
        <w:lang w:val="id" w:eastAsia="en-US" w:bidi="ar-SA"/>
      </w:rPr>
    </w:lvl>
    <w:lvl w:ilvl="7" w:tplc="46F0F9DA">
      <w:numFmt w:val="bullet"/>
      <w:lvlText w:val="•"/>
      <w:lvlJc w:val="left"/>
      <w:pPr>
        <w:ind w:left="7217" w:hanging="567"/>
      </w:pPr>
      <w:rPr>
        <w:rFonts w:hint="default"/>
        <w:lang w:val="id" w:eastAsia="en-US" w:bidi="ar-SA"/>
      </w:rPr>
    </w:lvl>
    <w:lvl w:ilvl="8" w:tplc="AF7CDD6E">
      <w:numFmt w:val="bullet"/>
      <w:lvlText w:val="•"/>
      <w:lvlJc w:val="left"/>
      <w:pPr>
        <w:ind w:left="8025" w:hanging="567"/>
      </w:pPr>
      <w:rPr>
        <w:rFonts w:hint="default"/>
        <w:lang w:val="id" w:eastAsia="en-US" w:bidi="ar-SA"/>
      </w:rPr>
    </w:lvl>
  </w:abstractNum>
  <w:abstractNum w:abstractNumId="29">
    <w:nsid w:val="6E964391"/>
    <w:multiLevelType w:val="multilevel"/>
    <w:tmpl w:val="289064B2"/>
    <w:lvl w:ilvl="0">
      <w:start w:val="1"/>
      <w:numFmt w:val="decimal"/>
      <w:lvlText w:val="%1"/>
      <w:lvlJc w:val="left"/>
      <w:pPr>
        <w:ind w:left="1425" w:hanging="576"/>
        <w:jc w:val="left"/>
      </w:pPr>
      <w:rPr>
        <w:rFonts w:hint="default"/>
        <w:lang w:val="id" w:eastAsia="en-US" w:bidi="ar-SA"/>
      </w:rPr>
    </w:lvl>
    <w:lvl w:ilvl="1">
      <w:start w:val="1"/>
      <w:numFmt w:val="decimal"/>
      <w:lvlText w:val="%1.%2"/>
      <w:lvlJc w:val="left"/>
      <w:pPr>
        <w:ind w:left="1425" w:hanging="57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16" w:hanging="42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843"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440" w:hanging="428"/>
      </w:pPr>
      <w:rPr>
        <w:rFonts w:hint="default"/>
        <w:lang w:val="id" w:eastAsia="en-US" w:bidi="ar-SA"/>
      </w:rPr>
    </w:lvl>
    <w:lvl w:ilvl="5">
      <w:numFmt w:val="bullet"/>
      <w:lvlText w:val="•"/>
      <w:lvlJc w:val="left"/>
      <w:pPr>
        <w:ind w:left="5307" w:hanging="428"/>
      </w:pPr>
      <w:rPr>
        <w:rFonts w:hint="default"/>
        <w:lang w:val="id" w:eastAsia="en-US" w:bidi="ar-SA"/>
      </w:rPr>
    </w:lvl>
    <w:lvl w:ilvl="6">
      <w:numFmt w:val="bullet"/>
      <w:lvlText w:val="•"/>
      <w:lvlJc w:val="left"/>
      <w:pPr>
        <w:ind w:left="6174" w:hanging="428"/>
      </w:pPr>
      <w:rPr>
        <w:rFonts w:hint="default"/>
        <w:lang w:val="id" w:eastAsia="en-US" w:bidi="ar-SA"/>
      </w:rPr>
    </w:lvl>
    <w:lvl w:ilvl="7">
      <w:numFmt w:val="bullet"/>
      <w:lvlText w:val="•"/>
      <w:lvlJc w:val="left"/>
      <w:pPr>
        <w:ind w:left="7041" w:hanging="428"/>
      </w:pPr>
      <w:rPr>
        <w:rFonts w:hint="default"/>
        <w:lang w:val="id" w:eastAsia="en-US" w:bidi="ar-SA"/>
      </w:rPr>
    </w:lvl>
    <w:lvl w:ilvl="8">
      <w:numFmt w:val="bullet"/>
      <w:lvlText w:val="•"/>
      <w:lvlJc w:val="left"/>
      <w:pPr>
        <w:ind w:left="7908" w:hanging="428"/>
      </w:pPr>
      <w:rPr>
        <w:rFonts w:hint="default"/>
        <w:lang w:val="id" w:eastAsia="en-US" w:bidi="ar-SA"/>
      </w:rPr>
    </w:lvl>
  </w:abstractNum>
  <w:num w:numId="1">
    <w:abstractNumId w:val="20"/>
  </w:num>
  <w:num w:numId="2">
    <w:abstractNumId w:val="25"/>
  </w:num>
  <w:num w:numId="3">
    <w:abstractNumId w:val="19"/>
  </w:num>
  <w:num w:numId="4">
    <w:abstractNumId w:val="15"/>
  </w:num>
  <w:num w:numId="5">
    <w:abstractNumId w:val="2"/>
  </w:num>
  <w:num w:numId="6">
    <w:abstractNumId w:val="10"/>
  </w:num>
  <w:num w:numId="7">
    <w:abstractNumId w:val="24"/>
  </w:num>
  <w:num w:numId="8">
    <w:abstractNumId w:val="12"/>
  </w:num>
  <w:num w:numId="9">
    <w:abstractNumId w:val="22"/>
  </w:num>
  <w:num w:numId="10">
    <w:abstractNumId w:val="26"/>
  </w:num>
  <w:num w:numId="11">
    <w:abstractNumId w:val="17"/>
  </w:num>
  <w:num w:numId="12">
    <w:abstractNumId w:val="13"/>
  </w:num>
  <w:num w:numId="13">
    <w:abstractNumId w:val="11"/>
  </w:num>
  <w:num w:numId="14">
    <w:abstractNumId w:val="0"/>
  </w:num>
  <w:num w:numId="15">
    <w:abstractNumId w:val="7"/>
  </w:num>
  <w:num w:numId="16">
    <w:abstractNumId w:val="5"/>
  </w:num>
  <w:num w:numId="17">
    <w:abstractNumId w:val="3"/>
  </w:num>
  <w:num w:numId="18">
    <w:abstractNumId w:val="1"/>
  </w:num>
  <w:num w:numId="19">
    <w:abstractNumId w:val="21"/>
  </w:num>
  <w:num w:numId="20">
    <w:abstractNumId w:val="28"/>
  </w:num>
  <w:num w:numId="21">
    <w:abstractNumId w:val="8"/>
  </w:num>
  <w:num w:numId="22">
    <w:abstractNumId w:val="27"/>
  </w:num>
  <w:num w:numId="23">
    <w:abstractNumId w:val="6"/>
  </w:num>
  <w:num w:numId="24">
    <w:abstractNumId w:val="29"/>
  </w:num>
  <w:num w:numId="25">
    <w:abstractNumId w:val="9"/>
  </w:num>
  <w:num w:numId="26">
    <w:abstractNumId w:val="18"/>
  </w:num>
  <w:num w:numId="27">
    <w:abstractNumId w:val="14"/>
  </w:num>
  <w:num w:numId="28">
    <w:abstractNumId w:val="16"/>
  </w:num>
  <w:num w:numId="29">
    <w:abstractNumId w:val="2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A7"/>
    <w:rsid w:val="005B00F7"/>
    <w:rsid w:val="00644B77"/>
    <w:rsid w:val="00C94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EEB79F-D4D0-417D-81D2-C36DE41AD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22"/>
      <w:ind w:left="153"/>
      <w:outlineLvl w:val="0"/>
    </w:pPr>
    <w:rPr>
      <w:rFonts w:ascii="Verdana" w:eastAsia="Verdana" w:hAnsi="Verdana" w:cs="Verdana"/>
      <w:sz w:val="34"/>
      <w:szCs w:val="34"/>
    </w:rPr>
  </w:style>
  <w:style w:type="paragraph" w:styleId="Heading2">
    <w:name w:val="heading 2"/>
    <w:basedOn w:val="Normal"/>
    <w:uiPriority w:val="1"/>
    <w:qFormat/>
    <w:pPr>
      <w:ind w:left="8" w:right="11"/>
      <w:jc w:val="center"/>
      <w:outlineLvl w:val="1"/>
    </w:pPr>
    <w:rPr>
      <w:b/>
      <w:bCs/>
      <w:sz w:val="24"/>
      <w:szCs w:val="24"/>
    </w:rPr>
  </w:style>
  <w:style w:type="paragraph" w:styleId="Heading3">
    <w:name w:val="heading 3"/>
    <w:basedOn w:val="Normal"/>
    <w:uiPriority w:val="1"/>
    <w:qFormat/>
    <w:pPr>
      <w:ind w:left="1559" w:hanging="710"/>
      <w:jc w:val="both"/>
      <w:outlineLvl w:val="2"/>
    </w:pPr>
    <w:rPr>
      <w:b/>
      <w:bCs/>
      <w:sz w:val="24"/>
      <w:szCs w:val="24"/>
    </w:rPr>
  </w:style>
  <w:style w:type="paragraph" w:styleId="Heading4">
    <w:name w:val="heading 4"/>
    <w:basedOn w:val="Normal"/>
    <w:uiPriority w:val="1"/>
    <w:qFormat/>
    <w:pPr>
      <w:ind w:left="1559" w:hanging="710"/>
      <w:jc w:val="both"/>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5"/>
      <w:ind w:left="849"/>
    </w:pPr>
    <w:rPr>
      <w:b/>
      <w:bCs/>
      <w:sz w:val="24"/>
      <w:szCs w:val="24"/>
    </w:rPr>
  </w:style>
  <w:style w:type="paragraph" w:styleId="TOC2">
    <w:name w:val="toc 2"/>
    <w:basedOn w:val="Normal"/>
    <w:uiPriority w:val="1"/>
    <w:qFormat/>
    <w:pPr>
      <w:ind w:left="849"/>
    </w:pPr>
    <w:rPr>
      <w:b/>
      <w:bCs/>
      <w:sz w:val="24"/>
      <w:szCs w:val="24"/>
    </w:rPr>
  </w:style>
  <w:style w:type="paragraph" w:styleId="TOC3">
    <w:name w:val="toc 3"/>
    <w:basedOn w:val="Normal"/>
    <w:uiPriority w:val="1"/>
    <w:qFormat/>
    <w:pPr>
      <w:spacing w:before="243"/>
      <w:ind w:left="849"/>
    </w:pPr>
    <w:rPr>
      <w:b/>
      <w:bCs/>
      <w:i/>
      <w:iCs/>
      <w:sz w:val="24"/>
      <w:szCs w:val="24"/>
    </w:rPr>
  </w:style>
  <w:style w:type="paragraph" w:styleId="TOC4">
    <w:name w:val="toc 4"/>
    <w:basedOn w:val="Normal"/>
    <w:uiPriority w:val="1"/>
    <w:qFormat/>
    <w:pPr>
      <w:ind w:left="2112" w:hanging="542"/>
    </w:pPr>
    <w:rPr>
      <w:sz w:val="24"/>
      <w:szCs w:val="24"/>
    </w:rPr>
  </w:style>
  <w:style w:type="paragraph" w:styleId="TOC5">
    <w:name w:val="toc 5"/>
    <w:basedOn w:val="Normal"/>
    <w:uiPriority w:val="1"/>
    <w:qFormat/>
    <w:pPr>
      <w:ind w:left="2112" w:hanging="542"/>
    </w:pPr>
    <w:rPr>
      <w:b/>
      <w:bCs/>
      <w:i/>
      <w:iCs/>
    </w:rPr>
  </w:style>
  <w:style w:type="paragraph" w:styleId="TOC6">
    <w:name w:val="toc 6"/>
    <w:basedOn w:val="Normal"/>
    <w:uiPriority w:val="1"/>
    <w:qFormat/>
    <w:pPr>
      <w:ind w:left="2832" w:hanging="720"/>
    </w:pPr>
    <w:rPr>
      <w:sz w:val="24"/>
      <w:szCs w:val="24"/>
    </w:rPr>
  </w:style>
  <w:style w:type="paragraph" w:styleId="TOC7">
    <w:name w:val="toc 7"/>
    <w:basedOn w:val="Normal"/>
    <w:uiPriority w:val="1"/>
    <w:qFormat/>
    <w:pPr>
      <w:ind w:left="2832" w:hanging="720"/>
    </w:pPr>
    <w:rPr>
      <w:i/>
      <w:iCs/>
      <w:sz w:val="24"/>
      <w:szCs w:val="24"/>
    </w:rPr>
  </w:style>
  <w:style w:type="paragraph" w:styleId="TOC8">
    <w:name w:val="toc 8"/>
    <w:basedOn w:val="Normal"/>
    <w:uiPriority w:val="1"/>
    <w:qFormat/>
    <w:pPr>
      <w:ind w:left="2832" w:hanging="720"/>
    </w:pPr>
    <w:rPr>
      <w:b/>
      <w:bCs/>
      <w:i/>
      <w:iCs/>
    </w:rPr>
  </w:style>
  <w:style w:type="paragraph" w:styleId="TOC9">
    <w:name w:val="toc 9"/>
    <w:basedOn w:val="Normal"/>
    <w:uiPriority w:val="1"/>
    <w:qFormat/>
    <w:pPr>
      <w:spacing w:before="7" w:line="278" w:lineRule="exact"/>
      <w:ind w:left="283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832" w:hanging="720"/>
      <w:jc w:val="both"/>
    </w:pPr>
  </w:style>
  <w:style w:type="paragraph" w:customStyle="1" w:styleId="TableParagraph">
    <w:name w:val="Table Paragraph"/>
    <w:basedOn w:val="Normal"/>
    <w:uiPriority w:val="1"/>
    <w:qFormat/>
    <w:pPr>
      <w:spacing w:before="3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header" Target="header5.xml"/><Relationship Id="rId42" Type="http://schemas.openxmlformats.org/officeDocument/2006/relationships/footer" Target="footer17.xml"/><Relationship Id="rId63" Type="http://schemas.openxmlformats.org/officeDocument/2006/relationships/header" Target="header26.xml"/><Relationship Id="rId84" Type="http://schemas.openxmlformats.org/officeDocument/2006/relationships/header" Target="header36.xml"/><Relationship Id="rId138" Type="http://schemas.openxmlformats.org/officeDocument/2006/relationships/footer" Target="footer64.xml"/><Relationship Id="rId159" Type="http://schemas.openxmlformats.org/officeDocument/2006/relationships/footer" Target="footer72.xml"/><Relationship Id="rId170" Type="http://schemas.openxmlformats.org/officeDocument/2006/relationships/header" Target="header73.xml"/><Relationship Id="rId191" Type="http://schemas.openxmlformats.org/officeDocument/2006/relationships/footer" Target="footer85.xml"/><Relationship Id="rId205" Type="http://schemas.openxmlformats.org/officeDocument/2006/relationships/footer" Target="footer92.xml"/><Relationship Id="rId226" Type="http://schemas.openxmlformats.org/officeDocument/2006/relationships/footer" Target="footer98.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header" Target="header21.xml"/><Relationship Id="rId74" Type="http://schemas.openxmlformats.org/officeDocument/2006/relationships/header" Target="header31.xml"/><Relationship Id="rId128" Type="http://schemas.openxmlformats.org/officeDocument/2006/relationships/header" Target="header58.xml"/><Relationship Id="rId149" Type="http://schemas.openxmlformats.org/officeDocument/2006/relationships/footer" Target="footer68.xml"/><Relationship Id="rId5" Type="http://schemas.openxmlformats.org/officeDocument/2006/relationships/footnotes" Target="footnotes.xml"/><Relationship Id="rId95" Type="http://schemas.openxmlformats.org/officeDocument/2006/relationships/footer" Target="footer43.xml"/><Relationship Id="rId160" Type="http://schemas.openxmlformats.org/officeDocument/2006/relationships/image" Target="media/image11.png"/><Relationship Id="rId181" Type="http://schemas.openxmlformats.org/officeDocument/2006/relationships/footer" Target="footer80.xml"/><Relationship Id="rId216" Type="http://schemas.openxmlformats.org/officeDocument/2006/relationships/image" Target="media/image19.png"/><Relationship Id="rId237" Type="http://schemas.openxmlformats.org/officeDocument/2006/relationships/theme" Target="theme/theme1.xml"/><Relationship Id="rId22" Type="http://schemas.openxmlformats.org/officeDocument/2006/relationships/footer" Target="footer7.xml"/><Relationship Id="rId43" Type="http://schemas.openxmlformats.org/officeDocument/2006/relationships/header" Target="header16.xml"/><Relationship Id="rId64" Type="http://schemas.openxmlformats.org/officeDocument/2006/relationships/footer" Target="footer28.xml"/><Relationship Id="rId118" Type="http://schemas.openxmlformats.org/officeDocument/2006/relationships/header" Target="header53.xml"/><Relationship Id="rId139" Type="http://schemas.openxmlformats.org/officeDocument/2006/relationships/header" Target="header63.xml"/><Relationship Id="rId80" Type="http://schemas.openxmlformats.org/officeDocument/2006/relationships/header" Target="header34.xml"/><Relationship Id="rId85" Type="http://schemas.openxmlformats.org/officeDocument/2006/relationships/footer" Target="footer38.xml"/><Relationship Id="rId150" Type="http://schemas.openxmlformats.org/officeDocument/2006/relationships/image" Target="media/image9.png"/><Relationship Id="rId155" Type="http://schemas.openxmlformats.org/officeDocument/2006/relationships/footer" Target="footer70.xml"/><Relationship Id="rId171" Type="http://schemas.openxmlformats.org/officeDocument/2006/relationships/footer" Target="footer75.xml"/><Relationship Id="rId176" Type="http://schemas.openxmlformats.org/officeDocument/2006/relationships/header" Target="header76.xml"/><Relationship Id="rId192" Type="http://schemas.openxmlformats.org/officeDocument/2006/relationships/header" Target="header84.xml"/><Relationship Id="rId197" Type="http://schemas.openxmlformats.org/officeDocument/2006/relationships/footer" Target="footer88.xml"/><Relationship Id="rId206" Type="http://schemas.openxmlformats.org/officeDocument/2006/relationships/header" Target="header91.xml"/><Relationship Id="rId227" Type="http://schemas.openxmlformats.org/officeDocument/2006/relationships/hyperlink" Target="https://adiksi.akt-unmul.id/assets/berkas/bee388066ac2dffc844990fe4ad4b734.pdf" TargetMode="External"/><Relationship Id="rId201" Type="http://schemas.openxmlformats.org/officeDocument/2006/relationships/footer" Target="footer90.xml"/><Relationship Id="rId222" Type="http://schemas.openxmlformats.org/officeDocument/2006/relationships/image" Target="media/image24.png"/><Relationship Id="rId12" Type="http://schemas.openxmlformats.org/officeDocument/2006/relationships/image" Target="media/image4.jpe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footer" Target="footer47.xml"/><Relationship Id="rId108" Type="http://schemas.openxmlformats.org/officeDocument/2006/relationships/header" Target="header48.xml"/><Relationship Id="rId124" Type="http://schemas.openxmlformats.org/officeDocument/2006/relationships/header" Target="header56.xml"/><Relationship Id="rId129" Type="http://schemas.openxmlformats.org/officeDocument/2006/relationships/footer" Target="footer60.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header" Target="header42.xml"/><Relationship Id="rId140" Type="http://schemas.openxmlformats.org/officeDocument/2006/relationships/footer" Target="footer65.xml"/><Relationship Id="rId145" Type="http://schemas.openxmlformats.org/officeDocument/2006/relationships/image" Target="media/image8.jpeg"/><Relationship Id="rId161" Type="http://schemas.openxmlformats.org/officeDocument/2006/relationships/image" Target="media/image12.jpeg"/><Relationship Id="rId166" Type="http://schemas.openxmlformats.org/officeDocument/2006/relationships/image" Target="media/image15.png"/><Relationship Id="rId182" Type="http://schemas.openxmlformats.org/officeDocument/2006/relationships/header" Target="header79.xml"/><Relationship Id="rId187" Type="http://schemas.openxmlformats.org/officeDocument/2006/relationships/footer" Target="footer83.xml"/><Relationship Id="rId217"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95.xml"/><Relationship Id="rId233" Type="http://schemas.openxmlformats.org/officeDocument/2006/relationships/footer" Target="footer99.xml"/><Relationship Id="rId23" Type="http://schemas.openxmlformats.org/officeDocument/2006/relationships/header" Target="header6.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header" Target="header51.xml"/><Relationship Id="rId119" Type="http://schemas.openxmlformats.org/officeDocument/2006/relationships/footer" Target="footer55.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7.xml"/><Relationship Id="rId81" Type="http://schemas.openxmlformats.org/officeDocument/2006/relationships/footer" Target="footer36.xml"/><Relationship Id="rId86" Type="http://schemas.openxmlformats.org/officeDocument/2006/relationships/header" Target="header37.xml"/><Relationship Id="rId130" Type="http://schemas.openxmlformats.org/officeDocument/2006/relationships/header" Target="header59.xml"/><Relationship Id="rId135" Type="http://schemas.openxmlformats.org/officeDocument/2006/relationships/header" Target="header61.xml"/><Relationship Id="rId151" Type="http://schemas.openxmlformats.org/officeDocument/2006/relationships/image" Target="media/image10.png"/><Relationship Id="rId156" Type="http://schemas.openxmlformats.org/officeDocument/2006/relationships/header" Target="header69.xml"/><Relationship Id="rId177" Type="http://schemas.openxmlformats.org/officeDocument/2006/relationships/footer" Target="footer78.xml"/><Relationship Id="rId198" Type="http://schemas.openxmlformats.org/officeDocument/2006/relationships/header" Target="header87.xml"/><Relationship Id="rId172" Type="http://schemas.openxmlformats.org/officeDocument/2006/relationships/header" Target="header74.xml"/><Relationship Id="rId193" Type="http://schemas.openxmlformats.org/officeDocument/2006/relationships/footer" Target="footer86.xml"/><Relationship Id="rId202" Type="http://schemas.openxmlformats.org/officeDocument/2006/relationships/header" Target="header89.xml"/><Relationship Id="rId207" Type="http://schemas.openxmlformats.org/officeDocument/2006/relationships/footer" Target="footer93.xml"/><Relationship Id="rId223" Type="http://schemas.openxmlformats.org/officeDocument/2006/relationships/image" Target="media/image25.png"/><Relationship Id="rId228" Type="http://schemas.openxmlformats.org/officeDocument/2006/relationships/hyperlink" Target="https://repository.unmul.ac.id/bitstream/handle/123456789/43107/Skripsi%20Aliyya%20Febi%20Nur%20Afina%20%281901036189%29%20.pdf?isAllowed=y&amp;sequence=1" TargetMode="Externa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footer" Target="footer50.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footer" Target="footer44.xml"/><Relationship Id="rId104" Type="http://schemas.openxmlformats.org/officeDocument/2006/relationships/header" Target="header46.xml"/><Relationship Id="rId120" Type="http://schemas.openxmlformats.org/officeDocument/2006/relationships/header" Target="header54.xml"/><Relationship Id="rId125" Type="http://schemas.openxmlformats.org/officeDocument/2006/relationships/footer" Target="footer58.xml"/><Relationship Id="rId141" Type="http://schemas.openxmlformats.org/officeDocument/2006/relationships/image" Target="media/image6.jpeg"/><Relationship Id="rId146" Type="http://schemas.openxmlformats.org/officeDocument/2006/relationships/header" Target="header65.xml"/><Relationship Id="rId167" Type="http://schemas.openxmlformats.org/officeDocument/2006/relationships/image" Target="media/image16.jpeg"/><Relationship Id="rId188" Type="http://schemas.openxmlformats.org/officeDocument/2006/relationships/header" Target="header82.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header" Target="header40.xml"/><Relationship Id="rId162" Type="http://schemas.openxmlformats.org/officeDocument/2006/relationships/header" Target="header71.xml"/><Relationship Id="rId183" Type="http://schemas.openxmlformats.org/officeDocument/2006/relationships/footer" Target="footer81.xml"/><Relationship Id="rId213" Type="http://schemas.openxmlformats.org/officeDocument/2006/relationships/image" Target="media/image18.png"/><Relationship Id="rId218" Type="http://schemas.openxmlformats.org/officeDocument/2006/relationships/header" Target="header95.xml"/><Relationship Id="rId234" Type="http://schemas.openxmlformats.org/officeDocument/2006/relationships/header" Target="header98.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header" Target="header49.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footer" Target="footer63.xml"/><Relationship Id="rId157" Type="http://schemas.openxmlformats.org/officeDocument/2006/relationships/footer" Target="footer71.xml"/><Relationship Id="rId178" Type="http://schemas.openxmlformats.org/officeDocument/2006/relationships/header" Target="header77.xml"/><Relationship Id="rId61" Type="http://schemas.openxmlformats.org/officeDocument/2006/relationships/header" Target="header25.xml"/><Relationship Id="rId82" Type="http://schemas.openxmlformats.org/officeDocument/2006/relationships/header" Target="header35.xml"/><Relationship Id="rId152" Type="http://schemas.openxmlformats.org/officeDocument/2006/relationships/header" Target="header67.xml"/><Relationship Id="rId173" Type="http://schemas.openxmlformats.org/officeDocument/2006/relationships/footer" Target="footer76.xml"/><Relationship Id="rId194" Type="http://schemas.openxmlformats.org/officeDocument/2006/relationships/header" Target="header85.xml"/><Relationship Id="rId199" Type="http://schemas.openxmlformats.org/officeDocument/2006/relationships/footer" Target="footer89.xml"/><Relationship Id="rId203" Type="http://schemas.openxmlformats.org/officeDocument/2006/relationships/footer" Target="footer91.xml"/><Relationship Id="rId208" Type="http://schemas.openxmlformats.org/officeDocument/2006/relationships/header" Target="header92.xml"/><Relationship Id="rId229" Type="http://schemas.openxmlformats.org/officeDocument/2006/relationships/hyperlink" Target="http://repository.unama.ac.id/3575/5/BAB%20V.pdf" TargetMode="External"/><Relationship Id="rId19" Type="http://schemas.openxmlformats.org/officeDocument/2006/relationships/header" Target="header4.xml"/><Relationship Id="rId224" Type="http://schemas.openxmlformats.org/officeDocument/2006/relationships/image" Target="media/image26.png"/><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2.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4.xml"/><Relationship Id="rId105" Type="http://schemas.openxmlformats.org/officeDocument/2006/relationships/footer" Target="footer48.xml"/><Relationship Id="rId126" Type="http://schemas.openxmlformats.org/officeDocument/2006/relationships/header" Target="header57.xml"/><Relationship Id="rId147" Type="http://schemas.openxmlformats.org/officeDocument/2006/relationships/footer" Target="footer67.xml"/><Relationship Id="rId168" Type="http://schemas.openxmlformats.org/officeDocument/2006/relationships/header" Target="header72.xml"/><Relationship Id="rId8" Type="http://schemas.openxmlformats.org/officeDocument/2006/relationships/image" Target="media/image2.png"/><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footer" Target="footer42.xml"/><Relationship Id="rId98" Type="http://schemas.openxmlformats.org/officeDocument/2006/relationships/header" Target="header43.xml"/><Relationship Id="rId121" Type="http://schemas.openxmlformats.org/officeDocument/2006/relationships/footer" Target="footer56.xml"/><Relationship Id="rId142" Type="http://schemas.openxmlformats.org/officeDocument/2006/relationships/header" Target="header64.xml"/><Relationship Id="rId163" Type="http://schemas.openxmlformats.org/officeDocument/2006/relationships/footer" Target="footer73.xml"/><Relationship Id="rId184" Type="http://schemas.openxmlformats.org/officeDocument/2006/relationships/header" Target="header80.xml"/><Relationship Id="rId189" Type="http://schemas.openxmlformats.org/officeDocument/2006/relationships/footer" Target="footer84.xml"/><Relationship Id="rId219" Type="http://schemas.openxmlformats.org/officeDocument/2006/relationships/footer" Target="footer97.xml"/><Relationship Id="rId3" Type="http://schemas.openxmlformats.org/officeDocument/2006/relationships/settings" Target="settings.xml"/><Relationship Id="rId214" Type="http://schemas.openxmlformats.org/officeDocument/2006/relationships/header" Target="header94.xml"/><Relationship Id="rId230" Type="http://schemas.openxmlformats.org/officeDocument/2006/relationships/hyperlink" Target="https://repository.iainpare.ac.id/id/eprint/8651/1/2120203860102013.pdf" TargetMode="External"/><Relationship Id="rId235" Type="http://schemas.openxmlformats.org/officeDocument/2006/relationships/footer" Target="footer100.xml"/><Relationship Id="rId25" Type="http://schemas.openxmlformats.org/officeDocument/2006/relationships/header" Target="header7.xml"/><Relationship Id="rId46" Type="http://schemas.openxmlformats.org/officeDocument/2006/relationships/footer" Target="footer19.xml"/><Relationship Id="rId67" Type="http://schemas.openxmlformats.org/officeDocument/2006/relationships/header" Target="header28.xml"/><Relationship Id="rId116" Type="http://schemas.openxmlformats.org/officeDocument/2006/relationships/header" Target="header52.xml"/><Relationship Id="rId137" Type="http://schemas.openxmlformats.org/officeDocument/2006/relationships/header" Target="header62.xml"/><Relationship Id="rId158" Type="http://schemas.openxmlformats.org/officeDocument/2006/relationships/header" Target="header70.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footer" Target="footer37.xml"/><Relationship Id="rId88" Type="http://schemas.openxmlformats.org/officeDocument/2006/relationships/header" Target="header38.xml"/><Relationship Id="rId111" Type="http://schemas.openxmlformats.org/officeDocument/2006/relationships/footer" Target="footer51.xml"/><Relationship Id="rId132" Type="http://schemas.openxmlformats.org/officeDocument/2006/relationships/hyperlink" Target="http://ejournal-s1.undip.ac.id/index.php/accounting" TargetMode="External"/><Relationship Id="rId153" Type="http://schemas.openxmlformats.org/officeDocument/2006/relationships/footer" Target="footer69.xml"/><Relationship Id="rId174" Type="http://schemas.openxmlformats.org/officeDocument/2006/relationships/header" Target="header75.xml"/><Relationship Id="rId179" Type="http://schemas.openxmlformats.org/officeDocument/2006/relationships/footer" Target="footer79.xml"/><Relationship Id="rId195" Type="http://schemas.openxmlformats.org/officeDocument/2006/relationships/footer" Target="footer87.xml"/><Relationship Id="rId209" Type="http://schemas.openxmlformats.org/officeDocument/2006/relationships/footer" Target="footer94.xml"/><Relationship Id="rId190" Type="http://schemas.openxmlformats.org/officeDocument/2006/relationships/header" Target="header83.xml"/><Relationship Id="rId204" Type="http://schemas.openxmlformats.org/officeDocument/2006/relationships/header" Target="header90.xml"/><Relationship Id="rId220" Type="http://schemas.openxmlformats.org/officeDocument/2006/relationships/image" Target="media/image22.png"/><Relationship Id="rId225" Type="http://schemas.openxmlformats.org/officeDocument/2006/relationships/header" Target="header96.xml"/><Relationship Id="rId15" Type="http://schemas.openxmlformats.org/officeDocument/2006/relationships/header" Target="header2.xml"/><Relationship Id="rId36" Type="http://schemas.openxmlformats.org/officeDocument/2006/relationships/footer" Target="footer14.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footer" Target="footer59.xml"/><Relationship Id="rId10" Type="http://schemas.openxmlformats.org/officeDocument/2006/relationships/image" Target="media/image3.jpeg"/><Relationship Id="rId31" Type="http://schemas.openxmlformats.org/officeDocument/2006/relationships/header" Target="header10.xml"/><Relationship Id="rId52" Type="http://schemas.openxmlformats.org/officeDocument/2006/relationships/footer" Target="footer22.xml"/><Relationship Id="rId73" Type="http://schemas.openxmlformats.org/officeDocument/2006/relationships/image" Target="media/image5.png"/><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5.xml"/><Relationship Id="rId143" Type="http://schemas.openxmlformats.org/officeDocument/2006/relationships/footer" Target="footer66.xml"/><Relationship Id="rId148" Type="http://schemas.openxmlformats.org/officeDocument/2006/relationships/header" Target="header66.xml"/><Relationship Id="rId164" Type="http://schemas.openxmlformats.org/officeDocument/2006/relationships/image" Target="media/image13.png"/><Relationship Id="rId169" Type="http://schemas.openxmlformats.org/officeDocument/2006/relationships/footer" Target="footer74.xml"/><Relationship Id="rId185" Type="http://schemas.openxmlformats.org/officeDocument/2006/relationships/footer" Target="footer8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78.xml"/><Relationship Id="rId210" Type="http://schemas.openxmlformats.org/officeDocument/2006/relationships/image" Target="media/image17.png"/><Relationship Id="rId215" Type="http://schemas.openxmlformats.org/officeDocument/2006/relationships/footer" Target="footer96.xml"/><Relationship Id="rId236" Type="http://schemas.openxmlformats.org/officeDocument/2006/relationships/fontTable" Target="fontTable.xml"/><Relationship Id="rId26" Type="http://schemas.openxmlformats.org/officeDocument/2006/relationships/footer" Target="footer9.xml"/><Relationship Id="rId231" Type="http://schemas.openxmlformats.org/officeDocument/2006/relationships/hyperlink" Target="https://repository.unissula.ac.id/43117/1/Magister%20Manajemen_20402400349_fullpdf.pdf" TargetMode="Externa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header" Target="header50.xml"/><Relationship Id="rId133" Type="http://schemas.openxmlformats.org/officeDocument/2006/relationships/header" Target="header60.xml"/><Relationship Id="rId154" Type="http://schemas.openxmlformats.org/officeDocument/2006/relationships/header" Target="header68.xml"/><Relationship Id="rId175" Type="http://schemas.openxmlformats.org/officeDocument/2006/relationships/footer" Target="footer77.xml"/><Relationship Id="rId196" Type="http://schemas.openxmlformats.org/officeDocument/2006/relationships/header" Target="header86.xml"/><Relationship Id="rId200" Type="http://schemas.openxmlformats.org/officeDocument/2006/relationships/header" Target="header88.xml"/><Relationship Id="rId16" Type="http://schemas.openxmlformats.org/officeDocument/2006/relationships/footer" Target="footer4.xml"/><Relationship Id="rId221" Type="http://schemas.openxmlformats.org/officeDocument/2006/relationships/image" Target="media/image23.png"/><Relationship Id="rId37" Type="http://schemas.openxmlformats.org/officeDocument/2006/relationships/header" Target="header13.xml"/><Relationship Id="rId58" Type="http://schemas.openxmlformats.org/officeDocument/2006/relationships/footer" Target="footer25.xml"/><Relationship Id="rId79" Type="http://schemas.openxmlformats.org/officeDocument/2006/relationships/footer" Target="footer35.xml"/><Relationship Id="rId102" Type="http://schemas.openxmlformats.org/officeDocument/2006/relationships/header" Target="header45.xml"/><Relationship Id="rId123" Type="http://schemas.openxmlformats.org/officeDocument/2006/relationships/footer" Target="footer57.xml"/><Relationship Id="rId144" Type="http://schemas.openxmlformats.org/officeDocument/2006/relationships/image" Target="media/image7.jpeg"/><Relationship Id="rId90" Type="http://schemas.openxmlformats.org/officeDocument/2006/relationships/header" Target="header39.xml"/><Relationship Id="rId165" Type="http://schemas.openxmlformats.org/officeDocument/2006/relationships/image" Target="media/image14.png"/><Relationship Id="rId186" Type="http://schemas.openxmlformats.org/officeDocument/2006/relationships/header" Target="header81.xml"/><Relationship Id="rId211" Type="http://schemas.openxmlformats.org/officeDocument/2006/relationships/header" Target="header93.xml"/><Relationship Id="rId232" Type="http://schemas.openxmlformats.org/officeDocument/2006/relationships/header" Target="header97.xml"/><Relationship Id="rId27" Type="http://schemas.openxmlformats.org/officeDocument/2006/relationships/header" Target="header8.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footer" Target="footer52.xml"/><Relationship Id="rId134" Type="http://schemas.openxmlformats.org/officeDocument/2006/relationships/footer" Target="footer62.xml"/></Relationships>
</file>

<file path=word/_rels/footer100.xml.rels><?xml version="1.0" encoding="UTF-8" standalone="yes"?>
<Relationships xmlns="http://schemas.openxmlformats.org/package/2006/relationships"><Relationship Id="rId1" Type="http://schemas.openxmlformats.org/officeDocument/2006/relationships/image" Target="media/image21.png"/></Relationships>
</file>

<file path=word/_rels/footer97.xml.rels><?xml version="1.0" encoding="UTF-8" standalone="yes"?>
<Relationships xmlns="http://schemas.openxmlformats.org/package/2006/relationships"><Relationship Id="rId1" Type="http://schemas.openxmlformats.org/officeDocument/2006/relationships/image" Target="media/image21.png"/></Relationships>
</file>

<file path=word/_rels/footer98.xml.rels><?xml version="1.0" encoding="UTF-8" standalone="yes"?>
<Relationships xmlns="http://schemas.openxmlformats.org/package/2006/relationships"><Relationship Id="rId1" Type="http://schemas.openxmlformats.org/officeDocument/2006/relationships/image" Target="media/image21.png"/></Relationships>
</file>

<file path=word/_rels/footer99.xml.rels><?xml version="1.0" encoding="UTF-8" standalone="yes"?>
<Relationships xmlns="http://schemas.openxmlformats.org/package/2006/relationships"><Relationship Id="rId1" Type="http://schemas.openxmlformats.org/officeDocument/2006/relationships/image" Target="media/image21.png"/></Relationships>
</file>

<file path=word/_rels/header95.xml.rels><?xml version="1.0" encoding="UTF-8" standalone="yes"?>
<Relationships xmlns="http://schemas.openxmlformats.org/package/2006/relationships"><Relationship Id="rId1" Type="http://schemas.openxmlformats.org/officeDocument/2006/relationships/image" Target="media/image21.png"/></Relationships>
</file>

<file path=word/_rels/header96.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1.png"/></Relationships>
</file>

<file path=word/_rels/header97.xml.rels><?xml version="1.0" encoding="UTF-8" standalone="yes"?>
<Relationships xmlns="http://schemas.openxmlformats.org/package/2006/relationships"><Relationship Id="rId1" Type="http://schemas.openxmlformats.org/officeDocument/2006/relationships/image" Target="media/image21.png"/></Relationships>
</file>

<file path=word/_rels/header98.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20464</Words>
  <Characters>116646</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ASUS-GK</dc:creator>
  <cp:lastModifiedBy>ASUS-GK</cp:lastModifiedBy>
  <cp:revision>2</cp:revision>
  <dcterms:created xsi:type="dcterms:W3CDTF">2026-04-27T01:53:00Z</dcterms:created>
  <dcterms:modified xsi:type="dcterms:W3CDTF">2026-04-27T01:53:00Z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LastSaved">
    <vt:filetime>2026-04-27T00:00:00Z</vt:filetime>
  </property>
  <property fmtid="{D5CDD505-2E9C-101B-9397-08002B2CF9AE}" pid="4" name="Producer">
    <vt:lpwstr>iLovePDF</vt:lpwstr>
  </property>
</Properties>
</file>