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BD648" w14:textId="5DBB4F7F" w:rsidR="00DD3B83" w:rsidRPr="00E851EE" w:rsidRDefault="00DD3B83" w:rsidP="00FD21CF">
      <w:pPr>
        <w:spacing w:line="240" w:lineRule="auto"/>
        <w:jc w:val="center"/>
        <w:rPr>
          <w:rFonts w:ascii="Times New Roman" w:eastAsia="Calibri" w:hAnsi="Times New Roman" w:cs="Times New Roman"/>
          <w:b/>
          <w:bCs/>
          <w:kern w:val="0"/>
          <w:sz w:val="32"/>
          <w:szCs w:val="32"/>
          <w14:ligatures w14:val="none"/>
        </w:rPr>
      </w:pPr>
      <w:bookmarkStart w:id="0" w:name="_Hlk182484413"/>
      <w:r w:rsidRPr="00E851EE">
        <w:rPr>
          <w:rFonts w:ascii="Times New Roman" w:eastAsia="Calibri" w:hAnsi="Times New Roman" w:cs="Times New Roman"/>
          <w:b/>
          <w:bCs/>
          <w:kern w:val="0"/>
          <w:sz w:val="32"/>
          <w:szCs w:val="32"/>
          <w14:ligatures w14:val="none"/>
        </w:rPr>
        <w:t xml:space="preserve">PENGARUH </w:t>
      </w:r>
      <w:r w:rsidRPr="00E851EE">
        <w:rPr>
          <w:rFonts w:ascii="Times New Roman" w:eastAsia="Calibri" w:hAnsi="Times New Roman" w:cs="Times New Roman"/>
          <w:b/>
          <w:bCs/>
          <w:i/>
          <w:iCs/>
          <w:kern w:val="0"/>
          <w:sz w:val="32"/>
          <w:szCs w:val="32"/>
          <w14:ligatures w14:val="none"/>
        </w:rPr>
        <w:t>LOVE OF MONEY</w:t>
      </w:r>
      <w:r w:rsidR="000B2864" w:rsidRPr="00E851EE">
        <w:rPr>
          <w:rFonts w:ascii="Times New Roman" w:eastAsia="Calibri" w:hAnsi="Times New Roman" w:cs="Times New Roman"/>
          <w:b/>
          <w:bCs/>
          <w:kern w:val="0"/>
          <w:sz w:val="32"/>
          <w:szCs w:val="32"/>
          <w14:ligatures w14:val="none"/>
        </w:rPr>
        <w:t xml:space="preserve">, </w:t>
      </w:r>
      <w:r w:rsidRPr="00E851EE">
        <w:rPr>
          <w:rFonts w:ascii="Times New Roman" w:eastAsia="Calibri" w:hAnsi="Times New Roman" w:cs="Times New Roman"/>
          <w:b/>
          <w:bCs/>
          <w:kern w:val="0"/>
          <w:sz w:val="32"/>
          <w:szCs w:val="32"/>
          <w14:ligatures w14:val="none"/>
        </w:rPr>
        <w:t>SANKSI PAJAK</w:t>
      </w:r>
      <w:r w:rsidR="002C7443" w:rsidRPr="00E851EE">
        <w:rPr>
          <w:rFonts w:ascii="Times New Roman" w:eastAsia="Calibri" w:hAnsi="Times New Roman" w:cs="Times New Roman"/>
          <w:b/>
          <w:bCs/>
          <w:kern w:val="0"/>
          <w:sz w:val="32"/>
          <w:szCs w:val="32"/>
          <w14:ligatures w14:val="none"/>
        </w:rPr>
        <w:t xml:space="preserve">, MORAL PAJAK </w:t>
      </w:r>
      <w:r w:rsidR="000B2864" w:rsidRPr="00E851EE">
        <w:rPr>
          <w:rFonts w:ascii="Times New Roman" w:eastAsia="Calibri" w:hAnsi="Times New Roman" w:cs="Times New Roman"/>
          <w:b/>
          <w:bCs/>
          <w:kern w:val="0"/>
          <w:sz w:val="32"/>
          <w:szCs w:val="32"/>
          <w14:ligatures w14:val="none"/>
        </w:rPr>
        <w:t>DAN</w:t>
      </w:r>
      <w:r w:rsidR="002C7443" w:rsidRPr="00E851EE">
        <w:rPr>
          <w:rFonts w:ascii="Times New Roman" w:eastAsia="Calibri" w:hAnsi="Times New Roman" w:cs="Times New Roman"/>
          <w:b/>
          <w:bCs/>
          <w:kern w:val="0"/>
          <w:sz w:val="32"/>
          <w:szCs w:val="32"/>
          <w14:ligatures w14:val="none"/>
        </w:rPr>
        <w:t xml:space="preserve"> KUALITAS PELAYANAN</w:t>
      </w:r>
      <w:r w:rsidR="000B2864" w:rsidRPr="00E851EE">
        <w:rPr>
          <w:rFonts w:ascii="Times New Roman" w:eastAsia="Calibri" w:hAnsi="Times New Roman" w:cs="Times New Roman"/>
          <w:b/>
          <w:bCs/>
          <w:kern w:val="0"/>
          <w:sz w:val="32"/>
          <w:szCs w:val="32"/>
          <w14:ligatures w14:val="none"/>
        </w:rPr>
        <w:t xml:space="preserve"> </w:t>
      </w:r>
      <w:r w:rsidRPr="00E851EE">
        <w:rPr>
          <w:rFonts w:ascii="Times New Roman" w:eastAsia="Calibri" w:hAnsi="Times New Roman" w:cs="Times New Roman"/>
          <w:b/>
          <w:bCs/>
          <w:kern w:val="0"/>
          <w:sz w:val="32"/>
          <w:szCs w:val="32"/>
          <w14:ligatures w14:val="none"/>
        </w:rPr>
        <w:t xml:space="preserve">TERHADAP </w:t>
      </w:r>
      <w:r w:rsidR="00E978E3" w:rsidRPr="00E851EE">
        <w:rPr>
          <w:rFonts w:ascii="Times New Roman" w:eastAsia="Calibri" w:hAnsi="Times New Roman" w:cs="Times New Roman"/>
          <w:b/>
          <w:bCs/>
          <w:kern w:val="0"/>
          <w:sz w:val="32"/>
          <w:szCs w:val="32"/>
          <w14:ligatures w14:val="none"/>
        </w:rPr>
        <w:t>PENGGELAPAN PAJAK</w:t>
      </w:r>
      <w:r w:rsidRPr="00E851EE">
        <w:rPr>
          <w:rFonts w:ascii="Times New Roman" w:eastAsia="Calibri" w:hAnsi="Times New Roman" w:cs="Times New Roman"/>
          <w:b/>
          <w:bCs/>
          <w:kern w:val="0"/>
          <w:sz w:val="32"/>
          <w:szCs w:val="32"/>
          <w14:ligatures w14:val="none"/>
        </w:rPr>
        <w:t xml:space="preserve"> PADA WAJIB PAJAK ORANG PRIBADI PEKERJA BEBAS </w:t>
      </w:r>
    </w:p>
    <w:bookmarkEnd w:id="0"/>
    <w:p w14:paraId="25E75960" w14:textId="77777777" w:rsidR="000E3FC4" w:rsidRDefault="000E3FC4" w:rsidP="00BB746F">
      <w:pPr>
        <w:spacing w:line="256" w:lineRule="auto"/>
        <w:rPr>
          <w:rFonts w:ascii="Times New Roman" w:eastAsia="Calibri" w:hAnsi="Times New Roman" w:cs="Times New Roman"/>
          <w:b/>
          <w:bCs/>
          <w:kern w:val="0"/>
          <w:sz w:val="32"/>
          <w:szCs w:val="32"/>
          <w14:ligatures w14:val="none"/>
        </w:rPr>
      </w:pPr>
    </w:p>
    <w:p w14:paraId="7F41858D" w14:textId="77777777" w:rsidR="00BB746F" w:rsidRPr="00DD3B83" w:rsidRDefault="00BB746F" w:rsidP="00BB746F">
      <w:pPr>
        <w:spacing w:line="256" w:lineRule="auto"/>
        <w:rPr>
          <w:rFonts w:ascii="Times New Roman" w:eastAsia="Calibri" w:hAnsi="Times New Roman" w:cs="Times New Roman"/>
          <w:b/>
          <w:bCs/>
          <w:kern w:val="0"/>
          <w:sz w:val="32"/>
          <w:szCs w:val="32"/>
          <w14:ligatures w14:val="none"/>
        </w:rPr>
      </w:pPr>
    </w:p>
    <w:p w14:paraId="6E12D46C" w14:textId="77777777" w:rsidR="00DD3B83" w:rsidRPr="00EE38E7" w:rsidRDefault="00DD3B83" w:rsidP="00DD3B83">
      <w:pPr>
        <w:spacing w:line="240" w:lineRule="auto"/>
        <w:jc w:val="center"/>
        <w:rPr>
          <w:rFonts w:ascii="Times New Roman" w:eastAsia="Calibri" w:hAnsi="Times New Roman" w:cs="Times New Roman"/>
          <w:b/>
          <w:bCs/>
          <w:kern w:val="0"/>
          <w:sz w:val="28"/>
          <w:szCs w:val="28"/>
          <w14:ligatures w14:val="none"/>
        </w:rPr>
      </w:pPr>
      <w:r w:rsidRPr="00EE38E7">
        <w:rPr>
          <w:rFonts w:ascii="Times New Roman" w:eastAsia="Calibri" w:hAnsi="Times New Roman" w:cs="Times New Roman"/>
          <w:b/>
          <w:bCs/>
          <w:kern w:val="0"/>
          <w:sz w:val="28"/>
          <w:szCs w:val="28"/>
          <w14:ligatures w14:val="none"/>
        </w:rPr>
        <w:t>SKRIPSI</w:t>
      </w:r>
    </w:p>
    <w:p w14:paraId="636C1BC2" w14:textId="0F16ACDB" w:rsidR="00DD3B83" w:rsidRPr="00DD3B83" w:rsidRDefault="007342BF" w:rsidP="00DD3B83">
      <w:pPr>
        <w:spacing w:line="240" w:lineRule="auto"/>
        <w:jc w:val="center"/>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U</w:t>
      </w:r>
      <w:r w:rsidR="00020011">
        <w:rPr>
          <w:rFonts w:ascii="Times New Roman" w:eastAsia="Calibri" w:hAnsi="Times New Roman" w:cs="Times New Roman"/>
          <w:kern w:val="0"/>
          <w:sz w:val="24"/>
          <w:szCs w:val="24"/>
          <w14:ligatures w14:val="none"/>
        </w:rPr>
        <w:t xml:space="preserve">NTUK SEMINAR </w:t>
      </w:r>
      <w:r w:rsidR="005025F4">
        <w:rPr>
          <w:rFonts w:ascii="Times New Roman" w:eastAsia="Calibri" w:hAnsi="Times New Roman" w:cs="Times New Roman"/>
          <w:kern w:val="0"/>
          <w:sz w:val="24"/>
          <w:szCs w:val="24"/>
          <w14:ligatures w14:val="none"/>
        </w:rPr>
        <w:t>HASIL</w:t>
      </w:r>
    </w:p>
    <w:p w14:paraId="4571CA4D" w14:textId="242AAED1" w:rsidR="00DD3B83" w:rsidRPr="00DD3B83" w:rsidRDefault="00DD3B83" w:rsidP="00DD3B83">
      <w:pPr>
        <w:spacing w:line="256" w:lineRule="auto"/>
        <w:jc w:val="center"/>
        <w:rPr>
          <w:rFonts w:ascii="Times New Roman" w:eastAsia="Calibri" w:hAnsi="Times New Roman" w:cs="Times New Roman"/>
          <w:b/>
          <w:bCs/>
          <w:kern w:val="0"/>
          <w:sz w:val="28"/>
          <w:szCs w:val="28"/>
          <w14:ligatures w14:val="none"/>
        </w:rPr>
      </w:pPr>
    </w:p>
    <w:p w14:paraId="396ACA3C" w14:textId="14813ACE" w:rsidR="00DD3B83" w:rsidRPr="00DD3B83" w:rsidRDefault="000E3FC4" w:rsidP="00DD3B83">
      <w:pPr>
        <w:spacing w:line="256" w:lineRule="auto"/>
        <w:jc w:val="center"/>
        <w:rPr>
          <w:rFonts w:ascii="Times New Roman" w:eastAsia="Calibri" w:hAnsi="Times New Roman" w:cs="Times New Roman"/>
          <w:b/>
          <w:bCs/>
          <w:kern w:val="0"/>
          <w:sz w:val="28"/>
          <w:szCs w:val="28"/>
          <w14:ligatures w14:val="none"/>
        </w:rPr>
      </w:pPr>
      <w:r w:rsidRPr="00DD3B83">
        <w:rPr>
          <w:rFonts w:ascii="Calibri" w:eastAsia="Calibri" w:hAnsi="Calibri" w:cs="SimSun"/>
          <w:noProof/>
          <w:kern w:val="0"/>
          <w:lang w:val="en-US"/>
          <w14:ligatures w14:val="none"/>
        </w:rPr>
        <w:drawing>
          <wp:anchor distT="0" distB="0" distL="114300" distR="114300" simplePos="0" relativeHeight="251659264" behindDoc="0" locked="0" layoutInCell="1" allowOverlap="1" wp14:anchorId="706D309B" wp14:editId="5CFC158D">
            <wp:simplePos x="0" y="0"/>
            <wp:positionH relativeFrom="margin">
              <wp:align>center</wp:align>
            </wp:positionH>
            <wp:positionV relativeFrom="paragraph">
              <wp:posOffset>12700</wp:posOffset>
            </wp:positionV>
            <wp:extent cx="1800225" cy="1837690"/>
            <wp:effectExtent l="0" t="0" r="9525" b="0"/>
            <wp:wrapSquare wrapText="bothSides"/>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l="13602" r="14508"/>
                    <a:stretch>
                      <a:fillRect/>
                    </a:stretch>
                  </pic:blipFill>
                  <pic:spPr bwMode="auto">
                    <a:xfrm>
                      <a:off x="0" y="0"/>
                      <a:ext cx="1800225" cy="1837690"/>
                    </a:xfrm>
                    <a:prstGeom prst="rect">
                      <a:avLst/>
                    </a:prstGeom>
                    <a:noFill/>
                  </pic:spPr>
                </pic:pic>
              </a:graphicData>
            </a:graphic>
            <wp14:sizeRelH relativeFrom="margin">
              <wp14:pctWidth>0</wp14:pctWidth>
            </wp14:sizeRelH>
            <wp14:sizeRelV relativeFrom="margin">
              <wp14:pctHeight>0</wp14:pctHeight>
            </wp14:sizeRelV>
          </wp:anchor>
        </w:drawing>
      </w:r>
    </w:p>
    <w:p w14:paraId="50DD269A" w14:textId="77777777" w:rsidR="00DD3B83" w:rsidRPr="00DD3B83" w:rsidRDefault="00DD3B83" w:rsidP="00DD3B83">
      <w:pPr>
        <w:spacing w:line="256" w:lineRule="auto"/>
        <w:jc w:val="center"/>
        <w:rPr>
          <w:rFonts w:ascii="Times New Roman" w:eastAsia="Calibri" w:hAnsi="Times New Roman" w:cs="Times New Roman"/>
          <w:b/>
          <w:bCs/>
          <w:kern w:val="0"/>
          <w:sz w:val="28"/>
          <w:szCs w:val="28"/>
          <w14:ligatures w14:val="none"/>
        </w:rPr>
      </w:pPr>
    </w:p>
    <w:p w14:paraId="4F1ED4BC" w14:textId="77777777" w:rsidR="00DD3B83" w:rsidRPr="00DD3B83" w:rsidRDefault="00DD3B83" w:rsidP="00DD3B83">
      <w:pPr>
        <w:spacing w:line="256" w:lineRule="auto"/>
        <w:jc w:val="center"/>
        <w:rPr>
          <w:rFonts w:ascii="Times New Roman" w:eastAsia="Calibri" w:hAnsi="Times New Roman" w:cs="Times New Roman"/>
          <w:b/>
          <w:bCs/>
          <w:kern w:val="0"/>
          <w:sz w:val="28"/>
          <w:szCs w:val="28"/>
          <w14:ligatures w14:val="none"/>
        </w:rPr>
      </w:pPr>
    </w:p>
    <w:p w14:paraId="6CD414A0" w14:textId="77777777" w:rsidR="00DD3B83" w:rsidRPr="00DD3B83" w:rsidRDefault="00DD3B83" w:rsidP="00DD3B83">
      <w:pPr>
        <w:spacing w:line="256" w:lineRule="auto"/>
        <w:jc w:val="center"/>
        <w:rPr>
          <w:rFonts w:ascii="Times New Roman" w:eastAsia="Calibri" w:hAnsi="Times New Roman" w:cs="Times New Roman"/>
          <w:b/>
          <w:bCs/>
          <w:kern w:val="0"/>
          <w:sz w:val="28"/>
          <w:szCs w:val="28"/>
          <w14:ligatures w14:val="none"/>
        </w:rPr>
      </w:pPr>
    </w:p>
    <w:p w14:paraId="1F282049" w14:textId="77777777" w:rsidR="00DD3B83" w:rsidRPr="00DD3B83" w:rsidRDefault="00DD3B83" w:rsidP="00DD3B83">
      <w:pPr>
        <w:spacing w:line="256" w:lineRule="auto"/>
        <w:jc w:val="center"/>
        <w:rPr>
          <w:rFonts w:ascii="Times New Roman" w:eastAsia="Calibri" w:hAnsi="Times New Roman" w:cs="Times New Roman"/>
          <w:b/>
          <w:bCs/>
          <w:kern w:val="0"/>
          <w:sz w:val="28"/>
          <w:szCs w:val="28"/>
          <w14:ligatures w14:val="none"/>
        </w:rPr>
      </w:pPr>
    </w:p>
    <w:p w14:paraId="616B4232" w14:textId="77777777" w:rsidR="00DD3B83" w:rsidRPr="00DD3B83" w:rsidRDefault="00DD3B83" w:rsidP="00DD3B83">
      <w:pPr>
        <w:spacing w:line="256" w:lineRule="auto"/>
        <w:rPr>
          <w:rFonts w:ascii="Times New Roman" w:eastAsia="Calibri" w:hAnsi="Times New Roman" w:cs="Times New Roman"/>
          <w:kern w:val="0"/>
          <w:sz w:val="28"/>
          <w:szCs w:val="28"/>
          <w14:ligatures w14:val="none"/>
        </w:rPr>
      </w:pPr>
    </w:p>
    <w:p w14:paraId="6C1AE617" w14:textId="77777777" w:rsidR="000E3FC4" w:rsidRDefault="000E3FC4" w:rsidP="00DD3B83">
      <w:pPr>
        <w:spacing w:line="256" w:lineRule="auto"/>
        <w:jc w:val="center"/>
        <w:rPr>
          <w:rFonts w:ascii="Times New Roman" w:eastAsia="Calibri" w:hAnsi="Times New Roman" w:cs="Times New Roman"/>
          <w:kern w:val="0"/>
          <w:sz w:val="28"/>
          <w:szCs w:val="28"/>
          <w14:ligatures w14:val="none"/>
        </w:rPr>
      </w:pPr>
    </w:p>
    <w:p w14:paraId="6AD76269" w14:textId="704D9A07" w:rsidR="00DD3B83" w:rsidRPr="00DD3B83" w:rsidRDefault="00DD3B83" w:rsidP="00FD21CF">
      <w:pPr>
        <w:spacing w:line="480" w:lineRule="auto"/>
        <w:jc w:val="center"/>
        <w:rPr>
          <w:rFonts w:ascii="Times New Roman" w:eastAsia="Calibri" w:hAnsi="Times New Roman" w:cs="Times New Roman"/>
          <w:kern w:val="0"/>
          <w:sz w:val="28"/>
          <w:szCs w:val="28"/>
          <w14:ligatures w14:val="none"/>
        </w:rPr>
      </w:pPr>
      <w:r w:rsidRPr="00DD3B83">
        <w:rPr>
          <w:rFonts w:ascii="Times New Roman" w:eastAsia="Calibri" w:hAnsi="Times New Roman" w:cs="Times New Roman"/>
          <w:kern w:val="0"/>
          <w:sz w:val="28"/>
          <w:szCs w:val="28"/>
          <w14:ligatures w14:val="none"/>
        </w:rPr>
        <w:t>Oleh:</w:t>
      </w:r>
    </w:p>
    <w:p w14:paraId="63E745B6" w14:textId="5D399FAF" w:rsidR="00DD3B83" w:rsidRPr="00DD3B83" w:rsidRDefault="00DD3B83" w:rsidP="00FD21CF">
      <w:pPr>
        <w:spacing w:after="0" w:line="48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DELA MARLINDA</w:t>
      </w:r>
    </w:p>
    <w:p w14:paraId="3A6A42CA" w14:textId="576BFB11" w:rsidR="00DD3B83" w:rsidRPr="00DD3B83" w:rsidRDefault="00DD3B83" w:rsidP="00FD21CF">
      <w:pPr>
        <w:spacing w:after="0" w:line="48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t>2101036210</w:t>
      </w:r>
    </w:p>
    <w:p w14:paraId="199119E6" w14:textId="5EFA01C1" w:rsidR="00DD3B83" w:rsidRDefault="00DD3B83" w:rsidP="00FD21CF">
      <w:pPr>
        <w:spacing w:after="0" w:line="480" w:lineRule="auto"/>
        <w:jc w:val="center"/>
        <w:rPr>
          <w:rFonts w:ascii="Times New Roman" w:eastAsia="Calibri" w:hAnsi="Times New Roman" w:cs="Times New Roman"/>
          <w:b/>
          <w:bCs/>
          <w:kern w:val="0"/>
          <w:sz w:val="28"/>
          <w:szCs w:val="28"/>
          <w14:ligatures w14:val="none"/>
        </w:rPr>
      </w:pPr>
      <w:r w:rsidRPr="00DD3B83">
        <w:rPr>
          <w:rFonts w:ascii="Times New Roman" w:eastAsia="Calibri" w:hAnsi="Times New Roman" w:cs="Times New Roman"/>
          <w:b/>
          <w:bCs/>
          <w:kern w:val="0"/>
          <w:sz w:val="28"/>
          <w:szCs w:val="28"/>
          <w14:ligatures w14:val="none"/>
        </w:rPr>
        <w:t>AKUNTANSI</w:t>
      </w:r>
    </w:p>
    <w:p w14:paraId="19990D67" w14:textId="77777777" w:rsidR="006A4C7A" w:rsidRPr="00DD3B83" w:rsidRDefault="006A4C7A" w:rsidP="006A4C7A">
      <w:pPr>
        <w:spacing w:line="256" w:lineRule="auto"/>
        <w:rPr>
          <w:rFonts w:ascii="Times New Roman" w:eastAsia="Calibri" w:hAnsi="Times New Roman" w:cs="Times New Roman"/>
          <w:b/>
          <w:bCs/>
          <w:kern w:val="0"/>
          <w:sz w:val="28"/>
          <w:szCs w:val="28"/>
          <w14:ligatures w14:val="none"/>
        </w:rPr>
      </w:pPr>
    </w:p>
    <w:p w14:paraId="576128A5" w14:textId="77777777" w:rsidR="00DD3B83" w:rsidRPr="00DD3B83" w:rsidRDefault="00DD3B83" w:rsidP="00FD21CF">
      <w:pPr>
        <w:spacing w:after="0" w:line="240" w:lineRule="auto"/>
        <w:jc w:val="center"/>
        <w:rPr>
          <w:rFonts w:ascii="Times New Roman" w:eastAsia="Calibri" w:hAnsi="Times New Roman" w:cs="Times New Roman"/>
          <w:b/>
          <w:bCs/>
          <w:kern w:val="0"/>
          <w:sz w:val="32"/>
          <w:szCs w:val="32"/>
          <w14:ligatures w14:val="none"/>
        </w:rPr>
      </w:pPr>
      <w:r w:rsidRPr="00DD3B83">
        <w:rPr>
          <w:rFonts w:ascii="Times New Roman" w:eastAsia="Calibri" w:hAnsi="Times New Roman" w:cs="Times New Roman"/>
          <w:b/>
          <w:bCs/>
          <w:kern w:val="0"/>
          <w:sz w:val="32"/>
          <w:szCs w:val="32"/>
          <w14:ligatures w14:val="none"/>
        </w:rPr>
        <w:t>FAKULTAS EKONOMI DAN BISNIS</w:t>
      </w:r>
    </w:p>
    <w:p w14:paraId="456113B0" w14:textId="2D5B7CC2" w:rsidR="00DD3B83" w:rsidRPr="00DD3B83" w:rsidRDefault="00DD3B83" w:rsidP="00FD21CF">
      <w:pPr>
        <w:spacing w:after="0" w:line="240" w:lineRule="auto"/>
        <w:jc w:val="center"/>
        <w:rPr>
          <w:rFonts w:ascii="Times New Roman" w:eastAsia="Calibri" w:hAnsi="Times New Roman" w:cs="Times New Roman"/>
          <w:b/>
          <w:bCs/>
          <w:kern w:val="0"/>
          <w:sz w:val="32"/>
          <w:szCs w:val="32"/>
          <w14:ligatures w14:val="none"/>
        </w:rPr>
      </w:pPr>
      <w:r w:rsidRPr="00DD3B83">
        <w:rPr>
          <w:rFonts w:ascii="Times New Roman" w:eastAsia="Calibri" w:hAnsi="Times New Roman" w:cs="Times New Roman"/>
          <w:b/>
          <w:bCs/>
          <w:kern w:val="0"/>
          <w:sz w:val="32"/>
          <w:szCs w:val="32"/>
          <w14:ligatures w14:val="none"/>
        </w:rPr>
        <w:t>UNIVERSITAS MULAWARMAN</w:t>
      </w:r>
    </w:p>
    <w:p w14:paraId="383D274C" w14:textId="77777777" w:rsidR="00DD3B83" w:rsidRPr="00DD3B83" w:rsidRDefault="00DD3B83" w:rsidP="00FD21CF">
      <w:pPr>
        <w:spacing w:after="0" w:line="240" w:lineRule="auto"/>
        <w:jc w:val="center"/>
        <w:rPr>
          <w:rFonts w:ascii="Times New Roman" w:eastAsia="Calibri" w:hAnsi="Times New Roman" w:cs="Times New Roman"/>
          <w:b/>
          <w:bCs/>
          <w:kern w:val="0"/>
          <w:sz w:val="32"/>
          <w:szCs w:val="32"/>
          <w14:ligatures w14:val="none"/>
        </w:rPr>
      </w:pPr>
      <w:r w:rsidRPr="00DD3B83">
        <w:rPr>
          <w:rFonts w:ascii="Times New Roman" w:eastAsia="Calibri" w:hAnsi="Times New Roman" w:cs="Times New Roman"/>
          <w:b/>
          <w:bCs/>
          <w:kern w:val="0"/>
          <w:sz w:val="32"/>
          <w:szCs w:val="32"/>
          <w14:ligatures w14:val="none"/>
        </w:rPr>
        <w:t>SAMARINDA</w:t>
      </w:r>
    </w:p>
    <w:p w14:paraId="62D045D4" w14:textId="5DF9F55D" w:rsidR="00EF6EE4" w:rsidRDefault="00DD3B83" w:rsidP="00826E8D">
      <w:pPr>
        <w:spacing w:after="0" w:line="240" w:lineRule="auto"/>
        <w:jc w:val="center"/>
        <w:rPr>
          <w:rFonts w:ascii="Times New Roman" w:eastAsia="Calibri" w:hAnsi="Times New Roman" w:cs="Times New Roman"/>
          <w:b/>
          <w:bCs/>
          <w:kern w:val="0"/>
          <w:sz w:val="32"/>
          <w:szCs w:val="32"/>
          <w14:ligatures w14:val="none"/>
        </w:rPr>
        <w:sectPr w:rsidR="00EF6EE4" w:rsidSect="00525C6D">
          <w:headerReference w:type="default" r:id="rId9"/>
          <w:pgSz w:w="11906" w:h="16838"/>
          <w:pgMar w:top="2268" w:right="1701" w:bottom="1701" w:left="2268" w:header="709" w:footer="709" w:gutter="0"/>
          <w:cols w:space="708"/>
          <w:titlePg/>
          <w:docGrid w:linePitch="360"/>
        </w:sectPr>
      </w:pPr>
      <w:r w:rsidRPr="00DD3B83">
        <w:rPr>
          <w:rFonts w:ascii="Times New Roman" w:eastAsia="Calibri" w:hAnsi="Times New Roman" w:cs="Times New Roman"/>
          <w:b/>
          <w:bCs/>
          <w:kern w:val="0"/>
          <w:sz w:val="32"/>
          <w:szCs w:val="32"/>
          <w14:ligatures w14:val="none"/>
        </w:rPr>
        <w:t>20</w:t>
      </w:r>
      <w:r w:rsidR="00525C6D">
        <w:rPr>
          <w:rFonts w:ascii="Times New Roman" w:eastAsia="Calibri" w:hAnsi="Times New Roman" w:cs="Times New Roman"/>
          <w:b/>
          <w:bCs/>
          <w:kern w:val="0"/>
          <w:sz w:val="32"/>
          <w:szCs w:val="32"/>
          <w14:ligatures w14:val="none"/>
        </w:rPr>
        <w:t>2</w:t>
      </w:r>
      <w:r w:rsidR="006A3188">
        <w:rPr>
          <w:rFonts w:ascii="Times New Roman" w:eastAsia="Calibri" w:hAnsi="Times New Roman" w:cs="Times New Roman"/>
          <w:b/>
          <w:bCs/>
          <w:kern w:val="0"/>
          <w:sz w:val="32"/>
          <w:szCs w:val="32"/>
          <w14:ligatures w14:val="none"/>
        </w:rPr>
        <w:t>5</w:t>
      </w:r>
    </w:p>
    <w:p w14:paraId="7888918E" w14:textId="6190C33E" w:rsidR="00EF6EE4" w:rsidRPr="00525C6D" w:rsidRDefault="00EF6EE4" w:rsidP="00A26093">
      <w:pPr>
        <w:pStyle w:val="Heading1"/>
      </w:pPr>
      <w:bookmarkStart w:id="1" w:name="_Toc193309247"/>
      <w:bookmarkStart w:id="2" w:name="_Toc193309910"/>
      <w:bookmarkStart w:id="3" w:name="_Toc210768414"/>
      <w:r w:rsidRPr="00525C6D">
        <w:lastRenderedPageBreak/>
        <w:t>HALAMAN PENGESAHAN</w:t>
      </w:r>
      <w:bookmarkEnd w:id="1"/>
      <w:bookmarkEnd w:id="2"/>
      <w:bookmarkEnd w:id="3"/>
    </w:p>
    <w:p w14:paraId="252567DF" w14:textId="77777777" w:rsidR="00146E1A" w:rsidRDefault="00146E1A" w:rsidP="001A6AD2">
      <w:pPr>
        <w:spacing w:after="0" w:line="480" w:lineRule="auto"/>
        <w:jc w:val="center"/>
        <w:rPr>
          <w:rFonts w:ascii="Times New Roman" w:hAnsi="Times New Roman" w:cs="Times New Roman"/>
          <w:b/>
          <w:bCs/>
          <w:sz w:val="24"/>
          <w:szCs w:val="24"/>
          <w:lang w:val="en-US"/>
        </w:rPr>
      </w:pPr>
    </w:p>
    <w:p w14:paraId="780D206B" w14:textId="77777777" w:rsidR="00146E1A" w:rsidRDefault="00146E1A" w:rsidP="001A6AD2">
      <w:pPr>
        <w:spacing w:after="0" w:line="480" w:lineRule="auto"/>
        <w:jc w:val="center"/>
        <w:rPr>
          <w:rFonts w:ascii="Times New Roman" w:hAnsi="Times New Roman" w:cs="Times New Roman"/>
          <w:b/>
          <w:bCs/>
          <w:sz w:val="24"/>
          <w:szCs w:val="24"/>
          <w:lang w:val="en-US"/>
        </w:rPr>
      </w:pPr>
    </w:p>
    <w:p w14:paraId="155EE0FB" w14:textId="77777777" w:rsidR="00146E1A" w:rsidRDefault="00146E1A" w:rsidP="001A6AD2">
      <w:pPr>
        <w:spacing w:after="0" w:line="480" w:lineRule="auto"/>
        <w:jc w:val="center"/>
        <w:rPr>
          <w:rFonts w:ascii="Times New Roman" w:hAnsi="Times New Roman" w:cs="Times New Roman"/>
          <w:b/>
          <w:bCs/>
          <w:sz w:val="24"/>
          <w:szCs w:val="24"/>
          <w:lang w:val="en-US"/>
        </w:rPr>
      </w:pPr>
    </w:p>
    <w:p w14:paraId="6A69CFB0" w14:textId="77777777" w:rsidR="00146E1A" w:rsidRDefault="00146E1A" w:rsidP="001A6AD2">
      <w:pPr>
        <w:spacing w:after="0" w:line="480" w:lineRule="auto"/>
        <w:jc w:val="center"/>
        <w:rPr>
          <w:rFonts w:ascii="Times New Roman" w:hAnsi="Times New Roman" w:cs="Times New Roman"/>
          <w:b/>
          <w:bCs/>
          <w:sz w:val="24"/>
          <w:szCs w:val="24"/>
          <w:lang w:val="en-US"/>
        </w:rPr>
      </w:pPr>
    </w:p>
    <w:p w14:paraId="6C36215E" w14:textId="77777777" w:rsidR="00146E1A" w:rsidRDefault="00146E1A" w:rsidP="001A6AD2">
      <w:pPr>
        <w:spacing w:after="0" w:line="480" w:lineRule="auto"/>
        <w:jc w:val="center"/>
        <w:rPr>
          <w:rFonts w:ascii="Times New Roman" w:hAnsi="Times New Roman" w:cs="Times New Roman"/>
          <w:b/>
          <w:bCs/>
          <w:sz w:val="24"/>
          <w:szCs w:val="24"/>
          <w:lang w:val="en-US"/>
        </w:rPr>
      </w:pPr>
    </w:p>
    <w:p w14:paraId="05123572" w14:textId="77777777" w:rsidR="00146E1A" w:rsidRDefault="00146E1A" w:rsidP="001A6AD2">
      <w:pPr>
        <w:spacing w:after="0" w:line="480" w:lineRule="auto"/>
        <w:jc w:val="center"/>
        <w:rPr>
          <w:rFonts w:ascii="Times New Roman" w:hAnsi="Times New Roman" w:cs="Times New Roman"/>
          <w:b/>
          <w:bCs/>
          <w:sz w:val="24"/>
          <w:szCs w:val="24"/>
          <w:lang w:val="en-US"/>
        </w:rPr>
      </w:pPr>
    </w:p>
    <w:p w14:paraId="591A361E" w14:textId="77777777" w:rsidR="00146E1A" w:rsidRDefault="00146E1A" w:rsidP="001A6AD2">
      <w:pPr>
        <w:spacing w:after="0" w:line="480" w:lineRule="auto"/>
        <w:jc w:val="center"/>
        <w:rPr>
          <w:rFonts w:ascii="Times New Roman" w:hAnsi="Times New Roman" w:cs="Times New Roman"/>
          <w:b/>
          <w:bCs/>
          <w:sz w:val="24"/>
          <w:szCs w:val="24"/>
          <w:lang w:val="en-US"/>
        </w:rPr>
      </w:pPr>
    </w:p>
    <w:p w14:paraId="200C1EE6" w14:textId="77777777" w:rsidR="00146E1A" w:rsidRDefault="00146E1A" w:rsidP="001A6AD2">
      <w:pPr>
        <w:spacing w:after="0" w:line="480" w:lineRule="auto"/>
        <w:jc w:val="center"/>
        <w:rPr>
          <w:rFonts w:ascii="Times New Roman" w:hAnsi="Times New Roman" w:cs="Times New Roman"/>
          <w:b/>
          <w:bCs/>
          <w:sz w:val="24"/>
          <w:szCs w:val="24"/>
          <w:lang w:val="en-US"/>
        </w:rPr>
      </w:pPr>
    </w:p>
    <w:p w14:paraId="7C6C8CD9" w14:textId="77777777" w:rsidR="00146E1A" w:rsidRDefault="00146E1A" w:rsidP="001A6AD2">
      <w:pPr>
        <w:spacing w:after="0" w:line="480" w:lineRule="auto"/>
        <w:jc w:val="center"/>
        <w:rPr>
          <w:rFonts w:ascii="Times New Roman" w:hAnsi="Times New Roman" w:cs="Times New Roman"/>
          <w:b/>
          <w:bCs/>
          <w:sz w:val="24"/>
          <w:szCs w:val="24"/>
          <w:lang w:val="en-US"/>
        </w:rPr>
      </w:pPr>
    </w:p>
    <w:p w14:paraId="01EECA6C" w14:textId="77777777" w:rsidR="00146E1A" w:rsidRDefault="00146E1A" w:rsidP="001A6AD2">
      <w:pPr>
        <w:spacing w:after="0" w:line="480" w:lineRule="auto"/>
        <w:jc w:val="center"/>
        <w:rPr>
          <w:rFonts w:ascii="Times New Roman" w:hAnsi="Times New Roman" w:cs="Times New Roman"/>
          <w:b/>
          <w:bCs/>
          <w:sz w:val="24"/>
          <w:szCs w:val="24"/>
          <w:lang w:val="en-US"/>
        </w:rPr>
      </w:pPr>
    </w:p>
    <w:p w14:paraId="425B1C9B" w14:textId="77777777" w:rsidR="00146E1A" w:rsidRDefault="00146E1A" w:rsidP="001A6AD2">
      <w:pPr>
        <w:spacing w:after="0" w:line="480" w:lineRule="auto"/>
        <w:jc w:val="center"/>
        <w:rPr>
          <w:rFonts w:ascii="Times New Roman" w:hAnsi="Times New Roman" w:cs="Times New Roman"/>
          <w:b/>
          <w:bCs/>
          <w:sz w:val="24"/>
          <w:szCs w:val="24"/>
          <w:lang w:val="en-US"/>
        </w:rPr>
      </w:pPr>
    </w:p>
    <w:p w14:paraId="10C88118" w14:textId="77777777" w:rsidR="00146E1A" w:rsidRDefault="00146E1A" w:rsidP="001A6AD2">
      <w:pPr>
        <w:spacing w:after="0" w:line="480" w:lineRule="auto"/>
        <w:jc w:val="center"/>
        <w:rPr>
          <w:rFonts w:ascii="Times New Roman" w:hAnsi="Times New Roman" w:cs="Times New Roman"/>
          <w:b/>
          <w:bCs/>
          <w:sz w:val="24"/>
          <w:szCs w:val="24"/>
          <w:lang w:val="en-US"/>
        </w:rPr>
      </w:pPr>
    </w:p>
    <w:p w14:paraId="52536DE8" w14:textId="77777777" w:rsidR="00146E1A" w:rsidRDefault="00146E1A" w:rsidP="001A6AD2">
      <w:pPr>
        <w:spacing w:after="0" w:line="480" w:lineRule="auto"/>
        <w:jc w:val="center"/>
        <w:rPr>
          <w:rFonts w:ascii="Times New Roman" w:hAnsi="Times New Roman" w:cs="Times New Roman"/>
          <w:b/>
          <w:bCs/>
          <w:sz w:val="24"/>
          <w:szCs w:val="24"/>
          <w:lang w:val="en-US"/>
        </w:rPr>
      </w:pPr>
    </w:p>
    <w:p w14:paraId="1E91467C" w14:textId="77777777" w:rsidR="00146E1A" w:rsidRDefault="00146E1A" w:rsidP="001A6AD2">
      <w:pPr>
        <w:spacing w:after="0" w:line="480" w:lineRule="auto"/>
        <w:jc w:val="center"/>
        <w:rPr>
          <w:rFonts w:ascii="Times New Roman" w:hAnsi="Times New Roman" w:cs="Times New Roman"/>
          <w:b/>
          <w:bCs/>
          <w:sz w:val="24"/>
          <w:szCs w:val="24"/>
          <w:lang w:val="en-US"/>
        </w:rPr>
      </w:pPr>
    </w:p>
    <w:p w14:paraId="1450CB57" w14:textId="77777777" w:rsidR="00146E1A" w:rsidRDefault="00146E1A" w:rsidP="001A6AD2">
      <w:pPr>
        <w:spacing w:after="0" w:line="480" w:lineRule="auto"/>
        <w:jc w:val="center"/>
        <w:rPr>
          <w:rFonts w:ascii="Times New Roman" w:hAnsi="Times New Roman" w:cs="Times New Roman"/>
          <w:b/>
          <w:bCs/>
          <w:sz w:val="24"/>
          <w:szCs w:val="24"/>
          <w:lang w:val="en-US"/>
        </w:rPr>
      </w:pPr>
    </w:p>
    <w:p w14:paraId="73CCE274" w14:textId="77777777" w:rsidR="0077087A" w:rsidRDefault="0077087A" w:rsidP="001A6AD2">
      <w:pPr>
        <w:spacing w:after="0" w:line="480" w:lineRule="auto"/>
        <w:jc w:val="center"/>
        <w:rPr>
          <w:rFonts w:ascii="Times New Roman" w:hAnsi="Times New Roman" w:cs="Times New Roman"/>
          <w:b/>
          <w:bCs/>
          <w:sz w:val="24"/>
          <w:szCs w:val="24"/>
          <w:lang w:val="en-US"/>
        </w:rPr>
      </w:pPr>
    </w:p>
    <w:p w14:paraId="4067BBC1" w14:textId="77777777" w:rsidR="0077087A" w:rsidRDefault="0077087A" w:rsidP="001A6AD2">
      <w:pPr>
        <w:spacing w:after="0" w:line="480" w:lineRule="auto"/>
        <w:jc w:val="center"/>
        <w:rPr>
          <w:rFonts w:ascii="Times New Roman" w:hAnsi="Times New Roman" w:cs="Times New Roman"/>
          <w:b/>
          <w:bCs/>
          <w:sz w:val="24"/>
          <w:szCs w:val="24"/>
          <w:lang w:val="en-US"/>
        </w:rPr>
      </w:pPr>
    </w:p>
    <w:p w14:paraId="701D1458" w14:textId="77777777" w:rsidR="0077087A" w:rsidRDefault="0077087A" w:rsidP="001A6AD2">
      <w:pPr>
        <w:spacing w:after="0" w:line="480" w:lineRule="auto"/>
        <w:jc w:val="center"/>
        <w:rPr>
          <w:rFonts w:ascii="Times New Roman" w:hAnsi="Times New Roman" w:cs="Times New Roman"/>
          <w:b/>
          <w:bCs/>
          <w:sz w:val="24"/>
          <w:szCs w:val="24"/>
          <w:lang w:val="en-US"/>
        </w:rPr>
      </w:pPr>
    </w:p>
    <w:p w14:paraId="7CA99377" w14:textId="77777777" w:rsidR="0077087A" w:rsidRDefault="0077087A" w:rsidP="001A6AD2">
      <w:pPr>
        <w:spacing w:after="0" w:line="480" w:lineRule="auto"/>
        <w:jc w:val="center"/>
        <w:rPr>
          <w:rFonts w:ascii="Times New Roman" w:hAnsi="Times New Roman" w:cs="Times New Roman"/>
          <w:b/>
          <w:bCs/>
          <w:sz w:val="24"/>
          <w:szCs w:val="24"/>
          <w:lang w:val="en-US"/>
        </w:rPr>
      </w:pPr>
    </w:p>
    <w:p w14:paraId="5D6CEDF7" w14:textId="77777777" w:rsidR="0077087A" w:rsidRDefault="0077087A" w:rsidP="001A6AD2">
      <w:pPr>
        <w:spacing w:after="0" w:line="480" w:lineRule="auto"/>
        <w:jc w:val="center"/>
        <w:rPr>
          <w:rFonts w:ascii="Times New Roman" w:hAnsi="Times New Roman" w:cs="Times New Roman"/>
          <w:b/>
          <w:bCs/>
          <w:sz w:val="24"/>
          <w:szCs w:val="24"/>
          <w:lang w:val="en-US"/>
        </w:rPr>
      </w:pPr>
    </w:p>
    <w:p w14:paraId="09A35C0D" w14:textId="49C99C39" w:rsidR="00391FAC" w:rsidRDefault="00391FAC" w:rsidP="00A26093">
      <w:pPr>
        <w:pStyle w:val="Heading1"/>
      </w:pPr>
      <w:bookmarkStart w:id="4" w:name="_Toc210768415"/>
      <w:bookmarkStart w:id="5" w:name="_Toc193309248"/>
      <w:bookmarkStart w:id="6" w:name="_Toc193309911"/>
      <w:r>
        <w:lastRenderedPageBreak/>
        <w:t>ABSTRAK</w:t>
      </w:r>
      <w:bookmarkEnd w:id="4"/>
    </w:p>
    <w:p w14:paraId="48162AF0" w14:textId="4866D789" w:rsidR="00A44681" w:rsidRDefault="003C5A53" w:rsidP="00DE65AB">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Dela Marlinda. </w:t>
      </w:r>
      <w:r w:rsidRPr="003C5A53">
        <w:rPr>
          <w:rFonts w:ascii="Times New Roman" w:hAnsi="Times New Roman" w:cs="Times New Roman"/>
          <w:b/>
          <w:bCs/>
          <w:sz w:val="24"/>
          <w:szCs w:val="24"/>
        </w:rPr>
        <w:t xml:space="preserve">Pengaruh </w:t>
      </w:r>
      <w:r w:rsidRPr="003C5A53">
        <w:rPr>
          <w:rFonts w:ascii="Times New Roman" w:hAnsi="Times New Roman" w:cs="Times New Roman"/>
          <w:b/>
          <w:bCs/>
          <w:i/>
          <w:iCs/>
          <w:sz w:val="24"/>
          <w:szCs w:val="24"/>
        </w:rPr>
        <w:t>Love of Money</w:t>
      </w:r>
      <w:r w:rsidRPr="003C5A53">
        <w:rPr>
          <w:rFonts w:ascii="Times New Roman" w:hAnsi="Times New Roman" w:cs="Times New Roman"/>
          <w:b/>
          <w:bCs/>
          <w:sz w:val="24"/>
          <w:szCs w:val="24"/>
        </w:rPr>
        <w:t>, Sanksi Pajak, Moral Pajak Dan Kualitas Pelayanan Terhadap Penggelapan Pajak Pada Wajib Pajak Orang Pribadi Pekerja Bebas.</w:t>
      </w:r>
      <w:r>
        <w:rPr>
          <w:rFonts w:ascii="Times New Roman" w:hAnsi="Times New Roman" w:cs="Times New Roman"/>
          <w:sz w:val="24"/>
          <w:szCs w:val="24"/>
        </w:rPr>
        <w:t xml:space="preserve"> Dibimbing oleh Ibu Eka Febriani. </w:t>
      </w:r>
      <w:r w:rsidR="0077087A" w:rsidRPr="0077087A">
        <w:rPr>
          <w:rFonts w:ascii="Times New Roman" w:hAnsi="Times New Roman" w:cs="Times New Roman"/>
          <w:sz w:val="24"/>
          <w:szCs w:val="24"/>
        </w:rPr>
        <w:t>Penelitian</w:t>
      </w:r>
      <w:r w:rsidR="0077087A">
        <w:rPr>
          <w:rFonts w:ascii="Times New Roman" w:hAnsi="Times New Roman" w:cs="Times New Roman"/>
          <w:sz w:val="24"/>
          <w:szCs w:val="24"/>
        </w:rPr>
        <w:t xml:space="preserve"> ini bertujuan untuk menguji pengaruh </w:t>
      </w:r>
      <w:r w:rsidR="0077087A" w:rsidRPr="0077087A">
        <w:rPr>
          <w:rFonts w:ascii="Times New Roman" w:hAnsi="Times New Roman" w:cs="Times New Roman"/>
          <w:i/>
          <w:iCs/>
          <w:sz w:val="24"/>
          <w:szCs w:val="24"/>
        </w:rPr>
        <w:t>love of money</w:t>
      </w:r>
      <w:r w:rsidR="0077087A">
        <w:rPr>
          <w:rFonts w:ascii="Times New Roman" w:hAnsi="Times New Roman" w:cs="Times New Roman"/>
          <w:sz w:val="24"/>
          <w:szCs w:val="24"/>
        </w:rPr>
        <w:t>, sanksi pajak, moral pajak dan kualitas pelayanan terhadap penggelapan pajak pada wajib pajak orang pribadi pekerja bebas. Penelitian ini menggunakan</w:t>
      </w:r>
      <w:r w:rsidR="00491C45">
        <w:rPr>
          <w:rFonts w:ascii="Times New Roman" w:hAnsi="Times New Roman" w:cs="Times New Roman"/>
          <w:sz w:val="24"/>
          <w:szCs w:val="24"/>
        </w:rPr>
        <w:t xml:space="preserve"> </w:t>
      </w:r>
      <w:r w:rsidR="0077087A">
        <w:rPr>
          <w:rFonts w:ascii="Times New Roman" w:hAnsi="Times New Roman" w:cs="Times New Roman"/>
          <w:sz w:val="24"/>
          <w:szCs w:val="24"/>
        </w:rPr>
        <w:t>data primer yang dikumpulkan melalui kuesioner dengan</w:t>
      </w:r>
      <w:r w:rsidR="00484A65">
        <w:rPr>
          <w:rFonts w:ascii="Times New Roman" w:hAnsi="Times New Roman" w:cs="Times New Roman"/>
          <w:sz w:val="24"/>
          <w:szCs w:val="24"/>
        </w:rPr>
        <w:t xml:space="preserve"> teknik </w:t>
      </w:r>
      <w:r w:rsidR="00484A65" w:rsidRPr="00484A65">
        <w:rPr>
          <w:rFonts w:ascii="Times New Roman" w:hAnsi="Times New Roman" w:cs="Times New Roman"/>
          <w:i/>
          <w:iCs/>
          <w:sz w:val="24"/>
          <w:szCs w:val="24"/>
        </w:rPr>
        <w:t>purposive sampling</w:t>
      </w:r>
      <w:r>
        <w:rPr>
          <w:rFonts w:ascii="Times New Roman" w:hAnsi="Times New Roman" w:cs="Times New Roman"/>
          <w:sz w:val="24"/>
          <w:szCs w:val="24"/>
        </w:rPr>
        <w:t xml:space="preserve">. </w:t>
      </w:r>
      <w:r w:rsidR="00491C45">
        <w:rPr>
          <w:rFonts w:ascii="Times New Roman" w:hAnsi="Times New Roman" w:cs="Times New Roman"/>
          <w:sz w:val="24"/>
          <w:szCs w:val="24"/>
        </w:rPr>
        <w:t xml:space="preserve">Alat analisis yang digunakan dalam penelitian ini adalah </w:t>
      </w:r>
      <w:r w:rsidR="00484A65" w:rsidRPr="00484A65">
        <w:rPr>
          <w:rFonts w:ascii="Times New Roman" w:hAnsi="Times New Roman" w:cs="Times New Roman"/>
          <w:i/>
          <w:iCs/>
          <w:sz w:val="24"/>
          <w:szCs w:val="24"/>
        </w:rPr>
        <w:t>SmartPLS</w:t>
      </w:r>
      <w:r w:rsidR="00491C45">
        <w:rPr>
          <w:rFonts w:ascii="Times New Roman" w:hAnsi="Times New Roman" w:cs="Times New Roman"/>
          <w:i/>
          <w:iCs/>
          <w:sz w:val="24"/>
          <w:szCs w:val="24"/>
        </w:rPr>
        <w:t xml:space="preserve"> </w:t>
      </w:r>
      <w:r w:rsidR="00484A65">
        <w:rPr>
          <w:rFonts w:ascii="Times New Roman" w:hAnsi="Times New Roman" w:cs="Times New Roman"/>
          <w:sz w:val="24"/>
          <w:szCs w:val="24"/>
        </w:rPr>
        <w:t xml:space="preserve">4.0. Hasil penelitian ini membuktikan bahwa </w:t>
      </w:r>
      <w:r w:rsidR="00484A65" w:rsidRPr="0079249E">
        <w:rPr>
          <w:rFonts w:ascii="Times New Roman" w:hAnsi="Times New Roman" w:cs="Times New Roman"/>
          <w:i/>
          <w:iCs/>
          <w:sz w:val="24"/>
          <w:szCs w:val="24"/>
        </w:rPr>
        <w:t>love of money</w:t>
      </w:r>
      <w:r w:rsidR="0079249E">
        <w:rPr>
          <w:rFonts w:ascii="Times New Roman" w:hAnsi="Times New Roman" w:cs="Times New Roman"/>
          <w:sz w:val="24"/>
          <w:szCs w:val="24"/>
        </w:rPr>
        <w:t xml:space="preserve"> tidak berpengaruh secara signifkan terhadap penggelapan pajak</w:t>
      </w:r>
      <w:r w:rsidR="00DF7D6F">
        <w:rPr>
          <w:rFonts w:ascii="Times New Roman" w:hAnsi="Times New Roman" w:cs="Times New Roman"/>
          <w:sz w:val="24"/>
          <w:szCs w:val="24"/>
        </w:rPr>
        <w:t xml:space="preserve">. </w:t>
      </w:r>
      <w:r w:rsidR="0079249E">
        <w:rPr>
          <w:rFonts w:ascii="Times New Roman" w:hAnsi="Times New Roman" w:cs="Times New Roman"/>
          <w:sz w:val="24"/>
          <w:szCs w:val="24"/>
        </w:rPr>
        <w:t>Sedangkan</w:t>
      </w:r>
      <w:r w:rsidR="00DF7D6F">
        <w:rPr>
          <w:rFonts w:ascii="Times New Roman" w:hAnsi="Times New Roman" w:cs="Times New Roman"/>
          <w:sz w:val="24"/>
          <w:szCs w:val="24"/>
        </w:rPr>
        <w:t>, m</w:t>
      </w:r>
      <w:r w:rsidR="0079249E">
        <w:rPr>
          <w:rFonts w:ascii="Times New Roman" w:hAnsi="Times New Roman" w:cs="Times New Roman"/>
          <w:sz w:val="24"/>
          <w:szCs w:val="24"/>
        </w:rPr>
        <w:t>oral pajak, sanksi pajak dan kualitas pelayanan berpengaruh signifikan dan negatif terhadap penggelapan pajak</w:t>
      </w:r>
      <w:r w:rsidR="00DF7D6F">
        <w:rPr>
          <w:rFonts w:ascii="Times New Roman" w:hAnsi="Times New Roman" w:cs="Times New Roman"/>
          <w:sz w:val="24"/>
          <w:szCs w:val="24"/>
        </w:rPr>
        <w:t>.</w:t>
      </w:r>
    </w:p>
    <w:p w14:paraId="164A7F70" w14:textId="020FF56D" w:rsidR="00A44681" w:rsidRPr="0077087A" w:rsidRDefault="00A44681" w:rsidP="00DE65AB">
      <w:pPr>
        <w:spacing w:before="240" w:line="276" w:lineRule="auto"/>
        <w:jc w:val="both"/>
        <w:rPr>
          <w:rFonts w:ascii="Times New Roman" w:hAnsi="Times New Roman" w:cs="Times New Roman"/>
          <w:sz w:val="24"/>
          <w:szCs w:val="24"/>
        </w:rPr>
      </w:pPr>
      <w:r w:rsidRPr="00A44681">
        <w:rPr>
          <w:rFonts w:ascii="Times New Roman" w:hAnsi="Times New Roman" w:cs="Times New Roman"/>
          <w:b/>
          <w:bCs/>
          <w:sz w:val="24"/>
          <w:szCs w:val="24"/>
        </w:rPr>
        <w:t>Kata Kunci:</w:t>
      </w:r>
      <w:r>
        <w:rPr>
          <w:rFonts w:ascii="Times New Roman" w:hAnsi="Times New Roman" w:cs="Times New Roman"/>
          <w:sz w:val="24"/>
          <w:szCs w:val="24"/>
        </w:rPr>
        <w:t xml:space="preserve"> Love of Money, Sanksi Pajak, Moral Pajak, Kualitas Pelayanan, Penggelapan Pajak.</w:t>
      </w:r>
    </w:p>
    <w:p w14:paraId="5BBF5835" w14:textId="77777777" w:rsidR="00391FAC" w:rsidRPr="0077087A" w:rsidRDefault="00391FAC" w:rsidP="00DB47D4">
      <w:pPr>
        <w:spacing w:line="276" w:lineRule="auto"/>
      </w:pPr>
    </w:p>
    <w:p w14:paraId="7DC617F2" w14:textId="77777777" w:rsidR="00391FAC" w:rsidRPr="0077087A" w:rsidRDefault="00391FAC" w:rsidP="00DB47D4">
      <w:pPr>
        <w:spacing w:line="276" w:lineRule="auto"/>
      </w:pPr>
    </w:p>
    <w:p w14:paraId="7569AA05" w14:textId="77777777" w:rsidR="00391FAC" w:rsidRPr="0077087A" w:rsidRDefault="00391FAC" w:rsidP="00DB47D4">
      <w:pPr>
        <w:spacing w:line="276" w:lineRule="auto"/>
      </w:pPr>
    </w:p>
    <w:p w14:paraId="7DF71A52" w14:textId="77777777" w:rsidR="00391FAC" w:rsidRPr="0077087A" w:rsidRDefault="00391FAC" w:rsidP="0077087A"/>
    <w:p w14:paraId="70314839" w14:textId="77777777" w:rsidR="00391FAC" w:rsidRPr="0077087A" w:rsidRDefault="00391FAC" w:rsidP="0077087A"/>
    <w:p w14:paraId="54920F64" w14:textId="77777777" w:rsidR="00391FAC" w:rsidRPr="0077087A" w:rsidRDefault="00391FAC" w:rsidP="0077087A"/>
    <w:p w14:paraId="0158F7F2" w14:textId="77777777" w:rsidR="00391FAC" w:rsidRPr="0077087A" w:rsidRDefault="00391FAC" w:rsidP="0077087A"/>
    <w:p w14:paraId="4A9E9669" w14:textId="77777777" w:rsidR="00391FAC" w:rsidRDefault="00391FAC" w:rsidP="0077087A"/>
    <w:p w14:paraId="76B33D0E" w14:textId="77777777" w:rsidR="00A44681" w:rsidRDefault="00A44681" w:rsidP="0077087A"/>
    <w:p w14:paraId="3550569A" w14:textId="77777777" w:rsidR="00A44681" w:rsidRDefault="00A44681" w:rsidP="0077087A"/>
    <w:p w14:paraId="1FE3C79E" w14:textId="77777777" w:rsidR="00A44681" w:rsidRDefault="00A44681" w:rsidP="0077087A"/>
    <w:p w14:paraId="0F5B2904" w14:textId="77777777" w:rsidR="00A44681" w:rsidRPr="0077087A" w:rsidRDefault="00A44681" w:rsidP="0077087A"/>
    <w:p w14:paraId="3E055572" w14:textId="77777777" w:rsidR="00B55244" w:rsidRDefault="00B55244" w:rsidP="00B55244">
      <w:pPr>
        <w:rPr>
          <w:lang w:val="en-US"/>
        </w:rPr>
      </w:pPr>
    </w:p>
    <w:p w14:paraId="5152D936" w14:textId="77777777" w:rsidR="009A3730" w:rsidRDefault="009A3730" w:rsidP="00B55244">
      <w:pPr>
        <w:rPr>
          <w:lang w:val="en-US"/>
        </w:rPr>
      </w:pPr>
    </w:p>
    <w:p w14:paraId="773A59C3" w14:textId="77777777" w:rsidR="009A3730" w:rsidRDefault="009A3730" w:rsidP="00B55244">
      <w:pPr>
        <w:rPr>
          <w:lang w:val="en-US"/>
        </w:rPr>
      </w:pPr>
    </w:p>
    <w:p w14:paraId="5315A820" w14:textId="77777777" w:rsidR="009A3730" w:rsidRDefault="009A3730" w:rsidP="00B55244">
      <w:pPr>
        <w:rPr>
          <w:lang w:val="en-US"/>
        </w:rPr>
      </w:pPr>
    </w:p>
    <w:p w14:paraId="208A1A58" w14:textId="77777777" w:rsidR="009A3730" w:rsidRPr="00B55244" w:rsidRDefault="009A3730" w:rsidP="00B55244">
      <w:pPr>
        <w:rPr>
          <w:lang w:val="en-US"/>
        </w:rPr>
      </w:pPr>
    </w:p>
    <w:p w14:paraId="62CD9A34" w14:textId="77777777" w:rsidR="00391FAC" w:rsidRPr="00A26093" w:rsidRDefault="00391FAC" w:rsidP="00A26093">
      <w:pPr>
        <w:pStyle w:val="Heading1"/>
      </w:pPr>
      <w:bookmarkStart w:id="7" w:name="_Toc210768416"/>
      <w:r w:rsidRPr="00A26093">
        <w:rPr>
          <w:i/>
          <w:iCs/>
        </w:rPr>
        <w:lastRenderedPageBreak/>
        <w:t>ABSTRACT</w:t>
      </w:r>
      <w:bookmarkEnd w:id="7"/>
    </w:p>
    <w:p w14:paraId="488A59CD" w14:textId="2CBCAB15" w:rsidR="00391FAC" w:rsidRPr="009F4EB3" w:rsidRDefault="003C5A53" w:rsidP="00DE65AB">
      <w:pPr>
        <w:spacing w:before="240" w:line="276" w:lineRule="auto"/>
        <w:jc w:val="both"/>
        <w:rPr>
          <w:rFonts w:ascii="Times New Roman" w:hAnsi="Times New Roman" w:cs="Times New Roman"/>
          <w:i/>
          <w:iCs/>
          <w:sz w:val="24"/>
          <w:szCs w:val="24"/>
        </w:rPr>
      </w:pPr>
      <w:r>
        <w:rPr>
          <w:rFonts w:ascii="Times New Roman" w:hAnsi="Times New Roman" w:cs="Times New Roman"/>
          <w:i/>
          <w:iCs/>
          <w:sz w:val="24"/>
          <w:szCs w:val="24"/>
        </w:rPr>
        <w:t xml:space="preserve">Dela Marlinda. </w:t>
      </w:r>
      <w:r w:rsidRPr="003C5A53">
        <w:rPr>
          <w:rFonts w:ascii="Times New Roman" w:hAnsi="Times New Roman" w:cs="Times New Roman"/>
          <w:b/>
          <w:bCs/>
          <w:i/>
          <w:iCs/>
          <w:sz w:val="24"/>
          <w:szCs w:val="24"/>
        </w:rPr>
        <w:t>The Effect of Love of Money, Tax Sanstions, Tax Morale and Service Quality on Tax Evasion of Individual Taxpayers Who Perfrom Freelancers.</w:t>
      </w:r>
      <w:r>
        <w:rPr>
          <w:rFonts w:ascii="Times New Roman" w:hAnsi="Times New Roman" w:cs="Times New Roman"/>
          <w:i/>
          <w:iCs/>
          <w:sz w:val="24"/>
          <w:szCs w:val="24"/>
        </w:rPr>
        <w:t xml:space="preserve"> Guided by Mrs. Eka Febriani. </w:t>
      </w:r>
      <w:r w:rsidR="009A3730" w:rsidRPr="009F4EB3">
        <w:rPr>
          <w:rFonts w:ascii="Times New Roman" w:hAnsi="Times New Roman" w:cs="Times New Roman"/>
          <w:i/>
          <w:iCs/>
          <w:sz w:val="24"/>
          <w:szCs w:val="24"/>
        </w:rPr>
        <w:t>This study aims to examine the effect of love of money, tax sanctions, tax morale and service quality on tax evasion</w:t>
      </w:r>
      <w:r w:rsidR="0006121D" w:rsidRPr="009F4EB3">
        <w:rPr>
          <w:rFonts w:ascii="Times New Roman" w:hAnsi="Times New Roman" w:cs="Times New Roman"/>
          <w:i/>
          <w:iCs/>
          <w:sz w:val="24"/>
          <w:szCs w:val="24"/>
        </w:rPr>
        <w:t xml:space="preserve"> of individual taxpayers who perform freelancers. This study uses primary data collected through questionnaires with purposive sampling techniques to </w:t>
      </w:r>
      <w:r w:rsidR="00DF7D6F" w:rsidRPr="009F4EB3">
        <w:rPr>
          <w:rFonts w:ascii="Times New Roman" w:hAnsi="Times New Roman" w:cs="Times New Roman"/>
          <w:i/>
          <w:iCs/>
          <w:sz w:val="24"/>
          <w:szCs w:val="24"/>
        </w:rPr>
        <w:t xml:space="preserve">obtain 231 respondents who were distributed offline. The analytical tool used in this study is SmartPLS 4.0. The results of this study the love of </w:t>
      </w:r>
      <w:r w:rsidR="009F4EB3" w:rsidRPr="009F4EB3">
        <w:rPr>
          <w:rFonts w:ascii="Times New Roman" w:hAnsi="Times New Roman" w:cs="Times New Roman"/>
          <w:i/>
          <w:iCs/>
          <w:sz w:val="24"/>
          <w:szCs w:val="24"/>
        </w:rPr>
        <w:t>money has</w:t>
      </w:r>
      <w:r w:rsidR="00DF7D6F" w:rsidRPr="009F4EB3">
        <w:rPr>
          <w:rFonts w:ascii="Times New Roman" w:hAnsi="Times New Roman" w:cs="Times New Roman"/>
          <w:i/>
          <w:iCs/>
          <w:sz w:val="24"/>
          <w:szCs w:val="24"/>
        </w:rPr>
        <w:t xml:space="preserve"> </w:t>
      </w:r>
      <w:r w:rsidR="009F4EB3" w:rsidRPr="009F4EB3">
        <w:rPr>
          <w:rFonts w:ascii="Times New Roman" w:hAnsi="Times New Roman" w:cs="Times New Roman"/>
          <w:i/>
          <w:iCs/>
          <w:sz w:val="24"/>
          <w:szCs w:val="24"/>
        </w:rPr>
        <w:t>no</w:t>
      </w:r>
      <w:r w:rsidR="00DF7D6F" w:rsidRPr="009F4EB3">
        <w:rPr>
          <w:rFonts w:ascii="Times New Roman" w:hAnsi="Times New Roman" w:cs="Times New Roman"/>
          <w:i/>
          <w:iCs/>
          <w:sz w:val="24"/>
          <w:szCs w:val="24"/>
        </w:rPr>
        <w:t xml:space="preserve"> significant </w:t>
      </w:r>
      <w:r w:rsidR="009F4EB3" w:rsidRPr="009F4EB3">
        <w:rPr>
          <w:rFonts w:ascii="Times New Roman" w:hAnsi="Times New Roman" w:cs="Times New Roman"/>
          <w:i/>
          <w:iCs/>
          <w:sz w:val="24"/>
          <w:szCs w:val="24"/>
        </w:rPr>
        <w:t xml:space="preserve">effect </w:t>
      </w:r>
      <w:r w:rsidR="00DF7D6F" w:rsidRPr="009F4EB3">
        <w:rPr>
          <w:rFonts w:ascii="Times New Roman" w:hAnsi="Times New Roman" w:cs="Times New Roman"/>
          <w:i/>
          <w:iCs/>
          <w:sz w:val="24"/>
          <w:szCs w:val="24"/>
        </w:rPr>
        <w:t xml:space="preserve">on tax evasion. Meanwhile, tax </w:t>
      </w:r>
      <w:r w:rsidR="009F4EB3" w:rsidRPr="009F4EB3">
        <w:rPr>
          <w:rFonts w:ascii="Times New Roman" w:hAnsi="Times New Roman" w:cs="Times New Roman"/>
          <w:i/>
          <w:iCs/>
          <w:sz w:val="24"/>
          <w:szCs w:val="24"/>
        </w:rPr>
        <w:t>sanctions, tax morale and service quality has a significant and negative effect on tax evasion.</w:t>
      </w:r>
      <w:r w:rsidR="00DF7D6F" w:rsidRPr="009F4EB3">
        <w:rPr>
          <w:rFonts w:ascii="Times New Roman" w:hAnsi="Times New Roman" w:cs="Times New Roman"/>
          <w:i/>
          <w:iCs/>
          <w:sz w:val="24"/>
          <w:szCs w:val="24"/>
        </w:rPr>
        <w:t xml:space="preserve"> </w:t>
      </w:r>
    </w:p>
    <w:p w14:paraId="3BED81E2" w14:textId="4F3479CA" w:rsidR="009F4EB3" w:rsidRPr="009F4EB3" w:rsidRDefault="009F4EB3" w:rsidP="00DE65AB">
      <w:pPr>
        <w:spacing w:before="240" w:line="276" w:lineRule="auto"/>
        <w:jc w:val="both"/>
        <w:rPr>
          <w:rFonts w:ascii="Times New Roman" w:hAnsi="Times New Roman" w:cs="Times New Roman"/>
          <w:i/>
          <w:iCs/>
          <w:sz w:val="24"/>
          <w:szCs w:val="24"/>
        </w:rPr>
      </w:pPr>
      <w:r w:rsidRPr="00DB47D4">
        <w:rPr>
          <w:rFonts w:ascii="Times New Roman" w:hAnsi="Times New Roman" w:cs="Times New Roman"/>
          <w:b/>
          <w:bCs/>
          <w:i/>
          <w:iCs/>
          <w:sz w:val="24"/>
          <w:szCs w:val="24"/>
        </w:rPr>
        <w:t>Keywords:</w:t>
      </w:r>
      <w:r w:rsidRPr="009F4EB3">
        <w:rPr>
          <w:rFonts w:ascii="Times New Roman" w:hAnsi="Times New Roman" w:cs="Times New Roman"/>
          <w:i/>
          <w:iCs/>
          <w:sz w:val="24"/>
          <w:szCs w:val="24"/>
        </w:rPr>
        <w:t xml:space="preserve"> love of Money, Tax Sanctions, Tax Morale, Service Quality, Tax Evasion.</w:t>
      </w:r>
    </w:p>
    <w:p w14:paraId="28EF5ADE" w14:textId="77777777" w:rsidR="00DF7D6F" w:rsidRPr="009A3730" w:rsidRDefault="00DF7D6F" w:rsidP="009A3730">
      <w:pPr>
        <w:jc w:val="both"/>
        <w:rPr>
          <w:rFonts w:ascii="Times New Roman" w:hAnsi="Times New Roman" w:cs="Times New Roman"/>
          <w:sz w:val="24"/>
          <w:szCs w:val="24"/>
        </w:rPr>
      </w:pPr>
    </w:p>
    <w:p w14:paraId="704FA0D8" w14:textId="77777777" w:rsidR="00391FAC" w:rsidRPr="000D4B43" w:rsidRDefault="00391FAC" w:rsidP="000D4B43"/>
    <w:p w14:paraId="0DA4E4F6" w14:textId="77777777" w:rsidR="00391FAC" w:rsidRPr="000D4B43" w:rsidRDefault="00391FAC" w:rsidP="000D4B43"/>
    <w:p w14:paraId="64F2344E" w14:textId="77777777" w:rsidR="00391FAC" w:rsidRDefault="00391FAC" w:rsidP="00A26093">
      <w:pPr>
        <w:pStyle w:val="Heading1"/>
      </w:pPr>
    </w:p>
    <w:p w14:paraId="786CCA78" w14:textId="77777777" w:rsidR="00391FAC" w:rsidRPr="000D4B43" w:rsidRDefault="00391FAC" w:rsidP="000D4B43"/>
    <w:p w14:paraId="23D945D2" w14:textId="77777777" w:rsidR="00391FAC" w:rsidRDefault="00391FAC" w:rsidP="00A26093">
      <w:pPr>
        <w:pStyle w:val="Heading1"/>
      </w:pPr>
    </w:p>
    <w:p w14:paraId="13AC8B06" w14:textId="77777777" w:rsidR="00391FAC" w:rsidRPr="000D4B43" w:rsidRDefault="00391FAC" w:rsidP="000D4B43"/>
    <w:p w14:paraId="7DD0979B" w14:textId="77777777" w:rsidR="00391FAC" w:rsidRDefault="00391FAC" w:rsidP="000D4B43"/>
    <w:p w14:paraId="04478C05" w14:textId="77777777" w:rsidR="00AD34A8" w:rsidRPr="000D4B43" w:rsidRDefault="00AD34A8" w:rsidP="000D4B43"/>
    <w:p w14:paraId="47A8C59D" w14:textId="77777777" w:rsidR="00391FAC" w:rsidRPr="000D4B43" w:rsidRDefault="00391FAC" w:rsidP="000D4B43"/>
    <w:p w14:paraId="338527F9" w14:textId="77777777" w:rsidR="00391FAC" w:rsidRPr="000D4B43" w:rsidRDefault="00391FAC" w:rsidP="000D4B43"/>
    <w:p w14:paraId="4817FF77" w14:textId="77777777" w:rsidR="00391FAC" w:rsidRPr="000D4B43" w:rsidRDefault="00391FAC" w:rsidP="000D4B43"/>
    <w:p w14:paraId="141307B1" w14:textId="77777777" w:rsidR="00391FAC" w:rsidRDefault="00391FAC" w:rsidP="00A26093">
      <w:pPr>
        <w:pStyle w:val="Heading1"/>
      </w:pPr>
    </w:p>
    <w:p w14:paraId="53D92E01" w14:textId="77777777" w:rsidR="00391FAC" w:rsidRDefault="00391FAC" w:rsidP="00A26093">
      <w:pPr>
        <w:pStyle w:val="Heading1"/>
      </w:pPr>
    </w:p>
    <w:p w14:paraId="113CAAE8" w14:textId="77777777" w:rsidR="000D4B43" w:rsidRPr="000D4B43" w:rsidRDefault="000D4B43" w:rsidP="000D4B43"/>
    <w:p w14:paraId="0D77A44F" w14:textId="2A86D240" w:rsidR="00286A0F" w:rsidRDefault="00EF6EE4" w:rsidP="00A26093">
      <w:pPr>
        <w:pStyle w:val="Heading1"/>
      </w:pPr>
      <w:bookmarkStart w:id="8" w:name="_Toc210768417"/>
      <w:r>
        <w:lastRenderedPageBreak/>
        <w:t>DAFTAR ISI</w:t>
      </w:r>
      <w:bookmarkEnd w:id="5"/>
      <w:bookmarkEnd w:id="6"/>
      <w:bookmarkEnd w:id="8"/>
    </w:p>
    <w:sdt>
      <w:sdtPr>
        <w:rPr>
          <w:rFonts w:asciiTheme="minorHAnsi" w:eastAsiaTheme="minorHAnsi" w:hAnsiTheme="minorHAnsi" w:cstheme="minorBidi"/>
          <w:color w:val="auto"/>
          <w:kern w:val="2"/>
          <w:sz w:val="22"/>
          <w:szCs w:val="22"/>
          <w:lang w:val="en-ID"/>
          <w14:ligatures w14:val="standardContextual"/>
        </w:rPr>
        <w:id w:val="288948331"/>
        <w:docPartObj>
          <w:docPartGallery w:val="Table of Contents"/>
          <w:docPartUnique/>
        </w:docPartObj>
      </w:sdtPr>
      <w:sdtEndPr>
        <w:rPr>
          <w:rFonts w:ascii="Times New Roman" w:hAnsi="Times New Roman" w:cs="Times New Roman"/>
          <w:b/>
          <w:bCs/>
          <w:noProof/>
          <w:sz w:val="24"/>
          <w:szCs w:val="24"/>
        </w:rPr>
      </w:sdtEndPr>
      <w:sdtContent>
        <w:p w14:paraId="0FB12181" w14:textId="46C192B1" w:rsidR="005874B4" w:rsidRPr="008D62E3" w:rsidRDefault="005874B4" w:rsidP="00A26093">
          <w:pPr>
            <w:pStyle w:val="TOCHeading"/>
          </w:pPr>
        </w:p>
        <w:p w14:paraId="1752EC1F" w14:textId="3CC74600" w:rsidR="0015715F" w:rsidRDefault="005874B4">
          <w:pPr>
            <w:pStyle w:val="TOC1"/>
            <w:rPr>
              <w:rFonts w:asciiTheme="minorHAnsi" w:eastAsiaTheme="minorEastAsia" w:hAnsiTheme="minorHAnsi" w:cstheme="minorBidi"/>
              <w:b w:val="0"/>
              <w:bCs w:val="0"/>
              <w:lang w:val="en-ID" w:eastAsia="en-ID"/>
            </w:rPr>
          </w:pPr>
          <w:r w:rsidRPr="005874B4">
            <w:fldChar w:fldCharType="begin"/>
          </w:r>
          <w:r w:rsidRPr="005874B4">
            <w:instrText xml:space="preserve"> TOC \o "1-3" \h \z \u </w:instrText>
          </w:r>
          <w:r w:rsidRPr="005874B4">
            <w:fldChar w:fldCharType="separate"/>
          </w:r>
          <w:hyperlink w:anchor="_Toc210768414" w:history="1">
            <w:r w:rsidR="0015715F" w:rsidRPr="002B6737">
              <w:rPr>
                <w:rStyle w:val="Hyperlink"/>
              </w:rPr>
              <w:t>HALAMAN PENGESAHAN</w:t>
            </w:r>
            <w:r w:rsidR="0015715F">
              <w:rPr>
                <w:webHidden/>
              </w:rPr>
              <w:tab/>
            </w:r>
            <w:r w:rsidR="0015715F">
              <w:rPr>
                <w:webHidden/>
              </w:rPr>
              <w:fldChar w:fldCharType="begin"/>
            </w:r>
            <w:r w:rsidR="0015715F">
              <w:rPr>
                <w:webHidden/>
              </w:rPr>
              <w:instrText xml:space="preserve"> PAGEREF _Toc210768414 \h </w:instrText>
            </w:r>
            <w:r w:rsidR="0015715F">
              <w:rPr>
                <w:webHidden/>
              </w:rPr>
            </w:r>
            <w:r w:rsidR="0015715F">
              <w:rPr>
                <w:webHidden/>
              </w:rPr>
              <w:fldChar w:fldCharType="separate"/>
            </w:r>
            <w:r w:rsidR="0057706A">
              <w:rPr>
                <w:webHidden/>
              </w:rPr>
              <w:t>ii</w:t>
            </w:r>
            <w:r w:rsidR="0015715F">
              <w:rPr>
                <w:webHidden/>
              </w:rPr>
              <w:fldChar w:fldCharType="end"/>
            </w:r>
          </w:hyperlink>
        </w:p>
        <w:p w14:paraId="63391389" w14:textId="73E67AE2" w:rsidR="0015715F" w:rsidRDefault="0015715F">
          <w:pPr>
            <w:pStyle w:val="TOC1"/>
            <w:rPr>
              <w:rFonts w:asciiTheme="minorHAnsi" w:eastAsiaTheme="minorEastAsia" w:hAnsiTheme="minorHAnsi" w:cstheme="minorBidi"/>
              <w:b w:val="0"/>
              <w:bCs w:val="0"/>
              <w:lang w:val="en-ID" w:eastAsia="en-ID"/>
            </w:rPr>
          </w:pPr>
          <w:hyperlink w:anchor="_Toc210768415" w:history="1">
            <w:r w:rsidRPr="002B6737">
              <w:rPr>
                <w:rStyle w:val="Hyperlink"/>
              </w:rPr>
              <w:t>ABSTRAK</w:t>
            </w:r>
            <w:r>
              <w:rPr>
                <w:webHidden/>
              </w:rPr>
              <w:tab/>
            </w:r>
            <w:r>
              <w:rPr>
                <w:webHidden/>
              </w:rPr>
              <w:fldChar w:fldCharType="begin"/>
            </w:r>
            <w:r>
              <w:rPr>
                <w:webHidden/>
              </w:rPr>
              <w:instrText xml:space="preserve"> PAGEREF _Toc210768415 \h </w:instrText>
            </w:r>
            <w:r>
              <w:rPr>
                <w:webHidden/>
              </w:rPr>
            </w:r>
            <w:r>
              <w:rPr>
                <w:webHidden/>
              </w:rPr>
              <w:fldChar w:fldCharType="separate"/>
            </w:r>
            <w:r w:rsidR="0057706A">
              <w:rPr>
                <w:webHidden/>
              </w:rPr>
              <w:t>iii</w:t>
            </w:r>
            <w:r>
              <w:rPr>
                <w:webHidden/>
              </w:rPr>
              <w:fldChar w:fldCharType="end"/>
            </w:r>
          </w:hyperlink>
        </w:p>
        <w:p w14:paraId="1FAF6A67" w14:textId="1AF0568E" w:rsidR="0015715F" w:rsidRPr="00A26093" w:rsidRDefault="0015715F">
          <w:pPr>
            <w:pStyle w:val="TOC1"/>
            <w:rPr>
              <w:rFonts w:asciiTheme="minorHAnsi" w:eastAsiaTheme="minorEastAsia" w:hAnsiTheme="minorHAnsi" w:cstheme="minorBidi"/>
              <w:b w:val="0"/>
              <w:bCs w:val="0"/>
              <w:i/>
              <w:iCs/>
              <w:lang w:val="en-ID" w:eastAsia="en-ID"/>
            </w:rPr>
          </w:pPr>
          <w:hyperlink w:anchor="_Toc210768416" w:history="1">
            <w:r w:rsidRPr="00A26093">
              <w:rPr>
                <w:rStyle w:val="Hyperlink"/>
                <w:i/>
                <w:iCs/>
              </w:rPr>
              <w:t>ABSTRACT</w:t>
            </w:r>
            <w:r w:rsidRPr="00A26093">
              <w:rPr>
                <w:i/>
                <w:iCs/>
                <w:webHidden/>
              </w:rPr>
              <w:tab/>
            </w:r>
            <w:r w:rsidRPr="00A26093">
              <w:rPr>
                <w:i/>
                <w:iCs/>
                <w:webHidden/>
              </w:rPr>
              <w:fldChar w:fldCharType="begin"/>
            </w:r>
            <w:r w:rsidRPr="00A26093">
              <w:rPr>
                <w:i/>
                <w:iCs/>
                <w:webHidden/>
              </w:rPr>
              <w:instrText xml:space="preserve"> PAGEREF _Toc210768416 \h </w:instrText>
            </w:r>
            <w:r w:rsidRPr="00A26093">
              <w:rPr>
                <w:i/>
                <w:iCs/>
                <w:webHidden/>
              </w:rPr>
            </w:r>
            <w:r w:rsidRPr="00A26093">
              <w:rPr>
                <w:i/>
                <w:iCs/>
                <w:webHidden/>
              </w:rPr>
              <w:fldChar w:fldCharType="separate"/>
            </w:r>
            <w:r w:rsidR="0057706A">
              <w:rPr>
                <w:i/>
                <w:iCs/>
                <w:webHidden/>
              </w:rPr>
              <w:t>iv</w:t>
            </w:r>
            <w:r w:rsidRPr="00A26093">
              <w:rPr>
                <w:i/>
                <w:iCs/>
                <w:webHidden/>
              </w:rPr>
              <w:fldChar w:fldCharType="end"/>
            </w:r>
          </w:hyperlink>
        </w:p>
        <w:p w14:paraId="2791C005" w14:textId="44870DB4" w:rsidR="0015715F" w:rsidRDefault="0015715F">
          <w:pPr>
            <w:pStyle w:val="TOC1"/>
            <w:rPr>
              <w:rFonts w:asciiTheme="minorHAnsi" w:eastAsiaTheme="minorEastAsia" w:hAnsiTheme="minorHAnsi" w:cstheme="minorBidi"/>
              <w:b w:val="0"/>
              <w:bCs w:val="0"/>
              <w:lang w:val="en-ID" w:eastAsia="en-ID"/>
            </w:rPr>
          </w:pPr>
          <w:hyperlink w:anchor="_Toc210768417" w:history="1">
            <w:r w:rsidRPr="002B6737">
              <w:rPr>
                <w:rStyle w:val="Hyperlink"/>
              </w:rPr>
              <w:t>DAFTAR ISI</w:t>
            </w:r>
            <w:r>
              <w:rPr>
                <w:webHidden/>
              </w:rPr>
              <w:tab/>
            </w:r>
            <w:r>
              <w:rPr>
                <w:webHidden/>
              </w:rPr>
              <w:fldChar w:fldCharType="begin"/>
            </w:r>
            <w:r>
              <w:rPr>
                <w:webHidden/>
              </w:rPr>
              <w:instrText xml:space="preserve"> PAGEREF _Toc210768417 \h </w:instrText>
            </w:r>
            <w:r>
              <w:rPr>
                <w:webHidden/>
              </w:rPr>
            </w:r>
            <w:r>
              <w:rPr>
                <w:webHidden/>
              </w:rPr>
              <w:fldChar w:fldCharType="separate"/>
            </w:r>
            <w:r w:rsidR="0057706A">
              <w:rPr>
                <w:webHidden/>
              </w:rPr>
              <w:t>v</w:t>
            </w:r>
            <w:r>
              <w:rPr>
                <w:webHidden/>
              </w:rPr>
              <w:fldChar w:fldCharType="end"/>
            </w:r>
          </w:hyperlink>
        </w:p>
        <w:p w14:paraId="1D80480D" w14:textId="19EE692C" w:rsidR="0015715F" w:rsidRDefault="0015715F">
          <w:pPr>
            <w:pStyle w:val="TOC1"/>
            <w:rPr>
              <w:rFonts w:asciiTheme="minorHAnsi" w:eastAsiaTheme="minorEastAsia" w:hAnsiTheme="minorHAnsi" w:cstheme="minorBidi"/>
              <w:b w:val="0"/>
              <w:bCs w:val="0"/>
              <w:lang w:val="en-ID" w:eastAsia="en-ID"/>
            </w:rPr>
          </w:pPr>
          <w:hyperlink w:anchor="_Toc210768418" w:history="1">
            <w:r w:rsidRPr="002B6737">
              <w:rPr>
                <w:rStyle w:val="Hyperlink"/>
              </w:rPr>
              <w:t>DAFTAR TABEL</w:t>
            </w:r>
            <w:r>
              <w:rPr>
                <w:webHidden/>
              </w:rPr>
              <w:tab/>
            </w:r>
            <w:r>
              <w:rPr>
                <w:webHidden/>
              </w:rPr>
              <w:fldChar w:fldCharType="begin"/>
            </w:r>
            <w:r>
              <w:rPr>
                <w:webHidden/>
              </w:rPr>
              <w:instrText xml:space="preserve"> PAGEREF _Toc210768418 \h </w:instrText>
            </w:r>
            <w:r>
              <w:rPr>
                <w:webHidden/>
              </w:rPr>
            </w:r>
            <w:r>
              <w:rPr>
                <w:webHidden/>
              </w:rPr>
              <w:fldChar w:fldCharType="separate"/>
            </w:r>
            <w:r w:rsidR="0057706A">
              <w:rPr>
                <w:webHidden/>
              </w:rPr>
              <w:t>viii</w:t>
            </w:r>
            <w:r>
              <w:rPr>
                <w:webHidden/>
              </w:rPr>
              <w:fldChar w:fldCharType="end"/>
            </w:r>
          </w:hyperlink>
        </w:p>
        <w:p w14:paraId="5D58D218" w14:textId="097BBC8E" w:rsidR="0015715F" w:rsidRDefault="0015715F">
          <w:pPr>
            <w:pStyle w:val="TOC1"/>
            <w:rPr>
              <w:rFonts w:asciiTheme="minorHAnsi" w:eastAsiaTheme="minorEastAsia" w:hAnsiTheme="minorHAnsi" w:cstheme="minorBidi"/>
              <w:b w:val="0"/>
              <w:bCs w:val="0"/>
              <w:lang w:val="en-ID" w:eastAsia="en-ID"/>
            </w:rPr>
          </w:pPr>
          <w:hyperlink w:anchor="_Toc210768419" w:history="1">
            <w:r w:rsidRPr="002B6737">
              <w:rPr>
                <w:rStyle w:val="Hyperlink"/>
              </w:rPr>
              <w:t>DAFTAR GAMBAR</w:t>
            </w:r>
            <w:r>
              <w:rPr>
                <w:webHidden/>
              </w:rPr>
              <w:tab/>
            </w:r>
            <w:r>
              <w:rPr>
                <w:webHidden/>
              </w:rPr>
              <w:fldChar w:fldCharType="begin"/>
            </w:r>
            <w:r>
              <w:rPr>
                <w:webHidden/>
              </w:rPr>
              <w:instrText xml:space="preserve"> PAGEREF _Toc210768419 \h </w:instrText>
            </w:r>
            <w:r>
              <w:rPr>
                <w:webHidden/>
              </w:rPr>
            </w:r>
            <w:r>
              <w:rPr>
                <w:webHidden/>
              </w:rPr>
              <w:fldChar w:fldCharType="separate"/>
            </w:r>
            <w:r w:rsidR="0057706A">
              <w:rPr>
                <w:webHidden/>
              </w:rPr>
              <w:t>x</w:t>
            </w:r>
            <w:r>
              <w:rPr>
                <w:webHidden/>
              </w:rPr>
              <w:fldChar w:fldCharType="end"/>
            </w:r>
          </w:hyperlink>
        </w:p>
        <w:p w14:paraId="3380C57A" w14:textId="107C8F6C" w:rsidR="0015715F" w:rsidRDefault="0015715F">
          <w:pPr>
            <w:pStyle w:val="TOC1"/>
            <w:rPr>
              <w:rFonts w:asciiTheme="minorHAnsi" w:eastAsiaTheme="minorEastAsia" w:hAnsiTheme="minorHAnsi" w:cstheme="minorBidi"/>
              <w:b w:val="0"/>
              <w:bCs w:val="0"/>
              <w:lang w:val="en-ID" w:eastAsia="en-ID"/>
            </w:rPr>
          </w:pPr>
          <w:hyperlink w:anchor="_Toc210768420" w:history="1">
            <w:r w:rsidRPr="002B6737">
              <w:rPr>
                <w:rStyle w:val="Hyperlink"/>
              </w:rPr>
              <w:t>BAB 1  PENDAHULUAN</w:t>
            </w:r>
            <w:r>
              <w:rPr>
                <w:webHidden/>
              </w:rPr>
              <w:tab/>
            </w:r>
            <w:r>
              <w:rPr>
                <w:webHidden/>
              </w:rPr>
              <w:fldChar w:fldCharType="begin"/>
            </w:r>
            <w:r>
              <w:rPr>
                <w:webHidden/>
              </w:rPr>
              <w:instrText xml:space="preserve"> PAGEREF _Toc210768420 \h </w:instrText>
            </w:r>
            <w:r>
              <w:rPr>
                <w:webHidden/>
              </w:rPr>
            </w:r>
            <w:r>
              <w:rPr>
                <w:webHidden/>
              </w:rPr>
              <w:fldChar w:fldCharType="separate"/>
            </w:r>
            <w:r w:rsidR="0057706A">
              <w:rPr>
                <w:webHidden/>
              </w:rPr>
              <w:t>1</w:t>
            </w:r>
            <w:r>
              <w:rPr>
                <w:webHidden/>
              </w:rPr>
              <w:fldChar w:fldCharType="end"/>
            </w:r>
          </w:hyperlink>
        </w:p>
        <w:p w14:paraId="6E249C3B" w14:textId="550A8A60" w:rsidR="0015715F" w:rsidRPr="00A26093" w:rsidRDefault="0015715F" w:rsidP="00A26093">
          <w:pPr>
            <w:pStyle w:val="TOC2"/>
            <w:rPr>
              <w:rFonts w:eastAsiaTheme="minorEastAsia"/>
              <w:lang w:eastAsia="en-ID"/>
            </w:rPr>
          </w:pPr>
          <w:hyperlink w:anchor="_Toc210768421" w:history="1">
            <w:r w:rsidRPr="00A26093">
              <w:rPr>
                <w:rStyle w:val="Hyperlink"/>
              </w:rPr>
              <w:t>1.1</w:t>
            </w:r>
            <w:r w:rsidRPr="00A26093">
              <w:rPr>
                <w:rFonts w:eastAsiaTheme="minorEastAsia"/>
                <w:lang w:eastAsia="en-ID"/>
              </w:rPr>
              <w:tab/>
            </w:r>
            <w:r w:rsidRPr="00A26093">
              <w:rPr>
                <w:rStyle w:val="Hyperlink"/>
              </w:rPr>
              <w:t>Latar Belakang</w:t>
            </w:r>
            <w:r w:rsidRPr="00A26093">
              <w:rPr>
                <w:webHidden/>
              </w:rPr>
              <w:tab/>
            </w:r>
            <w:r w:rsidRPr="00A26093">
              <w:rPr>
                <w:webHidden/>
              </w:rPr>
              <w:fldChar w:fldCharType="begin"/>
            </w:r>
            <w:r w:rsidRPr="00A26093">
              <w:rPr>
                <w:webHidden/>
              </w:rPr>
              <w:instrText xml:space="preserve"> PAGEREF _Toc210768421 \h </w:instrText>
            </w:r>
            <w:r w:rsidRPr="00A26093">
              <w:rPr>
                <w:webHidden/>
              </w:rPr>
            </w:r>
            <w:r w:rsidRPr="00A26093">
              <w:rPr>
                <w:webHidden/>
              </w:rPr>
              <w:fldChar w:fldCharType="separate"/>
            </w:r>
            <w:r w:rsidR="0057706A">
              <w:rPr>
                <w:webHidden/>
              </w:rPr>
              <w:t>1</w:t>
            </w:r>
            <w:r w:rsidRPr="00A26093">
              <w:rPr>
                <w:webHidden/>
              </w:rPr>
              <w:fldChar w:fldCharType="end"/>
            </w:r>
          </w:hyperlink>
        </w:p>
        <w:p w14:paraId="0D8A6525" w14:textId="058CFC95" w:rsidR="0015715F" w:rsidRPr="00A26093" w:rsidRDefault="0015715F" w:rsidP="00A26093">
          <w:pPr>
            <w:pStyle w:val="TOC2"/>
            <w:rPr>
              <w:rFonts w:eastAsiaTheme="minorEastAsia"/>
              <w:lang w:eastAsia="en-ID"/>
            </w:rPr>
          </w:pPr>
          <w:hyperlink w:anchor="_Toc210768422" w:history="1">
            <w:r w:rsidRPr="00A26093">
              <w:rPr>
                <w:rStyle w:val="Hyperlink"/>
              </w:rPr>
              <w:t xml:space="preserve">1.2 </w:t>
            </w:r>
            <w:r w:rsidRPr="00A26093">
              <w:rPr>
                <w:rFonts w:eastAsiaTheme="minorEastAsia"/>
                <w:lang w:eastAsia="en-ID"/>
              </w:rPr>
              <w:tab/>
            </w:r>
            <w:r w:rsidRPr="00A26093">
              <w:rPr>
                <w:rStyle w:val="Hyperlink"/>
              </w:rPr>
              <w:t>Rumusan Masalah</w:t>
            </w:r>
            <w:r w:rsidRPr="00A26093">
              <w:rPr>
                <w:webHidden/>
              </w:rPr>
              <w:tab/>
            </w:r>
            <w:r w:rsidRPr="00A26093">
              <w:rPr>
                <w:webHidden/>
              </w:rPr>
              <w:fldChar w:fldCharType="begin"/>
            </w:r>
            <w:r w:rsidRPr="00A26093">
              <w:rPr>
                <w:webHidden/>
              </w:rPr>
              <w:instrText xml:space="preserve"> PAGEREF _Toc210768422 \h </w:instrText>
            </w:r>
            <w:r w:rsidRPr="00A26093">
              <w:rPr>
                <w:webHidden/>
              </w:rPr>
            </w:r>
            <w:r w:rsidRPr="00A26093">
              <w:rPr>
                <w:webHidden/>
              </w:rPr>
              <w:fldChar w:fldCharType="separate"/>
            </w:r>
            <w:r w:rsidR="0057706A">
              <w:rPr>
                <w:webHidden/>
              </w:rPr>
              <w:t>8</w:t>
            </w:r>
            <w:r w:rsidRPr="00A26093">
              <w:rPr>
                <w:webHidden/>
              </w:rPr>
              <w:fldChar w:fldCharType="end"/>
            </w:r>
          </w:hyperlink>
        </w:p>
        <w:p w14:paraId="1156EA87" w14:textId="2051EB39" w:rsidR="0015715F" w:rsidRPr="00A26093" w:rsidRDefault="0015715F" w:rsidP="00A26093">
          <w:pPr>
            <w:pStyle w:val="TOC2"/>
            <w:rPr>
              <w:rFonts w:eastAsiaTheme="minorEastAsia"/>
              <w:lang w:eastAsia="en-ID"/>
            </w:rPr>
          </w:pPr>
          <w:hyperlink w:anchor="_Toc210768423" w:history="1">
            <w:r w:rsidRPr="00A26093">
              <w:rPr>
                <w:rStyle w:val="Hyperlink"/>
              </w:rPr>
              <w:t xml:space="preserve">1.3 </w:t>
            </w:r>
            <w:r w:rsidRPr="00A26093">
              <w:rPr>
                <w:rFonts w:eastAsiaTheme="minorEastAsia"/>
                <w:lang w:eastAsia="en-ID"/>
              </w:rPr>
              <w:tab/>
            </w:r>
            <w:r w:rsidRPr="00A26093">
              <w:rPr>
                <w:rStyle w:val="Hyperlink"/>
              </w:rPr>
              <w:t>Tujuan Penelitian</w:t>
            </w:r>
            <w:r w:rsidRPr="00A26093">
              <w:rPr>
                <w:webHidden/>
              </w:rPr>
              <w:tab/>
            </w:r>
            <w:r w:rsidRPr="00A26093">
              <w:rPr>
                <w:webHidden/>
              </w:rPr>
              <w:fldChar w:fldCharType="begin"/>
            </w:r>
            <w:r w:rsidRPr="00A26093">
              <w:rPr>
                <w:webHidden/>
              </w:rPr>
              <w:instrText xml:space="preserve"> PAGEREF _Toc210768423 \h </w:instrText>
            </w:r>
            <w:r w:rsidRPr="00A26093">
              <w:rPr>
                <w:webHidden/>
              </w:rPr>
            </w:r>
            <w:r w:rsidRPr="00A26093">
              <w:rPr>
                <w:webHidden/>
              </w:rPr>
              <w:fldChar w:fldCharType="separate"/>
            </w:r>
            <w:r w:rsidR="0057706A">
              <w:rPr>
                <w:webHidden/>
              </w:rPr>
              <w:t>8</w:t>
            </w:r>
            <w:r w:rsidRPr="00A26093">
              <w:rPr>
                <w:webHidden/>
              </w:rPr>
              <w:fldChar w:fldCharType="end"/>
            </w:r>
          </w:hyperlink>
        </w:p>
        <w:p w14:paraId="4E6FE55B" w14:textId="4BEF01CB" w:rsidR="0015715F" w:rsidRPr="00A26093" w:rsidRDefault="0015715F" w:rsidP="00A26093">
          <w:pPr>
            <w:pStyle w:val="TOC2"/>
            <w:rPr>
              <w:rFonts w:eastAsiaTheme="minorEastAsia"/>
              <w:lang w:eastAsia="en-ID"/>
            </w:rPr>
          </w:pPr>
          <w:hyperlink w:anchor="_Toc210768424" w:history="1">
            <w:r w:rsidRPr="00A26093">
              <w:rPr>
                <w:rStyle w:val="Hyperlink"/>
              </w:rPr>
              <w:t xml:space="preserve">1.4 </w:t>
            </w:r>
            <w:r w:rsidRPr="00A26093">
              <w:rPr>
                <w:rFonts w:eastAsiaTheme="minorEastAsia"/>
                <w:lang w:eastAsia="en-ID"/>
              </w:rPr>
              <w:tab/>
            </w:r>
            <w:r w:rsidRPr="00A26093">
              <w:rPr>
                <w:rStyle w:val="Hyperlink"/>
              </w:rPr>
              <w:t>Manfaat Penelitian</w:t>
            </w:r>
            <w:r w:rsidRPr="00A26093">
              <w:rPr>
                <w:webHidden/>
              </w:rPr>
              <w:tab/>
            </w:r>
            <w:r w:rsidRPr="00A26093">
              <w:rPr>
                <w:webHidden/>
              </w:rPr>
              <w:fldChar w:fldCharType="begin"/>
            </w:r>
            <w:r w:rsidRPr="00A26093">
              <w:rPr>
                <w:webHidden/>
              </w:rPr>
              <w:instrText xml:space="preserve"> PAGEREF _Toc210768424 \h </w:instrText>
            </w:r>
            <w:r w:rsidRPr="00A26093">
              <w:rPr>
                <w:webHidden/>
              </w:rPr>
            </w:r>
            <w:r w:rsidRPr="00A26093">
              <w:rPr>
                <w:webHidden/>
              </w:rPr>
              <w:fldChar w:fldCharType="separate"/>
            </w:r>
            <w:r w:rsidR="0057706A">
              <w:rPr>
                <w:webHidden/>
              </w:rPr>
              <w:t>9</w:t>
            </w:r>
            <w:r w:rsidRPr="00A26093">
              <w:rPr>
                <w:webHidden/>
              </w:rPr>
              <w:fldChar w:fldCharType="end"/>
            </w:r>
          </w:hyperlink>
        </w:p>
        <w:p w14:paraId="35BEA342" w14:textId="383634E4" w:rsidR="0015715F" w:rsidRDefault="0015715F">
          <w:pPr>
            <w:pStyle w:val="TOC1"/>
            <w:rPr>
              <w:rFonts w:asciiTheme="minorHAnsi" w:eastAsiaTheme="minorEastAsia" w:hAnsiTheme="minorHAnsi" w:cstheme="minorBidi"/>
              <w:b w:val="0"/>
              <w:bCs w:val="0"/>
              <w:lang w:val="en-ID" w:eastAsia="en-ID"/>
            </w:rPr>
          </w:pPr>
          <w:hyperlink w:anchor="_Toc210768425" w:history="1">
            <w:r w:rsidRPr="002B6737">
              <w:rPr>
                <w:rStyle w:val="Hyperlink"/>
              </w:rPr>
              <w:t>BAB II  KAJIAN PUSTAKA</w:t>
            </w:r>
            <w:r>
              <w:rPr>
                <w:webHidden/>
              </w:rPr>
              <w:tab/>
            </w:r>
            <w:r>
              <w:rPr>
                <w:webHidden/>
              </w:rPr>
              <w:fldChar w:fldCharType="begin"/>
            </w:r>
            <w:r>
              <w:rPr>
                <w:webHidden/>
              </w:rPr>
              <w:instrText xml:space="preserve"> PAGEREF _Toc210768425 \h </w:instrText>
            </w:r>
            <w:r>
              <w:rPr>
                <w:webHidden/>
              </w:rPr>
            </w:r>
            <w:r>
              <w:rPr>
                <w:webHidden/>
              </w:rPr>
              <w:fldChar w:fldCharType="separate"/>
            </w:r>
            <w:r w:rsidR="0057706A">
              <w:rPr>
                <w:webHidden/>
              </w:rPr>
              <w:t>11</w:t>
            </w:r>
            <w:r>
              <w:rPr>
                <w:webHidden/>
              </w:rPr>
              <w:fldChar w:fldCharType="end"/>
            </w:r>
          </w:hyperlink>
        </w:p>
        <w:p w14:paraId="6D89F497" w14:textId="6810A1F0" w:rsidR="0015715F" w:rsidRPr="00A26093" w:rsidRDefault="0015715F" w:rsidP="00A26093">
          <w:pPr>
            <w:pStyle w:val="TOC2"/>
            <w:rPr>
              <w:rFonts w:eastAsiaTheme="minorEastAsia"/>
              <w:lang w:eastAsia="en-ID"/>
            </w:rPr>
          </w:pPr>
          <w:hyperlink w:anchor="_Toc210768426" w:history="1">
            <w:r w:rsidRPr="00A26093">
              <w:rPr>
                <w:rStyle w:val="Hyperlink"/>
              </w:rPr>
              <w:t>2.1</w:t>
            </w:r>
            <w:r w:rsidRPr="00A26093">
              <w:rPr>
                <w:rFonts w:eastAsiaTheme="minorEastAsia"/>
                <w:lang w:eastAsia="en-ID"/>
              </w:rPr>
              <w:tab/>
            </w:r>
            <w:r w:rsidRPr="00A26093">
              <w:rPr>
                <w:rStyle w:val="Hyperlink"/>
              </w:rPr>
              <w:t xml:space="preserve"> Landasan Teori</w:t>
            </w:r>
            <w:r w:rsidRPr="00A26093">
              <w:rPr>
                <w:webHidden/>
              </w:rPr>
              <w:tab/>
            </w:r>
            <w:r w:rsidRPr="00A26093">
              <w:rPr>
                <w:webHidden/>
              </w:rPr>
              <w:fldChar w:fldCharType="begin"/>
            </w:r>
            <w:r w:rsidRPr="00A26093">
              <w:rPr>
                <w:webHidden/>
              </w:rPr>
              <w:instrText xml:space="preserve"> PAGEREF _Toc210768426 \h </w:instrText>
            </w:r>
            <w:r w:rsidRPr="00A26093">
              <w:rPr>
                <w:webHidden/>
              </w:rPr>
            </w:r>
            <w:r w:rsidRPr="00A26093">
              <w:rPr>
                <w:webHidden/>
              </w:rPr>
              <w:fldChar w:fldCharType="separate"/>
            </w:r>
            <w:r w:rsidR="0057706A">
              <w:rPr>
                <w:webHidden/>
              </w:rPr>
              <w:t>11</w:t>
            </w:r>
            <w:r w:rsidRPr="00A26093">
              <w:rPr>
                <w:webHidden/>
              </w:rPr>
              <w:fldChar w:fldCharType="end"/>
            </w:r>
          </w:hyperlink>
        </w:p>
        <w:p w14:paraId="607927FC" w14:textId="5A13A22A" w:rsidR="0015715F" w:rsidRPr="00A26093" w:rsidRDefault="0015715F">
          <w:pPr>
            <w:pStyle w:val="TOC3"/>
            <w:rPr>
              <w:rFonts w:eastAsiaTheme="minorEastAsia"/>
              <w:sz w:val="24"/>
              <w:szCs w:val="24"/>
              <w:lang w:eastAsia="en-ID"/>
            </w:rPr>
          </w:pPr>
          <w:hyperlink w:anchor="_Toc210768427" w:history="1">
            <w:r w:rsidRPr="00A26093">
              <w:rPr>
                <w:rStyle w:val="Hyperlink"/>
                <w:sz w:val="24"/>
                <w:szCs w:val="24"/>
              </w:rPr>
              <w:t>2.1.1</w:t>
            </w:r>
            <w:r w:rsidRPr="00A26093">
              <w:rPr>
                <w:rFonts w:eastAsiaTheme="minorEastAsia"/>
                <w:sz w:val="24"/>
                <w:szCs w:val="24"/>
                <w:lang w:eastAsia="en-ID"/>
              </w:rPr>
              <w:tab/>
            </w:r>
            <w:r w:rsidRPr="00A26093">
              <w:rPr>
                <w:rStyle w:val="Hyperlink"/>
                <w:sz w:val="24"/>
                <w:szCs w:val="24"/>
              </w:rPr>
              <w:t xml:space="preserve"> Teori Atribusi</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_Toc210768427 \h </w:instrText>
            </w:r>
            <w:r w:rsidRPr="00A26093">
              <w:rPr>
                <w:webHidden/>
                <w:sz w:val="24"/>
                <w:szCs w:val="24"/>
              </w:rPr>
            </w:r>
            <w:r w:rsidRPr="00A26093">
              <w:rPr>
                <w:webHidden/>
                <w:sz w:val="24"/>
                <w:szCs w:val="24"/>
              </w:rPr>
              <w:fldChar w:fldCharType="separate"/>
            </w:r>
            <w:r w:rsidR="0057706A">
              <w:rPr>
                <w:webHidden/>
                <w:sz w:val="24"/>
                <w:szCs w:val="24"/>
              </w:rPr>
              <w:t>11</w:t>
            </w:r>
            <w:r w:rsidRPr="00A26093">
              <w:rPr>
                <w:webHidden/>
                <w:sz w:val="24"/>
                <w:szCs w:val="24"/>
              </w:rPr>
              <w:fldChar w:fldCharType="end"/>
            </w:r>
          </w:hyperlink>
        </w:p>
        <w:p w14:paraId="22FFD460" w14:textId="60EB7835" w:rsidR="0015715F" w:rsidRPr="00A26093" w:rsidRDefault="0015715F">
          <w:pPr>
            <w:pStyle w:val="TOC3"/>
            <w:rPr>
              <w:rFonts w:eastAsiaTheme="minorEastAsia"/>
              <w:sz w:val="24"/>
              <w:szCs w:val="24"/>
              <w:lang w:eastAsia="en-ID"/>
            </w:rPr>
          </w:pPr>
          <w:hyperlink w:anchor="_Toc210768428" w:history="1">
            <w:r w:rsidRPr="00A26093">
              <w:rPr>
                <w:rStyle w:val="Hyperlink"/>
                <w:sz w:val="24"/>
                <w:szCs w:val="24"/>
              </w:rPr>
              <w:t>2.1.2</w:t>
            </w:r>
            <w:r w:rsidRPr="00A26093">
              <w:rPr>
                <w:rFonts w:eastAsiaTheme="minorEastAsia"/>
                <w:sz w:val="24"/>
                <w:szCs w:val="24"/>
                <w:lang w:eastAsia="en-ID"/>
              </w:rPr>
              <w:tab/>
            </w:r>
            <w:r w:rsidRPr="00A26093">
              <w:rPr>
                <w:rStyle w:val="Hyperlink"/>
                <w:sz w:val="24"/>
                <w:szCs w:val="24"/>
              </w:rPr>
              <w:t>Wajib Pajak Orang Pribadi Pekerja Bebas</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_Toc210768428 \h </w:instrText>
            </w:r>
            <w:r w:rsidRPr="00A26093">
              <w:rPr>
                <w:webHidden/>
                <w:sz w:val="24"/>
                <w:szCs w:val="24"/>
              </w:rPr>
            </w:r>
            <w:r w:rsidRPr="00A26093">
              <w:rPr>
                <w:webHidden/>
                <w:sz w:val="24"/>
                <w:szCs w:val="24"/>
              </w:rPr>
              <w:fldChar w:fldCharType="separate"/>
            </w:r>
            <w:r w:rsidR="0057706A">
              <w:rPr>
                <w:webHidden/>
                <w:sz w:val="24"/>
                <w:szCs w:val="24"/>
              </w:rPr>
              <w:t>12</w:t>
            </w:r>
            <w:r w:rsidRPr="00A26093">
              <w:rPr>
                <w:webHidden/>
                <w:sz w:val="24"/>
                <w:szCs w:val="24"/>
              </w:rPr>
              <w:fldChar w:fldCharType="end"/>
            </w:r>
          </w:hyperlink>
        </w:p>
        <w:p w14:paraId="4B833AF2" w14:textId="00D77A48" w:rsidR="0015715F" w:rsidRPr="00A26093" w:rsidRDefault="0015715F">
          <w:pPr>
            <w:pStyle w:val="TOC3"/>
            <w:rPr>
              <w:rFonts w:eastAsiaTheme="minorEastAsia"/>
              <w:sz w:val="24"/>
              <w:szCs w:val="24"/>
              <w:lang w:eastAsia="en-ID"/>
            </w:rPr>
          </w:pPr>
          <w:hyperlink w:anchor="_Toc210768429" w:history="1">
            <w:r w:rsidRPr="00A26093">
              <w:rPr>
                <w:rStyle w:val="Hyperlink"/>
                <w:sz w:val="24"/>
                <w:szCs w:val="24"/>
              </w:rPr>
              <w:t>2.1.3</w:t>
            </w:r>
            <w:r w:rsidRPr="00A26093">
              <w:rPr>
                <w:rFonts w:eastAsiaTheme="minorEastAsia"/>
                <w:sz w:val="24"/>
                <w:szCs w:val="24"/>
                <w:lang w:eastAsia="en-ID"/>
              </w:rPr>
              <w:tab/>
            </w:r>
            <w:r w:rsidRPr="00A26093">
              <w:rPr>
                <w:rStyle w:val="Hyperlink"/>
                <w:sz w:val="24"/>
                <w:szCs w:val="24"/>
              </w:rPr>
              <w:t>Penggelapan Pajak</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_Toc210768429 \h </w:instrText>
            </w:r>
            <w:r w:rsidRPr="00A26093">
              <w:rPr>
                <w:webHidden/>
                <w:sz w:val="24"/>
                <w:szCs w:val="24"/>
              </w:rPr>
            </w:r>
            <w:r w:rsidRPr="00A26093">
              <w:rPr>
                <w:webHidden/>
                <w:sz w:val="24"/>
                <w:szCs w:val="24"/>
              </w:rPr>
              <w:fldChar w:fldCharType="separate"/>
            </w:r>
            <w:r w:rsidR="0057706A">
              <w:rPr>
                <w:webHidden/>
                <w:sz w:val="24"/>
                <w:szCs w:val="24"/>
              </w:rPr>
              <w:t>13</w:t>
            </w:r>
            <w:r w:rsidRPr="00A26093">
              <w:rPr>
                <w:webHidden/>
                <w:sz w:val="24"/>
                <w:szCs w:val="24"/>
              </w:rPr>
              <w:fldChar w:fldCharType="end"/>
            </w:r>
          </w:hyperlink>
        </w:p>
        <w:p w14:paraId="0479281D" w14:textId="33F22639" w:rsidR="0015715F" w:rsidRPr="00A26093" w:rsidRDefault="0015715F">
          <w:pPr>
            <w:pStyle w:val="TOC3"/>
            <w:rPr>
              <w:rFonts w:eastAsiaTheme="minorEastAsia"/>
              <w:sz w:val="24"/>
              <w:szCs w:val="24"/>
              <w:lang w:eastAsia="en-ID"/>
            </w:rPr>
          </w:pPr>
          <w:hyperlink w:anchor="_Toc210768430" w:history="1">
            <w:r w:rsidRPr="00A26093">
              <w:rPr>
                <w:rStyle w:val="Hyperlink"/>
                <w:sz w:val="24"/>
                <w:szCs w:val="24"/>
              </w:rPr>
              <w:t>2.1.4</w:t>
            </w:r>
            <w:r w:rsidRPr="00A26093">
              <w:rPr>
                <w:rFonts w:eastAsiaTheme="minorEastAsia"/>
                <w:sz w:val="24"/>
                <w:szCs w:val="24"/>
                <w:lang w:eastAsia="en-ID"/>
              </w:rPr>
              <w:tab/>
            </w:r>
            <w:r w:rsidRPr="00A26093">
              <w:rPr>
                <w:rStyle w:val="Hyperlink"/>
                <w:sz w:val="24"/>
                <w:szCs w:val="24"/>
              </w:rPr>
              <w:t>Love of Money</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_Toc210768430 \h </w:instrText>
            </w:r>
            <w:r w:rsidRPr="00A26093">
              <w:rPr>
                <w:webHidden/>
                <w:sz w:val="24"/>
                <w:szCs w:val="24"/>
              </w:rPr>
            </w:r>
            <w:r w:rsidRPr="00A26093">
              <w:rPr>
                <w:webHidden/>
                <w:sz w:val="24"/>
                <w:szCs w:val="24"/>
              </w:rPr>
              <w:fldChar w:fldCharType="separate"/>
            </w:r>
            <w:r w:rsidR="0057706A">
              <w:rPr>
                <w:webHidden/>
                <w:sz w:val="24"/>
                <w:szCs w:val="24"/>
              </w:rPr>
              <w:t>14</w:t>
            </w:r>
            <w:r w:rsidRPr="00A26093">
              <w:rPr>
                <w:webHidden/>
                <w:sz w:val="24"/>
                <w:szCs w:val="24"/>
              </w:rPr>
              <w:fldChar w:fldCharType="end"/>
            </w:r>
          </w:hyperlink>
        </w:p>
        <w:p w14:paraId="37049DFA" w14:textId="07407E4B" w:rsidR="0015715F" w:rsidRPr="00A26093" w:rsidRDefault="0015715F">
          <w:pPr>
            <w:pStyle w:val="TOC3"/>
            <w:rPr>
              <w:rFonts w:eastAsiaTheme="minorEastAsia"/>
              <w:sz w:val="24"/>
              <w:szCs w:val="24"/>
              <w:lang w:eastAsia="en-ID"/>
            </w:rPr>
          </w:pPr>
          <w:hyperlink w:anchor="_Toc210768431" w:history="1">
            <w:r w:rsidRPr="00A26093">
              <w:rPr>
                <w:rStyle w:val="Hyperlink"/>
                <w:sz w:val="24"/>
                <w:szCs w:val="24"/>
              </w:rPr>
              <w:t>2.1.5</w:t>
            </w:r>
            <w:r w:rsidRPr="00A26093">
              <w:rPr>
                <w:rFonts w:eastAsiaTheme="minorEastAsia"/>
                <w:sz w:val="24"/>
                <w:szCs w:val="24"/>
                <w:lang w:eastAsia="en-ID"/>
              </w:rPr>
              <w:tab/>
            </w:r>
            <w:r w:rsidRPr="00A26093">
              <w:rPr>
                <w:rStyle w:val="Hyperlink"/>
                <w:sz w:val="24"/>
                <w:szCs w:val="24"/>
              </w:rPr>
              <w:t>Sanksi Pajak</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_Toc210768431 \h </w:instrText>
            </w:r>
            <w:r w:rsidRPr="00A26093">
              <w:rPr>
                <w:webHidden/>
                <w:sz w:val="24"/>
                <w:szCs w:val="24"/>
              </w:rPr>
            </w:r>
            <w:r w:rsidRPr="00A26093">
              <w:rPr>
                <w:webHidden/>
                <w:sz w:val="24"/>
                <w:szCs w:val="24"/>
              </w:rPr>
              <w:fldChar w:fldCharType="separate"/>
            </w:r>
            <w:r w:rsidR="0057706A">
              <w:rPr>
                <w:webHidden/>
                <w:sz w:val="24"/>
                <w:szCs w:val="24"/>
              </w:rPr>
              <w:t>17</w:t>
            </w:r>
            <w:r w:rsidRPr="00A26093">
              <w:rPr>
                <w:webHidden/>
                <w:sz w:val="24"/>
                <w:szCs w:val="24"/>
              </w:rPr>
              <w:fldChar w:fldCharType="end"/>
            </w:r>
          </w:hyperlink>
        </w:p>
        <w:p w14:paraId="472D5790" w14:textId="53A78BE9" w:rsidR="0015715F" w:rsidRPr="00A26093" w:rsidRDefault="0015715F">
          <w:pPr>
            <w:pStyle w:val="TOC3"/>
            <w:rPr>
              <w:rFonts w:eastAsiaTheme="minorEastAsia"/>
              <w:sz w:val="24"/>
              <w:szCs w:val="24"/>
              <w:lang w:eastAsia="en-ID"/>
            </w:rPr>
          </w:pPr>
          <w:hyperlink w:anchor="_Toc210768432" w:history="1">
            <w:r w:rsidRPr="00A26093">
              <w:rPr>
                <w:rStyle w:val="Hyperlink"/>
                <w:sz w:val="24"/>
                <w:szCs w:val="24"/>
              </w:rPr>
              <w:t>2.1.6</w:t>
            </w:r>
            <w:r w:rsidRPr="00A26093">
              <w:rPr>
                <w:rFonts w:eastAsiaTheme="minorEastAsia"/>
                <w:sz w:val="24"/>
                <w:szCs w:val="24"/>
                <w:lang w:eastAsia="en-ID"/>
              </w:rPr>
              <w:tab/>
            </w:r>
            <w:r w:rsidRPr="00A26093">
              <w:rPr>
                <w:rStyle w:val="Hyperlink"/>
                <w:sz w:val="24"/>
                <w:szCs w:val="24"/>
              </w:rPr>
              <w:t>Moral Pajak</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_Toc210768432 \h </w:instrText>
            </w:r>
            <w:r w:rsidRPr="00A26093">
              <w:rPr>
                <w:webHidden/>
                <w:sz w:val="24"/>
                <w:szCs w:val="24"/>
              </w:rPr>
            </w:r>
            <w:r w:rsidRPr="00A26093">
              <w:rPr>
                <w:webHidden/>
                <w:sz w:val="24"/>
                <w:szCs w:val="24"/>
              </w:rPr>
              <w:fldChar w:fldCharType="separate"/>
            </w:r>
            <w:r w:rsidR="0057706A">
              <w:rPr>
                <w:webHidden/>
                <w:sz w:val="24"/>
                <w:szCs w:val="24"/>
              </w:rPr>
              <w:t>20</w:t>
            </w:r>
            <w:r w:rsidRPr="00A26093">
              <w:rPr>
                <w:webHidden/>
                <w:sz w:val="24"/>
                <w:szCs w:val="24"/>
              </w:rPr>
              <w:fldChar w:fldCharType="end"/>
            </w:r>
          </w:hyperlink>
        </w:p>
        <w:p w14:paraId="3184FDB0" w14:textId="274F82A3" w:rsidR="0015715F" w:rsidRPr="00A26093" w:rsidRDefault="0015715F">
          <w:pPr>
            <w:pStyle w:val="TOC3"/>
            <w:rPr>
              <w:rFonts w:eastAsiaTheme="minorEastAsia"/>
              <w:sz w:val="24"/>
              <w:szCs w:val="24"/>
              <w:lang w:eastAsia="en-ID"/>
            </w:rPr>
          </w:pPr>
          <w:hyperlink w:anchor="_Toc210768433" w:history="1">
            <w:r w:rsidRPr="00A26093">
              <w:rPr>
                <w:rStyle w:val="Hyperlink"/>
                <w:sz w:val="24"/>
                <w:szCs w:val="24"/>
              </w:rPr>
              <w:t>2.1.7</w:t>
            </w:r>
            <w:r w:rsidRPr="00A26093">
              <w:rPr>
                <w:rFonts w:eastAsiaTheme="minorEastAsia"/>
                <w:sz w:val="24"/>
                <w:szCs w:val="24"/>
                <w:lang w:eastAsia="en-ID"/>
              </w:rPr>
              <w:tab/>
            </w:r>
            <w:r w:rsidRPr="00A26093">
              <w:rPr>
                <w:rStyle w:val="Hyperlink"/>
                <w:sz w:val="24"/>
                <w:szCs w:val="24"/>
              </w:rPr>
              <w:t>Kualitas Pelayanan</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_Toc210768433 \h </w:instrText>
            </w:r>
            <w:r w:rsidRPr="00A26093">
              <w:rPr>
                <w:webHidden/>
                <w:sz w:val="24"/>
                <w:szCs w:val="24"/>
              </w:rPr>
            </w:r>
            <w:r w:rsidRPr="00A26093">
              <w:rPr>
                <w:webHidden/>
                <w:sz w:val="24"/>
                <w:szCs w:val="24"/>
              </w:rPr>
              <w:fldChar w:fldCharType="separate"/>
            </w:r>
            <w:r w:rsidR="0057706A">
              <w:rPr>
                <w:webHidden/>
                <w:sz w:val="24"/>
                <w:szCs w:val="24"/>
              </w:rPr>
              <w:t>21</w:t>
            </w:r>
            <w:r w:rsidRPr="00A26093">
              <w:rPr>
                <w:webHidden/>
                <w:sz w:val="24"/>
                <w:szCs w:val="24"/>
              </w:rPr>
              <w:fldChar w:fldCharType="end"/>
            </w:r>
          </w:hyperlink>
        </w:p>
        <w:p w14:paraId="560522A0" w14:textId="09328552" w:rsidR="0015715F" w:rsidRPr="00A26093" w:rsidRDefault="0015715F" w:rsidP="00A26093">
          <w:pPr>
            <w:pStyle w:val="TOC2"/>
            <w:rPr>
              <w:rFonts w:eastAsiaTheme="minorEastAsia"/>
              <w:lang w:eastAsia="en-ID"/>
            </w:rPr>
          </w:pPr>
          <w:hyperlink w:anchor="_Toc210768434" w:history="1">
            <w:r w:rsidRPr="00A26093">
              <w:rPr>
                <w:rStyle w:val="Hyperlink"/>
              </w:rPr>
              <w:t>2.2</w:t>
            </w:r>
            <w:r w:rsidRPr="00A26093">
              <w:rPr>
                <w:rFonts w:eastAsiaTheme="minorEastAsia"/>
                <w:lang w:eastAsia="en-ID"/>
              </w:rPr>
              <w:tab/>
            </w:r>
            <w:r w:rsidRPr="00A26093">
              <w:rPr>
                <w:rStyle w:val="Hyperlink"/>
              </w:rPr>
              <w:t>Penelitian Terdahulu</w:t>
            </w:r>
            <w:r w:rsidRPr="00A26093">
              <w:rPr>
                <w:webHidden/>
              </w:rPr>
              <w:tab/>
            </w:r>
            <w:r w:rsidRPr="00A26093">
              <w:rPr>
                <w:webHidden/>
              </w:rPr>
              <w:fldChar w:fldCharType="begin"/>
            </w:r>
            <w:r w:rsidRPr="00A26093">
              <w:rPr>
                <w:webHidden/>
              </w:rPr>
              <w:instrText xml:space="preserve"> PAGEREF _Toc210768434 \h </w:instrText>
            </w:r>
            <w:r w:rsidRPr="00A26093">
              <w:rPr>
                <w:webHidden/>
              </w:rPr>
            </w:r>
            <w:r w:rsidRPr="00A26093">
              <w:rPr>
                <w:webHidden/>
              </w:rPr>
              <w:fldChar w:fldCharType="separate"/>
            </w:r>
            <w:r w:rsidR="0057706A">
              <w:rPr>
                <w:webHidden/>
              </w:rPr>
              <w:t>23</w:t>
            </w:r>
            <w:r w:rsidRPr="00A26093">
              <w:rPr>
                <w:webHidden/>
              </w:rPr>
              <w:fldChar w:fldCharType="end"/>
            </w:r>
          </w:hyperlink>
        </w:p>
        <w:p w14:paraId="1E0E3E3A" w14:textId="6946905B" w:rsidR="0015715F" w:rsidRPr="00A26093" w:rsidRDefault="0015715F" w:rsidP="00A26093">
          <w:pPr>
            <w:pStyle w:val="TOC2"/>
            <w:rPr>
              <w:rFonts w:eastAsiaTheme="minorEastAsia"/>
              <w:lang w:eastAsia="en-ID"/>
            </w:rPr>
          </w:pPr>
          <w:hyperlink w:anchor="_Toc210768435" w:history="1">
            <w:r w:rsidRPr="00A26093">
              <w:rPr>
                <w:rStyle w:val="Hyperlink"/>
              </w:rPr>
              <w:t>2.3</w:t>
            </w:r>
            <w:r w:rsidRPr="00A26093">
              <w:rPr>
                <w:rFonts w:eastAsiaTheme="minorEastAsia"/>
                <w:lang w:eastAsia="en-ID"/>
              </w:rPr>
              <w:tab/>
            </w:r>
            <w:r w:rsidRPr="00A26093">
              <w:rPr>
                <w:rStyle w:val="Hyperlink"/>
              </w:rPr>
              <w:t>Kerangka Konseptual</w:t>
            </w:r>
            <w:r w:rsidRPr="00A26093">
              <w:rPr>
                <w:webHidden/>
              </w:rPr>
              <w:tab/>
            </w:r>
            <w:r w:rsidRPr="00A26093">
              <w:rPr>
                <w:webHidden/>
              </w:rPr>
              <w:fldChar w:fldCharType="begin"/>
            </w:r>
            <w:r w:rsidRPr="00A26093">
              <w:rPr>
                <w:webHidden/>
              </w:rPr>
              <w:instrText xml:space="preserve"> PAGEREF _Toc210768435 \h </w:instrText>
            </w:r>
            <w:r w:rsidRPr="00A26093">
              <w:rPr>
                <w:webHidden/>
              </w:rPr>
            </w:r>
            <w:r w:rsidRPr="00A26093">
              <w:rPr>
                <w:webHidden/>
              </w:rPr>
              <w:fldChar w:fldCharType="separate"/>
            </w:r>
            <w:r w:rsidR="0057706A">
              <w:rPr>
                <w:webHidden/>
              </w:rPr>
              <w:t>26</w:t>
            </w:r>
            <w:r w:rsidRPr="00A26093">
              <w:rPr>
                <w:webHidden/>
              </w:rPr>
              <w:fldChar w:fldCharType="end"/>
            </w:r>
          </w:hyperlink>
        </w:p>
        <w:p w14:paraId="2375F257" w14:textId="14D04F81" w:rsidR="0015715F" w:rsidRPr="00A26093" w:rsidRDefault="0015715F" w:rsidP="00A26093">
          <w:pPr>
            <w:pStyle w:val="TOC2"/>
            <w:rPr>
              <w:rFonts w:eastAsiaTheme="minorEastAsia"/>
              <w:lang w:eastAsia="en-ID"/>
            </w:rPr>
          </w:pPr>
          <w:hyperlink w:anchor="_Toc210768436" w:history="1">
            <w:r w:rsidRPr="00A26093">
              <w:rPr>
                <w:rStyle w:val="Hyperlink"/>
              </w:rPr>
              <w:t>2.4</w:t>
            </w:r>
            <w:r w:rsidRPr="00A26093">
              <w:rPr>
                <w:rFonts w:eastAsiaTheme="minorEastAsia"/>
                <w:lang w:eastAsia="en-ID"/>
              </w:rPr>
              <w:tab/>
            </w:r>
            <w:r w:rsidRPr="00A26093">
              <w:rPr>
                <w:rStyle w:val="Hyperlink"/>
              </w:rPr>
              <w:t xml:space="preserve"> Pengembangan Hipotesis</w:t>
            </w:r>
            <w:r w:rsidRPr="00A26093">
              <w:rPr>
                <w:webHidden/>
              </w:rPr>
              <w:tab/>
            </w:r>
            <w:r w:rsidRPr="00A26093">
              <w:rPr>
                <w:webHidden/>
              </w:rPr>
              <w:fldChar w:fldCharType="begin"/>
            </w:r>
            <w:r w:rsidRPr="00A26093">
              <w:rPr>
                <w:webHidden/>
              </w:rPr>
              <w:instrText xml:space="preserve"> PAGEREF _Toc210768436 \h </w:instrText>
            </w:r>
            <w:r w:rsidRPr="00A26093">
              <w:rPr>
                <w:webHidden/>
              </w:rPr>
            </w:r>
            <w:r w:rsidRPr="00A26093">
              <w:rPr>
                <w:webHidden/>
              </w:rPr>
              <w:fldChar w:fldCharType="separate"/>
            </w:r>
            <w:r w:rsidR="0057706A">
              <w:rPr>
                <w:webHidden/>
              </w:rPr>
              <w:t>28</w:t>
            </w:r>
            <w:r w:rsidRPr="00A26093">
              <w:rPr>
                <w:webHidden/>
              </w:rPr>
              <w:fldChar w:fldCharType="end"/>
            </w:r>
          </w:hyperlink>
        </w:p>
        <w:p w14:paraId="7EDEC114" w14:textId="49778E28" w:rsidR="0015715F" w:rsidRPr="00A26093" w:rsidRDefault="0015715F">
          <w:pPr>
            <w:pStyle w:val="TOC3"/>
            <w:rPr>
              <w:rFonts w:eastAsiaTheme="minorEastAsia"/>
              <w:sz w:val="24"/>
              <w:szCs w:val="24"/>
              <w:lang w:eastAsia="en-ID"/>
            </w:rPr>
          </w:pPr>
          <w:hyperlink w:anchor="_Toc210768437" w:history="1">
            <w:r w:rsidRPr="00A26093">
              <w:rPr>
                <w:rStyle w:val="Hyperlink"/>
                <w:sz w:val="24"/>
                <w:szCs w:val="24"/>
              </w:rPr>
              <w:t>2.4.1</w:t>
            </w:r>
            <w:r w:rsidRPr="00A26093">
              <w:rPr>
                <w:rFonts w:eastAsiaTheme="minorEastAsia"/>
                <w:sz w:val="24"/>
                <w:szCs w:val="24"/>
                <w:lang w:eastAsia="en-ID"/>
              </w:rPr>
              <w:tab/>
            </w:r>
            <w:r w:rsidRPr="00A26093">
              <w:rPr>
                <w:rStyle w:val="Hyperlink"/>
                <w:sz w:val="24"/>
                <w:szCs w:val="24"/>
              </w:rPr>
              <w:t xml:space="preserve">Pengaruh </w:t>
            </w:r>
            <w:r w:rsidRPr="00A26093">
              <w:rPr>
                <w:rStyle w:val="Hyperlink"/>
                <w:i/>
                <w:iCs/>
                <w:sz w:val="24"/>
                <w:szCs w:val="24"/>
              </w:rPr>
              <w:t>Love of Money</w:t>
            </w:r>
            <w:r w:rsidRPr="00A26093">
              <w:rPr>
                <w:rStyle w:val="Hyperlink"/>
                <w:sz w:val="24"/>
                <w:szCs w:val="24"/>
              </w:rPr>
              <w:t xml:space="preserve"> terhadap Penggelapan Pajak</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_Toc210768437 \h </w:instrText>
            </w:r>
            <w:r w:rsidRPr="00A26093">
              <w:rPr>
                <w:webHidden/>
                <w:sz w:val="24"/>
                <w:szCs w:val="24"/>
              </w:rPr>
            </w:r>
            <w:r w:rsidRPr="00A26093">
              <w:rPr>
                <w:webHidden/>
                <w:sz w:val="24"/>
                <w:szCs w:val="24"/>
              </w:rPr>
              <w:fldChar w:fldCharType="separate"/>
            </w:r>
            <w:r w:rsidR="0057706A">
              <w:rPr>
                <w:webHidden/>
                <w:sz w:val="24"/>
                <w:szCs w:val="24"/>
              </w:rPr>
              <w:t>28</w:t>
            </w:r>
            <w:r w:rsidRPr="00A26093">
              <w:rPr>
                <w:webHidden/>
                <w:sz w:val="24"/>
                <w:szCs w:val="24"/>
              </w:rPr>
              <w:fldChar w:fldCharType="end"/>
            </w:r>
          </w:hyperlink>
        </w:p>
        <w:p w14:paraId="42A2156D" w14:textId="22EE7638" w:rsidR="0015715F" w:rsidRPr="00A26093" w:rsidRDefault="0015715F">
          <w:pPr>
            <w:pStyle w:val="TOC3"/>
            <w:rPr>
              <w:rFonts w:eastAsiaTheme="minorEastAsia"/>
              <w:sz w:val="24"/>
              <w:szCs w:val="24"/>
              <w:lang w:eastAsia="en-ID"/>
            </w:rPr>
          </w:pPr>
          <w:hyperlink w:anchor="_Toc210768438" w:history="1">
            <w:r w:rsidRPr="00A26093">
              <w:rPr>
                <w:rStyle w:val="Hyperlink"/>
                <w:sz w:val="24"/>
                <w:szCs w:val="24"/>
              </w:rPr>
              <w:t>2.4.2</w:t>
            </w:r>
            <w:r w:rsidRPr="00A26093">
              <w:rPr>
                <w:rFonts w:eastAsiaTheme="minorEastAsia"/>
                <w:sz w:val="24"/>
                <w:szCs w:val="24"/>
                <w:lang w:eastAsia="en-ID"/>
              </w:rPr>
              <w:tab/>
            </w:r>
            <w:r w:rsidRPr="00A26093">
              <w:rPr>
                <w:rStyle w:val="Hyperlink"/>
                <w:sz w:val="24"/>
                <w:szCs w:val="24"/>
              </w:rPr>
              <w:t>Pengaruh Sanksi Pajak Terhadap Penggelapan Pajak</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_Toc210768438 \h </w:instrText>
            </w:r>
            <w:r w:rsidRPr="00A26093">
              <w:rPr>
                <w:webHidden/>
                <w:sz w:val="24"/>
                <w:szCs w:val="24"/>
              </w:rPr>
            </w:r>
            <w:r w:rsidRPr="00A26093">
              <w:rPr>
                <w:webHidden/>
                <w:sz w:val="24"/>
                <w:szCs w:val="24"/>
              </w:rPr>
              <w:fldChar w:fldCharType="separate"/>
            </w:r>
            <w:r w:rsidR="0057706A">
              <w:rPr>
                <w:webHidden/>
                <w:sz w:val="24"/>
                <w:szCs w:val="24"/>
              </w:rPr>
              <w:t>29</w:t>
            </w:r>
            <w:r w:rsidRPr="00A26093">
              <w:rPr>
                <w:webHidden/>
                <w:sz w:val="24"/>
                <w:szCs w:val="24"/>
              </w:rPr>
              <w:fldChar w:fldCharType="end"/>
            </w:r>
          </w:hyperlink>
        </w:p>
        <w:p w14:paraId="5F1CC57F" w14:textId="19D1715B" w:rsidR="0015715F" w:rsidRPr="00A26093" w:rsidRDefault="0015715F">
          <w:pPr>
            <w:pStyle w:val="TOC3"/>
            <w:rPr>
              <w:rFonts w:eastAsiaTheme="minorEastAsia"/>
              <w:sz w:val="24"/>
              <w:szCs w:val="24"/>
              <w:lang w:eastAsia="en-ID"/>
            </w:rPr>
          </w:pPr>
          <w:hyperlink w:anchor="_Toc210768439" w:history="1">
            <w:r w:rsidRPr="00A26093">
              <w:rPr>
                <w:rStyle w:val="Hyperlink"/>
                <w:sz w:val="24"/>
                <w:szCs w:val="24"/>
              </w:rPr>
              <w:t>2.4.3</w:t>
            </w:r>
            <w:r w:rsidRPr="00A26093">
              <w:rPr>
                <w:rFonts w:eastAsiaTheme="minorEastAsia"/>
                <w:sz w:val="24"/>
                <w:szCs w:val="24"/>
                <w:lang w:eastAsia="en-ID"/>
              </w:rPr>
              <w:tab/>
            </w:r>
            <w:r w:rsidRPr="00A26093">
              <w:rPr>
                <w:rStyle w:val="Hyperlink"/>
                <w:sz w:val="24"/>
                <w:szCs w:val="24"/>
              </w:rPr>
              <w:t>Pengaruh Moral Pajak Terhadap Penggelapan Pajak</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_Toc210768439 \h </w:instrText>
            </w:r>
            <w:r w:rsidRPr="00A26093">
              <w:rPr>
                <w:webHidden/>
                <w:sz w:val="24"/>
                <w:szCs w:val="24"/>
              </w:rPr>
            </w:r>
            <w:r w:rsidRPr="00A26093">
              <w:rPr>
                <w:webHidden/>
                <w:sz w:val="24"/>
                <w:szCs w:val="24"/>
              </w:rPr>
              <w:fldChar w:fldCharType="separate"/>
            </w:r>
            <w:r w:rsidR="0057706A">
              <w:rPr>
                <w:webHidden/>
                <w:sz w:val="24"/>
                <w:szCs w:val="24"/>
              </w:rPr>
              <w:t>30</w:t>
            </w:r>
            <w:r w:rsidRPr="00A26093">
              <w:rPr>
                <w:webHidden/>
                <w:sz w:val="24"/>
                <w:szCs w:val="24"/>
              </w:rPr>
              <w:fldChar w:fldCharType="end"/>
            </w:r>
          </w:hyperlink>
        </w:p>
        <w:p w14:paraId="6DD17D3D" w14:textId="157720DA" w:rsidR="0015715F" w:rsidRPr="00A26093" w:rsidRDefault="0015715F">
          <w:pPr>
            <w:pStyle w:val="TOC3"/>
            <w:rPr>
              <w:rFonts w:eastAsiaTheme="minorEastAsia"/>
              <w:sz w:val="24"/>
              <w:szCs w:val="24"/>
              <w:lang w:eastAsia="en-ID"/>
            </w:rPr>
          </w:pPr>
          <w:hyperlink w:anchor="_Toc210768440" w:history="1">
            <w:r w:rsidRPr="00A26093">
              <w:rPr>
                <w:rStyle w:val="Hyperlink"/>
                <w:bCs/>
                <w:sz w:val="24"/>
                <w:szCs w:val="24"/>
              </w:rPr>
              <w:t>2.4.4</w:t>
            </w:r>
            <w:r w:rsidRPr="00A26093">
              <w:rPr>
                <w:rFonts w:eastAsiaTheme="minorEastAsia"/>
                <w:sz w:val="24"/>
                <w:szCs w:val="24"/>
                <w:lang w:eastAsia="en-ID"/>
              </w:rPr>
              <w:tab/>
            </w:r>
            <w:r w:rsidRPr="00A26093">
              <w:rPr>
                <w:rStyle w:val="Hyperlink"/>
                <w:bCs/>
                <w:sz w:val="24"/>
                <w:szCs w:val="24"/>
              </w:rPr>
              <w:t xml:space="preserve"> </w:t>
            </w:r>
            <w:r w:rsidRPr="00A26093">
              <w:rPr>
                <w:rStyle w:val="Hyperlink"/>
                <w:sz w:val="24"/>
                <w:szCs w:val="24"/>
              </w:rPr>
              <w:t>Pengaruh Kualitas Pelayanan Terhadap Penggelapan Pajak</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_Toc210768440 \h </w:instrText>
            </w:r>
            <w:r w:rsidRPr="00A26093">
              <w:rPr>
                <w:webHidden/>
                <w:sz w:val="24"/>
                <w:szCs w:val="24"/>
              </w:rPr>
            </w:r>
            <w:r w:rsidRPr="00A26093">
              <w:rPr>
                <w:webHidden/>
                <w:sz w:val="24"/>
                <w:szCs w:val="24"/>
              </w:rPr>
              <w:fldChar w:fldCharType="separate"/>
            </w:r>
            <w:r w:rsidR="0057706A">
              <w:rPr>
                <w:webHidden/>
                <w:sz w:val="24"/>
                <w:szCs w:val="24"/>
              </w:rPr>
              <w:t>31</w:t>
            </w:r>
            <w:r w:rsidRPr="00A26093">
              <w:rPr>
                <w:webHidden/>
                <w:sz w:val="24"/>
                <w:szCs w:val="24"/>
              </w:rPr>
              <w:fldChar w:fldCharType="end"/>
            </w:r>
          </w:hyperlink>
        </w:p>
        <w:p w14:paraId="18BE80C7" w14:textId="665E7FE4" w:rsidR="0015715F" w:rsidRDefault="0015715F">
          <w:pPr>
            <w:pStyle w:val="TOC1"/>
            <w:rPr>
              <w:rFonts w:asciiTheme="minorHAnsi" w:eastAsiaTheme="minorEastAsia" w:hAnsiTheme="minorHAnsi" w:cstheme="minorBidi"/>
              <w:b w:val="0"/>
              <w:bCs w:val="0"/>
              <w:lang w:val="en-ID" w:eastAsia="en-ID"/>
            </w:rPr>
          </w:pPr>
          <w:hyperlink w:anchor="_Toc210768441" w:history="1">
            <w:r w:rsidRPr="002B6737">
              <w:rPr>
                <w:rStyle w:val="Hyperlink"/>
              </w:rPr>
              <w:t>BAB III  METODE PENELITIAN</w:t>
            </w:r>
            <w:r>
              <w:rPr>
                <w:webHidden/>
              </w:rPr>
              <w:tab/>
            </w:r>
            <w:r>
              <w:rPr>
                <w:webHidden/>
              </w:rPr>
              <w:fldChar w:fldCharType="begin"/>
            </w:r>
            <w:r>
              <w:rPr>
                <w:webHidden/>
              </w:rPr>
              <w:instrText xml:space="preserve"> PAGEREF _Toc210768441 \h </w:instrText>
            </w:r>
            <w:r>
              <w:rPr>
                <w:webHidden/>
              </w:rPr>
            </w:r>
            <w:r>
              <w:rPr>
                <w:webHidden/>
              </w:rPr>
              <w:fldChar w:fldCharType="separate"/>
            </w:r>
            <w:r w:rsidR="0057706A">
              <w:rPr>
                <w:webHidden/>
              </w:rPr>
              <w:t>34</w:t>
            </w:r>
            <w:r>
              <w:rPr>
                <w:webHidden/>
              </w:rPr>
              <w:fldChar w:fldCharType="end"/>
            </w:r>
          </w:hyperlink>
        </w:p>
        <w:p w14:paraId="5F5F1042" w14:textId="5FACE468" w:rsidR="0015715F" w:rsidRPr="00A26093" w:rsidRDefault="0015715F" w:rsidP="00A26093">
          <w:pPr>
            <w:pStyle w:val="TOC2"/>
            <w:rPr>
              <w:rFonts w:eastAsiaTheme="minorEastAsia"/>
              <w:lang w:eastAsia="en-ID"/>
            </w:rPr>
          </w:pPr>
          <w:hyperlink w:anchor="_Toc210768442" w:history="1">
            <w:r w:rsidRPr="00A26093">
              <w:rPr>
                <w:rStyle w:val="Hyperlink"/>
              </w:rPr>
              <w:t>3.1</w:t>
            </w:r>
            <w:r w:rsidRPr="00A26093">
              <w:rPr>
                <w:rFonts w:eastAsiaTheme="minorEastAsia"/>
                <w:lang w:eastAsia="en-ID"/>
              </w:rPr>
              <w:tab/>
            </w:r>
            <w:r w:rsidRPr="00A26093">
              <w:rPr>
                <w:rStyle w:val="Hyperlink"/>
              </w:rPr>
              <w:t xml:space="preserve"> Definisi Operasional</w:t>
            </w:r>
            <w:r w:rsidRPr="00A26093">
              <w:rPr>
                <w:webHidden/>
              </w:rPr>
              <w:tab/>
            </w:r>
            <w:r w:rsidRPr="00A26093">
              <w:rPr>
                <w:webHidden/>
              </w:rPr>
              <w:fldChar w:fldCharType="begin"/>
            </w:r>
            <w:r w:rsidRPr="00A26093">
              <w:rPr>
                <w:webHidden/>
              </w:rPr>
              <w:instrText xml:space="preserve"> PAGEREF _Toc210768442 \h </w:instrText>
            </w:r>
            <w:r w:rsidRPr="00A26093">
              <w:rPr>
                <w:webHidden/>
              </w:rPr>
            </w:r>
            <w:r w:rsidRPr="00A26093">
              <w:rPr>
                <w:webHidden/>
              </w:rPr>
              <w:fldChar w:fldCharType="separate"/>
            </w:r>
            <w:r w:rsidR="0057706A">
              <w:rPr>
                <w:webHidden/>
              </w:rPr>
              <w:t>34</w:t>
            </w:r>
            <w:r w:rsidRPr="00A26093">
              <w:rPr>
                <w:webHidden/>
              </w:rPr>
              <w:fldChar w:fldCharType="end"/>
            </w:r>
          </w:hyperlink>
        </w:p>
        <w:p w14:paraId="5CFF9622" w14:textId="0CE63259" w:rsidR="0015715F" w:rsidRPr="00A26093" w:rsidRDefault="0015715F">
          <w:pPr>
            <w:pStyle w:val="TOC3"/>
            <w:rPr>
              <w:rFonts w:asciiTheme="minorHAnsi" w:eastAsiaTheme="minorEastAsia" w:hAnsiTheme="minorHAnsi" w:cstheme="minorBidi"/>
              <w:sz w:val="24"/>
              <w:szCs w:val="24"/>
              <w:lang w:eastAsia="en-ID"/>
            </w:rPr>
          </w:pPr>
          <w:hyperlink w:anchor="_Toc210768443" w:history="1">
            <w:r w:rsidRPr="00A26093">
              <w:rPr>
                <w:rStyle w:val="Hyperlink"/>
                <w:sz w:val="24"/>
                <w:szCs w:val="24"/>
              </w:rPr>
              <w:t>3.1.1</w:t>
            </w:r>
            <w:r w:rsidRPr="00A26093">
              <w:rPr>
                <w:rFonts w:asciiTheme="minorHAnsi" w:eastAsiaTheme="minorEastAsia" w:hAnsiTheme="minorHAnsi" w:cstheme="minorBidi"/>
                <w:sz w:val="24"/>
                <w:szCs w:val="24"/>
                <w:lang w:eastAsia="en-ID"/>
              </w:rPr>
              <w:tab/>
            </w:r>
            <w:r w:rsidRPr="00A26093">
              <w:rPr>
                <w:rStyle w:val="Hyperlink"/>
                <w:sz w:val="24"/>
                <w:szCs w:val="24"/>
              </w:rPr>
              <w:t>Penggelapan Pajak</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_Toc210768443 \h </w:instrText>
            </w:r>
            <w:r w:rsidRPr="00A26093">
              <w:rPr>
                <w:webHidden/>
                <w:sz w:val="24"/>
                <w:szCs w:val="24"/>
              </w:rPr>
            </w:r>
            <w:r w:rsidRPr="00A26093">
              <w:rPr>
                <w:webHidden/>
                <w:sz w:val="24"/>
                <w:szCs w:val="24"/>
              </w:rPr>
              <w:fldChar w:fldCharType="separate"/>
            </w:r>
            <w:r w:rsidR="0057706A">
              <w:rPr>
                <w:webHidden/>
                <w:sz w:val="24"/>
                <w:szCs w:val="24"/>
              </w:rPr>
              <w:t>34</w:t>
            </w:r>
            <w:r w:rsidRPr="00A26093">
              <w:rPr>
                <w:webHidden/>
                <w:sz w:val="24"/>
                <w:szCs w:val="24"/>
              </w:rPr>
              <w:fldChar w:fldCharType="end"/>
            </w:r>
          </w:hyperlink>
        </w:p>
        <w:p w14:paraId="542F6E3E" w14:textId="361F3586" w:rsidR="0015715F" w:rsidRPr="00A26093" w:rsidRDefault="0015715F">
          <w:pPr>
            <w:pStyle w:val="TOC3"/>
            <w:rPr>
              <w:rFonts w:asciiTheme="minorHAnsi" w:eastAsiaTheme="minorEastAsia" w:hAnsiTheme="minorHAnsi" w:cstheme="minorBidi"/>
              <w:sz w:val="24"/>
              <w:szCs w:val="24"/>
              <w:lang w:eastAsia="en-ID"/>
            </w:rPr>
          </w:pPr>
          <w:hyperlink w:anchor="_Toc210768444" w:history="1">
            <w:r w:rsidRPr="00A26093">
              <w:rPr>
                <w:rStyle w:val="Hyperlink"/>
                <w:sz w:val="24"/>
                <w:szCs w:val="24"/>
              </w:rPr>
              <w:t>3.1.2</w:t>
            </w:r>
            <w:r w:rsidRPr="00A26093">
              <w:rPr>
                <w:rFonts w:asciiTheme="minorHAnsi" w:eastAsiaTheme="minorEastAsia" w:hAnsiTheme="minorHAnsi" w:cstheme="minorBidi"/>
                <w:sz w:val="24"/>
                <w:szCs w:val="24"/>
                <w:lang w:eastAsia="en-ID"/>
              </w:rPr>
              <w:tab/>
            </w:r>
            <w:r w:rsidRPr="00A26093">
              <w:rPr>
                <w:rStyle w:val="Hyperlink"/>
                <w:sz w:val="24"/>
                <w:szCs w:val="24"/>
              </w:rPr>
              <w:t>Love of Money</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_Toc210768444 \h </w:instrText>
            </w:r>
            <w:r w:rsidRPr="00A26093">
              <w:rPr>
                <w:webHidden/>
                <w:sz w:val="24"/>
                <w:szCs w:val="24"/>
              </w:rPr>
            </w:r>
            <w:r w:rsidRPr="00A26093">
              <w:rPr>
                <w:webHidden/>
                <w:sz w:val="24"/>
                <w:szCs w:val="24"/>
              </w:rPr>
              <w:fldChar w:fldCharType="separate"/>
            </w:r>
            <w:r w:rsidR="0057706A">
              <w:rPr>
                <w:webHidden/>
                <w:sz w:val="24"/>
                <w:szCs w:val="24"/>
              </w:rPr>
              <w:t>34</w:t>
            </w:r>
            <w:r w:rsidRPr="00A26093">
              <w:rPr>
                <w:webHidden/>
                <w:sz w:val="24"/>
                <w:szCs w:val="24"/>
              </w:rPr>
              <w:fldChar w:fldCharType="end"/>
            </w:r>
          </w:hyperlink>
        </w:p>
        <w:p w14:paraId="3AA51CD6" w14:textId="6A0A75A5" w:rsidR="0015715F" w:rsidRPr="00A26093" w:rsidRDefault="0015715F">
          <w:pPr>
            <w:pStyle w:val="TOC3"/>
            <w:rPr>
              <w:rFonts w:asciiTheme="minorHAnsi" w:eastAsiaTheme="minorEastAsia" w:hAnsiTheme="minorHAnsi" w:cstheme="minorBidi"/>
              <w:sz w:val="24"/>
              <w:szCs w:val="24"/>
              <w:lang w:eastAsia="en-ID"/>
            </w:rPr>
          </w:pPr>
          <w:hyperlink w:anchor="_Toc210768445" w:history="1">
            <w:r w:rsidRPr="00A26093">
              <w:rPr>
                <w:rStyle w:val="Hyperlink"/>
                <w:sz w:val="24"/>
                <w:szCs w:val="24"/>
              </w:rPr>
              <w:t>3.1.3</w:t>
            </w:r>
            <w:r w:rsidRPr="00A26093">
              <w:rPr>
                <w:rFonts w:asciiTheme="minorHAnsi" w:eastAsiaTheme="minorEastAsia" w:hAnsiTheme="minorHAnsi" w:cstheme="minorBidi"/>
                <w:sz w:val="24"/>
                <w:szCs w:val="24"/>
                <w:lang w:eastAsia="en-ID"/>
              </w:rPr>
              <w:tab/>
            </w:r>
            <w:r w:rsidRPr="00A26093">
              <w:rPr>
                <w:rStyle w:val="Hyperlink"/>
                <w:sz w:val="24"/>
                <w:szCs w:val="24"/>
              </w:rPr>
              <w:t>Sanski Pajak</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_Toc210768445 \h </w:instrText>
            </w:r>
            <w:r w:rsidRPr="00A26093">
              <w:rPr>
                <w:webHidden/>
                <w:sz w:val="24"/>
                <w:szCs w:val="24"/>
              </w:rPr>
            </w:r>
            <w:r w:rsidRPr="00A26093">
              <w:rPr>
                <w:webHidden/>
                <w:sz w:val="24"/>
                <w:szCs w:val="24"/>
              </w:rPr>
              <w:fldChar w:fldCharType="separate"/>
            </w:r>
            <w:r w:rsidR="0057706A">
              <w:rPr>
                <w:webHidden/>
                <w:sz w:val="24"/>
                <w:szCs w:val="24"/>
              </w:rPr>
              <w:t>36</w:t>
            </w:r>
            <w:r w:rsidRPr="00A26093">
              <w:rPr>
                <w:webHidden/>
                <w:sz w:val="24"/>
                <w:szCs w:val="24"/>
              </w:rPr>
              <w:fldChar w:fldCharType="end"/>
            </w:r>
          </w:hyperlink>
        </w:p>
        <w:p w14:paraId="6B500F30" w14:textId="55B21ADB" w:rsidR="0015715F" w:rsidRPr="00A26093" w:rsidRDefault="0015715F">
          <w:pPr>
            <w:pStyle w:val="TOC3"/>
            <w:rPr>
              <w:rFonts w:asciiTheme="minorHAnsi" w:eastAsiaTheme="minorEastAsia" w:hAnsiTheme="minorHAnsi" w:cstheme="minorBidi"/>
              <w:sz w:val="24"/>
              <w:szCs w:val="24"/>
              <w:lang w:eastAsia="en-ID"/>
            </w:rPr>
          </w:pPr>
          <w:hyperlink w:anchor="_Toc210768446" w:history="1">
            <w:r w:rsidRPr="00A26093">
              <w:rPr>
                <w:rStyle w:val="Hyperlink"/>
                <w:sz w:val="24"/>
                <w:szCs w:val="24"/>
              </w:rPr>
              <w:t>3.1.4</w:t>
            </w:r>
            <w:r w:rsidRPr="00A26093">
              <w:rPr>
                <w:rFonts w:asciiTheme="minorHAnsi" w:eastAsiaTheme="minorEastAsia" w:hAnsiTheme="minorHAnsi" w:cstheme="minorBidi"/>
                <w:sz w:val="24"/>
                <w:szCs w:val="24"/>
                <w:lang w:eastAsia="en-ID"/>
              </w:rPr>
              <w:tab/>
            </w:r>
            <w:r w:rsidRPr="00A26093">
              <w:rPr>
                <w:rStyle w:val="Hyperlink"/>
                <w:sz w:val="24"/>
                <w:szCs w:val="24"/>
              </w:rPr>
              <w:t>Moral Pajak</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_Toc210768446 \h </w:instrText>
            </w:r>
            <w:r w:rsidRPr="00A26093">
              <w:rPr>
                <w:webHidden/>
                <w:sz w:val="24"/>
                <w:szCs w:val="24"/>
              </w:rPr>
            </w:r>
            <w:r w:rsidRPr="00A26093">
              <w:rPr>
                <w:webHidden/>
                <w:sz w:val="24"/>
                <w:szCs w:val="24"/>
              </w:rPr>
              <w:fldChar w:fldCharType="separate"/>
            </w:r>
            <w:r w:rsidR="0057706A">
              <w:rPr>
                <w:webHidden/>
                <w:sz w:val="24"/>
                <w:szCs w:val="24"/>
              </w:rPr>
              <w:t>37</w:t>
            </w:r>
            <w:r w:rsidRPr="00A26093">
              <w:rPr>
                <w:webHidden/>
                <w:sz w:val="24"/>
                <w:szCs w:val="24"/>
              </w:rPr>
              <w:fldChar w:fldCharType="end"/>
            </w:r>
          </w:hyperlink>
        </w:p>
        <w:p w14:paraId="79638F48" w14:textId="6F769434" w:rsidR="0015715F" w:rsidRPr="00A26093" w:rsidRDefault="0015715F">
          <w:pPr>
            <w:pStyle w:val="TOC3"/>
            <w:rPr>
              <w:rFonts w:asciiTheme="minorHAnsi" w:eastAsiaTheme="minorEastAsia" w:hAnsiTheme="minorHAnsi" w:cstheme="minorBidi"/>
              <w:sz w:val="24"/>
              <w:szCs w:val="24"/>
              <w:lang w:eastAsia="en-ID"/>
            </w:rPr>
          </w:pPr>
          <w:hyperlink w:anchor="_Toc210768447" w:history="1">
            <w:r w:rsidRPr="00A26093">
              <w:rPr>
                <w:rStyle w:val="Hyperlink"/>
                <w:sz w:val="24"/>
                <w:szCs w:val="24"/>
              </w:rPr>
              <w:t>3.1.5</w:t>
            </w:r>
            <w:r w:rsidRPr="00A26093">
              <w:rPr>
                <w:rFonts w:asciiTheme="minorHAnsi" w:eastAsiaTheme="minorEastAsia" w:hAnsiTheme="minorHAnsi" w:cstheme="minorBidi"/>
                <w:sz w:val="24"/>
                <w:szCs w:val="24"/>
                <w:lang w:eastAsia="en-ID"/>
              </w:rPr>
              <w:tab/>
            </w:r>
            <w:r w:rsidRPr="00A26093">
              <w:rPr>
                <w:rStyle w:val="Hyperlink"/>
                <w:sz w:val="24"/>
                <w:szCs w:val="24"/>
              </w:rPr>
              <w:t>Kualitas Pelayanan</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_Toc210768447 \h </w:instrText>
            </w:r>
            <w:r w:rsidRPr="00A26093">
              <w:rPr>
                <w:webHidden/>
                <w:sz w:val="24"/>
                <w:szCs w:val="24"/>
              </w:rPr>
            </w:r>
            <w:r w:rsidRPr="00A26093">
              <w:rPr>
                <w:webHidden/>
                <w:sz w:val="24"/>
                <w:szCs w:val="24"/>
              </w:rPr>
              <w:fldChar w:fldCharType="separate"/>
            </w:r>
            <w:r w:rsidR="0057706A">
              <w:rPr>
                <w:webHidden/>
                <w:sz w:val="24"/>
                <w:szCs w:val="24"/>
              </w:rPr>
              <w:t>38</w:t>
            </w:r>
            <w:r w:rsidRPr="00A26093">
              <w:rPr>
                <w:webHidden/>
                <w:sz w:val="24"/>
                <w:szCs w:val="24"/>
              </w:rPr>
              <w:fldChar w:fldCharType="end"/>
            </w:r>
          </w:hyperlink>
        </w:p>
        <w:p w14:paraId="7B7CBE41" w14:textId="03AE1701" w:rsidR="0015715F" w:rsidRPr="00A26093" w:rsidRDefault="0015715F">
          <w:pPr>
            <w:pStyle w:val="TOC3"/>
            <w:rPr>
              <w:rFonts w:asciiTheme="minorHAnsi" w:eastAsiaTheme="minorEastAsia" w:hAnsiTheme="minorHAnsi" w:cstheme="minorBidi"/>
              <w:sz w:val="24"/>
              <w:szCs w:val="24"/>
              <w:lang w:eastAsia="en-ID"/>
            </w:rPr>
          </w:pPr>
          <w:hyperlink w:anchor="_Toc210768448" w:history="1">
            <w:r w:rsidRPr="00A26093">
              <w:rPr>
                <w:rStyle w:val="Hyperlink"/>
                <w:sz w:val="24"/>
                <w:szCs w:val="24"/>
              </w:rPr>
              <w:t>3.1.6</w:t>
            </w:r>
            <w:r w:rsidRPr="00A26093">
              <w:rPr>
                <w:rFonts w:asciiTheme="minorHAnsi" w:eastAsiaTheme="minorEastAsia" w:hAnsiTheme="minorHAnsi" w:cstheme="minorBidi"/>
                <w:sz w:val="24"/>
                <w:szCs w:val="24"/>
                <w:lang w:eastAsia="en-ID"/>
              </w:rPr>
              <w:tab/>
            </w:r>
            <w:r w:rsidRPr="00A26093">
              <w:rPr>
                <w:rStyle w:val="Hyperlink"/>
                <w:sz w:val="24"/>
                <w:szCs w:val="24"/>
              </w:rPr>
              <w:t>Wajib Pajak Orang Pribadi Pekerja Bebas</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_Toc210768448 \h </w:instrText>
            </w:r>
            <w:r w:rsidRPr="00A26093">
              <w:rPr>
                <w:webHidden/>
                <w:sz w:val="24"/>
                <w:szCs w:val="24"/>
              </w:rPr>
            </w:r>
            <w:r w:rsidRPr="00A26093">
              <w:rPr>
                <w:webHidden/>
                <w:sz w:val="24"/>
                <w:szCs w:val="24"/>
              </w:rPr>
              <w:fldChar w:fldCharType="separate"/>
            </w:r>
            <w:r w:rsidR="0057706A">
              <w:rPr>
                <w:webHidden/>
                <w:sz w:val="24"/>
                <w:szCs w:val="24"/>
              </w:rPr>
              <w:t>39</w:t>
            </w:r>
            <w:r w:rsidRPr="00A26093">
              <w:rPr>
                <w:webHidden/>
                <w:sz w:val="24"/>
                <w:szCs w:val="24"/>
              </w:rPr>
              <w:fldChar w:fldCharType="end"/>
            </w:r>
          </w:hyperlink>
        </w:p>
        <w:p w14:paraId="7B9BC29D" w14:textId="6990DB18" w:rsidR="0015715F" w:rsidRPr="00A26093" w:rsidRDefault="0015715F" w:rsidP="00A26093">
          <w:pPr>
            <w:pStyle w:val="TOC2"/>
            <w:rPr>
              <w:rFonts w:eastAsiaTheme="minorEastAsia"/>
              <w:lang w:eastAsia="en-ID"/>
            </w:rPr>
          </w:pPr>
          <w:hyperlink w:anchor="_Toc210768449" w:history="1">
            <w:r w:rsidRPr="00A26093">
              <w:rPr>
                <w:rStyle w:val="Hyperlink"/>
              </w:rPr>
              <w:t>3.2</w:t>
            </w:r>
            <w:r w:rsidRPr="00A26093">
              <w:rPr>
                <w:rFonts w:eastAsiaTheme="minorEastAsia"/>
                <w:lang w:eastAsia="en-ID"/>
              </w:rPr>
              <w:tab/>
            </w:r>
            <w:r w:rsidRPr="00A26093">
              <w:rPr>
                <w:rStyle w:val="Hyperlink"/>
              </w:rPr>
              <w:t>Populasi dan Sampel</w:t>
            </w:r>
            <w:r w:rsidRPr="00A26093">
              <w:rPr>
                <w:webHidden/>
              </w:rPr>
              <w:tab/>
            </w:r>
            <w:r w:rsidRPr="00A26093">
              <w:rPr>
                <w:webHidden/>
              </w:rPr>
              <w:fldChar w:fldCharType="begin"/>
            </w:r>
            <w:r w:rsidRPr="00A26093">
              <w:rPr>
                <w:webHidden/>
              </w:rPr>
              <w:instrText xml:space="preserve"> PAGEREF _Toc210768449 \h </w:instrText>
            </w:r>
            <w:r w:rsidRPr="00A26093">
              <w:rPr>
                <w:webHidden/>
              </w:rPr>
            </w:r>
            <w:r w:rsidRPr="00A26093">
              <w:rPr>
                <w:webHidden/>
              </w:rPr>
              <w:fldChar w:fldCharType="separate"/>
            </w:r>
            <w:r w:rsidR="0057706A">
              <w:rPr>
                <w:webHidden/>
              </w:rPr>
              <w:t>40</w:t>
            </w:r>
            <w:r w:rsidRPr="00A26093">
              <w:rPr>
                <w:webHidden/>
              </w:rPr>
              <w:fldChar w:fldCharType="end"/>
            </w:r>
          </w:hyperlink>
        </w:p>
        <w:p w14:paraId="2185FCBE" w14:textId="207FF6EB" w:rsidR="0015715F" w:rsidRPr="00A26093" w:rsidRDefault="0015715F" w:rsidP="00A26093">
          <w:pPr>
            <w:pStyle w:val="TOC2"/>
            <w:rPr>
              <w:rFonts w:eastAsiaTheme="minorEastAsia"/>
              <w:lang w:eastAsia="en-ID"/>
            </w:rPr>
          </w:pPr>
          <w:hyperlink w:anchor="_Toc210768450" w:history="1">
            <w:r w:rsidRPr="00A26093">
              <w:rPr>
                <w:rStyle w:val="Hyperlink"/>
              </w:rPr>
              <w:t>3.3</w:t>
            </w:r>
            <w:r w:rsidRPr="00A26093">
              <w:rPr>
                <w:rFonts w:eastAsiaTheme="minorEastAsia"/>
                <w:lang w:eastAsia="en-ID"/>
              </w:rPr>
              <w:tab/>
            </w:r>
            <w:r w:rsidRPr="00A26093">
              <w:rPr>
                <w:rStyle w:val="Hyperlink"/>
              </w:rPr>
              <w:t>Jenis dan Sumber Data</w:t>
            </w:r>
            <w:r w:rsidRPr="00A26093">
              <w:rPr>
                <w:webHidden/>
              </w:rPr>
              <w:tab/>
            </w:r>
            <w:r w:rsidRPr="00A26093">
              <w:rPr>
                <w:webHidden/>
              </w:rPr>
              <w:fldChar w:fldCharType="begin"/>
            </w:r>
            <w:r w:rsidRPr="00A26093">
              <w:rPr>
                <w:webHidden/>
              </w:rPr>
              <w:instrText xml:space="preserve"> PAGEREF _Toc210768450 \h </w:instrText>
            </w:r>
            <w:r w:rsidRPr="00A26093">
              <w:rPr>
                <w:webHidden/>
              </w:rPr>
            </w:r>
            <w:r w:rsidRPr="00A26093">
              <w:rPr>
                <w:webHidden/>
              </w:rPr>
              <w:fldChar w:fldCharType="separate"/>
            </w:r>
            <w:r w:rsidR="0057706A">
              <w:rPr>
                <w:webHidden/>
              </w:rPr>
              <w:t>42</w:t>
            </w:r>
            <w:r w:rsidRPr="00A26093">
              <w:rPr>
                <w:webHidden/>
              </w:rPr>
              <w:fldChar w:fldCharType="end"/>
            </w:r>
          </w:hyperlink>
        </w:p>
        <w:p w14:paraId="2C3DDAAB" w14:textId="1FEBB88F" w:rsidR="0015715F" w:rsidRPr="00A26093" w:rsidRDefault="0015715F" w:rsidP="00A26093">
          <w:pPr>
            <w:pStyle w:val="TOC2"/>
            <w:rPr>
              <w:rFonts w:eastAsiaTheme="minorEastAsia"/>
              <w:lang w:eastAsia="en-ID"/>
            </w:rPr>
          </w:pPr>
          <w:hyperlink w:anchor="_Toc210768451" w:history="1">
            <w:r w:rsidRPr="00A26093">
              <w:rPr>
                <w:rStyle w:val="Hyperlink"/>
              </w:rPr>
              <w:t>3.4</w:t>
            </w:r>
            <w:r w:rsidRPr="00A26093">
              <w:rPr>
                <w:rFonts w:eastAsiaTheme="minorEastAsia"/>
                <w:lang w:eastAsia="en-ID"/>
              </w:rPr>
              <w:tab/>
            </w:r>
            <w:r w:rsidRPr="00A26093">
              <w:rPr>
                <w:rStyle w:val="Hyperlink"/>
              </w:rPr>
              <w:t>Teknik Pengumpulan Data</w:t>
            </w:r>
            <w:r w:rsidRPr="00A26093">
              <w:rPr>
                <w:webHidden/>
              </w:rPr>
              <w:tab/>
            </w:r>
            <w:r w:rsidRPr="00A26093">
              <w:rPr>
                <w:webHidden/>
              </w:rPr>
              <w:fldChar w:fldCharType="begin"/>
            </w:r>
            <w:r w:rsidRPr="00A26093">
              <w:rPr>
                <w:webHidden/>
              </w:rPr>
              <w:instrText xml:space="preserve"> PAGEREF _Toc210768451 \h </w:instrText>
            </w:r>
            <w:r w:rsidRPr="00A26093">
              <w:rPr>
                <w:webHidden/>
              </w:rPr>
            </w:r>
            <w:r w:rsidRPr="00A26093">
              <w:rPr>
                <w:webHidden/>
              </w:rPr>
              <w:fldChar w:fldCharType="separate"/>
            </w:r>
            <w:r w:rsidR="0057706A">
              <w:rPr>
                <w:webHidden/>
              </w:rPr>
              <w:t>42</w:t>
            </w:r>
            <w:r w:rsidRPr="00A26093">
              <w:rPr>
                <w:webHidden/>
              </w:rPr>
              <w:fldChar w:fldCharType="end"/>
            </w:r>
          </w:hyperlink>
        </w:p>
        <w:p w14:paraId="5BFA9D33" w14:textId="6699992A" w:rsidR="0015715F" w:rsidRPr="00A26093" w:rsidRDefault="0015715F" w:rsidP="00A26093">
          <w:pPr>
            <w:pStyle w:val="TOC2"/>
            <w:rPr>
              <w:rFonts w:eastAsiaTheme="minorEastAsia"/>
              <w:lang w:eastAsia="en-ID"/>
            </w:rPr>
          </w:pPr>
          <w:hyperlink w:anchor="_Toc210768452" w:history="1">
            <w:r w:rsidRPr="00A26093">
              <w:rPr>
                <w:rStyle w:val="Hyperlink"/>
              </w:rPr>
              <w:t>3.5</w:t>
            </w:r>
            <w:r w:rsidRPr="00A26093">
              <w:rPr>
                <w:rFonts w:eastAsiaTheme="minorEastAsia"/>
                <w:lang w:eastAsia="en-ID"/>
              </w:rPr>
              <w:tab/>
            </w:r>
            <w:r w:rsidRPr="00A26093">
              <w:rPr>
                <w:rStyle w:val="Hyperlink"/>
              </w:rPr>
              <w:t>Pilot Test</w:t>
            </w:r>
            <w:r w:rsidRPr="00A26093">
              <w:rPr>
                <w:webHidden/>
              </w:rPr>
              <w:tab/>
            </w:r>
            <w:r w:rsidRPr="00A26093">
              <w:rPr>
                <w:webHidden/>
              </w:rPr>
              <w:fldChar w:fldCharType="begin"/>
            </w:r>
            <w:r w:rsidRPr="00A26093">
              <w:rPr>
                <w:webHidden/>
              </w:rPr>
              <w:instrText xml:space="preserve"> PAGEREF _Toc210768452 \h </w:instrText>
            </w:r>
            <w:r w:rsidRPr="00A26093">
              <w:rPr>
                <w:webHidden/>
              </w:rPr>
            </w:r>
            <w:r w:rsidRPr="00A26093">
              <w:rPr>
                <w:webHidden/>
              </w:rPr>
              <w:fldChar w:fldCharType="separate"/>
            </w:r>
            <w:r w:rsidR="0057706A">
              <w:rPr>
                <w:webHidden/>
              </w:rPr>
              <w:t>43</w:t>
            </w:r>
            <w:r w:rsidRPr="00A26093">
              <w:rPr>
                <w:webHidden/>
              </w:rPr>
              <w:fldChar w:fldCharType="end"/>
            </w:r>
          </w:hyperlink>
        </w:p>
        <w:p w14:paraId="386D8784" w14:textId="666CC798" w:rsidR="0015715F" w:rsidRPr="00A26093" w:rsidRDefault="0015715F">
          <w:pPr>
            <w:pStyle w:val="TOC3"/>
            <w:rPr>
              <w:rFonts w:asciiTheme="minorHAnsi" w:eastAsiaTheme="minorEastAsia" w:hAnsiTheme="minorHAnsi" w:cstheme="minorBidi"/>
              <w:sz w:val="24"/>
              <w:szCs w:val="24"/>
              <w:lang w:eastAsia="en-ID"/>
            </w:rPr>
          </w:pPr>
          <w:hyperlink w:anchor="_Toc210768453" w:history="1">
            <w:r w:rsidRPr="00A26093">
              <w:rPr>
                <w:rStyle w:val="Hyperlink"/>
                <w:sz w:val="24"/>
                <w:szCs w:val="24"/>
              </w:rPr>
              <w:t>3.5.1</w:t>
            </w:r>
            <w:r w:rsidRPr="00A26093">
              <w:rPr>
                <w:rFonts w:asciiTheme="minorHAnsi" w:eastAsiaTheme="minorEastAsia" w:hAnsiTheme="minorHAnsi" w:cstheme="minorBidi"/>
                <w:sz w:val="24"/>
                <w:szCs w:val="24"/>
                <w:lang w:eastAsia="en-ID"/>
              </w:rPr>
              <w:tab/>
            </w:r>
            <w:r w:rsidRPr="00A26093">
              <w:rPr>
                <w:rStyle w:val="Hyperlink"/>
                <w:sz w:val="24"/>
                <w:szCs w:val="24"/>
              </w:rPr>
              <w:t>Validitas Konvergen</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_Toc210768453 \h </w:instrText>
            </w:r>
            <w:r w:rsidRPr="00A26093">
              <w:rPr>
                <w:webHidden/>
                <w:sz w:val="24"/>
                <w:szCs w:val="24"/>
              </w:rPr>
            </w:r>
            <w:r w:rsidRPr="00A26093">
              <w:rPr>
                <w:webHidden/>
                <w:sz w:val="24"/>
                <w:szCs w:val="24"/>
              </w:rPr>
              <w:fldChar w:fldCharType="separate"/>
            </w:r>
            <w:r w:rsidR="0057706A">
              <w:rPr>
                <w:webHidden/>
                <w:sz w:val="24"/>
                <w:szCs w:val="24"/>
              </w:rPr>
              <w:t>43</w:t>
            </w:r>
            <w:r w:rsidRPr="00A26093">
              <w:rPr>
                <w:webHidden/>
                <w:sz w:val="24"/>
                <w:szCs w:val="24"/>
              </w:rPr>
              <w:fldChar w:fldCharType="end"/>
            </w:r>
          </w:hyperlink>
        </w:p>
        <w:p w14:paraId="5CF4B28F" w14:textId="76B230AB" w:rsidR="0015715F" w:rsidRPr="00A26093" w:rsidRDefault="0015715F">
          <w:pPr>
            <w:pStyle w:val="TOC3"/>
            <w:rPr>
              <w:rFonts w:asciiTheme="minorHAnsi" w:eastAsiaTheme="minorEastAsia" w:hAnsiTheme="minorHAnsi" w:cstheme="minorBidi"/>
              <w:sz w:val="24"/>
              <w:szCs w:val="24"/>
              <w:lang w:eastAsia="en-ID"/>
            </w:rPr>
          </w:pPr>
          <w:hyperlink w:anchor="_Toc210768454" w:history="1">
            <w:r w:rsidRPr="00A26093">
              <w:rPr>
                <w:rStyle w:val="Hyperlink"/>
                <w:sz w:val="24"/>
                <w:szCs w:val="24"/>
              </w:rPr>
              <w:t>3.5.2</w:t>
            </w:r>
            <w:r w:rsidRPr="00A26093">
              <w:rPr>
                <w:rFonts w:asciiTheme="minorHAnsi" w:eastAsiaTheme="minorEastAsia" w:hAnsiTheme="minorHAnsi" w:cstheme="minorBidi"/>
                <w:sz w:val="24"/>
                <w:szCs w:val="24"/>
                <w:lang w:eastAsia="en-ID"/>
              </w:rPr>
              <w:tab/>
            </w:r>
            <w:r w:rsidRPr="00A26093">
              <w:rPr>
                <w:rStyle w:val="Hyperlink"/>
                <w:sz w:val="24"/>
                <w:szCs w:val="24"/>
              </w:rPr>
              <w:t>Validitas Diskriminan</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_Toc210768454 \h </w:instrText>
            </w:r>
            <w:r w:rsidRPr="00A26093">
              <w:rPr>
                <w:webHidden/>
                <w:sz w:val="24"/>
                <w:szCs w:val="24"/>
              </w:rPr>
            </w:r>
            <w:r w:rsidRPr="00A26093">
              <w:rPr>
                <w:webHidden/>
                <w:sz w:val="24"/>
                <w:szCs w:val="24"/>
              </w:rPr>
              <w:fldChar w:fldCharType="separate"/>
            </w:r>
            <w:r w:rsidR="0057706A">
              <w:rPr>
                <w:webHidden/>
                <w:sz w:val="24"/>
                <w:szCs w:val="24"/>
              </w:rPr>
              <w:t>45</w:t>
            </w:r>
            <w:r w:rsidRPr="00A26093">
              <w:rPr>
                <w:webHidden/>
                <w:sz w:val="24"/>
                <w:szCs w:val="24"/>
              </w:rPr>
              <w:fldChar w:fldCharType="end"/>
            </w:r>
          </w:hyperlink>
        </w:p>
        <w:p w14:paraId="32730F76" w14:textId="3F8A3C51" w:rsidR="0015715F" w:rsidRPr="00A26093" w:rsidRDefault="0015715F">
          <w:pPr>
            <w:pStyle w:val="TOC3"/>
            <w:rPr>
              <w:rFonts w:asciiTheme="minorHAnsi" w:eastAsiaTheme="minorEastAsia" w:hAnsiTheme="minorHAnsi" w:cstheme="minorBidi"/>
              <w:sz w:val="24"/>
              <w:szCs w:val="24"/>
              <w:lang w:eastAsia="en-ID"/>
            </w:rPr>
          </w:pPr>
          <w:hyperlink w:anchor="_Toc210768455" w:history="1">
            <w:r w:rsidRPr="00A26093">
              <w:rPr>
                <w:rStyle w:val="Hyperlink"/>
                <w:sz w:val="24"/>
                <w:szCs w:val="24"/>
              </w:rPr>
              <w:t>3.5.3</w:t>
            </w:r>
            <w:r w:rsidRPr="00A26093">
              <w:rPr>
                <w:rFonts w:asciiTheme="minorHAnsi" w:eastAsiaTheme="minorEastAsia" w:hAnsiTheme="minorHAnsi" w:cstheme="minorBidi"/>
                <w:sz w:val="24"/>
                <w:szCs w:val="24"/>
                <w:lang w:eastAsia="en-ID"/>
              </w:rPr>
              <w:tab/>
            </w:r>
            <w:r w:rsidRPr="00A26093">
              <w:rPr>
                <w:rStyle w:val="Hyperlink"/>
                <w:sz w:val="24"/>
                <w:szCs w:val="24"/>
              </w:rPr>
              <w:t>Composite Reability</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_Toc210768455 \h </w:instrText>
            </w:r>
            <w:r w:rsidRPr="00A26093">
              <w:rPr>
                <w:webHidden/>
                <w:sz w:val="24"/>
                <w:szCs w:val="24"/>
              </w:rPr>
            </w:r>
            <w:r w:rsidRPr="00A26093">
              <w:rPr>
                <w:webHidden/>
                <w:sz w:val="24"/>
                <w:szCs w:val="24"/>
              </w:rPr>
              <w:fldChar w:fldCharType="separate"/>
            </w:r>
            <w:r w:rsidR="0057706A">
              <w:rPr>
                <w:webHidden/>
                <w:sz w:val="24"/>
                <w:szCs w:val="24"/>
              </w:rPr>
              <w:t>46</w:t>
            </w:r>
            <w:r w:rsidRPr="00A26093">
              <w:rPr>
                <w:webHidden/>
                <w:sz w:val="24"/>
                <w:szCs w:val="24"/>
              </w:rPr>
              <w:fldChar w:fldCharType="end"/>
            </w:r>
          </w:hyperlink>
        </w:p>
        <w:p w14:paraId="0324F0D8" w14:textId="60E10C9A" w:rsidR="0015715F" w:rsidRPr="00A26093" w:rsidRDefault="0015715F" w:rsidP="00A26093">
          <w:pPr>
            <w:pStyle w:val="TOC2"/>
            <w:rPr>
              <w:rFonts w:eastAsiaTheme="minorEastAsia"/>
              <w:lang w:eastAsia="en-ID"/>
            </w:rPr>
          </w:pPr>
          <w:hyperlink w:anchor="_Toc210768456" w:history="1">
            <w:r w:rsidRPr="00A26093">
              <w:rPr>
                <w:rStyle w:val="Hyperlink"/>
              </w:rPr>
              <w:t>3.6</w:t>
            </w:r>
            <w:r w:rsidRPr="00A26093">
              <w:rPr>
                <w:rFonts w:eastAsiaTheme="minorEastAsia"/>
                <w:lang w:eastAsia="en-ID"/>
              </w:rPr>
              <w:tab/>
            </w:r>
            <w:r w:rsidRPr="00A26093">
              <w:rPr>
                <w:rStyle w:val="Hyperlink"/>
              </w:rPr>
              <w:t>Teknik Analisis Data</w:t>
            </w:r>
            <w:r w:rsidRPr="00A26093">
              <w:rPr>
                <w:webHidden/>
              </w:rPr>
              <w:tab/>
            </w:r>
            <w:r w:rsidRPr="00A26093">
              <w:rPr>
                <w:webHidden/>
              </w:rPr>
              <w:fldChar w:fldCharType="begin"/>
            </w:r>
            <w:r w:rsidRPr="00A26093">
              <w:rPr>
                <w:webHidden/>
              </w:rPr>
              <w:instrText xml:space="preserve"> PAGEREF _Toc210768456 \h </w:instrText>
            </w:r>
            <w:r w:rsidRPr="00A26093">
              <w:rPr>
                <w:webHidden/>
              </w:rPr>
            </w:r>
            <w:r w:rsidRPr="00A26093">
              <w:rPr>
                <w:webHidden/>
              </w:rPr>
              <w:fldChar w:fldCharType="separate"/>
            </w:r>
            <w:r w:rsidR="0057706A">
              <w:rPr>
                <w:webHidden/>
              </w:rPr>
              <w:t>47</w:t>
            </w:r>
            <w:r w:rsidRPr="00A26093">
              <w:rPr>
                <w:webHidden/>
              </w:rPr>
              <w:fldChar w:fldCharType="end"/>
            </w:r>
          </w:hyperlink>
        </w:p>
        <w:p w14:paraId="3B38532E" w14:textId="7B4723E6" w:rsidR="0015715F" w:rsidRPr="00A26093" w:rsidRDefault="0015715F">
          <w:pPr>
            <w:pStyle w:val="TOC3"/>
            <w:rPr>
              <w:rFonts w:asciiTheme="minorHAnsi" w:eastAsiaTheme="minorEastAsia" w:hAnsiTheme="minorHAnsi" w:cstheme="minorBidi"/>
              <w:sz w:val="24"/>
              <w:szCs w:val="24"/>
              <w:lang w:eastAsia="en-ID"/>
            </w:rPr>
          </w:pPr>
          <w:hyperlink w:anchor="_Toc210768457" w:history="1">
            <w:r w:rsidRPr="00A26093">
              <w:rPr>
                <w:rStyle w:val="Hyperlink"/>
                <w:sz w:val="24"/>
                <w:szCs w:val="24"/>
              </w:rPr>
              <w:t>3.6.1</w:t>
            </w:r>
            <w:r w:rsidRPr="00A26093">
              <w:rPr>
                <w:rFonts w:asciiTheme="minorHAnsi" w:eastAsiaTheme="minorEastAsia" w:hAnsiTheme="minorHAnsi" w:cstheme="minorBidi"/>
                <w:sz w:val="24"/>
                <w:szCs w:val="24"/>
                <w:lang w:eastAsia="en-ID"/>
              </w:rPr>
              <w:tab/>
            </w:r>
            <w:r w:rsidRPr="00A26093">
              <w:rPr>
                <w:rStyle w:val="Hyperlink"/>
                <w:sz w:val="24"/>
                <w:szCs w:val="24"/>
              </w:rPr>
              <w:t>Analisis Statistik Deskriptif</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_Toc210768457 \h </w:instrText>
            </w:r>
            <w:r w:rsidRPr="00A26093">
              <w:rPr>
                <w:webHidden/>
                <w:sz w:val="24"/>
                <w:szCs w:val="24"/>
              </w:rPr>
            </w:r>
            <w:r w:rsidRPr="00A26093">
              <w:rPr>
                <w:webHidden/>
                <w:sz w:val="24"/>
                <w:szCs w:val="24"/>
              </w:rPr>
              <w:fldChar w:fldCharType="separate"/>
            </w:r>
            <w:r w:rsidR="0057706A">
              <w:rPr>
                <w:webHidden/>
                <w:sz w:val="24"/>
                <w:szCs w:val="24"/>
              </w:rPr>
              <w:t>47</w:t>
            </w:r>
            <w:r w:rsidRPr="00A26093">
              <w:rPr>
                <w:webHidden/>
                <w:sz w:val="24"/>
                <w:szCs w:val="24"/>
              </w:rPr>
              <w:fldChar w:fldCharType="end"/>
            </w:r>
          </w:hyperlink>
        </w:p>
        <w:p w14:paraId="7ADBD4D7" w14:textId="71A452BD" w:rsidR="0015715F" w:rsidRPr="00A26093" w:rsidRDefault="0015715F">
          <w:pPr>
            <w:pStyle w:val="TOC3"/>
            <w:rPr>
              <w:rFonts w:asciiTheme="minorHAnsi" w:eastAsiaTheme="minorEastAsia" w:hAnsiTheme="minorHAnsi" w:cstheme="minorBidi"/>
              <w:sz w:val="24"/>
              <w:szCs w:val="24"/>
              <w:lang w:eastAsia="en-ID"/>
            </w:rPr>
          </w:pPr>
          <w:hyperlink w:anchor="_Toc210768458" w:history="1">
            <w:r w:rsidRPr="00A26093">
              <w:rPr>
                <w:rStyle w:val="Hyperlink"/>
                <w:sz w:val="24"/>
                <w:szCs w:val="24"/>
              </w:rPr>
              <w:t>3.6.2</w:t>
            </w:r>
            <w:r w:rsidRPr="00A26093">
              <w:rPr>
                <w:rFonts w:asciiTheme="minorHAnsi" w:eastAsiaTheme="minorEastAsia" w:hAnsiTheme="minorHAnsi" w:cstheme="minorBidi"/>
                <w:sz w:val="24"/>
                <w:szCs w:val="24"/>
                <w:lang w:eastAsia="en-ID"/>
              </w:rPr>
              <w:tab/>
            </w:r>
            <w:r w:rsidRPr="00A26093">
              <w:rPr>
                <w:rStyle w:val="Hyperlink"/>
                <w:sz w:val="24"/>
                <w:szCs w:val="24"/>
              </w:rPr>
              <w:t>Alat Analisis Data</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_Toc210768458 \h </w:instrText>
            </w:r>
            <w:r w:rsidRPr="00A26093">
              <w:rPr>
                <w:webHidden/>
                <w:sz w:val="24"/>
                <w:szCs w:val="24"/>
              </w:rPr>
            </w:r>
            <w:r w:rsidRPr="00A26093">
              <w:rPr>
                <w:webHidden/>
                <w:sz w:val="24"/>
                <w:szCs w:val="24"/>
              </w:rPr>
              <w:fldChar w:fldCharType="separate"/>
            </w:r>
            <w:r w:rsidR="0057706A">
              <w:rPr>
                <w:webHidden/>
                <w:sz w:val="24"/>
                <w:szCs w:val="24"/>
              </w:rPr>
              <w:t>47</w:t>
            </w:r>
            <w:r w:rsidRPr="00A26093">
              <w:rPr>
                <w:webHidden/>
                <w:sz w:val="24"/>
                <w:szCs w:val="24"/>
              </w:rPr>
              <w:fldChar w:fldCharType="end"/>
            </w:r>
          </w:hyperlink>
        </w:p>
        <w:p w14:paraId="5E8137BC" w14:textId="51F132CB" w:rsidR="0015715F" w:rsidRDefault="0015715F">
          <w:pPr>
            <w:pStyle w:val="TOC3"/>
            <w:rPr>
              <w:rFonts w:asciiTheme="minorHAnsi" w:eastAsiaTheme="minorEastAsia" w:hAnsiTheme="minorHAnsi" w:cstheme="minorBidi"/>
              <w:sz w:val="24"/>
              <w:szCs w:val="24"/>
              <w:lang w:eastAsia="en-ID"/>
            </w:rPr>
          </w:pPr>
          <w:hyperlink w:anchor="_Toc210768459" w:history="1">
            <w:r w:rsidRPr="00A26093">
              <w:rPr>
                <w:rStyle w:val="Hyperlink"/>
                <w:sz w:val="24"/>
                <w:szCs w:val="24"/>
              </w:rPr>
              <w:t>3.6.3</w:t>
            </w:r>
            <w:r w:rsidRPr="00A26093">
              <w:rPr>
                <w:rFonts w:asciiTheme="minorHAnsi" w:eastAsiaTheme="minorEastAsia" w:hAnsiTheme="minorHAnsi" w:cstheme="minorBidi"/>
                <w:sz w:val="24"/>
                <w:szCs w:val="24"/>
                <w:lang w:eastAsia="en-ID"/>
              </w:rPr>
              <w:tab/>
            </w:r>
            <w:r w:rsidRPr="00A26093">
              <w:rPr>
                <w:rStyle w:val="Hyperlink"/>
                <w:sz w:val="24"/>
                <w:szCs w:val="24"/>
              </w:rPr>
              <w:t>Uji Hipotesis</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_Toc210768459 \h </w:instrText>
            </w:r>
            <w:r w:rsidRPr="00A26093">
              <w:rPr>
                <w:webHidden/>
                <w:sz w:val="24"/>
                <w:szCs w:val="24"/>
              </w:rPr>
            </w:r>
            <w:r w:rsidRPr="00A26093">
              <w:rPr>
                <w:webHidden/>
                <w:sz w:val="24"/>
                <w:szCs w:val="24"/>
              </w:rPr>
              <w:fldChar w:fldCharType="separate"/>
            </w:r>
            <w:r w:rsidR="0057706A">
              <w:rPr>
                <w:webHidden/>
                <w:sz w:val="24"/>
                <w:szCs w:val="24"/>
              </w:rPr>
              <w:t>50</w:t>
            </w:r>
            <w:r w:rsidRPr="00A26093">
              <w:rPr>
                <w:webHidden/>
                <w:sz w:val="24"/>
                <w:szCs w:val="24"/>
              </w:rPr>
              <w:fldChar w:fldCharType="end"/>
            </w:r>
          </w:hyperlink>
        </w:p>
        <w:p w14:paraId="1E441C6A" w14:textId="1CD3BA1F" w:rsidR="0015715F" w:rsidRDefault="0015715F">
          <w:pPr>
            <w:pStyle w:val="TOC1"/>
            <w:rPr>
              <w:rFonts w:asciiTheme="minorHAnsi" w:eastAsiaTheme="minorEastAsia" w:hAnsiTheme="minorHAnsi" w:cstheme="minorBidi"/>
              <w:b w:val="0"/>
              <w:bCs w:val="0"/>
              <w:lang w:val="en-ID" w:eastAsia="en-ID"/>
            </w:rPr>
          </w:pPr>
          <w:hyperlink w:anchor="_Toc210768460" w:history="1">
            <w:r w:rsidRPr="002B6737">
              <w:rPr>
                <w:rStyle w:val="Hyperlink"/>
              </w:rPr>
              <w:t>BAB IV  HASIL DAN PEMBAHASAN</w:t>
            </w:r>
            <w:r>
              <w:rPr>
                <w:webHidden/>
              </w:rPr>
              <w:tab/>
            </w:r>
            <w:r>
              <w:rPr>
                <w:webHidden/>
              </w:rPr>
              <w:fldChar w:fldCharType="begin"/>
            </w:r>
            <w:r>
              <w:rPr>
                <w:webHidden/>
              </w:rPr>
              <w:instrText xml:space="preserve"> PAGEREF _Toc210768460 \h </w:instrText>
            </w:r>
            <w:r>
              <w:rPr>
                <w:webHidden/>
              </w:rPr>
            </w:r>
            <w:r>
              <w:rPr>
                <w:webHidden/>
              </w:rPr>
              <w:fldChar w:fldCharType="separate"/>
            </w:r>
            <w:r w:rsidR="0057706A">
              <w:rPr>
                <w:webHidden/>
              </w:rPr>
              <w:t>51</w:t>
            </w:r>
            <w:r>
              <w:rPr>
                <w:webHidden/>
              </w:rPr>
              <w:fldChar w:fldCharType="end"/>
            </w:r>
          </w:hyperlink>
        </w:p>
        <w:p w14:paraId="3602BE50" w14:textId="40ACD170" w:rsidR="0015715F" w:rsidRPr="00A26093" w:rsidRDefault="0015715F" w:rsidP="00A26093">
          <w:pPr>
            <w:pStyle w:val="TOC2"/>
            <w:rPr>
              <w:rFonts w:eastAsiaTheme="minorEastAsia"/>
              <w:lang w:eastAsia="en-ID"/>
            </w:rPr>
          </w:pPr>
          <w:hyperlink w:anchor="_Toc210768461" w:history="1">
            <w:r w:rsidRPr="00A26093">
              <w:rPr>
                <w:rStyle w:val="Hyperlink"/>
              </w:rPr>
              <w:t>4.1</w:t>
            </w:r>
            <w:r w:rsidRPr="00A26093">
              <w:rPr>
                <w:rFonts w:eastAsiaTheme="minorEastAsia"/>
                <w:lang w:eastAsia="en-ID"/>
              </w:rPr>
              <w:tab/>
            </w:r>
            <w:r w:rsidRPr="00A26093">
              <w:rPr>
                <w:rStyle w:val="Hyperlink"/>
              </w:rPr>
              <w:t>Gambaran Umum Objek Penelitian</w:t>
            </w:r>
            <w:r w:rsidRPr="00A26093">
              <w:rPr>
                <w:webHidden/>
              </w:rPr>
              <w:tab/>
            </w:r>
            <w:r w:rsidRPr="00A26093">
              <w:rPr>
                <w:webHidden/>
              </w:rPr>
              <w:fldChar w:fldCharType="begin"/>
            </w:r>
            <w:r w:rsidRPr="00A26093">
              <w:rPr>
                <w:webHidden/>
              </w:rPr>
              <w:instrText xml:space="preserve"> PAGEREF _Toc210768461 \h </w:instrText>
            </w:r>
            <w:r w:rsidRPr="00A26093">
              <w:rPr>
                <w:webHidden/>
              </w:rPr>
            </w:r>
            <w:r w:rsidRPr="00A26093">
              <w:rPr>
                <w:webHidden/>
              </w:rPr>
              <w:fldChar w:fldCharType="separate"/>
            </w:r>
            <w:r w:rsidR="0057706A">
              <w:rPr>
                <w:webHidden/>
              </w:rPr>
              <w:t>51</w:t>
            </w:r>
            <w:r w:rsidRPr="00A26093">
              <w:rPr>
                <w:webHidden/>
              </w:rPr>
              <w:fldChar w:fldCharType="end"/>
            </w:r>
          </w:hyperlink>
        </w:p>
        <w:p w14:paraId="224BD88F" w14:textId="283BA7B0" w:rsidR="0015715F" w:rsidRPr="00A26093" w:rsidRDefault="0015715F">
          <w:pPr>
            <w:pStyle w:val="TOC3"/>
            <w:rPr>
              <w:rFonts w:asciiTheme="minorHAnsi" w:eastAsiaTheme="minorEastAsia" w:hAnsiTheme="minorHAnsi" w:cstheme="minorBidi"/>
              <w:sz w:val="24"/>
              <w:szCs w:val="24"/>
              <w:lang w:eastAsia="en-ID"/>
            </w:rPr>
          </w:pPr>
          <w:hyperlink w:anchor="_Toc210768462" w:history="1">
            <w:r w:rsidRPr="00A26093">
              <w:rPr>
                <w:rStyle w:val="Hyperlink"/>
                <w:sz w:val="24"/>
                <w:szCs w:val="24"/>
              </w:rPr>
              <w:t>4.1.1</w:t>
            </w:r>
            <w:r w:rsidRPr="00A26093">
              <w:rPr>
                <w:rFonts w:asciiTheme="minorHAnsi" w:eastAsiaTheme="minorEastAsia" w:hAnsiTheme="minorHAnsi" w:cstheme="minorBidi"/>
                <w:sz w:val="24"/>
                <w:szCs w:val="24"/>
                <w:lang w:eastAsia="en-ID"/>
              </w:rPr>
              <w:tab/>
            </w:r>
            <w:r w:rsidRPr="00A26093">
              <w:rPr>
                <w:rStyle w:val="Hyperlink"/>
                <w:sz w:val="24"/>
                <w:szCs w:val="24"/>
              </w:rPr>
              <w:t>Deskripsi Jenis Kelamin Responden</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_Toc210768462 \h </w:instrText>
            </w:r>
            <w:r w:rsidRPr="00A26093">
              <w:rPr>
                <w:webHidden/>
                <w:sz w:val="24"/>
                <w:szCs w:val="24"/>
              </w:rPr>
            </w:r>
            <w:r w:rsidRPr="00A26093">
              <w:rPr>
                <w:webHidden/>
                <w:sz w:val="24"/>
                <w:szCs w:val="24"/>
              </w:rPr>
              <w:fldChar w:fldCharType="separate"/>
            </w:r>
            <w:r w:rsidR="0057706A">
              <w:rPr>
                <w:webHidden/>
                <w:sz w:val="24"/>
                <w:szCs w:val="24"/>
              </w:rPr>
              <w:t>51</w:t>
            </w:r>
            <w:r w:rsidRPr="00A26093">
              <w:rPr>
                <w:webHidden/>
                <w:sz w:val="24"/>
                <w:szCs w:val="24"/>
              </w:rPr>
              <w:fldChar w:fldCharType="end"/>
            </w:r>
          </w:hyperlink>
        </w:p>
        <w:p w14:paraId="52BFA317" w14:textId="044F3FFD" w:rsidR="0015715F" w:rsidRPr="00A26093" w:rsidRDefault="0015715F">
          <w:pPr>
            <w:pStyle w:val="TOC3"/>
            <w:rPr>
              <w:rFonts w:asciiTheme="minorHAnsi" w:eastAsiaTheme="minorEastAsia" w:hAnsiTheme="minorHAnsi" w:cstheme="minorBidi"/>
              <w:sz w:val="24"/>
              <w:szCs w:val="24"/>
              <w:lang w:eastAsia="en-ID"/>
            </w:rPr>
          </w:pPr>
          <w:hyperlink w:anchor="_Toc210768463" w:history="1">
            <w:r w:rsidRPr="00A26093">
              <w:rPr>
                <w:rStyle w:val="Hyperlink"/>
                <w:sz w:val="24"/>
                <w:szCs w:val="24"/>
              </w:rPr>
              <w:t>4.1.2</w:t>
            </w:r>
            <w:r w:rsidRPr="00A26093">
              <w:rPr>
                <w:rFonts w:asciiTheme="minorHAnsi" w:eastAsiaTheme="minorEastAsia" w:hAnsiTheme="minorHAnsi" w:cstheme="minorBidi"/>
                <w:sz w:val="24"/>
                <w:szCs w:val="24"/>
                <w:lang w:eastAsia="en-ID"/>
              </w:rPr>
              <w:tab/>
            </w:r>
            <w:r w:rsidRPr="00A26093">
              <w:rPr>
                <w:rStyle w:val="Hyperlink"/>
                <w:sz w:val="24"/>
                <w:szCs w:val="24"/>
              </w:rPr>
              <w:t>Deskripsi Usia Responden</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_Toc210768463 \h </w:instrText>
            </w:r>
            <w:r w:rsidRPr="00A26093">
              <w:rPr>
                <w:webHidden/>
                <w:sz w:val="24"/>
                <w:szCs w:val="24"/>
              </w:rPr>
            </w:r>
            <w:r w:rsidRPr="00A26093">
              <w:rPr>
                <w:webHidden/>
                <w:sz w:val="24"/>
                <w:szCs w:val="24"/>
              </w:rPr>
              <w:fldChar w:fldCharType="separate"/>
            </w:r>
            <w:r w:rsidR="0057706A">
              <w:rPr>
                <w:webHidden/>
                <w:sz w:val="24"/>
                <w:szCs w:val="24"/>
              </w:rPr>
              <w:t>52</w:t>
            </w:r>
            <w:r w:rsidRPr="00A26093">
              <w:rPr>
                <w:webHidden/>
                <w:sz w:val="24"/>
                <w:szCs w:val="24"/>
              </w:rPr>
              <w:fldChar w:fldCharType="end"/>
            </w:r>
          </w:hyperlink>
        </w:p>
        <w:p w14:paraId="1CE08B97" w14:textId="6282BEEA" w:rsidR="0015715F" w:rsidRPr="00A26093" w:rsidRDefault="0015715F">
          <w:pPr>
            <w:pStyle w:val="TOC3"/>
            <w:rPr>
              <w:rFonts w:asciiTheme="minorHAnsi" w:eastAsiaTheme="minorEastAsia" w:hAnsiTheme="minorHAnsi" w:cstheme="minorBidi"/>
              <w:sz w:val="24"/>
              <w:szCs w:val="24"/>
              <w:lang w:eastAsia="en-ID"/>
            </w:rPr>
          </w:pPr>
          <w:hyperlink w:anchor="_Toc210768464" w:history="1">
            <w:r w:rsidRPr="00A26093">
              <w:rPr>
                <w:rStyle w:val="Hyperlink"/>
                <w:sz w:val="24"/>
                <w:szCs w:val="24"/>
              </w:rPr>
              <w:t>4.1.3</w:t>
            </w:r>
            <w:r w:rsidRPr="00A26093">
              <w:rPr>
                <w:rFonts w:asciiTheme="minorHAnsi" w:eastAsiaTheme="minorEastAsia" w:hAnsiTheme="minorHAnsi" w:cstheme="minorBidi"/>
                <w:sz w:val="24"/>
                <w:szCs w:val="24"/>
                <w:lang w:eastAsia="en-ID"/>
              </w:rPr>
              <w:tab/>
            </w:r>
            <w:r w:rsidRPr="00A26093">
              <w:rPr>
                <w:rStyle w:val="Hyperlink"/>
                <w:sz w:val="24"/>
                <w:szCs w:val="24"/>
              </w:rPr>
              <w:t>Deskripsi Pendidikan Terakhir Responden</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_Toc210768464 \h </w:instrText>
            </w:r>
            <w:r w:rsidRPr="00A26093">
              <w:rPr>
                <w:webHidden/>
                <w:sz w:val="24"/>
                <w:szCs w:val="24"/>
              </w:rPr>
            </w:r>
            <w:r w:rsidRPr="00A26093">
              <w:rPr>
                <w:webHidden/>
                <w:sz w:val="24"/>
                <w:szCs w:val="24"/>
              </w:rPr>
              <w:fldChar w:fldCharType="separate"/>
            </w:r>
            <w:r w:rsidR="0057706A">
              <w:rPr>
                <w:webHidden/>
                <w:sz w:val="24"/>
                <w:szCs w:val="24"/>
              </w:rPr>
              <w:t>52</w:t>
            </w:r>
            <w:r w:rsidRPr="00A26093">
              <w:rPr>
                <w:webHidden/>
                <w:sz w:val="24"/>
                <w:szCs w:val="24"/>
              </w:rPr>
              <w:fldChar w:fldCharType="end"/>
            </w:r>
          </w:hyperlink>
        </w:p>
        <w:p w14:paraId="6D57D859" w14:textId="3B2170C7" w:rsidR="0015715F" w:rsidRPr="00A26093" w:rsidRDefault="0015715F">
          <w:pPr>
            <w:pStyle w:val="TOC3"/>
            <w:rPr>
              <w:rFonts w:asciiTheme="minorHAnsi" w:eastAsiaTheme="minorEastAsia" w:hAnsiTheme="minorHAnsi" w:cstheme="minorBidi"/>
              <w:sz w:val="24"/>
              <w:szCs w:val="24"/>
              <w:lang w:eastAsia="en-ID"/>
            </w:rPr>
          </w:pPr>
          <w:hyperlink w:anchor="_Toc210768465" w:history="1">
            <w:r w:rsidRPr="00A26093">
              <w:rPr>
                <w:rStyle w:val="Hyperlink"/>
                <w:sz w:val="24"/>
                <w:szCs w:val="24"/>
              </w:rPr>
              <w:t>4.1.4</w:t>
            </w:r>
            <w:r w:rsidRPr="00A26093">
              <w:rPr>
                <w:rFonts w:asciiTheme="minorHAnsi" w:eastAsiaTheme="minorEastAsia" w:hAnsiTheme="minorHAnsi" w:cstheme="minorBidi"/>
                <w:sz w:val="24"/>
                <w:szCs w:val="24"/>
                <w:lang w:eastAsia="en-ID"/>
              </w:rPr>
              <w:tab/>
            </w:r>
            <w:r w:rsidRPr="00A26093">
              <w:rPr>
                <w:rStyle w:val="Hyperlink"/>
                <w:sz w:val="24"/>
                <w:szCs w:val="24"/>
              </w:rPr>
              <w:t>Deskripsi Jenis Pekerjaan Responden</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_Toc210768465 \h </w:instrText>
            </w:r>
            <w:r w:rsidRPr="00A26093">
              <w:rPr>
                <w:webHidden/>
                <w:sz w:val="24"/>
                <w:szCs w:val="24"/>
              </w:rPr>
            </w:r>
            <w:r w:rsidRPr="00A26093">
              <w:rPr>
                <w:webHidden/>
                <w:sz w:val="24"/>
                <w:szCs w:val="24"/>
              </w:rPr>
              <w:fldChar w:fldCharType="separate"/>
            </w:r>
            <w:r w:rsidR="0057706A">
              <w:rPr>
                <w:webHidden/>
                <w:sz w:val="24"/>
                <w:szCs w:val="24"/>
              </w:rPr>
              <w:t>53</w:t>
            </w:r>
            <w:r w:rsidRPr="00A26093">
              <w:rPr>
                <w:webHidden/>
                <w:sz w:val="24"/>
                <w:szCs w:val="24"/>
              </w:rPr>
              <w:fldChar w:fldCharType="end"/>
            </w:r>
          </w:hyperlink>
        </w:p>
        <w:p w14:paraId="5E13CCE2" w14:textId="7BB519E6" w:rsidR="0015715F" w:rsidRPr="00A26093" w:rsidRDefault="0015715F" w:rsidP="00A26093">
          <w:pPr>
            <w:pStyle w:val="TOC2"/>
            <w:rPr>
              <w:rFonts w:eastAsiaTheme="minorEastAsia"/>
              <w:lang w:eastAsia="en-ID"/>
            </w:rPr>
          </w:pPr>
          <w:hyperlink w:anchor="_Toc210768466" w:history="1">
            <w:r w:rsidRPr="00A26093">
              <w:rPr>
                <w:rStyle w:val="Hyperlink"/>
              </w:rPr>
              <w:t>4.2</w:t>
            </w:r>
            <w:r w:rsidRPr="00A26093">
              <w:rPr>
                <w:rFonts w:eastAsiaTheme="minorEastAsia"/>
                <w:lang w:eastAsia="en-ID"/>
              </w:rPr>
              <w:tab/>
            </w:r>
            <w:r w:rsidRPr="00A26093">
              <w:rPr>
                <w:rStyle w:val="Hyperlink"/>
              </w:rPr>
              <w:t>Hasil Analisis Statistik Deskriptif</w:t>
            </w:r>
            <w:r w:rsidRPr="00A26093">
              <w:rPr>
                <w:webHidden/>
              </w:rPr>
              <w:tab/>
            </w:r>
            <w:r w:rsidRPr="00A26093">
              <w:rPr>
                <w:webHidden/>
              </w:rPr>
              <w:fldChar w:fldCharType="begin"/>
            </w:r>
            <w:r w:rsidRPr="00A26093">
              <w:rPr>
                <w:webHidden/>
              </w:rPr>
              <w:instrText xml:space="preserve"> PAGEREF _Toc210768466 \h </w:instrText>
            </w:r>
            <w:r w:rsidRPr="00A26093">
              <w:rPr>
                <w:webHidden/>
              </w:rPr>
            </w:r>
            <w:r w:rsidRPr="00A26093">
              <w:rPr>
                <w:webHidden/>
              </w:rPr>
              <w:fldChar w:fldCharType="separate"/>
            </w:r>
            <w:r w:rsidR="0057706A">
              <w:rPr>
                <w:webHidden/>
              </w:rPr>
              <w:t>54</w:t>
            </w:r>
            <w:r w:rsidRPr="00A26093">
              <w:rPr>
                <w:webHidden/>
              </w:rPr>
              <w:fldChar w:fldCharType="end"/>
            </w:r>
          </w:hyperlink>
        </w:p>
        <w:p w14:paraId="38A7F25D" w14:textId="03EE3243" w:rsidR="0015715F" w:rsidRPr="00A26093" w:rsidRDefault="0015715F">
          <w:pPr>
            <w:pStyle w:val="TOC3"/>
            <w:rPr>
              <w:rFonts w:asciiTheme="minorHAnsi" w:eastAsiaTheme="minorEastAsia" w:hAnsiTheme="minorHAnsi" w:cstheme="minorBidi"/>
              <w:sz w:val="24"/>
              <w:szCs w:val="24"/>
              <w:lang w:eastAsia="en-ID"/>
            </w:rPr>
          </w:pPr>
          <w:hyperlink w:anchor="_Toc210768467" w:history="1">
            <w:r w:rsidRPr="00A26093">
              <w:rPr>
                <w:rStyle w:val="Hyperlink"/>
                <w:sz w:val="24"/>
                <w:szCs w:val="24"/>
              </w:rPr>
              <w:t>4.2.1</w:t>
            </w:r>
            <w:r w:rsidRPr="00A26093">
              <w:rPr>
                <w:rFonts w:asciiTheme="minorHAnsi" w:eastAsiaTheme="minorEastAsia" w:hAnsiTheme="minorHAnsi" w:cstheme="minorBidi"/>
                <w:sz w:val="24"/>
                <w:szCs w:val="24"/>
                <w:lang w:eastAsia="en-ID"/>
              </w:rPr>
              <w:tab/>
            </w:r>
            <w:r w:rsidRPr="00A26093">
              <w:rPr>
                <w:rStyle w:val="Hyperlink"/>
                <w:sz w:val="24"/>
                <w:szCs w:val="24"/>
              </w:rPr>
              <w:t>Analisis Deskriptif Penggelapan Pajak (Y)</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_Toc210768467 \h </w:instrText>
            </w:r>
            <w:r w:rsidRPr="00A26093">
              <w:rPr>
                <w:webHidden/>
                <w:sz w:val="24"/>
                <w:szCs w:val="24"/>
              </w:rPr>
            </w:r>
            <w:r w:rsidRPr="00A26093">
              <w:rPr>
                <w:webHidden/>
                <w:sz w:val="24"/>
                <w:szCs w:val="24"/>
              </w:rPr>
              <w:fldChar w:fldCharType="separate"/>
            </w:r>
            <w:r w:rsidR="0057706A">
              <w:rPr>
                <w:webHidden/>
                <w:sz w:val="24"/>
                <w:szCs w:val="24"/>
              </w:rPr>
              <w:t>54</w:t>
            </w:r>
            <w:r w:rsidRPr="00A26093">
              <w:rPr>
                <w:webHidden/>
                <w:sz w:val="24"/>
                <w:szCs w:val="24"/>
              </w:rPr>
              <w:fldChar w:fldCharType="end"/>
            </w:r>
          </w:hyperlink>
        </w:p>
        <w:p w14:paraId="1E09A1B8" w14:textId="0EF3AB0D" w:rsidR="0015715F" w:rsidRPr="00A26093" w:rsidRDefault="0015715F">
          <w:pPr>
            <w:pStyle w:val="TOC3"/>
            <w:rPr>
              <w:rFonts w:asciiTheme="minorHAnsi" w:eastAsiaTheme="minorEastAsia" w:hAnsiTheme="minorHAnsi" w:cstheme="minorBidi"/>
              <w:sz w:val="24"/>
              <w:szCs w:val="24"/>
              <w:lang w:eastAsia="en-ID"/>
            </w:rPr>
          </w:pPr>
          <w:hyperlink w:anchor="_Toc210768468" w:history="1">
            <w:r w:rsidRPr="00A26093">
              <w:rPr>
                <w:rStyle w:val="Hyperlink"/>
                <w:sz w:val="24"/>
                <w:szCs w:val="24"/>
              </w:rPr>
              <w:t>4.2.2</w:t>
            </w:r>
            <w:r w:rsidRPr="00A26093">
              <w:rPr>
                <w:rFonts w:asciiTheme="minorHAnsi" w:eastAsiaTheme="minorEastAsia" w:hAnsiTheme="minorHAnsi" w:cstheme="minorBidi"/>
                <w:sz w:val="24"/>
                <w:szCs w:val="24"/>
                <w:lang w:eastAsia="en-ID"/>
              </w:rPr>
              <w:tab/>
            </w:r>
            <w:r w:rsidRPr="00A26093">
              <w:rPr>
                <w:rStyle w:val="Hyperlink"/>
                <w:sz w:val="24"/>
                <w:szCs w:val="24"/>
              </w:rPr>
              <w:t xml:space="preserve">Analisis Deskriptif </w:t>
            </w:r>
            <w:r w:rsidRPr="00A26093">
              <w:rPr>
                <w:rStyle w:val="Hyperlink"/>
                <w:i/>
                <w:iCs/>
                <w:sz w:val="24"/>
                <w:szCs w:val="24"/>
              </w:rPr>
              <w:t>Love of Money</w:t>
            </w:r>
            <w:r w:rsidRPr="00A26093">
              <w:rPr>
                <w:rStyle w:val="Hyperlink"/>
                <w:sz w:val="24"/>
                <w:szCs w:val="24"/>
              </w:rPr>
              <w:t xml:space="preserve"> (X1)</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_Toc210768468 \h </w:instrText>
            </w:r>
            <w:r w:rsidRPr="00A26093">
              <w:rPr>
                <w:webHidden/>
                <w:sz w:val="24"/>
                <w:szCs w:val="24"/>
              </w:rPr>
            </w:r>
            <w:r w:rsidRPr="00A26093">
              <w:rPr>
                <w:webHidden/>
                <w:sz w:val="24"/>
                <w:szCs w:val="24"/>
              </w:rPr>
              <w:fldChar w:fldCharType="separate"/>
            </w:r>
            <w:r w:rsidR="0057706A">
              <w:rPr>
                <w:webHidden/>
                <w:sz w:val="24"/>
                <w:szCs w:val="24"/>
              </w:rPr>
              <w:t>55</w:t>
            </w:r>
            <w:r w:rsidRPr="00A26093">
              <w:rPr>
                <w:webHidden/>
                <w:sz w:val="24"/>
                <w:szCs w:val="24"/>
              </w:rPr>
              <w:fldChar w:fldCharType="end"/>
            </w:r>
          </w:hyperlink>
        </w:p>
        <w:p w14:paraId="728DD1B4" w14:textId="572D1E13" w:rsidR="0015715F" w:rsidRPr="00A26093" w:rsidRDefault="0015715F">
          <w:pPr>
            <w:pStyle w:val="TOC3"/>
            <w:rPr>
              <w:rFonts w:asciiTheme="minorHAnsi" w:eastAsiaTheme="minorEastAsia" w:hAnsiTheme="minorHAnsi" w:cstheme="minorBidi"/>
              <w:sz w:val="24"/>
              <w:szCs w:val="24"/>
              <w:lang w:eastAsia="en-ID"/>
            </w:rPr>
          </w:pPr>
          <w:hyperlink w:anchor="_Toc210768469" w:history="1">
            <w:r w:rsidRPr="00A26093">
              <w:rPr>
                <w:rStyle w:val="Hyperlink"/>
                <w:sz w:val="24"/>
                <w:szCs w:val="24"/>
              </w:rPr>
              <w:t>4.2.3</w:t>
            </w:r>
            <w:r w:rsidRPr="00A26093">
              <w:rPr>
                <w:rFonts w:asciiTheme="minorHAnsi" w:eastAsiaTheme="minorEastAsia" w:hAnsiTheme="minorHAnsi" w:cstheme="minorBidi"/>
                <w:sz w:val="24"/>
                <w:szCs w:val="24"/>
                <w:lang w:eastAsia="en-ID"/>
              </w:rPr>
              <w:tab/>
            </w:r>
            <w:r w:rsidRPr="00A26093">
              <w:rPr>
                <w:rStyle w:val="Hyperlink"/>
                <w:sz w:val="24"/>
                <w:szCs w:val="24"/>
              </w:rPr>
              <w:t>Analisis Deskriptif Sanksi Pajak</w:t>
            </w:r>
            <w:r w:rsidRPr="00A26093">
              <w:rPr>
                <w:rStyle w:val="Hyperlink"/>
                <w:i/>
                <w:iCs/>
                <w:sz w:val="24"/>
                <w:szCs w:val="24"/>
              </w:rPr>
              <w:t xml:space="preserve"> </w:t>
            </w:r>
            <w:r w:rsidRPr="00A26093">
              <w:rPr>
                <w:rStyle w:val="Hyperlink"/>
                <w:sz w:val="24"/>
                <w:szCs w:val="24"/>
              </w:rPr>
              <w:t>(X2)</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_Toc210768469 \h </w:instrText>
            </w:r>
            <w:r w:rsidRPr="00A26093">
              <w:rPr>
                <w:webHidden/>
                <w:sz w:val="24"/>
                <w:szCs w:val="24"/>
              </w:rPr>
            </w:r>
            <w:r w:rsidRPr="00A26093">
              <w:rPr>
                <w:webHidden/>
                <w:sz w:val="24"/>
                <w:szCs w:val="24"/>
              </w:rPr>
              <w:fldChar w:fldCharType="separate"/>
            </w:r>
            <w:r w:rsidR="0057706A">
              <w:rPr>
                <w:webHidden/>
                <w:sz w:val="24"/>
                <w:szCs w:val="24"/>
              </w:rPr>
              <w:t>56</w:t>
            </w:r>
            <w:r w:rsidRPr="00A26093">
              <w:rPr>
                <w:webHidden/>
                <w:sz w:val="24"/>
                <w:szCs w:val="24"/>
              </w:rPr>
              <w:fldChar w:fldCharType="end"/>
            </w:r>
          </w:hyperlink>
        </w:p>
        <w:p w14:paraId="45B2D9A1" w14:textId="66DE8E13" w:rsidR="0015715F" w:rsidRPr="00A26093" w:rsidRDefault="0015715F">
          <w:pPr>
            <w:pStyle w:val="TOC3"/>
            <w:rPr>
              <w:rFonts w:asciiTheme="minorHAnsi" w:eastAsiaTheme="minorEastAsia" w:hAnsiTheme="minorHAnsi" w:cstheme="minorBidi"/>
              <w:sz w:val="24"/>
              <w:szCs w:val="24"/>
              <w:lang w:eastAsia="en-ID"/>
            </w:rPr>
          </w:pPr>
          <w:hyperlink w:anchor="_Toc210768470" w:history="1">
            <w:r w:rsidRPr="00A26093">
              <w:rPr>
                <w:rStyle w:val="Hyperlink"/>
                <w:sz w:val="24"/>
                <w:szCs w:val="24"/>
              </w:rPr>
              <w:t>4.2.4</w:t>
            </w:r>
            <w:r w:rsidRPr="00A26093">
              <w:rPr>
                <w:rFonts w:asciiTheme="minorHAnsi" w:eastAsiaTheme="minorEastAsia" w:hAnsiTheme="minorHAnsi" w:cstheme="minorBidi"/>
                <w:sz w:val="24"/>
                <w:szCs w:val="24"/>
                <w:lang w:eastAsia="en-ID"/>
              </w:rPr>
              <w:tab/>
            </w:r>
            <w:r w:rsidRPr="00A26093">
              <w:rPr>
                <w:rStyle w:val="Hyperlink"/>
                <w:sz w:val="24"/>
                <w:szCs w:val="24"/>
              </w:rPr>
              <w:t>Analisis Deskriptif Moral Pajak</w:t>
            </w:r>
            <w:r w:rsidRPr="00A26093">
              <w:rPr>
                <w:rStyle w:val="Hyperlink"/>
                <w:i/>
                <w:iCs/>
                <w:sz w:val="24"/>
                <w:szCs w:val="24"/>
              </w:rPr>
              <w:t xml:space="preserve"> </w:t>
            </w:r>
            <w:r w:rsidRPr="00A26093">
              <w:rPr>
                <w:rStyle w:val="Hyperlink"/>
                <w:sz w:val="24"/>
                <w:szCs w:val="24"/>
              </w:rPr>
              <w:t>(X3)</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_Toc210768470 \h </w:instrText>
            </w:r>
            <w:r w:rsidRPr="00A26093">
              <w:rPr>
                <w:webHidden/>
                <w:sz w:val="24"/>
                <w:szCs w:val="24"/>
              </w:rPr>
            </w:r>
            <w:r w:rsidRPr="00A26093">
              <w:rPr>
                <w:webHidden/>
                <w:sz w:val="24"/>
                <w:szCs w:val="24"/>
              </w:rPr>
              <w:fldChar w:fldCharType="separate"/>
            </w:r>
            <w:r w:rsidR="0057706A">
              <w:rPr>
                <w:webHidden/>
                <w:sz w:val="24"/>
                <w:szCs w:val="24"/>
              </w:rPr>
              <w:t>57</w:t>
            </w:r>
            <w:r w:rsidRPr="00A26093">
              <w:rPr>
                <w:webHidden/>
                <w:sz w:val="24"/>
                <w:szCs w:val="24"/>
              </w:rPr>
              <w:fldChar w:fldCharType="end"/>
            </w:r>
          </w:hyperlink>
        </w:p>
        <w:p w14:paraId="7953DD69" w14:textId="4C6BD535" w:rsidR="0015715F" w:rsidRPr="00A26093" w:rsidRDefault="0015715F">
          <w:pPr>
            <w:pStyle w:val="TOC3"/>
            <w:rPr>
              <w:rFonts w:asciiTheme="minorHAnsi" w:eastAsiaTheme="minorEastAsia" w:hAnsiTheme="minorHAnsi" w:cstheme="minorBidi"/>
              <w:sz w:val="24"/>
              <w:szCs w:val="24"/>
              <w:lang w:eastAsia="en-ID"/>
            </w:rPr>
          </w:pPr>
          <w:hyperlink w:anchor="_Toc210768471" w:history="1">
            <w:r w:rsidRPr="00A26093">
              <w:rPr>
                <w:rStyle w:val="Hyperlink"/>
                <w:sz w:val="24"/>
                <w:szCs w:val="24"/>
              </w:rPr>
              <w:t>4.2.5</w:t>
            </w:r>
            <w:r w:rsidRPr="00A26093">
              <w:rPr>
                <w:rFonts w:asciiTheme="minorHAnsi" w:eastAsiaTheme="minorEastAsia" w:hAnsiTheme="minorHAnsi" w:cstheme="minorBidi"/>
                <w:sz w:val="24"/>
                <w:szCs w:val="24"/>
                <w:lang w:eastAsia="en-ID"/>
              </w:rPr>
              <w:tab/>
            </w:r>
            <w:r w:rsidRPr="00A26093">
              <w:rPr>
                <w:rStyle w:val="Hyperlink"/>
                <w:sz w:val="24"/>
                <w:szCs w:val="24"/>
              </w:rPr>
              <w:t>Analisis Deskriptif Kualitas Pelayanan</w:t>
            </w:r>
            <w:r w:rsidRPr="00A26093">
              <w:rPr>
                <w:rStyle w:val="Hyperlink"/>
                <w:i/>
                <w:iCs/>
                <w:sz w:val="24"/>
                <w:szCs w:val="24"/>
              </w:rPr>
              <w:t xml:space="preserve"> </w:t>
            </w:r>
            <w:r w:rsidRPr="00A26093">
              <w:rPr>
                <w:rStyle w:val="Hyperlink"/>
                <w:sz w:val="24"/>
                <w:szCs w:val="24"/>
              </w:rPr>
              <w:t>(X4)</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_Toc210768471 \h </w:instrText>
            </w:r>
            <w:r w:rsidRPr="00A26093">
              <w:rPr>
                <w:webHidden/>
                <w:sz w:val="24"/>
                <w:szCs w:val="24"/>
              </w:rPr>
            </w:r>
            <w:r w:rsidRPr="00A26093">
              <w:rPr>
                <w:webHidden/>
                <w:sz w:val="24"/>
                <w:szCs w:val="24"/>
              </w:rPr>
              <w:fldChar w:fldCharType="separate"/>
            </w:r>
            <w:r w:rsidR="0057706A">
              <w:rPr>
                <w:webHidden/>
                <w:sz w:val="24"/>
                <w:szCs w:val="24"/>
              </w:rPr>
              <w:t>58</w:t>
            </w:r>
            <w:r w:rsidRPr="00A26093">
              <w:rPr>
                <w:webHidden/>
                <w:sz w:val="24"/>
                <w:szCs w:val="24"/>
              </w:rPr>
              <w:fldChar w:fldCharType="end"/>
            </w:r>
          </w:hyperlink>
        </w:p>
        <w:p w14:paraId="216202E0" w14:textId="12859C8C" w:rsidR="0015715F" w:rsidRPr="00A26093" w:rsidRDefault="0015715F" w:rsidP="00A26093">
          <w:pPr>
            <w:pStyle w:val="TOC2"/>
            <w:rPr>
              <w:rFonts w:eastAsiaTheme="minorEastAsia"/>
              <w:lang w:eastAsia="en-ID"/>
            </w:rPr>
          </w:pPr>
          <w:hyperlink w:anchor="_Toc210768472" w:history="1">
            <w:r w:rsidRPr="00A26093">
              <w:rPr>
                <w:rStyle w:val="Hyperlink"/>
              </w:rPr>
              <w:t>4.3</w:t>
            </w:r>
            <w:r w:rsidRPr="00A26093">
              <w:rPr>
                <w:rFonts w:eastAsiaTheme="minorEastAsia"/>
                <w:lang w:eastAsia="en-ID"/>
              </w:rPr>
              <w:tab/>
            </w:r>
            <w:r w:rsidRPr="00A26093">
              <w:rPr>
                <w:rStyle w:val="Hyperlink"/>
              </w:rPr>
              <w:t>Hasil Analisis Data</w:t>
            </w:r>
            <w:r w:rsidRPr="00A26093">
              <w:rPr>
                <w:webHidden/>
              </w:rPr>
              <w:tab/>
            </w:r>
            <w:r w:rsidRPr="00A26093">
              <w:rPr>
                <w:webHidden/>
              </w:rPr>
              <w:fldChar w:fldCharType="begin"/>
            </w:r>
            <w:r w:rsidRPr="00A26093">
              <w:rPr>
                <w:webHidden/>
              </w:rPr>
              <w:instrText xml:space="preserve"> PAGEREF _Toc210768472 \h </w:instrText>
            </w:r>
            <w:r w:rsidRPr="00A26093">
              <w:rPr>
                <w:webHidden/>
              </w:rPr>
            </w:r>
            <w:r w:rsidRPr="00A26093">
              <w:rPr>
                <w:webHidden/>
              </w:rPr>
              <w:fldChar w:fldCharType="separate"/>
            </w:r>
            <w:r w:rsidR="0057706A">
              <w:rPr>
                <w:webHidden/>
              </w:rPr>
              <w:t>59</w:t>
            </w:r>
            <w:r w:rsidRPr="00A26093">
              <w:rPr>
                <w:webHidden/>
              </w:rPr>
              <w:fldChar w:fldCharType="end"/>
            </w:r>
          </w:hyperlink>
        </w:p>
        <w:p w14:paraId="48151D6C" w14:textId="0BEC6802" w:rsidR="0015715F" w:rsidRPr="00A26093" w:rsidRDefault="0015715F">
          <w:pPr>
            <w:pStyle w:val="TOC3"/>
            <w:rPr>
              <w:rFonts w:asciiTheme="minorHAnsi" w:eastAsiaTheme="minorEastAsia" w:hAnsiTheme="minorHAnsi" w:cstheme="minorBidi"/>
              <w:sz w:val="24"/>
              <w:szCs w:val="24"/>
              <w:lang w:eastAsia="en-ID"/>
            </w:rPr>
          </w:pPr>
          <w:hyperlink w:anchor="_Toc210768473" w:history="1">
            <w:r w:rsidRPr="00A26093">
              <w:rPr>
                <w:rStyle w:val="Hyperlink"/>
                <w:sz w:val="24"/>
                <w:szCs w:val="24"/>
              </w:rPr>
              <w:t>4.3.1</w:t>
            </w:r>
            <w:r w:rsidRPr="00A26093">
              <w:rPr>
                <w:rFonts w:asciiTheme="minorHAnsi" w:eastAsiaTheme="minorEastAsia" w:hAnsiTheme="minorHAnsi" w:cstheme="minorBidi"/>
                <w:sz w:val="24"/>
                <w:szCs w:val="24"/>
                <w:lang w:eastAsia="en-ID"/>
              </w:rPr>
              <w:tab/>
            </w:r>
            <w:r w:rsidRPr="00A26093">
              <w:rPr>
                <w:rStyle w:val="Hyperlink"/>
                <w:sz w:val="24"/>
                <w:szCs w:val="24"/>
              </w:rPr>
              <w:t>Hasil Model Pengukuran (</w:t>
            </w:r>
            <w:r w:rsidRPr="00A26093">
              <w:rPr>
                <w:rStyle w:val="Hyperlink"/>
                <w:i/>
                <w:iCs/>
                <w:sz w:val="24"/>
                <w:szCs w:val="24"/>
              </w:rPr>
              <w:t>Outer Model</w:t>
            </w:r>
            <w:r w:rsidRPr="00A26093">
              <w:rPr>
                <w:rStyle w:val="Hyperlink"/>
                <w:sz w:val="24"/>
                <w:szCs w:val="24"/>
              </w:rPr>
              <w:t>)</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_Toc210768473 \h </w:instrText>
            </w:r>
            <w:r w:rsidRPr="00A26093">
              <w:rPr>
                <w:webHidden/>
                <w:sz w:val="24"/>
                <w:szCs w:val="24"/>
              </w:rPr>
            </w:r>
            <w:r w:rsidRPr="00A26093">
              <w:rPr>
                <w:webHidden/>
                <w:sz w:val="24"/>
                <w:szCs w:val="24"/>
              </w:rPr>
              <w:fldChar w:fldCharType="separate"/>
            </w:r>
            <w:r w:rsidR="0057706A">
              <w:rPr>
                <w:webHidden/>
                <w:sz w:val="24"/>
                <w:szCs w:val="24"/>
              </w:rPr>
              <w:t>59</w:t>
            </w:r>
            <w:r w:rsidRPr="00A26093">
              <w:rPr>
                <w:webHidden/>
                <w:sz w:val="24"/>
                <w:szCs w:val="24"/>
              </w:rPr>
              <w:fldChar w:fldCharType="end"/>
            </w:r>
          </w:hyperlink>
        </w:p>
        <w:p w14:paraId="6D168E1A" w14:textId="5C020FBD" w:rsidR="0015715F" w:rsidRPr="00A26093" w:rsidRDefault="0015715F">
          <w:pPr>
            <w:pStyle w:val="TOC3"/>
            <w:rPr>
              <w:rFonts w:asciiTheme="minorHAnsi" w:eastAsiaTheme="minorEastAsia" w:hAnsiTheme="minorHAnsi" w:cstheme="minorBidi"/>
              <w:sz w:val="24"/>
              <w:szCs w:val="24"/>
              <w:lang w:eastAsia="en-ID"/>
            </w:rPr>
          </w:pPr>
          <w:hyperlink w:anchor="_Toc210768474" w:history="1">
            <w:r w:rsidRPr="00A26093">
              <w:rPr>
                <w:rStyle w:val="Hyperlink"/>
                <w:sz w:val="24"/>
                <w:szCs w:val="24"/>
              </w:rPr>
              <w:t>4.3.2</w:t>
            </w:r>
            <w:r w:rsidRPr="00A26093">
              <w:rPr>
                <w:rFonts w:asciiTheme="minorHAnsi" w:eastAsiaTheme="minorEastAsia" w:hAnsiTheme="minorHAnsi" w:cstheme="minorBidi"/>
                <w:sz w:val="24"/>
                <w:szCs w:val="24"/>
                <w:lang w:eastAsia="en-ID"/>
              </w:rPr>
              <w:tab/>
            </w:r>
            <w:r w:rsidRPr="00A26093">
              <w:rPr>
                <w:rStyle w:val="Hyperlink"/>
                <w:sz w:val="24"/>
                <w:szCs w:val="24"/>
              </w:rPr>
              <w:t>Hasil Model Struktural (</w:t>
            </w:r>
            <w:r w:rsidRPr="00A26093">
              <w:rPr>
                <w:rStyle w:val="Hyperlink"/>
                <w:i/>
                <w:iCs/>
                <w:sz w:val="24"/>
                <w:szCs w:val="24"/>
              </w:rPr>
              <w:t>Inner Model</w:t>
            </w:r>
            <w:r w:rsidRPr="00A26093">
              <w:rPr>
                <w:rStyle w:val="Hyperlink"/>
                <w:sz w:val="24"/>
                <w:szCs w:val="24"/>
              </w:rPr>
              <w:t>)</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_Toc210768474 \h </w:instrText>
            </w:r>
            <w:r w:rsidRPr="00A26093">
              <w:rPr>
                <w:webHidden/>
                <w:sz w:val="24"/>
                <w:szCs w:val="24"/>
              </w:rPr>
            </w:r>
            <w:r w:rsidRPr="00A26093">
              <w:rPr>
                <w:webHidden/>
                <w:sz w:val="24"/>
                <w:szCs w:val="24"/>
              </w:rPr>
              <w:fldChar w:fldCharType="separate"/>
            </w:r>
            <w:r w:rsidR="0057706A">
              <w:rPr>
                <w:webHidden/>
                <w:sz w:val="24"/>
                <w:szCs w:val="24"/>
              </w:rPr>
              <w:t>62</w:t>
            </w:r>
            <w:r w:rsidRPr="00A26093">
              <w:rPr>
                <w:webHidden/>
                <w:sz w:val="24"/>
                <w:szCs w:val="24"/>
              </w:rPr>
              <w:fldChar w:fldCharType="end"/>
            </w:r>
          </w:hyperlink>
        </w:p>
        <w:p w14:paraId="15565B6E" w14:textId="0D4A3544" w:rsidR="0015715F" w:rsidRPr="00A26093" w:rsidRDefault="0015715F" w:rsidP="00A26093">
          <w:pPr>
            <w:pStyle w:val="TOC2"/>
            <w:rPr>
              <w:rFonts w:eastAsiaTheme="minorEastAsia"/>
              <w:lang w:eastAsia="en-ID"/>
            </w:rPr>
          </w:pPr>
          <w:hyperlink w:anchor="_Toc210768475" w:history="1">
            <w:r w:rsidRPr="00A26093">
              <w:rPr>
                <w:rStyle w:val="Hyperlink"/>
              </w:rPr>
              <w:t>4.4</w:t>
            </w:r>
            <w:r w:rsidRPr="00A26093">
              <w:rPr>
                <w:rFonts w:eastAsiaTheme="minorEastAsia"/>
                <w:lang w:eastAsia="en-ID"/>
              </w:rPr>
              <w:tab/>
            </w:r>
            <w:r w:rsidRPr="00A26093">
              <w:rPr>
                <w:rStyle w:val="Hyperlink"/>
              </w:rPr>
              <w:t>Pembahasan</w:t>
            </w:r>
            <w:r w:rsidRPr="00A26093">
              <w:rPr>
                <w:webHidden/>
              </w:rPr>
              <w:tab/>
            </w:r>
            <w:r w:rsidRPr="00A26093">
              <w:rPr>
                <w:webHidden/>
              </w:rPr>
              <w:fldChar w:fldCharType="begin"/>
            </w:r>
            <w:r w:rsidRPr="00A26093">
              <w:rPr>
                <w:webHidden/>
              </w:rPr>
              <w:instrText xml:space="preserve"> PAGEREF _Toc210768475 \h </w:instrText>
            </w:r>
            <w:r w:rsidRPr="00A26093">
              <w:rPr>
                <w:webHidden/>
              </w:rPr>
            </w:r>
            <w:r w:rsidRPr="00A26093">
              <w:rPr>
                <w:webHidden/>
              </w:rPr>
              <w:fldChar w:fldCharType="separate"/>
            </w:r>
            <w:r w:rsidR="0057706A">
              <w:rPr>
                <w:webHidden/>
              </w:rPr>
              <w:t>66</w:t>
            </w:r>
            <w:r w:rsidRPr="00A26093">
              <w:rPr>
                <w:webHidden/>
              </w:rPr>
              <w:fldChar w:fldCharType="end"/>
            </w:r>
          </w:hyperlink>
        </w:p>
        <w:p w14:paraId="2CFE58AA" w14:textId="1AC99116" w:rsidR="0015715F" w:rsidRPr="00A26093" w:rsidRDefault="0015715F">
          <w:pPr>
            <w:pStyle w:val="TOC3"/>
            <w:rPr>
              <w:rFonts w:asciiTheme="minorHAnsi" w:eastAsiaTheme="minorEastAsia" w:hAnsiTheme="minorHAnsi" w:cstheme="minorBidi"/>
              <w:sz w:val="24"/>
              <w:szCs w:val="24"/>
              <w:lang w:eastAsia="en-ID"/>
            </w:rPr>
          </w:pPr>
          <w:hyperlink w:anchor="_Toc210768476" w:history="1">
            <w:r w:rsidRPr="00A26093">
              <w:rPr>
                <w:rStyle w:val="Hyperlink"/>
                <w:sz w:val="24"/>
                <w:szCs w:val="24"/>
              </w:rPr>
              <w:t>4.4.1</w:t>
            </w:r>
            <w:r w:rsidRPr="00A26093">
              <w:rPr>
                <w:rFonts w:asciiTheme="minorHAnsi" w:eastAsiaTheme="minorEastAsia" w:hAnsiTheme="minorHAnsi" w:cstheme="minorBidi"/>
                <w:sz w:val="24"/>
                <w:szCs w:val="24"/>
                <w:lang w:eastAsia="en-ID"/>
              </w:rPr>
              <w:tab/>
            </w:r>
            <w:r w:rsidRPr="00A26093">
              <w:rPr>
                <w:rStyle w:val="Hyperlink"/>
                <w:sz w:val="24"/>
                <w:szCs w:val="24"/>
              </w:rPr>
              <w:t xml:space="preserve">Pengaruh </w:t>
            </w:r>
            <w:r w:rsidRPr="00A26093">
              <w:rPr>
                <w:rStyle w:val="Hyperlink"/>
                <w:i/>
                <w:iCs/>
                <w:sz w:val="24"/>
                <w:szCs w:val="24"/>
              </w:rPr>
              <w:t>Love of Money</w:t>
            </w:r>
            <w:r w:rsidRPr="00A26093">
              <w:rPr>
                <w:rStyle w:val="Hyperlink"/>
                <w:sz w:val="24"/>
                <w:szCs w:val="24"/>
              </w:rPr>
              <w:t xml:space="preserve"> Terhadap Penggelapan pajak</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_Toc210768476 \h </w:instrText>
            </w:r>
            <w:r w:rsidRPr="00A26093">
              <w:rPr>
                <w:webHidden/>
                <w:sz w:val="24"/>
                <w:szCs w:val="24"/>
              </w:rPr>
            </w:r>
            <w:r w:rsidRPr="00A26093">
              <w:rPr>
                <w:webHidden/>
                <w:sz w:val="24"/>
                <w:szCs w:val="24"/>
              </w:rPr>
              <w:fldChar w:fldCharType="separate"/>
            </w:r>
            <w:r w:rsidR="0057706A">
              <w:rPr>
                <w:webHidden/>
                <w:sz w:val="24"/>
                <w:szCs w:val="24"/>
              </w:rPr>
              <w:t>66</w:t>
            </w:r>
            <w:r w:rsidRPr="00A26093">
              <w:rPr>
                <w:webHidden/>
                <w:sz w:val="24"/>
                <w:szCs w:val="24"/>
              </w:rPr>
              <w:fldChar w:fldCharType="end"/>
            </w:r>
          </w:hyperlink>
        </w:p>
        <w:p w14:paraId="349C3319" w14:textId="575D4629" w:rsidR="0015715F" w:rsidRPr="00A26093" w:rsidRDefault="0015715F">
          <w:pPr>
            <w:pStyle w:val="TOC3"/>
            <w:rPr>
              <w:rFonts w:asciiTheme="minorHAnsi" w:eastAsiaTheme="minorEastAsia" w:hAnsiTheme="minorHAnsi" w:cstheme="minorBidi"/>
              <w:sz w:val="24"/>
              <w:szCs w:val="24"/>
              <w:lang w:eastAsia="en-ID"/>
            </w:rPr>
          </w:pPr>
          <w:hyperlink w:anchor="_Toc210768477" w:history="1">
            <w:r w:rsidRPr="00A26093">
              <w:rPr>
                <w:rStyle w:val="Hyperlink"/>
                <w:sz w:val="24"/>
                <w:szCs w:val="24"/>
              </w:rPr>
              <w:t>4.4.2</w:t>
            </w:r>
            <w:r w:rsidRPr="00A26093">
              <w:rPr>
                <w:rFonts w:asciiTheme="minorHAnsi" w:eastAsiaTheme="minorEastAsia" w:hAnsiTheme="minorHAnsi" w:cstheme="minorBidi"/>
                <w:sz w:val="24"/>
                <w:szCs w:val="24"/>
                <w:lang w:eastAsia="en-ID"/>
              </w:rPr>
              <w:tab/>
            </w:r>
            <w:r w:rsidRPr="00A26093">
              <w:rPr>
                <w:rStyle w:val="Hyperlink"/>
                <w:sz w:val="24"/>
                <w:szCs w:val="24"/>
              </w:rPr>
              <w:t>Pengaruh Sanksi Pajak Terhadap Penggelapan Pajak</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_Toc210768477 \h </w:instrText>
            </w:r>
            <w:r w:rsidRPr="00A26093">
              <w:rPr>
                <w:webHidden/>
                <w:sz w:val="24"/>
                <w:szCs w:val="24"/>
              </w:rPr>
            </w:r>
            <w:r w:rsidRPr="00A26093">
              <w:rPr>
                <w:webHidden/>
                <w:sz w:val="24"/>
                <w:szCs w:val="24"/>
              </w:rPr>
              <w:fldChar w:fldCharType="separate"/>
            </w:r>
            <w:r w:rsidR="0057706A">
              <w:rPr>
                <w:webHidden/>
                <w:sz w:val="24"/>
                <w:szCs w:val="24"/>
              </w:rPr>
              <w:t>67</w:t>
            </w:r>
            <w:r w:rsidRPr="00A26093">
              <w:rPr>
                <w:webHidden/>
                <w:sz w:val="24"/>
                <w:szCs w:val="24"/>
              </w:rPr>
              <w:fldChar w:fldCharType="end"/>
            </w:r>
          </w:hyperlink>
        </w:p>
        <w:p w14:paraId="6761088B" w14:textId="7408DECF" w:rsidR="0015715F" w:rsidRPr="00A26093" w:rsidRDefault="0015715F">
          <w:pPr>
            <w:pStyle w:val="TOC3"/>
            <w:rPr>
              <w:rFonts w:asciiTheme="minorHAnsi" w:eastAsiaTheme="minorEastAsia" w:hAnsiTheme="minorHAnsi" w:cstheme="minorBidi"/>
              <w:sz w:val="24"/>
              <w:szCs w:val="24"/>
              <w:lang w:eastAsia="en-ID"/>
            </w:rPr>
          </w:pPr>
          <w:hyperlink w:anchor="_Toc210768478" w:history="1">
            <w:r w:rsidRPr="00A26093">
              <w:rPr>
                <w:rStyle w:val="Hyperlink"/>
                <w:sz w:val="24"/>
                <w:szCs w:val="24"/>
              </w:rPr>
              <w:t>4.4.3</w:t>
            </w:r>
            <w:r w:rsidRPr="00A26093">
              <w:rPr>
                <w:rFonts w:asciiTheme="minorHAnsi" w:eastAsiaTheme="minorEastAsia" w:hAnsiTheme="minorHAnsi" w:cstheme="minorBidi"/>
                <w:sz w:val="24"/>
                <w:szCs w:val="24"/>
                <w:lang w:eastAsia="en-ID"/>
              </w:rPr>
              <w:tab/>
            </w:r>
            <w:r w:rsidRPr="00A26093">
              <w:rPr>
                <w:rStyle w:val="Hyperlink"/>
                <w:sz w:val="24"/>
                <w:szCs w:val="24"/>
              </w:rPr>
              <w:t>Pengaruh Moral Pajak Terhadap Penggelapan Pajak</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_Toc210768478 \h </w:instrText>
            </w:r>
            <w:r w:rsidRPr="00A26093">
              <w:rPr>
                <w:webHidden/>
                <w:sz w:val="24"/>
                <w:szCs w:val="24"/>
              </w:rPr>
            </w:r>
            <w:r w:rsidRPr="00A26093">
              <w:rPr>
                <w:webHidden/>
                <w:sz w:val="24"/>
                <w:szCs w:val="24"/>
              </w:rPr>
              <w:fldChar w:fldCharType="separate"/>
            </w:r>
            <w:r w:rsidR="0057706A">
              <w:rPr>
                <w:webHidden/>
                <w:sz w:val="24"/>
                <w:szCs w:val="24"/>
              </w:rPr>
              <w:t>69</w:t>
            </w:r>
            <w:r w:rsidRPr="00A26093">
              <w:rPr>
                <w:webHidden/>
                <w:sz w:val="24"/>
                <w:szCs w:val="24"/>
              </w:rPr>
              <w:fldChar w:fldCharType="end"/>
            </w:r>
          </w:hyperlink>
        </w:p>
        <w:p w14:paraId="10919AC2" w14:textId="486D05ED" w:rsidR="0015715F" w:rsidRPr="00A26093" w:rsidRDefault="0015715F">
          <w:pPr>
            <w:pStyle w:val="TOC3"/>
            <w:rPr>
              <w:rFonts w:asciiTheme="minorHAnsi" w:eastAsiaTheme="minorEastAsia" w:hAnsiTheme="minorHAnsi" w:cstheme="minorBidi"/>
              <w:sz w:val="24"/>
              <w:szCs w:val="24"/>
              <w:lang w:eastAsia="en-ID"/>
            </w:rPr>
          </w:pPr>
          <w:hyperlink w:anchor="_Toc210768479" w:history="1">
            <w:r w:rsidRPr="00A26093">
              <w:rPr>
                <w:rStyle w:val="Hyperlink"/>
                <w:sz w:val="24"/>
                <w:szCs w:val="24"/>
              </w:rPr>
              <w:t>4.4.4</w:t>
            </w:r>
            <w:r w:rsidRPr="00A26093">
              <w:rPr>
                <w:rFonts w:asciiTheme="minorHAnsi" w:eastAsiaTheme="minorEastAsia" w:hAnsiTheme="minorHAnsi" w:cstheme="minorBidi"/>
                <w:sz w:val="24"/>
                <w:szCs w:val="24"/>
                <w:lang w:eastAsia="en-ID"/>
              </w:rPr>
              <w:tab/>
            </w:r>
            <w:r w:rsidRPr="00A26093">
              <w:rPr>
                <w:rStyle w:val="Hyperlink"/>
                <w:sz w:val="24"/>
                <w:szCs w:val="24"/>
              </w:rPr>
              <w:t>Pengaruh Kualitas Pelayanan Terhadap Penggelapan Pajak</w:t>
            </w:r>
            <w:r w:rsidRPr="00A26093">
              <w:rPr>
                <w:webHidden/>
                <w:sz w:val="24"/>
                <w:szCs w:val="24"/>
              </w:rPr>
              <w:tab/>
            </w:r>
            <w:r w:rsidRPr="00A26093">
              <w:rPr>
                <w:webHidden/>
                <w:sz w:val="24"/>
                <w:szCs w:val="24"/>
              </w:rPr>
              <w:fldChar w:fldCharType="begin"/>
            </w:r>
            <w:r w:rsidRPr="00A26093">
              <w:rPr>
                <w:webHidden/>
                <w:sz w:val="24"/>
                <w:szCs w:val="24"/>
              </w:rPr>
              <w:instrText xml:space="preserve"> PAGEREF _Toc210768479 \h </w:instrText>
            </w:r>
            <w:r w:rsidRPr="00A26093">
              <w:rPr>
                <w:webHidden/>
                <w:sz w:val="24"/>
                <w:szCs w:val="24"/>
              </w:rPr>
            </w:r>
            <w:r w:rsidRPr="00A26093">
              <w:rPr>
                <w:webHidden/>
                <w:sz w:val="24"/>
                <w:szCs w:val="24"/>
              </w:rPr>
              <w:fldChar w:fldCharType="separate"/>
            </w:r>
            <w:r w:rsidR="0057706A">
              <w:rPr>
                <w:webHidden/>
                <w:sz w:val="24"/>
                <w:szCs w:val="24"/>
              </w:rPr>
              <w:t>70</w:t>
            </w:r>
            <w:r w:rsidRPr="00A26093">
              <w:rPr>
                <w:webHidden/>
                <w:sz w:val="24"/>
                <w:szCs w:val="24"/>
              </w:rPr>
              <w:fldChar w:fldCharType="end"/>
            </w:r>
          </w:hyperlink>
        </w:p>
        <w:p w14:paraId="3CEACB49" w14:textId="41F0FB4C" w:rsidR="0015715F" w:rsidRDefault="0015715F">
          <w:pPr>
            <w:pStyle w:val="TOC1"/>
            <w:rPr>
              <w:rFonts w:asciiTheme="minorHAnsi" w:eastAsiaTheme="minorEastAsia" w:hAnsiTheme="minorHAnsi" w:cstheme="minorBidi"/>
              <w:b w:val="0"/>
              <w:bCs w:val="0"/>
              <w:lang w:val="en-ID" w:eastAsia="en-ID"/>
            </w:rPr>
          </w:pPr>
          <w:hyperlink w:anchor="_Toc210768480" w:history="1">
            <w:r w:rsidRPr="002B6737">
              <w:rPr>
                <w:rStyle w:val="Hyperlink"/>
              </w:rPr>
              <w:t>BAB V</w:t>
            </w:r>
            <w:r>
              <w:rPr>
                <w:webHidden/>
              </w:rPr>
              <w:tab/>
            </w:r>
            <w:r>
              <w:rPr>
                <w:webHidden/>
              </w:rPr>
              <w:fldChar w:fldCharType="begin"/>
            </w:r>
            <w:r>
              <w:rPr>
                <w:webHidden/>
              </w:rPr>
              <w:instrText xml:space="preserve"> PAGEREF _Toc210768480 \h </w:instrText>
            </w:r>
            <w:r>
              <w:rPr>
                <w:webHidden/>
              </w:rPr>
            </w:r>
            <w:r>
              <w:rPr>
                <w:webHidden/>
              </w:rPr>
              <w:fldChar w:fldCharType="separate"/>
            </w:r>
            <w:r w:rsidR="0057706A">
              <w:rPr>
                <w:webHidden/>
              </w:rPr>
              <w:t>73</w:t>
            </w:r>
            <w:r>
              <w:rPr>
                <w:webHidden/>
              </w:rPr>
              <w:fldChar w:fldCharType="end"/>
            </w:r>
          </w:hyperlink>
        </w:p>
        <w:p w14:paraId="16857BF3" w14:textId="7D50CE0C" w:rsidR="0015715F" w:rsidRPr="00A26093" w:rsidRDefault="0015715F" w:rsidP="00A26093">
          <w:pPr>
            <w:pStyle w:val="TOC2"/>
            <w:rPr>
              <w:rFonts w:eastAsiaTheme="minorEastAsia"/>
              <w:lang w:eastAsia="en-ID"/>
            </w:rPr>
          </w:pPr>
          <w:hyperlink w:anchor="_Toc210768481" w:history="1">
            <w:r w:rsidRPr="00A26093">
              <w:rPr>
                <w:rStyle w:val="Hyperlink"/>
              </w:rPr>
              <w:t>5.1</w:t>
            </w:r>
            <w:r w:rsidRPr="00A26093">
              <w:rPr>
                <w:rFonts w:eastAsiaTheme="minorEastAsia"/>
                <w:lang w:eastAsia="en-ID"/>
              </w:rPr>
              <w:tab/>
            </w:r>
            <w:r w:rsidRPr="00A26093">
              <w:rPr>
                <w:rStyle w:val="Hyperlink"/>
              </w:rPr>
              <w:t>Kesimpulan</w:t>
            </w:r>
            <w:r w:rsidRPr="00A26093">
              <w:rPr>
                <w:webHidden/>
              </w:rPr>
              <w:tab/>
            </w:r>
            <w:r w:rsidRPr="00A26093">
              <w:rPr>
                <w:webHidden/>
              </w:rPr>
              <w:fldChar w:fldCharType="begin"/>
            </w:r>
            <w:r w:rsidRPr="00A26093">
              <w:rPr>
                <w:webHidden/>
              </w:rPr>
              <w:instrText xml:space="preserve"> PAGEREF _Toc210768481 \h </w:instrText>
            </w:r>
            <w:r w:rsidRPr="00A26093">
              <w:rPr>
                <w:webHidden/>
              </w:rPr>
            </w:r>
            <w:r w:rsidRPr="00A26093">
              <w:rPr>
                <w:webHidden/>
              </w:rPr>
              <w:fldChar w:fldCharType="separate"/>
            </w:r>
            <w:r w:rsidR="0057706A">
              <w:rPr>
                <w:webHidden/>
              </w:rPr>
              <w:t>73</w:t>
            </w:r>
            <w:r w:rsidRPr="00A26093">
              <w:rPr>
                <w:webHidden/>
              </w:rPr>
              <w:fldChar w:fldCharType="end"/>
            </w:r>
          </w:hyperlink>
        </w:p>
        <w:p w14:paraId="19F0D73F" w14:textId="5CCE889D" w:rsidR="0015715F" w:rsidRPr="00A26093" w:rsidRDefault="0015715F" w:rsidP="00A26093">
          <w:pPr>
            <w:pStyle w:val="TOC2"/>
            <w:rPr>
              <w:rFonts w:eastAsiaTheme="minorEastAsia"/>
              <w:lang w:eastAsia="en-ID"/>
            </w:rPr>
          </w:pPr>
          <w:hyperlink w:anchor="_Toc210768482" w:history="1">
            <w:r w:rsidRPr="00A26093">
              <w:rPr>
                <w:rStyle w:val="Hyperlink"/>
              </w:rPr>
              <w:t>5.2</w:t>
            </w:r>
            <w:r w:rsidRPr="00A26093">
              <w:rPr>
                <w:rFonts w:eastAsiaTheme="minorEastAsia"/>
                <w:lang w:eastAsia="en-ID"/>
              </w:rPr>
              <w:tab/>
            </w:r>
            <w:r w:rsidRPr="00A26093">
              <w:rPr>
                <w:rStyle w:val="Hyperlink"/>
              </w:rPr>
              <w:t>Saran</w:t>
            </w:r>
            <w:r w:rsidRPr="00A26093">
              <w:rPr>
                <w:webHidden/>
              </w:rPr>
              <w:tab/>
            </w:r>
            <w:r w:rsidRPr="00A26093">
              <w:rPr>
                <w:webHidden/>
              </w:rPr>
              <w:fldChar w:fldCharType="begin"/>
            </w:r>
            <w:r w:rsidRPr="00A26093">
              <w:rPr>
                <w:webHidden/>
              </w:rPr>
              <w:instrText xml:space="preserve"> PAGEREF _Toc210768482 \h </w:instrText>
            </w:r>
            <w:r w:rsidRPr="00A26093">
              <w:rPr>
                <w:webHidden/>
              </w:rPr>
            </w:r>
            <w:r w:rsidRPr="00A26093">
              <w:rPr>
                <w:webHidden/>
              </w:rPr>
              <w:fldChar w:fldCharType="separate"/>
            </w:r>
            <w:r w:rsidR="0057706A">
              <w:rPr>
                <w:webHidden/>
              </w:rPr>
              <w:t>73</w:t>
            </w:r>
            <w:r w:rsidRPr="00A26093">
              <w:rPr>
                <w:webHidden/>
              </w:rPr>
              <w:fldChar w:fldCharType="end"/>
            </w:r>
          </w:hyperlink>
        </w:p>
        <w:p w14:paraId="477E47AE" w14:textId="2E10ACBB" w:rsidR="0015715F" w:rsidRDefault="0015715F">
          <w:pPr>
            <w:pStyle w:val="TOC1"/>
            <w:rPr>
              <w:rFonts w:asciiTheme="minorHAnsi" w:eastAsiaTheme="minorEastAsia" w:hAnsiTheme="minorHAnsi" w:cstheme="minorBidi"/>
              <w:b w:val="0"/>
              <w:bCs w:val="0"/>
              <w:lang w:val="en-ID" w:eastAsia="en-ID"/>
            </w:rPr>
          </w:pPr>
          <w:hyperlink w:anchor="_Toc210768483" w:history="1">
            <w:r w:rsidRPr="002B6737">
              <w:rPr>
                <w:rStyle w:val="Hyperlink"/>
              </w:rPr>
              <w:t>DAFTAR PUSTAKA</w:t>
            </w:r>
            <w:r>
              <w:rPr>
                <w:webHidden/>
              </w:rPr>
              <w:tab/>
            </w:r>
            <w:r>
              <w:rPr>
                <w:webHidden/>
              </w:rPr>
              <w:fldChar w:fldCharType="begin"/>
            </w:r>
            <w:r>
              <w:rPr>
                <w:webHidden/>
              </w:rPr>
              <w:instrText xml:space="preserve"> PAGEREF _Toc210768483 \h </w:instrText>
            </w:r>
            <w:r>
              <w:rPr>
                <w:webHidden/>
              </w:rPr>
            </w:r>
            <w:r>
              <w:rPr>
                <w:webHidden/>
              </w:rPr>
              <w:fldChar w:fldCharType="separate"/>
            </w:r>
            <w:r w:rsidR="0057706A">
              <w:rPr>
                <w:webHidden/>
              </w:rPr>
              <w:t>76</w:t>
            </w:r>
            <w:r>
              <w:rPr>
                <w:webHidden/>
              </w:rPr>
              <w:fldChar w:fldCharType="end"/>
            </w:r>
          </w:hyperlink>
        </w:p>
        <w:p w14:paraId="5290B61A" w14:textId="54A9F535" w:rsidR="0015715F" w:rsidRDefault="0015715F">
          <w:pPr>
            <w:pStyle w:val="TOC1"/>
            <w:rPr>
              <w:rFonts w:asciiTheme="minorHAnsi" w:eastAsiaTheme="minorEastAsia" w:hAnsiTheme="minorHAnsi" w:cstheme="minorBidi"/>
              <w:b w:val="0"/>
              <w:bCs w:val="0"/>
              <w:lang w:val="en-ID" w:eastAsia="en-ID"/>
            </w:rPr>
          </w:pPr>
          <w:hyperlink w:anchor="_Toc210768484" w:history="1">
            <w:r w:rsidRPr="002B6737">
              <w:rPr>
                <w:rStyle w:val="Hyperlink"/>
              </w:rPr>
              <w:t>LAMPIRAN</w:t>
            </w:r>
            <w:r>
              <w:rPr>
                <w:webHidden/>
              </w:rPr>
              <w:tab/>
            </w:r>
            <w:r>
              <w:rPr>
                <w:webHidden/>
              </w:rPr>
              <w:fldChar w:fldCharType="begin"/>
            </w:r>
            <w:r>
              <w:rPr>
                <w:webHidden/>
              </w:rPr>
              <w:instrText xml:space="preserve"> PAGEREF _Toc210768484 \h </w:instrText>
            </w:r>
            <w:r>
              <w:rPr>
                <w:webHidden/>
              </w:rPr>
            </w:r>
            <w:r>
              <w:rPr>
                <w:webHidden/>
              </w:rPr>
              <w:fldChar w:fldCharType="separate"/>
            </w:r>
            <w:r w:rsidR="0057706A">
              <w:rPr>
                <w:webHidden/>
              </w:rPr>
              <w:t>82</w:t>
            </w:r>
            <w:r>
              <w:rPr>
                <w:webHidden/>
              </w:rPr>
              <w:fldChar w:fldCharType="end"/>
            </w:r>
          </w:hyperlink>
        </w:p>
        <w:p w14:paraId="195F0D5C" w14:textId="14A6DFC3" w:rsidR="005874B4" w:rsidRDefault="005874B4" w:rsidP="005874B4">
          <w:pPr>
            <w:jc w:val="both"/>
          </w:pPr>
          <w:r w:rsidRPr="005874B4">
            <w:rPr>
              <w:rFonts w:ascii="Times New Roman" w:hAnsi="Times New Roman" w:cs="Times New Roman"/>
              <w:b/>
              <w:bCs/>
              <w:noProof/>
              <w:sz w:val="24"/>
              <w:szCs w:val="24"/>
            </w:rPr>
            <w:fldChar w:fldCharType="end"/>
          </w:r>
        </w:p>
      </w:sdtContent>
    </w:sdt>
    <w:p w14:paraId="6501C360" w14:textId="77777777" w:rsidR="005874B4" w:rsidRPr="005874B4" w:rsidRDefault="005874B4" w:rsidP="005874B4">
      <w:pPr>
        <w:rPr>
          <w:lang w:val="en-US"/>
        </w:rPr>
      </w:pPr>
    </w:p>
    <w:p w14:paraId="3977FB37" w14:textId="77777777" w:rsidR="00286A0F" w:rsidRPr="00286A0F" w:rsidRDefault="00286A0F" w:rsidP="00286A0F">
      <w:pPr>
        <w:rPr>
          <w:lang w:val="en-US"/>
        </w:rPr>
      </w:pPr>
    </w:p>
    <w:p w14:paraId="2E70B0D5" w14:textId="77777777" w:rsidR="00EF6EE4" w:rsidRDefault="00EF6EE4" w:rsidP="001A6AD2">
      <w:pPr>
        <w:spacing w:after="0" w:line="480" w:lineRule="auto"/>
        <w:jc w:val="center"/>
        <w:rPr>
          <w:rFonts w:ascii="Times New Roman" w:hAnsi="Times New Roman" w:cs="Times New Roman"/>
          <w:b/>
          <w:bCs/>
          <w:sz w:val="24"/>
          <w:szCs w:val="24"/>
          <w:lang w:val="en-US"/>
        </w:rPr>
      </w:pPr>
    </w:p>
    <w:p w14:paraId="146C0046" w14:textId="77777777" w:rsidR="00EF6EE4" w:rsidRDefault="00EF6EE4" w:rsidP="001A6AD2">
      <w:pPr>
        <w:spacing w:after="0" w:line="480" w:lineRule="auto"/>
        <w:jc w:val="center"/>
        <w:rPr>
          <w:rFonts w:ascii="Times New Roman" w:hAnsi="Times New Roman" w:cs="Times New Roman"/>
          <w:b/>
          <w:bCs/>
          <w:sz w:val="24"/>
          <w:szCs w:val="24"/>
          <w:lang w:val="en-US"/>
        </w:rPr>
      </w:pPr>
    </w:p>
    <w:p w14:paraId="2A009503" w14:textId="77777777" w:rsidR="00EF6EE4" w:rsidRDefault="00EF6EE4" w:rsidP="001A6AD2">
      <w:pPr>
        <w:spacing w:after="0" w:line="480" w:lineRule="auto"/>
        <w:jc w:val="center"/>
        <w:rPr>
          <w:rFonts w:ascii="Times New Roman" w:hAnsi="Times New Roman" w:cs="Times New Roman"/>
          <w:b/>
          <w:bCs/>
          <w:sz w:val="24"/>
          <w:szCs w:val="24"/>
          <w:lang w:val="en-US"/>
        </w:rPr>
      </w:pPr>
    </w:p>
    <w:p w14:paraId="7B477AB1" w14:textId="77777777" w:rsidR="00EF6EE4" w:rsidRDefault="00EF6EE4" w:rsidP="001A6AD2">
      <w:pPr>
        <w:spacing w:after="0" w:line="480" w:lineRule="auto"/>
        <w:jc w:val="center"/>
        <w:rPr>
          <w:rFonts w:ascii="Times New Roman" w:hAnsi="Times New Roman" w:cs="Times New Roman"/>
          <w:b/>
          <w:bCs/>
          <w:sz w:val="24"/>
          <w:szCs w:val="24"/>
          <w:lang w:val="en-US"/>
        </w:rPr>
      </w:pPr>
    </w:p>
    <w:p w14:paraId="6A51B879" w14:textId="77777777" w:rsidR="00EF6EE4" w:rsidRDefault="00EF6EE4" w:rsidP="001A6AD2">
      <w:pPr>
        <w:spacing w:after="0" w:line="480" w:lineRule="auto"/>
        <w:jc w:val="center"/>
        <w:rPr>
          <w:rFonts w:ascii="Times New Roman" w:hAnsi="Times New Roman" w:cs="Times New Roman"/>
          <w:b/>
          <w:bCs/>
          <w:sz w:val="24"/>
          <w:szCs w:val="24"/>
          <w:lang w:val="en-US"/>
        </w:rPr>
      </w:pPr>
    </w:p>
    <w:p w14:paraId="29730DD8" w14:textId="77777777" w:rsidR="00EF6EE4" w:rsidRDefault="00EF6EE4" w:rsidP="001A6AD2">
      <w:pPr>
        <w:spacing w:after="0" w:line="480" w:lineRule="auto"/>
        <w:jc w:val="center"/>
        <w:rPr>
          <w:rFonts w:ascii="Times New Roman" w:hAnsi="Times New Roman" w:cs="Times New Roman"/>
          <w:b/>
          <w:bCs/>
          <w:sz w:val="24"/>
          <w:szCs w:val="24"/>
          <w:lang w:val="en-US"/>
        </w:rPr>
      </w:pPr>
    </w:p>
    <w:p w14:paraId="4A5046DA" w14:textId="77777777" w:rsidR="00525C6D" w:rsidRDefault="00525C6D" w:rsidP="00E51766">
      <w:pPr>
        <w:spacing w:after="0" w:line="480" w:lineRule="auto"/>
        <w:rPr>
          <w:rFonts w:ascii="Times New Roman" w:hAnsi="Times New Roman" w:cs="Times New Roman"/>
          <w:b/>
          <w:bCs/>
          <w:sz w:val="24"/>
          <w:szCs w:val="24"/>
          <w:lang w:val="en-US"/>
        </w:rPr>
      </w:pPr>
    </w:p>
    <w:p w14:paraId="3F7AB5BB" w14:textId="77777777" w:rsidR="005874B4" w:rsidRDefault="005874B4" w:rsidP="00E51766">
      <w:pPr>
        <w:spacing w:after="0" w:line="480" w:lineRule="auto"/>
        <w:rPr>
          <w:rFonts w:ascii="Times New Roman" w:hAnsi="Times New Roman" w:cs="Times New Roman"/>
          <w:b/>
          <w:bCs/>
          <w:sz w:val="24"/>
          <w:szCs w:val="24"/>
          <w:lang w:val="en-US"/>
        </w:rPr>
      </w:pPr>
    </w:p>
    <w:p w14:paraId="35F50E22" w14:textId="77777777" w:rsidR="00532D7F" w:rsidRDefault="00532D7F" w:rsidP="00E51766">
      <w:pPr>
        <w:spacing w:after="0" w:line="480" w:lineRule="auto"/>
        <w:rPr>
          <w:rFonts w:ascii="Times New Roman" w:hAnsi="Times New Roman" w:cs="Times New Roman"/>
          <w:b/>
          <w:bCs/>
          <w:sz w:val="24"/>
          <w:szCs w:val="24"/>
          <w:lang w:val="en-US"/>
        </w:rPr>
      </w:pPr>
    </w:p>
    <w:p w14:paraId="54239E68" w14:textId="77777777" w:rsidR="00532D7F" w:rsidRDefault="00532D7F" w:rsidP="00E51766">
      <w:pPr>
        <w:spacing w:after="0" w:line="480" w:lineRule="auto"/>
        <w:rPr>
          <w:rFonts w:ascii="Times New Roman" w:hAnsi="Times New Roman" w:cs="Times New Roman"/>
          <w:b/>
          <w:bCs/>
          <w:sz w:val="24"/>
          <w:szCs w:val="24"/>
          <w:lang w:val="en-US"/>
        </w:rPr>
      </w:pPr>
    </w:p>
    <w:p w14:paraId="0F7A8D10" w14:textId="77777777" w:rsidR="00532D7F" w:rsidRDefault="00532D7F" w:rsidP="00E51766">
      <w:pPr>
        <w:spacing w:after="0" w:line="480" w:lineRule="auto"/>
        <w:rPr>
          <w:rFonts w:ascii="Times New Roman" w:hAnsi="Times New Roman" w:cs="Times New Roman"/>
          <w:b/>
          <w:bCs/>
          <w:sz w:val="24"/>
          <w:szCs w:val="24"/>
          <w:lang w:val="en-US"/>
        </w:rPr>
      </w:pPr>
    </w:p>
    <w:p w14:paraId="5B9355F1" w14:textId="77777777" w:rsidR="00532D7F" w:rsidRDefault="00532D7F" w:rsidP="00E51766">
      <w:pPr>
        <w:spacing w:after="0" w:line="480" w:lineRule="auto"/>
        <w:rPr>
          <w:rFonts w:ascii="Times New Roman" w:hAnsi="Times New Roman" w:cs="Times New Roman"/>
          <w:b/>
          <w:bCs/>
          <w:sz w:val="24"/>
          <w:szCs w:val="24"/>
          <w:lang w:val="en-US"/>
        </w:rPr>
      </w:pPr>
    </w:p>
    <w:p w14:paraId="267075DD" w14:textId="77777777" w:rsidR="001B2270" w:rsidRDefault="001B2270" w:rsidP="00A26093">
      <w:pPr>
        <w:pStyle w:val="Heading1"/>
      </w:pPr>
      <w:bookmarkStart w:id="9" w:name="_Toc193309249"/>
      <w:bookmarkStart w:id="10" w:name="_Toc193309912"/>
    </w:p>
    <w:p w14:paraId="48CC65A4" w14:textId="77777777" w:rsidR="001B2270" w:rsidRPr="001B2270" w:rsidRDefault="001B2270" w:rsidP="001B2270">
      <w:pPr>
        <w:rPr>
          <w:lang w:val="en-US"/>
        </w:rPr>
      </w:pPr>
    </w:p>
    <w:p w14:paraId="255EB9BD" w14:textId="681C72E4" w:rsidR="00EF6EE4" w:rsidRDefault="00EF6EE4" w:rsidP="00A26093">
      <w:pPr>
        <w:pStyle w:val="Heading1"/>
      </w:pPr>
      <w:bookmarkStart w:id="11" w:name="_Toc210768418"/>
      <w:r>
        <w:t>DAFTAR TABEL</w:t>
      </w:r>
      <w:bookmarkEnd w:id="9"/>
      <w:bookmarkEnd w:id="10"/>
      <w:bookmarkEnd w:id="11"/>
    </w:p>
    <w:p w14:paraId="6D982C7E" w14:textId="3BBF02B7"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1.1 Data WPOP Pekerja Bebas Yang T" </w:instrText>
      </w:r>
      <w:r w:rsidRPr="00A26093">
        <w:rPr>
          <w:rFonts w:ascii="Times New Roman" w:hAnsi="Times New Roman" w:cs="Times New Roman"/>
          <w:sz w:val="24"/>
          <w:szCs w:val="24"/>
          <w:lang w:val="en-US"/>
        </w:rPr>
        <w:fldChar w:fldCharType="separate"/>
      </w:r>
      <w:hyperlink w:anchor="_Toc193311675" w:history="1">
        <w:r w:rsidRPr="00A26093">
          <w:rPr>
            <w:rStyle w:val="Hyperlink"/>
            <w:rFonts w:ascii="Times New Roman" w:hAnsi="Times New Roman" w:cs="Times New Roman"/>
            <w:noProof/>
            <w:sz w:val="24"/>
            <w:szCs w:val="24"/>
          </w:rPr>
          <w:t>Tabel 1.1 Data WPOP Pekerja Bebas Yang Terdaftar di KPP Pratama Samarinda Ilir 2021-2024</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_Toc193311675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2</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2.1 Penelitian Terdahulu" </w:instrText>
      </w:r>
      <w:r w:rsidRPr="00A26093">
        <w:rPr>
          <w:rFonts w:ascii="Times New Roman" w:hAnsi="Times New Roman" w:cs="Times New Roman"/>
          <w:sz w:val="24"/>
          <w:szCs w:val="24"/>
          <w:lang w:val="en-US"/>
        </w:rPr>
        <w:fldChar w:fldCharType="separate"/>
      </w:r>
    </w:p>
    <w:p w14:paraId="1BDF8C61" w14:textId="5E323FBA"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hyperlink w:anchor="_Toc193311684" w:history="1">
        <w:r w:rsidRPr="00A26093">
          <w:rPr>
            <w:rStyle w:val="Hyperlink"/>
            <w:rFonts w:ascii="Times New Roman" w:hAnsi="Times New Roman" w:cs="Times New Roman"/>
            <w:noProof/>
            <w:sz w:val="24"/>
            <w:szCs w:val="24"/>
          </w:rPr>
          <w:t>Tabel 2.1 Penelitian Terdahulu</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_Toc193311684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23</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3.1 Definisi Operasional dan Indik" </w:instrText>
      </w:r>
      <w:r w:rsidRPr="00A26093">
        <w:rPr>
          <w:rFonts w:ascii="Times New Roman" w:hAnsi="Times New Roman" w:cs="Times New Roman"/>
          <w:sz w:val="24"/>
          <w:szCs w:val="24"/>
          <w:lang w:val="en-US"/>
        </w:rPr>
        <w:fldChar w:fldCharType="separate"/>
      </w:r>
    </w:p>
    <w:p w14:paraId="5F81EEF0" w14:textId="1664F683"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hyperlink w:anchor="_Toc193311697" w:history="1">
        <w:r w:rsidRPr="00A26093">
          <w:rPr>
            <w:rStyle w:val="Hyperlink"/>
            <w:rFonts w:ascii="Times New Roman" w:hAnsi="Times New Roman" w:cs="Times New Roman"/>
            <w:noProof/>
            <w:sz w:val="24"/>
            <w:szCs w:val="24"/>
          </w:rPr>
          <w:t>Tabel 3.1 Definisi Operasional dan Indikator Pengukuran Variabel</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_Toc193311697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39</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3.2 Skala Likert" </w:instrText>
      </w:r>
      <w:r w:rsidRPr="00A26093">
        <w:rPr>
          <w:rFonts w:ascii="Times New Roman" w:hAnsi="Times New Roman" w:cs="Times New Roman"/>
          <w:sz w:val="24"/>
          <w:szCs w:val="24"/>
          <w:lang w:val="en-US"/>
        </w:rPr>
        <w:fldChar w:fldCharType="separate"/>
      </w:r>
    </w:p>
    <w:p w14:paraId="4FC45ED3" w14:textId="6F1DD901"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hyperlink w:anchor="_Toc193311709" w:history="1">
        <w:r w:rsidRPr="00A26093">
          <w:rPr>
            <w:rStyle w:val="Hyperlink"/>
            <w:rFonts w:ascii="Times New Roman" w:hAnsi="Times New Roman" w:cs="Times New Roman"/>
            <w:noProof/>
            <w:sz w:val="24"/>
            <w:szCs w:val="24"/>
          </w:rPr>
          <w:t>Tabel 3.2 Skala Likert</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_Toc193311709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43</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3.3 Hasil Uji Validitas Konvergen " </w:instrText>
      </w:r>
      <w:r w:rsidRPr="00A26093">
        <w:rPr>
          <w:rFonts w:ascii="Times New Roman" w:hAnsi="Times New Roman" w:cs="Times New Roman"/>
          <w:sz w:val="24"/>
          <w:szCs w:val="24"/>
          <w:lang w:val="en-US"/>
        </w:rPr>
        <w:fldChar w:fldCharType="separate"/>
      </w:r>
    </w:p>
    <w:p w14:paraId="1B32AF77" w14:textId="0EBC37AC"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hyperlink w:anchor="_Toc193311731" w:history="1">
        <w:r w:rsidRPr="00A26093">
          <w:rPr>
            <w:rStyle w:val="Hyperlink"/>
            <w:rFonts w:ascii="Times New Roman" w:hAnsi="Times New Roman" w:cs="Times New Roman"/>
            <w:noProof/>
            <w:sz w:val="24"/>
            <w:szCs w:val="24"/>
          </w:rPr>
          <w:t xml:space="preserve">Tabel 3.3 Hasil Uji Validitas Konvergen – </w:t>
        </w:r>
        <w:r w:rsidRPr="00A26093">
          <w:rPr>
            <w:rStyle w:val="Hyperlink"/>
            <w:rFonts w:ascii="Times New Roman" w:hAnsi="Times New Roman" w:cs="Times New Roman"/>
            <w:i/>
            <w:iCs/>
            <w:noProof/>
            <w:sz w:val="24"/>
            <w:szCs w:val="24"/>
          </w:rPr>
          <w:t>Outer Loading</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_Toc193311731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44</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3.4 Hasil Validitas Diskriminan – " </w:instrText>
      </w:r>
      <w:r w:rsidRPr="00A26093">
        <w:rPr>
          <w:rFonts w:ascii="Times New Roman" w:hAnsi="Times New Roman" w:cs="Times New Roman"/>
          <w:sz w:val="24"/>
          <w:szCs w:val="24"/>
          <w:lang w:val="en-US"/>
        </w:rPr>
        <w:fldChar w:fldCharType="separate"/>
      </w:r>
    </w:p>
    <w:p w14:paraId="5A308C5A" w14:textId="4077D107"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hyperlink w:anchor="_Toc193311742" w:history="1">
        <w:r w:rsidRPr="00A26093">
          <w:rPr>
            <w:rStyle w:val="Hyperlink"/>
            <w:rFonts w:ascii="Times New Roman" w:hAnsi="Times New Roman" w:cs="Times New Roman"/>
            <w:noProof/>
            <w:sz w:val="24"/>
            <w:szCs w:val="24"/>
          </w:rPr>
          <w:t xml:space="preserve">Tabel 3.4 Hasil Validitas Diskriminan – </w:t>
        </w:r>
        <w:r w:rsidRPr="00A26093">
          <w:rPr>
            <w:rStyle w:val="Hyperlink"/>
            <w:rFonts w:ascii="Times New Roman" w:hAnsi="Times New Roman" w:cs="Times New Roman"/>
            <w:i/>
            <w:iCs/>
            <w:noProof/>
            <w:sz w:val="24"/>
            <w:szCs w:val="24"/>
          </w:rPr>
          <w:t>Cross Loading</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_Toc193311742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45</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3.5 Construct Reability and Validi" </w:instrText>
      </w:r>
      <w:r w:rsidRPr="00A26093">
        <w:rPr>
          <w:rFonts w:ascii="Times New Roman" w:hAnsi="Times New Roman" w:cs="Times New Roman"/>
          <w:sz w:val="24"/>
          <w:szCs w:val="24"/>
          <w:lang w:val="en-US"/>
        </w:rPr>
        <w:fldChar w:fldCharType="separate"/>
      </w:r>
    </w:p>
    <w:p w14:paraId="60C1959F" w14:textId="002819BD"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hyperlink w:anchor="_Toc193311749" w:history="1">
        <w:r w:rsidRPr="00A26093">
          <w:rPr>
            <w:rStyle w:val="Hyperlink"/>
            <w:rFonts w:ascii="Times New Roman" w:hAnsi="Times New Roman" w:cs="Times New Roman"/>
            <w:noProof/>
            <w:sz w:val="24"/>
            <w:szCs w:val="24"/>
          </w:rPr>
          <w:t xml:space="preserve">Tabel 3.5 Construct Reability and Validitiy - </w:t>
        </w:r>
        <w:r w:rsidRPr="00A26093">
          <w:rPr>
            <w:rStyle w:val="Hyperlink"/>
            <w:rFonts w:ascii="Times New Roman" w:hAnsi="Times New Roman" w:cs="Times New Roman"/>
            <w:i/>
            <w:iCs/>
            <w:noProof/>
            <w:sz w:val="24"/>
            <w:szCs w:val="24"/>
          </w:rPr>
          <w:t>Overview</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_Toc193311749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46</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3.6 Ringkasan Rule of Thumb Evalua" </w:instrText>
      </w:r>
      <w:r w:rsidRPr="00A26093">
        <w:rPr>
          <w:rFonts w:ascii="Times New Roman" w:hAnsi="Times New Roman" w:cs="Times New Roman"/>
          <w:sz w:val="24"/>
          <w:szCs w:val="24"/>
          <w:lang w:val="en-US"/>
        </w:rPr>
        <w:fldChar w:fldCharType="separate"/>
      </w:r>
    </w:p>
    <w:p w14:paraId="727719C9" w14:textId="6DDFA124" w:rsidR="00FF7F1D" w:rsidRPr="00A26093" w:rsidRDefault="00FF7F1D" w:rsidP="00FF7F1D">
      <w:pPr>
        <w:pStyle w:val="TableofFigures"/>
        <w:tabs>
          <w:tab w:val="right" w:leader="dot" w:pos="7927"/>
        </w:tabs>
        <w:spacing w:line="480" w:lineRule="auto"/>
        <w:jc w:val="both"/>
        <w:rPr>
          <w:rFonts w:ascii="Times New Roman" w:hAnsi="Times New Roman" w:cs="Times New Roman"/>
          <w:noProof/>
          <w:sz w:val="24"/>
          <w:szCs w:val="24"/>
        </w:rPr>
      </w:pPr>
      <w:hyperlink w:anchor="_Toc193311757" w:history="1">
        <w:r w:rsidRPr="00A26093">
          <w:rPr>
            <w:rStyle w:val="Hyperlink"/>
            <w:rFonts w:ascii="Times New Roman" w:hAnsi="Times New Roman" w:cs="Times New Roman"/>
            <w:noProof/>
            <w:sz w:val="24"/>
            <w:szCs w:val="24"/>
          </w:rPr>
          <w:t xml:space="preserve">Tabel 3.6 Ringkasan </w:t>
        </w:r>
        <w:r w:rsidRPr="00A26093">
          <w:rPr>
            <w:rStyle w:val="Hyperlink"/>
            <w:rFonts w:ascii="Times New Roman" w:hAnsi="Times New Roman" w:cs="Times New Roman"/>
            <w:i/>
            <w:iCs/>
            <w:noProof/>
            <w:sz w:val="24"/>
            <w:szCs w:val="24"/>
          </w:rPr>
          <w:t>Rule of Thumb</w:t>
        </w:r>
        <w:r w:rsidRPr="00A26093">
          <w:rPr>
            <w:rStyle w:val="Hyperlink"/>
            <w:rFonts w:ascii="Times New Roman" w:hAnsi="Times New Roman" w:cs="Times New Roman"/>
            <w:noProof/>
            <w:sz w:val="24"/>
            <w:szCs w:val="24"/>
          </w:rPr>
          <w:t xml:space="preserve"> Evaluasi Model Pengukuran</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_Toc193311757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49</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3.7 Rule of Tumb Inner Model" </w:instrText>
      </w:r>
      <w:r w:rsidRPr="00A26093">
        <w:rPr>
          <w:rFonts w:ascii="Times New Roman" w:hAnsi="Times New Roman" w:cs="Times New Roman"/>
          <w:sz w:val="24"/>
          <w:szCs w:val="24"/>
          <w:lang w:val="en-US"/>
        </w:rPr>
        <w:fldChar w:fldCharType="separate"/>
      </w:r>
    </w:p>
    <w:p w14:paraId="5E253040" w14:textId="25C43D88" w:rsidR="00FF7F1D" w:rsidRPr="00A26093" w:rsidRDefault="00FF7F1D" w:rsidP="00FF7F1D">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193311763" w:history="1">
        <w:r w:rsidRPr="00A26093">
          <w:rPr>
            <w:rStyle w:val="Hyperlink"/>
            <w:rFonts w:ascii="Times New Roman" w:hAnsi="Times New Roman" w:cs="Times New Roman"/>
            <w:noProof/>
            <w:sz w:val="24"/>
            <w:szCs w:val="24"/>
          </w:rPr>
          <w:t xml:space="preserve">Tabel. 3.7 </w:t>
        </w:r>
        <w:r w:rsidRPr="00A26093">
          <w:rPr>
            <w:rStyle w:val="Hyperlink"/>
            <w:rFonts w:ascii="Times New Roman" w:hAnsi="Times New Roman" w:cs="Times New Roman"/>
            <w:i/>
            <w:iCs/>
            <w:noProof/>
            <w:sz w:val="24"/>
            <w:szCs w:val="24"/>
          </w:rPr>
          <w:t>Rule of Tumb Inner</w:t>
        </w:r>
        <w:r w:rsidRPr="00A26093">
          <w:rPr>
            <w:rStyle w:val="Hyperlink"/>
            <w:rFonts w:ascii="Times New Roman" w:hAnsi="Times New Roman" w:cs="Times New Roman"/>
            <w:noProof/>
            <w:sz w:val="24"/>
            <w:szCs w:val="24"/>
          </w:rPr>
          <w:t xml:space="preserve"> </w:t>
        </w:r>
        <w:r w:rsidRPr="00A26093">
          <w:rPr>
            <w:rStyle w:val="Hyperlink"/>
            <w:rFonts w:ascii="Times New Roman" w:hAnsi="Times New Roman" w:cs="Times New Roman"/>
            <w:i/>
            <w:iCs/>
            <w:noProof/>
            <w:sz w:val="24"/>
            <w:szCs w:val="24"/>
          </w:rPr>
          <w:t>Model</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_Toc193311763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50</w:t>
        </w:r>
        <w:r w:rsidRPr="00A26093">
          <w:rPr>
            <w:rFonts w:ascii="Times New Roman" w:hAnsi="Times New Roman" w:cs="Times New Roman"/>
            <w:noProof/>
            <w:webHidden/>
            <w:sz w:val="24"/>
            <w:szCs w:val="24"/>
          </w:rPr>
          <w:fldChar w:fldCharType="end"/>
        </w:r>
      </w:hyperlink>
    </w:p>
    <w:p w14:paraId="43576FA8" w14:textId="6FD6B8C1" w:rsidR="00752D2E" w:rsidRPr="00A26093" w:rsidRDefault="00FF7F1D"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r w:rsidRPr="00A26093">
        <w:rPr>
          <w:rFonts w:ascii="Times New Roman" w:hAnsi="Times New Roman" w:cs="Times New Roman"/>
          <w:sz w:val="24"/>
          <w:szCs w:val="24"/>
          <w:lang w:val="en-US"/>
        </w:rPr>
        <w:fldChar w:fldCharType="end"/>
      </w:r>
      <w:hyperlink w:anchor="_Toc210718187" w:history="1">
        <w:r w:rsidR="00752D2E" w:rsidRPr="00A26093">
          <w:rPr>
            <w:rStyle w:val="Hyperlink"/>
            <w:rFonts w:ascii="Times New Roman" w:hAnsi="Times New Roman" w:cs="Times New Roman"/>
            <w:noProof/>
            <w:color w:val="auto"/>
            <w:sz w:val="24"/>
            <w:szCs w:val="24"/>
            <w:u w:val="none"/>
          </w:rPr>
          <w:t xml:space="preserve">Tabel 4.1 </w:t>
        </w:r>
        <w:r w:rsidR="00752D2E" w:rsidRPr="00A26093">
          <w:rPr>
            <w:rStyle w:val="Hyperlink"/>
            <w:rFonts w:ascii="Times New Roman" w:hAnsi="Times New Roman" w:cs="Times New Roman"/>
            <w:noProof/>
            <w:color w:val="auto"/>
            <w:sz w:val="24"/>
            <w:szCs w:val="24"/>
            <w:u w:val="none"/>
            <w:lang w:val="en-US"/>
          </w:rPr>
          <w:t>Hasil Penyebaran Kuesioner</w:t>
        </w:r>
        <w:r w:rsidR="00752D2E" w:rsidRPr="00A26093">
          <w:rPr>
            <w:rFonts w:ascii="Times New Roman" w:hAnsi="Times New Roman" w:cs="Times New Roman"/>
            <w:noProof/>
            <w:webHidden/>
            <w:sz w:val="24"/>
            <w:szCs w:val="24"/>
          </w:rPr>
          <w:tab/>
        </w:r>
        <w:r w:rsidR="00752D2E" w:rsidRPr="00A26093">
          <w:rPr>
            <w:rFonts w:ascii="Times New Roman" w:hAnsi="Times New Roman" w:cs="Times New Roman"/>
            <w:noProof/>
            <w:webHidden/>
            <w:sz w:val="24"/>
            <w:szCs w:val="24"/>
          </w:rPr>
          <w:fldChar w:fldCharType="begin"/>
        </w:r>
        <w:r w:rsidR="00752D2E" w:rsidRPr="00A26093">
          <w:rPr>
            <w:rFonts w:ascii="Times New Roman" w:hAnsi="Times New Roman" w:cs="Times New Roman"/>
            <w:noProof/>
            <w:webHidden/>
            <w:sz w:val="24"/>
            <w:szCs w:val="24"/>
          </w:rPr>
          <w:instrText xml:space="preserve"> PAGEREF _Toc210718187 \h </w:instrText>
        </w:r>
        <w:r w:rsidR="00752D2E" w:rsidRPr="00A26093">
          <w:rPr>
            <w:rFonts w:ascii="Times New Roman" w:hAnsi="Times New Roman" w:cs="Times New Roman"/>
            <w:noProof/>
            <w:webHidden/>
            <w:sz w:val="24"/>
            <w:szCs w:val="24"/>
          </w:rPr>
        </w:r>
        <w:r w:rsidR="00752D2E"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51</w:t>
        </w:r>
        <w:r w:rsidR="00752D2E" w:rsidRPr="00A26093">
          <w:rPr>
            <w:rFonts w:ascii="Times New Roman" w:hAnsi="Times New Roman" w:cs="Times New Roman"/>
            <w:noProof/>
            <w:webHidden/>
            <w:sz w:val="24"/>
            <w:szCs w:val="24"/>
          </w:rPr>
          <w:fldChar w:fldCharType="end"/>
        </w:r>
      </w:hyperlink>
    </w:p>
    <w:p w14:paraId="0C63493D" w14:textId="4EBBF554"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88" w:history="1">
        <w:r w:rsidRPr="00A26093">
          <w:rPr>
            <w:rStyle w:val="Hyperlink"/>
            <w:rFonts w:ascii="Times New Roman" w:hAnsi="Times New Roman" w:cs="Times New Roman"/>
            <w:noProof/>
            <w:color w:val="auto"/>
            <w:sz w:val="24"/>
            <w:szCs w:val="24"/>
            <w:u w:val="none"/>
          </w:rPr>
          <w:t xml:space="preserve">Tabel 4.2 </w:t>
        </w:r>
        <w:r w:rsidRPr="00A26093">
          <w:rPr>
            <w:rStyle w:val="Hyperlink"/>
            <w:rFonts w:ascii="Times New Roman" w:hAnsi="Times New Roman" w:cs="Times New Roman"/>
            <w:noProof/>
            <w:color w:val="auto"/>
            <w:sz w:val="24"/>
            <w:szCs w:val="24"/>
            <w:u w:val="none"/>
            <w:lang w:val="en-US"/>
          </w:rPr>
          <w:t>Jenis Kelamin Responden</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_Toc210718188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51</w:t>
        </w:r>
        <w:r w:rsidRPr="00A26093">
          <w:rPr>
            <w:rFonts w:ascii="Times New Roman" w:hAnsi="Times New Roman" w:cs="Times New Roman"/>
            <w:noProof/>
            <w:webHidden/>
            <w:sz w:val="24"/>
            <w:szCs w:val="24"/>
          </w:rPr>
          <w:fldChar w:fldCharType="end"/>
        </w:r>
      </w:hyperlink>
    </w:p>
    <w:p w14:paraId="57FD6E65" w14:textId="1BF65004"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89" w:history="1">
        <w:r w:rsidRPr="00A26093">
          <w:rPr>
            <w:rStyle w:val="Hyperlink"/>
            <w:rFonts w:ascii="Times New Roman" w:hAnsi="Times New Roman" w:cs="Times New Roman"/>
            <w:noProof/>
            <w:color w:val="auto"/>
            <w:sz w:val="24"/>
            <w:szCs w:val="24"/>
            <w:u w:val="none"/>
          </w:rPr>
          <w:t xml:space="preserve">Tabel 4.3 </w:t>
        </w:r>
        <w:r w:rsidRPr="00A26093">
          <w:rPr>
            <w:rStyle w:val="Hyperlink"/>
            <w:rFonts w:ascii="Times New Roman" w:hAnsi="Times New Roman" w:cs="Times New Roman"/>
            <w:noProof/>
            <w:color w:val="auto"/>
            <w:sz w:val="24"/>
            <w:szCs w:val="24"/>
            <w:u w:val="none"/>
            <w:lang w:val="en-US"/>
          </w:rPr>
          <w:t>Usia Responden</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_Toc210718189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52</w:t>
        </w:r>
        <w:r w:rsidRPr="00A26093">
          <w:rPr>
            <w:rFonts w:ascii="Times New Roman" w:hAnsi="Times New Roman" w:cs="Times New Roman"/>
            <w:noProof/>
            <w:webHidden/>
            <w:sz w:val="24"/>
            <w:szCs w:val="24"/>
          </w:rPr>
          <w:fldChar w:fldCharType="end"/>
        </w:r>
      </w:hyperlink>
    </w:p>
    <w:p w14:paraId="3080EC3D" w14:textId="67517628"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0" w:history="1">
        <w:r w:rsidRPr="00A26093">
          <w:rPr>
            <w:rStyle w:val="Hyperlink"/>
            <w:rFonts w:ascii="Times New Roman" w:hAnsi="Times New Roman" w:cs="Times New Roman"/>
            <w:noProof/>
            <w:color w:val="auto"/>
            <w:sz w:val="24"/>
            <w:szCs w:val="24"/>
            <w:u w:val="none"/>
          </w:rPr>
          <w:t xml:space="preserve">Tabel 4.4  </w:t>
        </w:r>
        <w:r w:rsidRPr="00A26093">
          <w:rPr>
            <w:rStyle w:val="Hyperlink"/>
            <w:rFonts w:ascii="Times New Roman" w:hAnsi="Times New Roman" w:cs="Times New Roman"/>
            <w:noProof/>
            <w:color w:val="auto"/>
            <w:sz w:val="24"/>
            <w:szCs w:val="24"/>
            <w:u w:val="none"/>
            <w:lang w:val="en-US"/>
          </w:rPr>
          <w:t>Pendidikan Terakhir Responden</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_Toc210718190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52</w:t>
        </w:r>
        <w:r w:rsidRPr="00A26093">
          <w:rPr>
            <w:rFonts w:ascii="Times New Roman" w:hAnsi="Times New Roman" w:cs="Times New Roman"/>
            <w:noProof/>
            <w:webHidden/>
            <w:sz w:val="24"/>
            <w:szCs w:val="24"/>
          </w:rPr>
          <w:fldChar w:fldCharType="end"/>
        </w:r>
      </w:hyperlink>
    </w:p>
    <w:p w14:paraId="5CF3A7F1" w14:textId="0A6A8870"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1" w:history="1">
        <w:r w:rsidRPr="00A26093">
          <w:rPr>
            <w:rStyle w:val="Hyperlink"/>
            <w:rFonts w:ascii="Times New Roman" w:hAnsi="Times New Roman" w:cs="Times New Roman"/>
            <w:noProof/>
            <w:color w:val="auto"/>
            <w:sz w:val="24"/>
            <w:szCs w:val="24"/>
            <w:u w:val="none"/>
          </w:rPr>
          <w:t>Tabel 4.5</w:t>
        </w:r>
        <w:r w:rsidRPr="00A26093">
          <w:rPr>
            <w:rStyle w:val="Hyperlink"/>
            <w:rFonts w:ascii="Times New Roman" w:hAnsi="Times New Roman" w:cs="Times New Roman"/>
            <w:noProof/>
            <w:color w:val="auto"/>
            <w:sz w:val="24"/>
            <w:szCs w:val="24"/>
            <w:u w:val="none"/>
            <w:lang w:val="en-US"/>
          </w:rPr>
          <w:t xml:space="preserve"> Jenis Pekerjaan Responden</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_Toc210718191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53</w:t>
        </w:r>
        <w:r w:rsidRPr="00A26093">
          <w:rPr>
            <w:rFonts w:ascii="Times New Roman" w:hAnsi="Times New Roman" w:cs="Times New Roman"/>
            <w:noProof/>
            <w:webHidden/>
            <w:sz w:val="24"/>
            <w:szCs w:val="24"/>
          </w:rPr>
          <w:fldChar w:fldCharType="end"/>
        </w:r>
      </w:hyperlink>
    </w:p>
    <w:p w14:paraId="0A7EA2D8" w14:textId="20831957"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2" w:history="1">
        <w:r w:rsidRPr="00A26093">
          <w:rPr>
            <w:rStyle w:val="Hyperlink"/>
            <w:rFonts w:ascii="Times New Roman" w:hAnsi="Times New Roman" w:cs="Times New Roman"/>
            <w:noProof/>
            <w:color w:val="auto"/>
            <w:sz w:val="24"/>
            <w:szCs w:val="24"/>
            <w:u w:val="none"/>
          </w:rPr>
          <w:t>Tabel 4.6</w:t>
        </w:r>
        <w:r w:rsidRPr="00A26093">
          <w:rPr>
            <w:rStyle w:val="Hyperlink"/>
            <w:rFonts w:ascii="Times New Roman" w:hAnsi="Times New Roman" w:cs="Times New Roman"/>
            <w:noProof/>
            <w:color w:val="auto"/>
            <w:sz w:val="24"/>
            <w:szCs w:val="24"/>
            <w:u w:val="none"/>
            <w:lang w:val="en-US"/>
          </w:rPr>
          <w:t xml:space="preserve"> Deskriptif Variabel Penggelapan Pajak (Y)</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_Toc210718192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54</w:t>
        </w:r>
        <w:r w:rsidRPr="00A26093">
          <w:rPr>
            <w:rFonts w:ascii="Times New Roman" w:hAnsi="Times New Roman" w:cs="Times New Roman"/>
            <w:noProof/>
            <w:webHidden/>
            <w:sz w:val="24"/>
            <w:szCs w:val="24"/>
          </w:rPr>
          <w:fldChar w:fldCharType="end"/>
        </w:r>
      </w:hyperlink>
    </w:p>
    <w:p w14:paraId="3739E73A" w14:textId="3CB0233E"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3" w:history="1">
        <w:r w:rsidRPr="00A26093">
          <w:rPr>
            <w:rStyle w:val="Hyperlink"/>
            <w:rFonts w:ascii="Times New Roman" w:hAnsi="Times New Roman" w:cs="Times New Roman"/>
            <w:noProof/>
            <w:color w:val="auto"/>
            <w:sz w:val="24"/>
            <w:szCs w:val="24"/>
            <w:u w:val="none"/>
          </w:rPr>
          <w:t xml:space="preserve">Tabel 4.7 </w:t>
        </w:r>
        <w:r w:rsidRPr="00A26093">
          <w:rPr>
            <w:rStyle w:val="Hyperlink"/>
            <w:rFonts w:ascii="Times New Roman" w:hAnsi="Times New Roman" w:cs="Times New Roman"/>
            <w:noProof/>
            <w:color w:val="auto"/>
            <w:sz w:val="24"/>
            <w:szCs w:val="24"/>
            <w:u w:val="none"/>
            <w:lang w:val="en-US"/>
          </w:rPr>
          <w:t>Deskriptif Variabel Love of Money (X1)</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_Toc210718193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55</w:t>
        </w:r>
        <w:r w:rsidRPr="00A26093">
          <w:rPr>
            <w:rFonts w:ascii="Times New Roman" w:hAnsi="Times New Roman" w:cs="Times New Roman"/>
            <w:noProof/>
            <w:webHidden/>
            <w:sz w:val="24"/>
            <w:szCs w:val="24"/>
          </w:rPr>
          <w:fldChar w:fldCharType="end"/>
        </w:r>
      </w:hyperlink>
    </w:p>
    <w:p w14:paraId="362BF2A9" w14:textId="06530AF9" w:rsidR="00752D2E" w:rsidRPr="00A26093" w:rsidRDefault="00752D2E" w:rsidP="00752D2E">
      <w:pPr>
        <w:pStyle w:val="TableofFigures"/>
        <w:tabs>
          <w:tab w:val="right" w:leader="dot" w:pos="7927"/>
        </w:tabs>
        <w:spacing w:line="480" w:lineRule="auto"/>
        <w:jc w:val="both"/>
        <w:rPr>
          <w:rFonts w:ascii="Times New Roman" w:hAnsi="Times New Roman" w:cs="Times New Roman"/>
          <w:noProof/>
          <w:sz w:val="24"/>
          <w:szCs w:val="24"/>
        </w:rPr>
      </w:pPr>
      <w:hyperlink w:anchor="_Toc210718194" w:history="1">
        <w:r w:rsidRPr="00A26093">
          <w:rPr>
            <w:rStyle w:val="Hyperlink"/>
            <w:rFonts w:ascii="Times New Roman" w:hAnsi="Times New Roman" w:cs="Times New Roman"/>
            <w:noProof/>
            <w:color w:val="auto"/>
            <w:sz w:val="24"/>
            <w:szCs w:val="24"/>
            <w:u w:val="none"/>
          </w:rPr>
          <w:t xml:space="preserve">Tabel 4.8 </w:t>
        </w:r>
        <w:r w:rsidRPr="00A26093">
          <w:rPr>
            <w:rStyle w:val="Hyperlink"/>
            <w:rFonts w:ascii="Times New Roman" w:hAnsi="Times New Roman" w:cs="Times New Roman"/>
            <w:noProof/>
            <w:color w:val="auto"/>
            <w:sz w:val="24"/>
            <w:szCs w:val="24"/>
            <w:u w:val="none"/>
            <w:lang w:val="en-US"/>
          </w:rPr>
          <w:t>Deskriptif Variabel Sanksi Pajak (X2)</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_Toc210718194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56</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"Tabel 4." </w:instrText>
      </w:r>
      <w:r w:rsidRPr="00A26093">
        <w:rPr>
          <w:rFonts w:ascii="Times New Roman" w:hAnsi="Times New Roman" w:cs="Times New Roman"/>
          <w:sz w:val="24"/>
          <w:szCs w:val="24"/>
          <w:lang w:val="en-US"/>
        </w:rPr>
        <w:fldChar w:fldCharType="separate"/>
      </w:r>
    </w:p>
    <w:p w14:paraId="74357107" w14:textId="2470F2DA"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5" w:history="1">
        <w:r w:rsidRPr="00A26093">
          <w:rPr>
            <w:rStyle w:val="Hyperlink"/>
            <w:rFonts w:ascii="Times New Roman" w:hAnsi="Times New Roman" w:cs="Times New Roman"/>
            <w:noProof/>
            <w:sz w:val="24"/>
            <w:szCs w:val="24"/>
          </w:rPr>
          <w:t xml:space="preserve">Tabel 4.9 </w:t>
        </w:r>
        <w:r w:rsidRPr="00A26093">
          <w:rPr>
            <w:rStyle w:val="Hyperlink"/>
            <w:rFonts w:ascii="Times New Roman" w:hAnsi="Times New Roman" w:cs="Times New Roman"/>
            <w:noProof/>
            <w:sz w:val="24"/>
            <w:szCs w:val="24"/>
            <w:lang w:val="en-US"/>
          </w:rPr>
          <w:t>Deskriptif Variabel Moral Pajak (X3)</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_Toc210718195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57</w:t>
        </w:r>
        <w:r w:rsidRPr="00A26093">
          <w:rPr>
            <w:rFonts w:ascii="Times New Roman" w:hAnsi="Times New Roman" w:cs="Times New Roman"/>
            <w:noProof/>
            <w:webHidden/>
            <w:sz w:val="24"/>
            <w:szCs w:val="24"/>
          </w:rPr>
          <w:fldChar w:fldCharType="end"/>
        </w:r>
      </w:hyperlink>
    </w:p>
    <w:p w14:paraId="413E16C0" w14:textId="4685C248"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6" w:history="1">
        <w:r w:rsidRPr="00A26093">
          <w:rPr>
            <w:rStyle w:val="Hyperlink"/>
            <w:rFonts w:ascii="Times New Roman" w:hAnsi="Times New Roman" w:cs="Times New Roman"/>
            <w:noProof/>
            <w:sz w:val="24"/>
            <w:szCs w:val="24"/>
          </w:rPr>
          <w:t xml:space="preserve">Tabel 4. 10 </w:t>
        </w:r>
        <w:r w:rsidRPr="00A26093">
          <w:rPr>
            <w:rStyle w:val="Hyperlink"/>
            <w:rFonts w:ascii="Times New Roman" w:hAnsi="Times New Roman" w:cs="Times New Roman"/>
            <w:noProof/>
            <w:sz w:val="24"/>
            <w:szCs w:val="24"/>
            <w:lang w:val="en-US"/>
          </w:rPr>
          <w:t>Deskriptif Variabel Kualitas Pelayanan (X4)</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_Toc210718196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58</w:t>
        </w:r>
        <w:r w:rsidRPr="00A26093">
          <w:rPr>
            <w:rFonts w:ascii="Times New Roman" w:hAnsi="Times New Roman" w:cs="Times New Roman"/>
            <w:noProof/>
            <w:webHidden/>
            <w:sz w:val="24"/>
            <w:szCs w:val="24"/>
          </w:rPr>
          <w:fldChar w:fldCharType="end"/>
        </w:r>
      </w:hyperlink>
    </w:p>
    <w:p w14:paraId="05FB8B4F" w14:textId="533A65CC"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7" w:history="1">
        <w:r w:rsidRPr="00A26093">
          <w:rPr>
            <w:rStyle w:val="Hyperlink"/>
            <w:rFonts w:ascii="Times New Roman" w:hAnsi="Times New Roman" w:cs="Times New Roman"/>
            <w:noProof/>
            <w:sz w:val="24"/>
            <w:szCs w:val="24"/>
          </w:rPr>
          <w:t>Tabel 4.11</w:t>
        </w:r>
        <w:r w:rsidRPr="00A26093">
          <w:rPr>
            <w:rStyle w:val="Hyperlink"/>
            <w:rFonts w:ascii="Times New Roman" w:hAnsi="Times New Roman" w:cs="Times New Roman"/>
            <w:noProof/>
            <w:sz w:val="24"/>
            <w:szCs w:val="24"/>
            <w:lang w:val="en-US"/>
          </w:rPr>
          <w:t xml:space="preserve"> Outer Loading</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_Toc210718197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59</w:t>
        </w:r>
        <w:r w:rsidRPr="00A26093">
          <w:rPr>
            <w:rFonts w:ascii="Times New Roman" w:hAnsi="Times New Roman" w:cs="Times New Roman"/>
            <w:noProof/>
            <w:webHidden/>
            <w:sz w:val="24"/>
            <w:szCs w:val="24"/>
          </w:rPr>
          <w:fldChar w:fldCharType="end"/>
        </w:r>
      </w:hyperlink>
    </w:p>
    <w:p w14:paraId="43B6C7BC" w14:textId="3EB8EBA1"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8" w:history="1">
        <w:r w:rsidRPr="00A26093">
          <w:rPr>
            <w:rStyle w:val="Hyperlink"/>
            <w:rFonts w:ascii="Times New Roman" w:hAnsi="Times New Roman" w:cs="Times New Roman"/>
            <w:noProof/>
            <w:sz w:val="24"/>
            <w:szCs w:val="24"/>
          </w:rPr>
          <w:t xml:space="preserve">Tabel 4.12 </w:t>
        </w:r>
        <w:r w:rsidRPr="00A26093">
          <w:rPr>
            <w:rStyle w:val="Hyperlink"/>
            <w:rFonts w:ascii="Times New Roman" w:hAnsi="Times New Roman" w:cs="Times New Roman"/>
            <w:noProof/>
            <w:sz w:val="24"/>
            <w:szCs w:val="24"/>
            <w:lang w:val="en-US"/>
          </w:rPr>
          <w:t>Nilai AVE (Average Variance Extracted)</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_Toc210718198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60</w:t>
        </w:r>
        <w:r w:rsidRPr="00A26093">
          <w:rPr>
            <w:rFonts w:ascii="Times New Roman" w:hAnsi="Times New Roman" w:cs="Times New Roman"/>
            <w:noProof/>
            <w:webHidden/>
            <w:sz w:val="24"/>
            <w:szCs w:val="24"/>
          </w:rPr>
          <w:fldChar w:fldCharType="end"/>
        </w:r>
      </w:hyperlink>
    </w:p>
    <w:p w14:paraId="56195C00" w14:textId="0B3D57C2"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199" w:history="1">
        <w:r w:rsidRPr="00A26093">
          <w:rPr>
            <w:rStyle w:val="Hyperlink"/>
            <w:rFonts w:ascii="Times New Roman" w:hAnsi="Times New Roman" w:cs="Times New Roman"/>
            <w:noProof/>
            <w:sz w:val="24"/>
            <w:szCs w:val="24"/>
          </w:rPr>
          <w:t xml:space="preserve">Tabel 4.13 </w:t>
        </w:r>
        <w:r w:rsidRPr="00A26093">
          <w:rPr>
            <w:rStyle w:val="Hyperlink"/>
            <w:rFonts w:ascii="Times New Roman" w:hAnsi="Times New Roman" w:cs="Times New Roman"/>
            <w:noProof/>
            <w:sz w:val="24"/>
            <w:szCs w:val="24"/>
            <w:lang w:val="en-US"/>
          </w:rPr>
          <w:t>Hasil Cross Loading</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_Toc210718199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60</w:t>
        </w:r>
        <w:r w:rsidRPr="00A26093">
          <w:rPr>
            <w:rFonts w:ascii="Times New Roman" w:hAnsi="Times New Roman" w:cs="Times New Roman"/>
            <w:noProof/>
            <w:webHidden/>
            <w:sz w:val="24"/>
            <w:szCs w:val="24"/>
          </w:rPr>
          <w:fldChar w:fldCharType="end"/>
        </w:r>
      </w:hyperlink>
    </w:p>
    <w:p w14:paraId="25EB4AA3" w14:textId="33AF6EEA"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200" w:history="1">
        <w:r w:rsidRPr="00A26093">
          <w:rPr>
            <w:rStyle w:val="Hyperlink"/>
            <w:rFonts w:ascii="Times New Roman" w:hAnsi="Times New Roman" w:cs="Times New Roman"/>
            <w:noProof/>
            <w:sz w:val="24"/>
            <w:szCs w:val="24"/>
          </w:rPr>
          <w:t xml:space="preserve">Tabel 4.14  </w:t>
        </w:r>
        <w:r w:rsidRPr="00A26093">
          <w:rPr>
            <w:rStyle w:val="Hyperlink"/>
            <w:rFonts w:ascii="Times New Roman" w:hAnsi="Times New Roman" w:cs="Times New Roman"/>
            <w:noProof/>
            <w:sz w:val="24"/>
            <w:szCs w:val="24"/>
            <w:lang w:val="en-US"/>
          </w:rPr>
          <w:t>Hasil Composite Reliability dan Cronbach's Alpha</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_Toc210718200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62</w:t>
        </w:r>
        <w:r w:rsidRPr="00A26093">
          <w:rPr>
            <w:rFonts w:ascii="Times New Roman" w:hAnsi="Times New Roman" w:cs="Times New Roman"/>
            <w:noProof/>
            <w:webHidden/>
            <w:sz w:val="24"/>
            <w:szCs w:val="24"/>
          </w:rPr>
          <w:fldChar w:fldCharType="end"/>
        </w:r>
      </w:hyperlink>
    </w:p>
    <w:p w14:paraId="4E9B1280" w14:textId="428CBEC8"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201" w:history="1">
        <w:r w:rsidRPr="00A26093">
          <w:rPr>
            <w:rStyle w:val="Hyperlink"/>
            <w:rFonts w:ascii="Times New Roman" w:hAnsi="Times New Roman" w:cs="Times New Roman"/>
            <w:noProof/>
            <w:sz w:val="24"/>
            <w:szCs w:val="24"/>
          </w:rPr>
          <w:t>Tabel 4.15</w:t>
        </w:r>
        <w:r w:rsidRPr="00A26093">
          <w:rPr>
            <w:rStyle w:val="Hyperlink"/>
            <w:rFonts w:ascii="Times New Roman" w:hAnsi="Times New Roman" w:cs="Times New Roman"/>
            <w:noProof/>
            <w:sz w:val="24"/>
            <w:szCs w:val="24"/>
            <w:lang w:val="en-US"/>
          </w:rPr>
          <w:t xml:space="preserve"> Hasil Nilai F-Square</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_Toc210718201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63</w:t>
        </w:r>
        <w:r w:rsidRPr="00A26093">
          <w:rPr>
            <w:rFonts w:ascii="Times New Roman" w:hAnsi="Times New Roman" w:cs="Times New Roman"/>
            <w:noProof/>
            <w:webHidden/>
            <w:sz w:val="24"/>
            <w:szCs w:val="24"/>
          </w:rPr>
          <w:fldChar w:fldCharType="end"/>
        </w:r>
      </w:hyperlink>
    </w:p>
    <w:p w14:paraId="2E2196B0" w14:textId="3EDDDA9A"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210718202" w:history="1">
        <w:r w:rsidRPr="00A26093">
          <w:rPr>
            <w:rStyle w:val="Hyperlink"/>
            <w:rFonts w:ascii="Times New Roman" w:hAnsi="Times New Roman" w:cs="Times New Roman"/>
            <w:noProof/>
            <w:sz w:val="24"/>
            <w:szCs w:val="24"/>
          </w:rPr>
          <w:t>Tabel 4.16</w:t>
        </w:r>
        <w:r w:rsidRPr="00A26093">
          <w:rPr>
            <w:rStyle w:val="Hyperlink"/>
            <w:rFonts w:ascii="Times New Roman" w:hAnsi="Times New Roman" w:cs="Times New Roman"/>
            <w:noProof/>
            <w:sz w:val="24"/>
            <w:szCs w:val="24"/>
            <w:lang w:val="en-US"/>
          </w:rPr>
          <w:t xml:space="preserve"> Hasil Uji Pengaruh</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_Toc210718202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64</w:t>
        </w:r>
        <w:r w:rsidRPr="00A26093">
          <w:rPr>
            <w:rFonts w:ascii="Times New Roman" w:hAnsi="Times New Roman" w:cs="Times New Roman"/>
            <w:noProof/>
            <w:webHidden/>
            <w:sz w:val="24"/>
            <w:szCs w:val="24"/>
          </w:rPr>
          <w:fldChar w:fldCharType="end"/>
        </w:r>
      </w:hyperlink>
    </w:p>
    <w:p w14:paraId="7B32F779" w14:textId="66F9E213" w:rsidR="00752D2E" w:rsidRPr="00A26093" w:rsidRDefault="00752D2E" w:rsidP="00752D2E">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p>
    <w:p w14:paraId="1D1E39D5" w14:textId="0B14C08F" w:rsidR="00FF7F1D" w:rsidRPr="00367781" w:rsidRDefault="00752D2E" w:rsidP="00752D2E">
      <w:pPr>
        <w:pStyle w:val="TableofFigures"/>
        <w:tabs>
          <w:tab w:val="right" w:leader="dot" w:pos="7927"/>
        </w:tabs>
        <w:spacing w:line="480" w:lineRule="auto"/>
        <w:jc w:val="both"/>
      </w:pPr>
      <w:r w:rsidRPr="00A26093">
        <w:rPr>
          <w:rFonts w:ascii="Times New Roman" w:hAnsi="Times New Roman" w:cs="Times New Roman"/>
          <w:sz w:val="24"/>
          <w:szCs w:val="24"/>
          <w:lang w:val="en-US"/>
        </w:rPr>
        <w:fldChar w:fldCharType="end"/>
      </w:r>
    </w:p>
    <w:p w14:paraId="32B06AF1" w14:textId="314137B0" w:rsidR="00EF6EE4" w:rsidRDefault="00EF6EE4" w:rsidP="001A6AD2">
      <w:pPr>
        <w:spacing w:after="0" w:line="480" w:lineRule="auto"/>
        <w:jc w:val="center"/>
        <w:rPr>
          <w:rFonts w:ascii="Times New Roman" w:hAnsi="Times New Roman" w:cs="Times New Roman"/>
          <w:b/>
          <w:bCs/>
          <w:sz w:val="24"/>
          <w:szCs w:val="24"/>
          <w:lang w:val="en-US"/>
        </w:rPr>
      </w:pPr>
    </w:p>
    <w:p w14:paraId="5D1BF3A0" w14:textId="77777777" w:rsidR="00EF6EE4" w:rsidRDefault="00EF6EE4" w:rsidP="001A6AD2">
      <w:pPr>
        <w:spacing w:after="0" w:line="480" w:lineRule="auto"/>
        <w:jc w:val="center"/>
        <w:rPr>
          <w:rFonts w:ascii="Times New Roman" w:hAnsi="Times New Roman" w:cs="Times New Roman"/>
          <w:b/>
          <w:bCs/>
          <w:sz w:val="24"/>
          <w:szCs w:val="24"/>
          <w:lang w:val="en-US"/>
        </w:rPr>
      </w:pPr>
    </w:p>
    <w:p w14:paraId="7B6AEE4F" w14:textId="77777777" w:rsidR="00EF6EE4" w:rsidRDefault="00EF6EE4" w:rsidP="001A6AD2">
      <w:pPr>
        <w:spacing w:after="0" w:line="480" w:lineRule="auto"/>
        <w:jc w:val="center"/>
        <w:rPr>
          <w:rFonts w:ascii="Times New Roman" w:hAnsi="Times New Roman" w:cs="Times New Roman"/>
          <w:b/>
          <w:bCs/>
          <w:sz w:val="24"/>
          <w:szCs w:val="24"/>
          <w:lang w:val="en-US"/>
        </w:rPr>
      </w:pPr>
    </w:p>
    <w:p w14:paraId="0E7E81D7" w14:textId="77777777" w:rsidR="00EF6EE4" w:rsidRDefault="00EF6EE4" w:rsidP="001A6AD2">
      <w:pPr>
        <w:spacing w:after="0" w:line="480" w:lineRule="auto"/>
        <w:jc w:val="center"/>
        <w:rPr>
          <w:rFonts w:ascii="Times New Roman" w:hAnsi="Times New Roman" w:cs="Times New Roman"/>
          <w:b/>
          <w:bCs/>
          <w:sz w:val="24"/>
          <w:szCs w:val="24"/>
          <w:lang w:val="en-US"/>
        </w:rPr>
      </w:pPr>
    </w:p>
    <w:p w14:paraId="2AEF6D6A" w14:textId="77777777" w:rsidR="00EF6EE4" w:rsidRDefault="00EF6EE4" w:rsidP="001A6AD2">
      <w:pPr>
        <w:spacing w:after="0" w:line="480" w:lineRule="auto"/>
        <w:jc w:val="center"/>
        <w:rPr>
          <w:rFonts w:ascii="Times New Roman" w:hAnsi="Times New Roman" w:cs="Times New Roman"/>
          <w:b/>
          <w:bCs/>
          <w:sz w:val="24"/>
          <w:szCs w:val="24"/>
          <w:lang w:val="en-US"/>
        </w:rPr>
      </w:pPr>
    </w:p>
    <w:p w14:paraId="3517ABD8" w14:textId="77777777" w:rsidR="00752D2E" w:rsidRDefault="00752D2E" w:rsidP="001A6AD2">
      <w:pPr>
        <w:spacing w:after="0" w:line="480" w:lineRule="auto"/>
        <w:jc w:val="center"/>
        <w:rPr>
          <w:rFonts w:ascii="Times New Roman" w:hAnsi="Times New Roman" w:cs="Times New Roman"/>
          <w:b/>
          <w:bCs/>
          <w:sz w:val="24"/>
          <w:szCs w:val="24"/>
          <w:lang w:val="en-US"/>
        </w:rPr>
      </w:pPr>
    </w:p>
    <w:p w14:paraId="6A6E9420" w14:textId="77777777" w:rsidR="00752D2E" w:rsidRDefault="00752D2E" w:rsidP="001A6AD2">
      <w:pPr>
        <w:spacing w:after="0" w:line="480" w:lineRule="auto"/>
        <w:jc w:val="center"/>
        <w:rPr>
          <w:rFonts w:ascii="Times New Roman" w:hAnsi="Times New Roman" w:cs="Times New Roman"/>
          <w:b/>
          <w:bCs/>
          <w:sz w:val="24"/>
          <w:szCs w:val="24"/>
          <w:lang w:val="en-US"/>
        </w:rPr>
      </w:pPr>
    </w:p>
    <w:p w14:paraId="31E78BB4" w14:textId="77777777" w:rsidR="00752D2E" w:rsidRDefault="00752D2E" w:rsidP="001A6AD2">
      <w:pPr>
        <w:spacing w:after="0" w:line="480" w:lineRule="auto"/>
        <w:jc w:val="center"/>
        <w:rPr>
          <w:rFonts w:ascii="Times New Roman" w:hAnsi="Times New Roman" w:cs="Times New Roman"/>
          <w:b/>
          <w:bCs/>
          <w:sz w:val="24"/>
          <w:szCs w:val="24"/>
          <w:lang w:val="en-US"/>
        </w:rPr>
      </w:pPr>
    </w:p>
    <w:p w14:paraId="32EC456A" w14:textId="77777777" w:rsidR="00752D2E" w:rsidRDefault="00752D2E" w:rsidP="001A6AD2">
      <w:pPr>
        <w:spacing w:after="0" w:line="480" w:lineRule="auto"/>
        <w:jc w:val="center"/>
        <w:rPr>
          <w:rFonts w:ascii="Times New Roman" w:hAnsi="Times New Roman" w:cs="Times New Roman"/>
          <w:b/>
          <w:bCs/>
          <w:sz w:val="24"/>
          <w:szCs w:val="24"/>
          <w:lang w:val="en-US"/>
        </w:rPr>
      </w:pPr>
    </w:p>
    <w:p w14:paraId="1C9B0FE1" w14:textId="77777777" w:rsidR="00752D2E" w:rsidRDefault="00752D2E" w:rsidP="001A6AD2">
      <w:pPr>
        <w:spacing w:after="0" w:line="480" w:lineRule="auto"/>
        <w:jc w:val="center"/>
        <w:rPr>
          <w:rFonts w:ascii="Times New Roman" w:hAnsi="Times New Roman" w:cs="Times New Roman"/>
          <w:b/>
          <w:bCs/>
          <w:sz w:val="24"/>
          <w:szCs w:val="24"/>
          <w:lang w:val="en-US"/>
        </w:rPr>
      </w:pPr>
    </w:p>
    <w:p w14:paraId="019CBF06" w14:textId="77777777" w:rsidR="00752D2E" w:rsidRDefault="00752D2E" w:rsidP="001A6AD2">
      <w:pPr>
        <w:spacing w:after="0" w:line="480" w:lineRule="auto"/>
        <w:jc w:val="center"/>
        <w:rPr>
          <w:rFonts w:ascii="Times New Roman" w:hAnsi="Times New Roman" w:cs="Times New Roman"/>
          <w:b/>
          <w:bCs/>
          <w:sz w:val="24"/>
          <w:szCs w:val="24"/>
          <w:lang w:val="en-US"/>
        </w:rPr>
      </w:pPr>
    </w:p>
    <w:p w14:paraId="72F85E28" w14:textId="77777777" w:rsidR="00752D2E" w:rsidRDefault="00752D2E" w:rsidP="001A6AD2">
      <w:pPr>
        <w:spacing w:after="0" w:line="480" w:lineRule="auto"/>
        <w:jc w:val="center"/>
        <w:rPr>
          <w:rFonts w:ascii="Times New Roman" w:hAnsi="Times New Roman" w:cs="Times New Roman"/>
          <w:b/>
          <w:bCs/>
          <w:sz w:val="24"/>
          <w:szCs w:val="24"/>
          <w:lang w:val="en-US"/>
        </w:rPr>
      </w:pPr>
    </w:p>
    <w:p w14:paraId="066D5A95" w14:textId="77777777" w:rsidR="00752D2E" w:rsidRDefault="00752D2E" w:rsidP="001A6AD2">
      <w:pPr>
        <w:spacing w:after="0" w:line="480" w:lineRule="auto"/>
        <w:jc w:val="center"/>
        <w:rPr>
          <w:rFonts w:ascii="Times New Roman" w:hAnsi="Times New Roman" w:cs="Times New Roman"/>
          <w:b/>
          <w:bCs/>
          <w:sz w:val="24"/>
          <w:szCs w:val="24"/>
          <w:lang w:val="en-US"/>
        </w:rPr>
      </w:pPr>
    </w:p>
    <w:p w14:paraId="18B38FC8" w14:textId="77777777" w:rsidR="00752D2E" w:rsidRDefault="00752D2E" w:rsidP="001A6AD2">
      <w:pPr>
        <w:spacing w:after="0" w:line="480" w:lineRule="auto"/>
        <w:jc w:val="center"/>
        <w:rPr>
          <w:rFonts w:ascii="Times New Roman" w:hAnsi="Times New Roman" w:cs="Times New Roman"/>
          <w:b/>
          <w:bCs/>
          <w:sz w:val="24"/>
          <w:szCs w:val="24"/>
          <w:lang w:val="en-US"/>
        </w:rPr>
      </w:pPr>
    </w:p>
    <w:p w14:paraId="02FC7F1F" w14:textId="77777777" w:rsidR="00EF6EE4" w:rsidRDefault="00EF6EE4" w:rsidP="001A6AD2">
      <w:pPr>
        <w:spacing w:after="0" w:line="480" w:lineRule="auto"/>
        <w:jc w:val="center"/>
        <w:rPr>
          <w:rFonts w:ascii="Times New Roman" w:hAnsi="Times New Roman" w:cs="Times New Roman"/>
          <w:b/>
          <w:bCs/>
          <w:sz w:val="24"/>
          <w:szCs w:val="24"/>
          <w:lang w:val="en-US"/>
        </w:rPr>
      </w:pPr>
    </w:p>
    <w:p w14:paraId="0896DBAC" w14:textId="77777777" w:rsidR="00EF6EE4" w:rsidRDefault="00EF6EE4" w:rsidP="001A6AD2">
      <w:pPr>
        <w:spacing w:after="0" w:line="480" w:lineRule="auto"/>
        <w:jc w:val="center"/>
        <w:rPr>
          <w:rFonts w:ascii="Times New Roman" w:hAnsi="Times New Roman" w:cs="Times New Roman"/>
          <w:b/>
          <w:bCs/>
          <w:sz w:val="24"/>
          <w:szCs w:val="24"/>
          <w:lang w:val="en-US"/>
        </w:rPr>
      </w:pPr>
    </w:p>
    <w:p w14:paraId="2A9CF6D5" w14:textId="6AFCA90F" w:rsidR="00EF6EE4" w:rsidRDefault="00EF6EE4" w:rsidP="00A26093">
      <w:pPr>
        <w:pStyle w:val="Heading1"/>
      </w:pPr>
      <w:bookmarkStart w:id="12" w:name="_Toc193309250"/>
      <w:bookmarkStart w:id="13" w:name="_Toc193309913"/>
      <w:bookmarkStart w:id="14" w:name="_Toc210768419"/>
      <w:r>
        <w:t>DAFTAR GAMBAR</w:t>
      </w:r>
      <w:bookmarkEnd w:id="12"/>
      <w:bookmarkEnd w:id="13"/>
      <w:bookmarkEnd w:id="14"/>
    </w:p>
    <w:p w14:paraId="0EDEC68D" w14:textId="1A37604C" w:rsidR="0022241C" w:rsidRPr="00A26093" w:rsidRDefault="0022241C" w:rsidP="0022241C">
      <w:pPr>
        <w:pStyle w:val="TableofFigures"/>
        <w:tabs>
          <w:tab w:val="right" w:leader="dot" w:pos="7927"/>
        </w:tabs>
        <w:spacing w:line="480" w:lineRule="auto"/>
        <w:jc w:val="both"/>
        <w:rPr>
          <w:rFonts w:ascii="Times New Roman" w:hAnsi="Times New Roman" w:cs="Times New Roman"/>
          <w:noProof/>
          <w:sz w:val="24"/>
          <w:szCs w:val="24"/>
        </w:rPr>
      </w:pP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"Gambar. 2.1 Kerangka Konseptual" </w:instrText>
      </w:r>
      <w:r w:rsidRPr="00A26093">
        <w:rPr>
          <w:rFonts w:ascii="Times New Roman" w:hAnsi="Times New Roman" w:cs="Times New Roman"/>
          <w:sz w:val="24"/>
          <w:szCs w:val="24"/>
          <w:lang w:val="en-US"/>
        </w:rPr>
        <w:fldChar w:fldCharType="separate"/>
      </w:r>
      <w:hyperlink w:anchor="_Toc193313307" w:history="1">
        <w:r w:rsidRPr="00A26093">
          <w:rPr>
            <w:rStyle w:val="Hyperlink"/>
            <w:rFonts w:ascii="Times New Roman" w:hAnsi="Times New Roman" w:cs="Times New Roman"/>
            <w:noProof/>
            <w:sz w:val="24"/>
            <w:szCs w:val="24"/>
          </w:rPr>
          <w:t>Gambar. 2.1 Kerangka Konseptual</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_Toc193313307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27</w:t>
        </w:r>
        <w:r w:rsidRPr="00A26093">
          <w:rPr>
            <w:rFonts w:ascii="Times New Roman" w:hAnsi="Times New Roman" w:cs="Times New Roman"/>
            <w:noProof/>
            <w:webHidden/>
            <w:sz w:val="24"/>
            <w:szCs w:val="24"/>
          </w:rPr>
          <w:fldChar w:fldCharType="end"/>
        </w:r>
      </w:hyperlink>
      <w:r w:rsidRPr="00A26093">
        <w:rPr>
          <w:rFonts w:ascii="Times New Roman" w:hAnsi="Times New Roman" w:cs="Times New Roman"/>
          <w:sz w:val="24"/>
          <w:szCs w:val="24"/>
          <w:lang w:val="en-US"/>
        </w:rPr>
        <w:fldChar w:fldCharType="end"/>
      </w: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"Gambar. 2.2 Model Penelitian" </w:instrText>
      </w:r>
      <w:r w:rsidRPr="00A26093">
        <w:rPr>
          <w:rFonts w:ascii="Times New Roman" w:hAnsi="Times New Roman" w:cs="Times New Roman"/>
          <w:sz w:val="24"/>
          <w:szCs w:val="24"/>
          <w:lang w:val="en-US"/>
        </w:rPr>
        <w:fldChar w:fldCharType="separate"/>
      </w:r>
    </w:p>
    <w:p w14:paraId="1373C03B" w14:textId="1CDCE0F1" w:rsidR="0022241C" w:rsidRPr="00A26093" w:rsidRDefault="0022241C" w:rsidP="0022241C">
      <w:pPr>
        <w:pStyle w:val="TableofFigures"/>
        <w:tabs>
          <w:tab w:val="right" w:leader="dot" w:pos="7927"/>
        </w:tabs>
        <w:spacing w:line="480" w:lineRule="auto"/>
        <w:jc w:val="both"/>
        <w:rPr>
          <w:rFonts w:ascii="Times New Roman" w:eastAsiaTheme="minorEastAsia" w:hAnsi="Times New Roman" w:cs="Times New Roman"/>
          <w:noProof/>
          <w:sz w:val="24"/>
          <w:szCs w:val="24"/>
          <w:lang w:eastAsia="en-ID"/>
        </w:rPr>
      </w:pPr>
      <w:hyperlink w:anchor="_Toc193313314" w:history="1">
        <w:r w:rsidRPr="00A26093">
          <w:rPr>
            <w:rStyle w:val="Hyperlink"/>
            <w:rFonts w:ascii="Times New Roman" w:hAnsi="Times New Roman" w:cs="Times New Roman"/>
            <w:noProof/>
            <w:sz w:val="24"/>
            <w:szCs w:val="24"/>
          </w:rPr>
          <w:t xml:space="preserve">Gambar. 2.2 Model Penelitian </w:t>
        </w:r>
        <w:r w:rsidRPr="00A26093">
          <w:rPr>
            <w:rFonts w:ascii="Times New Roman" w:hAnsi="Times New Roman" w:cs="Times New Roman"/>
            <w:noProof/>
            <w:webHidden/>
            <w:sz w:val="24"/>
            <w:szCs w:val="24"/>
          </w:rPr>
          <w:tab/>
        </w:r>
        <w:r w:rsidRPr="00A26093">
          <w:rPr>
            <w:rFonts w:ascii="Times New Roman" w:hAnsi="Times New Roman" w:cs="Times New Roman"/>
            <w:noProof/>
            <w:webHidden/>
            <w:sz w:val="24"/>
            <w:szCs w:val="24"/>
          </w:rPr>
          <w:fldChar w:fldCharType="begin"/>
        </w:r>
        <w:r w:rsidRPr="00A26093">
          <w:rPr>
            <w:rFonts w:ascii="Times New Roman" w:hAnsi="Times New Roman" w:cs="Times New Roman"/>
            <w:noProof/>
            <w:webHidden/>
            <w:sz w:val="24"/>
            <w:szCs w:val="24"/>
          </w:rPr>
          <w:instrText xml:space="preserve"> PAGEREF _Toc193313314 \h </w:instrText>
        </w:r>
        <w:r w:rsidRPr="00A26093">
          <w:rPr>
            <w:rFonts w:ascii="Times New Roman" w:hAnsi="Times New Roman" w:cs="Times New Roman"/>
            <w:noProof/>
            <w:webHidden/>
            <w:sz w:val="24"/>
            <w:szCs w:val="24"/>
          </w:rPr>
        </w:r>
        <w:r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33</w:t>
        </w:r>
        <w:r w:rsidRPr="00A26093">
          <w:rPr>
            <w:rFonts w:ascii="Times New Roman" w:hAnsi="Times New Roman" w:cs="Times New Roman"/>
            <w:noProof/>
            <w:webHidden/>
            <w:sz w:val="24"/>
            <w:szCs w:val="24"/>
          </w:rPr>
          <w:fldChar w:fldCharType="end"/>
        </w:r>
      </w:hyperlink>
    </w:p>
    <w:p w14:paraId="1C94A863" w14:textId="1A92320E" w:rsidR="00752D2E" w:rsidRPr="00A26093" w:rsidRDefault="0022241C" w:rsidP="00752D2E">
      <w:pPr>
        <w:pStyle w:val="TableofFigures"/>
        <w:tabs>
          <w:tab w:val="right" w:leader="dot" w:pos="7927"/>
        </w:tabs>
        <w:rPr>
          <w:rFonts w:ascii="Times New Roman" w:eastAsiaTheme="minorEastAsia" w:hAnsi="Times New Roman" w:cs="Times New Roman"/>
          <w:noProof/>
          <w:sz w:val="24"/>
          <w:szCs w:val="24"/>
          <w:lang w:eastAsia="en-ID"/>
        </w:rPr>
      </w:pPr>
      <w:r w:rsidRPr="00A26093">
        <w:rPr>
          <w:rFonts w:ascii="Times New Roman" w:hAnsi="Times New Roman" w:cs="Times New Roman"/>
          <w:sz w:val="24"/>
          <w:szCs w:val="24"/>
          <w:lang w:val="en-US"/>
        </w:rPr>
        <w:fldChar w:fldCharType="end"/>
      </w:r>
      <w:hyperlink w:anchor="_Toc210718488" w:history="1">
        <w:r w:rsidR="00752D2E" w:rsidRPr="00A26093">
          <w:rPr>
            <w:rStyle w:val="Hyperlink"/>
            <w:rFonts w:ascii="Times New Roman" w:hAnsi="Times New Roman" w:cs="Times New Roman"/>
            <w:noProof/>
            <w:color w:val="auto"/>
            <w:sz w:val="24"/>
            <w:szCs w:val="24"/>
            <w:u w:val="none"/>
          </w:rPr>
          <w:t xml:space="preserve">Gambar 4.1 </w:t>
        </w:r>
        <w:r w:rsidR="00752D2E" w:rsidRPr="00A26093">
          <w:rPr>
            <w:rStyle w:val="Hyperlink"/>
            <w:rFonts w:ascii="Times New Roman" w:hAnsi="Times New Roman" w:cs="Times New Roman"/>
            <w:noProof/>
            <w:color w:val="auto"/>
            <w:sz w:val="24"/>
            <w:szCs w:val="24"/>
            <w:u w:val="none"/>
            <w:lang w:val="en-US"/>
          </w:rPr>
          <w:t>Path Analysis</w:t>
        </w:r>
        <w:r w:rsidR="00752D2E" w:rsidRPr="00A26093">
          <w:rPr>
            <w:rFonts w:ascii="Times New Roman" w:hAnsi="Times New Roman" w:cs="Times New Roman"/>
            <w:noProof/>
            <w:webHidden/>
            <w:sz w:val="24"/>
            <w:szCs w:val="24"/>
          </w:rPr>
          <w:tab/>
        </w:r>
        <w:r w:rsidR="00752D2E" w:rsidRPr="00A26093">
          <w:rPr>
            <w:rFonts w:ascii="Times New Roman" w:hAnsi="Times New Roman" w:cs="Times New Roman"/>
            <w:noProof/>
            <w:webHidden/>
            <w:sz w:val="24"/>
            <w:szCs w:val="24"/>
          </w:rPr>
          <w:fldChar w:fldCharType="begin"/>
        </w:r>
        <w:r w:rsidR="00752D2E" w:rsidRPr="00A26093">
          <w:rPr>
            <w:rFonts w:ascii="Times New Roman" w:hAnsi="Times New Roman" w:cs="Times New Roman"/>
            <w:noProof/>
            <w:webHidden/>
            <w:sz w:val="24"/>
            <w:szCs w:val="24"/>
          </w:rPr>
          <w:instrText xml:space="preserve"> PAGEREF _Toc210718488 \h </w:instrText>
        </w:r>
        <w:r w:rsidR="00752D2E" w:rsidRPr="00A26093">
          <w:rPr>
            <w:rFonts w:ascii="Times New Roman" w:hAnsi="Times New Roman" w:cs="Times New Roman"/>
            <w:noProof/>
            <w:webHidden/>
            <w:sz w:val="24"/>
            <w:szCs w:val="24"/>
          </w:rPr>
        </w:r>
        <w:r w:rsidR="00752D2E" w:rsidRPr="00A26093">
          <w:rPr>
            <w:rFonts w:ascii="Times New Roman" w:hAnsi="Times New Roman" w:cs="Times New Roman"/>
            <w:noProof/>
            <w:webHidden/>
            <w:sz w:val="24"/>
            <w:szCs w:val="24"/>
          </w:rPr>
          <w:fldChar w:fldCharType="separate"/>
        </w:r>
        <w:r w:rsidR="0057706A">
          <w:rPr>
            <w:rFonts w:ascii="Times New Roman" w:hAnsi="Times New Roman" w:cs="Times New Roman"/>
            <w:noProof/>
            <w:webHidden/>
            <w:sz w:val="24"/>
            <w:szCs w:val="24"/>
          </w:rPr>
          <w:t>64</w:t>
        </w:r>
        <w:r w:rsidR="00752D2E" w:rsidRPr="00A26093">
          <w:rPr>
            <w:rFonts w:ascii="Times New Roman" w:hAnsi="Times New Roman" w:cs="Times New Roman"/>
            <w:noProof/>
            <w:webHidden/>
            <w:sz w:val="24"/>
            <w:szCs w:val="24"/>
          </w:rPr>
          <w:fldChar w:fldCharType="end"/>
        </w:r>
      </w:hyperlink>
    </w:p>
    <w:p w14:paraId="42CD0C33" w14:textId="0E0CA6E0" w:rsidR="00752D2E" w:rsidRPr="00A26093" w:rsidRDefault="00752D2E" w:rsidP="0022241C">
      <w:pPr>
        <w:spacing w:line="480" w:lineRule="auto"/>
        <w:jc w:val="both"/>
        <w:rPr>
          <w:noProof/>
          <w:sz w:val="24"/>
          <w:szCs w:val="24"/>
        </w:rPr>
      </w:pPr>
      <w:r w:rsidRPr="00A26093">
        <w:rPr>
          <w:rFonts w:ascii="Times New Roman" w:hAnsi="Times New Roman" w:cs="Times New Roman"/>
          <w:sz w:val="24"/>
          <w:szCs w:val="24"/>
          <w:lang w:val="en-US"/>
        </w:rPr>
        <w:fldChar w:fldCharType="begin"/>
      </w:r>
      <w:r w:rsidRPr="00A26093">
        <w:rPr>
          <w:rFonts w:ascii="Times New Roman" w:hAnsi="Times New Roman" w:cs="Times New Roman"/>
          <w:sz w:val="24"/>
          <w:szCs w:val="24"/>
          <w:lang w:val="en-US"/>
        </w:rPr>
        <w:instrText xml:space="preserve"> TOC \h \z \c "Gambar 4." </w:instrText>
      </w:r>
      <w:r w:rsidRPr="00A26093">
        <w:rPr>
          <w:rFonts w:ascii="Times New Roman" w:hAnsi="Times New Roman" w:cs="Times New Roman"/>
          <w:sz w:val="24"/>
          <w:szCs w:val="24"/>
          <w:lang w:val="en-US"/>
        </w:rPr>
        <w:fldChar w:fldCharType="separate"/>
      </w:r>
    </w:p>
    <w:p w14:paraId="4EBA3FD5" w14:textId="01B2C8C6" w:rsidR="0022241C" w:rsidRPr="0022241C" w:rsidRDefault="00752D2E" w:rsidP="0022241C">
      <w:pPr>
        <w:spacing w:line="480" w:lineRule="auto"/>
        <w:jc w:val="both"/>
        <w:rPr>
          <w:lang w:val="en-US"/>
        </w:rPr>
      </w:pPr>
      <w:r w:rsidRPr="00A26093">
        <w:rPr>
          <w:rFonts w:ascii="Times New Roman" w:hAnsi="Times New Roman" w:cs="Times New Roman"/>
          <w:sz w:val="24"/>
          <w:szCs w:val="24"/>
          <w:lang w:val="en-US"/>
        </w:rPr>
        <w:fldChar w:fldCharType="end"/>
      </w:r>
    </w:p>
    <w:p w14:paraId="7BCBE28E" w14:textId="77777777" w:rsidR="00EF6EE4" w:rsidRDefault="00EF6EE4" w:rsidP="001A6AD2">
      <w:pPr>
        <w:spacing w:after="0" w:line="480" w:lineRule="auto"/>
        <w:jc w:val="center"/>
        <w:rPr>
          <w:rFonts w:ascii="Times New Roman" w:hAnsi="Times New Roman" w:cs="Times New Roman"/>
          <w:b/>
          <w:bCs/>
          <w:sz w:val="24"/>
          <w:szCs w:val="24"/>
          <w:lang w:val="en-US"/>
        </w:rPr>
      </w:pPr>
    </w:p>
    <w:p w14:paraId="3096B88E" w14:textId="77777777" w:rsidR="005874B4" w:rsidRDefault="005874B4" w:rsidP="00EF6EE4">
      <w:pPr>
        <w:spacing w:after="0" w:line="480" w:lineRule="auto"/>
        <w:rPr>
          <w:rFonts w:ascii="Times New Roman" w:hAnsi="Times New Roman" w:cs="Times New Roman"/>
          <w:b/>
          <w:bCs/>
          <w:sz w:val="24"/>
          <w:szCs w:val="24"/>
          <w:lang w:val="en-US"/>
        </w:rPr>
        <w:sectPr w:rsidR="005874B4" w:rsidSect="00525C6D">
          <w:pgSz w:w="11906" w:h="16838"/>
          <w:pgMar w:top="2268" w:right="1701" w:bottom="1701" w:left="2268" w:header="709" w:footer="709" w:gutter="0"/>
          <w:pgNumType w:fmt="lowerRoman" w:start="2"/>
          <w:cols w:space="708"/>
          <w:docGrid w:linePitch="360"/>
        </w:sectPr>
      </w:pPr>
    </w:p>
    <w:p w14:paraId="07FDD336" w14:textId="45998444" w:rsidR="000E3FC4" w:rsidRPr="00E51766" w:rsidRDefault="00AC4B9E" w:rsidP="00A26093">
      <w:pPr>
        <w:pStyle w:val="Heading1"/>
      </w:pPr>
      <w:bookmarkStart w:id="15" w:name="_Toc193309251"/>
      <w:bookmarkStart w:id="16" w:name="_Toc193309914"/>
      <w:bookmarkStart w:id="17" w:name="_Toc210768420"/>
      <w:r w:rsidRPr="00AC4B9E">
        <w:lastRenderedPageBreak/>
        <w:t>BAB 1</w:t>
      </w:r>
      <w:r w:rsidR="001A6AD2">
        <w:t xml:space="preserve"> </w:t>
      </w:r>
      <w:r w:rsidR="001A6AD2">
        <w:br/>
      </w:r>
      <w:r w:rsidR="00CA59D4">
        <w:t>PENDAHULUAN</w:t>
      </w:r>
      <w:bookmarkEnd w:id="15"/>
      <w:bookmarkEnd w:id="16"/>
      <w:bookmarkEnd w:id="17"/>
    </w:p>
    <w:p w14:paraId="6545A43F" w14:textId="4B6AD996" w:rsidR="002F32AC" w:rsidRPr="002F32AC" w:rsidRDefault="005037F2" w:rsidP="005E717A">
      <w:pPr>
        <w:pStyle w:val="Heading2"/>
      </w:pPr>
      <w:bookmarkStart w:id="18" w:name="_Toc193309252"/>
      <w:bookmarkStart w:id="19" w:name="_Toc193309915"/>
      <w:bookmarkStart w:id="20" w:name="_Toc210768421"/>
      <w:r w:rsidRPr="009334E8">
        <w:t>1.</w:t>
      </w:r>
      <w:r w:rsidR="00126FA1" w:rsidRPr="009334E8">
        <w:t>1</w:t>
      </w:r>
      <w:r w:rsidR="002F32AC" w:rsidRPr="002F32AC">
        <w:tab/>
      </w:r>
      <w:r w:rsidR="00CA59D4" w:rsidRPr="009334E8">
        <w:t>Latar Belakang</w:t>
      </w:r>
      <w:bookmarkEnd w:id="18"/>
      <w:bookmarkEnd w:id="19"/>
      <w:bookmarkEnd w:id="20"/>
    </w:p>
    <w:p w14:paraId="2884A4B2" w14:textId="3BBAF3B5" w:rsidR="001A6AD2" w:rsidRPr="008D62E3" w:rsidRDefault="002F32AC" w:rsidP="008D62E3">
      <w:pPr>
        <w:spacing w:line="480" w:lineRule="auto"/>
        <w:jc w:val="both"/>
        <w:rPr>
          <w:rFonts w:ascii="Times New Roman" w:hAnsi="Times New Roman" w:cs="Times New Roman"/>
          <w:sz w:val="24"/>
          <w:szCs w:val="24"/>
        </w:rPr>
      </w:pPr>
      <w:r w:rsidRPr="008D62E3">
        <w:rPr>
          <w:rFonts w:ascii="Times New Roman" w:hAnsi="Times New Roman" w:cs="Times New Roman"/>
          <w:sz w:val="24"/>
          <w:szCs w:val="24"/>
        </w:rPr>
        <w:tab/>
      </w:r>
      <w:r w:rsidR="00463808" w:rsidRPr="008D62E3">
        <w:rPr>
          <w:rFonts w:ascii="Times New Roman" w:hAnsi="Times New Roman" w:cs="Times New Roman"/>
          <w:sz w:val="24"/>
          <w:szCs w:val="24"/>
        </w:rPr>
        <w:t>Indonesia merupakan negara berkembang dengan pembangunan nasional di</w:t>
      </w:r>
      <w:r w:rsidR="00E978E3" w:rsidRPr="008D62E3">
        <w:rPr>
          <w:rFonts w:ascii="Times New Roman" w:hAnsi="Times New Roman" w:cs="Times New Roman"/>
          <w:sz w:val="24"/>
          <w:szCs w:val="24"/>
        </w:rPr>
        <w:t xml:space="preserve"> </w:t>
      </w:r>
      <w:r w:rsidR="00463808" w:rsidRPr="008D62E3">
        <w:rPr>
          <w:rFonts w:ascii="Times New Roman" w:hAnsi="Times New Roman" w:cs="Times New Roman"/>
          <w:sz w:val="24"/>
          <w:szCs w:val="24"/>
        </w:rPr>
        <w:t xml:space="preserve">berbagai sektor. Pembangunan nasional adalah serangkaian program kerja yang dilaksanakan oleh otoritas publik untuk mewujudkan suatu tujuan dan cita-cita negara dalam upaya untuk meningkatkan kesejahteraan bangsa dan negara. Dalam realisasi pembangunan nasional, pemerintah membutuhkan aspek pendukung yakni berupa anggaran yang berasal dari Anggaran Pendapatan dan Belanja Negara (APBN) untuk membiayai seluruh aktivitas pembangunan nasional baik pengeluaran rutin maupun penggunaan pengeluaran pembangunan dalam menjalankan roda pemerintahan </w:t>
      </w:r>
      <w:r w:rsidR="002E038F" w:rsidRPr="008D62E3">
        <w:rPr>
          <w:rFonts w:ascii="Times New Roman" w:hAnsi="Times New Roman" w:cs="Times New Roman"/>
          <w:sz w:val="24"/>
          <w:szCs w:val="24"/>
        </w:rPr>
        <w:fldChar w:fldCharType="begin" w:fldLock="1"/>
      </w:r>
      <w:r w:rsidR="00676588" w:rsidRPr="008D62E3">
        <w:rPr>
          <w:rFonts w:ascii="Times New Roman" w:hAnsi="Times New Roman" w:cs="Times New Roman"/>
          <w:sz w:val="24"/>
          <w:szCs w:val="24"/>
        </w:rPr>
        <w:instrText>ADDIN CSL_CITATION {"citationItems":[{"id":"ITEM-1","itemData":{"author":[{"dropping-particle":"","family":"Widjaja et al.","given":"","non-dropping-particle":"","parse-names":false,"suffix":""}],"id":"ITEM-1","issue":"2","issued":{"date-parts":[["2017"]]},"page":"541-552","title":"Pengaruh Diskriminasi Dan Pemeriksaan Pajak Terhadap Persepsi Wajib Pajak Orang Pribadi Mengenai Penggelapan Pajak Di Kota Bitung (Studi Kasus Pada WPOP yang ditemui di KPP Pratama Bitung)","type":"article-journal","volume":"12"},"uris":["http://www.mendeley.com/documents/?uuid=da8bcc29-2593-4c16-9d0f-f23d88876380"]}],"mendeley":{"formattedCitation":"(Widjaja et al., 2017)","plainTextFormattedCitation":"(Widjaja et al., 2017)","previouslyFormattedCitation":"(Widjaja et al., 2017)"},"properties":{"noteIndex":0},"schema":"https://github.com/citation-style-language/schema/raw/master/csl-citation.json"}</w:instrText>
      </w:r>
      <w:r w:rsidR="002E038F" w:rsidRPr="008D62E3">
        <w:rPr>
          <w:rFonts w:ascii="Times New Roman" w:hAnsi="Times New Roman" w:cs="Times New Roman"/>
          <w:sz w:val="24"/>
          <w:szCs w:val="24"/>
        </w:rPr>
        <w:fldChar w:fldCharType="separate"/>
      </w:r>
      <w:r w:rsidR="002E038F" w:rsidRPr="008D62E3">
        <w:rPr>
          <w:rFonts w:ascii="Times New Roman" w:hAnsi="Times New Roman" w:cs="Times New Roman"/>
          <w:sz w:val="24"/>
          <w:szCs w:val="24"/>
        </w:rPr>
        <w:t>(Widjaja et al., 2017)</w:t>
      </w:r>
      <w:r w:rsidR="002E038F" w:rsidRPr="008D62E3">
        <w:rPr>
          <w:rFonts w:ascii="Times New Roman" w:hAnsi="Times New Roman" w:cs="Times New Roman"/>
          <w:sz w:val="24"/>
          <w:szCs w:val="24"/>
        </w:rPr>
        <w:fldChar w:fldCharType="end"/>
      </w:r>
      <w:r w:rsidR="00463808" w:rsidRPr="008D62E3">
        <w:rPr>
          <w:rFonts w:ascii="Times New Roman" w:hAnsi="Times New Roman" w:cs="Times New Roman"/>
          <w:sz w:val="24"/>
          <w:szCs w:val="24"/>
        </w:rPr>
        <w:t xml:space="preserve"> Pendapatan anggaran APBN sebagian besar berasal dari berbagai sumber yang berbeda-beda, dan pajak merupakan salah satu sumber dana yang paling penting </w:t>
      </w:r>
      <w:r w:rsidR="009C7CDC" w:rsidRPr="008D62E3">
        <w:rPr>
          <w:rFonts w:ascii="Times New Roman" w:hAnsi="Times New Roman" w:cs="Times New Roman"/>
          <w:sz w:val="24"/>
          <w:szCs w:val="24"/>
        </w:rPr>
        <w:t xml:space="preserve">dan signifikan </w:t>
      </w:r>
      <w:r w:rsidR="00463808" w:rsidRPr="008D62E3">
        <w:rPr>
          <w:rFonts w:ascii="Times New Roman" w:hAnsi="Times New Roman" w:cs="Times New Roman"/>
          <w:sz w:val="24"/>
          <w:szCs w:val="24"/>
        </w:rPr>
        <w:t xml:space="preserve">sebagai pendukung rencana keuangan negara dan sebagai sumber kontribusi terbesar negara </w:t>
      </w:r>
      <w:r w:rsidR="009C7CDC" w:rsidRPr="008D62E3">
        <w:rPr>
          <w:rFonts w:ascii="Times New Roman" w:hAnsi="Times New Roman" w:cs="Times New Roman"/>
          <w:sz w:val="24"/>
          <w:szCs w:val="24"/>
        </w:rPr>
        <w:t>dalam meningkatkan pembangunan nasional</w:t>
      </w:r>
      <w:r w:rsidR="00FA72E0" w:rsidRPr="008D62E3">
        <w:rPr>
          <w:rFonts w:ascii="Times New Roman" w:hAnsi="Times New Roman" w:cs="Times New Roman"/>
          <w:sz w:val="24"/>
          <w:szCs w:val="24"/>
        </w:rPr>
        <w:t xml:space="preserve"> </w:t>
      </w:r>
      <w:r w:rsidR="002E038F" w:rsidRPr="008D62E3">
        <w:rPr>
          <w:rFonts w:ascii="Times New Roman" w:hAnsi="Times New Roman" w:cs="Times New Roman"/>
          <w:sz w:val="24"/>
          <w:szCs w:val="24"/>
        </w:rPr>
        <w:fldChar w:fldCharType="begin" w:fldLock="1"/>
      </w:r>
      <w:r w:rsidR="00A07BB6" w:rsidRPr="008D62E3">
        <w:rPr>
          <w:rFonts w:ascii="Times New Roman" w:hAnsi="Times New Roman" w:cs="Times New Roman"/>
          <w:sz w:val="24"/>
          <w:szCs w:val="24"/>
        </w:rPr>
        <w:instrText>ADDIN CSL_CITATION {"citationItems":[{"id":"ITEM-1","itemData":{"author":[{"dropping-particle":"","family":"Ghita, M., &amp; Hariyanti","given":"A. I","non-dropping-particle":"","parse-names":false,"suffix":""}],"container-title":"Antimicrobial Agents And Chemotherapy","id":"ITEM-1","issue":"12","issued":{"date-parts":[["2014"]]},"page":"7250-57","title":"Pengaruh Sistem Perpajakan, Keadilan Perpajakan, Teknologi Perpajakan, Biaya Kepatuhan, Dan Kemungkinan Terdektesi Kecurangan Terhadap Persepsi Wajib Pajak Mengenai Penggelapan Pajak (Tax Evasion) Studi Empiris Pada Wajib Pajak Terdaftar Di Kpp Pratama Pu","type":"article-journal","volume":"58"},"uris":["http://www.mendeley.com/documents/?uuid=7a190afa-205d-4671-ad05-f187b824bfdb"]}],"mendeley":{"formattedCitation":"(Ghita, M., &amp; Hariyanti, 2014)","plainTextFormattedCitation":"(Ghita, M., &amp; Hariyanti, 2014)","previouslyFormattedCitation":"(Ghita, M., &amp; Hariyanti, 2014)"},"properties":{"noteIndex":0},"schema":"https://github.com/citation-style-language/schema/raw/master/csl-citation.json"}</w:instrText>
      </w:r>
      <w:r w:rsidR="002E038F" w:rsidRPr="008D62E3">
        <w:rPr>
          <w:rFonts w:ascii="Times New Roman" w:hAnsi="Times New Roman" w:cs="Times New Roman"/>
          <w:sz w:val="24"/>
          <w:szCs w:val="24"/>
        </w:rPr>
        <w:fldChar w:fldCharType="separate"/>
      </w:r>
      <w:r w:rsidR="002E038F" w:rsidRPr="008D62E3">
        <w:rPr>
          <w:rFonts w:ascii="Times New Roman" w:hAnsi="Times New Roman" w:cs="Times New Roman"/>
          <w:sz w:val="24"/>
          <w:szCs w:val="24"/>
        </w:rPr>
        <w:t>(Ghita, M., &amp; Hariyanti, 2014)</w:t>
      </w:r>
      <w:r w:rsidR="002E038F" w:rsidRPr="008D62E3">
        <w:rPr>
          <w:rFonts w:ascii="Times New Roman" w:hAnsi="Times New Roman" w:cs="Times New Roman"/>
          <w:sz w:val="24"/>
          <w:szCs w:val="24"/>
        </w:rPr>
        <w:fldChar w:fldCharType="end"/>
      </w:r>
      <w:r w:rsidR="002E038F" w:rsidRPr="008D62E3">
        <w:rPr>
          <w:rFonts w:ascii="Times New Roman" w:hAnsi="Times New Roman" w:cs="Times New Roman"/>
          <w:sz w:val="24"/>
          <w:szCs w:val="24"/>
        </w:rPr>
        <w:t>.</w:t>
      </w:r>
    </w:p>
    <w:p w14:paraId="466BECF8" w14:textId="2B04495C" w:rsidR="001A6AD2" w:rsidRDefault="00CF45CD" w:rsidP="000C3724">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1E1EA5">
        <w:rPr>
          <w:rFonts w:ascii="Times New Roman" w:hAnsi="Times New Roman" w:cs="Times New Roman"/>
          <w:sz w:val="24"/>
          <w:szCs w:val="24"/>
        </w:rPr>
        <w:instrText>ADDIN CSL_CITATION {"citationItems":[{"id":"ITEM-1","itemData":{"id":"ITEM-1","issued":{"date-parts":[["2007"]]},"number":"28","title":"Undang-Undang Republik Indonesia Nomor 28 Tahun 2007 Tentang Ketentuan Umum Dan Tata Cara Perpajakan","type":"legislation"},"uris":["http://www.mendeley.com/documents/?uuid=06b35cb3-7791-48b9-b3ea-6cc02fdce303"]}],"mendeley":{"formattedCitation":"(Undang-Undang Republik Indonesia Nomor 28 Tahun 2007 Tentang Ketentuan Umum Dan Tata Cara Perpajakan, 2007)","manualFormatting":"Undang-Undang Republik Indonesia Nomor 28 Tahun 2007 (Tentang Ketentuan Umum Dan Tata Cara Perpajakan, 2007)","plainTextFormattedCitation":"(Undang-Undang Republik Indonesia Nomor 28 Tahun 2007 Tentang Ketentuan Umum Dan Tata Cara Perpajakan, 2007)","previouslyFormattedCitation":"(Undang-Undang Republik Indonesia Nomor 28 Tahun 2007 Tentang Ketentuan Umum Dan Tata Cara Perpajakan, 2007)"},"properties":{"noteIndex":0},"schema":"https://github.com/citation-style-language/schema/raw/master/csl-citation.json"}</w:instrText>
      </w:r>
      <w:r>
        <w:rPr>
          <w:rFonts w:ascii="Times New Roman" w:hAnsi="Times New Roman" w:cs="Times New Roman"/>
          <w:sz w:val="24"/>
          <w:szCs w:val="24"/>
        </w:rPr>
        <w:fldChar w:fldCharType="separate"/>
      </w:r>
      <w:r w:rsidRPr="00CF45CD">
        <w:rPr>
          <w:rFonts w:ascii="Times New Roman" w:hAnsi="Times New Roman" w:cs="Times New Roman"/>
          <w:noProof/>
          <w:sz w:val="24"/>
          <w:szCs w:val="24"/>
        </w:rPr>
        <w:t xml:space="preserve">Undang-Undang Republik Indonesia Nomor 28 Tahun 2007 </w:t>
      </w:r>
      <w:r>
        <w:rPr>
          <w:rFonts w:ascii="Times New Roman" w:hAnsi="Times New Roman" w:cs="Times New Roman"/>
          <w:noProof/>
          <w:sz w:val="24"/>
          <w:szCs w:val="24"/>
        </w:rPr>
        <w:t>(</w:t>
      </w:r>
      <w:r w:rsidRPr="00CF45CD">
        <w:rPr>
          <w:rFonts w:ascii="Times New Roman" w:hAnsi="Times New Roman" w:cs="Times New Roman"/>
          <w:noProof/>
          <w:sz w:val="24"/>
          <w:szCs w:val="24"/>
        </w:rPr>
        <w:t>Tentang Ketentuan Umum Dan Tata Cara Perpajakan, 2007)</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00DC33AC">
        <w:rPr>
          <w:rFonts w:ascii="Times New Roman" w:hAnsi="Times New Roman" w:cs="Times New Roman"/>
          <w:sz w:val="24"/>
          <w:szCs w:val="24"/>
        </w:rPr>
        <w:t>P</w:t>
      </w:r>
      <w:r w:rsidR="001326DC" w:rsidRPr="00EE38E7">
        <w:rPr>
          <w:rFonts w:ascii="Times New Roman" w:hAnsi="Times New Roman" w:cs="Times New Roman"/>
          <w:sz w:val="24"/>
          <w:szCs w:val="24"/>
        </w:rPr>
        <w:t>ajak</w:t>
      </w:r>
      <w:r w:rsidR="00C96D36">
        <w:rPr>
          <w:rFonts w:ascii="Times New Roman" w:hAnsi="Times New Roman" w:cs="Times New Roman"/>
          <w:sz w:val="24"/>
          <w:szCs w:val="24"/>
        </w:rPr>
        <w:t xml:space="preserve"> </w:t>
      </w:r>
      <w:r w:rsidR="00F12FD3">
        <w:rPr>
          <w:rFonts w:ascii="Times New Roman" w:hAnsi="Times New Roman" w:cs="Times New Roman"/>
          <w:sz w:val="24"/>
          <w:szCs w:val="24"/>
        </w:rPr>
        <w:t>adalah kontribusi wajib kepada negara</w:t>
      </w:r>
      <w:r w:rsidR="00C733D7">
        <w:rPr>
          <w:rFonts w:ascii="Times New Roman" w:hAnsi="Times New Roman" w:cs="Times New Roman"/>
          <w:sz w:val="24"/>
          <w:szCs w:val="24"/>
        </w:rPr>
        <w:t xml:space="preserve"> </w:t>
      </w:r>
      <w:r w:rsidR="00F12FD3">
        <w:rPr>
          <w:rFonts w:ascii="Times New Roman" w:hAnsi="Times New Roman" w:cs="Times New Roman"/>
          <w:sz w:val="24"/>
          <w:szCs w:val="24"/>
        </w:rPr>
        <w:t>yang terutang oleh orang pribadi atau badan yang bersifat memaksa berdasarkan Undang-Undang, dengan tidak mendapatkan imbalan secara langsung dan d</w:t>
      </w:r>
      <w:r w:rsidR="001B0F9F">
        <w:rPr>
          <w:rFonts w:ascii="Times New Roman" w:hAnsi="Times New Roman" w:cs="Times New Roman"/>
          <w:sz w:val="24"/>
          <w:szCs w:val="24"/>
        </w:rPr>
        <w:t>i</w:t>
      </w:r>
      <w:r w:rsidR="00F12FD3">
        <w:rPr>
          <w:rFonts w:ascii="Times New Roman" w:hAnsi="Times New Roman" w:cs="Times New Roman"/>
          <w:sz w:val="24"/>
          <w:szCs w:val="24"/>
        </w:rPr>
        <w:t xml:space="preserve">gunakan untuk </w:t>
      </w:r>
      <w:r w:rsidR="001B0F9F">
        <w:rPr>
          <w:rFonts w:ascii="Times New Roman" w:hAnsi="Times New Roman" w:cs="Times New Roman"/>
          <w:sz w:val="24"/>
          <w:szCs w:val="24"/>
        </w:rPr>
        <w:t xml:space="preserve">keperluan negara </w:t>
      </w:r>
      <w:r w:rsidR="00733759">
        <w:rPr>
          <w:rFonts w:ascii="Times New Roman" w:hAnsi="Times New Roman" w:cs="Times New Roman"/>
          <w:sz w:val="24"/>
          <w:szCs w:val="24"/>
        </w:rPr>
        <w:t xml:space="preserve">bagi </w:t>
      </w:r>
      <w:r w:rsidR="001B0F9F">
        <w:rPr>
          <w:rFonts w:ascii="Times New Roman" w:hAnsi="Times New Roman" w:cs="Times New Roman"/>
          <w:sz w:val="24"/>
          <w:szCs w:val="24"/>
        </w:rPr>
        <w:t>sebesar-besarnya kemakmuran rakyat</w:t>
      </w:r>
      <w:r w:rsidR="00C733D7">
        <w:rPr>
          <w:rFonts w:ascii="Times New Roman" w:hAnsi="Times New Roman" w:cs="Times New Roman"/>
          <w:sz w:val="24"/>
          <w:szCs w:val="24"/>
        </w:rPr>
        <w:t>.</w:t>
      </w:r>
      <w:r w:rsidR="009C7CDC" w:rsidRPr="00EE38E7">
        <w:rPr>
          <w:rFonts w:ascii="Times New Roman" w:hAnsi="Times New Roman" w:cs="Times New Roman"/>
          <w:sz w:val="24"/>
          <w:szCs w:val="24"/>
        </w:rPr>
        <w:t xml:space="preserve"> </w:t>
      </w:r>
      <w:r w:rsidR="001326DC" w:rsidRPr="00EE38E7">
        <w:rPr>
          <w:rFonts w:ascii="Times New Roman" w:hAnsi="Times New Roman" w:cs="Times New Roman"/>
          <w:sz w:val="24"/>
          <w:szCs w:val="24"/>
        </w:rPr>
        <w:t xml:space="preserve">Dengan ini, otoritas publik telah memahami arti penting pendapatan negara dari </w:t>
      </w:r>
      <w:r w:rsidR="001326DC" w:rsidRPr="00EE38E7">
        <w:rPr>
          <w:rFonts w:ascii="Times New Roman" w:hAnsi="Times New Roman" w:cs="Times New Roman"/>
          <w:sz w:val="24"/>
          <w:szCs w:val="24"/>
        </w:rPr>
        <w:lastRenderedPageBreak/>
        <w:t>wilayah sektor pajak. Oleh karena itu, untuk mewujudkan kebebasan bernegara, secara konsisten otoritas</w:t>
      </w:r>
      <w:r w:rsidR="00F12FD3">
        <w:rPr>
          <w:rFonts w:ascii="Times New Roman" w:hAnsi="Times New Roman" w:cs="Times New Roman"/>
          <w:sz w:val="24"/>
          <w:szCs w:val="24"/>
        </w:rPr>
        <w:t xml:space="preserve"> </w:t>
      </w:r>
      <w:r w:rsidR="001326DC" w:rsidRPr="00EE38E7">
        <w:rPr>
          <w:rFonts w:ascii="Times New Roman" w:hAnsi="Times New Roman" w:cs="Times New Roman"/>
          <w:sz w:val="24"/>
          <w:szCs w:val="24"/>
        </w:rPr>
        <w:t>publik berupaya meningkatkan realisasi penerimaan pajak sebagai sumber anggaran.</w:t>
      </w:r>
    </w:p>
    <w:p w14:paraId="491A79C4" w14:textId="17BE23A1" w:rsidR="00C378CC" w:rsidRDefault="00711682" w:rsidP="002F32AC">
      <w:pPr>
        <w:spacing w:line="480" w:lineRule="auto"/>
        <w:ind w:firstLine="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Namun pajak yang bersifat wajib dan menimbulkan ketidakseimbangan secara langsung sering kali menyebabkan wajib pajak menjadi enggan dan tidak patuh dalam membayar kewajiban perpajakannya. Hal ini menimbulkan persepsi negatif</w:t>
      </w:r>
      <w:r w:rsidR="00D12933">
        <w:rPr>
          <w:rFonts w:ascii="Times New Roman" w:hAnsi="Times New Roman" w:cs="Times New Roman"/>
          <w:sz w:val="24"/>
          <w:szCs w:val="24"/>
          <w:lang w:val="en-US"/>
        </w:rPr>
        <w:t xml:space="preserve"> </w:t>
      </w:r>
      <w:r w:rsidR="003330AA" w:rsidRPr="00EE38E7">
        <w:rPr>
          <w:rFonts w:ascii="Times New Roman" w:hAnsi="Times New Roman" w:cs="Times New Roman"/>
          <w:sz w:val="24"/>
          <w:szCs w:val="24"/>
          <w:lang w:val="en-US"/>
        </w:rPr>
        <w:t xml:space="preserve">yang berdampak negatif </w:t>
      </w:r>
      <w:r w:rsidR="00944314" w:rsidRPr="00EE38E7">
        <w:rPr>
          <w:rFonts w:ascii="Times New Roman" w:hAnsi="Times New Roman" w:cs="Times New Roman"/>
          <w:sz w:val="24"/>
          <w:szCs w:val="24"/>
          <w:lang w:val="en-US"/>
        </w:rPr>
        <w:t xml:space="preserve">bagi </w:t>
      </w:r>
      <w:r w:rsidR="003330AA" w:rsidRPr="00EE38E7">
        <w:rPr>
          <w:rFonts w:ascii="Times New Roman" w:hAnsi="Times New Roman" w:cs="Times New Roman"/>
          <w:sz w:val="24"/>
          <w:szCs w:val="24"/>
          <w:lang w:val="en-US"/>
        </w:rPr>
        <w:t xml:space="preserve">negara, sehingga </w:t>
      </w:r>
      <w:r w:rsidR="00944314" w:rsidRPr="00EE38E7">
        <w:rPr>
          <w:rFonts w:ascii="Times New Roman" w:hAnsi="Times New Roman" w:cs="Times New Roman"/>
          <w:sz w:val="24"/>
          <w:szCs w:val="24"/>
          <w:lang w:val="en-US"/>
        </w:rPr>
        <w:t>wajib pajak dapat melakukan</w:t>
      </w:r>
      <w:r w:rsidR="00E72FED" w:rsidRPr="00EE38E7">
        <w:rPr>
          <w:rFonts w:ascii="Times New Roman" w:hAnsi="Times New Roman" w:cs="Times New Roman"/>
          <w:sz w:val="24"/>
          <w:szCs w:val="24"/>
          <w:lang w:val="en-US"/>
        </w:rPr>
        <w:t xml:space="preserve"> tindakan</w:t>
      </w:r>
      <w:r w:rsidR="003330AA" w:rsidRPr="00EE38E7">
        <w:rPr>
          <w:rFonts w:ascii="Times New Roman" w:hAnsi="Times New Roman" w:cs="Times New Roman"/>
          <w:sz w:val="24"/>
          <w:szCs w:val="24"/>
          <w:lang w:val="en-US"/>
        </w:rPr>
        <w:t xml:space="preserve"> penggelapan pajak sebagai upaya untuk mengurangi beban pajak.</w:t>
      </w:r>
      <w:r w:rsidRPr="00EE38E7">
        <w:rPr>
          <w:rFonts w:ascii="Times New Roman" w:hAnsi="Times New Roman" w:cs="Times New Roman"/>
          <w:sz w:val="24"/>
          <w:szCs w:val="24"/>
          <w:lang w:val="en-US"/>
        </w:rPr>
        <w:t xml:space="preserve"> </w:t>
      </w:r>
      <w:r w:rsidR="00DC33AC">
        <w:rPr>
          <w:rFonts w:ascii="Times New Roman" w:hAnsi="Times New Roman" w:cs="Times New Roman"/>
          <w:sz w:val="24"/>
          <w:szCs w:val="24"/>
          <w:lang w:val="en-US"/>
        </w:rPr>
        <w:t xml:space="preserve">Menurut Mardiasmo (2018) </w:t>
      </w:r>
      <w:r w:rsidR="009609F5" w:rsidRPr="00EE38E7">
        <w:rPr>
          <w:rFonts w:ascii="Times New Roman" w:hAnsi="Times New Roman" w:cs="Times New Roman"/>
          <w:sz w:val="24"/>
          <w:szCs w:val="24"/>
          <w:lang w:val="en-US"/>
        </w:rPr>
        <w:t>Penggelapan pajak</w:t>
      </w:r>
      <w:r w:rsidR="00E978E3">
        <w:rPr>
          <w:rFonts w:ascii="Times New Roman" w:hAnsi="Times New Roman" w:cs="Times New Roman"/>
          <w:sz w:val="24"/>
          <w:szCs w:val="24"/>
          <w:lang w:val="en-US"/>
        </w:rPr>
        <w:t xml:space="preserve"> </w:t>
      </w:r>
      <w:r w:rsidR="009609F5" w:rsidRPr="00EE38E7">
        <w:rPr>
          <w:rFonts w:ascii="Times New Roman" w:hAnsi="Times New Roman" w:cs="Times New Roman"/>
          <w:sz w:val="24"/>
          <w:szCs w:val="24"/>
          <w:lang w:val="en-US"/>
        </w:rPr>
        <w:t>merupakan salah satu tindakan yang melanggar undang-undang dan dapat merugikan negara.</w:t>
      </w:r>
      <w:r w:rsidR="00E978E3">
        <w:rPr>
          <w:rFonts w:ascii="Times New Roman" w:hAnsi="Times New Roman" w:cs="Times New Roman"/>
          <w:sz w:val="24"/>
          <w:szCs w:val="24"/>
          <w:lang w:val="en-US"/>
        </w:rPr>
        <w:t xml:space="preserve"> P</w:t>
      </w:r>
      <w:r w:rsidR="009609F5" w:rsidRPr="00EE38E7">
        <w:rPr>
          <w:rFonts w:ascii="Times New Roman" w:hAnsi="Times New Roman" w:cs="Times New Roman"/>
          <w:sz w:val="24"/>
          <w:szCs w:val="24"/>
          <w:lang w:val="en-US"/>
        </w:rPr>
        <w:t xml:space="preserve">enggelapan pajak </w:t>
      </w:r>
      <w:r w:rsidR="003F2243">
        <w:rPr>
          <w:rFonts w:ascii="Times New Roman" w:hAnsi="Times New Roman" w:cs="Times New Roman"/>
          <w:sz w:val="24"/>
          <w:szCs w:val="24"/>
          <w:lang w:val="en-US"/>
        </w:rPr>
        <w:t>adalah salah satu</w:t>
      </w:r>
      <w:r w:rsidR="009609F5" w:rsidRPr="00EE38E7">
        <w:rPr>
          <w:rFonts w:ascii="Times New Roman" w:hAnsi="Times New Roman" w:cs="Times New Roman"/>
          <w:sz w:val="24"/>
          <w:szCs w:val="24"/>
          <w:lang w:val="en-US"/>
        </w:rPr>
        <w:t xml:space="preserve"> upaya wajib pajak dalam meringankan beban wajib pajak dengan cara melanggar undang-undang yang berlaku</w:t>
      </w:r>
      <w:r w:rsidR="003F2243">
        <w:rPr>
          <w:rFonts w:ascii="Times New Roman" w:hAnsi="Times New Roman" w:cs="Times New Roman"/>
          <w:sz w:val="24"/>
          <w:szCs w:val="24"/>
          <w:lang w:val="en-US"/>
        </w:rPr>
        <w:t>.</w:t>
      </w:r>
      <w:r w:rsidR="009609F5" w:rsidRPr="00EE38E7">
        <w:rPr>
          <w:rFonts w:ascii="Times New Roman" w:hAnsi="Times New Roman" w:cs="Times New Roman"/>
          <w:sz w:val="24"/>
          <w:szCs w:val="24"/>
          <w:lang w:val="en-US"/>
        </w:rPr>
        <w:t xml:space="preserve"> Penggelapan pajak sering terjadi dikarenakan terdapat perbedaan dari sudut pandang masyarakat dan pemerintah terhadap pajak. Upaya penggelapan pajak yang dilakukan wajib pajak yaitu dengan sengaja tidak melaporkan seluruh penghasilannya atau melaporkan pajak tidak sesuai jumlah sebenarnya</w:t>
      </w:r>
      <w:r w:rsidR="003F2243">
        <w:rPr>
          <w:rFonts w:ascii="Times New Roman" w:hAnsi="Times New Roman" w:cs="Times New Roman"/>
          <w:sz w:val="24"/>
          <w:szCs w:val="24"/>
          <w:lang w:val="en-US"/>
        </w:rPr>
        <w:t xml:space="preserve"> </w:t>
      </w:r>
      <w:r w:rsidR="00A07BB6">
        <w:rPr>
          <w:rFonts w:ascii="Times New Roman" w:hAnsi="Times New Roman" w:cs="Times New Roman"/>
          <w:sz w:val="24"/>
          <w:szCs w:val="24"/>
          <w:lang w:val="en-US"/>
        </w:rPr>
        <w:fldChar w:fldCharType="begin" w:fldLock="1"/>
      </w:r>
      <w:r w:rsidR="00A07BB6">
        <w:rPr>
          <w:rFonts w:ascii="Times New Roman" w:hAnsi="Times New Roman" w:cs="Times New Roman"/>
          <w:sz w:val="24"/>
          <w:szCs w:val="24"/>
          <w:lang w:val="en-US"/>
        </w:rPr>
        <w:instrText>ADDIN CSL_CITATION {"citationItems":[{"id":"ITEM-1","itemData":{"DOI":"10.23917/reaksi.v3i1.5551","ISSN":"1411-6510","abstract":"AbstractThis study aims to examine the factors that influence the perception of ethics on tax evasion in the lecturers and students of Muhammadiyah University of Surakarta. The variables used in this study are the dependent variables, namely the perception of ethics on tax evasion, while the independent variables used Are justice, taxation systems, discrimination, the quality of tax services, and the possibility of fraud detection.The sample in this research is lecturer and student at university muhammadiyah surakarta. Sample collection method used in this research is convenience sampling taken 84 sample lecturer and 100 student sample. The data used in this study is the primary data by using questionnaires. Data analysis in this research is assisted by using SPSS program. Data analysis technique used is multiple linear regression.The result of the research shows that significant at level 0,05 variable of system of taxation to lecturer, discrimination on lecturer and student, and quality of tax service to lecturer and student have significant influence to perception about ethics on tax evasion. While the variable of justice in lecturer and student, system of taxation to student, and possibility of detection of fraud on lecturer and student have no effect and insignificant to perception about ethics of tax evasion. Keywords: ethical perception, tax evasion, justice taxation system, discrimination, quality of tax service, possible fraud detection.","author":[{"dropping-particle":"","family":"Mujiyati","given":"Mujiyati","non-dropping-particle":"","parse-names":false,"suffix":""},{"dropping-particle":"","family":"Rohmawati","given":"Fitria Riski","non-dropping-particle":"","parse-names":false,"suffix":""},{"dropping-particle":"","family":"Ririn","given":"Wahyu Hening","non-dropping-particle":"","parse-names":false,"suffix":""}],"container-title":"Riset Akuntansi dan Keuangan Indonesia","id":"ITEM-1","issue":"1","issued":{"date-parts":[["2018"]]},"page":"1-12","title":"Determinan Persepsi Mengenai Etika Atas Penggelapan Pajak (Tax Evasion)","type":"article-journal","volume":"3"},"uris":["http://www.mendeley.com/documents/?uuid=f33d2682-481f-4522-b404-efcfee82f899"]}],"mendeley":{"formattedCitation":"(Mujiyati et al., 2018)","plainTextFormattedCitation":"(Mujiyati et al., 2018)","previouslyFormattedCitation":"(Mujiyati et al., 2018)"},"properties":{"noteIndex":0},"schema":"https://github.com/citation-style-language/schema/raw/master/csl-citation.json"}</w:instrText>
      </w:r>
      <w:r w:rsidR="00A07BB6">
        <w:rPr>
          <w:rFonts w:ascii="Times New Roman" w:hAnsi="Times New Roman" w:cs="Times New Roman"/>
          <w:sz w:val="24"/>
          <w:szCs w:val="24"/>
          <w:lang w:val="en-US"/>
        </w:rPr>
        <w:fldChar w:fldCharType="separate"/>
      </w:r>
      <w:r w:rsidR="00A07BB6" w:rsidRPr="00A07BB6">
        <w:rPr>
          <w:rFonts w:ascii="Times New Roman" w:hAnsi="Times New Roman" w:cs="Times New Roman"/>
          <w:noProof/>
          <w:sz w:val="24"/>
          <w:szCs w:val="24"/>
          <w:lang w:val="en-US"/>
        </w:rPr>
        <w:t>(Mujiyati et al., 2018)</w:t>
      </w:r>
      <w:r w:rsidR="00A07BB6">
        <w:rPr>
          <w:rFonts w:ascii="Times New Roman" w:hAnsi="Times New Roman" w:cs="Times New Roman"/>
          <w:sz w:val="24"/>
          <w:szCs w:val="24"/>
          <w:lang w:val="en-US"/>
        </w:rPr>
        <w:fldChar w:fldCharType="end"/>
      </w:r>
    </w:p>
    <w:p w14:paraId="55C202C2" w14:textId="0FAC8A78" w:rsidR="00BC6901" w:rsidRPr="005874B4" w:rsidRDefault="005874B4" w:rsidP="002F32AC">
      <w:pPr>
        <w:pStyle w:val="Caption"/>
        <w:spacing w:after="160"/>
        <w:jc w:val="both"/>
        <w:rPr>
          <w:rFonts w:ascii="Times New Roman" w:hAnsi="Times New Roman" w:cs="Times New Roman"/>
          <w:b/>
          <w:bCs/>
          <w:i w:val="0"/>
          <w:iCs w:val="0"/>
          <w:color w:val="auto"/>
          <w:sz w:val="22"/>
          <w:szCs w:val="22"/>
          <w:lang w:val="en-US"/>
        </w:rPr>
      </w:pPr>
      <w:bookmarkStart w:id="21" w:name="_Toc193311675"/>
      <w:r w:rsidRPr="005874B4">
        <w:rPr>
          <w:rFonts w:ascii="Times New Roman" w:hAnsi="Times New Roman" w:cs="Times New Roman"/>
          <w:b/>
          <w:bCs/>
          <w:i w:val="0"/>
          <w:iCs w:val="0"/>
          <w:color w:val="auto"/>
          <w:sz w:val="22"/>
          <w:szCs w:val="22"/>
        </w:rPr>
        <w:t>Tabel 1.1 Data WPOP Pekerja Bebas Yang T</w:t>
      </w:r>
      <w:bookmarkEnd w:id="21"/>
      <w:r w:rsidR="00F21F12">
        <w:rPr>
          <w:rFonts w:ascii="Times New Roman" w:hAnsi="Times New Roman" w:cs="Times New Roman"/>
          <w:b/>
          <w:bCs/>
          <w:i w:val="0"/>
          <w:iCs w:val="0"/>
          <w:color w:val="auto"/>
          <w:sz w:val="22"/>
          <w:szCs w:val="22"/>
        </w:rPr>
        <w:t>erdaftar di KPP Pratama Samarinda Ilir 2021-2024</w:t>
      </w:r>
    </w:p>
    <w:tbl>
      <w:tblPr>
        <w:tblStyle w:val="TableGrid"/>
        <w:tblW w:w="0" w:type="auto"/>
        <w:tblInd w:w="0" w:type="dxa"/>
        <w:tblLook w:val="04A0" w:firstRow="1" w:lastRow="0" w:firstColumn="1" w:lastColumn="0" w:noHBand="0" w:noVBand="1"/>
      </w:tblPr>
      <w:tblGrid>
        <w:gridCol w:w="1981"/>
        <w:gridCol w:w="1982"/>
        <w:gridCol w:w="1982"/>
        <w:gridCol w:w="1982"/>
      </w:tblGrid>
      <w:tr w:rsidR="00CA6385" w:rsidRPr="00B96672" w14:paraId="28676B70" w14:textId="77777777" w:rsidTr="006711B3">
        <w:trPr>
          <w:trHeight w:val="1076"/>
        </w:trPr>
        <w:tc>
          <w:tcPr>
            <w:tcW w:w="1981" w:type="dxa"/>
          </w:tcPr>
          <w:p w14:paraId="1AE65EEB" w14:textId="7CC75F90" w:rsidR="00CA6385" w:rsidRPr="00B96672" w:rsidRDefault="00CA6385" w:rsidP="00C378CC">
            <w:pPr>
              <w:jc w:val="center"/>
              <w:rPr>
                <w:rFonts w:ascii="Times New Roman" w:hAnsi="Times New Roman" w:cs="Times New Roman"/>
                <w:b/>
                <w:bCs/>
                <w:lang w:val="en-US"/>
              </w:rPr>
            </w:pPr>
            <w:r w:rsidRPr="00B96672">
              <w:rPr>
                <w:rFonts w:ascii="Times New Roman" w:hAnsi="Times New Roman" w:cs="Times New Roman"/>
                <w:b/>
                <w:bCs/>
                <w:lang w:val="en-US"/>
              </w:rPr>
              <w:t>Tahun</w:t>
            </w:r>
          </w:p>
        </w:tc>
        <w:tc>
          <w:tcPr>
            <w:tcW w:w="1982" w:type="dxa"/>
          </w:tcPr>
          <w:p w14:paraId="12D41220" w14:textId="6BA50AAD" w:rsidR="00CA6385" w:rsidRPr="00B96672" w:rsidRDefault="00CA6385" w:rsidP="00C378CC">
            <w:pPr>
              <w:jc w:val="center"/>
              <w:rPr>
                <w:rFonts w:ascii="Times New Roman" w:hAnsi="Times New Roman" w:cs="Times New Roman"/>
                <w:b/>
                <w:bCs/>
                <w:lang w:val="en-US"/>
              </w:rPr>
            </w:pPr>
            <w:r w:rsidRPr="00B96672">
              <w:rPr>
                <w:rFonts w:ascii="Times New Roman" w:hAnsi="Times New Roman" w:cs="Times New Roman"/>
                <w:b/>
                <w:bCs/>
                <w:lang w:val="en-US"/>
              </w:rPr>
              <w:t>WPOP Terdaftar</w:t>
            </w:r>
          </w:p>
        </w:tc>
        <w:tc>
          <w:tcPr>
            <w:tcW w:w="1982" w:type="dxa"/>
          </w:tcPr>
          <w:p w14:paraId="6CC8044E" w14:textId="10BB436A" w:rsidR="00CA6385" w:rsidRPr="00B96672" w:rsidRDefault="00CA6385" w:rsidP="00C378CC">
            <w:pPr>
              <w:jc w:val="center"/>
              <w:rPr>
                <w:rFonts w:ascii="Times New Roman" w:hAnsi="Times New Roman" w:cs="Times New Roman"/>
                <w:b/>
                <w:bCs/>
                <w:lang w:val="en-US"/>
              </w:rPr>
            </w:pPr>
            <w:r w:rsidRPr="00B96672">
              <w:rPr>
                <w:rFonts w:ascii="Times New Roman" w:hAnsi="Times New Roman" w:cs="Times New Roman"/>
                <w:b/>
                <w:bCs/>
                <w:lang w:val="en-US"/>
              </w:rPr>
              <w:t>WPOP yang melakukan pembayaran pajak</w:t>
            </w:r>
          </w:p>
        </w:tc>
        <w:tc>
          <w:tcPr>
            <w:tcW w:w="1982" w:type="dxa"/>
          </w:tcPr>
          <w:p w14:paraId="505A0465" w14:textId="0BCD5401" w:rsidR="00CA6385" w:rsidRPr="00B96672" w:rsidRDefault="006711B3" w:rsidP="00C378CC">
            <w:pPr>
              <w:jc w:val="center"/>
              <w:rPr>
                <w:rFonts w:ascii="Times New Roman" w:hAnsi="Times New Roman" w:cs="Times New Roman"/>
                <w:b/>
                <w:bCs/>
                <w:lang w:val="en-US"/>
              </w:rPr>
            </w:pPr>
            <w:r w:rsidRPr="00B96672">
              <w:rPr>
                <w:rFonts w:ascii="Times New Roman" w:hAnsi="Times New Roman" w:cs="Times New Roman"/>
                <w:b/>
                <w:bCs/>
                <w:lang w:val="en-US"/>
              </w:rPr>
              <w:t>Jumlah Pembayaran Pajak</w:t>
            </w:r>
          </w:p>
        </w:tc>
      </w:tr>
      <w:tr w:rsidR="00CA6385" w:rsidRPr="00B96672" w14:paraId="05093D47" w14:textId="77777777" w:rsidTr="006711B3">
        <w:tc>
          <w:tcPr>
            <w:tcW w:w="1981" w:type="dxa"/>
          </w:tcPr>
          <w:p w14:paraId="22916BE0" w14:textId="663A3D5B"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2021</w:t>
            </w:r>
          </w:p>
        </w:tc>
        <w:tc>
          <w:tcPr>
            <w:tcW w:w="1982" w:type="dxa"/>
          </w:tcPr>
          <w:p w14:paraId="3FE42F17" w14:textId="572E431B"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479</w:t>
            </w:r>
          </w:p>
        </w:tc>
        <w:tc>
          <w:tcPr>
            <w:tcW w:w="1982" w:type="dxa"/>
          </w:tcPr>
          <w:p w14:paraId="2FEF6078" w14:textId="261C7BC4"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85</w:t>
            </w:r>
          </w:p>
        </w:tc>
        <w:tc>
          <w:tcPr>
            <w:tcW w:w="1982" w:type="dxa"/>
          </w:tcPr>
          <w:p w14:paraId="0D54B0A4" w14:textId="0F30E2EC"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3.115.492.373</w:t>
            </w:r>
          </w:p>
        </w:tc>
      </w:tr>
      <w:tr w:rsidR="00CA6385" w:rsidRPr="00B96672" w14:paraId="3DFDE633" w14:textId="77777777" w:rsidTr="006711B3">
        <w:tc>
          <w:tcPr>
            <w:tcW w:w="1981" w:type="dxa"/>
          </w:tcPr>
          <w:p w14:paraId="4E807B06" w14:textId="029D2AD4"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2022</w:t>
            </w:r>
          </w:p>
        </w:tc>
        <w:tc>
          <w:tcPr>
            <w:tcW w:w="1982" w:type="dxa"/>
          </w:tcPr>
          <w:p w14:paraId="31FC71CB" w14:textId="1B1FCDCA" w:rsidR="006711B3"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505</w:t>
            </w:r>
          </w:p>
        </w:tc>
        <w:tc>
          <w:tcPr>
            <w:tcW w:w="1982" w:type="dxa"/>
          </w:tcPr>
          <w:p w14:paraId="3CA63FB4" w14:textId="70AE7D39"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88</w:t>
            </w:r>
          </w:p>
        </w:tc>
        <w:tc>
          <w:tcPr>
            <w:tcW w:w="1982" w:type="dxa"/>
          </w:tcPr>
          <w:p w14:paraId="50E6B6C1" w14:textId="7DCE6EA8"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2.381.793.500</w:t>
            </w:r>
          </w:p>
        </w:tc>
      </w:tr>
      <w:tr w:rsidR="00CA6385" w:rsidRPr="00B96672" w14:paraId="14A30517" w14:textId="77777777" w:rsidTr="006711B3">
        <w:tc>
          <w:tcPr>
            <w:tcW w:w="1981" w:type="dxa"/>
          </w:tcPr>
          <w:p w14:paraId="5075156F" w14:textId="02B5D083"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2023</w:t>
            </w:r>
          </w:p>
        </w:tc>
        <w:tc>
          <w:tcPr>
            <w:tcW w:w="1982" w:type="dxa"/>
          </w:tcPr>
          <w:p w14:paraId="36C4142C" w14:textId="09D14BFD"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532</w:t>
            </w:r>
          </w:p>
        </w:tc>
        <w:tc>
          <w:tcPr>
            <w:tcW w:w="1982" w:type="dxa"/>
          </w:tcPr>
          <w:p w14:paraId="1B46B574" w14:textId="337A3B60"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98</w:t>
            </w:r>
          </w:p>
        </w:tc>
        <w:tc>
          <w:tcPr>
            <w:tcW w:w="1982" w:type="dxa"/>
          </w:tcPr>
          <w:p w14:paraId="02ABD1FA" w14:textId="05B3377E"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1.613.815.976</w:t>
            </w:r>
          </w:p>
        </w:tc>
      </w:tr>
      <w:tr w:rsidR="00CA6385" w:rsidRPr="00B96672" w14:paraId="1A8F025A" w14:textId="77777777" w:rsidTr="006711B3">
        <w:tc>
          <w:tcPr>
            <w:tcW w:w="1981" w:type="dxa"/>
          </w:tcPr>
          <w:p w14:paraId="4D070FB6" w14:textId="6DC4FD56"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2024</w:t>
            </w:r>
          </w:p>
        </w:tc>
        <w:tc>
          <w:tcPr>
            <w:tcW w:w="1982" w:type="dxa"/>
          </w:tcPr>
          <w:p w14:paraId="22F2871F" w14:textId="33B29E9C"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545</w:t>
            </w:r>
          </w:p>
        </w:tc>
        <w:tc>
          <w:tcPr>
            <w:tcW w:w="1982" w:type="dxa"/>
          </w:tcPr>
          <w:p w14:paraId="4D36671C" w14:textId="29ADBD7C"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95</w:t>
            </w:r>
          </w:p>
        </w:tc>
        <w:tc>
          <w:tcPr>
            <w:tcW w:w="1982" w:type="dxa"/>
          </w:tcPr>
          <w:p w14:paraId="3B1E7583" w14:textId="3CCF7666" w:rsidR="00CA6385" w:rsidRPr="00B96672" w:rsidRDefault="006711B3" w:rsidP="00C378CC">
            <w:pPr>
              <w:jc w:val="center"/>
              <w:rPr>
                <w:rFonts w:ascii="Times New Roman" w:hAnsi="Times New Roman" w:cs="Times New Roman"/>
                <w:sz w:val="20"/>
                <w:szCs w:val="20"/>
                <w:lang w:val="en-US"/>
              </w:rPr>
            </w:pPr>
            <w:r w:rsidRPr="00B96672">
              <w:rPr>
                <w:rFonts w:ascii="Times New Roman" w:hAnsi="Times New Roman" w:cs="Times New Roman"/>
                <w:sz w:val="20"/>
                <w:szCs w:val="20"/>
                <w:lang w:val="en-US"/>
              </w:rPr>
              <w:t>1.864.707.273</w:t>
            </w:r>
          </w:p>
        </w:tc>
      </w:tr>
    </w:tbl>
    <w:p w14:paraId="131E53B6" w14:textId="30D34757" w:rsidR="00C378CC" w:rsidRPr="005A5CFB" w:rsidRDefault="005A5CFB" w:rsidP="00BC6901">
      <w:pPr>
        <w:spacing w:after="0" w:line="480" w:lineRule="auto"/>
        <w:jc w:val="both"/>
        <w:rPr>
          <w:rFonts w:ascii="Times New Roman" w:hAnsi="Times New Roman" w:cs="Times New Roman"/>
          <w:i/>
          <w:iCs/>
          <w:sz w:val="24"/>
          <w:szCs w:val="24"/>
          <w:lang w:val="en-US"/>
        </w:rPr>
      </w:pPr>
      <w:r w:rsidRPr="005A5CFB">
        <w:rPr>
          <w:rFonts w:ascii="Times New Roman" w:hAnsi="Times New Roman" w:cs="Times New Roman"/>
          <w:i/>
          <w:iCs/>
          <w:sz w:val="24"/>
          <w:szCs w:val="24"/>
          <w:lang w:val="en-US"/>
        </w:rPr>
        <w:t xml:space="preserve">Sumber: </w:t>
      </w:r>
      <w:r w:rsidR="000F0ABA">
        <w:rPr>
          <w:rFonts w:ascii="Times New Roman" w:hAnsi="Times New Roman" w:cs="Times New Roman"/>
          <w:i/>
          <w:iCs/>
          <w:sz w:val="24"/>
          <w:szCs w:val="24"/>
          <w:lang w:val="en-US"/>
        </w:rPr>
        <w:t>KPP</w:t>
      </w:r>
      <w:r w:rsidRPr="005A5CFB">
        <w:rPr>
          <w:rFonts w:ascii="Times New Roman" w:hAnsi="Times New Roman" w:cs="Times New Roman"/>
          <w:i/>
          <w:iCs/>
          <w:sz w:val="24"/>
          <w:szCs w:val="24"/>
          <w:lang w:val="en-US"/>
        </w:rPr>
        <w:t xml:space="preserve"> </w:t>
      </w:r>
      <w:r w:rsidR="000F0ABA">
        <w:rPr>
          <w:rFonts w:ascii="Times New Roman" w:hAnsi="Times New Roman" w:cs="Times New Roman"/>
          <w:i/>
          <w:iCs/>
          <w:sz w:val="24"/>
          <w:szCs w:val="24"/>
          <w:lang w:val="en-US"/>
        </w:rPr>
        <w:t>P</w:t>
      </w:r>
      <w:r w:rsidRPr="005A5CFB">
        <w:rPr>
          <w:rFonts w:ascii="Times New Roman" w:hAnsi="Times New Roman" w:cs="Times New Roman"/>
          <w:i/>
          <w:iCs/>
          <w:sz w:val="24"/>
          <w:szCs w:val="24"/>
          <w:lang w:val="en-US"/>
        </w:rPr>
        <w:t xml:space="preserve">ratama </w:t>
      </w:r>
      <w:r w:rsidR="000F0ABA">
        <w:rPr>
          <w:rFonts w:ascii="Times New Roman" w:hAnsi="Times New Roman" w:cs="Times New Roman"/>
          <w:i/>
          <w:iCs/>
          <w:sz w:val="24"/>
          <w:szCs w:val="24"/>
          <w:lang w:val="en-US"/>
        </w:rPr>
        <w:t>S</w:t>
      </w:r>
      <w:r w:rsidRPr="005A5CFB">
        <w:rPr>
          <w:rFonts w:ascii="Times New Roman" w:hAnsi="Times New Roman" w:cs="Times New Roman"/>
          <w:i/>
          <w:iCs/>
          <w:sz w:val="24"/>
          <w:szCs w:val="24"/>
          <w:lang w:val="en-US"/>
        </w:rPr>
        <w:t>amarinda</w:t>
      </w:r>
    </w:p>
    <w:p w14:paraId="4F73798B" w14:textId="77F9F0ED" w:rsidR="006711B3" w:rsidRDefault="00BC6901" w:rsidP="00F21F12">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Berdasarkan </w:t>
      </w:r>
      <w:r w:rsidR="00C378CC">
        <w:rPr>
          <w:rFonts w:ascii="Times New Roman" w:hAnsi="Times New Roman" w:cs="Times New Roman"/>
          <w:sz w:val="24"/>
          <w:szCs w:val="24"/>
          <w:lang w:val="en-US"/>
        </w:rPr>
        <w:t>T</w:t>
      </w:r>
      <w:r>
        <w:rPr>
          <w:rFonts w:ascii="Times New Roman" w:hAnsi="Times New Roman" w:cs="Times New Roman"/>
          <w:sz w:val="24"/>
          <w:szCs w:val="24"/>
          <w:lang w:val="en-US"/>
        </w:rPr>
        <w:t>abel</w:t>
      </w:r>
      <w:r w:rsidR="00C378CC">
        <w:rPr>
          <w:rFonts w:ascii="Times New Roman" w:hAnsi="Times New Roman" w:cs="Times New Roman"/>
          <w:sz w:val="24"/>
          <w:szCs w:val="24"/>
          <w:lang w:val="en-US"/>
        </w:rPr>
        <w:t xml:space="preserve"> 1.1</w:t>
      </w:r>
      <w:r>
        <w:rPr>
          <w:rFonts w:ascii="Times New Roman" w:hAnsi="Times New Roman" w:cs="Times New Roman"/>
          <w:sz w:val="24"/>
          <w:szCs w:val="24"/>
          <w:lang w:val="en-US"/>
        </w:rPr>
        <w:t xml:space="preserve"> diatas, </w:t>
      </w:r>
      <w:r w:rsidR="00C378CC">
        <w:rPr>
          <w:rFonts w:ascii="Times New Roman" w:hAnsi="Times New Roman" w:cs="Times New Roman"/>
          <w:sz w:val="24"/>
          <w:szCs w:val="24"/>
          <w:lang w:val="en-US"/>
        </w:rPr>
        <w:t xml:space="preserve">dapat disimpulkan bahwa </w:t>
      </w:r>
      <w:r>
        <w:rPr>
          <w:rFonts w:ascii="Times New Roman" w:hAnsi="Times New Roman" w:cs="Times New Roman"/>
          <w:sz w:val="24"/>
          <w:szCs w:val="24"/>
          <w:lang w:val="en-US"/>
        </w:rPr>
        <w:t>jumlah wajib pajak orang pribadi pekerja bebas yang melakukan pembayaran pajak setiap tahunnya tidak seimba</w:t>
      </w:r>
      <w:r w:rsidR="000C3724">
        <w:rPr>
          <w:rFonts w:ascii="Times New Roman" w:hAnsi="Times New Roman" w:cs="Times New Roman"/>
          <w:sz w:val="24"/>
          <w:szCs w:val="24"/>
          <w:lang w:val="en-US"/>
        </w:rPr>
        <w:t xml:space="preserve">ng </w:t>
      </w:r>
      <w:r>
        <w:rPr>
          <w:rFonts w:ascii="Times New Roman" w:hAnsi="Times New Roman" w:cs="Times New Roman"/>
          <w:sz w:val="24"/>
          <w:szCs w:val="24"/>
          <w:lang w:val="en-US"/>
        </w:rPr>
        <w:t>dengan wajib pajak orang pribadi pekerja bebas yang terdaftar di KPP Pratama Samarinda Ilir. Sehingga dapat disimpulkan bahwa masih ada wajib pajak orang pribadi pekerja bebas yang tidak memenuhi kewajibannya sebagai wajib pajak dalam membayar pajak.</w:t>
      </w:r>
    </w:p>
    <w:p w14:paraId="42DC0256" w14:textId="0D7E2DC9" w:rsidR="001A6AD2" w:rsidRPr="00CA6385" w:rsidRDefault="00CA6385" w:rsidP="00BC6901">
      <w:pPr>
        <w:spacing w:after="0" w:line="480" w:lineRule="auto"/>
        <w:ind w:firstLine="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Menurut Teori Atribusi, penyebab perilaku penggelapan pajak berasal dari diri sendiri maupun orang lain. Terdapat dua faktor dalam teori atribusi yaitu faktor internal dan faktor eksternal. Faktor internal dapat berupa sikap, karakter dan sifat yang berasal dari individu itu sendiri, sedangkan faktor eksternal itu ada</w:t>
      </w:r>
      <w:r w:rsidR="008D0F2C" w:rsidRPr="00EE38E7">
        <w:rPr>
          <w:rFonts w:ascii="Times New Roman" w:hAnsi="Times New Roman" w:cs="Times New Roman"/>
          <w:sz w:val="24"/>
          <w:szCs w:val="24"/>
          <w:lang w:val="en-US"/>
        </w:rPr>
        <w:t>lah situasi atau kondisi yang berasal dari luar individu dan dapat mempengaruhi perilaku individu tersebut</w:t>
      </w:r>
      <w:r w:rsidR="00C84E8A">
        <w:rPr>
          <w:rFonts w:ascii="Times New Roman" w:hAnsi="Times New Roman" w:cs="Times New Roman"/>
          <w:sz w:val="24"/>
          <w:szCs w:val="24"/>
          <w:lang w:val="en-US"/>
        </w:rPr>
        <w:t xml:space="preserve"> </w:t>
      </w:r>
      <w:r w:rsidR="00594C47">
        <w:rPr>
          <w:rFonts w:ascii="Times New Roman" w:hAnsi="Times New Roman" w:cs="Times New Roman"/>
          <w:sz w:val="24"/>
          <w:szCs w:val="24"/>
          <w:lang w:val="en-US"/>
        </w:rPr>
        <w:fldChar w:fldCharType="begin" w:fldLock="1"/>
      </w:r>
      <w:r w:rsidR="00CF45CD">
        <w:rPr>
          <w:rFonts w:ascii="Times New Roman" w:hAnsi="Times New Roman" w:cs="Times New Roman"/>
          <w:sz w:val="24"/>
          <w:szCs w:val="24"/>
          <w:lang w:val="en-US"/>
        </w:rPr>
        <w:instrText>ADDIN CSL_CITATION {"citationItems":[{"id":"ITEM-1","itemData":{"author":[{"dropping-particle":"","family":"Yanah","given":"","non-dropping-particle":"","parse-names":false,"suffix":""}],"container-title":"Jurnal Internasional Ilmu Sosial","id":"ITEM-1","issued":{"date-parts":[["2013"]]},"page":"55-75","title":"Dampak Sanksi Administratif Dan Pemahaman Hukum Pajak Penghasilan Terhadap Kepatuhan Wajib Pajak Badan.","type":"webpage"},"uris":["http://www.mendeley.com/documents/?uuid=5fd997cd-9dfe-445b-a898-91f4f0aad446"]}],"mendeley":{"formattedCitation":"(Yanah, 2013)","plainTextFormattedCitation":"(Yanah, 2013)","previouslyFormattedCitation":"(Yanah, 2013)"},"properties":{"noteIndex":0},"schema":"https://github.com/citation-style-language/schema/raw/master/csl-citation.json"}</w:instrText>
      </w:r>
      <w:r w:rsidR="00594C47">
        <w:rPr>
          <w:rFonts w:ascii="Times New Roman" w:hAnsi="Times New Roman" w:cs="Times New Roman"/>
          <w:sz w:val="24"/>
          <w:szCs w:val="24"/>
          <w:lang w:val="en-US"/>
        </w:rPr>
        <w:fldChar w:fldCharType="separate"/>
      </w:r>
      <w:r w:rsidR="00594C47" w:rsidRPr="00594C47">
        <w:rPr>
          <w:rFonts w:ascii="Times New Roman" w:hAnsi="Times New Roman" w:cs="Times New Roman"/>
          <w:noProof/>
          <w:sz w:val="24"/>
          <w:szCs w:val="24"/>
          <w:lang w:val="en-US"/>
        </w:rPr>
        <w:t>(Yanah, 2013)</w:t>
      </w:r>
      <w:r w:rsidR="00594C47">
        <w:rPr>
          <w:rFonts w:ascii="Times New Roman" w:hAnsi="Times New Roman" w:cs="Times New Roman"/>
          <w:sz w:val="24"/>
          <w:szCs w:val="24"/>
          <w:lang w:val="en-US"/>
        </w:rPr>
        <w:fldChar w:fldCharType="end"/>
      </w:r>
      <w:r w:rsidR="00594C47">
        <w:rPr>
          <w:rFonts w:ascii="Times New Roman" w:hAnsi="Times New Roman" w:cs="Times New Roman"/>
          <w:sz w:val="24"/>
          <w:szCs w:val="24"/>
          <w:lang w:val="en-US"/>
        </w:rPr>
        <w:t xml:space="preserve"> </w:t>
      </w:r>
      <w:r w:rsidR="00005E51" w:rsidRPr="00EE38E7">
        <w:rPr>
          <w:rFonts w:ascii="Times New Roman" w:hAnsi="Times New Roman" w:cs="Times New Roman"/>
          <w:sz w:val="24"/>
          <w:szCs w:val="24"/>
          <w:lang w:val="en-US"/>
        </w:rPr>
        <w:t>Kesimpulannya,</w:t>
      </w:r>
      <w:r w:rsidR="008D0F2C" w:rsidRPr="00EE38E7">
        <w:rPr>
          <w:rFonts w:ascii="Times New Roman" w:hAnsi="Times New Roman" w:cs="Times New Roman"/>
          <w:sz w:val="24"/>
          <w:szCs w:val="24"/>
          <w:lang w:val="en-US"/>
        </w:rPr>
        <w:t xml:space="preserve"> teori atribusi </w:t>
      </w:r>
      <w:r w:rsidR="00005E51" w:rsidRPr="00EE38E7">
        <w:rPr>
          <w:rFonts w:ascii="Times New Roman" w:hAnsi="Times New Roman" w:cs="Times New Roman"/>
          <w:sz w:val="24"/>
          <w:szCs w:val="24"/>
          <w:lang w:val="en-US"/>
        </w:rPr>
        <w:t>merupakan</w:t>
      </w:r>
      <w:r w:rsidR="008D0F2C" w:rsidRPr="00EE38E7">
        <w:rPr>
          <w:rFonts w:ascii="Times New Roman" w:hAnsi="Times New Roman" w:cs="Times New Roman"/>
          <w:sz w:val="24"/>
          <w:szCs w:val="24"/>
          <w:lang w:val="en-US"/>
        </w:rPr>
        <w:t xml:space="preserve"> proses bagaimana seseorang menjelaskan suatu kejadian, sebab dan alasan atas perilakunya. </w:t>
      </w:r>
      <w:bookmarkStart w:id="22" w:name="_Hlk180519991"/>
    </w:p>
    <w:p w14:paraId="10F40FBC" w14:textId="5E67A6C6" w:rsidR="001A6AD2" w:rsidRDefault="00005E51" w:rsidP="001A6AD2">
      <w:pPr>
        <w:spacing w:after="0" w:line="480" w:lineRule="auto"/>
        <w:ind w:firstLine="720"/>
        <w:jc w:val="both"/>
        <w:rPr>
          <w:rFonts w:ascii="Times New Roman" w:hAnsi="Times New Roman" w:cs="Times New Roman"/>
          <w:sz w:val="24"/>
          <w:szCs w:val="24"/>
        </w:rPr>
      </w:pPr>
      <w:r w:rsidRPr="00EE38E7">
        <w:rPr>
          <w:rFonts w:ascii="Times New Roman" w:hAnsi="Times New Roman" w:cs="Times New Roman"/>
          <w:sz w:val="24"/>
          <w:szCs w:val="24"/>
          <w:lang w:val="en-US"/>
        </w:rPr>
        <w:t>Ada beberapa faktor yang mempengaruhi p</w:t>
      </w:r>
      <w:r w:rsidR="00142C02" w:rsidRPr="00EE38E7">
        <w:rPr>
          <w:rFonts w:ascii="Times New Roman" w:hAnsi="Times New Roman" w:cs="Times New Roman"/>
          <w:sz w:val="24"/>
          <w:szCs w:val="24"/>
          <w:lang w:val="en-US"/>
        </w:rPr>
        <w:t>enggelapan pajak</w:t>
      </w:r>
      <w:r w:rsidR="00D205BC" w:rsidRPr="00EE38E7">
        <w:rPr>
          <w:rFonts w:ascii="Times New Roman" w:hAnsi="Times New Roman" w:cs="Times New Roman"/>
          <w:sz w:val="24"/>
          <w:szCs w:val="24"/>
          <w:lang w:val="en-US"/>
        </w:rPr>
        <w:t>. Pertama,</w:t>
      </w:r>
      <w:bookmarkEnd w:id="22"/>
      <w:r w:rsidR="00D369C8">
        <w:rPr>
          <w:rFonts w:ascii="Times New Roman" w:hAnsi="Times New Roman" w:cs="Times New Roman"/>
          <w:sz w:val="24"/>
          <w:szCs w:val="24"/>
          <w:lang w:val="en-US"/>
        </w:rPr>
        <w:t xml:space="preserve"> </w:t>
      </w:r>
      <w:r w:rsidR="00D061A3" w:rsidRPr="00EE38E7">
        <w:rPr>
          <w:rFonts w:ascii="Times New Roman" w:hAnsi="Times New Roman" w:cs="Times New Roman"/>
          <w:i/>
          <w:iCs/>
          <w:sz w:val="24"/>
          <w:szCs w:val="24"/>
          <w:lang w:val="en-US"/>
        </w:rPr>
        <w:t>love of money</w:t>
      </w:r>
      <w:r w:rsidR="00D061A3" w:rsidRPr="00EE38E7">
        <w:rPr>
          <w:rFonts w:ascii="Times New Roman" w:hAnsi="Times New Roman" w:cs="Times New Roman"/>
          <w:sz w:val="24"/>
          <w:szCs w:val="24"/>
          <w:lang w:val="en-US"/>
        </w:rPr>
        <w:t xml:space="preserve"> (</w:t>
      </w:r>
      <w:r w:rsidR="00D54DC2" w:rsidRPr="00EE38E7">
        <w:rPr>
          <w:rFonts w:ascii="Times New Roman" w:hAnsi="Times New Roman" w:cs="Times New Roman"/>
          <w:sz w:val="24"/>
          <w:szCs w:val="24"/>
          <w:lang w:val="en-US"/>
        </w:rPr>
        <w:t>cinta terhadap uang)</w:t>
      </w:r>
      <w:r w:rsidR="00D205BC" w:rsidRPr="00EE38E7">
        <w:rPr>
          <w:rFonts w:ascii="Times New Roman" w:hAnsi="Times New Roman" w:cs="Times New Roman"/>
          <w:sz w:val="24"/>
          <w:szCs w:val="24"/>
          <w:lang w:val="en-US"/>
        </w:rPr>
        <w:t xml:space="preserve"> dimana</w:t>
      </w:r>
      <w:r w:rsidR="00846EF3" w:rsidRPr="00EE38E7">
        <w:rPr>
          <w:rFonts w:ascii="Times New Roman" w:hAnsi="Times New Roman" w:cs="Times New Roman"/>
          <w:sz w:val="24"/>
          <w:szCs w:val="24"/>
          <w:lang w:val="en-US"/>
        </w:rPr>
        <w:t xml:space="preserve"> </w:t>
      </w:r>
      <w:r w:rsidR="004D09CF" w:rsidRPr="00EE38E7">
        <w:rPr>
          <w:rFonts w:ascii="Times New Roman" w:hAnsi="Times New Roman" w:cs="Times New Roman"/>
          <w:sz w:val="24"/>
          <w:szCs w:val="24"/>
          <w:lang w:val="en-US"/>
        </w:rPr>
        <w:t xml:space="preserve">suatu sikap </w:t>
      </w:r>
      <w:r w:rsidR="008C4117" w:rsidRPr="00EE38E7">
        <w:rPr>
          <w:rFonts w:ascii="Times New Roman" w:hAnsi="Times New Roman" w:cs="Times New Roman"/>
          <w:sz w:val="24"/>
          <w:szCs w:val="24"/>
          <w:lang w:val="en-US"/>
        </w:rPr>
        <w:t>yang mencer</w:t>
      </w:r>
      <w:r w:rsidR="005662B9" w:rsidRPr="00EE38E7">
        <w:rPr>
          <w:rFonts w:ascii="Times New Roman" w:hAnsi="Times New Roman" w:cs="Times New Roman"/>
          <w:sz w:val="24"/>
          <w:szCs w:val="24"/>
          <w:lang w:val="en-US"/>
        </w:rPr>
        <w:t xml:space="preserve">minkan </w:t>
      </w:r>
      <w:r w:rsidR="00846EF3" w:rsidRPr="00EE38E7">
        <w:rPr>
          <w:rFonts w:ascii="Times New Roman" w:hAnsi="Times New Roman" w:cs="Times New Roman"/>
          <w:sz w:val="24"/>
          <w:szCs w:val="24"/>
          <w:lang w:val="en-US"/>
        </w:rPr>
        <w:t>seseorang cinta terhadap uang</w:t>
      </w:r>
      <w:r w:rsidR="004D09CF" w:rsidRPr="00EE38E7">
        <w:rPr>
          <w:rFonts w:ascii="Times New Roman" w:hAnsi="Times New Roman" w:cs="Times New Roman"/>
          <w:sz w:val="24"/>
          <w:szCs w:val="24"/>
          <w:lang w:val="en-US"/>
        </w:rPr>
        <w:t xml:space="preserve"> </w:t>
      </w:r>
      <w:r w:rsidR="00362B9C" w:rsidRPr="00EE38E7">
        <w:rPr>
          <w:rFonts w:ascii="Times New Roman" w:hAnsi="Times New Roman" w:cs="Times New Roman"/>
          <w:sz w:val="24"/>
          <w:szCs w:val="24"/>
          <w:lang w:val="en-US"/>
        </w:rPr>
        <w:t>atau</w:t>
      </w:r>
      <w:r w:rsidR="00367024" w:rsidRPr="00EE38E7">
        <w:rPr>
          <w:rFonts w:ascii="Times New Roman" w:hAnsi="Times New Roman" w:cs="Times New Roman"/>
          <w:sz w:val="24"/>
          <w:szCs w:val="24"/>
          <w:lang w:val="en-US"/>
        </w:rPr>
        <w:t xml:space="preserve"> untuk memperoleh uang </w:t>
      </w:r>
      <w:r w:rsidR="005662B9" w:rsidRPr="00EE38E7">
        <w:rPr>
          <w:rFonts w:ascii="Times New Roman" w:hAnsi="Times New Roman" w:cs="Times New Roman"/>
          <w:sz w:val="24"/>
          <w:szCs w:val="24"/>
          <w:lang w:val="en-US"/>
        </w:rPr>
        <w:t xml:space="preserve">sebagai tujuan utama </w:t>
      </w:r>
      <w:r w:rsidR="00995112" w:rsidRPr="00EE38E7">
        <w:rPr>
          <w:rFonts w:ascii="Times New Roman" w:hAnsi="Times New Roman" w:cs="Times New Roman"/>
          <w:sz w:val="24"/>
          <w:szCs w:val="24"/>
          <w:lang w:val="en-US"/>
        </w:rPr>
        <w:t>atau alat un</w:t>
      </w:r>
      <w:r w:rsidR="00367024" w:rsidRPr="00EE38E7">
        <w:rPr>
          <w:rFonts w:ascii="Times New Roman" w:hAnsi="Times New Roman" w:cs="Times New Roman"/>
          <w:sz w:val="24"/>
          <w:szCs w:val="24"/>
          <w:lang w:val="en-US"/>
        </w:rPr>
        <w:t xml:space="preserve">tuk </w:t>
      </w:r>
      <w:r w:rsidR="00995112" w:rsidRPr="00EE38E7">
        <w:rPr>
          <w:rFonts w:ascii="Times New Roman" w:hAnsi="Times New Roman" w:cs="Times New Roman"/>
          <w:sz w:val="24"/>
          <w:szCs w:val="24"/>
          <w:lang w:val="en-US"/>
        </w:rPr>
        <w:t xml:space="preserve">memenuhi </w:t>
      </w:r>
      <w:r w:rsidR="001C40EC" w:rsidRPr="00EE38E7">
        <w:rPr>
          <w:rFonts w:ascii="Times New Roman" w:hAnsi="Times New Roman" w:cs="Times New Roman"/>
          <w:sz w:val="24"/>
          <w:szCs w:val="24"/>
          <w:lang w:val="en-US"/>
        </w:rPr>
        <w:t>kebutuhan</w:t>
      </w:r>
      <w:r w:rsidR="001C40EC">
        <w:rPr>
          <w:rFonts w:ascii="Times New Roman" w:hAnsi="Times New Roman" w:cs="Times New Roman"/>
          <w:sz w:val="24"/>
          <w:szCs w:val="24"/>
          <w:lang w:val="en-US"/>
        </w:rPr>
        <w:t xml:space="preserve"> </w:t>
      </w:r>
      <w:r w:rsidR="006C7A30">
        <w:rPr>
          <w:rFonts w:ascii="Times New Roman" w:hAnsi="Times New Roman" w:cs="Times New Roman"/>
          <w:sz w:val="24"/>
          <w:szCs w:val="24"/>
          <w:lang w:val="en-US"/>
        </w:rPr>
        <w:fldChar w:fldCharType="begin" w:fldLock="1"/>
      </w:r>
      <w:r w:rsidR="009C7AEC">
        <w:rPr>
          <w:rFonts w:ascii="Times New Roman" w:hAnsi="Times New Roman" w:cs="Times New Roman"/>
          <w:sz w:val="24"/>
          <w:szCs w:val="24"/>
          <w:lang w:val="en-US"/>
        </w:rPr>
        <w:instrText>ADDIN CSL_CITATION {"citationItems":[{"id":"ITEM-1","itemData":{"DOI":"10.24246/persi.v3i1.p17-31","ISSN":"2623-0194","abstract":"Love of money merupakan faktor yang dapat mempengaruhi seseorang dalam penggelapan pajak. Penelitian ini secara empiris meneliti perilaku seseorang dalam membayar pajak yang terkait dengan pajak UMKM. Penelitian ini bertujuan untuk mengetahui pengaruh love of money terhadap penggelapan pajak dan faktor religiusitas yang dapat memperlemah atau memperkuat love of money terhadap penggelapan pajak. Data yang digunakan dalam penelitian ini adalah data primer dengan membagikan kuisioner secara langsung kepada wajib pajak UMKM di Kota Salatiga. Teknik analisis data yang digunakan adalah analisis linier berganda. Hasil dalam penelitian ini menunjukkan bahwa love of money tidak berpengaruh terhadap penggelapan pajak sedangkan religiusitas memoderasi love of money terhadap penggelapan pajak.","author":[{"dropping-particle":"","family":"Choiriyah &amp; Damayanti","given":"","non-dropping-particle":"","parse-names":false,"suffix":""}],"container-title":"Perspektif Akuntansi","id":"ITEM-1","issue":"1","issued":{"date-parts":[["2020"]]},"page":"17-31","title":"Love of Money Religiusitas dan Penggelapan Pajak (Studi Pada Wajib Pajak UMKM di Kota Salatiga)","type":"article-journal","volume":"3"},"uris":["http://www.mendeley.com/documents/?uuid=83a7bc66-5770-4edc-be5e-de8648cb71fe","http://www.mendeley.com/documents/?uuid=410d5840-8de6-4713-b4ee-6df9f8e46ed5"]}],"mendeley":{"formattedCitation":"(Choiriyah &amp; Damayanti, 2020)","plainTextFormattedCitation":"(Choiriyah &amp; Damayanti, 2020)","previouslyFormattedCitation":"(Choiriyah &amp; Damayanti, 2020)"},"properties":{"noteIndex":0},"schema":"https://github.com/citation-style-language/schema/raw/master/csl-citation.json"}</w:instrText>
      </w:r>
      <w:r w:rsidR="006C7A30">
        <w:rPr>
          <w:rFonts w:ascii="Times New Roman" w:hAnsi="Times New Roman" w:cs="Times New Roman"/>
          <w:sz w:val="24"/>
          <w:szCs w:val="24"/>
          <w:lang w:val="en-US"/>
        </w:rPr>
        <w:fldChar w:fldCharType="separate"/>
      </w:r>
      <w:r w:rsidR="006C7A30" w:rsidRPr="006C7A30">
        <w:rPr>
          <w:rFonts w:ascii="Times New Roman" w:hAnsi="Times New Roman" w:cs="Times New Roman"/>
          <w:noProof/>
          <w:sz w:val="24"/>
          <w:szCs w:val="24"/>
          <w:lang w:val="en-US"/>
        </w:rPr>
        <w:t>(Choiriyah &amp; Damayanti, 2020)</w:t>
      </w:r>
      <w:r w:rsidR="006C7A30">
        <w:rPr>
          <w:rFonts w:ascii="Times New Roman" w:hAnsi="Times New Roman" w:cs="Times New Roman"/>
          <w:sz w:val="24"/>
          <w:szCs w:val="24"/>
          <w:lang w:val="en-US"/>
        </w:rPr>
        <w:fldChar w:fldCharType="end"/>
      </w:r>
      <w:r w:rsidR="006C7A30">
        <w:rPr>
          <w:rFonts w:ascii="Times New Roman" w:hAnsi="Times New Roman" w:cs="Times New Roman"/>
          <w:sz w:val="24"/>
          <w:szCs w:val="24"/>
          <w:lang w:val="en-US"/>
        </w:rPr>
        <w:t xml:space="preserve"> </w:t>
      </w:r>
      <w:r w:rsidR="004C52DF" w:rsidRPr="00EE38E7">
        <w:rPr>
          <w:rFonts w:ascii="Times New Roman" w:hAnsi="Times New Roman" w:cs="Times New Roman"/>
          <w:sz w:val="24"/>
          <w:szCs w:val="24"/>
          <w:lang w:val="en-US"/>
        </w:rPr>
        <w:t>D</w:t>
      </w:r>
      <w:r w:rsidR="00FE5241" w:rsidRPr="00EE38E7">
        <w:rPr>
          <w:rFonts w:ascii="Times New Roman" w:hAnsi="Times New Roman" w:cs="Times New Roman"/>
          <w:sz w:val="24"/>
          <w:szCs w:val="24"/>
          <w:lang w:val="en-US"/>
        </w:rPr>
        <w:t xml:space="preserve">alam </w:t>
      </w:r>
      <w:r w:rsidR="004C52DF" w:rsidRPr="00EE38E7">
        <w:rPr>
          <w:rFonts w:ascii="Times New Roman" w:hAnsi="Times New Roman" w:cs="Times New Roman"/>
          <w:sz w:val="24"/>
          <w:szCs w:val="24"/>
          <w:lang w:val="en-US"/>
        </w:rPr>
        <w:t xml:space="preserve">hal </w:t>
      </w:r>
      <w:r w:rsidR="00BE3173" w:rsidRPr="00EE38E7">
        <w:rPr>
          <w:rFonts w:ascii="Times New Roman" w:hAnsi="Times New Roman" w:cs="Times New Roman"/>
          <w:sz w:val="24"/>
          <w:szCs w:val="24"/>
          <w:lang w:val="en-US"/>
        </w:rPr>
        <w:t>pembayaran pajak</w:t>
      </w:r>
      <w:r w:rsidR="00AF31D9" w:rsidRPr="00EE38E7">
        <w:rPr>
          <w:rFonts w:ascii="Times New Roman" w:hAnsi="Times New Roman" w:cs="Times New Roman"/>
          <w:sz w:val="24"/>
          <w:szCs w:val="24"/>
          <w:lang w:val="en-US"/>
        </w:rPr>
        <w:t>, sebagai wajib pajak tentu mereka harus membayar pajak sesuai dengan peraturan perpajakan</w:t>
      </w:r>
      <w:r w:rsidR="002155AE" w:rsidRPr="00EE38E7">
        <w:rPr>
          <w:rFonts w:ascii="Times New Roman" w:hAnsi="Times New Roman" w:cs="Times New Roman"/>
          <w:sz w:val="24"/>
          <w:szCs w:val="24"/>
          <w:lang w:val="en-US"/>
        </w:rPr>
        <w:t xml:space="preserve">, tetapi karena adanya perilaku </w:t>
      </w:r>
      <w:r w:rsidR="002155AE" w:rsidRPr="00EE38E7">
        <w:rPr>
          <w:rFonts w:ascii="Times New Roman" w:hAnsi="Times New Roman" w:cs="Times New Roman"/>
          <w:i/>
          <w:iCs/>
          <w:sz w:val="24"/>
          <w:szCs w:val="24"/>
          <w:lang w:val="en-US"/>
        </w:rPr>
        <w:t xml:space="preserve">love </w:t>
      </w:r>
      <w:r w:rsidR="009F48CB" w:rsidRPr="00EE38E7">
        <w:rPr>
          <w:rFonts w:ascii="Times New Roman" w:hAnsi="Times New Roman" w:cs="Times New Roman"/>
          <w:i/>
          <w:iCs/>
          <w:sz w:val="24"/>
          <w:szCs w:val="24"/>
          <w:lang w:val="en-US"/>
        </w:rPr>
        <w:t>of money</w:t>
      </w:r>
      <w:r w:rsidR="002155AE" w:rsidRPr="00EE38E7">
        <w:rPr>
          <w:rFonts w:ascii="Times New Roman" w:hAnsi="Times New Roman" w:cs="Times New Roman"/>
          <w:sz w:val="24"/>
          <w:szCs w:val="24"/>
          <w:lang w:val="en-US"/>
        </w:rPr>
        <w:t xml:space="preserve"> dalam diri yang</w:t>
      </w:r>
      <w:r w:rsidR="00EC1D3C" w:rsidRPr="00EE38E7">
        <w:rPr>
          <w:rFonts w:ascii="Times New Roman" w:hAnsi="Times New Roman" w:cs="Times New Roman"/>
          <w:sz w:val="24"/>
          <w:szCs w:val="24"/>
          <w:lang w:val="en-US"/>
        </w:rPr>
        <w:t xml:space="preserve"> menyebabkan wajib pajak</w:t>
      </w:r>
      <w:r w:rsidR="00E6450F" w:rsidRPr="00EE38E7">
        <w:rPr>
          <w:rFonts w:ascii="Times New Roman" w:hAnsi="Times New Roman" w:cs="Times New Roman"/>
          <w:sz w:val="24"/>
          <w:szCs w:val="24"/>
          <w:lang w:val="en-US"/>
        </w:rPr>
        <w:t xml:space="preserve"> </w:t>
      </w:r>
      <w:r w:rsidR="006F0D9B" w:rsidRPr="00EE38E7">
        <w:rPr>
          <w:rFonts w:ascii="Times New Roman" w:hAnsi="Times New Roman" w:cs="Times New Roman"/>
          <w:sz w:val="24"/>
          <w:szCs w:val="24"/>
          <w:lang w:val="en-US"/>
        </w:rPr>
        <w:t>mempertimbangkan untuk membayar pajak</w:t>
      </w:r>
      <w:r w:rsidR="00C00318" w:rsidRPr="00EE38E7">
        <w:rPr>
          <w:rFonts w:ascii="Times New Roman" w:hAnsi="Times New Roman" w:cs="Times New Roman"/>
          <w:sz w:val="24"/>
          <w:szCs w:val="24"/>
          <w:lang w:val="en-US"/>
        </w:rPr>
        <w:t xml:space="preserve"> </w:t>
      </w:r>
      <w:r w:rsidR="004C52DF" w:rsidRPr="00EE38E7">
        <w:rPr>
          <w:rFonts w:ascii="Times New Roman" w:hAnsi="Times New Roman" w:cs="Times New Roman"/>
          <w:sz w:val="24"/>
          <w:szCs w:val="24"/>
          <w:lang w:val="en-US"/>
        </w:rPr>
        <w:t>dimana</w:t>
      </w:r>
      <w:r w:rsidR="00C00318" w:rsidRPr="00EE38E7">
        <w:rPr>
          <w:rFonts w:ascii="Times New Roman" w:hAnsi="Times New Roman" w:cs="Times New Roman"/>
          <w:sz w:val="24"/>
          <w:szCs w:val="24"/>
          <w:lang w:val="en-US"/>
        </w:rPr>
        <w:t xml:space="preserve"> </w:t>
      </w:r>
      <w:r w:rsidR="00BD20C6" w:rsidRPr="00EE38E7">
        <w:rPr>
          <w:rFonts w:ascii="Times New Roman" w:hAnsi="Times New Roman" w:cs="Times New Roman"/>
          <w:sz w:val="24"/>
          <w:szCs w:val="24"/>
          <w:lang w:val="en-US"/>
        </w:rPr>
        <w:t xml:space="preserve">wajib pajak menganggap </w:t>
      </w:r>
      <w:r w:rsidR="00E11074" w:rsidRPr="00EE38E7">
        <w:rPr>
          <w:rFonts w:ascii="Times New Roman" w:hAnsi="Times New Roman" w:cs="Times New Roman"/>
          <w:sz w:val="24"/>
          <w:szCs w:val="24"/>
          <w:lang w:val="en-US"/>
        </w:rPr>
        <w:t xml:space="preserve">kebutuhan mereka lebih penting daripada membayar </w:t>
      </w:r>
      <w:r w:rsidR="00B476D2" w:rsidRPr="00EE38E7">
        <w:rPr>
          <w:rFonts w:ascii="Times New Roman" w:hAnsi="Times New Roman" w:cs="Times New Roman"/>
          <w:sz w:val="24"/>
          <w:szCs w:val="24"/>
          <w:lang w:val="en-US"/>
        </w:rPr>
        <w:t>pajak yang seharusnya menjadi kewajiban wajib pajak</w:t>
      </w:r>
      <w:r w:rsidR="001C40EC">
        <w:rPr>
          <w:rFonts w:ascii="Times New Roman" w:hAnsi="Times New Roman" w:cs="Times New Roman"/>
          <w:sz w:val="24"/>
          <w:szCs w:val="24"/>
          <w:lang w:val="en-US"/>
        </w:rPr>
        <w:t xml:space="preserve"> dan memilih </w:t>
      </w:r>
      <w:r w:rsidR="001C40EC">
        <w:rPr>
          <w:rFonts w:ascii="Times New Roman" w:hAnsi="Times New Roman" w:cs="Times New Roman"/>
          <w:sz w:val="24"/>
          <w:szCs w:val="24"/>
          <w:lang w:val="en-US"/>
        </w:rPr>
        <w:lastRenderedPageBreak/>
        <w:t xml:space="preserve">untuk melakukan penggelapan pajak, agar memperoleh uang yang lebih banyak untuk diri sendiri </w:t>
      </w:r>
      <w:r w:rsidR="00A07BB6">
        <w:rPr>
          <w:rFonts w:ascii="Times New Roman" w:hAnsi="Times New Roman" w:cs="Times New Roman"/>
          <w:sz w:val="24"/>
          <w:szCs w:val="24"/>
          <w:lang w:val="en-US"/>
        </w:rPr>
        <w:fldChar w:fldCharType="begin" w:fldLock="1"/>
      </w:r>
      <w:r w:rsidR="00CF45CD">
        <w:rPr>
          <w:rFonts w:ascii="Times New Roman" w:hAnsi="Times New Roman" w:cs="Times New Roman"/>
          <w:sz w:val="24"/>
          <w:szCs w:val="24"/>
          <w:lang w:val="en-US"/>
        </w:rPr>
        <w:instrText>ADDIN CSL_CITATION {"citationItems":[{"id":"ITEM-1","itemData":{"DOI":"10.21315/aamjaf2020.16.1.3","ISSN":"21804192","abstract":"This study aims to examine whether two country characteristics—book-tax conformity and law enforcement—affect the complementary level of financial and tax aggressiveness. Previous studies have produced inconclusive results for the relationship between financial and tax aggressiveness. This study fills the gap by examining the country-level determinants of the complementary level of financial and tax aggressiveness. It also develops a new measure of the complementary level of financial and tax aggressiveness. Using a sample of firms from 15 countries in East Asia and Europe from 2014 to 2016, this study finds that firms from countries with higher book-tax conformity and stronger law enforcement tend to have a lower complementary level of financial and tax aggressiveness. In an additional test, this study shows that in countries with lower book-tax conformity, the effect of law enforcement on the complementary level of financial and tax aggressiveness is stronger than in countries with higher book-tax conformity. These results suggest that country characteristics influence managers’ decisions to either present financial statements and tax reporting aggressively at the same time or not.","author":[{"dropping-particle":"","family":"Rachmawati","given":"Nurul Aisyah","non-dropping-particle":"","parse-names":false,"suffix":""},{"dropping-particle":"","family":"Utama","given":"Sidharta","non-dropping-particle":"","parse-names":false,"suffix":""},{"dropping-particle":"","family":"Martani","given":"Dwi","non-dropping-particle":"","parse-names":false,"suffix":""},{"dropping-particle":"","family":"Wardhani","given":"Ratna","non-dropping-particle":"","parse-names":false,"suffix":""}],"container-title":"Asian Academy of Management Journal of Accounting and Finance","id":"ITEM-1","issue":"1","issued":{"date-parts":[["2020"]]},"page":"45-62","title":"Do Country Characteristics Affect The Complementary Level of Financial and Tax Aggressiveness?","type":"article-journal","volume":"16"},"uris":["http://www.mendeley.com/documents/?uuid=49347709-66be-44be-935d-02c2e0b211d9"]}],"mendeley":{"formattedCitation":"(Rachmawati et al., 2020)","plainTextFormattedCitation":"(Rachmawati et al., 2020)","previouslyFormattedCitation":"(Rachmawati et al., 2020)"},"properties":{"noteIndex":0},"schema":"https://github.com/citation-style-language/schema/raw/master/csl-citation.json"}</w:instrText>
      </w:r>
      <w:r w:rsidR="00A07BB6">
        <w:rPr>
          <w:rFonts w:ascii="Times New Roman" w:hAnsi="Times New Roman" w:cs="Times New Roman"/>
          <w:sz w:val="24"/>
          <w:szCs w:val="24"/>
          <w:lang w:val="en-US"/>
        </w:rPr>
        <w:fldChar w:fldCharType="separate"/>
      </w:r>
      <w:r w:rsidR="00A07BB6" w:rsidRPr="00A07BB6">
        <w:rPr>
          <w:rFonts w:ascii="Times New Roman" w:hAnsi="Times New Roman" w:cs="Times New Roman"/>
          <w:noProof/>
          <w:sz w:val="24"/>
          <w:szCs w:val="24"/>
          <w:lang w:val="en-US"/>
        </w:rPr>
        <w:t>(Rachmawati et al., 2020)</w:t>
      </w:r>
      <w:r w:rsidR="00A07BB6">
        <w:rPr>
          <w:rFonts w:ascii="Times New Roman" w:hAnsi="Times New Roman" w:cs="Times New Roman"/>
          <w:sz w:val="24"/>
          <w:szCs w:val="24"/>
          <w:lang w:val="en-US"/>
        </w:rPr>
        <w:fldChar w:fldCharType="end"/>
      </w:r>
      <w:r w:rsidR="00A07BB6">
        <w:rPr>
          <w:rFonts w:ascii="Times New Roman" w:hAnsi="Times New Roman" w:cs="Times New Roman"/>
          <w:sz w:val="24"/>
          <w:szCs w:val="24"/>
          <w:lang w:val="en-US"/>
        </w:rPr>
        <w:t>.</w:t>
      </w:r>
    </w:p>
    <w:p w14:paraId="0451B73E" w14:textId="26AEEE5F" w:rsidR="001A6AD2" w:rsidRDefault="00B03DC2" w:rsidP="00B03DC2">
      <w:pPr>
        <w:spacing w:after="0" w:line="480" w:lineRule="auto"/>
        <w:ind w:firstLine="720"/>
        <w:jc w:val="both"/>
        <w:rPr>
          <w:rFonts w:ascii="Times New Roman" w:hAnsi="Times New Roman" w:cs="Times New Roman"/>
          <w:sz w:val="24"/>
          <w:szCs w:val="24"/>
        </w:rPr>
      </w:pPr>
      <w:r w:rsidRPr="00B03DC2">
        <w:rPr>
          <w:rFonts w:ascii="Times New Roman" w:hAnsi="Times New Roman" w:cs="Times New Roman"/>
          <w:i/>
          <w:iCs/>
          <w:sz w:val="24"/>
          <w:szCs w:val="24"/>
          <w:lang w:val="en-US"/>
        </w:rPr>
        <w:t>L</w:t>
      </w:r>
      <w:r w:rsidR="00D5570F" w:rsidRPr="00EE38E7">
        <w:rPr>
          <w:rFonts w:ascii="Times New Roman" w:hAnsi="Times New Roman" w:cs="Times New Roman"/>
          <w:i/>
          <w:iCs/>
          <w:sz w:val="24"/>
          <w:szCs w:val="24"/>
          <w:lang w:val="en-US"/>
        </w:rPr>
        <w:t>ove of money</w:t>
      </w:r>
      <w:r w:rsidR="00D5570F" w:rsidRPr="00EE38E7">
        <w:rPr>
          <w:rFonts w:ascii="Times New Roman" w:hAnsi="Times New Roman" w:cs="Times New Roman"/>
          <w:sz w:val="24"/>
          <w:szCs w:val="24"/>
          <w:lang w:val="en-US"/>
        </w:rPr>
        <w:t xml:space="preserve"> </w:t>
      </w:r>
      <w:r w:rsidR="006B17BA" w:rsidRPr="00EE38E7">
        <w:rPr>
          <w:rFonts w:ascii="Times New Roman" w:hAnsi="Times New Roman" w:cs="Times New Roman"/>
          <w:sz w:val="24"/>
          <w:szCs w:val="24"/>
          <w:lang w:val="en-US"/>
        </w:rPr>
        <w:t xml:space="preserve">adalah dimana ketika wajib pajak ingin membayar </w:t>
      </w:r>
      <w:r w:rsidR="004865DE" w:rsidRPr="00EE38E7">
        <w:rPr>
          <w:rFonts w:ascii="Times New Roman" w:hAnsi="Times New Roman" w:cs="Times New Roman"/>
          <w:sz w:val="24"/>
          <w:szCs w:val="24"/>
          <w:lang w:val="en-US"/>
        </w:rPr>
        <w:t>kewajiban</w:t>
      </w:r>
      <w:r w:rsidR="001B0F9F">
        <w:rPr>
          <w:rFonts w:ascii="Times New Roman" w:hAnsi="Times New Roman" w:cs="Times New Roman"/>
          <w:sz w:val="24"/>
          <w:szCs w:val="24"/>
          <w:lang w:val="en-US"/>
        </w:rPr>
        <w:t xml:space="preserve"> pajaknya</w:t>
      </w:r>
      <w:r w:rsidR="004865DE" w:rsidRPr="00EE38E7">
        <w:rPr>
          <w:rFonts w:ascii="Times New Roman" w:hAnsi="Times New Roman" w:cs="Times New Roman"/>
          <w:sz w:val="24"/>
          <w:szCs w:val="24"/>
          <w:lang w:val="en-US"/>
        </w:rPr>
        <w:t xml:space="preserve">, tetapi wajib pajak </w:t>
      </w:r>
      <w:r w:rsidR="005B0C09" w:rsidRPr="00EE38E7">
        <w:rPr>
          <w:rFonts w:ascii="Times New Roman" w:hAnsi="Times New Roman" w:cs="Times New Roman"/>
          <w:sz w:val="24"/>
          <w:szCs w:val="24"/>
          <w:lang w:val="en-US"/>
        </w:rPr>
        <w:t xml:space="preserve">itu sendiri memiliki </w:t>
      </w:r>
      <w:r w:rsidR="008451D6" w:rsidRPr="00EE38E7">
        <w:rPr>
          <w:rFonts w:ascii="Times New Roman" w:hAnsi="Times New Roman" w:cs="Times New Roman"/>
          <w:sz w:val="24"/>
          <w:szCs w:val="24"/>
          <w:lang w:val="en-US"/>
        </w:rPr>
        <w:t>rasa cinta terhadap uang yang berlebihan</w:t>
      </w:r>
      <w:r w:rsidR="004C52DF" w:rsidRPr="00EE38E7">
        <w:rPr>
          <w:rFonts w:ascii="Times New Roman" w:hAnsi="Times New Roman" w:cs="Times New Roman"/>
          <w:sz w:val="24"/>
          <w:szCs w:val="24"/>
          <w:lang w:val="en-US"/>
        </w:rPr>
        <w:t xml:space="preserve"> sehingga </w:t>
      </w:r>
      <w:r w:rsidR="00256924" w:rsidRPr="00EE38E7">
        <w:rPr>
          <w:rFonts w:ascii="Times New Roman" w:hAnsi="Times New Roman" w:cs="Times New Roman"/>
          <w:sz w:val="24"/>
          <w:szCs w:val="24"/>
          <w:lang w:val="en-US"/>
        </w:rPr>
        <w:t xml:space="preserve">enggan membayar pajak </w:t>
      </w:r>
      <w:r w:rsidR="008B4A2F" w:rsidRPr="00EE38E7">
        <w:rPr>
          <w:rFonts w:ascii="Times New Roman" w:hAnsi="Times New Roman" w:cs="Times New Roman"/>
          <w:sz w:val="24"/>
          <w:szCs w:val="24"/>
          <w:lang w:val="en-US"/>
        </w:rPr>
        <w:t>dan lebih memilih untuk menggunakan uang tersebut sebagai kepentingan pribadi</w:t>
      </w:r>
      <w:r w:rsidR="004E7289">
        <w:rPr>
          <w:rFonts w:ascii="Times New Roman" w:hAnsi="Times New Roman" w:cs="Times New Roman"/>
          <w:sz w:val="24"/>
          <w:szCs w:val="24"/>
          <w:lang w:val="en-US"/>
        </w:rPr>
        <w:t>, a</w:t>
      </w:r>
      <w:r w:rsidR="004C52DF" w:rsidRPr="00EE38E7">
        <w:rPr>
          <w:rFonts w:ascii="Times New Roman" w:hAnsi="Times New Roman" w:cs="Times New Roman"/>
          <w:sz w:val="24"/>
          <w:szCs w:val="24"/>
          <w:lang w:val="en-US"/>
        </w:rPr>
        <w:t>tas fenomena tersebut</w:t>
      </w:r>
      <w:r w:rsidR="00232AD7" w:rsidRPr="00EE38E7">
        <w:rPr>
          <w:rFonts w:ascii="Times New Roman" w:hAnsi="Times New Roman" w:cs="Times New Roman"/>
          <w:sz w:val="24"/>
          <w:szCs w:val="24"/>
          <w:lang w:val="en-US"/>
        </w:rPr>
        <w:t xml:space="preserve"> timbul niat dari wajib pajak untuk melakukan</w:t>
      </w:r>
      <w:r w:rsidR="00A44F86">
        <w:rPr>
          <w:rFonts w:ascii="Times New Roman" w:hAnsi="Times New Roman" w:cs="Times New Roman"/>
          <w:sz w:val="24"/>
          <w:szCs w:val="24"/>
          <w:lang w:val="en-US"/>
        </w:rPr>
        <w:t xml:space="preserve"> </w:t>
      </w:r>
      <w:r w:rsidR="00232AD7" w:rsidRPr="00EE38E7">
        <w:rPr>
          <w:rFonts w:ascii="Times New Roman" w:hAnsi="Times New Roman" w:cs="Times New Roman"/>
          <w:sz w:val="24"/>
          <w:szCs w:val="24"/>
          <w:lang w:val="en-US"/>
        </w:rPr>
        <w:t xml:space="preserve">penggelapan pajak. </w:t>
      </w:r>
      <w:r w:rsidR="004E7289">
        <w:rPr>
          <w:rFonts w:ascii="Times New Roman" w:hAnsi="Times New Roman" w:cs="Times New Roman"/>
          <w:sz w:val="24"/>
          <w:szCs w:val="24"/>
          <w:lang w:val="en-US"/>
        </w:rPr>
        <w:t xml:space="preserve">Definisi tersebut sejalan dengan penelitian yang dilakukan oleh </w:t>
      </w:r>
      <w:r w:rsidR="00D02F39">
        <w:rPr>
          <w:rFonts w:ascii="Times New Roman" w:hAnsi="Times New Roman" w:cs="Times New Roman"/>
          <w:sz w:val="24"/>
          <w:szCs w:val="24"/>
          <w:lang w:val="en-US"/>
        </w:rPr>
        <w:fldChar w:fldCharType="begin" w:fldLock="1"/>
      </w:r>
      <w:r w:rsidR="00CF45CD">
        <w:rPr>
          <w:rFonts w:ascii="Times New Roman" w:hAnsi="Times New Roman" w:cs="Times New Roman"/>
          <w:sz w:val="24"/>
          <w:szCs w:val="24"/>
          <w:lang w:val="en-US"/>
        </w:rPr>
        <w:instrText>ADDIN CSL_CITATION {"citationItems":[{"id":"ITEM-1","itemData":{"ISSN":"2355-6854","abstract":"… pemahaman perpajakan dan love of money. Penelitian yang dilakukan oleh Sofha &amp; Utomo (2018), hanya menggunakan tiga variabel saja yaitu religiusitas, gender dan love of money. …","author":[{"dropping-particle":"","family":"Opti","given":"Sri; Vira Octaviany","non-dropping-particle":"","parse-names":false,"suffix":""}],"container-title":"Jurnal Online Mahasiswa Fakultas Ekonomi Universitas Riau","id":"ITEM-1","issue":"1","issued":{"date-parts":[["2022"]]},"page":"1565-1578","title":"Pengaruh Gender, Religiusitas, Pemahaman Perpajakan dan Love of Money Terhadap Persepsi Penggelapan Pajak","type":"article-journal","volume":"3"},"uris":["http://www.mendeley.com/documents/?uuid=493d4480-b170-430d-8b10-c40fbd28b489","http://www.mendeley.com/documents/?uuid=7e34fdf6-83fa-4a4a-b755-0e2178c25913"]}],"mendeley":{"formattedCitation":"(Opti, 2022)","manualFormatting":"Opti et al., (2022)","plainTextFormattedCitation":"(Opti, 2022)","previouslyFormattedCitation":"(Opti, 2022)"},"properties":{"noteIndex":0},"schema":"https://github.com/citation-style-language/schema/raw/master/csl-citation.json"}</w:instrText>
      </w:r>
      <w:r w:rsidR="00D02F39">
        <w:rPr>
          <w:rFonts w:ascii="Times New Roman" w:hAnsi="Times New Roman" w:cs="Times New Roman"/>
          <w:sz w:val="24"/>
          <w:szCs w:val="24"/>
          <w:lang w:val="en-US"/>
        </w:rPr>
        <w:fldChar w:fldCharType="separate"/>
      </w:r>
      <w:r w:rsidR="00D02F39" w:rsidRPr="00D02F39">
        <w:rPr>
          <w:rFonts w:ascii="Times New Roman" w:hAnsi="Times New Roman" w:cs="Times New Roman"/>
          <w:noProof/>
          <w:sz w:val="24"/>
          <w:szCs w:val="24"/>
          <w:lang w:val="en-US"/>
        </w:rPr>
        <w:t>Opti</w:t>
      </w:r>
      <w:r w:rsidR="00D02F39">
        <w:rPr>
          <w:rFonts w:ascii="Times New Roman" w:hAnsi="Times New Roman" w:cs="Times New Roman"/>
          <w:noProof/>
          <w:sz w:val="24"/>
          <w:szCs w:val="24"/>
          <w:lang w:val="en-US"/>
        </w:rPr>
        <w:t xml:space="preserve"> et al., </w:t>
      </w:r>
      <w:r w:rsidR="006C7A30">
        <w:rPr>
          <w:rFonts w:ascii="Times New Roman" w:hAnsi="Times New Roman" w:cs="Times New Roman"/>
          <w:noProof/>
          <w:sz w:val="24"/>
          <w:szCs w:val="24"/>
          <w:lang w:val="en-US"/>
        </w:rPr>
        <w:t>(</w:t>
      </w:r>
      <w:r w:rsidR="00D02F39">
        <w:rPr>
          <w:rFonts w:ascii="Times New Roman" w:hAnsi="Times New Roman" w:cs="Times New Roman"/>
          <w:noProof/>
          <w:sz w:val="24"/>
          <w:szCs w:val="24"/>
          <w:lang w:val="en-US"/>
        </w:rPr>
        <w:t>2022</w:t>
      </w:r>
      <w:r w:rsidR="00D02F39" w:rsidRPr="00D02F39">
        <w:rPr>
          <w:rFonts w:ascii="Times New Roman" w:hAnsi="Times New Roman" w:cs="Times New Roman"/>
          <w:noProof/>
          <w:sz w:val="24"/>
          <w:szCs w:val="24"/>
          <w:lang w:val="en-US"/>
        </w:rPr>
        <w:t>)</w:t>
      </w:r>
      <w:r w:rsidR="00D02F39">
        <w:rPr>
          <w:rFonts w:ascii="Times New Roman" w:hAnsi="Times New Roman" w:cs="Times New Roman"/>
          <w:sz w:val="24"/>
          <w:szCs w:val="24"/>
          <w:lang w:val="en-US"/>
        </w:rPr>
        <w:fldChar w:fldCharType="end"/>
      </w:r>
      <w:r w:rsidR="004E7289">
        <w:rPr>
          <w:rFonts w:ascii="Times New Roman" w:hAnsi="Times New Roman" w:cs="Times New Roman"/>
          <w:sz w:val="24"/>
          <w:szCs w:val="24"/>
          <w:lang w:val="en-US"/>
        </w:rPr>
        <w:t xml:space="preserve"> yang </w:t>
      </w:r>
      <w:r w:rsidR="00620CDF" w:rsidRPr="00EE38E7">
        <w:rPr>
          <w:rFonts w:ascii="Times New Roman" w:hAnsi="Times New Roman" w:cs="Times New Roman"/>
          <w:sz w:val="24"/>
          <w:szCs w:val="24"/>
          <w:lang w:val="en-US"/>
        </w:rPr>
        <w:t xml:space="preserve">menyatakan bahwa </w:t>
      </w:r>
      <w:r w:rsidR="00141264" w:rsidRPr="00EE38E7">
        <w:rPr>
          <w:rFonts w:ascii="Times New Roman" w:hAnsi="Times New Roman" w:cs="Times New Roman"/>
          <w:i/>
          <w:iCs/>
          <w:sz w:val="24"/>
          <w:szCs w:val="24"/>
          <w:lang w:val="en-US"/>
        </w:rPr>
        <w:t>love of money</w:t>
      </w:r>
      <w:r w:rsidR="00141264" w:rsidRPr="00EE38E7">
        <w:rPr>
          <w:rFonts w:ascii="Times New Roman" w:hAnsi="Times New Roman" w:cs="Times New Roman"/>
          <w:sz w:val="24"/>
          <w:szCs w:val="24"/>
          <w:lang w:val="en-US"/>
        </w:rPr>
        <w:t xml:space="preserve"> </w:t>
      </w:r>
      <w:r w:rsidR="006C7A30">
        <w:rPr>
          <w:rFonts w:ascii="Times New Roman" w:hAnsi="Times New Roman" w:cs="Times New Roman"/>
          <w:sz w:val="24"/>
          <w:szCs w:val="24"/>
          <w:lang w:val="en-US"/>
        </w:rPr>
        <w:t>mem</w:t>
      </w:r>
      <w:r w:rsidR="00CB2569">
        <w:rPr>
          <w:rFonts w:ascii="Times New Roman" w:hAnsi="Times New Roman" w:cs="Times New Roman"/>
          <w:sz w:val="24"/>
          <w:szCs w:val="24"/>
          <w:lang w:val="en-US"/>
        </w:rPr>
        <w:t>iliki</w:t>
      </w:r>
      <w:r w:rsidR="006C7A30">
        <w:rPr>
          <w:rFonts w:ascii="Times New Roman" w:hAnsi="Times New Roman" w:cs="Times New Roman"/>
          <w:sz w:val="24"/>
          <w:szCs w:val="24"/>
          <w:lang w:val="en-US"/>
        </w:rPr>
        <w:t xml:space="preserve"> pengaruh </w:t>
      </w:r>
      <w:r w:rsidR="000B5A7C">
        <w:rPr>
          <w:rFonts w:ascii="Times New Roman" w:hAnsi="Times New Roman" w:cs="Times New Roman"/>
          <w:sz w:val="24"/>
          <w:szCs w:val="24"/>
          <w:lang w:val="en-US"/>
        </w:rPr>
        <w:t xml:space="preserve">yang </w:t>
      </w:r>
      <w:r w:rsidR="006C7A30">
        <w:rPr>
          <w:rFonts w:ascii="Times New Roman" w:hAnsi="Times New Roman" w:cs="Times New Roman"/>
          <w:sz w:val="24"/>
          <w:szCs w:val="24"/>
          <w:lang w:val="en-US"/>
        </w:rPr>
        <w:t>signifka</w:t>
      </w:r>
      <w:r w:rsidR="000B5A7C">
        <w:rPr>
          <w:rFonts w:ascii="Times New Roman" w:hAnsi="Times New Roman" w:cs="Times New Roman"/>
          <w:sz w:val="24"/>
          <w:szCs w:val="24"/>
          <w:lang w:val="en-US"/>
        </w:rPr>
        <w:t>n</w:t>
      </w:r>
      <w:r w:rsidR="006C7A30">
        <w:rPr>
          <w:rFonts w:ascii="Times New Roman" w:hAnsi="Times New Roman" w:cs="Times New Roman"/>
          <w:sz w:val="24"/>
          <w:szCs w:val="24"/>
          <w:lang w:val="en-US"/>
        </w:rPr>
        <w:t xml:space="preserve"> dan</w:t>
      </w:r>
      <w:r w:rsidR="00141264" w:rsidRPr="00EE38E7">
        <w:rPr>
          <w:rFonts w:ascii="Times New Roman" w:hAnsi="Times New Roman" w:cs="Times New Roman"/>
          <w:sz w:val="24"/>
          <w:szCs w:val="24"/>
          <w:lang w:val="en-US"/>
        </w:rPr>
        <w:t xml:space="preserve"> positif</w:t>
      </w:r>
      <w:r w:rsidR="006C7A30">
        <w:rPr>
          <w:rFonts w:ascii="Times New Roman" w:hAnsi="Times New Roman" w:cs="Times New Roman"/>
          <w:sz w:val="24"/>
          <w:szCs w:val="24"/>
          <w:lang w:val="en-US"/>
        </w:rPr>
        <w:t xml:space="preserve"> </w:t>
      </w:r>
      <w:r w:rsidR="00141264" w:rsidRPr="00EE38E7">
        <w:rPr>
          <w:rFonts w:ascii="Times New Roman" w:hAnsi="Times New Roman" w:cs="Times New Roman"/>
          <w:sz w:val="24"/>
          <w:szCs w:val="24"/>
          <w:lang w:val="en-US"/>
        </w:rPr>
        <w:t>terhadap penggelapan pajak</w:t>
      </w:r>
      <w:r w:rsidR="006335FD">
        <w:rPr>
          <w:rFonts w:ascii="Times New Roman" w:hAnsi="Times New Roman" w:cs="Times New Roman"/>
          <w:sz w:val="24"/>
          <w:szCs w:val="24"/>
          <w:lang w:val="en-US"/>
        </w:rPr>
        <w:t xml:space="preserve">. </w:t>
      </w:r>
      <w:r w:rsidR="00464572">
        <w:rPr>
          <w:rFonts w:ascii="Times New Roman" w:hAnsi="Times New Roman" w:cs="Times New Roman"/>
          <w:sz w:val="24"/>
          <w:szCs w:val="24"/>
          <w:lang w:val="en-US"/>
        </w:rPr>
        <w:t>Berbeda dengan</w:t>
      </w:r>
      <w:r w:rsidR="000C6918" w:rsidRPr="00EE38E7">
        <w:rPr>
          <w:rFonts w:ascii="Times New Roman" w:hAnsi="Times New Roman" w:cs="Times New Roman"/>
          <w:sz w:val="24"/>
          <w:szCs w:val="24"/>
          <w:lang w:val="en-US"/>
        </w:rPr>
        <w:t xml:space="preserve"> penelitian</w:t>
      </w:r>
      <w:r w:rsidR="004E7289">
        <w:rPr>
          <w:rFonts w:ascii="Times New Roman" w:hAnsi="Times New Roman" w:cs="Times New Roman"/>
          <w:sz w:val="24"/>
          <w:szCs w:val="24"/>
          <w:lang w:val="en-US"/>
        </w:rPr>
        <w:t xml:space="preserve"> yang dilakukan oleh</w:t>
      </w:r>
      <w:r w:rsidR="00035272">
        <w:rPr>
          <w:rFonts w:ascii="Times New Roman" w:hAnsi="Times New Roman" w:cs="Times New Roman"/>
          <w:sz w:val="24"/>
          <w:szCs w:val="24"/>
          <w:lang w:val="en-US"/>
        </w:rPr>
        <w:t xml:space="preserve"> </w:t>
      </w:r>
      <w:r w:rsidR="000C6918" w:rsidRPr="00EE38E7">
        <w:rPr>
          <w:rFonts w:ascii="Times New Roman" w:hAnsi="Times New Roman" w:cs="Times New Roman"/>
          <w:sz w:val="24"/>
          <w:szCs w:val="24"/>
          <w:lang w:val="en-US"/>
        </w:rPr>
        <w:t xml:space="preserve"> </w:t>
      </w:r>
      <w:r w:rsidR="005024A1">
        <w:rPr>
          <w:rFonts w:ascii="Times New Roman" w:hAnsi="Times New Roman" w:cs="Times New Roman"/>
          <w:sz w:val="24"/>
          <w:szCs w:val="24"/>
          <w:lang w:val="en-US"/>
        </w:rPr>
        <w:fldChar w:fldCharType="begin" w:fldLock="1"/>
      </w:r>
      <w:r w:rsidR="0044601C">
        <w:rPr>
          <w:rFonts w:ascii="Times New Roman" w:hAnsi="Times New Roman" w:cs="Times New Roman"/>
          <w:sz w:val="24"/>
          <w:szCs w:val="24"/>
          <w:lang w:val="en-US"/>
        </w:rPr>
        <w:instrText>ADDIN CSL_CITATION {"citationItems":[{"id":"ITEM-1","itemData":{"DOI":"10.26618/jrp.v4i2.6334","ISSN":"2714-6308","abstract":"Penelitian ini dilakukan dengan bertujuan untuk mengetahui pengaruh Love of money, Gender, Religiusitas dan Tingkat pendapatan terhadap penggelapan Pajak yang di Kantor Pelayanan Pajak Pramata Maros. Populasi dalam penelitian ini adalah seluruh wajip pajak orang pribadi yang terdaftar di Kantor Pelayanan Pajak Pratama Maros. Data penelitian ini adalah data primer, dengan menyebarkan kuesioner ke 150 wajip pajak orang pribadi yang terdaftar di KKP Pratama Maros. Suvey dilakukan dari bulan Februari s.d Juli 2021. Metode Analisis menggunakan uji asumsi klasik, regresi linier  berganda, dan Uji Hipotesis. Hasil penelitian ini menujukkan Gender, Tingkat Pendapatan berpengaruh positif dan signifikan terhadap penggelapan pajak. Sedangkan Love of money, Religiusitas berpengaruh negatif dan signifikan terhadap penggelapan pajak.","author":[{"dropping-particle":"","family":"Randiansyah","given":"Randiansyah","non-dropping-particle":"","parse-names":false,"suffix":""},{"dropping-particle":"","family":"Nasaruddin","given":"Fadliah","non-dropping-particle":"","parse-names":false,"suffix":""},{"dropping-particle":"","family":"Sari","given":"Ratna","non-dropping-particle":"","parse-names":false,"suffix":""}],"container-title":"Amnesty: Jurnal Riset Perpajakan","id":"ITEM-1","issue":"2","issued":{"date-parts":[["2021"]]},"page":"385-412","title":"Pengaruh Love of Monay, Gender, Religiusitas, Dan Tingat Pendapatan Terhadap Penggelapan Pajak (Berdasarkan Persepsi Wajib Pajak Orang Pribadi Yang Terdaftar Di Kantor Pajak Pratama Maros)","type":"article-journal","volume":"4"},"uris":["http://www.mendeley.com/documents/?uuid=31984cf2-d3d0-4c09-a99a-619ccf71204e","http://www.mendeley.com/documents/?uuid=a47a3cbb-0793-4bd5-9749-fd5f481cc132"]}],"mendeley":{"formattedCitation":"(Randiansyah et al., 2021)","manualFormatting":"Randiansyah et al., (2021)","plainTextFormattedCitation":"(Randiansyah et al., 2021)","previouslyFormattedCitation":"(Randiansyah et al., 2021)"},"properties":{"noteIndex":0},"schema":"https://github.com/citation-style-language/schema/raw/master/csl-citation.json"}</w:instrText>
      </w:r>
      <w:r w:rsidR="005024A1">
        <w:rPr>
          <w:rFonts w:ascii="Times New Roman" w:hAnsi="Times New Roman" w:cs="Times New Roman"/>
          <w:sz w:val="24"/>
          <w:szCs w:val="24"/>
          <w:lang w:val="en-US"/>
        </w:rPr>
        <w:fldChar w:fldCharType="separate"/>
      </w:r>
      <w:r w:rsidR="005024A1" w:rsidRPr="005024A1">
        <w:rPr>
          <w:rFonts w:ascii="Times New Roman" w:hAnsi="Times New Roman" w:cs="Times New Roman"/>
          <w:noProof/>
          <w:sz w:val="24"/>
          <w:szCs w:val="24"/>
          <w:lang w:val="en-US"/>
        </w:rPr>
        <w:t>Randiansyah et</w:t>
      </w:r>
      <w:r w:rsidR="00035272">
        <w:rPr>
          <w:rFonts w:ascii="Times New Roman" w:hAnsi="Times New Roman" w:cs="Times New Roman"/>
          <w:noProof/>
          <w:sz w:val="24"/>
          <w:szCs w:val="24"/>
          <w:lang w:val="en-US"/>
        </w:rPr>
        <w:t xml:space="preserve"> </w:t>
      </w:r>
      <w:r w:rsidR="005024A1" w:rsidRPr="005024A1">
        <w:rPr>
          <w:rFonts w:ascii="Times New Roman" w:hAnsi="Times New Roman" w:cs="Times New Roman"/>
          <w:noProof/>
          <w:sz w:val="24"/>
          <w:szCs w:val="24"/>
          <w:lang w:val="en-US"/>
        </w:rPr>
        <w:t>al.,</w:t>
      </w:r>
      <w:r w:rsidR="00035272">
        <w:rPr>
          <w:rFonts w:ascii="Times New Roman" w:hAnsi="Times New Roman" w:cs="Times New Roman"/>
          <w:noProof/>
          <w:sz w:val="24"/>
          <w:szCs w:val="24"/>
          <w:lang w:val="en-US"/>
        </w:rPr>
        <w:t xml:space="preserve"> </w:t>
      </w:r>
      <w:r w:rsidR="005024A1">
        <w:rPr>
          <w:rFonts w:ascii="Times New Roman" w:hAnsi="Times New Roman" w:cs="Times New Roman"/>
          <w:noProof/>
          <w:sz w:val="24"/>
          <w:szCs w:val="24"/>
          <w:lang w:val="en-US"/>
        </w:rPr>
        <w:t>(</w:t>
      </w:r>
      <w:r w:rsidR="005024A1" w:rsidRPr="005024A1">
        <w:rPr>
          <w:rFonts w:ascii="Times New Roman" w:hAnsi="Times New Roman" w:cs="Times New Roman"/>
          <w:noProof/>
          <w:sz w:val="24"/>
          <w:szCs w:val="24"/>
          <w:lang w:val="en-US"/>
        </w:rPr>
        <w:t>2021)</w:t>
      </w:r>
      <w:r w:rsidR="005024A1">
        <w:rPr>
          <w:rFonts w:ascii="Times New Roman" w:hAnsi="Times New Roman" w:cs="Times New Roman"/>
          <w:sz w:val="24"/>
          <w:szCs w:val="24"/>
          <w:lang w:val="en-US"/>
        </w:rPr>
        <w:fldChar w:fldCharType="end"/>
      </w:r>
      <w:r w:rsidR="005024A1">
        <w:rPr>
          <w:rFonts w:ascii="Times New Roman" w:hAnsi="Times New Roman" w:cs="Times New Roman"/>
          <w:sz w:val="24"/>
          <w:szCs w:val="24"/>
          <w:lang w:val="en-US"/>
        </w:rPr>
        <w:t xml:space="preserve"> </w:t>
      </w:r>
      <w:r w:rsidR="004E7289">
        <w:rPr>
          <w:rFonts w:ascii="Times New Roman" w:hAnsi="Times New Roman" w:cs="Times New Roman"/>
          <w:sz w:val="24"/>
          <w:szCs w:val="24"/>
          <w:lang w:val="en-US"/>
        </w:rPr>
        <w:t xml:space="preserve">yang </w:t>
      </w:r>
      <w:r w:rsidR="00F2601C" w:rsidRPr="00EE38E7">
        <w:rPr>
          <w:rFonts w:ascii="Times New Roman" w:hAnsi="Times New Roman" w:cs="Times New Roman"/>
          <w:sz w:val="24"/>
          <w:szCs w:val="24"/>
          <w:lang w:val="en-US"/>
        </w:rPr>
        <w:t xml:space="preserve">menyatakan bahwa </w:t>
      </w:r>
      <w:r w:rsidR="00F2601C" w:rsidRPr="00EE38E7">
        <w:rPr>
          <w:rFonts w:ascii="Times New Roman" w:hAnsi="Times New Roman" w:cs="Times New Roman"/>
          <w:i/>
          <w:iCs/>
          <w:sz w:val="24"/>
          <w:szCs w:val="24"/>
          <w:lang w:val="en-US"/>
        </w:rPr>
        <w:t>love of money</w:t>
      </w:r>
      <w:r w:rsidR="00F2601C" w:rsidRPr="00EE38E7">
        <w:rPr>
          <w:rFonts w:ascii="Times New Roman" w:hAnsi="Times New Roman" w:cs="Times New Roman"/>
          <w:sz w:val="24"/>
          <w:szCs w:val="24"/>
          <w:lang w:val="en-US"/>
        </w:rPr>
        <w:t xml:space="preserve"> </w:t>
      </w:r>
      <w:r w:rsidR="006C7A30">
        <w:rPr>
          <w:rFonts w:ascii="Times New Roman" w:hAnsi="Times New Roman" w:cs="Times New Roman"/>
          <w:sz w:val="24"/>
          <w:szCs w:val="24"/>
          <w:lang w:val="en-US"/>
        </w:rPr>
        <w:t>mem</w:t>
      </w:r>
      <w:r w:rsidR="00CB2569">
        <w:rPr>
          <w:rFonts w:ascii="Times New Roman" w:hAnsi="Times New Roman" w:cs="Times New Roman"/>
          <w:sz w:val="24"/>
          <w:szCs w:val="24"/>
          <w:lang w:val="en-US"/>
        </w:rPr>
        <w:t>iliki</w:t>
      </w:r>
      <w:r w:rsidR="006C7A30">
        <w:rPr>
          <w:rFonts w:ascii="Times New Roman" w:hAnsi="Times New Roman" w:cs="Times New Roman"/>
          <w:sz w:val="24"/>
          <w:szCs w:val="24"/>
          <w:lang w:val="en-US"/>
        </w:rPr>
        <w:t xml:space="preserve"> </w:t>
      </w:r>
      <w:r w:rsidR="0099720F">
        <w:rPr>
          <w:rFonts w:ascii="Times New Roman" w:hAnsi="Times New Roman" w:cs="Times New Roman"/>
          <w:sz w:val="24"/>
          <w:szCs w:val="24"/>
          <w:lang w:val="en-US"/>
        </w:rPr>
        <w:t>pengaruh</w:t>
      </w:r>
      <w:r w:rsidR="000B5A7C">
        <w:rPr>
          <w:rFonts w:ascii="Times New Roman" w:hAnsi="Times New Roman" w:cs="Times New Roman"/>
          <w:sz w:val="24"/>
          <w:szCs w:val="24"/>
          <w:lang w:val="en-US"/>
        </w:rPr>
        <w:t xml:space="preserve"> yang </w:t>
      </w:r>
      <w:r w:rsidR="0099720F">
        <w:rPr>
          <w:rFonts w:ascii="Times New Roman" w:hAnsi="Times New Roman" w:cs="Times New Roman"/>
          <w:sz w:val="24"/>
          <w:szCs w:val="24"/>
          <w:lang w:val="en-US"/>
        </w:rPr>
        <w:t>signifikan</w:t>
      </w:r>
      <w:r w:rsidR="000B5A7C">
        <w:rPr>
          <w:rFonts w:ascii="Times New Roman" w:hAnsi="Times New Roman" w:cs="Times New Roman"/>
          <w:sz w:val="24"/>
          <w:szCs w:val="24"/>
          <w:lang w:val="en-US"/>
        </w:rPr>
        <w:t xml:space="preserve"> dan negatif</w:t>
      </w:r>
      <w:r w:rsidR="0099720F">
        <w:rPr>
          <w:rFonts w:ascii="Times New Roman" w:hAnsi="Times New Roman" w:cs="Times New Roman"/>
          <w:sz w:val="24"/>
          <w:szCs w:val="24"/>
          <w:lang w:val="en-US"/>
        </w:rPr>
        <w:t xml:space="preserve"> </w:t>
      </w:r>
      <w:r w:rsidR="00F2601C" w:rsidRPr="00EE38E7">
        <w:rPr>
          <w:rFonts w:ascii="Times New Roman" w:hAnsi="Times New Roman" w:cs="Times New Roman"/>
          <w:sz w:val="24"/>
          <w:szCs w:val="24"/>
          <w:lang w:val="en-US"/>
        </w:rPr>
        <w:t xml:space="preserve">terhadap </w:t>
      </w:r>
      <w:r w:rsidR="00AA4C45" w:rsidRPr="00EE38E7">
        <w:rPr>
          <w:rFonts w:ascii="Times New Roman" w:hAnsi="Times New Roman" w:cs="Times New Roman"/>
          <w:sz w:val="24"/>
          <w:szCs w:val="24"/>
          <w:lang w:val="en-US"/>
        </w:rPr>
        <w:t xml:space="preserve">penggelapan pajak. </w:t>
      </w:r>
    </w:p>
    <w:p w14:paraId="5B03E2CC" w14:textId="6257471B" w:rsidR="001A6AD2" w:rsidRDefault="009F48CB" w:rsidP="001A6AD2">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en-US"/>
        </w:rPr>
        <w:t xml:space="preserve">Faktor yang kedua, yaitu </w:t>
      </w:r>
      <w:r w:rsidRPr="00EE38E7">
        <w:rPr>
          <w:rFonts w:ascii="Times New Roman" w:hAnsi="Times New Roman" w:cs="Times New Roman"/>
          <w:sz w:val="24"/>
          <w:szCs w:val="24"/>
          <w:lang w:val="en-US"/>
        </w:rPr>
        <w:t xml:space="preserve">sanksi pajak dimana sudah tersedia pelayanan pajak yang baik dengan proses yang mudah dilakukan, sanksi pajak telah diterapkan, tetapi tetap saja masih ada wajib pajak yang tidak patuh akan aturan perpajakan dan tetap melakukan pelanggaran atau penggelapan pajak. Sanksi pajak merupakan sebuah jaminan dan untuk ketentuan dalam perundang-undangan perpajakan agar tetap ditaati serta dipatuhi dengan kata lain sanksi pajak digunakan untuk meningkatkan kepatuhan terhadap kewajiban perpajakan </w:t>
      </w:r>
      <w:r w:rsidR="001B3711">
        <w:rPr>
          <w:rFonts w:ascii="Times New Roman" w:hAnsi="Times New Roman" w:cs="Times New Roman"/>
          <w:sz w:val="24"/>
          <w:szCs w:val="24"/>
          <w:lang w:val="en-US"/>
        </w:rPr>
        <w:fldChar w:fldCharType="begin" w:fldLock="1"/>
      </w:r>
      <w:r w:rsidR="003A251F">
        <w:rPr>
          <w:rFonts w:ascii="Times New Roman" w:hAnsi="Times New Roman" w:cs="Times New Roman"/>
          <w:sz w:val="24"/>
          <w:szCs w:val="24"/>
          <w:lang w:val="en-US"/>
        </w:rPr>
        <w:instrText>ADDIN CSL_CITATION {"citationItems":[{"id":"ITEM-1","itemData":{"DOI":"10.22216/jbe.v5i1.4939","abstract":"&lt;p&gt;&lt;em&gt;The purpose of this study was to determine the influence of fairness, sanctions on taxation and understanding of partial taxation on the perception of taxpayers of individuals who have business and free work employment regarding tax evasion. This study uses convenience sampling with 87 respondents. The results of this study show that fairness and understanding of taxation have a negative effect, while penalty sanctions have a positive effect on percepstions of individual taxpayers who have free and partial business and employment regarding the partial and complete tax evasion.&lt;/em&gt;&lt;/p&gt;&lt;p&gt;&lt;em&gt;&lt;br /&gt;&lt;/em&gt;&lt;/p&gt;&lt;p&gt;&lt;em&gt;Tujuan penelitian ini adalah untuk mengetahui pengaruh keadilan, sanksi pajak dan pemahaman perpajakan secara parsial terhadap persepsi wajib pajak orang pribadi yang memiliki usaha dan pekerjaan bebas mengenai penggelapan pajak. Penelitian ini menggunakan convenience sampling dengan 87 responden. Hasil penelitian ini menunjukkan bahwa keadilan dan pemahaman perpajakan berpengaruh negatif, sedangkan sanksi perpajakan berpengaruh positif terhadap persepsi wajib pajak orang pribadi yang memiliki usaha dan pekerjaan bebas mengenai penggelapan pajak secara parsial dan simultan.&lt;/em&gt;&lt;/p&gt;","author":[{"dropping-particle":"","family":"Santana","given":"Rio","non-dropping-particle":"","parse-names":false,"suffix":""},{"dropping-particle":"","family":"Tanno","given":"Aries","non-dropping-particle":"","parse-names":false,"suffix":""},{"dropping-particle":"","family":"Misra","given":"Fauzan","non-dropping-particle":"","parse-names":false,"suffix":""}],"container-title":"Jurnal Benefita","id":"ITEM-1","issue":"1","issued":{"date-parts":[["2020"]]},"page":"113","title":"Pengaruh Keadilan, Sanksi Pajak Dan Pemahaman Perpajakan Terhadap Persepsi Wajib Pajak Orang Pribadi Mengenai Penggelapan Pajak","type":"article-journal","volume":"5"},"uris":["http://www.mendeley.com/documents/?uuid=c15de7f5-8f5b-422f-b9e0-2fbc4f4a5b56"]}],"mendeley":{"formattedCitation":"(Santana et al., 2020)","plainTextFormattedCitation":"(Santana et al., 2020)","previouslyFormattedCitation":"(Santana et al., 2020)"},"properties":{"noteIndex":0},"schema":"https://github.com/citation-style-language/schema/raw/master/csl-citation.json"}</w:instrText>
      </w:r>
      <w:r w:rsidR="001B3711">
        <w:rPr>
          <w:rFonts w:ascii="Times New Roman" w:hAnsi="Times New Roman" w:cs="Times New Roman"/>
          <w:sz w:val="24"/>
          <w:szCs w:val="24"/>
          <w:lang w:val="en-US"/>
        </w:rPr>
        <w:fldChar w:fldCharType="separate"/>
      </w:r>
      <w:r w:rsidR="001B3711" w:rsidRPr="001B3711">
        <w:rPr>
          <w:rFonts w:ascii="Times New Roman" w:hAnsi="Times New Roman" w:cs="Times New Roman"/>
          <w:noProof/>
          <w:sz w:val="24"/>
          <w:szCs w:val="24"/>
          <w:lang w:val="en-US"/>
        </w:rPr>
        <w:t>(Santana et al., 2020)</w:t>
      </w:r>
      <w:r w:rsidR="001B3711">
        <w:rPr>
          <w:rFonts w:ascii="Times New Roman" w:hAnsi="Times New Roman" w:cs="Times New Roman"/>
          <w:sz w:val="24"/>
          <w:szCs w:val="24"/>
          <w:lang w:val="en-US"/>
        </w:rPr>
        <w:fldChar w:fldCharType="end"/>
      </w:r>
      <w:r w:rsidR="001B3711">
        <w:rPr>
          <w:rFonts w:ascii="Times New Roman" w:hAnsi="Times New Roman" w:cs="Times New Roman"/>
          <w:sz w:val="24"/>
          <w:szCs w:val="24"/>
          <w:lang w:val="en-US"/>
        </w:rPr>
        <w:t xml:space="preserve">. </w:t>
      </w:r>
      <w:r w:rsidRPr="00EE38E7">
        <w:rPr>
          <w:rFonts w:ascii="Times New Roman" w:hAnsi="Times New Roman" w:cs="Times New Roman"/>
          <w:sz w:val="24"/>
          <w:szCs w:val="24"/>
          <w:lang w:val="en-US"/>
        </w:rPr>
        <w:t xml:space="preserve">Dengan adanya sanksi pajak membuat sikap wajib pajak patuh dalam membayar pajak sesuai dengan kewajiban perpajakannya menurut hasil penelitian </w:t>
      </w:r>
      <w:r w:rsidR="003A251F">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{"citationItems":[{"id":"ITEM-1","itemData":{"author":[{"dropping-particle":"","family":"Ardyanto dan Utaminingsih","given":"","non-dropping-particle":"","parse-names":false,"suffix":""}],"container-title":"Jurnal Analisis Akuntansi.","id":"ITEM-1","issue":"Jilid 3 No.2","issued":{"date-parts":[["2014"]]},"page":"2252-6765","title":"Pengaruh Sanksi Pajak Dan Pelayanan Aparat Pajak Terhadap Kepatuhan Wajib Pajak Dengan Preferensi Risiko Sebagai Variabel Moderasi.","type":"article-journal"},"uris":["http://www.mendeley.com/documents/?uuid=8bfd6c67-6c6f-43b4-a449-17d3927de0cd"]}],"mendeley":{"formattedCitation":"(Ardyanto dan Utaminingsih, 2014)","plainTextFormattedCitation":"(Ardyanto dan Utaminingsih, 2014)","previouslyFormattedCitation":"(Ardyanto dan Utaminingsih, 2014)"},"properties":{"noteIndex":0},"schema":"https://github.com/citation-style-language/schema/raw/master/csl-citation.json"}</w:instrText>
      </w:r>
      <w:r w:rsidR="003A251F">
        <w:rPr>
          <w:rFonts w:ascii="Times New Roman" w:hAnsi="Times New Roman" w:cs="Times New Roman"/>
          <w:sz w:val="24"/>
          <w:szCs w:val="24"/>
          <w:lang w:val="en-US"/>
        </w:rPr>
        <w:fldChar w:fldCharType="separate"/>
      </w:r>
      <w:r w:rsidR="003A251F" w:rsidRPr="003A251F">
        <w:rPr>
          <w:rFonts w:ascii="Times New Roman" w:hAnsi="Times New Roman" w:cs="Times New Roman"/>
          <w:noProof/>
          <w:sz w:val="24"/>
          <w:szCs w:val="24"/>
          <w:lang w:val="en-US"/>
        </w:rPr>
        <w:t>(Ardyanto dan Utaminingsih, 2014)</w:t>
      </w:r>
      <w:r w:rsidR="003A251F">
        <w:rPr>
          <w:rFonts w:ascii="Times New Roman" w:hAnsi="Times New Roman" w:cs="Times New Roman"/>
          <w:sz w:val="24"/>
          <w:szCs w:val="24"/>
          <w:lang w:val="en-US"/>
        </w:rPr>
        <w:fldChar w:fldCharType="end"/>
      </w:r>
      <w:r w:rsidR="003A251F">
        <w:rPr>
          <w:rFonts w:ascii="Times New Roman" w:hAnsi="Times New Roman" w:cs="Times New Roman"/>
          <w:sz w:val="24"/>
          <w:szCs w:val="24"/>
          <w:lang w:val="en-US"/>
        </w:rPr>
        <w:t>.</w:t>
      </w:r>
    </w:p>
    <w:p w14:paraId="1812AB3E" w14:textId="31ACEC7A" w:rsidR="001A6AD2" w:rsidRDefault="00B03DC2" w:rsidP="001A6AD2">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S</w:t>
      </w:r>
      <w:r w:rsidR="009F48CB" w:rsidRPr="00EE38E7">
        <w:rPr>
          <w:rFonts w:ascii="Times New Roman" w:hAnsi="Times New Roman" w:cs="Times New Roman"/>
          <w:sz w:val="24"/>
          <w:szCs w:val="24"/>
          <w:lang w:val="en-US"/>
        </w:rPr>
        <w:t xml:space="preserve">anksi pajak adalah ketika wajib pajak menggangap sanksi pajak akan terus </w:t>
      </w:r>
      <w:r w:rsidR="009F48CB">
        <w:rPr>
          <w:rFonts w:ascii="Times New Roman" w:hAnsi="Times New Roman" w:cs="Times New Roman"/>
          <w:sz w:val="24"/>
          <w:szCs w:val="24"/>
          <w:lang w:val="en-US"/>
        </w:rPr>
        <w:t>membebani</w:t>
      </w:r>
      <w:r w:rsidR="009F48CB" w:rsidRPr="00EE38E7">
        <w:rPr>
          <w:rFonts w:ascii="Times New Roman" w:hAnsi="Times New Roman" w:cs="Times New Roman"/>
          <w:sz w:val="24"/>
          <w:szCs w:val="24"/>
          <w:lang w:val="en-US"/>
        </w:rPr>
        <w:t xml:space="preserve"> wajib pajak sehingga menimbulkan rasa jera dan wajib pajak akan menghindar untuk melakukan pelanggaran yang dapat merugikan negara, salah satunya adalah tidak melakukan penggelapan pajak karena takut akan adanya sanksi pajak. D</w:t>
      </w:r>
      <w:r w:rsidR="006239F6">
        <w:rPr>
          <w:rFonts w:ascii="Times New Roman" w:hAnsi="Times New Roman" w:cs="Times New Roman"/>
          <w:sz w:val="24"/>
          <w:szCs w:val="24"/>
          <w:lang w:val="en-US"/>
        </w:rPr>
        <w:t>efinisi tersebut sejalan dengan</w:t>
      </w:r>
      <w:r w:rsidR="009F48CB" w:rsidRPr="00EE38E7">
        <w:rPr>
          <w:rFonts w:ascii="Times New Roman" w:hAnsi="Times New Roman" w:cs="Times New Roman"/>
          <w:sz w:val="24"/>
          <w:szCs w:val="24"/>
          <w:lang w:val="en-US"/>
        </w:rPr>
        <w:t xml:space="preserve"> penelitian</w:t>
      </w:r>
      <w:r w:rsidR="004E7289">
        <w:rPr>
          <w:rFonts w:ascii="Times New Roman" w:hAnsi="Times New Roman" w:cs="Times New Roman"/>
          <w:sz w:val="24"/>
          <w:szCs w:val="24"/>
          <w:lang w:val="en-US"/>
        </w:rPr>
        <w:t xml:space="preserve"> yang dilakukan oleh</w:t>
      </w:r>
      <w:r w:rsidR="000B5A7C">
        <w:rPr>
          <w:rFonts w:ascii="Times New Roman" w:hAnsi="Times New Roman" w:cs="Times New Roman"/>
          <w:sz w:val="24"/>
          <w:szCs w:val="24"/>
          <w:lang w:val="en-US"/>
        </w:rPr>
        <w:t xml:space="preserve"> </w:t>
      </w:r>
      <w:r w:rsidR="000B5A7C">
        <w:rPr>
          <w:rFonts w:ascii="Times New Roman" w:hAnsi="Times New Roman" w:cs="Times New Roman"/>
          <w:sz w:val="24"/>
          <w:szCs w:val="24"/>
          <w:lang w:val="en-US"/>
        </w:rPr>
        <w:fldChar w:fldCharType="begin" w:fldLock="1"/>
      </w:r>
      <w:r w:rsidR="00CF45CD">
        <w:rPr>
          <w:rFonts w:ascii="Times New Roman" w:hAnsi="Times New Roman" w:cs="Times New Roman"/>
          <w:sz w:val="24"/>
          <w:szCs w:val="24"/>
          <w:lang w:val="en-US"/>
        </w:rPr>
        <w:instrText>ADDIN CSL_CITATION {"citationItems":[{"id":"ITEM-1","itemData":{"DOI":"10.33087/jiubj.v23i2.3900","ISSN":"1411-8939","abstract":"The purpose of this study is to understand the effect of understanding tax rates, tax sanctions as well as partial tax justice on student perceptions of tax evasion. This study applies the slovin calculation of 183 respondents. The research analysis system used is multiple linear regression analysis. The results of this study are that understanding tax rates partially has a positive and significant impact on students' perceptions of tax evasion, tax sanctions partially have a negative and insignificant impact on students' perceptions of tax evasion, and tax justice partially has a positive and significant impact on students' perceptions of tax evasion. tax evasion, and tax justice simultaneously have a positive and significant impact on student perceptions of tax evasion, and tax sanctions simultaneously have no positive and insignificant impact on student perceptions of tax evasion.","author":[{"dropping-particle":"","family":"Putri Pramesty, A. C.; Ratnawati","given":"J","non-dropping-particle":"","parse-names":false,"suffix":""}],"container-title":"Jurnal Ilmiah Universitas Batanghari Jambi","id":"ITEM-1","issue":"2","issued":{"date-parts":[["2023"]]},"page":"2461","title":"Pengaruh Pemahaman Perpajakan Tentang Tarif Pajak, Sanksi Pajak, Dan Keadilan Pajak Terhadap Presepsi Mahasiswa Mengenai Penggelapan Pajak (Tax Evasion)","type":"article-journal","volume":"23"},"uris":["http://www.mendeley.com/documents/?uuid=df9134ca-aa9e-4267-b84a-2b980bd3301a","http://www.mendeley.com/documents/?uuid=1d126e11-ab69-4a52-b5a8-ceede8e473b5"]}],"mendeley":{"formattedCitation":"(Putri Pramesty, A. C.; Ratnawati, 2023)","manualFormatting":"Putri Pramesty, A. C., &amp; Ratnawati, J. (2023)","plainTextFormattedCitation":"(Putri Pramesty, A. C.; Ratnawati, 2023)","previouslyFormattedCitation":"(Putri Pramesty, A. C.; Ratnawati, 2023)"},"properties":{"noteIndex":0},"schema":"https://github.com/citation-style-language/schema/raw/master/csl-citation.json"}</w:instrText>
      </w:r>
      <w:r w:rsidR="000B5A7C">
        <w:rPr>
          <w:rFonts w:ascii="Times New Roman" w:hAnsi="Times New Roman" w:cs="Times New Roman"/>
          <w:sz w:val="24"/>
          <w:szCs w:val="24"/>
          <w:lang w:val="en-US"/>
        </w:rPr>
        <w:fldChar w:fldCharType="separate"/>
      </w:r>
      <w:r w:rsidR="000B5A7C" w:rsidRPr="000B5A7C">
        <w:rPr>
          <w:rFonts w:ascii="Times New Roman" w:hAnsi="Times New Roman" w:cs="Times New Roman"/>
          <w:noProof/>
          <w:sz w:val="24"/>
          <w:szCs w:val="24"/>
        </w:rPr>
        <w:t>Putri Pramesty, A. C., &amp; Ratnawati, J.</w:t>
      </w:r>
      <w:r w:rsidR="000B5A7C" w:rsidRPr="000B5A7C">
        <w:rPr>
          <w:rFonts w:ascii="Times New Roman" w:hAnsi="Times New Roman" w:cs="Times New Roman"/>
          <w:noProof/>
          <w:sz w:val="24"/>
          <w:szCs w:val="24"/>
          <w:lang w:val="en-US"/>
        </w:rPr>
        <w:t xml:space="preserve"> </w:t>
      </w:r>
      <w:r w:rsidR="000B5A7C">
        <w:rPr>
          <w:rFonts w:ascii="Times New Roman" w:hAnsi="Times New Roman" w:cs="Times New Roman"/>
          <w:noProof/>
          <w:sz w:val="24"/>
          <w:szCs w:val="24"/>
          <w:lang w:val="en-US"/>
        </w:rPr>
        <w:t>(</w:t>
      </w:r>
      <w:r w:rsidR="000B5A7C" w:rsidRPr="000B5A7C">
        <w:rPr>
          <w:rFonts w:ascii="Times New Roman" w:hAnsi="Times New Roman" w:cs="Times New Roman"/>
          <w:noProof/>
          <w:sz w:val="24"/>
          <w:szCs w:val="24"/>
          <w:lang w:val="en-US"/>
        </w:rPr>
        <w:t>2023)</w:t>
      </w:r>
      <w:r w:rsidR="000B5A7C">
        <w:rPr>
          <w:rFonts w:ascii="Times New Roman" w:hAnsi="Times New Roman" w:cs="Times New Roman"/>
          <w:sz w:val="24"/>
          <w:szCs w:val="24"/>
          <w:lang w:val="en-US"/>
        </w:rPr>
        <w:fldChar w:fldCharType="end"/>
      </w:r>
      <w:r w:rsidR="000B5A7C">
        <w:rPr>
          <w:rFonts w:ascii="Times New Roman" w:hAnsi="Times New Roman" w:cs="Times New Roman"/>
          <w:sz w:val="24"/>
          <w:szCs w:val="24"/>
          <w:lang w:val="en-US"/>
        </w:rPr>
        <w:t xml:space="preserve"> </w:t>
      </w:r>
      <w:r w:rsidR="004E7289" w:rsidRPr="004E7289">
        <w:rPr>
          <w:rFonts w:ascii="Times New Roman" w:hAnsi="Times New Roman" w:cs="Times New Roman"/>
          <w:sz w:val="24"/>
          <w:szCs w:val="24"/>
          <w:lang w:val="en-US"/>
        </w:rPr>
        <w:t xml:space="preserve">yang menyatakan bahwa sanksi pajak </w:t>
      </w:r>
      <w:r w:rsidR="000B5A7C">
        <w:rPr>
          <w:rFonts w:ascii="Times New Roman" w:hAnsi="Times New Roman" w:cs="Times New Roman"/>
          <w:sz w:val="24"/>
          <w:szCs w:val="24"/>
          <w:lang w:val="en-US"/>
        </w:rPr>
        <w:t>mem</w:t>
      </w:r>
      <w:r w:rsidR="00CB2569">
        <w:rPr>
          <w:rFonts w:ascii="Times New Roman" w:hAnsi="Times New Roman" w:cs="Times New Roman"/>
          <w:sz w:val="24"/>
          <w:szCs w:val="24"/>
          <w:lang w:val="en-US"/>
        </w:rPr>
        <w:t>iliki</w:t>
      </w:r>
      <w:r w:rsidR="000B5A7C">
        <w:rPr>
          <w:rFonts w:ascii="Times New Roman" w:hAnsi="Times New Roman" w:cs="Times New Roman"/>
          <w:sz w:val="24"/>
          <w:szCs w:val="24"/>
          <w:lang w:val="en-US"/>
        </w:rPr>
        <w:t xml:space="preserve"> </w:t>
      </w:r>
      <w:r w:rsidR="004E7289" w:rsidRPr="004E7289">
        <w:rPr>
          <w:rFonts w:ascii="Times New Roman" w:hAnsi="Times New Roman" w:cs="Times New Roman"/>
          <w:sz w:val="24"/>
          <w:szCs w:val="24"/>
          <w:lang w:val="en-US"/>
        </w:rPr>
        <w:t xml:space="preserve">pengaruh </w:t>
      </w:r>
      <w:r w:rsidR="000B5A7C">
        <w:rPr>
          <w:rFonts w:ascii="Times New Roman" w:hAnsi="Times New Roman" w:cs="Times New Roman"/>
          <w:sz w:val="24"/>
          <w:szCs w:val="24"/>
          <w:lang w:val="en-US"/>
        </w:rPr>
        <w:t xml:space="preserve">yang </w:t>
      </w:r>
      <w:r w:rsidR="004E7289" w:rsidRPr="004E7289">
        <w:rPr>
          <w:rFonts w:ascii="Times New Roman" w:hAnsi="Times New Roman" w:cs="Times New Roman"/>
          <w:sz w:val="24"/>
          <w:szCs w:val="24"/>
          <w:lang w:val="en-US"/>
        </w:rPr>
        <w:t>signifikan</w:t>
      </w:r>
      <w:r w:rsidR="000B5A7C">
        <w:rPr>
          <w:rFonts w:ascii="Times New Roman" w:hAnsi="Times New Roman" w:cs="Times New Roman"/>
          <w:sz w:val="24"/>
          <w:szCs w:val="24"/>
          <w:lang w:val="en-US"/>
        </w:rPr>
        <w:t xml:space="preserve"> dan positif</w:t>
      </w:r>
      <w:r w:rsidR="004E7289" w:rsidRPr="004E7289">
        <w:rPr>
          <w:rFonts w:ascii="Times New Roman" w:hAnsi="Times New Roman" w:cs="Times New Roman"/>
          <w:sz w:val="24"/>
          <w:szCs w:val="24"/>
          <w:lang w:val="en-US"/>
        </w:rPr>
        <w:t xml:space="preserve"> terhadap penggelapan pajak.</w:t>
      </w:r>
      <w:r w:rsidR="00EE59C3">
        <w:rPr>
          <w:rFonts w:ascii="Times New Roman" w:hAnsi="Times New Roman" w:cs="Times New Roman"/>
          <w:sz w:val="24"/>
          <w:szCs w:val="24"/>
          <w:lang w:val="en-US"/>
        </w:rPr>
        <w:t xml:space="preserve"> </w:t>
      </w:r>
      <w:r w:rsidR="009F48CB" w:rsidRPr="00EE38E7">
        <w:rPr>
          <w:rFonts w:ascii="Times New Roman" w:hAnsi="Times New Roman" w:cs="Times New Roman"/>
          <w:sz w:val="24"/>
          <w:szCs w:val="24"/>
          <w:lang w:val="en-US"/>
        </w:rPr>
        <w:t xml:space="preserve">Berbeda dengan penelitian </w:t>
      </w:r>
      <w:bookmarkStart w:id="23" w:name="_Hlk183221447"/>
      <w:r w:rsidR="004E7289">
        <w:rPr>
          <w:rFonts w:ascii="Times New Roman" w:hAnsi="Times New Roman" w:cs="Times New Roman"/>
          <w:sz w:val="24"/>
          <w:szCs w:val="24"/>
          <w:lang w:val="en-US"/>
        </w:rPr>
        <w:t xml:space="preserve">yang dilakukan oleh </w:t>
      </w:r>
      <w:r w:rsidR="00FC6E2B">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{"citationItems":[{"id":"ITEM-1","itemData":{"DOI":"10.37481/sjr.v5i1.428","ISSN":"2615-3009","abstract":"This study aims to analyze the behavior of tax evasion by taxpayers in the Serpong Tax Office. In the test, it involves the variables of the taxation system, knowledge of taxation, tariffs and tax sanctions. This research is a survey research, with a quantitative approach. In the process of statistical analysis, multiple linear regression techniques are used. The sampling technique was carried out incidentally to the total population of 119.925. The results of the study reveal that the tax system has loopholes that can be exploited as an effort to commit tax evasion. Likewise with tax knowledge, the better the knowledge of a taxpayer, then he will know measurable actions that can deceive the tax system. High tax rates encourage people to do tax avoidance. However, tax sanctions did not have a positive effect on reducing tax evasion. This finding confirms that the tax system, knowledge, and tax rates can trigger the occurrence of tax evasion. So it is necessary to strengthen the tax system.","author":[{"dropping-particle":"","family":"Saragih","given":"Muhammad Rizal","non-dropping-particle":"","parse-names":false,"suffix":""},{"dropping-particle":"","family":"Rusdi","given":"Rusdi","non-dropping-particle":"","parse-names":false,"suffix":""}],"container-title":"SCIENTIFIC JOURNAL OF REFLECTION : Economic, Accounting, Management and Business","id":"ITEM-1","issue":"1","issued":{"date-parts":[["2022"]]},"page":"83-92","title":"Pengaruh Sistem Perpajakan, Pengetahuan Perpajakan, Tarif Pajak Dan Sanksi Perpajakan Terhadap Perilaku Penggelapan Pajak Pada Wajib Pajak Di Kantor Pelayanan Pajak (KPP) Pratama Serpong","type":"article-journal","volume":"5"},"uris":["http://www.mendeley.com/documents/?uuid=37344fe0-26c2-4d17-9c13-f753cb8fb4fd"]}],"mendeley":{"formattedCitation":"(Saragih &amp; Rusdi, 2022)","plainTextFormattedCitation":"(Saragih &amp; Rusdi, 2022)","previouslyFormattedCitation":"(Saragih &amp; Rusdi, 2022)"},"properties":{"noteIndex":0},"schema":"https://github.com/citation-style-language/schema/raw/master/csl-citation.json"}</w:instrText>
      </w:r>
      <w:r w:rsidR="00FC6E2B">
        <w:rPr>
          <w:rFonts w:ascii="Times New Roman" w:hAnsi="Times New Roman" w:cs="Times New Roman"/>
          <w:sz w:val="24"/>
          <w:szCs w:val="24"/>
          <w:lang w:val="en-US"/>
        </w:rPr>
        <w:fldChar w:fldCharType="separate"/>
      </w:r>
      <w:r w:rsidR="00FC6E2B" w:rsidRPr="00FC6E2B">
        <w:rPr>
          <w:rFonts w:ascii="Times New Roman" w:hAnsi="Times New Roman" w:cs="Times New Roman"/>
          <w:noProof/>
          <w:sz w:val="24"/>
          <w:szCs w:val="24"/>
          <w:lang w:val="en-US"/>
        </w:rPr>
        <w:t>(Saragih &amp; Rusdi, 2022)</w:t>
      </w:r>
      <w:r w:rsidR="00FC6E2B">
        <w:rPr>
          <w:rFonts w:ascii="Times New Roman" w:hAnsi="Times New Roman" w:cs="Times New Roman"/>
          <w:sz w:val="24"/>
          <w:szCs w:val="24"/>
          <w:lang w:val="en-US"/>
        </w:rPr>
        <w:fldChar w:fldCharType="end"/>
      </w:r>
      <w:r w:rsidR="00FC6E2B">
        <w:rPr>
          <w:rFonts w:ascii="Times New Roman" w:hAnsi="Times New Roman" w:cs="Times New Roman"/>
          <w:sz w:val="24"/>
          <w:szCs w:val="24"/>
          <w:lang w:val="en-US"/>
        </w:rPr>
        <w:t xml:space="preserve"> </w:t>
      </w:r>
      <w:r w:rsidR="004E7289">
        <w:rPr>
          <w:rFonts w:ascii="Times New Roman" w:hAnsi="Times New Roman" w:cs="Times New Roman"/>
          <w:sz w:val="24"/>
          <w:szCs w:val="24"/>
          <w:lang w:val="en-US"/>
        </w:rPr>
        <w:t>yang</w:t>
      </w:r>
      <w:r w:rsidR="004E7289" w:rsidRPr="004E7289">
        <w:rPr>
          <w:rFonts w:ascii="Times New Roman" w:hAnsi="Times New Roman" w:cs="Times New Roman"/>
          <w:sz w:val="24"/>
          <w:szCs w:val="24"/>
          <w:lang w:val="en-US"/>
        </w:rPr>
        <w:t xml:space="preserve"> menyatakan bahwa sanksi pajak </w:t>
      </w:r>
      <w:r w:rsidR="000B5A7C">
        <w:rPr>
          <w:rFonts w:ascii="Times New Roman" w:hAnsi="Times New Roman" w:cs="Times New Roman"/>
          <w:sz w:val="24"/>
          <w:szCs w:val="24"/>
          <w:lang w:val="en-US"/>
        </w:rPr>
        <w:t>mem</w:t>
      </w:r>
      <w:r w:rsidR="00CB2569">
        <w:rPr>
          <w:rFonts w:ascii="Times New Roman" w:hAnsi="Times New Roman" w:cs="Times New Roman"/>
          <w:sz w:val="24"/>
          <w:szCs w:val="24"/>
          <w:lang w:val="en-US"/>
        </w:rPr>
        <w:t>iliki</w:t>
      </w:r>
      <w:r w:rsidR="000B5A7C">
        <w:rPr>
          <w:rFonts w:ascii="Times New Roman" w:hAnsi="Times New Roman" w:cs="Times New Roman"/>
          <w:sz w:val="24"/>
          <w:szCs w:val="24"/>
          <w:lang w:val="en-US"/>
        </w:rPr>
        <w:t xml:space="preserve"> </w:t>
      </w:r>
      <w:r w:rsidR="004E7289" w:rsidRPr="004E7289">
        <w:rPr>
          <w:rFonts w:ascii="Times New Roman" w:hAnsi="Times New Roman" w:cs="Times New Roman"/>
          <w:sz w:val="24"/>
          <w:szCs w:val="24"/>
          <w:lang w:val="en-US"/>
        </w:rPr>
        <w:t xml:space="preserve">pengaruh </w:t>
      </w:r>
      <w:r w:rsidR="000B5A7C">
        <w:rPr>
          <w:rFonts w:ascii="Times New Roman" w:hAnsi="Times New Roman" w:cs="Times New Roman"/>
          <w:sz w:val="24"/>
          <w:szCs w:val="24"/>
          <w:lang w:val="en-US"/>
        </w:rPr>
        <w:t xml:space="preserve">yang </w:t>
      </w:r>
      <w:r w:rsidR="004E7289" w:rsidRPr="004E7289">
        <w:rPr>
          <w:rFonts w:ascii="Times New Roman" w:hAnsi="Times New Roman" w:cs="Times New Roman"/>
          <w:sz w:val="24"/>
          <w:szCs w:val="24"/>
          <w:lang w:val="en-US"/>
        </w:rPr>
        <w:t xml:space="preserve">signifikan </w:t>
      </w:r>
      <w:r w:rsidR="000B5A7C">
        <w:rPr>
          <w:rFonts w:ascii="Times New Roman" w:hAnsi="Times New Roman" w:cs="Times New Roman"/>
          <w:sz w:val="24"/>
          <w:szCs w:val="24"/>
          <w:lang w:val="en-US"/>
        </w:rPr>
        <w:t xml:space="preserve">dan negatif </w:t>
      </w:r>
      <w:r w:rsidR="004E7289" w:rsidRPr="004E7289">
        <w:rPr>
          <w:rFonts w:ascii="Times New Roman" w:hAnsi="Times New Roman" w:cs="Times New Roman"/>
          <w:sz w:val="24"/>
          <w:szCs w:val="24"/>
          <w:lang w:val="en-US"/>
        </w:rPr>
        <w:t>terhadap penggelapan pajak.</w:t>
      </w:r>
    </w:p>
    <w:bookmarkEnd w:id="23"/>
    <w:p w14:paraId="310161C3" w14:textId="477EC910" w:rsidR="004F3E37" w:rsidRDefault="002C7443" w:rsidP="004F3E37">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Faktor yang ketiga, yaitu moral pajak</w:t>
      </w:r>
      <w:r w:rsidR="009D529C">
        <w:rPr>
          <w:rFonts w:ascii="Times New Roman" w:hAnsi="Times New Roman" w:cs="Times New Roman"/>
          <w:sz w:val="24"/>
          <w:szCs w:val="24"/>
          <w:lang w:val="en-US"/>
        </w:rPr>
        <w:t xml:space="preserve"> yang diduga memiliki pengaruh terhadap penggelapan pajak. Menurut </w:t>
      </w:r>
      <w:r w:rsidR="00FC6E2B">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{"citationItems":[{"id":"ITEM-1","itemData":{"DOI":"10.36766/ijag.v2i2.31","ISSN":"25797573","abstract":"The purpose of this study is to be able to analyze the effect of moral on perception of tax evasionmediated by taxpayer compliance. Calculation of the number of research samples using Slovinformula, the sample in the study was as many as 100 questionnaires distributed directly in CentralSemarang Two Primary Tax Office with the permission of the official in charge of the Tax Office. Dataanalysis uses the WarpPLS 4.0 program with Partial Least Square (PLS) approach. The Results ofpreviois studies as follows moral has a positive effect on the compliance. Compliance has a negativeeffect on perception of tax evasion. Moral has a negative effect on perception of tax evasion.Compliance mediates the effect of moral on perception of tax evasion.","author":[{"dropping-particle":"","family":"Andriyani","given":"Joe Elsa","non-dropping-particle":"","parse-names":false,"suffix":""},{"dropping-particle":"","family":"Sitawati","given":"Riana","non-dropping-particle":"","parse-names":false,"suffix":""},{"dropping-particle":"","family":"Subchan","given":"Subchan","non-dropping-particle":"","parse-names":false,"suffix":""}],"container-title":"Indonesian Journal of Accounting and Governance","id":"ITEM-1","issue":"2","issued":{"date-parts":[["2018"]]},"page":"35-68","title":"Pengaruh Moral Wajib Pajak Orang Pribadi terhadap Persepsi Atas Tax Evasion Dengan Kepatuhan Wajib Pajak sebagai Variabel Mediasi","type":"article-journal","volume":"2"},"uris":["http://www.mendeley.com/documents/?uuid=fe8ed87b-d555-4610-acbe-fe5edd8dde19"]}],"mendeley":{"formattedCitation":"(Andriyani et al., 2018)","plainTextFormattedCitation":"(Andriyani et al., 2018)","previouslyFormattedCitation":"(Andriyani et al., 2018)"},"properties":{"noteIndex":0},"schema":"https://github.com/citation-style-language/schema/raw/master/csl-citation.json"}</w:instrText>
      </w:r>
      <w:r w:rsidR="00FC6E2B">
        <w:rPr>
          <w:rFonts w:ascii="Times New Roman" w:hAnsi="Times New Roman" w:cs="Times New Roman"/>
          <w:sz w:val="24"/>
          <w:szCs w:val="24"/>
          <w:lang w:val="en-US"/>
        </w:rPr>
        <w:fldChar w:fldCharType="separate"/>
      </w:r>
      <w:r w:rsidR="00FC6E2B" w:rsidRPr="00FC6E2B">
        <w:rPr>
          <w:rFonts w:ascii="Times New Roman" w:hAnsi="Times New Roman" w:cs="Times New Roman"/>
          <w:noProof/>
          <w:sz w:val="24"/>
          <w:szCs w:val="24"/>
          <w:lang w:val="en-US"/>
        </w:rPr>
        <w:t>(Andriyani et al., 2018)</w:t>
      </w:r>
      <w:r w:rsidR="00FC6E2B">
        <w:rPr>
          <w:rFonts w:ascii="Times New Roman" w:hAnsi="Times New Roman" w:cs="Times New Roman"/>
          <w:sz w:val="24"/>
          <w:szCs w:val="24"/>
          <w:lang w:val="en-US"/>
        </w:rPr>
        <w:fldChar w:fldCharType="end"/>
      </w:r>
      <w:r w:rsidR="009D529C">
        <w:rPr>
          <w:rFonts w:ascii="Times New Roman" w:hAnsi="Times New Roman" w:cs="Times New Roman"/>
          <w:sz w:val="24"/>
          <w:szCs w:val="24"/>
          <w:lang w:val="en-US"/>
        </w:rPr>
        <w:t xml:space="preserve"> moral perpajakan merupakan sesuatu motivasi yang ada di dalam diri untuk membayar besaran pajaknya sesuai dengan kewajiban yang telah ditentukan. Moral pajak merupakan faktor internal </w:t>
      </w:r>
      <w:r w:rsidR="00016535">
        <w:rPr>
          <w:rFonts w:ascii="Times New Roman" w:hAnsi="Times New Roman" w:cs="Times New Roman"/>
          <w:sz w:val="24"/>
          <w:szCs w:val="24"/>
          <w:lang w:val="en-US"/>
        </w:rPr>
        <w:t>yang dianggap sebagai motivasi seseorang dalam melakukan sebuah tindakan, tindakan tersebut dilandasi sesuai dengan nilai norma dan nilai budaya</w:t>
      </w:r>
      <w:r w:rsidR="00690345">
        <w:rPr>
          <w:rFonts w:ascii="Times New Roman" w:hAnsi="Times New Roman" w:cs="Times New Roman"/>
          <w:sz w:val="24"/>
          <w:szCs w:val="24"/>
          <w:lang w:val="en-US"/>
        </w:rPr>
        <w:t>.</w:t>
      </w:r>
    </w:p>
    <w:p w14:paraId="44DEAE7B" w14:textId="2A33D326" w:rsidR="004F3E37" w:rsidRDefault="00DA5745" w:rsidP="00DA5745">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Moral pajak diartikan sebagai kesediaan individu dalam membayar pajak, kesediaan ini tidak tergantung pada perilaku wajib pajak untuk mematuhi aturan. Moral pajak yang tinggi </w:t>
      </w:r>
      <w:r w:rsidR="00384DDD">
        <w:rPr>
          <w:rFonts w:ascii="Times New Roman" w:hAnsi="Times New Roman" w:cs="Times New Roman"/>
          <w:sz w:val="24"/>
          <w:szCs w:val="24"/>
          <w:lang w:val="en-US"/>
        </w:rPr>
        <w:t xml:space="preserve">dapat menggurangi tindakan penggelapan pajak, sedangkan moral pajak yang rendah cenderung meningkatkan tindakan penggelapan pajak </w:t>
      </w:r>
      <w:r w:rsidR="00FC6E2B">
        <w:rPr>
          <w:rFonts w:ascii="Times New Roman" w:hAnsi="Times New Roman" w:cs="Times New Roman"/>
          <w:sz w:val="24"/>
          <w:szCs w:val="24"/>
          <w:lang w:val="en-US"/>
        </w:rPr>
        <w:fldChar w:fldCharType="begin" w:fldLock="1"/>
      </w:r>
      <w:r w:rsidR="00FC6E2B">
        <w:rPr>
          <w:rFonts w:ascii="Times New Roman" w:hAnsi="Times New Roman" w:cs="Times New Roman"/>
          <w:sz w:val="24"/>
          <w:szCs w:val="24"/>
          <w:lang w:val="en-US"/>
        </w:rPr>
        <w:instrText>ADDIN CSL_CITATION {"citationItems":[{"id":"ITEM-1","itemData":{"DOI":"10.2991/aebmr.k.200606.083","abstract":"Tax evasion remains an important issue across the globe. There are numerous factors of tax evasion. In a multi-cultural and growing country such as Indonesia, ethnic background of a taxpayer could play a role as a determinant. This paper analyses the factors affecting perception of tax evasion among Chinese Indonesians using Structural Equation Modelling. We divide the determinants into four groups; character and culture, traditional factors, institutional factors, and tax morale. The paper further examines tax knowledge, a moderating variable to see its effect and significance on tax evasion. Character and culture has a significantly positive influence, while institutional factors and tax morale have a highly significant and positive effect towards the perception of tax evasion. Traditional factors shows the opposite. Tax knowledge does not moderate the relationship between character and culture, traditional factors, institutional factors, and tax morale. This study uses a questionnaire survey distributed to individual taxpayers from Surabaya, Jakarta and Medan.","author":[{"dropping-particle":"","family":"Sadjiarto","given":"Arja","non-dropping-particle":"","parse-names":false,"suffix":""},{"dropping-particle":"","family":"Susanto","given":"Agatha Nathania","non-dropping-particle":"","parse-names":false,"suffix":""},{"dropping-particle":"","family":"Yuniar","given":"Evania","non-dropping-particle":"","parse-names":false,"suffix":""},{"dropping-particle":"","family":"Hartanto","given":"Melissa Gunawan","non-dropping-particle":"","parse-names":false,"suffix":""}],"id":"ITEM-1","issue":"Afbe 2019","issued":{"date-parts":[["2020"]]},"page":"487-493","title":"Factors Affecting Perception of Tax Evasion Among Chindos","type":"article-journal","volume":"144"},"uris":["http://www.mendeley.com/documents/?uuid=355940da-646d-4de7-9a16-c10ae1f2c770"]}],"mendeley":{"formattedCitation":"(Sadjiarto et al., 2020)","plainTextFormattedCitation":"(Sadjiarto et al., 2020)","previouslyFormattedCitation":"(Sadjiarto et al., 2020)"},"properties":{"noteIndex":0},"schema":"https://github.com/citation-style-language/schema/raw/master/csl-citation.json"}</w:instrText>
      </w:r>
      <w:r w:rsidR="00FC6E2B">
        <w:rPr>
          <w:rFonts w:ascii="Times New Roman" w:hAnsi="Times New Roman" w:cs="Times New Roman"/>
          <w:sz w:val="24"/>
          <w:szCs w:val="24"/>
          <w:lang w:val="en-US"/>
        </w:rPr>
        <w:fldChar w:fldCharType="separate"/>
      </w:r>
      <w:r w:rsidR="00FC6E2B" w:rsidRPr="00FC6E2B">
        <w:rPr>
          <w:rFonts w:ascii="Times New Roman" w:hAnsi="Times New Roman" w:cs="Times New Roman"/>
          <w:noProof/>
          <w:sz w:val="24"/>
          <w:szCs w:val="24"/>
          <w:lang w:val="en-US"/>
        </w:rPr>
        <w:t>(Sadjiarto et al., 2020)</w:t>
      </w:r>
      <w:r w:rsidR="00FC6E2B">
        <w:rPr>
          <w:rFonts w:ascii="Times New Roman" w:hAnsi="Times New Roman" w:cs="Times New Roman"/>
          <w:sz w:val="24"/>
          <w:szCs w:val="24"/>
          <w:lang w:val="en-US"/>
        </w:rPr>
        <w:fldChar w:fldCharType="end"/>
      </w:r>
      <w:r w:rsidR="00FC6E2B">
        <w:rPr>
          <w:rFonts w:ascii="Times New Roman" w:hAnsi="Times New Roman" w:cs="Times New Roman"/>
          <w:sz w:val="24"/>
          <w:szCs w:val="24"/>
          <w:lang w:val="en-US"/>
        </w:rPr>
        <w:t xml:space="preserve">. </w:t>
      </w:r>
      <w:r w:rsidR="006239F6">
        <w:rPr>
          <w:rFonts w:ascii="Times New Roman" w:hAnsi="Times New Roman" w:cs="Times New Roman"/>
          <w:sz w:val="24"/>
          <w:szCs w:val="24"/>
          <w:lang w:val="en-US"/>
        </w:rPr>
        <w:t>Definisi tersebut sejalan dengan</w:t>
      </w:r>
      <w:r w:rsidR="00430D5F">
        <w:rPr>
          <w:rFonts w:ascii="Times New Roman" w:hAnsi="Times New Roman" w:cs="Times New Roman"/>
          <w:sz w:val="24"/>
          <w:szCs w:val="24"/>
          <w:lang w:val="en-US"/>
        </w:rPr>
        <w:t xml:space="preserve"> penelitian </w:t>
      </w:r>
      <w:r w:rsidR="004E7289">
        <w:rPr>
          <w:rFonts w:ascii="Times New Roman" w:hAnsi="Times New Roman" w:cs="Times New Roman"/>
          <w:sz w:val="24"/>
          <w:szCs w:val="24"/>
          <w:lang w:val="en-US"/>
        </w:rPr>
        <w:t xml:space="preserve">yang dilakukan oleh </w:t>
      </w:r>
      <w:r w:rsidR="0017766D">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DOI":"10.24036/wra.v11i1.1223","author":[{"dropping-particle":"","family":"Hananto","given":"Hari","non-dropping-particle":"","parse-names":false,"suffix":""},{"dropping-particle":"","family":"Subiantoro","given":"Ginevra","non-dropping-particle":"","parse-names":false,"suffix":""},{"dropping-particle":"","family":"Hastuti","given":"Maria Eugenia","non-dropping-particle":"","parse-names":false,"suffix":""}],"id":"ITEM-1","issue":"1","issued":{"date-parts":[["2023"]]},"page":"21-33","title":"Pengaruh Tax Morale Terhadap Tax Evasion Intention Di Surabaya Dengan Kepribadian Conscientiousness &amp; Agreeableness Sebagai Moderasi Pendahuluan","type":"article-journal","volume":"11"},"uris":["http://www.mendeley.com/documents/?uuid=927f952e-da0e-4ee3-a694-71bfc2ef74b4","http://www.mendeley.com/documents/?uuid=285ca112-c730-40d0-93a4-07e898e199c9"]}],"mendeley":{"formattedCitation":"(Hananto et al., 2023)","manualFormatting":"Hananto et al., (2023)","plainTextFormattedCitation":"(Hananto et al., 2023)","previouslyFormattedCitation":"(Hananto et al., 2023)"},"properties":{"noteIndex":0},"schema":"https://github.com/citation-style-language/schema/raw/master/csl-citation.json"}</w:instrText>
      </w:r>
      <w:r w:rsidR="0017766D">
        <w:rPr>
          <w:rFonts w:ascii="Times New Roman" w:hAnsi="Times New Roman" w:cs="Times New Roman"/>
          <w:sz w:val="24"/>
          <w:szCs w:val="24"/>
          <w:lang w:val="en-US"/>
        </w:rPr>
        <w:fldChar w:fldCharType="separate"/>
      </w:r>
      <w:r w:rsidR="0017766D" w:rsidRPr="0017766D">
        <w:rPr>
          <w:rFonts w:ascii="Times New Roman" w:hAnsi="Times New Roman" w:cs="Times New Roman"/>
          <w:noProof/>
          <w:sz w:val="24"/>
          <w:szCs w:val="24"/>
          <w:lang w:val="en-US"/>
        </w:rPr>
        <w:t xml:space="preserve">Hananto et al., </w:t>
      </w:r>
      <w:r w:rsidR="0017766D">
        <w:rPr>
          <w:rFonts w:ascii="Times New Roman" w:hAnsi="Times New Roman" w:cs="Times New Roman"/>
          <w:noProof/>
          <w:sz w:val="24"/>
          <w:szCs w:val="24"/>
          <w:lang w:val="en-US"/>
        </w:rPr>
        <w:t>(</w:t>
      </w:r>
      <w:r w:rsidR="0017766D" w:rsidRPr="0017766D">
        <w:rPr>
          <w:rFonts w:ascii="Times New Roman" w:hAnsi="Times New Roman" w:cs="Times New Roman"/>
          <w:noProof/>
          <w:sz w:val="24"/>
          <w:szCs w:val="24"/>
          <w:lang w:val="en-US"/>
        </w:rPr>
        <w:t>2023)</w:t>
      </w:r>
      <w:r w:rsidR="0017766D">
        <w:rPr>
          <w:rFonts w:ascii="Times New Roman" w:hAnsi="Times New Roman" w:cs="Times New Roman"/>
          <w:sz w:val="24"/>
          <w:szCs w:val="24"/>
          <w:lang w:val="en-US"/>
        </w:rPr>
        <w:fldChar w:fldCharType="end"/>
      </w:r>
      <w:r w:rsidR="0023002F">
        <w:rPr>
          <w:rFonts w:ascii="Times New Roman" w:hAnsi="Times New Roman" w:cs="Times New Roman"/>
          <w:sz w:val="24"/>
          <w:szCs w:val="24"/>
          <w:lang w:val="en-US"/>
        </w:rPr>
        <w:t xml:space="preserve"> </w:t>
      </w:r>
      <w:r w:rsidR="006239F6">
        <w:rPr>
          <w:rFonts w:ascii="Times New Roman" w:hAnsi="Times New Roman" w:cs="Times New Roman"/>
          <w:sz w:val="24"/>
          <w:szCs w:val="24"/>
          <w:lang w:val="en-US"/>
        </w:rPr>
        <w:t>yang menyatakan bahwa</w:t>
      </w:r>
      <w:r w:rsidR="00210BDA">
        <w:rPr>
          <w:rFonts w:ascii="Times New Roman" w:hAnsi="Times New Roman" w:cs="Times New Roman"/>
          <w:sz w:val="24"/>
          <w:szCs w:val="24"/>
          <w:lang w:val="en-US"/>
        </w:rPr>
        <w:t xml:space="preserve"> </w:t>
      </w:r>
      <w:r w:rsidR="0017766D">
        <w:rPr>
          <w:rFonts w:ascii="Times New Roman" w:hAnsi="Times New Roman" w:cs="Times New Roman"/>
          <w:sz w:val="24"/>
          <w:szCs w:val="24"/>
          <w:lang w:val="en-US"/>
        </w:rPr>
        <w:t xml:space="preserve"> </w:t>
      </w:r>
      <w:r w:rsidR="00973190">
        <w:rPr>
          <w:rFonts w:ascii="Times New Roman" w:hAnsi="Times New Roman" w:cs="Times New Roman"/>
          <w:sz w:val="24"/>
          <w:szCs w:val="24"/>
          <w:lang w:val="en-US"/>
        </w:rPr>
        <w:t xml:space="preserve">moral pajak </w:t>
      </w:r>
      <w:r w:rsidR="000A1DC0">
        <w:rPr>
          <w:rFonts w:ascii="Times New Roman" w:hAnsi="Times New Roman" w:cs="Times New Roman"/>
          <w:sz w:val="24"/>
          <w:szCs w:val="24"/>
          <w:lang w:val="en-US"/>
        </w:rPr>
        <w:t>mem</w:t>
      </w:r>
      <w:r w:rsidR="00CB2569">
        <w:rPr>
          <w:rFonts w:ascii="Times New Roman" w:hAnsi="Times New Roman" w:cs="Times New Roman"/>
          <w:sz w:val="24"/>
          <w:szCs w:val="24"/>
          <w:lang w:val="en-US"/>
        </w:rPr>
        <w:t>iliki</w:t>
      </w:r>
      <w:r w:rsidR="000A1DC0">
        <w:rPr>
          <w:rFonts w:ascii="Times New Roman" w:hAnsi="Times New Roman" w:cs="Times New Roman"/>
          <w:sz w:val="24"/>
          <w:szCs w:val="24"/>
          <w:lang w:val="en-US"/>
        </w:rPr>
        <w:t xml:space="preserve"> </w:t>
      </w:r>
      <w:r w:rsidR="00973190">
        <w:rPr>
          <w:rFonts w:ascii="Times New Roman" w:hAnsi="Times New Roman" w:cs="Times New Roman"/>
          <w:sz w:val="24"/>
          <w:szCs w:val="24"/>
          <w:lang w:val="en-US"/>
        </w:rPr>
        <w:t xml:space="preserve">pengaruh </w:t>
      </w:r>
      <w:r w:rsidR="000A1DC0">
        <w:rPr>
          <w:rFonts w:ascii="Times New Roman" w:hAnsi="Times New Roman" w:cs="Times New Roman"/>
          <w:sz w:val="24"/>
          <w:szCs w:val="24"/>
          <w:lang w:val="en-US"/>
        </w:rPr>
        <w:t xml:space="preserve">yang </w:t>
      </w:r>
      <w:r w:rsidR="00973190">
        <w:rPr>
          <w:rFonts w:ascii="Times New Roman" w:hAnsi="Times New Roman" w:cs="Times New Roman"/>
          <w:sz w:val="24"/>
          <w:szCs w:val="24"/>
          <w:lang w:val="en-US"/>
        </w:rPr>
        <w:t>signifikan</w:t>
      </w:r>
      <w:r w:rsidR="000A1DC0">
        <w:rPr>
          <w:rFonts w:ascii="Times New Roman" w:hAnsi="Times New Roman" w:cs="Times New Roman"/>
          <w:sz w:val="24"/>
          <w:szCs w:val="24"/>
          <w:lang w:val="en-US"/>
        </w:rPr>
        <w:t xml:space="preserve"> dan negatif</w:t>
      </w:r>
      <w:r w:rsidR="00973190">
        <w:rPr>
          <w:rFonts w:ascii="Times New Roman" w:hAnsi="Times New Roman" w:cs="Times New Roman"/>
          <w:sz w:val="24"/>
          <w:szCs w:val="24"/>
          <w:lang w:val="en-US"/>
        </w:rPr>
        <w:t xml:space="preserve"> terhadap penggelapan </w:t>
      </w:r>
      <w:r w:rsidR="00973190">
        <w:rPr>
          <w:rFonts w:ascii="Times New Roman" w:hAnsi="Times New Roman" w:cs="Times New Roman"/>
          <w:sz w:val="24"/>
          <w:szCs w:val="24"/>
          <w:lang w:val="en-US"/>
        </w:rPr>
        <w:lastRenderedPageBreak/>
        <w:t>pajak</w:t>
      </w:r>
      <w:r w:rsidR="00464572">
        <w:rPr>
          <w:rFonts w:ascii="Times New Roman" w:hAnsi="Times New Roman" w:cs="Times New Roman"/>
          <w:sz w:val="24"/>
          <w:szCs w:val="24"/>
          <w:lang w:val="en-US"/>
        </w:rPr>
        <w:t xml:space="preserve">. </w:t>
      </w:r>
      <w:bookmarkStart w:id="24" w:name="_Hlk183221251"/>
      <w:r w:rsidR="00884B80">
        <w:rPr>
          <w:rFonts w:ascii="Times New Roman" w:hAnsi="Times New Roman" w:cs="Times New Roman"/>
          <w:sz w:val="24"/>
          <w:szCs w:val="24"/>
          <w:lang w:val="en-US"/>
        </w:rPr>
        <w:t>Sedangkan menurut penelitian yang dilakukan oleh</w:t>
      </w:r>
      <w:r w:rsidR="000A1DC0">
        <w:rPr>
          <w:rFonts w:ascii="Times New Roman" w:hAnsi="Times New Roman" w:cs="Times New Roman"/>
          <w:sz w:val="24"/>
          <w:szCs w:val="24"/>
          <w:lang w:val="en-US"/>
        </w:rPr>
        <w:t xml:space="preserve">  </w:t>
      </w:r>
      <w:r w:rsidR="000A1DC0">
        <w:rPr>
          <w:rFonts w:ascii="Times New Roman" w:hAnsi="Times New Roman" w:cs="Times New Roman"/>
          <w:sz w:val="24"/>
          <w:szCs w:val="24"/>
          <w:lang w:val="en-US"/>
        </w:rPr>
        <w:fldChar w:fldCharType="begin" w:fldLock="1"/>
      </w:r>
      <w:r w:rsidR="0044601C">
        <w:rPr>
          <w:rFonts w:ascii="Times New Roman" w:hAnsi="Times New Roman" w:cs="Times New Roman"/>
          <w:sz w:val="24"/>
          <w:szCs w:val="24"/>
          <w:lang w:val="en-US"/>
        </w:rPr>
        <w:instrText>ADDIN CSL_CITATION {"citationItems":[{"id":"ITEM-1","itemData":{"ISSN":"2716-2710","abstract":"This study aims to analyze the effect of taxpayer morale, tax penalties, tax systems, tax audits, and tax rates on taxpayers' perceptions of ethics on tax evasion. The population of this research is all individual taxpayers at KPP Pratama Gianyar. The sample in this study were as many as 100 people who were obtained based on the Slovin method. The sapling technique used in this study was accidental sampling, the data were collected by distributing questionnaires. The analysis technique used is multiple linear regression analysis techniques. Based on the results of the analysis, it shows that the tax system and tax audits have a positive effect on taxpayers 'perceptions of ethics on tax evasion, while taxpayer morale, tax sanctions, and tax rates have no effect on taxpayers' perceptions of ethics on tax evasion.","author":[{"dropping-particle":"","family":"Al","given":"Intan et","non-dropping-particle":"","parse-names":false,"suffix":""}],"container-title":"Jurnal Kharisma","id":"ITEM-1","issue":"1","issued":{"date-parts":[["2021"]]},"page":"63-72","title":"Pengaruh Moral Wajib Pajak, Sanksi Pajak, Sistem Pajak, Pemeriksaan Pajak Dan Tarif Pajak Terhadap Persepsi Wajib Pajak Mengenai Etika Atas Tax Evasion","type":"article-journal","volume":"3"},"uris":["http://www.mendeley.com/documents/?uuid=ab1d757f-3846-4be9-aa32-fdb006bb9e65","http://www.mendeley.com/documents/?uuid=665d7e41-0656-4ce5-9ca7-4619695c3511"]}],"mendeley":{"formattedCitation":"(Al, 2021)","manualFormatting":"Intan et al., (2021)","plainTextFormattedCitation":"(Al, 2021)","previouslyFormattedCitation":"(Al, 2021)"},"properties":{"noteIndex":0},"schema":"https://github.com/citation-style-language/schema/raw/master/csl-citation.json"}</w:instrText>
      </w:r>
      <w:r w:rsidR="000A1DC0">
        <w:rPr>
          <w:rFonts w:ascii="Times New Roman" w:hAnsi="Times New Roman" w:cs="Times New Roman"/>
          <w:sz w:val="24"/>
          <w:szCs w:val="24"/>
          <w:lang w:val="en-US"/>
        </w:rPr>
        <w:fldChar w:fldCharType="separate"/>
      </w:r>
      <w:r w:rsidR="000A1DC0" w:rsidRPr="000A1DC0">
        <w:rPr>
          <w:rFonts w:ascii="Times New Roman" w:hAnsi="Times New Roman" w:cs="Times New Roman"/>
          <w:noProof/>
          <w:sz w:val="24"/>
          <w:szCs w:val="24"/>
          <w:lang w:val="en-US"/>
        </w:rPr>
        <w:t xml:space="preserve">Intan et al., </w:t>
      </w:r>
      <w:r w:rsidR="000A1DC0">
        <w:rPr>
          <w:rFonts w:ascii="Times New Roman" w:hAnsi="Times New Roman" w:cs="Times New Roman"/>
          <w:noProof/>
          <w:sz w:val="24"/>
          <w:szCs w:val="24"/>
          <w:lang w:val="en-US"/>
        </w:rPr>
        <w:t>(</w:t>
      </w:r>
      <w:r w:rsidR="000A1DC0" w:rsidRPr="000A1DC0">
        <w:rPr>
          <w:rFonts w:ascii="Times New Roman" w:hAnsi="Times New Roman" w:cs="Times New Roman"/>
          <w:noProof/>
          <w:sz w:val="24"/>
          <w:szCs w:val="24"/>
          <w:lang w:val="en-US"/>
        </w:rPr>
        <w:t>2021)</w:t>
      </w:r>
      <w:r w:rsidR="000A1DC0">
        <w:rPr>
          <w:rFonts w:ascii="Times New Roman" w:hAnsi="Times New Roman" w:cs="Times New Roman"/>
          <w:sz w:val="24"/>
          <w:szCs w:val="24"/>
          <w:lang w:val="en-US"/>
        </w:rPr>
        <w:fldChar w:fldCharType="end"/>
      </w:r>
      <w:r w:rsidR="000A1DC0">
        <w:rPr>
          <w:rFonts w:ascii="Times New Roman" w:hAnsi="Times New Roman" w:cs="Times New Roman"/>
          <w:sz w:val="24"/>
          <w:szCs w:val="24"/>
          <w:lang w:val="en-US"/>
        </w:rPr>
        <w:t xml:space="preserve"> </w:t>
      </w:r>
      <w:r w:rsidR="00884B80">
        <w:rPr>
          <w:rFonts w:ascii="Times New Roman" w:hAnsi="Times New Roman" w:cs="Times New Roman"/>
          <w:sz w:val="24"/>
          <w:szCs w:val="24"/>
          <w:lang w:val="en-US"/>
        </w:rPr>
        <w:t xml:space="preserve">menyatakan bahwa </w:t>
      </w:r>
      <w:r w:rsidR="00CB2569">
        <w:rPr>
          <w:rFonts w:ascii="Times New Roman" w:hAnsi="Times New Roman" w:cs="Times New Roman"/>
          <w:sz w:val="24"/>
          <w:szCs w:val="24"/>
          <w:lang w:val="en-US"/>
        </w:rPr>
        <w:t>moral pajak</w:t>
      </w:r>
      <w:r w:rsidR="00884B80">
        <w:rPr>
          <w:rFonts w:ascii="Times New Roman" w:hAnsi="Times New Roman" w:cs="Times New Roman"/>
          <w:sz w:val="24"/>
          <w:szCs w:val="24"/>
          <w:lang w:val="en-US"/>
        </w:rPr>
        <w:t xml:space="preserve"> tidak </w:t>
      </w:r>
      <w:r w:rsidR="00CB2569">
        <w:rPr>
          <w:rFonts w:ascii="Times New Roman" w:hAnsi="Times New Roman" w:cs="Times New Roman"/>
          <w:sz w:val="24"/>
          <w:szCs w:val="24"/>
          <w:lang w:val="en-US"/>
        </w:rPr>
        <w:t>memiliki</w:t>
      </w:r>
      <w:r w:rsidR="000A1DC0">
        <w:rPr>
          <w:rFonts w:ascii="Times New Roman" w:hAnsi="Times New Roman" w:cs="Times New Roman"/>
          <w:sz w:val="24"/>
          <w:szCs w:val="24"/>
          <w:lang w:val="en-US"/>
        </w:rPr>
        <w:t xml:space="preserve"> </w:t>
      </w:r>
      <w:r w:rsidR="00884B80">
        <w:rPr>
          <w:rFonts w:ascii="Times New Roman" w:hAnsi="Times New Roman" w:cs="Times New Roman"/>
          <w:sz w:val="24"/>
          <w:szCs w:val="24"/>
          <w:lang w:val="en-US"/>
        </w:rPr>
        <w:t>pengaruh</w:t>
      </w:r>
      <w:r w:rsidR="000A1DC0">
        <w:rPr>
          <w:rFonts w:ascii="Times New Roman" w:hAnsi="Times New Roman" w:cs="Times New Roman"/>
          <w:sz w:val="24"/>
          <w:szCs w:val="24"/>
          <w:lang w:val="en-US"/>
        </w:rPr>
        <w:t xml:space="preserve"> </w:t>
      </w:r>
      <w:r w:rsidR="00CB2569">
        <w:rPr>
          <w:rFonts w:ascii="Times New Roman" w:hAnsi="Times New Roman" w:cs="Times New Roman"/>
          <w:sz w:val="24"/>
          <w:szCs w:val="24"/>
          <w:lang w:val="en-US"/>
        </w:rPr>
        <w:t xml:space="preserve">secara </w:t>
      </w:r>
      <w:r w:rsidR="000A1DC0">
        <w:rPr>
          <w:rFonts w:ascii="Times New Roman" w:hAnsi="Times New Roman" w:cs="Times New Roman"/>
          <w:sz w:val="24"/>
          <w:szCs w:val="24"/>
          <w:lang w:val="en-US"/>
        </w:rPr>
        <w:t>signifikan</w:t>
      </w:r>
      <w:r w:rsidR="00884B80">
        <w:rPr>
          <w:rFonts w:ascii="Times New Roman" w:hAnsi="Times New Roman" w:cs="Times New Roman"/>
          <w:sz w:val="24"/>
          <w:szCs w:val="24"/>
          <w:lang w:val="en-US"/>
        </w:rPr>
        <w:t xml:space="preserve"> terhadap </w:t>
      </w:r>
      <w:r w:rsidR="00CB2569">
        <w:rPr>
          <w:rFonts w:ascii="Times New Roman" w:hAnsi="Times New Roman" w:cs="Times New Roman"/>
          <w:sz w:val="24"/>
          <w:szCs w:val="24"/>
          <w:lang w:val="en-US"/>
        </w:rPr>
        <w:t>penggelapan pajak</w:t>
      </w:r>
      <w:r w:rsidR="00884B80">
        <w:rPr>
          <w:rFonts w:ascii="Times New Roman" w:hAnsi="Times New Roman" w:cs="Times New Roman"/>
          <w:sz w:val="24"/>
          <w:szCs w:val="24"/>
          <w:lang w:val="en-US"/>
        </w:rPr>
        <w:t>.</w:t>
      </w:r>
    </w:p>
    <w:bookmarkEnd w:id="24"/>
    <w:p w14:paraId="1BAAF420" w14:textId="29498859" w:rsidR="00CB2569" w:rsidRDefault="00384DDD" w:rsidP="00CB256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Faktor yang keempat, yaitu </w:t>
      </w:r>
      <w:r w:rsidR="006B3E98">
        <w:rPr>
          <w:rFonts w:ascii="Times New Roman" w:hAnsi="Times New Roman" w:cs="Times New Roman"/>
          <w:sz w:val="24"/>
          <w:szCs w:val="24"/>
          <w:lang w:val="en-US"/>
        </w:rPr>
        <w:t xml:space="preserve">kualitas pelayanan, pemberian pelayanan yang baik mungkin berpengaruh terhadap persepsi wajib pajak mengenai penggelapan pajak, pelayanan yang baik dapat membuat wajib pajak memenuhi kewajiban dalam membayar pajak. Jika semakin bagus kualitas pelayanan dan memberikan rasa nyaman dan puas bagi wajib pajak, maka semakin kecil niat wajib pajak dalam melakukan penggelapan pajak </w:t>
      </w:r>
      <w:r w:rsidR="00FC6E2B">
        <w:rPr>
          <w:rFonts w:ascii="Times New Roman" w:hAnsi="Times New Roman" w:cs="Times New Roman"/>
          <w:sz w:val="24"/>
          <w:szCs w:val="24"/>
          <w:lang w:val="en-US"/>
        </w:rPr>
        <w:fldChar w:fldCharType="begin" w:fldLock="1"/>
      </w:r>
      <w:r w:rsidR="00FC6E2B">
        <w:rPr>
          <w:rFonts w:ascii="Times New Roman" w:hAnsi="Times New Roman" w:cs="Times New Roman"/>
          <w:sz w:val="24"/>
          <w:szCs w:val="24"/>
          <w:lang w:val="en-US"/>
        </w:rPr>
        <w:instrText>ADDIN CSL_CITATION {"citationItems":[{"id":"ITEM-1","itemData":{"DOI":"10.29230/ad.v1i1.20","ISSN":"25500376","abstract":"INFO ARTIKEL 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Temanggung","type":"article-journal","volume":"1"},"uris":["http://www.mendeley.com/documents/?uuid=c373eac9-7c09-48ec-b634-2107d8726022"]}],"mendeley":{"formattedCitation":"(Fatimah &amp; Wardani, 2017)","plainTextFormattedCitation":"(Fatimah &amp; Wardani, 2017)","previouslyFormattedCitation":"(Fatimah &amp; Wardani, 2017)"},"properties":{"noteIndex":0},"schema":"https://github.com/citation-style-language/schema/raw/master/csl-citation.json"}</w:instrText>
      </w:r>
      <w:r w:rsidR="00FC6E2B">
        <w:rPr>
          <w:rFonts w:ascii="Times New Roman" w:hAnsi="Times New Roman" w:cs="Times New Roman"/>
          <w:sz w:val="24"/>
          <w:szCs w:val="24"/>
          <w:lang w:val="en-US"/>
        </w:rPr>
        <w:fldChar w:fldCharType="separate"/>
      </w:r>
      <w:r w:rsidR="00FC6E2B" w:rsidRPr="00FC6E2B">
        <w:rPr>
          <w:rFonts w:ascii="Times New Roman" w:hAnsi="Times New Roman" w:cs="Times New Roman"/>
          <w:noProof/>
          <w:sz w:val="24"/>
          <w:szCs w:val="24"/>
          <w:lang w:val="en-US"/>
        </w:rPr>
        <w:t>(Fatimah &amp; Wardani, 2017)</w:t>
      </w:r>
      <w:r w:rsidR="00FC6E2B">
        <w:rPr>
          <w:rFonts w:ascii="Times New Roman" w:hAnsi="Times New Roman" w:cs="Times New Roman"/>
          <w:sz w:val="24"/>
          <w:szCs w:val="24"/>
          <w:lang w:val="en-US"/>
        </w:rPr>
        <w:fldChar w:fldCharType="end"/>
      </w:r>
      <w:r w:rsidR="00FC6E2B">
        <w:rPr>
          <w:rFonts w:ascii="Times New Roman" w:hAnsi="Times New Roman" w:cs="Times New Roman"/>
          <w:sz w:val="24"/>
          <w:szCs w:val="24"/>
          <w:lang w:val="en-US"/>
        </w:rPr>
        <w:t>.</w:t>
      </w:r>
    </w:p>
    <w:p w14:paraId="73E35071" w14:textId="0C567F01" w:rsidR="006B3E98" w:rsidRPr="004F3E37" w:rsidRDefault="00CB2569" w:rsidP="00B50E30">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w:t>
      </w:r>
      <w:r w:rsidR="00384DDD">
        <w:rPr>
          <w:rFonts w:ascii="Times New Roman" w:hAnsi="Times New Roman" w:cs="Times New Roman"/>
          <w:sz w:val="24"/>
          <w:szCs w:val="24"/>
          <w:lang w:val="en-US"/>
        </w:rPr>
        <w:t>ualitas pelayanan</w:t>
      </w:r>
      <w:r w:rsidR="005C1259">
        <w:rPr>
          <w:rFonts w:ascii="Times New Roman" w:hAnsi="Times New Roman" w:cs="Times New Roman"/>
          <w:sz w:val="24"/>
          <w:szCs w:val="24"/>
          <w:lang w:val="en-US"/>
        </w:rPr>
        <w:t xml:space="preserve"> yang</w:t>
      </w:r>
      <w:r w:rsidR="00384DDD">
        <w:rPr>
          <w:rFonts w:ascii="Times New Roman" w:hAnsi="Times New Roman" w:cs="Times New Roman"/>
          <w:sz w:val="24"/>
          <w:szCs w:val="24"/>
          <w:lang w:val="en-US"/>
        </w:rPr>
        <w:t xml:space="preserve"> </w:t>
      </w:r>
      <w:r w:rsidR="005C1259">
        <w:rPr>
          <w:rFonts w:ascii="Times New Roman" w:hAnsi="Times New Roman" w:cs="Times New Roman"/>
          <w:sz w:val="24"/>
          <w:szCs w:val="24"/>
          <w:lang w:val="en-US"/>
        </w:rPr>
        <w:t>merupakan pusat dalam upaya pemenuhan kebutuhan dan keinginan pelanggan serta ketepatan penyampaian untuk mengimbangi harapan pelanggan.</w:t>
      </w:r>
      <w:r w:rsidR="009E5D6F">
        <w:rPr>
          <w:rFonts w:ascii="Times New Roman" w:hAnsi="Times New Roman" w:cs="Times New Roman"/>
          <w:sz w:val="24"/>
          <w:szCs w:val="24"/>
          <w:lang w:val="en-US"/>
        </w:rPr>
        <w:t xml:space="preserve"> </w:t>
      </w:r>
      <w:r w:rsidR="005C1259">
        <w:rPr>
          <w:rFonts w:ascii="Times New Roman" w:hAnsi="Times New Roman" w:cs="Times New Roman"/>
          <w:sz w:val="24"/>
          <w:szCs w:val="24"/>
          <w:lang w:val="en-US"/>
        </w:rPr>
        <w:t>Apabila pelayanan yang diterima oleh pelanggan dirasa baik dan sesuai yang dharapkan, maka kualitas pelayanan dini</w:t>
      </w:r>
      <w:r w:rsidR="0023002F">
        <w:rPr>
          <w:rFonts w:ascii="Times New Roman" w:hAnsi="Times New Roman" w:cs="Times New Roman"/>
          <w:sz w:val="24"/>
          <w:szCs w:val="24"/>
          <w:lang w:val="en-US"/>
        </w:rPr>
        <w:t>l</w:t>
      </w:r>
      <w:r w:rsidR="005C1259">
        <w:rPr>
          <w:rFonts w:ascii="Times New Roman" w:hAnsi="Times New Roman" w:cs="Times New Roman"/>
          <w:sz w:val="24"/>
          <w:szCs w:val="24"/>
          <w:lang w:val="en-US"/>
        </w:rPr>
        <w:t xml:space="preserve">ai baik dan memuaskan. Sebaliknya, jika pelayanan yang diterima oleh pelanggan dirasa buruk atau kurang baik dan tidak sesuai harapan, maka kualitas pelayanan tergantung </w:t>
      </w:r>
      <w:r w:rsidR="0023002F">
        <w:rPr>
          <w:rFonts w:ascii="Times New Roman" w:hAnsi="Times New Roman" w:cs="Times New Roman"/>
          <w:sz w:val="24"/>
          <w:szCs w:val="24"/>
          <w:lang w:val="en-US"/>
        </w:rPr>
        <w:t>dari</w:t>
      </w:r>
      <w:r w:rsidR="005C1259">
        <w:rPr>
          <w:rFonts w:ascii="Times New Roman" w:hAnsi="Times New Roman" w:cs="Times New Roman"/>
          <w:sz w:val="24"/>
          <w:szCs w:val="24"/>
          <w:lang w:val="en-US"/>
        </w:rPr>
        <w:t xml:space="preserve"> Di</w:t>
      </w:r>
      <w:r w:rsidR="00A42F21">
        <w:rPr>
          <w:rFonts w:ascii="Times New Roman" w:hAnsi="Times New Roman" w:cs="Times New Roman"/>
          <w:sz w:val="24"/>
          <w:szCs w:val="24"/>
          <w:lang w:val="en-US"/>
        </w:rPr>
        <w:t>rektorat jendral</w:t>
      </w:r>
      <w:r w:rsidR="005C1259">
        <w:rPr>
          <w:rFonts w:ascii="Times New Roman" w:hAnsi="Times New Roman" w:cs="Times New Roman"/>
          <w:sz w:val="24"/>
          <w:szCs w:val="24"/>
          <w:lang w:val="en-US"/>
        </w:rPr>
        <w:t xml:space="preserve"> Pajak dalam memenuhi harapan pelanggannya secara konsisten </w:t>
      </w:r>
      <w:r w:rsidR="00FC6E2B">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{"citationItems":[{"id":"ITEM-1","itemData":{"abstract":"This study aimed to analyze factors that affect taxpayer’s perceptions on tax evasion. These factors are the taxpayer’s knowledge, service of tax officer and tax sanction. The population in this study are individual taxpayers who registered in KPP Pratama Semarang Candisari. This research was replicated from the previous research, Prasetyo (2010) and Rahman (2013). The difference between this research and the previous ones are in the object and the location. Previous studies were done at Surakarta and Jakarta, while this study was conducted with using respondents from individual taxpayer who enrolled at Semarang. The sampling technique in this study used convenience sampling method. Determination of the sample numbers used the formula of Slovin 100 respondents. The hypothesis of this study was analyzed by SPSS software. Then the multiple regression analysis was used to examine the relationship between the variables above. The result of this study indicate that all of hypothesis that have been proposed are accepted. The implications of this study indicate that tax evasion was viewed as unethical acts. Direktorat Jenderal Pajak needs to regularly hold socialization that tax revenue are importance for the development in order to increase awareness of taxation in Semarang.","author":[{"dropping-particle":"","family":"Rachmadi","given":"","non-dropping-particle":"","parse-names":false,"suffix":""}],"container-title":"Diponegoro Journal of Accounting","id":"ITEM-1","issue":"2","issued":{"date-parts":[["2014"]]},"page":"1-9","title":"Faktor-Faktor Yang Mempengaruhi Persepsi Wajib Pajak Orang Pribadi Atas Perilaku Penggelapan Pajak","type":"article-journal","volume":"3"},"uris":["http://www.mendeley.com/documents/?uuid=9ddbc74d-68b8-4413-b7e0-6d30dd341789"]}],"mendeley":{"formattedCitation":"(Rachmadi, 2014)","plainTextFormattedCitation":"(Rachmadi, 2014)","previouslyFormattedCitation":"(Rachmadi, 2014)"},"properties":{"noteIndex":0},"schema":"https://github.com/citation-style-language/schema/raw/master/csl-citation.json"}</w:instrText>
      </w:r>
      <w:r w:rsidR="00FC6E2B">
        <w:rPr>
          <w:rFonts w:ascii="Times New Roman" w:hAnsi="Times New Roman" w:cs="Times New Roman"/>
          <w:sz w:val="24"/>
          <w:szCs w:val="24"/>
          <w:lang w:val="en-US"/>
        </w:rPr>
        <w:fldChar w:fldCharType="separate"/>
      </w:r>
      <w:r w:rsidR="00CE107E" w:rsidRPr="00CE107E">
        <w:rPr>
          <w:rFonts w:ascii="Times New Roman" w:hAnsi="Times New Roman" w:cs="Times New Roman"/>
          <w:noProof/>
          <w:sz w:val="24"/>
          <w:szCs w:val="24"/>
          <w:lang w:val="en-US"/>
        </w:rPr>
        <w:t>(Rachmadi, 2014)</w:t>
      </w:r>
      <w:r w:rsidR="00FC6E2B">
        <w:rPr>
          <w:rFonts w:ascii="Times New Roman" w:hAnsi="Times New Roman" w:cs="Times New Roman"/>
          <w:sz w:val="24"/>
          <w:szCs w:val="24"/>
          <w:lang w:val="en-US"/>
        </w:rPr>
        <w:fldChar w:fldCharType="end"/>
      </w:r>
      <w:r w:rsidR="00FC6E2B">
        <w:rPr>
          <w:rFonts w:ascii="Times New Roman" w:hAnsi="Times New Roman" w:cs="Times New Roman"/>
          <w:sz w:val="24"/>
          <w:szCs w:val="24"/>
          <w:lang w:val="en-US"/>
        </w:rPr>
        <w:t xml:space="preserve">. </w:t>
      </w:r>
      <w:r w:rsidR="006B3E98">
        <w:rPr>
          <w:rFonts w:ascii="Times New Roman" w:hAnsi="Times New Roman" w:cs="Times New Roman"/>
          <w:sz w:val="24"/>
          <w:szCs w:val="24"/>
          <w:lang w:val="en-US"/>
        </w:rPr>
        <w:t xml:space="preserve">Definisi tersebut sejalan dengan penelitian yang dilakukan oleh </w:t>
      </w:r>
      <w:r w:rsidR="0023002F">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{"citationItems":[{"id":"ITEM-1","itemData":{"author":[{"dropping-particle":"","family":"Muliana","given":"Sitti","non-dropping-particle":"","parse-names":false,"suffix":""},{"dropping-particle":"","family":"Basar","given":"Nur Fatwa","non-dropping-particle":"","parse-names":false,"suffix":""},{"dropping-particle":"","family":"Mawarni","given":"Iga","non-dropping-particle":"","parse-names":false,"suffix":""}],"id":"ITEM-1","issue":"2","issued":{"date-parts":[["2022"]]},"page":"154-160","title":"Pengaruh Kualitas Pelayanan Fiskus Dan Sistem Perpajakan Terhadap Persepsi Wajib Pajak Mengenai Penggelapan Pajak","type":"article-journal","volume":"7"},"uris":["http://www.mendeley.com/documents/?uuid=c5a740b8-e469-4e4d-ae15-6f976ece8f18","http://www.mendeley.com/documents/?uuid=a860f492-dab4-49be-b3c4-2c6d446387f3"]}],"mendeley":{"formattedCitation":"(Muliana et al., 2022)","manualFormatting":"Muliana et al., (2022)","plainTextFormattedCitation":"(Muliana et al., 2022)","previouslyFormattedCitation":"(Muliana et al., 2022)"},"properties":{"noteIndex":0},"schema":"https://github.com/citation-style-language/schema/raw/master/csl-citation.json"}</w:instrText>
      </w:r>
      <w:r w:rsidR="0023002F">
        <w:rPr>
          <w:rFonts w:ascii="Times New Roman" w:hAnsi="Times New Roman" w:cs="Times New Roman"/>
          <w:sz w:val="24"/>
          <w:szCs w:val="24"/>
          <w:lang w:val="en-US"/>
        </w:rPr>
        <w:fldChar w:fldCharType="separate"/>
      </w:r>
      <w:r w:rsidR="0023002F" w:rsidRPr="0023002F">
        <w:rPr>
          <w:rFonts w:ascii="Times New Roman" w:hAnsi="Times New Roman" w:cs="Times New Roman"/>
          <w:noProof/>
          <w:sz w:val="24"/>
          <w:szCs w:val="24"/>
          <w:lang w:val="en-US"/>
        </w:rPr>
        <w:t xml:space="preserve">Muliana et al., </w:t>
      </w:r>
      <w:r w:rsidR="0023002F">
        <w:rPr>
          <w:rFonts w:ascii="Times New Roman" w:hAnsi="Times New Roman" w:cs="Times New Roman"/>
          <w:noProof/>
          <w:sz w:val="24"/>
          <w:szCs w:val="24"/>
          <w:lang w:val="en-US"/>
        </w:rPr>
        <w:t>(</w:t>
      </w:r>
      <w:r w:rsidR="0023002F" w:rsidRPr="0023002F">
        <w:rPr>
          <w:rFonts w:ascii="Times New Roman" w:hAnsi="Times New Roman" w:cs="Times New Roman"/>
          <w:noProof/>
          <w:sz w:val="24"/>
          <w:szCs w:val="24"/>
          <w:lang w:val="en-US"/>
        </w:rPr>
        <w:t>2022)</w:t>
      </w:r>
      <w:r w:rsidR="0023002F">
        <w:rPr>
          <w:rFonts w:ascii="Times New Roman" w:hAnsi="Times New Roman" w:cs="Times New Roman"/>
          <w:sz w:val="24"/>
          <w:szCs w:val="24"/>
          <w:lang w:val="en-US"/>
        </w:rPr>
        <w:fldChar w:fldCharType="end"/>
      </w:r>
      <w:r w:rsidR="0023002F">
        <w:rPr>
          <w:rFonts w:ascii="Times New Roman" w:hAnsi="Times New Roman" w:cs="Times New Roman"/>
          <w:sz w:val="24"/>
          <w:szCs w:val="24"/>
          <w:lang w:val="en-US"/>
        </w:rPr>
        <w:t xml:space="preserve"> </w:t>
      </w:r>
      <w:r w:rsidR="009E5D6F">
        <w:rPr>
          <w:rFonts w:ascii="Times New Roman" w:hAnsi="Times New Roman" w:cs="Times New Roman"/>
          <w:sz w:val="24"/>
          <w:szCs w:val="24"/>
          <w:lang w:val="en-US"/>
        </w:rPr>
        <w:t xml:space="preserve">yang menyatakan bahwa kualitas pelayanan fiskus </w:t>
      </w:r>
      <w:r>
        <w:rPr>
          <w:rFonts w:ascii="Times New Roman" w:hAnsi="Times New Roman" w:cs="Times New Roman"/>
          <w:sz w:val="24"/>
          <w:szCs w:val="24"/>
          <w:lang w:val="en-US"/>
        </w:rPr>
        <w:t xml:space="preserve">memiliki </w:t>
      </w:r>
      <w:r w:rsidR="009E5D6F">
        <w:rPr>
          <w:rFonts w:ascii="Times New Roman" w:hAnsi="Times New Roman" w:cs="Times New Roman"/>
          <w:sz w:val="24"/>
          <w:szCs w:val="24"/>
          <w:lang w:val="en-US"/>
        </w:rPr>
        <w:t xml:space="preserve">pengaruh </w:t>
      </w:r>
      <w:r>
        <w:rPr>
          <w:rFonts w:ascii="Times New Roman" w:hAnsi="Times New Roman" w:cs="Times New Roman"/>
          <w:sz w:val="24"/>
          <w:szCs w:val="24"/>
          <w:lang w:val="en-US"/>
        </w:rPr>
        <w:t xml:space="preserve">yang </w:t>
      </w:r>
      <w:r w:rsidR="009E5D6F">
        <w:rPr>
          <w:rFonts w:ascii="Times New Roman" w:hAnsi="Times New Roman" w:cs="Times New Roman"/>
          <w:sz w:val="24"/>
          <w:szCs w:val="24"/>
          <w:lang w:val="en-US"/>
        </w:rPr>
        <w:t>signifikan</w:t>
      </w:r>
      <w:r>
        <w:rPr>
          <w:rFonts w:ascii="Times New Roman" w:hAnsi="Times New Roman" w:cs="Times New Roman"/>
          <w:sz w:val="24"/>
          <w:szCs w:val="24"/>
          <w:lang w:val="en-US"/>
        </w:rPr>
        <w:t xml:space="preserve"> dan positif</w:t>
      </w:r>
      <w:r w:rsidR="009E5D6F">
        <w:rPr>
          <w:rFonts w:ascii="Times New Roman" w:hAnsi="Times New Roman" w:cs="Times New Roman"/>
          <w:sz w:val="24"/>
          <w:szCs w:val="24"/>
          <w:lang w:val="en-US"/>
        </w:rPr>
        <w:t xml:space="preserve"> pada persepsi wajib pajak </w:t>
      </w:r>
      <w:r w:rsidR="0014187F">
        <w:rPr>
          <w:rFonts w:ascii="Times New Roman" w:hAnsi="Times New Roman" w:cs="Times New Roman"/>
          <w:sz w:val="24"/>
          <w:szCs w:val="24"/>
          <w:lang w:val="en-US"/>
        </w:rPr>
        <w:t>terhadap</w:t>
      </w:r>
      <w:r w:rsidR="009E5D6F">
        <w:rPr>
          <w:rFonts w:ascii="Times New Roman" w:hAnsi="Times New Roman" w:cs="Times New Roman"/>
          <w:sz w:val="24"/>
          <w:szCs w:val="24"/>
          <w:lang w:val="en-US"/>
        </w:rPr>
        <w:t xml:space="preserve"> penggelapan pajak. Berbeda dengan penelitian yang dilakukan</w:t>
      </w:r>
      <w:r>
        <w:rPr>
          <w:rFonts w:ascii="Times New Roman" w:hAnsi="Times New Roman" w:cs="Times New Roman"/>
          <w:sz w:val="24"/>
          <w:szCs w:val="24"/>
          <w:lang w:val="en-US"/>
        </w:rPr>
        <w:t xml:space="preserve"> </w:t>
      </w:r>
      <w:r w:rsidR="009E5D6F">
        <w:rPr>
          <w:rFonts w:ascii="Times New Roman" w:hAnsi="Times New Roman" w:cs="Times New Roman"/>
          <w:sz w:val="24"/>
          <w:szCs w:val="24"/>
          <w:lang w:val="en-US"/>
        </w:rPr>
        <w:t>oleh</w:t>
      </w:r>
      <w:r>
        <w:rPr>
          <w:rFonts w:ascii="Times New Roman" w:hAnsi="Times New Roman" w:cs="Times New Roman"/>
          <w:sz w:val="24"/>
          <w:szCs w:val="24"/>
          <w:lang w:val="en-US"/>
        </w:rPr>
        <w:t xml:space="preserve"> </w:t>
      </w:r>
      <w:r w:rsidR="00B50E30">
        <w:rPr>
          <w:rFonts w:ascii="Times New Roman" w:hAnsi="Times New Roman" w:cs="Times New Roman"/>
          <w:sz w:val="24"/>
          <w:szCs w:val="24"/>
          <w:lang w:val="en-US"/>
        </w:rPr>
        <w:fldChar w:fldCharType="begin" w:fldLock="1"/>
      </w:r>
      <w:r w:rsidR="0044601C">
        <w:rPr>
          <w:rFonts w:ascii="Times New Roman" w:hAnsi="Times New Roman" w:cs="Times New Roman"/>
          <w:sz w:val="24"/>
          <w:szCs w:val="24"/>
          <w:lang w:val="en-US"/>
        </w:rPr>
        <w:instrText>ADDIN CSL_CITATION {"citationItems":[{"id":"ITEM-1","itemData":{"DOI":"10.37366/akubis.v6i02.272","ISSN":"2528-0813","abstract":"ABSTRAK Negara Berkembang sangat membutuhkan dana untuk membiayai pembangunannya. Sumber dana terbesar salah satunya adalah dari sektor pajak. Peran pajak yang besar dalam memberikan kontribusi bagi penerimaan negara membutuhkan adanya upaya agar penerimaan negara tersebut dapat tercapai. Banyaknya kasus penggelepan pajak di Indonesia menyebabkan tindakan penggelapan seakan etis atau wajar dilakukan. Penelitian ini bertujuan untuk menguji pengaruh tarif pajak, kualitas pelayanan, sanksi pajak dan teknologi informasi perpajakan terhadap persepsi wajib pajak mengenai penggelapan pajak. Penelitian ini adalah penelitian deskriptif dengan pendekatan kuantitatif. Populasi yang digunakan adalah wajib pajak orang pribadi yang terdaftar di KPP Pratama Cikarang Selatan. Sampel penelitian ini adalah 100 wajib pajak orang pribadi dengan sampel acak sederhana. Metode pengambilan sampel yang digunakan adalah convinance sampling. Metode analisis data menggunakan analisis regresi linear berganda dengan progam SPSS 22. Hasil penelitian ini menunjukan bahwa tarif pajak dan sanksi pajak berpengaruh positif dan signifikan terhadap persepsi wajib pajak mengenai penggelapan pajak. Kualitas pelayanan dan teknologi informasi perpajakan tidak berpengaruh terhadap persepsi wajib pajak mengenai penggelapan pajak. Kata Kunci : Persepsi Wajib Pajak Mengenai Penggelapan Pajak, Tarif Pajak, Kualitas Pelayanan, Sanksi Pajak, Teknologi Informasi Perpajakan. ABSTRACT Developing countries are in urgent need of resources to raise development funding. One of the largest sources of funding is the tax sector. The major role of taxes as a contribution to government revenue requires efforts to generate this government revenue. The number of tax evasion cases in Indonesia cause tax evasion as if it is ethical or natural to do so. The purpose of this study is to investigate the impact of tax rates, quality of service, tax sanctions, and tax information technology on taxpayers' perceptions of tax evasion. This study is a descriptive study with a quantitative approach. The population used is a single taxpayer registered with KPP Pratama Cikarang Selatan. The sample for this survey was 100 individual taxpayers using simple random sampling. The sampling method used was convex sampling. The data analysis method uses multiple regression analysis using the SPSS22 program. The results of this study show that tax rates and fines have a positive and significant impact on taxpayers' perceptions of tax evas…","author":[{"dropping-particle":"","family":"Hidayat et al.","given":"","non-dropping-particle":"","parse-names":false,"suffix":""}],"container-title":"Jurnal Akuntansi Bisnis Pelita Bangsa","id":"ITEM-1","issue":"02","issued":{"date-parts":[["2022"]]},"page":"132-152","title":"Pengaruh Tarif Pajak, Kualitas Pelayanan, Sanksi Pajak Dan Teknologi Informasi Perpajakan Terhadap Persepsi Wajib Pajak Mengenai Penggelapan Pajak","type":"article-journal","volume":"6"},"uris":["http://www.mendeley.com/documents/?uuid=2eebb3c2-5f64-4255-bca6-a15b774a398e","http://www.mendeley.com/documents/?uuid=9cb1a304-c734-4929-b76d-1ec4203eae5e"]}],"mendeley":{"formattedCitation":"(Hidayat et al., 2022)","manualFormatting":"Hidayat et al., (2022)","plainTextFormattedCitation":"(Hidayat et al., 2022)","previouslyFormattedCitation":"(Hidayat et al., 2022)"},"properties":{"noteIndex":0},"schema":"https://github.com/citation-style-language/schema/raw/master/csl-citation.json"}</w:instrText>
      </w:r>
      <w:r w:rsidR="00B50E30">
        <w:rPr>
          <w:rFonts w:ascii="Times New Roman" w:hAnsi="Times New Roman" w:cs="Times New Roman"/>
          <w:sz w:val="24"/>
          <w:szCs w:val="24"/>
          <w:lang w:val="en-US"/>
        </w:rPr>
        <w:fldChar w:fldCharType="separate"/>
      </w:r>
      <w:r w:rsidR="00B50E30" w:rsidRPr="00B50E30">
        <w:rPr>
          <w:rFonts w:ascii="Times New Roman" w:hAnsi="Times New Roman" w:cs="Times New Roman"/>
          <w:noProof/>
          <w:sz w:val="24"/>
          <w:szCs w:val="24"/>
          <w:lang w:val="en-US"/>
        </w:rPr>
        <w:t>Hidayat et al.,</w:t>
      </w:r>
      <w:r w:rsidR="00B50E30">
        <w:rPr>
          <w:rFonts w:ascii="Times New Roman" w:hAnsi="Times New Roman" w:cs="Times New Roman"/>
          <w:noProof/>
          <w:sz w:val="24"/>
          <w:szCs w:val="24"/>
          <w:lang w:val="en-US"/>
        </w:rPr>
        <w:t xml:space="preserve"> (</w:t>
      </w:r>
      <w:r w:rsidR="00B50E30" w:rsidRPr="00B50E30">
        <w:rPr>
          <w:rFonts w:ascii="Times New Roman" w:hAnsi="Times New Roman" w:cs="Times New Roman"/>
          <w:noProof/>
          <w:sz w:val="24"/>
          <w:szCs w:val="24"/>
          <w:lang w:val="en-US"/>
        </w:rPr>
        <w:t>2022)</w:t>
      </w:r>
      <w:r w:rsidR="00B50E30">
        <w:rPr>
          <w:rFonts w:ascii="Times New Roman" w:hAnsi="Times New Roman" w:cs="Times New Roman"/>
          <w:sz w:val="24"/>
          <w:szCs w:val="24"/>
          <w:lang w:val="en-US"/>
        </w:rPr>
        <w:fldChar w:fldCharType="end"/>
      </w:r>
      <w:r w:rsidR="00B50E30">
        <w:rPr>
          <w:rFonts w:ascii="Times New Roman" w:hAnsi="Times New Roman" w:cs="Times New Roman"/>
          <w:sz w:val="24"/>
          <w:szCs w:val="24"/>
          <w:lang w:val="en-US"/>
        </w:rPr>
        <w:t xml:space="preserve"> </w:t>
      </w:r>
      <w:r w:rsidR="000429FB">
        <w:rPr>
          <w:rFonts w:ascii="Times New Roman" w:hAnsi="Times New Roman" w:cs="Times New Roman"/>
          <w:sz w:val="24"/>
          <w:szCs w:val="24"/>
          <w:lang w:val="en-US"/>
        </w:rPr>
        <w:t>y</w:t>
      </w:r>
      <w:r w:rsidR="009E5D6F">
        <w:rPr>
          <w:rFonts w:ascii="Times New Roman" w:hAnsi="Times New Roman" w:cs="Times New Roman"/>
          <w:sz w:val="24"/>
          <w:szCs w:val="24"/>
          <w:lang w:val="en-US"/>
        </w:rPr>
        <w:t xml:space="preserve">ang menyatakan bahwa kualitas pelayanan </w:t>
      </w:r>
      <w:r>
        <w:rPr>
          <w:rFonts w:ascii="Times New Roman" w:hAnsi="Times New Roman" w:cs="Times New Roman"/>
          <w:sz w:val="24"/>
          <w:szCs w:val="24"/>
          <w:lang w:val="en-US"/>
        </w:rPr>
        <w:t xml:space="preserve">memiliki </w:t>
      </w:r>
      <w:r w:rsidR="009E5D6F">
        <w:rPr>
          <w:rFonts w:ascii="Times New Roman" w:hAnsi="Times New Roman" w:cs="Times New Roman"/>
          <w:sz w:val="24"/>
          <w:szCs w:val="24"/>
          <w:lang w:val="en-US"/>
        </w:rPr>
        <w:t xml:space="preserve">pengaruh </w:t>
      </w:r>
      <w:r>
        <w:rPr>
          <w:rFonts w:ascii="Times New Roman" w:hAnsi="Times New Roman" w:cs="Times New Roman"/>
          <w:sz w:val="24"/>
          <w:szCs w:val="24"/>
          <w:lang w:val="en-US"/>
        </w:rPr>
        <w:t xml:space="preserve">yang </w:t>
      </w:r>
      <w:r w:rsidR="009E5D6F">
        <w:rPr>
          <w:rFonts w:ascii="Times New Roman" w:hAnsi="Times New Roman" w:cs="Times New Roman"/>
          <w:sz w:val="24"/>
          <w:szCs w:val="24"/>
          <w:lang w:val="en-US"/>
        </w:rPr>
        <w:t xml:space="preserve">signifikan </w:t>
      </w:r>
      <w:r>
        <w:rPr>
          <w:rFonts w:ascii="Times New Roman" w:hAnsi="Times New Roman" w:cs="Times New Roman"/>
          <w:sz w:val="24"/>
          <w:szCs w:val="24"/>
          <w:lang w:val="en-US"/>
        </w:rPr>
        <w:t xml:space="preserve">dan negatif </w:t>
      </w:r>
      <w:r w:rsidR="009E5D6F">
        <w:rPr>
          <w:rFonts w:ascii="Times New Roman" w:hAnsi="Times New Roman" w:cs="Times New Roman"/>
          <w:sz w:val="24"/>
          <w:szCs w:val="24"/>
          <w:lang w:val="en-US"/>
        </w:rPr>
        <w:t>terhadap penggelapan pajak.</w:t>
      </w:r>
    </w:p>
    <w:p w14:paraId="2C19FA8E" w14:textId="288E8F03" w:rsidR="004058F3" w:rsidRPr="00A1549F" w:rsidRDefault="005336AC" w:rsidP="00A1549F">
      <w:pPr>
        <w:spacing w:after="0" w:line="480" w:lineRule="auto"/>
        <w:ind w:firstLine="720"/>
        <w:jc w:val="both"/>
        <w:rPr>
          <w:rFonts w:ascii="Times New Roman" w:hAnsi="Times New Roman" w:cs="Times New Roman"/>
          <w:sz w:val="24"/>
          <w:szCs w:val="24"/>
          <w:lang w:val="en-US"/>
        </w:rPr>
      </w:pPr>
      <w:r w:rsidRPr="00A1549F">
        <w:rPr>
          <w:rFonts w:ascii="Times New Roman" w:hAnsi="Times New Roman" w:cs="Times New Roman"/>
          <w:sz w:val="24"/>
          <w:szCs w:val="24"/>
          <w:lang w:val="en-US"/>
        </w:rPr>
        <w:lastRenderedPageBreak/>
        <w:t>D</w:t>
      </w:r>
      <w:r w:rsidR="00281595" w:rsidRPr="00A1549F">
        <w:rPr>
          <w:rFonts w:ascii="Times New Roman" w:hAnsi="Times New Roman" w:cs="Times New Roman"/>
          <w:sz w:val="24"/>
          <w:szCs w:val="24"/>
          <w:lang w:val="en-US"/>
        </w:rPr>
        <w:t xml:space="preserve">ilansir </w:t>
      </w:r>
      <w:r w:rsidR="00F34A69" w:rsidRPr="00A1549F">
        <w:rPr>
          <w:rFonts w:ascii="Times New Roman" w:hAnsi="Times New Roman" w:cs="Times New Roman"/>
          <w:sz w:val="24"/>
          <w:szCs w:val="24"/>
          <w:lang w:val="en-US"/>
        </w:rPr>
        <w:t>dari balitribune.co.id</w:t>
      </w:r>
      <w:r w:rsidR="0053550D" w:rsidRPr="00A1549F">
        <w:rPr>
          <w:rFonts w:ascii="Times New Roman" w:hAnsi="Times New Roman" w:cs="Times New Roman"/>
          <w:sz w:val="24"/>
          <w:szCs w:val="24"/>
          <w:lang w:val="en-US"/>
        </w:rPr>
        <w:t xml:space="preserve"> </w:t>
      </w:r>
      <w:r w:rsidR="00F34A69" w:rsidRPr="00A1549F">
        <w:rPr>
          <w:rFonts w:ascii="Times New Roman" w:hAnsi="Times New Roman" w:cs="Times New Roman"/>
          <w:sz w:val="24"/>
          <w:szCs w:val="24"/>
          <w:lang w:val="en-US"/>
        </w:rPr>
        <w:t xml:space="preserve">terdapat kasus penggelapan pajak yang dilakukan oleh seorang yang berprofesi sebagai notaris berinisial KNS, </w:t>
      </w:r>
      <w:r w:rsidR="00666DA5" w:rsidRPr="00A1549F">
        <w:rPr>
          <w:rFonts w:ascii="Times New Roman" w:hAnsi="Times New Roman" w:cs="Times New Roman"/>
          <w:sz w:val="24"/>
          <w:szCs w:val="24"/>
          <w:lang w:val="en-US"/>
        </w:rPr>
        <w:t xml:space="preserve">tersangka </w:t>
      </w:r>
      <w:r w:rsidR="00F34A69" w:rsidRPr="00A1549F">
        <w:rPr>
          <w:rFonts w:ascii="Times New Roman" w:hAnsi="Times New Roman" w:cs="Times New Roman"/>
          <w:sz w:val="24"/>
          <w:szCs w:val="24"/>
          <w:lang w:val="en-US"/>
        </w:rPr>
        <w:t xml:space="preserve">KNS </w:t>
      </w:r>
      <w:r w:rsidR="009C44B6" w:rsidRPr="00A1549F">
        <w:rPr>
          <w:rFonts w:ascii="Times New Roman" w:hAnsi="Times New Roman" w:cs="Times New Roman"/>
          <w:sz w:val="24"/>
          <w:szCs w:val="24"/>
          <w:lang w:val="en-US"/>
        </w:rPr>
        <w:t>dinyatakan bersalah karena dengan sengaja tidak melaporkan SPT</w:t>
      </w:r>
      <w:r w:rsidR="00F34A69" w:rsidRPr="00A1549F">
        <w:rPr>
          <w:rFonts w:ascii="Times New Roman" w:hAnsi="Times New Roman" w:cs="Times New Roman"/>
          <w:sz w:val="24"/>
          <w:szCs w:val="24"/>
          <w:lang w:val="en-US"/>
        </w:rPr>
        <w:t xml:space="preserve"> Tahunan</w:t>
      </w:r>
      <w:r w:rsidR="009C44B6" w:rsidRPr="00A1549F">
        <w:rPr>
          <w:rFonts w:ascii="Times New Roman" w:hAnsi="Times New Roman" w:cs="Times New Roman"/>
          <w:sz w:val="24"/>
          <w:szCs w:val="24"/>
          <w:lang w:val="en-US"/>
        </w:rPr>
        <w:t xml:space="preserve"> dan Pajak Penghasilan (PPH) dari tahun 2013 sampai tahun 2016</w:t>
      </w:r>
      <w:r w:rsidR="00666DA5" w:rsidRPr="00A1549F">
        <w:rPr>
          <w:rFonts w:ascii="Times New Roman" w:hAnsi="Times New Roman" w:cs="Times New Roman"/>
          <w:sz w:val="24"/>
          <w:szCs w:val="24"/>
          <w:lang w:val="en-US"/>
        </w:rPr>
        <w:t>, sehingga menyebabkan kerugian negara sebesar Rp</w:t>
      </w:r>
      <w:r w:rsidR="00F50464" w:rsidRPr="00A1549F">
        <w:rPr>
          <w:rFonts w:ascii="Times New Roman" w:hAnsi="Times New Roman" w:cs="Times New Roman"/>
          <w:sz w:val="24"/>
          <w:szCs w:val="24"/>
          <w:lang w:val="en-US"/>
        </w:rPr>
        <w:t>728</w:t>
      </w:r>
      <w:r w:rsidR="00553367" w:rsidRPr="00A1549F">
        <w:rPr>
          <w:rFonts w:ascii="Times New Roman" w:hAnsi="Times New Roman" w:cs="Times New Roman"/>
          <w:sz w:val="24"/>
          <w:szCs w:val="24"/>
          <w:lang w:val="en-US"/>
        </w:rPr>
        <w:t xml:space="preserve"> </w:t>
      </w:r>
      <w:r w:rsidR="006D2769" w:rsidRPr="00A1549F">
        <w:rPr>
          <w:rFonts w:ascii="Times New Roman" w:hAnsi="Times New Roman" w:cs="Times New Roman"/>
          <w:sz w:val="24"/>
          <w:szCs w:val="24"/>
          <w:lang w:val="en-US"/>
        </w:rPr>
        <w:t>Juta</w:t>
      </w:r>
      <w:r w:rsidR="00F50464" w:rsidRPr="00A1549F">
        <w:rPr>
          <w:rFonts w:ascii="Times New Roman" w:hAnsi="Times New Roman" w:cs="Times New Roman"/>
          <w:sz w:val="24"/>
          <w:szCs w:val="24"/>
          <w:lang w:val="en-US"/>
        </w:rPr>
        <w:t>. K</w:t>
      </w:r>
      <w:r w:rsidR="00492649" w:rsidRPr="00A1549F">
        <w:rPr>
          <w:rFonts w:ascii="Times New Roman" w:hAnsi="Times New Roman" w:cs="Times New Roman"/>
          <w:sz w:val="24"/>
          <w:szCs w:val="24"/>
          <w:lang w:val="en-US"/>
        </w:rPr>
        <w:t>NS ber</w:t>
      </w:r>
      <w:r w:rsidR="00E67A61">
        <w:rPr>
          <w:rFonts w:ascii="Times New Roman" w:hAnsi="Times New Roman" w:cs="Times New Roman"/>
          <w:sz w:val="24"/>
          <w:szCs w:val="24"/>
          <w:lang w:val="en-US"/>
        </w:rPr>
        <w:t>pendapat</w:t>
      </w:r>
      <w:r w:rsidR="00492649" w:rsidRPr="00A1549F">
        <w:rPr>
          <w:rFonts w:ascii="Times New Roman" w:hAnsi="Times New Roman" w:cs="Times New Roman"/>
          <w:sz w:val="24"/>
          <w:szCs w:val="24"/>
          <w:lang w:val="en-US"/>
        </w:rPr>
        <w:t xml:space="preserve"> bahwa kasus ini berkaitan dengan pajak penghasilan yang terjadi akibat kelalaian dalam perhitungan pajak, ia juga mengklarifikasi bahwa penggelapan pajak tersebut tidak melibatkan pajak klien</w:t>
      </w:r>
      <w:r w:rsidR="006D2769" w:rsidRPr="00A1549F">
        <w:rPr>
          <w:rFonts w:ascii="Times New Roman" w:hAnsi="Times New Roman" w:cs="Times New Roman"/>
          <w:sz w:val="24"/>
          <w:szCs w:val="24"/>
          <w:lang w:val="en-US"/>
        </w:rPr>
        <w:t xml:space="preserve">nya </w:t>
      </w:r>
      <w:r w:rsidR="00492649" w:rsidRPr="00A1549F">
        <w:rPr>
          <w:rFonts w:ascii="Times New Roman" w:hAnsi="Times New Roman" w:cs="Times New Roman"/>
          <w:sz w:val="24"/>
          <w:szCs w:val="24"/>
          <w:lang w:val="en-US"/>
        </w:rPr>
        <w:t>namun ini murni pajak penghasilan dari banyaknya usaha yang dijala</w:t>
      </w:r>
      <w:r w:rsidR="00A1549F">
        <w:rPr>
          <w:rFonts w:ascii="Times New Roman" w:hAnsi="Times New Roman" w:cs="Times New Roman"/>
          <w:sz w:val="24"/>
          <w:szCs w:val="24"/>
          <w:lang w:val="en-US"/>
        </w:rPr>
        <w:t>nkan</w:t>
      </w:r>
      <w:r w:rsidR="00492649" w:rsidRPr="00A1549F">
        <w:rPr>
          <w:rFonts w:ascii="Times New Roman" w:hAnsi="Times New Roman" w:cs="Times New Roman"/>
          <w:sz w:val="24"/>
          <w:szCs w:val="24"/>
          <w:lang w:val="en-US"/>
        </w:rPr>
        <w:t>n</w:t>
      </w:r>
      <w:r w:rsidR="006D2769" w:rsidRPr="00A1549F">
        <w:rPr>
          <w:rFonts w:ascii="Times New Roman" w:hAnsi="Times New Roman" w:cs="Times New Roman"/>
          <w:sz w:val="24"/>
          <w:szCs w:val="24"/>
          <w:lang w:val="en-US"/>
        </w:rPr>
        <w:t>nya</w:t>
      </w:r>
      <w:r w:rsidR="00492649" w:rsidRPr="00A1549F">
        <w:rPr>
          <w:rFonts w:ascii="Times New Roman" w:hAnsi="Times New Roman" w:cs="Times New Roman"/>
          <w:sz w:val="24"/>
          <w:szCs w:val="24"/>
          <w:lang w:val="en-US"/>
        </w:rPr>
        <w:t xml:space="preserve"> selain sebagai notaris. Sesuai </w:t>
      </w:r>
      <w:r w:rsidR="00F50464" w:rsidRPr="00A1549F">
        <w:rPr>
          <w:rFonts w:ascii="Times New Roman" w:hAnsi="Times New Roman" w:cs="Times New Roman"/>
          <w:sz w:val="24"/>
          <w:szCs w:val="24"/>
          <w:lang w:val="en-US"/>
        </w:rPr>
        <w:t>P</w:t>
      </w:r>
      <w:r w:rsidR="00492649" w:rsidRPr="00A1549F">
        <w:rPr>
          <w:rFonts w:ascii="Times New Roman" w:hAnsi="Times New Roman" w:cs="Times New Roman"/>
          <w:sz w:val="24"/>
          <w:szCs w:val="24"/>
          <w:lang w:val="en-US"/>
        </w:rPr>
        <w:t xml:space="preserve">utusan </w:t>
      </w:r>
      <w:r w:rsidR="00F50464" w:rsidRPr="00A1549F">
        <w:rPr>
          <w:rFonts w:ascii="Times New Roman" w:hAnsi="Times New Roman" w:cs="Times New Roman"/>
          <w:sz w:val="24"/>
          <w:szCs w:val="24"/>
          <w:lang w:val="en-US"/>
        </w:rPr>
        <w:t>P</w:t>
      </w:r>
      <w:r w:rsidR="00492649" w:rsidRPr="00A1549F">
        <w:rPr>
          <w:rFonts w:ascii="Times New Roman" w:hAnsi="Times New Roman" w:cs="Times New Roman"/>
          <w:sz w:val="24"/>
          <w:szCs w:val="24"/>
          <w:lang w:val="en-US"/>
        </w:rPr>
        <w:t xml:space="preserve">engadilan </w:t>
      </w:r>
      <w:r w:rsidR="00F50464" w:rsidRPr="00A1549F">
        <w:rPr>
          <w:rFonts w:ascii="Times New Roman" w:hAnsi="Times New Roman" w:cs="Times New Roman"/>
          <w:sz w:val="24"/>
          <w:szCs w:val="24"/>
          <w:lang w:val="en-US"/>
        </w:rPr>
        <w:t>N</w:t>
      </w:r>
      <w:r w:rsidR="00492649" w:rsidRPr="00A1549F">
        <w:rPr>
          <w:rFonts w:ascii="Times New Roman" w:hAnsi="Times New Roman" w:cs="Times New Roman"/>
          <w:sz w:val="24"/>
          <w:szCs w:val="24"/>
          <w:lang w:val="en-US"/>
        </w:rPr>
        <w:t>egeri Singaraja pada kamis (17/5/2023) KNS dinyatakan bersalah melakukan tindak pidana perpajakan, sehingga diharuskan mengembalikan kerugian negara sebesar Rp 1,4 Miliar</w:t>
      </w:r>
      <w:r w:rsidR="0053550D" w:rsidRPr="00A1549F">
        <w:rPr>
          <w:rFonts w:ascii="Times New Roman" w:hAnsi="Times New Roman" w:cs="Times New Roman"/>
          <w:sz w:val="24"/>
          <w:szCs w:val="24"/>
          <w:lang w:val="en-US"/>
        </w:rPr>
        <w:t xml:space="preserve"> </w:t>
      </w:r>
      <w:r w:rsidR="004860A6">
        <w:rPr>
          <w:rFonts w:ascii="Times New Roman" w:hAnsi="Times New Roman" w:cs="Times New Roman"/>
          <w:sz w:val="24"/>
          <w:szCs w:val="24"/>
          <w:lang w:val="en-US"/>
        </w:rPr>
        <w:fldChar w:fldCharType="begin" w:fldLock="1"/>
      </w:r>
      <w:r w:rsidR="00461A36">
        <w:rPr>
          <w:rFonts w:ascii="Times New Roman" w:hAnsi="Times New Roman" w:cs="Times New Roman"/>
          <w:sz w:val="24"/>
          <w:szCs w:val="24"/>
          <w:lang w:val="en-US"/>
        </w:rPr>
        <w:instrText>ADDIN CSL_CITATION {"citationItems":[{"id":"ITEM-1","itemData":{"author":[{"dropping-particle":"","family":"Budiasa","given":"Ni Made Ayu Aristya","non-dropping-particle":"","parse-names":false,"suffix":""}],"container-title":"Direktorat Jenderal Pajak","id":"ITEM-1","issued":{"date-parts":[["2023"]]},"title":"Rugikan Negara 728 Juta, Kanwil DJP Bali Serahkan Oknum Notaris","type":"webpage"},"uris":["http://www.mendeley.com/documents/?uuid=4bc933d0-3b4b-41c9-b28d-5ae974170b22"]}],"mendeley":{"formattedCitation":"(Budiasa, 2023)","plainTextFormattedCitation":"(Budiasa, 2023)","previouslyFormattedCitation":"(Budiasa, 2023)"},"properties":{"noteIndex":0},"schema":"https://github.com/citation-style-language/schema/raw/master/csl-citation.json"}</w:instrText>
      </w:r>
      <w:r w:rsidR="004860A6">
        <w:rPr>
          <w:rFonts w:ascii="Times New Roman" w:hAnsi="Times New Roman" w:cs="Times New Roman"/>
          <w:sz w:val="24"/>
          <w:szCs w:val="24"/>
          <w:lang w:val="en-US"/>
        </w:rPr>
        <w:fldChar w:fldCharType="separate"/>
      </w:r>
      <w:r w:rsidR="004860A6" w:rsidRPr="004860A6">
        <w:rPr>
          <w:rFonts w:ascii="Times New Roman" w:hAnsi="Times New Roman" w:cs="Times New Roman"/>
          <w:noProof/>
          <w:sz w:val="24"/>
          <w:szCs w:val="24"/>
          <w:lang w:val="en-US"/>
        </w:rPr>
        <w:t>(Budiasa, 2023)</w:t>
      </w:r>
      <w:r w:rsidR="004860A6">
        <w:rPr>
          <w:rFonts w:ascii="Times New Roman" w:hAnsi="Times New Roman" w:cs="Times New Roman"/>
          <w:sz w:val="24"/>
          <w:szCs w:val="24"/>
          <w:lang w:val="en-US"/>
        </w:rPr>
        <w:fldChar w:fldCharType="end"/>
      </w:r>
    </w:p>
    <w:p w14:paraId="2BE8216A" w14:textId="20D7E308" w:rsidR="001A6AD2" w:rsidRPr="004058F3" w:rsidRDefault="00EE4791" w:rsidP="004058F3">
      <w:pPr>
        <w:spacing w:after="0" w:line="480" w:lineRule="auto"/>
        <w:ind w:firstLine="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 xml:space="preserve">Dari kasus diatas telah menjelaskan masih ada wajib pajak </w:t>
      </w:r>
      <w:r w:rsidR="00112C9B">
        <w:rPr>
          <w:rFonts w:ascii="Times New Roman" w:hAnsi="Times New Roman" w:cs="Times New Roman"/>
          <w:sz w:val="24"/>
          <w:szCs w:val="24"/>
          <w:lang w:val="en-US"/>
        </w:rPr>
        <w:t xml:space="preserve">orang pribadi pekerja bebas </w:t>
      </w:r>
      <w:r w:rsidRPr="00EE38E7">
        <w:rPr>
          <w:rFonts w:ascii="Times New Roman" w:hAnsi="Times New Roman" w:cs="Times New Roman"/>
          <w:sz w:val="24"/>
          <w:szCs w:val="24"/>
          <w:lang w:val="en-US"/>
        </w:rPr>
        <w:t>yang belum me</w:t>
      </w:r>
      <w:r w:rsidR="00112C9B">
        <w:rPr>
          <w:rFonts w:ascii="Times New Roman" w:hAnsi="Times New Roman" w:cs="Times New Roman"/>
          <w:sz w:val="24"/>
          <w:szCs w:val="24"/>
          <w:lang w:val="en-US"/>
        </w:rPr>
        <w:t>njalankan</w:t>
      </w:r>
      <w:r w:rsidRPr="00EE38E7">
        <w:rPr>
          <w:rFonts w:ascii="Times New Roman" w:hAnsi="Times New Roman" w:cs="Times New Roman"/>
          <w:sz w:val="24"/>
          <w:szCs w:val="24"/>
          <w:lang w:val="en-US"/>
        </w:rPr>
        <w:t xml:space="preserve"> kewajiban</w:t>
      </w:r>
      <w:r w:rsidR="00ED79EF" w:rsidRPr="00EE38E7">
        <w:rPr>
          <w:rFonts w:ascii="Times New Roman" w:hAnsi="Times New Roman" w:cs="Times New Roman"/>
          <w:sz w:val="24"/>
          <w:szCs w:val="24"/>
          <w:lang w:val="en-US"/>
        </w:rPr>
        <w:t xml:space="preserve"> perpajakannya dan melakukan tindakan yang merugikan negara dengan </w:t>
      </w:r>
      <w:r w:rsidR="009958F8" w:rsidRPr="00EE38E7">
        <w:rPr>
          <w:rFonts w:ascii="Times New Roman" w:hAnsi="Times New Roman" w:cs="Times New Roman"/>
          <w:sz w:val="24"/>
          <w:szCs w:val="24"/>
          <w:lang w:val="en-US"/>
        </w:rPr>
        <w:t>menggelapkan</w:t>
      </w:r>
      <w:r w:rsidR="00ED79EF" w:rsidRPr="00EE38E7">
        <w:rPr>
          <w:rFonts w:ascii="Times New Roman" w:hAnsi="Times New Roman" w:cs="Times New Roman"/>
          <w:sz w:val="24"/>
          <w:szCs w:val="24"/>
          <w:lang w:val="en-US"/>
        </w:rPr>
        <w:t xml:space="preserve"> pajak. Pajak dianggap menjadi suatu beban yang hanya akan mengurangi penghasilan wajib pajak, karena sebagian dari penghasilan mereka yang seharusnya untuk membayar pajak, digunakan untuk memenuhi kebutuhan sehari-hari </w:t>
      </w:r>
      <w:r w:rsidR="00A8427A">
        <w:rPr>
          <w:rFonts w:ascii="Times New Roman" w:hAnsi="Times New Roman" w:cs="Times New Roman"/>
          <w:sz w:val="24"/>
          <w:szCs w:val="24"/>
          <w:lang w:val="en-US"/>
        </w:rPr>
        <w:fldChar w:fldCharType="begin" w:fldLock="1"/>
      </w:r>
      <w:r w:rsidR="00CE107E">
        <w:rPr>
          <w:rFonts w:ascii="Times New Roman" w:hAnsi="Times New Roman" w:cs="Times New Roman"/>
          <w:sz w:val="24"/>
          <w:szCs w:val="24"/>
          <w:lang w:val="en-US"/>
        </w:rPr>
        <w:instrText>ADDIN CSL_CITATION {"citationItems":[{"id":"ITEM-1","itemData":{"author":[{"dropping-particle":"","family":"Suminarsasi","given":"","non-dropping-particle":"","parse-names":false,"suffix":""}],"id":"ITEM-1","issued":{"date-parts":[["2011"]]},"page":"0-29","title":"Pengaruh Keadilan, Sistem Perpajakan, Dan Diskriminasi Terhadap Persepsi Wajib Pajak Mengenai Etika Penggelapan Pajak (Tax Evasion)","type":"article-journal"},"uris":["http://www.mendeley.com/documents/?uuid=82313d98-f700-48c7-843d-d7d77b0065b8"]}],"mendeley":{"formattedCitation":"(Suminarsasi, 2011)","manualFormatting":"(S. Supriyadi, 2011)","plainTextFormattedCitation":"(Suminarsasi, 2011)","previouslyFormattedCitation":"(Suminarsasi, 2011)"},"properties":{"noteIndex":0},"schema":"https://github.com/citation-style-language/schema/raw/master/csl-citation.json"}</w:instrText>
      </w:r>
      <w:r w:rsidR="00A8427A">
        <w:rPr>
          <w:rFonts w:ascii="Times New Roman" w:hAnsi="Times New Roman" w:cs="Times New Roman"/>
          <w:sz w:val="24"/>
          <w:szCs w:val="24"/>
          <w:lang w:val="en-US"/>
        </w:rPr>
        <w:fldChar w:fldCharType="separate"/>
      </w:r>
      <w:r w:rsidR="00A8427A" w:rsidRPr="00A8427A">
        <w:rPr>
          <w:rFonts w:ascii="Times New Roman" w:hAnsi="Times New Roman" w:cs="Times New Roman"/>
          <w:noProof/>
          <w:sz w:val="24"/>
          <w:szCs w:val="24"/>
          <w:lang w:val="en-US"/>
        </w:rPr>
        <w:t>(S</w:t>
      </w:r>
      <w:r w:rsidR="00A8427A">
        <w:rPr>
          <w:rFonts w:ascii="Times New Roman" w:hAnsi="Times New Roman" w:cs="Times New Roman"/>
          <w:noProof/>
          <w:sz w:val="24"/>
          <w:szCs w:val="24"/>
          <w:lang w:val="en-US"/>
        </w:rPr>
        <w:t>. S</w:t>
      </w:r>
      <w:r w:rsidR="00A8427A" w:rsidRPr="00A8427A">
        <w:rPr>
          <w:rFonts w:ascii="Times New Roman" w:hAnsi="Times New Roman" w:cs="Times New Roman"/>
          <w:noProof/>
          <w:sz w:val="24"/>
          <w:szCs w:val="24"/>
          <w:lang w:val="en-US"/>
        </w:rPr>
        <w:t>upriyadi, 2011)</w:t>
      </w:r>
      <w:r w:rsidR="00A8427A">
        <w:rPr>
          <w:rFonts w:ascii="Times New Roman" w:hAnsi="Times New Roman" w:cs="Times New Roman"/>
          <w:sz w:val="24"/>
          <w:szCs w:val="24"/>
          <w:lang w:val="en-US"/>
        </w:rPr>
        <w:fldChar w:fldCharType="end"/>
      </w:r>
      <w:r w:rsidR="00A8427A">
        <w:rPr>
          <w:rFonts w:ascii="Times New Roman" w:hAnsi="Times New Roman" w:cs="Times New Roman"/>
          <w:sz w:val="24"/>
          <w:szCs w:val="24"/>
          <w:lang w:val="en-US"/>
        </w:rPr>
        <w:t xml:space="preserve">. </w:t>
      </w:r>
      <w:r w:rsidR="00ED79EF" w:rsidRPr="00EE38E7">
        <w:rPr>
          <w:rFonts w:ascii="Times New Roman" w:hAnsi="Times New Roman" w:cs="Times New Roman"/>
          <w:sz w:val="24"/>
          <w:szCs w:val="24"/>
          <w:lang w:val="en-US"/>
        </w:rPr>
        <w:t>Tanpa mereka sadari membayar pajak tepat waktu dapat memba</w:t>
      </w:r>
      <w:r w:rsidR="009958F8" w:rsidRPr="00EE38E7">
        <w:rPr>
          <w:rFonts w:ascii="Times New Roman" w:hAnsi="Times New Roman" w:cs="Times New Roman"/>
          <w:sz w:val="24"/>
          <w:szCs w:val="24"/>
          <w:lang w:val="en-US"/>
        </w:rPr>
        <w:t>ntu dalam kehidupan sehari-hari, seperti</w:t>
      </w:r>
      <w:r w:rsidR="00ED79EF" w:rsidRPr="00EE38E7">
        <w:rPr>
          <w:rFonts w:ascii="Times New Roman" w:hAnsi="Times New Roman" w:cs="Times New Roman"/>
          <w:sz w:val="24"/>
          <w:szCs w:val="24"/>
          <w:lang w:val="en-US"/>
        </w:rPr>
        <w:t xml:space="preserve"> adanya fasilitas jalan raya yang dapat memudahkan akses mereka untuk melakukan </w:t>
      </w:r>
      <w:r w:rsidR="009958F8" w:rsidRPr="00EE38E7">
        <w:rPr>
          <w:rFonts w:ascii="Times New Roman" w:hAnsi="Times New Roman" w:cs="Times New Roman"/>
          <w:sz w:val="24"/>
          <w:szCs w:val="24"/>
          <w:lang w:val="en-US"/>
        </w:rPr>
        <w:t>aktivitas</w:t>
      </w:r>
      <w:r w:rsidR="00114915">
        <w:rPr>
          <w:rFonts w:ascii="Times New Roman" w:hAnsi="Times New Roman" w:cs="Times New Roman"/>
          <w:sz w:val="24"/>
          <w:szCs w:val="24"/>
          <w:lang w:val="en-US"/>
        </w:rPr>
        <w:t xml:space="preserve"> </w:t>
      </w:r>
      <w:r w:rsidR="00ED79EF" w:rsidRPr="00EE38E7">
        <w:rPr>
          <w:rFonts w:ascii="Times New Roman" w:hAnsi="Times New Roman" w:cs="Times New Roman"/>
          <w:sz w:val="24"/>
          <w:szCs w:val="24"/>
          <w:lang w:val="en-US"/>
        </w:rPr>
        <w:t>pekerjaan.</w:t>
      </w:r>
    </w:p>
    <w:p w14:paraId="642B49C8" w14:textId="1A0327EB" w:rsidR="00E51766" w:rsidRDefault="00ED621A" w:rsidP="0005490E">
      <w:pPr>
        <w:spacing w:after="0" w:line="480" w:lineRule="auto"/>
        <w:ind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t>B</w:t>
      </w:r>
      <w:r w:rsidR="00BD3955" w:rsidRPr="00EE38E7">
        <w:rPr>
          <w:rFonts w:ascii="Times New Roman" w:hAnsi="Times New Roman" w:cs="Times New Roman"/>
          <w:sz w:val="24"/>
          <w:szCs w:val="24"/>
          <w:lang w:val="en-US"/>
        </w:rPr>
        <w:t xml:space="preserve">erdasarkan </w:t>
      </w:r>
      <w:r w:rsidR="00593C2E">
        <w:rPr>
          <w:rFonts w:ascii="Times New Roman" w:hAnsi="Times New Roman" w:cs="Times New Roman"/>
          <w:sz w:val="24"/>
          <w:szCs w:val="24"/>
          <w:lang w:val="en-US"/>
        </w:rPr>
        <w:t>fenomena penggelapan pajak</w:t>
      </w:r>
      <w:r w:rsidR="003505F8" w:rsidRPr="00EE38E7">
        <w:rPr>
          <w:rFonts w:ascii="Times New Roman" w:hAnsi="Times New Roman" w:cs="Times New Roman"/>
          <w:sz w:val="24"/>
          <w:szCs w:val="24"/>
          <w:lang w:val="en-US"/>
        </w:rPr>
        <w:t xml:space="preserve"> </w:t>
      </w:r>
      <w:r w:rsidR="003340C6" w:rsidRPr="00EE38E7">
        <w:rPr>
          <w:rFonts w:ascii="Times New Roman" w:hAnsi="Times New Roman" w:cs="Times New Roman"/>
          <w:sz w:val="24"/>
          <w:szCs w:val="24"/>
          <w:lang w:val="en-US"/>
        </w:rPr>
        <w:t>dan</w:t>
      </w:r>
      <w:r w:rsidR="00C43EBA" w:rsidRPr="00EE38E7">
        <w:rPr>
          <w:rFonts w:ascii="Times New Roman" w:hAnsi="Times New Roman" w:cs="Times New Roman"/>
          <w:sz w:val="24"/>
          <w:szCs w:val="24"/>
          <w:lang w:val="en-US"/>
        </w:rPr>
        <w:t xml:space="preserve"> penelitian terdahulu yang tidak konsisten</w:t>
      </w:r>
      <w:r w:rsidR="00343FC9" w:rsidRPr="00EE38E7">
        <w:rPr>
          <w:rFonts w:ascii="Times New Roman" w:hAnsi="Times New Roman" w:cs="Times New Roman"/>
          <w:sz w:val="24"/>
          <w:szCs w:val="24"/>
          <w:lang w:val="en-US"/>
        </w:rPr>
        <w:t>, peneliti tertarik untuk meneliti permasalahan</w:t>
      </w:r>
      <w:r w:rsidR="008420EB" w:rsidRPr="00EE38E7">
        <w:rPr>
          <w:rFonts w:ascii="Times New Roman" w:hAnsi="Times New Roman" w:cs="Times New Roman"/>
          <w:sz w:val="24"/>
          <w:szCs w:val="24"/>
          <w:lang w:val="en-US"/>
        </w:rPr>
        <w:t xml:space="preserve"> dalam bentuk skripsi </w:t>
      </w:r>
      <w:r w:rsidR="008420EB" w:rsidRPr="00EE38E7">
        <w:rPr>
          <w:rFonts w:ascii="Times New Roman" w:hAnsi="Times New Roman" w:cs="Times New Roman"/>
          <w:sz w:val="24"/>
          <w:szCs w:val="24"/>
          <w:lang w:val="en-US"/>
        </w:rPr>
        <w:lastRenderedPageBreak/>
        <w:t>yang berjudul</w:t>
      </w:r>
      <w:r w:rsidR="007A3C5F" w:rsidRPr="00EE38E7">
        <w:rPr>
          <w:rFonts w:ascii="Times New Roman" w:hAnsi="Times New Roman" w:cs="Times New Roman"/>
          <w:sz w:val="24"/>
          <w:szCs w:val="24"/>
          <w:lang w:val="en-US"/>
        </w:rPr>
        <w:t xml:space="preserve"> </w:t>
      </w:r>
      <w:r w:rsidR="007A3C5F" w:rsidRPr="00EE38E7">
        <w:rPr>
          <w:rFonts w:ascii="Times New Roman" w:hAnsi="Times New Roman" w:cs="Times New Roman"/>
          <w:b/>
          <w:bCs/>
          <w:sz w:val="24"/>
          <w:szCs w:val="24"/>
          <w:lang w:val="en-US"/>
        </w:rPr>
        <w:t xml:space="preserve">“Pengaruh </w:t>
      </w:r>
      <w:r w:rsidR="007A3C5F" w:rsidRPr="00EE38E7">
        <w:rPr>
          <w:rFonts w:ascii="Times New Roman" w:hAnsi="Times New Roman" w:cs="Times New Roman"/>
          <w:b/>
          <w:bCs/>
          <w:i/>
          <w:iCs/>
          <w:sz w:val="24"/>
          <w:szCs w:val="24"/>
          <w:lang w:val="en-US"/>
        </w:rPr>
        <w:t xml:space="preserve">Love </w:t>
      </w:r>
      <w:r w:rsidR="009F48CB" w:rsidRPr="00EE38E7">
        <w:rPr>
          <w:rFonts w:ascii="Times New Roman" w:hAnsi="Times New Roman" w:cs="Times New Roman"/>
          <w:b/>
          <w:bCs/>
          <w:i/>
          <w:iCs/>
          <w:sz w:val="24"/>
          <w:szCs w:val="24"/>
          <w:lang w:val="en-US"/>
        </w:rPr>
        <w:t>of</w:t>
      </w:r>
      <w:r w:rsidR="007A3C5F" w:rsidRPr="00EE38E7">
        <w:rPr>
          <w:rFonts w:ascii="Times New Roman" w:hAnsi="Times New Roman" w:cs="Times New Roman"/>
          <w:b/>
          <w:bCs/>
          <w:i/>
          <w:iCs/>
          <w:sz w:val="24"/>
          <w:szCs w:val="24"/>
          <w:lang w:val="en-US"/>
        </w:rPr>
        <w:t xml:space="preserve"> Money</w:t>
      </w:r>
      <w:r w:rsidR="000B2864">
        <w:rPr>
          <w:rFonts w:ascii="Times New Roman" w:hAnsi="Times New Roman" w:cs="Times New Roman"/>
          <w:b/>
          <w:bCs/>
          <w:sz w:val="24"/>
          <w:szCs w:val="24"/>
          <w:lang w:val="en-US"/>
        </w:rPr>
        <w:t xml:space="preserve">, </w:t>
      </w:r>
      <w:r w:rsidR="007A3C5F" w:rsidRPr="00EE38E7">
        <w:rPr>
          <w:rFonts w:ascii="Times New Roman" w:hAnsi="Times New Roman" w:cs="Times New Roman"/>
          <w:b/>
          <w:bCs/>
          <w:sz w:val="24"/>
          <w:szCs w:val="24"/>
          <w:lang w:val="en-US"/>
        </w:rPr>
        <w:t>Sanksi Pajak</w:t>
      </w:r>
      <w:r w:rsidR="002C7443">
        <w:rPr>
          <w:rFonts w:ascii="Times New Roman" w:hAnsi="Times New Roman" w:cs="Times New Roman"/>
          <w:b/>
          <w:bCs/>
          <w:sz w:val="24"/>
          <w:szCs w:val="24"/>
          <w:lang w:val="en-US"/>
        </w:rPr>
        <w:t>, Moral Pajak</w:t>
      </w:r>
      <w:r w:rsidR="000B2864">
        <w:rPr>
          <w:rFonts w:ascii="Times New Roman" w:hAnsi="Times New Roman" w:cs="Times New Roman"/>
          <w:b/>
          <w:bCs/>
          <w:sz w:val="24"/>
          <w:szCs w:val="24"/>
          <w:lang w:val="en-US"/>
        </w:rPr>
        <w:t xml:space="preserve"> dan </w:t>
      </w:r>
      <w:r w:rsidR="002C7443">
        <w:rPr>
          <w:rFonts w:ascii="Times New Roman" w:hAnsi="Times New Roman" w:cs="Times New Roman"/>
          <w:b/>
          <w:bCs/>
          <w:sz w:val="24"/>
          <w:szCs w:val="24"/>
          <w:lang w:val="en-US"/>
        </w:rPr>
        <w:t xml:space="preserve">Kualitas Pelayanan </w:t>
      </w:r>
      <w:r w:rsidR="007A3C5F" w:rsidRPr="00EE38E7">
        <w:rPr>
          <w:rFonts w:ascii="Times New Roman" w:hAnsi="Times New Roman" w:cs="Times New Roman"/>
          <w:b/>
          <w:bCs/>
          <w:sz w:val="24"/>
          <w:szCs w:val="24"/>
          <w:lang w:val="en-US"/>
        </w:rPr>
        <w:t>Terhadap</w:t>
      </w:r>
      <w:r w:rsidR="006C2A3E" w:rsidRPr="00EE38E7">
        <w:rPr>
          <w:rFonts w:ascii="Times New Roman" w:hAnsi="Times New Roman" w:cs="Times New Roman"/>
          <w:b/>
          <w:bCs/>
          <w:sz w:val="24"/>
          <w:szCs w:val="24"/>
          <w:lang w:val="en-US"/>
        </w:rPr>
        <w:t xml:space="preserve"> </w:t>
      </w:r>
      <w:r w:rsidR="00D6221B" w:rsidRPr="00D6221B">
        <w:rPr>
          <w:rFonts w:ascii="Times New Roman" w:hAnsi="Times New Roman" w:cs="Times New Roman"/>
          <w:b/>
          <w:bCs/>
          <w:iCs/>
          <w:sz w:val="24"/>
          <w:szCs w:val="24"/>
          <w:lang w:val="en-US"/>
        </w:rPr>
        <w:t>Penggelapan Pajak</w:t>
      </w:r>
      <w:r w:rsidR="006C2A3E" w:rsidRPr="00EE38E7">
        <w:rPr>
          <w:rFonts w:ascii="Times New Roman" w:hAnsi="Times New Roman" w:cs="Times New Roman"/>
          <w:b/>
          <w:bCs/>
          <w:sz w:val="24"/>
          <w:szCs w:val="24"/>
          <w:lang w:val="en-US"/>
        </w:rPr>
        <w:t xml:space="preserve"> Pada Wajib Pajak Orang Pribadi Pekerja Bebas</w:t>
      </w:r>
      <w:r w:rsidR="000C29DA" w:rsidRPr="00EE38E7">
        <w:rPr>
          <w:rFonts w:ascii="Times New Roman" w:hAnsi="Times New Roman" w:cs="Times New Roman"/>
          <w:b/>
          <w:bCs/>
          <w:sz w:val="24"/>
          <w:szCs w:val="24"/>
          <w:lang w:val="en-US"/>
        </w:rPr>
        <w:t>.”</w:t>
      </w:r>
    </w:p>
    <w:p w14:paraId="070EE2EA" w14:textId="37F88E45" w:rsidR="00126FA1" w:rsidRDefault="006D5BA5" w:rsidP="005E717A">
      <w:pPr>
        <w:pStyle w:val="Heading2"/>
      </w:pPr>
      <w:bookmarkStart w:id="25" w:name="_Toc193309253"/>
      <w:bookmarkStart w:id="26" w:name="_Toc193309916"/>
      <w:bookmarkStart w:id="27" w:name="_Toc210768422"/>
      <w:r w:rsidRPr="0005490E">
        <w:t>1.2</w:t>
      </w:r>
      <w:r w:rsidRPr="00126FA1">
        <w:t xml:space="preserve"> </w:t>
      </w:r>
      <w:r w:rsidR="00126FA1">
        <w:tab/>
      </w:r>
      <w:r w:rsidRPr="0005490E">
        <w:t>Rumusan Masalah</w:t>
      </w:r>
      <w:bookmarkEnd w:id="25"/>
      <w:bookmarkEnd w:id="26"/>
      <w:bookmarkEnd w:id="27"/>
    </w:p>
    <w:p w14:paraId="7239C6E8" w14:textId="6123DD95" w:rsidR="006D5BA5" w:rsidRPr="008D62E3" w:rsidRDefault="00126FA1" w:rsidP="008D62E3">
      <w:pPr>
        <w:spacing w:after="0" w:line="480" w:lineRule="auto"/>
        <w:jc w:val="both"/>
        <w:rPr>
          <w:rFonts w:ascii="Times New Roman" w:hAnsi="Times New Roman" w:cs="Times New Roman"/>
          <w:sz w:val="24"/>
          <w:szCs w:val="24"/>
        </w:rPr>
      </w:pPr>
      <w:r>
        <w:tab/>
      </w:r>
      <w:r w:rsidR="006D5BA5" w:rsidRPr="008D62E3">
        <w:rPr>
          <w:rFonts w:ascii="Times New Roman" w:hAnsi="Times New Roman" w:cs="Times New Roman"/>
          <w:sz w:val="24"/>
          <w:szCs w:val="24"/>
        </w:rPr>
        <w:t xml:space="preserve">Berdasarkan penjelasan </w:t>
      </w:r>
      <w:r w:rsidR="000A00AA" w:rsidRPr="008D62E3">
        <w:rPr>
          <w:rFonts w:ascii="Times New Roman" w:hAnsi="Times New Roman" w:cs="Times New Roman"/>
          <w:sz w:val="24"/>
          <w:szCs w:val="24"/>
        </w:rPr>
        <w:t>sebelumnya, dapat di</w:t>
      </w:r>
      <w:r w:rsidR="006D5BA5" w:rsidRPr="008D62E3">
        <w:rPr>
          <w:rFonts w:ascii="Times New Roman" w:hAnsi="Times New Roman" w:cs="Times New Roman"/>
          <w:sz w:val="24"/>
          <w:szCs w:val="24"/>
        </w:rPr>
        <w:t>ambil kesimpulan mengenai rumusan masalah</w:t>
      </w:r>
      <w:r w:rsidR="000A00AA" w:rsidRPr="008D62E3">
        <w:rPr>
          <w:rFonts w:ascii="Times New Roman" w:hAnsi="Times New Roman" w:cs="Times New Roman"/>
          <w:sz w:val="24"/>
          <w:szCs w:val="24"/>
        </w:rPr>
        <w:t xml:space="preserve"> yaitu sebagai berikut</w:t>
      </w:r>
      <w:r w:rsidR="006D5BA5" w:rsidRPr="008D62E3">
        <w:rPr>
          <w:rFonts w:ascii="Times New Roman" w:hAnsi="Times New Roman" w:cs="Times New Roman"/>
          <w:sz w:val="24"/>
          <w:szCs w:val="24"/>
        </w:rPr>
        <w:t xml:space="preserve">: </w:t>
      </w:r>
    </w:p>
    <w:p w14:paraId="2D90975C" w14:textId="41A3BB12" w:rsidR="006D5BA5" w:rsidRPr="008D62E3" w:rsidRDefault="006D5BA5" w:rsidP="008D62E3">
      <w:pPr>
        <w:pStyle w:val="ListParagraph"/>
        <w:numPr>
          <w:ilvl w:val="0"/>
          <w:numId w:val="43"/>
        </w:numPr>
        <w:spacing w:line="480" w:lineRule="auto"/>
        <w:ind w:hanging="720"/>
        <w:jc w:val="both"/>
        <w:rPr>
          <w:rFonts w:ascii="Times New Roman" w:hAnsi="Times New Roman" w:cs="Times New Roman"/>
          <w:sz w:val="24"/>
          <w:szCs w:val="24"/>
        </w:rPr>
      </w:pPr>
      <w:r w:rsidRPr="008D62E3">
        <w:rPr>
          <w:rFonts w:ascii="Times New Roman" w:hAnsi="Times New Roman" w:cs="Times New Roman"/>
          <w:sz w:val="24"/>
          <w:szCs w:val="24"/>
        </w:rPr>
        <w:t>Apakah love of money berpengaruh terhadap penggelapan pajak?</w:t>
      </w:r>
    </w:p>
    <w:p w14:paraId="1F0B7F9D" w14:textId="77777777" w:rsidR="006D5BA5" w:rsidRPr="008D62E3" w:rsidRDefault="006D5BA5" w:rsidP="008D62E3">
      <w:pPr>
        <w:pStyle w:val="ListParagraph"/>
        <w:numPr>
          <w:ilvl w:val="0"/>
          <w:numId w:val="43"/>
        </w:numPr>
        <w:spacing w:line="480" w:lineRule="auto"/>
        <w:ind w:hanging="720"/>
        <w:jc w:val="both"/>
        <w:rPr>
          <w:rFonts w:ascii="Times New Roman" w:hAnsi="Times New Roman" w:cs="Times New Roman"/>
          <w:sz w:val="24"/>
          <w:szCs w:val="24"/>
        </w:rPr>
      </w:pPr>
      <w:r w:rsidRPr="008D62E3">
        <w:rPr>
          <w:rFonts w:ascii="Times New Roman" w:hAnsi="Times New Roman" w:cs="Times New Roman"/>
          <w:sz w:val="24"/>
          <w:szCs w:val="24"/>
        </w:rPr>
        <w:t>Apakah sanksi pajak berpengaruh terhadap penggelapan pajak?</w:t>
      </w:r>
    </w:p>
    <w:p w14:paraId="172B5FB0" w14:textId="702D5F40" w:rsidR="006D5BA5" w:rsidRPr="008D62E3" w:rsidRDefault="006D5BA5" w:rsidP="008D62E3">
      <w:pPr>
        <w:pStyle w:val="ListParagraph"/>
        <w:numPr>
          <w:ilvl w:val="0"/>
          <w:numId w:val="43"/>
        </w:numPr>
        <w:spacing w:line="480" w:lineRule="auto"/>
        <w:ind w:hanging="720"/>
        <w:jc w:val="both"/>
        <w:rPr>
          <w:rFonts w:ascii="Times New Roman" w:hAnsi="Times New Roman" w:cs="Times New Roman"/>
          <w:sz w:val="24"/>
          <w:szCs w:val="24"/>
        </w:rPr>
      </w:pPr>
      <w:r w:rsidRPr="008D62E3">
        <w:rPr>
          <w:rFonts w:ascii="Times New Roman" w:hAnsi="Times New Roman" w:cs="Times New Roman"/>
          <w:sz w:val="24"/>
          <w:szCs w:val="24"/>
        </w:rPr>
        <w:t xml:space="preserve">Apakah </w:t>
      </w:r>
      <w:r w:rsidR="002C7443" w:rsidRPr="008D62E3">
        <w:rPr>
          <w:rFonts w:ascii="Times New Roman" w:hAnsi="Times New Roman" w:cs="Times New Roman"/>
          <w:sz w:val="24"/>
          <w:szCs w:val="24"/>
        </w:rPr>
        <w:t>moral pajak</w:t>
      </w:r>
      <w:r w:rsidRPr="008D62E3">
        <w:rPr>
          <w:rFonts w:ascii="Times New Roman" w:hAnsi="Times New Roman" w:cs="Times New Roman"/>
          <w:sz w:val="24"/>
          <w:szCs w:val="24"/>
        </w:rPr>
        <w:t xml:space="preserve"> </w:t>
      </w:r>
      <w:r w:rsidR="000B2864" w:rsidRPr="008D62E3">
        <w:rPr>
          <w:rFonts w:ascii="Times New Roman" w:hAnsi="Times New Roman" w:cs="Times New Roman"/>
          <w:sz w:val="24"/>
          <w:szCs w:val="24"/>
        </w:rPr>
        <w:t>berpengaruh terhadap penggelapan paja</w:t>
      </w:r>
      <w:r w:rsidRPr="008D62E3">
        <w:rPr>
          <w:rFonts w:ascii="Times New Roman" w:hAnsi="Times New Roman" w:cs="Times New Roman"/>
          <w:sz w:val="24"/>
          <w:szCs w:val="24"/>
        </w:rPr>
        <w:t>k?</w:t>
      </w:r>
    </w:p>
    <w:p w14:paraId="2C619257" w14:textId="5343BB00" w:rsidR="004B7ED4" w:rsidRPr="008D62E3" w:rsidRDefault="002C7443" w:rsidP="008D62E3">
      <w:pPr>
        <w:pStyle w:val="ListParagraph"/>
        <w:numPr>
          <w:ilvl w:val="0"/>
          <w:numId w:val="43"/>
        </w:numPr>
        <w:spacing w:line="480" w:lineRule="auto"/>
        <w:ind w:hanging="720"/>
        <w:jc w:val="both"/>
        <w:rPr>
          <w:rFonts w:ascii="Times New Roman" w:hAnsi="Times New Roman" w:cs="Times New Roman"/>
          <w:sz w:val="24"/>
          <w:szCs w:val="24"/>
        </w:rPr>
      </w:pPr>
      <w:r w:rsidRPr="008D62E3">
        <w:rPr>
          <w:rFonts w:ascii="Times New Roman" w:hAnsi="Times New Roman" w:cs="Times New Roman"/>
          <w:sz w:val="24"/>
          <w:szCs w:val="24"/>
        </w:rPr>
        <w:t>Apakah kualitas pelayanan berpengaruh terhadap penggelapan pajak?</w:t>
      </w:r>
    </w:p>
    <w:p w14:paraId="5D210803" w14:textId="63F8EB0D" w:rsidR="00126FA1" w:rsidRDefault="009069D6" w:rsidP="005E717A">
      <w:pPr>
        <w:pStyle w:val="Heading2"/>
      </w:pPr>
      <w:bookmarkStart w:id="28" w:name="_Toc193309254"/>
      <w:bookmarkStart w:id="29" w:name="_Toc193309917"/>
      <w:bookmarkStart w:id="30" w:name="_Toc210768423"/>
      <w:r w:rsidRPr="0005490E">
        <w:t>1.3</w:t>
      </w:r>
      <w:r w:rsidRPr="00126FA1">
        <w:t xml:space="preserve"> </w:t>
      </w:r>
      <w:r w:rsidR="00126FA1">
        <w:tab/>
      </w:r>
      <w:r w:rsidRPr="0005490E">
        <w:t>Tujuan Penelitian</w:t>
      </w:r>
      <w:bookmarkEnd w:id="28"/>
      <w:bookmarkEnd w:id="29"/>
      <w:bookmarkEnd w:id="30"/>
    </w:p>
    <w:p w14:paraId="73A5AA6E" w14:textId="573D4124" w:rsidR="009069D6" w:rsidRPr="008D62E3" w:rsidRDefault="00126FA1" w:rsidP="008D62E3">
      <w:pPr>
        <w:spacing w:after="0" w:line="480" w:lineRule="auto"/>
        <w:rPr>
          <w:rFonts w:ascii="Times New Roman" w:hAnsi="Times New Roman" w:cs="Times New Roman"/>
        </w:rPr>
      </w:pPr>
      <w:r>
        <w:tab/>
      </w:r>
      <w:r w:rsidR="000A00AA" w:rsidRPr="008D62E3">
        <w:rPr>
          <w:rFonts w:ascii="Times New Roman" w:hAnsi="Times New Roman" w:cs="Times New Roman"/>
          <w:sz w:val="24"/>
          <w:szCs w:val="24"/>
        </w:rPr>
        <w:t xml:space="preserve">Adapun tujuan penelitian </w:t>
      </w:r>
      <w:r w:rsidR="00B52F01" w:rsidRPr="008D62E3">
        <w:rPr>
          <w:rFonts w:ascii="Times New Roman" w:hAnsi="Times New Roman" w:cs="Times New Roman"/>
          <w:sz w:val="24"/>
          <w:szCs w:val="24"/>
        </w:rPr>
        <w:t xml:space="preserve">berdasarkan rumusan masalah diatas </w:t>
      </w:r>
      <w:r w:rsidR="009069D6" w:rsidRPr="008D62E3">
        <w:rPr>
          <w:rFonts w:ascii="Times New Roman" w:hAnsi="Times New Roman" w:cs="Times New Roman"/>
          <w:sz w:val="24"/>
          <w:szCs w:val="24"/>
        </w:rPr>
        <w:t>adalah sebagai berikut:</w:t>
      </w:r>
    </w:p>
    <w:p w14:paraId="35883852" w14:textId="77777777" w:rsidR="009069D6" w:rsidRPr="00EE38E7" w:rsidRDefault="009069D6" w:rsidP="00826E8D">
      <w:pPr>
        <w:pStyle w:val="ListParagraph"/>
        <w:numPr>
          <w:ilvl w:val="0"/>
          <w:numId w:val="3"/>
        </w:numPr>
        <w:spacing w:after="0" w:line="480" w:lineRule="auto"/>
        <w:ind w:hanging="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 xml:space="preserve">Untuk mengetahui pengaruh </w:t>
      </w:r>
      <w:r w:rsidRPr="00EE38E7">
        <w:rPr>
          <w:rFonts w:ascii="Times New Roman" w:hAnsi="Times New Roman" w:cs="Times New Roman"/>
          <w:i/>
          <w:iCs/>
          <w:sz w:val="24"/>
          <w:szCs w:val="24"/>
          <w:lang w:val="en-US"/>
        </w:rPr>
        <w:t>love of money</w:t>
      </w:r>
      <w:r w:rsidRPr="00EE38E7">
        <w:rPr>
          <w:rFonts w:ascii="Times New Roman" w:hAnsi="Times New Roman" w:cs="Times New Roman"/>
          <w:sz w:val="24"/>
          <w:szCs w:val="24"/>
          <w:lang w:val="en-US"/>
        </w:rPr>
        <w:t xml:space="preserve"> terhadap penggelapan pajak.</w:t>
      </w:r>
    </w:p>
    <w:p w14:paraId="45E56D18" w14:textId="77777777" w:rsidR="009069D6" w:rsidRPr="00EE38E7" w:rsidRDefault="009069D6" w:rsidP="00826E8D">
      <w:pPr>
        <w:pStyle w:val="ListParagraph"/>
        <w:numPr>
          <w:ilvl w:val="0"/>
          <w:numId w:val="3"/>
        </w:numPr>
        <w:spacing w:after="0" w:line="480" w:lineRule="auto"/>
        <w:ind w:hanging="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Untuk mengetahui pengaruh sanksi pajak terhadap penggelapan pajak.</w:t>
      </w:r>
    </w:p>
    <w:p w14:paraId="4EDACE5F" w14:textId="526C9608" w:rsidR="00EE38E7" w:rsidRDefault="009069D6" w:rsidP="00826E8D">
      <w:pPr>
        <w:pStyle w:val="ListParagraph"/>
        <w:numPr>
          <w:ilvl w:val="0"/>
          <w:numId w:val="3"/>
        </w:numPr>
        <w:spacing w:after="0" w:line="480" w:lineRule="auto"/>
        <w:ind w:hanging="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 xml:space="preserve">Untuk mengetahui </w:t>
      </w:r>
      <w:r w:rsidR="000B2864">
        <w:rPr>
          <w:rFonts w:ascii="Times New Roman" w:hAnsi="Times New Roman" w:cs="Times New Roman"/>
          <w:sz w:val="24"/>
          <w:szCs w:val="24"/>
          <w:lang w:val="en-US"/>
        </w:rPr>
        <w:t xml:space="preserve">pengaruh </w:t>
      </w:r>
      <w:r w:rsidR="002C7443">
        <w:rPr>
          <w:rFonts w:ascii="Times New Roman" w:hAnsi="Times New Roman" w:cs="Times New Roman"/>
          <w:sz w:val="24"/>
          <w:szCs w:val="24"/>
          <w:lang w:val="en-US"/>
        </w:rPr>
        <w:t xml:space="preserve">moral pajak </w:t>
      </w:r>
      <w:r w:rsidR="000B2864">
        <w:rPr>
          <w:rFonts w:ascii="Times New Roman" w:hAnsi="Times New Roman" w:cs="Times New Roman"/>
          <w:sz w:val="24"/>
          <w:szCs w:val="24"/>
          <w:lang w:val="en-US"/>
        </w:rPr>
        <w:t>terhadap penggelapan pajak</w:t>
      </w:r>
      <w:r w:rsidRPr="00EE38E7">
        <w:rPr>
          <w:rFonts w:ascii="Times New Roman" w:hAnsi="Times New Roman" w:cs="Times New Roman"/>
          <w:sz w:val="24"/>
          <w:szCs w:val="24"/>
          <w:lang w:val="en-US"/>
        </w:rPr>
        <w:t>.</w:t>
      </w:r>
    </w:p>
    <w:p w14:paraId="757C276A" w14:textId="0A079949" w:rsidR="0005490E" w:rsidRDefault="002C7443" w:rsidP="0005490E">
      <w:pPr>
        <w:pStyle w:val="ListParagraph"/>
        <w:numPr>
          <w:ilvl w:val="0"/>
          <w:numId w:val="3"/>
        </w:numPr>
        <w:spacing w:after="0" w:line="48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Untuk mengetahui pengaruh kualitas pelayanan terhadap penggelapan pajak.</w:t>
      </w:r>
    </w:p>
    <w:p w14:paraId="18CA7618" w14:textId="77777777" w:rsidR="008D62E3" w:rsidRDefault="008D62E3" w:rsidP="008D62E3">
      <w:pPr>
        <w:pStyle w:val="ListParagraph"/>
        <w:spacing w:after="0" w:line="480" w:lineRule="auto"/>
        <w:jc w:val="both"/>
        <w:rPr>
          <w:rFonts w:ascii="Times New Roman" w:hAnsi="Times New Roman" w:cs="Times New Roman"/>
          <w:sz w:val="24"/>
          <w:szCs w:val="24"/>
          <w:lang w:val="en-US"/>
        </w:rPr>
      </w:pPr>
    </w:p>
    <w:p w14:paraId="215AAE34" w14:textId="77777777" w:rsidR="008D62E3" w:rsidRDefault="008D62E3" w:rsidP="008D62E3">
      <w:pPr>
        <w:pStyle w:val="ListParagraph"/>
        <w:spacing w:after="0" w:line="480" w:lineRule="auto"/>
        <w:jc w:val="both"/>
        <w:rPr>
          <w:rFonts w:ascii="Times New Roman" w:hAnsi="Times New Roman" w:cs="Times New Roman"/>
          <w:sz w:val="24"/>
          <w:szCs w:val="24"/>
          <w:lang w:val="en-US"/>
        </w:rPr>
      </w:pPr>
    </w:p>
    <w:p w14:paraId="638AD597" w14:textId="77777777" w:rsidR="008D62E3" w:rsidRPr="008D62E3" w:rsidRDefault="008D62E3" w:rsidP="008D62E3">
      <w:pPr>
        <w:pStyle w:val="ListParagraph"/>
        <w:spacing w:after="0" w:line="480" w:lineRule="auto"/>
        <w:jc w:val="both"/>
        <w:rPr>
          <w:rFonts w:ascii="Times New Roman" w:hAnsi="Times New Roman" w:cs="Times New Roman"/>
          <w:sz w:val="24"/>
          <w:szCs w:val="24"/>
          <w:lang w:val="en-US"/>
        </w:rPr>
      </w:pPr>
    </w:p>
    <w:p w14:paraId="01CAAA21" w14:textId="77777777" w:rsidR="00126FA1" w:rsidRDefault="00E379F5" w:rsidP="005E717A">
      <w:pPr>
        <w:pStyle w:val="Heading2"/>
      </w:pPr>
      <w:bookmarkStart w:id="31" w:name="_Toc193309255"/>
      <w:bookmarkStart w:id="32" w:name="_Toc193309918"/>
      <w:bookmarkStart w:id="33" w:name="_Toc210768424"/>
      <w:r w:rsidRPr="0005490E">
        <w:lastRenderedPageBreak/>
        <w:t>1.4</w:t>
      </w:r>
      <w:r w:rsidRPr="00126FA1">
        <w:t xml:space="preserve"> </w:t>
      </w:r>
      <w:r w:rsidR="00126FA1">
        <w:tab/>
      </w:r>
      <w:r w:rsidRPr="0005490E">
        <w:t>Manfaat Penelitian</w:t>
      </w:r>
      <w:bookmarkEnd w:id="31"/>
      <w:bookmarkEnd w:id="32"/>
      <w:bookmarkEnd w:id="33"/>
      <w:r w:rsidRPr="00126FA1">
        <w:t xml:space="preserve"> </w:t>
      </w:r>
    </w:p>
    <w:p w14:paraId="3870B146" w14:textId="56ED5DA6" w:rsidR="00A1549F" w:rsidRPr="008D62E3" w:rsidRDefault="00126FA1" w:rsidP="008D62E3">
      <w:pPr>
        <w:spacing w:after="0" w:line="480" w:lineRule="auto"/>
        <w:rPr>
          <w:rFonts w:ascii="Times New Roman" w:hAnsi="Times New Roman" w:cs="Times New Roman"/>
        </w:rPr>
      </w:pPr>
      <w:r>
        <w:tab/>
      </w:r>
      <w:r w:rsidR="00086327" w:rsidRPr="008D62E3">
        <w:rPr>
          <w:rFonts w:ascii="Times New Roman" w:hAnsi="Times New Roman" w:cs="Times New Roman"/>
          <w:sz w:val="24"/>
          <w:szCs w:val="24"/>
        </w:rPr>
        <w:t xml:space="preserve">Berdasarkan latar belakang, maka manfaat dalam penelitian adalah sebagai berikut: </w:t>
      </w:r>
    </w:p>
    <w:p w14:paraId="48EC3FB6" w14:textId="77777777" w:rsidR="00826E8D" w:rsidRDefault="00E379F5" w:rsidP="00826E8D">
      <w:pPr>
        <w:pStyle w:val="ListParagraph"/>
        <w:numPr>
          <w:ilvl w:val="0"/>
          <w:numId w:val="4"/>
        </w:numPr>
        <w:spacing w:after="0" w:line="480" w:lineRule="auto"/>
        <w:ind w:hanging="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Manfaat Teoritis</w:t>
      </w:r>
    </w:p>
    <w:p w14:paraId="1B4AB180" w14:textId="6B6D97C9" w:rsidR="0025254A" w:rsidRPr="00826E8D" w:rsidRDefault="0025254A" w:rsidP="00826E8D">
      <w:pPr>
        <w:pStyle w:val="ListParagraph"/>
        <w:spacing w:after="0" w:line="480" w:lineRule="auto"/>
        <w:ind w:firstLine="720"/>
        <w:jc w:val="both"/>
        <w:rPr>
          <w:rFonts w:ascii="Times New Roman" w:hAnsi="Times New Roman" w:cs="Times New Roman"/>
          <w:sz w:val="24"/>
          <w:szCs w:val="24"/>
          <w:lang w:val="en-US"/>
        </w:rPr>
      </w:pPr>
      <w:r w:rsidRPr="00826E8D">
        <w:rPr>
          <w:rFonts w:ascii="Times New Roman" w:hAnsi="Times New Roman" w:cs="Times New Roman"/>
          <w:sz w:val="24"/>
          <w:szCs w:val="24"/>
          <w:lang w:val="en-US"/>
        </w:rPr>
        <w:t>Diharapkan dengan adanya penelitian ini bisa menjadi pembuktian bahwa berlakunya teori yang digunakan pada penelitian ini, yakni teori atribusi dalam kaitannya dengan pengaruh love of money</w:t>
      </w:r>
      <w:r w:rsidR="00B50E30">
        <w:rPr>
          <w:rFonts w:ascii="Times New Roman" w:hAnsi="Times New Roman" w:cs="Times New Roman"/>
          <w:sz w:val="24"/>
          <w:szCs w:val="24"/>
          <w:lang w:val="en-US"/>
        </w:rPr>
        <w:t xml:space="preserve">, </w:t>
      </w:r>
      <w:r w:rsidRPr="00826E8D">
        <w:rPr>
          <w:rFonts w:ascii="Times New Roman" w:hAnsi="Times New Roman" w:cs="Times New Roman"/>
          <w:sz w:val="24"/>
          <w:szCs w:val="24"/>
          <w:lang w:val="en-US"/>
        </w:rPr>
        <w:t>sanksi pajak</w:t>
      </w:r>
      <w:r w:rsidR="00B50E30">
        <w:rPr>
          <w:rFonts w:ascii="Times New Roman" w:hAnsi="Times New Roman" w:cs="Times New Roman"/>
          <w:sz w:val="24"/>
          <w:szCs w:val="24"/>
          <w:lang w:val="en-US"/>
        </w:rPr>
        <w:t>, moral pajak dan kualitas pelayanan</w:t>
      </w:r>
      <w:r w:rsidRPr="00826E8D">
        <w:rPr>
          <w:rFonts w:ascii="Times New Roman" w:hAnsi="Times New Roman" w:cs="Times New Roman"/>
          <w:sz w:val="24"/>
          <w:szCs w:val="24"/>
          <w:lang w:val="en-US"/>
        </w:rPr>
        <w:t xml:space="preserve"> terhadap penggelapan pajak pada wajib pajak orang pribadi pekerja bebas</w:t>
      </w:r>
      <w:r w:rsidR="00B50E30">
        <w:rPr>
          <w:rFonts w:ascii="Times New Roman" w:hAnsi="Times New Roman" w:cs="Times New Roman"/>
          <w:sz w:val="24"/>
          <w:szCs w:val="24"/>
          <w:lang w:val="en-US"/>
        </w:rPr>
        <w:t>.</w:t>
      </w:r>
    </w:p>
    <w:p w14:paraId="6BEABD2F" w14:textId="4978AC5E" w:rsidR="005D029C" w:rsidRPr="00EE38E7" w:rsidRDefault="005D029C" w:rsidP="00826E8D">
      <w:pPr>
        <w:pStyle w:val="ListParagraph"/>
        <w:numPr>
          <w:ilvl w:val="0"/>
          <w:numId w:val="4"/>
        </w:numPr>
        <w:spacing w:after="0" w:line="480" w:lineRule="auto"/>
        <w:ind w:hanging="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Manfaat Praktis</w:t>
      </w:r>
    </w:p>
    <w:p w14:paraId="6EAC4448" w14:textId="432164E1" w:rsidR="00C93A04" w:rsidRPr="00EE38E7" w:rsidRDefault="00C93A04">
      <w:pPr>
        <w:pStyle w:val="ListParagraph"/>
        <w:numPr>
          <w:ilvl w:val="0"/>
          <w:numId w:val="5"/>
        </w:numPr>
        <w:spacing w:after="0" w:line="480" w:lineRule="auto"/>
        <w:ind w:left="1418" w:hanging="709"/>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Harapannya, riset ini dapat menjadi pedoman bagi wajib pajak agar dapat berpartisipasi lagi dalam sistem perpajakan dan untuk</w:t>
      </w:r>
      <w:r w:rsidR="008E596F" w:rsidRPr="00EE38E7">
        <w:rPr>
          <w:rFonts w:ascii="Times New Roman" w:hAnsi="Times New Roman" w:cs="Times New Roman"/>
          <w:sz w:val="24"/>
          <w:szCs w:val="24"/>
          <w:lang w:val="en-US"/>
        </w:rPr>
        <w:t xml:space="preserve"> mendukung kemajuan negara, sekaligus memotivasi wajib pajak untuk menghindari penggelapan pajak. Dengan harapan untuk meningkatkan kesejahteraan </w:t>
      </w:r>
      <w:r w:rsidR="00A651C4" w:rsidRPr="00EE38E7">
        <w:rPr>
          <w:rFonts w:ascii="Times New Roman" w:hAnsi="Times New Roman" w:cs="Times New Roman"/>
          <w:sz w:val="24"/>
          <w:szCs w:val="24"/>
          <w:lang w:val="en-US"/>
        </w:rPr>
        <w:t>i</w:t>
      </w:r>
      <w:r w:rsidR="008E596F" w:rsidRPr="00EE38E7">
        <w:rPr>
          <w:rFonts w:ascii="Times New Roman" w:hAnsi="Times New Roman" w:cs="Times New Roman"/>
          <w:sz w:val="24"/>
          <w:szCs w:val="24"/>
          <w:lang w:val="en-US"/>
        </w:rPr>
        <w:t>ndonesia menyeluruh.</w:t>
      </w:r>
    </w:p>
    <w:p w14:paraId="3C70D309" w14:textId="77777777" w:rsidR="00826E8D" w:rsidRDefault="008E596F">
      <w:pPr>
        <w:pStyle w:val="ListParagraph"/>
        <w:numPr>
          <w:ilvl w:val="0"/>
          <w:numId w:val="5"/>
        </w:numPr>
        <w:spacing w:after="0" w:line="480" w:lineRule="auto"/>
        <w:ind w:left="1418" w:hanging="709"/>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Bagi Direktor Jendral Pajak</w:t>
      </w:r>
    </w:p>
    <w:p w14:paraId="622613EE" w14:textId="5AB1B6C1" w:rsidR="00C568A0" w:rsidRPr="000C3724" w:rsidRDefault="008E596F" w:rsidP="000C3724">
      <w:pPr>
        <w:pStyle w:val="ListParagraph"/>
        <w:spacing w:after="0" w:line="480" w:lineRule="auto"/>
        <w:ind w:left="1418"/>
        <w:jc w:val="both"/>
        <w:rPr>
          <w:rFonts w:ascii="Times New Roman" w:hAnsi="Times New Roman" w:cs="Times New Roman"/>
          <w:sz w:val="24"/>
          <w:szCs w:val="24"/>
          <w:lang w:val="en-US"/>
        </w:rPr>
      </w:pPr>
      <w:r w:rsidRPr="00826E8D">
        <w:rPr>
          <w:rFonts w:ascii="Times New Roman" w:hAnsi="Times New Roman" w:cs="Times New Roman"/>
          <w:sz w:val="24"/>
          <w:szCs w:val="24"/>
          <w:lang w:val="en-US"/>
        </w:rPr>
        <w:t xml:space="preserve">Diharapkan bahwa hasil penelitian ini dapat memberikan kontribusi </w:t>
      </w:r>
      <w:r w:rsidR="00F32371">
        <w:rPr>
          <w:rFonts w:ascii="Times New Roman" w:hAnsi="Times New Roman" w:cs="Times New Roman"/>
          <w:sz w:val="24"/>
          <w:szCs w:val="24"/>
          <w:lang w:val="en-US"/>
        </w:rPr>
        <w:t>berharga</w:t>
      </w:r>
      <w:r w:rsidRPr="00826E8D">
        <w:rPr>
          <w:rFonts w:ascii="Times New Roman" w:hAnsi="Times New Roman" w:cs="Times New Roman"/>
          <w:sz w:val="24"/>
          <w:szCs w:val="24"/>
          <w:lang w:val="en-US"/>
        </w:rPr>
        <w:t xml:space="preserve"> kepada Direktor Jendral Pajak</w:t>
      </w:r>
      <w:r w:rsidR="00AE6D0F" w:rsidRPr="00826E8D">
        <w:rPr>
          <w:rFonts w:ascii="Times New Roman" w:hAnsi="Times New Roman" w:cs="Times New Roman"/>
          <w:sz w:val="24"/>
          <w:szCs w:val="24"/>
          <w:lang w:val="en-US"/>
        </w:rPr>
        <w:t xml:space="preserve"> </w:t>
      </w:r>
      <w:r w:rsidR="00944314" w:rsidRPr="00826E8D">
        <w:rPr>
          <w:rFonts w:ascii="Times New Roman" w:hAnsi="Times New Roman" w:cs="Times New Roman"/>
          <w:sz w:val="24"/>
          <w:szCs w:val="24"/>
          <w:lang w:val="en-US"/>
        </w:rPr>
        <w:t>dan</w:t>
      </w:r>
      <w:r w:rsidR="00AE6D0F" w:rsidRPr="00826E8D">
        <w:rPr>
          <w:rFonts w:ascii="Times New Roman" w:hAnsi="Times New Roman" w:cs="Times New Roman"/>
          <w:sz w:val="24"/>
          <w:szCs w:val="24"/>
          <w:lang w:val="en-US"/>
        </w:rPr>
        <w:t xml:space="preserve"> Kantor Pelayanan Pajak</w:t>
      </w:r>
      <w:r w:rsidRPr="00826E8D">
        <w:rPr>
          <w:rFonts w:ascii="Times New Roman" w:hAnsi="Times New Roman" w:cs="Times New Roman"/>
          <w:sz w:val="24"/>
          <w:szCs w:val="24"/>
          <w:lang w:val="en-US"/>
        </w:rPr>
        <w:t>, agar</w:t>
      </w:r>
      <w:r w:rsidR="00F32371">
        <w:rPr>
          <w:rFonts w:ascii="Times New Roman" w:hAnsi="Times New Roman" w:cs="Times New Roman"/>
          <w:sz w:val="24"/>
          <w:szCs w:val="24"/>
          <w:lang w:val="en-US"/>
        </w:rPr>
        <w:t xml:space="preserve"> </w:t>
      </w:r>
      <w:r w:rsidRPr="00826E8D">
        <w:rPr>
          <w:rFonts w:ascii="Times New Roman" w:hAnsi="Times New Roman" w:cs="Times New Roman"/>
          <w:sz w:val="24"/>
          <w:szCs w:val="24"/>
          <w:lang w:val="en-US"/>
        </w:rPr>
        <w:t xml:space="preserve">memungkinkan </w:t>
      </w:r>
      <w:r w:rsidR="00944314" w:rsidRPr="00826E8D">
        <w:rPr>
          <w:rFonts w:ascii="Times New Roman" w:hAnsi="Times New Roman" w:cs="Times New Roman"/>
          <w:sz w:val="24"/>
          <w:szCs w:val="24"/>
          <w:lang w:val="en-US"/>
        </w:rPr>
        <w:t>wajib pajak</w:t>
      </w:r>
      <w:r w:rsidRPr="00826E8D">
        <w:rPr>
          <w:rFonts w:ascii="Times New Roman" w:hAnsi="Times New Roman" w:cs="Times New Roman"/>
          <w:sz w:val="24"/>
          <w:szCs w:val="24"/>
          <w:lang w:val="en-US"/>
        </w:rPr>
        <w:t xml:space="preserve"> untuk mengurangi upaya</w:t>
      </w:r>
      <w:r w:rsidR="00641FA2" w:rsidRPr="00826E8D">
        <w:rPr>
          <w:rFonts w:ascii="Times New Roman" w:hAnsi="Times New Roman" w:cs="Times New Roman"/>
          <w:sz w:val="24"/>
          <w:szCs w:val="24"/>
          <w:lang w:val="en-US"/>
        </w:rPr>
        <w:t xml:space="preserve"> </w:t>
      </w:r>
      <w:r w:rsidRPr="00826E8D">
        <w:rPr>
          <w:rFonts w:ascii="Times New Roman" w:hAnsi="Times New Roman" w:cs="Times New Roman"/>
          <w:sz w:val="24"/>
          <w:szCs w:val="24"/>
          <w:lang w:val="en-US"/>
        </w:rPr>
        <w:t>penggelapan pajak. Selain itu,</w:t>
      </w:r>
      <w:r w:rsidR="00D32601" w:rsidRPr="00826E8D">
        <w:rPr>
          <w:rFonts w:ascii="Times New Roman" w:hAnsi="Times New Roman" w:cs="Times New Roman"/>
          <w:sz w:val="24"/>
          <w:szCs w:val="24"/>
          <w:lang w:val="en-US"/>
        </w:rPr>
        <w:t xml:space="preserve"> diharapkan dapat mengungkap informasi penting mengenai bagaimana sanksi pajak bisa mempengaruhi penggelapan pajak, dengan tujuan dapat</w:t>
      </w:r>
      <w:r w:rsidR="00A1549F">
        <w:rPr>
          <w:rFonts w:ascii="Times New Roman" w:hAnsi="Times New Roman" w:cs="Times New Roman"/>
          <w:sz w:val="24"/>
          <w:szCs w:val="24"/>
          <w:lang w:val="en-US"/>
        </w:rPr>
        <w:t xml:space="preserve"> </w:t>
      </w:r>
      <w:r w:rsidR="00D32601" w:rsidRPr="00826E8D">
        <w:rPr>
          <w:rFonts w:ascii="Times New Roman" w:hAnsi="Times New Roman" w:cs="Times New Roman"/>
          <w:sz w:val="24"/>
          <w:szCs w:val="24"/>
          <w:lang w:val="en-US"/>
        </w:rPr>
        <w:lastRenderedPageBreak/>
        <w:t>meningkatkan pemungutan pajak sebagai sumber pendapatan negara.</w:t>
      </w:r>
    </w:p>
    <w:p w14:paraId="1668C2A6" w14:textId="77777777" w:rsidR="00826E8D" w:rsidRDefault="00FD0ECE" w:rsidP="00826E8D">
      <w:pPr>
        <w:pStyle w:val="ListParagraph"/>
        <w:numPr>
          <w:ilvl w:val="0"/>
          <w:numId w:val="4"/>
        </w:numPr>
        <w:spacing w:after="0" w:line="480" w:lineRule="auto"/>
        <w:ind w:hanging="720"/>
        <w:jc w:val="both"/>
        <w:rPr>
          <w:rFonts w:ascii="Times New Roman" w:hAnsi="Times New Roman" w:cs="Times New Roman"/>
          <w:sz w:val="24"/>
          <w:szCs w:val="24"/>
          <w:lang w:val="en-US"/>
        </w:rPr>
      </w:pPr>
      <w:r w:rsidRPr="00EE38E7">
        <w:rPr>
          <w:rFonts w:ascii="Times New Roman" w:hAnsi="Times New Roman" w:cs="Times New Roman"/>
          <w:sz w:val="24"/>
          <w:szCs w:val="24"/>
          <w:lang w:val="en-US"/>
        </w:rPr>
        <w:t>Manfaat Regulasi</w:t>
      </w:r>
    </w:p>
    <w:p w14:paraId="49B18AE3" w14:textId="7E555694" w:rsidR="007D4D0C" w:rsidRDefault="00FD0ECE" w:rsidP="009334E8">
      <w:pPr>
        <w:pStyle w:val="ListParagraph"/>
        <w:spacing w:after="0" w:line="480" w:lineRule="auto"/>
        <w:ind w:firstLine="720"/>
        <w:jc w:val="both"/>
        <w:rPr>
          <w:rFonts w:ascii="Times New Roman" w:hAnsi="Times New Roman" w:cs="Times New Roman"/>
          <w:sz w:val="24"/>
          <w:szCs w:val="24"/>
          <w:lang w:val="en-US"/>
        </w:rPr>
      </w:pPr>
      <w:r w:rsidRPr="00826E8D">
        <w:rPr>
          <w:rFonts w:ascii="Times New Roman" w:hAnsi="Times New Roman" w:cs="Times New Roman"/>
          <w:sz w:val="24"/>
          <w:szCs w:val="24"/>
          <w:lang w:val="en-US"/>
        </w:rPr>
        <w:t xml:space="preserve">Diharapkan penelitian ini dapat memberikan informasi kepada Kementerian Keuangan sebagai pembuat kebijakan di bidang perpajakan </w:t>
      </w:r>
      <w:r w:rsidR="00C11560" w:rsidRPr="00826E8D">
        <w:rPr>
          <w:rFonts w:ascii="Times New Roman" w:hAnsi="Times New Roman" w:cs="Times New Roman"/>
          <w:sz w:val="24"/>
          <w:szCs w:val="24"/>
          <w:lang w:val="en-US"/>
        </w:rPr>
        <w:t>agar</w:t>
      </w:r>
      <w:r w:rsidRPr="00826E8D">
        <w:rPr>
          <w:rFonts w:ascii="Times New Roman" w:hAnsi="Times New Roman" w:cs="Times New Roman"/>
          <w:sz w:val="24"/>
          <w:szCs w:val="24"/>
          <w:lang w:val="en-US"/>
        </w:rPr>
        <w:t xml:space="preserve"> meningkatkan efisiensi dalam pemungutan pajak.</w:t>
      </w:r>
    </w:p>
    <w:p w14:paraId="3A9DDD26" w14:textId="77777777" w:rsidR="0005490E" w:rsidRDefault="0005490E" w:rsidP="009334E8">
      <w:pPr>
        <w:pStyle w:val="ListParagraph"/>
        <w:spacing w:after="0" w:line="480" w:lineRule="auto"/>
        <w:ind w:firstLine="720"/>
        <w:jc w:val="both"/>
        <w:rPr>
          <w:rFonts w:ascii="Times New Roman" w:hAnsi="Times New Roman" w:cs="Times New Roman"/>
          <w:sz w:val="24"/>
          <w:szCs w:val="24"/>
          <w:lang w:val="en-US"/>
        </w:rPr>
      </w:pPr>
    </w:p>
    <w:p w14:paraId="24D1CA0B" w14:textId="77777777" w:rsidR="0005490E" w:rsidRDefault="0005490E" w:rsidP="009334E8">
      <w:pPr>
        <w:pStyle w:val="ListParagraph"/>
        <w:spacing w:after="0" w:line="480" w:lineRule="auto"/>
        <w:ind w:firstLine="720"/>
        <w:jc w:val="both"/>
        <w:rPr>
          <w:rFonts w:ascii="Times New Roman" w:hAnsi="Times New Roman" w:cs="Times New Roman"/>
          <w:sz w:val="24"/>
          <w:szCs w:val="24"/>
          <w:lang w:val="en-US"/>
        </w:rPr>
      </w:pPr>
    </w:p>
    <w:p w14:paraId="15793CD6" w14:textId="77777777" w:rsidR="0005490E" w:rsidRDefault="0005490E" w:rsidP="009334E8">
      <w:pPr>
        <w:pStyle w:val="ListParagraph"/>
        <w:spacing w:after="0" w:line="480" w:lineRule="auto"/>
        <w:ind w:firstLine="720"/>
        <w:jc w:val="both"/>
        <w:rPr>
          <w:rFonts w:ascii="Times New Roman" w:hAnsi="Times New Roman" w:cs="Times New Roman"/>
          <w:sz w:val="24"/>
          <w:szCs w:val="24"/>
          <w:lang w:val="en-US"/>
        </w:rPr>
      </w:pPr>
    </w:p>
    <w:p w14:paraId="5D544D97" w14:textId="77777777" w:rsidR="0005490E" w:rsidRDefault="0005490E" w:rsidP="009334E8">
      <w:pPr>
        <w:pStyle w:val="ListParagraph"/>
        <w:spacing w:after="0" w:line="480" w:lineRule="auto"/>
        <w:ind w:firstLine="720"/>
        <w:jc w:val="both"/>
        <w:rPr>
          <w:rFonts w:ascii="Times New Roman" w:hAnsi="Times New Roman" w:cs="Times New Roman"/>
          <w:sz w:val="24"/>
          <w:szCs w:val="24"/>
          <w:lang w:val="en-US"/>
        </w:rPr>
      </w:pPr>
    </w:p>
    <w:p w14:paraId="592B30E7" w14:textId="77777777" w:rsidR="0005490E" w:rsidRDefault="0005490E" w:rsidP="009334E8">
      <w:pPr>
        <w:pStyle w:val="ListParagraph"/>
        <w:spacing w:after="0" w:line="480" w:lineRule="auto"/>
        <w:ind w:firstLine="720"/>
        <w:jc w:val="both"/>
        <w:rPr>
          <w:rFonts w:ascii="Times New Roman" w:hAnsi="Times New Roman" w:cs="Times New Roman"/>
          <w:sz w:val="24"/>
          <w:szCs w:val="24"/>
          <w:lang w:val="en-US"/>
        </w:rPr>
      </w:pPr>
    </w:p>
    <w:p w14:paraId="4F7F9498" w14:textId="77777777" w:rsidR="0005490E" w:rsidRDefault="0005490E" w:rsidP="009334E8">
      <w:pPr>
        <w:pStyle w:val="ListParagraph"/>
        <w:spacing w:after="0" w:line="480" w:lineRule="auto"/>
        <w:ind w:firstLine="720"/>
        <w:jc w:val="both"/>
        <w:rPr>
          <w:rFonts w:ascii="Times New Roman" w:hAnsi="Times New Roman" w:cs="Times New Roman"/>
          <w:sz w:val="24"/>
          <w:szCs w:val="24"/>
          <w:lang w:val="en-US"/>
        </w:rPr>
      </w:pPr>
    </w:p>
    <w:p w14:paraId="4B7D7DC8" w14:textId="77777777" w:rsidR="0005490E" w:rsidRDefault="0005490E" w:rsidP="009334E8">
      <w:pPr>
        <w:pStyle w:val="ListParagraph"/>
        <w:spacing w:after="0" w:line="480" w:lineRule="auto"/>
        <w:ind w:firstLine="720"/>
        <w:jc w:val="both"/>
        <w:rPr>
          <w:rFonts w:ascii="Times New Roman" w:hAnsi="Times New Roman" w:cs="Times New Roman"/>
          <w:sz w:val="24"/>
          <w:szCs w:val="24"/>
          <w:lang w:val="en-US"/>
        </w:rPr>
      </w:pPr>
    </w:p>
    <w:p w14:paraId="07EBBE3C" w14:textId="77777777" w:rsidR="00752D2E" w:rsidRDefault="00752D2E" w:rsidP="009334E8">
      <w:pPr>
        <w:pStyle w:val="ListParagraph"/>
        <w:spacing w:after="0" w:line="480" w:lineRule="auto"/>
        <w:ind w:firstLine="720"/>
        <w:jc w:val="both"/>
        <w:rPr>
          <w:rFonts w:ascii="Times New Roman" w:hAnsi="Times New Roman" w:cs="Times New Roman"/>
          <w:sz w:val="24"/>
          <w:szCs w:val="24"/>
          <w:lang w:val="en-US"/>
        </w:rPr>
      </w:pPr>
    </w:p>
    <w:p w14:paraId="304C2237" w14:textId="77777777" w:rsidR="00752D2E" w:rsidRDefault="00752D2E" w:rsidP="009334E8">
      <w:pPr>
        <w:pStyle w:val="ListParagraph"/>
        <w:spacing w:after="0" w:line="480" w:lineRule="auto"/>
        <w:ind w:firstLine="720"/>
        <w:jc w:val="both"/>
        <w:rPr>
          <w:rFonts w:ascii="Times New Roman" w:hAnsi="Times New Roman" w:cs="Times New Roman"/>
          <w:sz w:val="24"/>
          <w:szCs w:val="24"/>
          <w:lang w:val="en-US"/>
        </w:rPr>
      </w:pPr>
    </w:p>
    <w:p w14:paraId="22A237C3" w14:textId="77777777" w:rsidR="00752D2E" w:rsidRDefault="00752D2E" w:rsidP="009334E8">
      <w:pPr>
        <w:pStyle w:val="ListParagraph"/>
        <w:spacing w:after="0" w:line="480" w:lineRule="auto"/>
        <w:ind w:firstLine="720"/>
        <w:jc w:val="both"/>
        <w:rPr>
          <w:rFonts w:ascii="Times New Roman" w:hAnsi="Times New Roman" w:cs="Times New Roman"/>
          <w:sz w:val="24"/>
          <w:szCs w:val="24"/>
          <w:lang w:val="en-US"/>
        </w:rPr>
      </w:pPr>
    </w:p>
    <w:p w14:paraId="1DC2225D" w14:textId="77777777" w:rsidR="00752D2E" w:rsidRPr="009334E8" w:rsidRDefault="00752D2E" w:rsidP="009334E8">
      <w:pPr>
        <w:pStyle w:val="ListParagraph"/>
        <w:spacing w:after="0" w:line="480" w:lineRule="auto"/>
        <w:ind w:firstLine="720"/>
        <w:jc w:val="both"/>
        <w:rPr>
          <w:rFonts w:ascii="Times New Roman" w:hAnsi="Times New Roman" w:cs="Times New Roman"/>
          <w:sz w:val="24"/>
          <w:szCs w:val="24"/>
          <w:lang w:val="en-US"/>
        </w:rPr>
      </w:pPr>
    </w:p>
    <w:p w14:paraId="1793DEC1" w14:textId="0C4A82E5" w:rsidR="00510F8C" w:rsidRPr="007D4D0C" w:rsidRDefault="00060D3F" w:rsidP="00A26093">
      <w:pPr>
        <w:pStyle w:val="Heading1"/>
      </w:pPr>
      <w:bookmarkStart w:id="34" w:name="_Toc193309256"/>
      <w:bookmarkStart w:id="35" w:name="_Toc193309919"/>
      <w:bookmarkStart w:id="36" w:name="_Toc210768425"/>
      <w:r w:rsidRPr="00045FC0">
        <w:lastRenderedPageBreak/>
        <w:t>BAB II</w:t>
      </w:r>
      <w:r w:rsidR="00510F8C">
        <w:t xml:space="preserve"> </w:t>
      </w:r>
      <w:r w:rsidR="00510F8C">
        <w:br/>
      </w:r>
      <w:r w:rsidR="00A12E97" w:rsidRPr="00510F8C">
        <w:t>KAJIAN PUSTAKA</w:t>
      </w:r>
      <w:bookmarkEnd w:id="34"/>
      <w:bookmarkEnd w:id="35"/>
      <w:bookmarkEnd w:id="36"/>
    </w:p>
    <w:p w14:paraId="24684DE4" w14:textId="3CD803DC" w:rsidR="002A1236" w:rsidRPr="009334E8" w:rsidRDefault="00510F8C" w:rsidP="005E717A">
      <w:pPr>
        <w:pStyle w:val="Heading2"/>
        <w:rPr>
          <w:bCs/>
        </w:rPr>
      </w:pPr>
      <w:bookmarkStart w:id="37" w:name="_Toc193309257"/>
      <w:bookmarkStart w:id="38" w:name="_Toc193309920"/>
      <w:bookmarkStart w:id="39" w:name="_Toc210768426"/>
      <w:r w:rsidRPr="009334E8">
        <w:t>2.1</w:t>
      </w:r>
      <w:r w:rsidR="00126FA1" w:rsidRPr="009334E8">
        <w:tab/>
      </w:r>
      <w:r w:rsidR="007D4D0C" w:rsidRPr="009334E8">
        <w:tab/>
      </w:r>
      <w:r w:rsidR="00236D56" w:rsidRPr="009334E8">
        <w:t>Landasan</w:t>
      </w:r>
      <w:r w:rsidR="004D0D56" w:rsidRPr="009334E8">
        <w:t xml:space="preserve"> Teori</w:t>
      </w:r>
      <w:bookmarkEnd w:id="37"/>
      <w:bookmarkEnd w:id="38"/>
      <w:bookmarkEnd w:id="39"/>
    </w:p>
    <w:p w14:paraId="71BB7D4D" w14:textId="02475B5E" w:rsidR="00126FA1" w:rsidRPr="007D4D0C" w:rsidRDefault="008A2220" w:rsidP="00BF62BF">
      <w:pPr>
        <w:pStyle w:val="Heading3"/>
      </w:pPr>
      <w:bookmarkStart w:id="40" w:name="_Toc193309258"/>
      <w:bookmarkStart w:id="41" w:name="_Toc193309921"/>
      <w:bookmarkStart w:id="42" w:name="_Toc210768427"/>
      <w:r w:rsidRPr="0005490E">
        <w:t>2.1.1</w:t>
      </w:r>
      <w:r w:rsidR="00126FA1" w:rsidRPr="007D4D0C">
        <w:tab/>
      </w:r>
      <w:r w:rsidR="0005490E">
        <w:tab/>
      </w:r>
      <w:r w:rsidRPr="0005490E">
        <w:t>Teori Atribusi</w:t>
      </w:r>
      <w:bookmarkEnd w:id="40"/>
      <w:bookmarkEnd w:id="41"/>
      <w:bookmarkEnd w:id="42"/>
    </w:p>
    <w:p w14:paraId="1BB2A844" w14:textId="3A1248CE" w:rsidR="00510F8C" w:rsidRPr="008D62E3" w:rsidRDefault="0005490E" w:rsidP="008D62E3">
      <w:pPr>
        <w:spacing w:line="480" w:lineRule="auto"/>
        <w:jc w:val="both"/>
        <w:rPr>
          <w:rFonts w:ascii="Times New Roman" w:hAnsi="Times New Roman" w:cs="Times New Roman"/>
          <w:sz w:val="24"/>
          <w:szCs w:val="24"/>
        </w:rPr>
      </w:pPr>
      <w:r>
        <w:tab/>
      </w:r>
      <w:r w:rsidR="00F0490B" w:rsidRPr="008D62E3">
        <w:rPr>
          <w:rFonts w:ascii="Times New Roman" w:hAnsi="Times New Roman" w:cs="Times New Roman"/>
          <w:sz w:val="24"/>
          <w:szCs w:val="24"/>
        </w:rPr>
        <w:t>Teori Atribusi</w:t>
      </w:r>
      <w:r w:rsidR="003C772D" w:rsidRPr="008D62E3">
        <w:rPr>
          <w:rFonts w:ascii="Times New Roman" w:hAnsi="Times New Roman" w:cs="Times New Roman"/>
          <w:sz w:val="24"/>
          <w:szCs w:val="24"/>
        </w:rPr>
        <w:t xml:space="preserve"> adalah salah satu teori </w:t>
      </w:r>
      <w:r w:rsidR="002D3DF0" w:rsidRPr="008D62E3">
        <w:rPr>
          <w:rFonts w:ascii="Times New Roman" w:hAnsi="Times New Roman" w:cs="Times New Roman"/>
          <w:sz w:val="24"/>
          <w:szCs w:val="24"/>
        </w:rPr>
        <w:t>dari sekian banyak teori lainnya yang</w:t>
      </w:r>
      <w:r w:rsidR="00D53DA3" w:rsidRPr="008D62E3">
        <w:rPr>
          <w:rFonts w:ascii="Times New Roman" w:hAnsi="Times New Roman" w:cs="Times New Roman"/>
          <w:sz w:val="24"/>
          <w:szCs w:val="24"/>
        </w:rPr>
        <w:t xml:space="preserve"> menjelaskan tentang perilaku </w:t>
      </w:r>
      <w:r w:rsidR="00BB504D" w:rsidRPr="008D62E3">
        <w:rPr>
          <w:rFonts w:ascii="Times New Roman" w:hAnsi="Times New Roman" w:cs="Times New Roman"/>
          <w:sz w:val="24"/>
          <w:szCs w:val="24"/>
        </w:rPr>
        <w:t>manusia baik dari sudut pandang</w:t>
      </w:r>
      <w:r w:rsidR="00C72EFF" w:rsidRPr="008D62E3">
        <w:rPr>
          <w:rFonts w:ascii="Times New Roman" w:hAnsi="Times New Roman" w:cs="Times New Roman"/>
          <w:sz w:val="24"/>
          <w:szCs w:val="24"/>
        </w:rPr>
        <w:t xml:space="preserve"> internal maupun eksternal (Lu</w:t>
      </w:r>
      <w:r w:rsidR="001F36F3" w:rsidRPr="008D62E3">
        <w:rPr>
          <w:rFonts w:ascii="Times New Roman" w:hAnsi="Times New Roman" w:cs="Times New Roman"/>
          <w:sz w:val="24"/>
          <w:szCs w:val="24"/>
        </w:rPr>
        <w:t xml:space="preserve">thans, 2005). </w:t>
      </w:r>
      <w:r w:rsidR="000C48B6" w:rsidRPr="008D62E3">
        <w:rPr>
          <w:rFonts w:ascii="Times New Roman" w:hAnsi="Times New Roman" w:cs="Times New Roman"/>
          <w:sz w:val="24"/>
          <w:szCs w:val="24"/>
        </w:rPr>
        <w:t>Perilaku yang di</w:t>
      </w:r>
      <w:r w:rsidR="004525E8" w:rsidRPr="008D62E3">
        <w:rPr>
          <w:rFonts w:ascii="Times New Roman" w:hAnsi="Times New Roman" w:cs="Times New Roman"/>
          <w:sz w:val="24"/>
          <w:szCs w:val="24"/>
        </w:rPr>
        <w:t>hasilkan</w:t>
      </w:r>
      <w:r w:rsidR="00672B4A" w:rsidRPr="008D62E3">
        <w:rPr>
          <w:rFonts w:ascii="Times New Roman" w:hAnsi="Times New Roman" w:cs="Times New Roman"/>
          <w:sz w:val="24"/>
          <w:szCs w:val="24"/>
        </w:rPr>
        <w:t xml:space="preserve"> secara internal merupakan perilaku yang berasal</w:t>
      </w:r>
      <w:r w:rsidR="00AF75F2" w:rsidRPr="008D62E3">
        <w:rPr>
          <w:rFonts w:ascii="Times New Roman" w:hAnsi="Times New Roman" w:cs="Times New Roman"/>
          <w:sz w:val="24"/>
          <w:szCs w:val="24"/>
        </w:rPr>
        <w:t xml:space="preserve"> dari diri seseorang</w:t>
      </w:r>
      <w:r w:rsidR="009B6A89" w:rsidRPr="008D62E3">
        <w:rPr>
          <w:rFonts w:ascii="Times New Roman" w:hAnsi="Times New Roman" w:cs="Times New Roman"/>
          <w:sz w:val="24"/>
          <w:szCs w:val="24"/>
        </w:rPr>
        <w:t xml:space="preserve"> </w:t>
      </w:r>
      <w:r w:rsidR="004525E8" w:rsidRPr="008D62E3">
        <w:rPr>
          <w:rFonts w:ascii="Times New Roman" w:hAnsi="Times New Roman" w:cs="Times New Roman"/>
          <w:sz w:val="24"/>
          <w:szCs w:val="24"/>
        </w:rPr>
        <w:t>yang</w:t>
      </w:r>
      <w:r w:rsidR="009B6A89" w:rsidRPr="008D62E3">
        <w:rPr>
          <w:rFonts w:ascii="Times New Roman" w:hAnsi="Times New Roman" w:cs="Times New Roman"/>
          <w:sz w:val="24"/>
          <w:szCs w:val="24"/>
        </w:rPr>
        <w:t xml:space="preserve"> </w:t>
      </w:r>
      <w:r w:rsidR="00AF75F2" w:rsidRPr="008D62E3">
        <w:rPr>
          <w:rFonts w:ascii="Times New Roman" w:hAnsi="Times New Roman" w:cs="Times New Roman"/>
          <w:sz w:val="24"/>
          <w:szCs w:val="24"/>
        </w:rPr>
        <w:t xml:space="preserve">melakukan tindakan </w:t>
      </w:r>
      <w:r w:rsidR="004525E8" w:rsidRPr="008D62E3">
        <w:rPr>
          <w:rFonts w:ascii="Times New Roman" w:hAnsi="Times New Roman" w:cs="Times New Roman"/>
          <w:sz w:val="24"/>
          <w:szCs w:val="24"/>
        </w:rPr>
        <w:t>dengan</w:t>
      </w:r>
      <w:r w:rsidR="000E0BEB" w:rsidRPr="008D62E3">
        <w:rPr>
          <w:rFonts w:ascii="Times New Roman" w:hAnsi="Times New Roman" w:cs="Times New Roman"/>
          <w:sz w:val="24"/>
          <w:szCs w:val="24"/>
        </w:rPr>
        <w:t xml:space="preserve"> penuh kesadaran dari individu i</w:t>
      </w:r>
      <w:r w:rsidR="009B6A89" w:rsidRPr="008D62E3">
        <w:rPr>
          <w:rFonts w:ascii="Times New Roman" w:hAnsi="Times New Roman" w:cs="Times New Roman"/>
          <w:sz w:val="24"/>
          <w:szCs w:val="24"/>
        </w:rPr>
        <w:t>t</w:t>
      </w:r>
      <w:r w:rsidR="000E0BEB" w:rsidRPr="008D62E3">
        <w:rPr>
          <w:rFonts w:ascii="Times New Roman" w:hAnsi="Times New Roman" w:cs="Times New Roman"/>
          <w:sz w:val="24"/>
          <w:szCs w:val="24"/>
        </w:rPr>
        <w:t xml:space="preserve">u sendiri. </w:t>
      </w:r>
      <w:r w:rsidR="008E5927" w:rsidRPr="008D62E3">
        <w:rPr>
          <w:rFonts w:ascii="Times New Roman" w:hAnsi="Times New Roman" w:cs="Times New Roman"/>
          <w:sz w:val="24"/>
          <w:szCs w:val="24"/>
        </w:rPr>
        <w:t>Sedangkan perilaku eksternal</w:t>
      </w:r>
      <w:r w:rsidR="009431D7" w:rsidRPr="008D62E3">
        <w:rPr>
          <w:rFonts w:ascii="Times New Roman" w:hAnsi="Times New Roman" w:cs="Times New Roman"/>
          <w:sz w:val="24"/>
          <w:szCs w:val="24"/>
        </w:rPr>
        <w:t xml:space="preserve"> didasari </w:t>
      </w:r>
      <w:r w:rsidR="00F015AE" w:rsidRPr="008D62E3">
        <w:rPr>
          <w:rFonts w:ascii="Times New Roman" w:hAnsi="Times New Roman" w:cs="Times New Roman"/>
          <w:sz w:val="24"/>
          <w:szCs w:val="24"/>
        </w:rPr>
        <w:t xml:space="preserve">oleh keadaan yang diluar kendali individu tersebut. </w:t>
      </w:r>
    </w:p>
    <w:p w14:paraId="0169119D" w14:textId="177A3755" w:rsidR="00F32371" w:rsidRPr="008D62E3" w:rsidRDefault="00A61472" w:rsidP="008D62E3">
      <w:pPr>
        <w:spacing w:line="480" w:lineRule="auto"/>
        <w:jc w:val="both"/>
        <w:rPr>
          <w:rFonts w:ascii="Times New Roman" w:hAnsi="Times New Roman" w:cs="Times New Roman"/>
          <w:sz w:val="24"/>
          <w:szCs w:val="24"/>
        </w:rPr>
      </w:pPr>
      <w:r w:rsidRPr="008D62E3">
        <w:rPr>
          <w:rFonts w:ascii="Times New Roman" w:hAnsi="Times New Roman" w:cs="Times New Roman"/>
          <w:sz w:val="24"/>
          <w:szCs w:val="24"/>
        </w:rPr>
        <w:t xml:space="preserve">Hubungan penelitian ini dengan teori atribusi adalah wajib pajak dapat berperilaku </w:t>
      </w:r>
      <w:r w:rsidR="00E851EE" w:rsidRPr="008D62E3">
        <w:rPr>
          <w:rFonts w:ascii="Times New Roman" w:hAnsi="Times New Roman" w:cs="Times New Roman"/>
          <w:sz w:val="24"/>
          <w:szCs w:val="24"/>
        </w:rPr>
        <w:t>baik</w:t>
      </w:r>
      <w:r w:rsidRPr="008D62E3">
        <w:rPr>
          <w:rFonts w:ascii="Times New Roman" w:hAnsi="Times New Roman" w:cs="Times New Roman"/>
          <w:sz w:val="24"/>
          <w:szCs w:val="24"/>
        </w:rPr>
        <w:t xml:space="preserve"> atau tidak terhadap kewajiban perpajakannya dan dipengaruhi oleh dua faktor, yaitu faktor internal dan faktor eksternal. </w:t>
      </w:r>
      <w:r w:rsidR="00A015CD" w:rsidRPr="008D62E3">
        <w:rPr>
          <w:rFonts w:ascii="Times New Roman" w:hAnsi="Times New Roman" w:cs="Times New Roman"/>
          <w:sz w:val="24"/>
          <w:szCs w:val="24"/>
        </w:rPr>
        <w:t xml:space="preserve">Love of money </w:t>
      </w:r>
      <w:r w:rsidR="00420FC8" w:rsidRPr="008D62E3">
        <w:rPr>
          <w:rFonts w:ascii="Times New Roman" w:hAnsi="Times New Roman" w:cs="Times New Roman"/>
          <w:sz w:val="24"/>
          <w:szCs w:val="24"/>
        </w:rPr>
        <w:t xml:space="preserve">dan </w:t>
      </w:r>
      <w:r w:rsidR="00B50E30" w:rsidRPr="008D62E3">
        <w:rPr>
          <w:rFonts w:ascii="Times New Roman" w:hAnsi="Times New Roman" w:cs="Times New Roman"/>
          <w:sz w:val="24"/>
          <w:szCs w:val="24"/>
        </w:rPr>
        <w:t>moral pajak</w:t>
      </w:r>
      <w:r w:rsidR="00420FC8" w:rsidRPr="008D62E3">
        <w:rPr>
          <w:rFonts w:ascii="Times New Roman" w:hAnsi="Times New Roman" w:cs="Times New Roman"/>
          <w:sz w:val="24"/>
          <w:szCs w:val="24"/>
        </w:rPr>
        <w:t xml:space="preserve"> </w:t>
      </w:r>
      <w:r w:rsidR="00A015CD" w:rsidRPr="008D62E3">
        <w:rPr>
          <w:rFonts w:ascii="Times New Roman" w:hAnsi="Times New Roman" w:cs="Times New Roman"/>
          <w:sz w:val="24"/>
          <w:szCs w:val="24"/>
        </w:rPr>
        <w:t>merupakan</w:t>
      </w:r>
      <w:r w:rsidR="00420FC8" w:rsidRPr="008D62E3">
        <w:rPr>
          <w:rFonts w:ascii="Times New Roman" w:hAnsi="Times New Roman" w:cs="Times New Roman"/>
          <w:sz w:val="24"/>
          <w:szCs w:val="24"/>
        </w:rPr>
        <w:t xml:space="preserve"> dua </w:t>
      </w:r>
      <w:r w:rsidR="00A015CD" w:rsidRPr="008D62E3">
        <w:rPr>
          <w:rFonts w:ascii="Times New Roman" w:hAnsi="Times New Roman" w:cs="Times New Roman"/>
          <w:sz w:val="24"/>
          <w:szCs w:val="24"/>
        </w:rPr>
        <w:t>faktor internal</w:t>
      </w:r>
      <w:r w:rsidR="00420FC8" w:rsidRPr="008D62E3">
        <w:rPr>
          <w:rFonts w:ascii="Times New Roman" w:hAnsi="Times New Roman" w:cs="Times New Roman"/>
          <w:sz w:val="24"/>
          <w:szCs w:val="24"/>
        </w:rPr>
        <w:t xml:space="preserve"> yang</w:t>
      </w:r>
      <w:r w:rsidR="00A015CD" w:rsidRPr="008D62E3">
        <w:rPr>
          <w:rFonts w:ascii="Times New Roman" w:hAnsi="Times New Roman" w:cs="Times New Roman"/>
          <w:sz w:val="24"/>
          <w:szCs w:val="24"/>
        </w:rPr>
        <w:t xml:space="preserve"> </w:t>
      </w:r>
      <w:r w:rsidR="00CB366D" w:rsidRPr="008D62E3">
        <w:rPr>
          <w:rFonts w:ascii="Times New Roman" w:hAnsi="Times New Roman" w:cs="Times New Roman"/>
          <w:sz w:val="24"/>
          <w:szCs w:val="24"/>
        </w:rPr>
        <w:t xml:space="preserve">bisa </w:t>
      </w:r>
      <w:r w:rsidR="00A015CD" w:rsidRPr="008D62E3">
        <w:rPr>
          <w:rFonts w:ascii="Times New Roman" w:hAnsi="Times New Roman" w:cs="Times New Roman"/>
          <w:sz w:val="24"/>
          <w:szCs w:val="24"/>
        </w:rPr>
        <w:t>mem</w:t>
      </w:r>
      <w:r w:rsidR="00CB366D" w:rsidRPr="008D62E3">
        <w:rPr>
          <w:rFonts w:ascii="Times New Roman" w:hAnsi="Times New Roman" w:cs="Times New Roman"/>
          <w:sz w:val="24"/>
          <w:szCs w:val="24"/>
        </w:rPr>
        <w:t>pengaruhi perilaku</w:t>
      </w:r>
      <w:r w:rsidR="00A015CD" w:rsidRPr="008D62E3">
        <w:rPr>
          <w:rFonts w:ascii="Times New Roman" w:hAnsi="Times New Roman" w:cs="Times New Roman"/>
          <w:sz w:val="24"/>
          <w:szCs w:val="24"/>
        </w:rPr>
        <w:t xml:space="preserve"> wajib pajak terhadap kewajiban perpajakan </w:t>
      </w:r>
      <w:r w:rsidR="00CB366D" w:rsidRPr="008D62E3">
        <w:rPr>
          <w:rFonts w:ascii="Times New Roman" w:hAnsi="Times New Roman" w:cs="Times New Roman"/>
          <w:sz w:val="24"/>
          <w:szCs w:val="24"/>
        </w:rPr>
        <w:t>dalam</w:t>
      </w:r>
      <w:r w:rsidR="00A015CD" w:rsidRPr="008D62E3">
        <w:rPr>
          <w:rFonts w:ascii="Times New Roman" w:hAnsi="Times New Roman" w:cs="Times New Roman"/>
          <w:sz w:val="24"/>
          <w:szCs w:val="24"/>
        </w:rPr>
        <w:t xml:space="preserve"> me</w:t>
      </w:r>
      <w:r w:rsidR="00E851EE" w:rsidRPr="008D62E3">
        <w:rPr>
          <w:rFonts w:ascii="Times New Roman" w:hAnsi="Times New Roman" w:cs="Times New Roman"/>
          <w:sz w:val="24"/>
          <w:szCs w:val="24"/>
        </w:rPr>
        <w:t>lakukan atau menghindari</w:t>
      </w:r>
      <w:r w:rsidR="00A015CD" w:rsidRPr="008D62E3">
        <w:rPr>
          <w:rFonts w:ascii="Times New Roman" w:hAnsi="Times New Roman" w:cs="Times New Roman"/>
          <w:sz w:val="24"/>
          <w:szCs w:val="24"/>
        </w:rPr>
        <w:t xml:space="preserve"> tindakan penggelapan pajak</w:t>
      </w:r>
      <w:r w:rsidR="00420FC8" w:rsidRPr="008D62E3">
        <w:rPr>
          <w:rFonts w:ascii="Times New Roman" w:hAnsi="Times New Roman" w:cs="Times New Roman"/>
          <w:sz w:val="24"/>
          <w:szCs w:val="24"/>
        </w:rPr>
        <w:t>, wajib pajak memiliki sifat cinta terhadap uang yang berlebihan</w:t>
      </w:r>
      <w:r w:rsidR="00CB366D" w:rsidRPr="008D62E3">
        <w:rPr>
          <w:rFonts w:ascii="Times New Roman" w:hAnsi="Times New Roman" w:cs="Times New Roman"/>
          <w:sz w:val="24"/>
          <w:szCs w:val="24"/>
        </w:rPr>
        <w:t xml:space="preserve"> kemungkinan besar akan melakukan penggelapan pajak</w:t>
      </w:r>
      <w:r w:rsidR="00CC1006" w:rsidRPr="008D62E3">
        <w:rPr>
          <w:rFonts w:ascii="Times New Roman" w:hAnsi="Times New Roman" w:cs="Times New Roman"/>
          <w:sz w:val="24"/>
          <w:szCs w:val="24"/>
        </w:rPr>
        <w:t>. T</w:t>
      </w:r>
      <w:r w:rsidR="00420FC8" w:rsidRPr="008D62E3">
        <w:rPr>
          <w:rFonts w:ascii="Times New Roman" w:hAnsi="Times New Roman" w:cs="Times New Roman"/>
          <w:sz w:val="24"/>
          <w:szCs w:val="24"/>
        </w:rPr>
        <w:t xml:space="preserve">etapi </w:t>
      </w:r>
      <w:r w:rsidR="00CB366D" w:rsidRPr="008D62E3">
        <w:rPr>
          <w:rFonts w:ascii="Times New Roman" w:hAnsi="Times New Roman" w:cs="Times New Roman"/>
          <w:sz w:val="24"/>
          <w:szCs w:val="24"/>
        </w:rPr>
        <w:t xml:space="preserve">dengan moral yang tinggi mereka harus sadar akan tanggung jawab mereka sebagai wajib pajak dan </w:t>
      </w:r>
      <w:r w:rsidR="00420FC8" w:rsidRPr="008D62E3">
        <w:rPr>
          <w:rFonts w:ascii="Times New Roman" w:hAnsi="Times New Roman" w:cs="Times New Roman"/>
          <w:sz w:val="24"/>
          <w:szCs w:val="24"/>
        </w:rPr>
        <w:t>mampu mengambil keputusan dalam melakukan suatu tindakan</w:t>
      </w:r>
      <w:r w:rsidR="00A015CD" w:rsidRPr="008D62E3">
        <w:rPr>
          <w:rFonts w:ascii="Times New Roman" w:hAnsi="Times New Roman" w:cs="Times New Roman"/>
          <w:sz w:val="24"/>
          <w:szCs w:val="24"/>
        </w:rPr>
        <w:t>.</w:t>
      </w:r>
      <w:r w:rsidR="00D6221B" w:rsidRPr="008D62E3">
        <w:rPr>
          <w:rFonts w:ascii="Times New Roman" w:hAnsi="Times New Roman" w:cs="Times New Roman"/>
          <w:sz w:val="24"/>
          <w:szCs w:val="24"/>
        </w:rPr>
        <w:t xml:space="preserve"> </w:t>
      </w:r>
      <w:r w:rsidR="00A015CD" w:rsidRPr="008D62E3">
        <w:rPr>
          <w:rFonts w:ascii="Times New Roman" w:hAnsi="Times New Roman" w:cs="Times New Roman"/>
          <w:sz w:val="24"/>
          <w:szCs w:val="24"/>
        </w:rPr>
        <w:t>Begitu pun dengan f</w:t>
      </w:r>
      <w:r w:rsidRPr="008D62E3">
        <w:rPr>
          <w:rFonts w:ascii="Times New Roman" w:hAnsi="Times New Roman" w:cs="Times New Roman"/>
          <w:sz w:val="24"/>
          <w:szCs w:val="24"/>
        </w:rPr>
        <w:t xml:space="preserve">aktor </w:t>
      </w:r>
      <w:r w:rsidR="00A015CD" w:rsidRPr="008D62E3">
        <w:rPr>
          <w:rFonts w:ascii="Times New Roman" w:hAnsi="Times New Roman" w:cs="Times New Roman"/>
          <w:sz w:val="24"/>
          <w:szCs w:val="24"/>
        </w:rPr>
        <w:t>eksternal</w:t>
      </w:r>
      <w:r w:rsidR="00CB366D" w:rsidRPr="008D62E3">
        <w:rPr>
          <w:rFonts w:ascii="Times New Roman" w:hAnsi="Times New Roman" w:cs="Times New Roman"/>
          <w:sz w:val="24"/>
          <w:szCs w:val="24"/>
        </w:rPr>
        <w:t xml:space="preserve"> yaitu sanksi pajak dan kualitas pelayanan,</w:t>
      </w:r>
      <w:r w:rsidR="00A015CD" w:rsidRPr="008D62E3">
        <w:rPr>
          <w:rFonts w:ascii="Times New Roman" w:hAnsi="Times New Roman" w:cs="Times New Roman"/>
          <w:sz w:val="24"/>
          <w:szCs w:val="24"/>
        </w:rPr>
        <w:t xml:space="preserve"> yang </w:t>
      </w:r>
      <w:r w:rsidR="00CB366D" w:rsidRPr="008D62E3">
        <w:rPr>
          <w:rFonts w:ascii="Times New Roman" w:hAnsi="Times New Roman" w:cs="Times New Roman"/>
          <w:sz w:val="24"/>
          <w:szCs w:val="24"/>
        </w:rPr>
        <w:t xml:space="preserve">dimana sanksi pajak </w:t>
      </w:r>
      <w:r w:rsidR="00CC1006" w:rsidRPr="008D62E3">
        <w:rPr>
          <w:rFonts w:ascii="Times New Roman" w:hAnsi="Times New Roman" w:cs="Times New Roman"/>
          <w:sz w:val="24"/>
          <w:szCs w:val="24"/>
        </w:rPr>
        <w:t xml:space="preserve">yang tinggi </w:t>
      </w:r>
      <w:r w:rsidR="00CB366D" w:rsidRPr="008D62E3">
        <w:rPr>
          <w:rFonts w:ascii="Times New Roman" w:hAnsi="Times New Roman" w:cs="Times New Roman"/>
          <w:sz w:val="24"/>
          <w:szCs w:val="24"/>
        </w:rPr>
        <w:t xml:space="preserve">dapat </w:t>
      </w:r>
      <w:r w:rsidR="00A015CD" w:rsidRPr="008D62E3">
        <w:rPr>
          <w:rFonts w:ascii="Times New Roman" w:hAnsi="Times New Roman" w:cs="Times New Roman"/>
          <w:sz w:val="24"/>
          <w:szCs w:val="24"/>
        </w:rPr>
        <w:t>membuat wajib pajak berperilaku patuh terhadap kewajiban perpajakannya</w:t>
      </w:r>
      <w:r w:rsidR="00CB366D" w:rsidRPr="008D62E3">
        <w:rPr>
          <w:rFonts w:ascii="Times New Roman" w:hAnsi="Times New Roman" w:cs="Times New Roman"/>
          <w:sz w:val="24"/>
          <w:szCs w:val="24"/>
        </w:rPr>
        <w:t xml:space="preserve"> dan </w:t>
      </w:r>
      <w:r w:rsidR="00CC1006" w:rsidRPr="008D62E3">
        <w:rPr>
          <w:rFonts w:ascii="Times New Roman" w:hAnsi="Times New Roman" w:cs="Times New Roman"/>
          <w:sz w:val="24"/>
          <w:szCs w:val="24"/>
        </w:rPr>
        <w:t xml:space="preserve">juga </w:t>
      </w:r>
      <w:r w:rsidR="00CB366D" w:rsidRPr="008D62E3">
        <w:rPr>
          <w:rFonts w:ascii="Times New Roman" w:hAnsi="Times New Roman" w:cs="Times New Roman"/>
          <w:sz w:val="24"/>
          <w:szCs w:val="24"/>
        </w:rPr>
        <w:t>dengan adanya kualitas pelayanan yang baik dari aparat pajak</w:t>
      </w:r>
      <w:r w:rsidR="00CC1006" w:rsidRPr="008D62E3">
        <w:rPr>
          <w:rFonts w:ascii="Times New Roman" w:hAnsi="Times New Roman" w:cs="Times New Roman"/>
          <w:sz w:val="24"/>
          <w:szCs w:val="24"/>
        </w:rPr>
        <w:t xml:space="preserve"> dan </w:t>
      </w:r>
      <w:r w:rsidR="00CB366D" w:rsidRPr="008D62E3">
        <w:rPr>
          <w:rFonts w:ascii="Times New Roman" w:hAnsi="Times New Roman" w:cs="Times New Roman"/>
          <w:sz w:val="24"/>
          <w:szCs w:val="24"/>
        </w:rPr>
        <w:t xml:space="preserve">mampu memenuhi kebutuhan wajib pajak dapat membuat mereka merasa </w:t>
      </w:r>
      <w:r w:rsidR="00CB366D" w:rsidRPr="008D62E3">
        <w:rPr>
          <w:rFonts w:ascii="Times New Roman" w:hAnsi="Times New Roman" w:cs="Times New Roman"/>
          <w:sz w:val="24"/>
          <w:szCs w:val="24"/>
        </w:rPr>
        <w:lastRenderedPageBreak/>
        <w:t>puas dan nyaman atas pelayanan tersebut</w:t>
      </w:r>
      <w:r w:rsidR="005E4147" w:rsidRPr="008D62E3">
        <w:rPr>
          <w:rFonts w:ascii="Times New Roman" w:hAnsi="Times New Roman" w:cs="Times New Roman"/>
          <w:sz w:val="24"/>
          <w:szCs w:val="24"/>
        </w:rPr>
        <w:t xml:space="preserve">. Sehingga </w:t>
      </w:r>
      <w:r w:rsidR="00CC1006" w:rsidRPr="008D62E3">
        <w:rPr>
          <w:rFonts w:ascii="Times New Roman" w:hAnsi="Times New Roman" w:cs="Times New Roman"/>
          <w:sz w:val="24"/>
          <w:szCs w:val="24"/>
        </w:rPr>
        <w:t xml:space="preserve">mereka akan </w:t>
      </w:r>
      <w:r w:rsidR="005E4147" w:rsidRPr="008D62E3">
        <w:rPr>
          <w:rFonts w:ascii="Times New Roman" w:hAnsi="Times New Roman" w:cs="Times New Roman"/>
          <w:sz w:val="24"/>
          <w:szCs w:val="24"/>
        </w:rPr>
        <w:t xml:space="preserve">cenderung </w:t>
      </w:r>
      <w:r w:rsidR="00CC1006" w:rsidRPr="008D62E3">
        <w:rPr>
          <w:rFonts w:ascii="Times New Roman" w:hAnsi="Times New Roman" w:cs="Times New Roman"/>
          <w:sz w:val="24"/>
          <w:szCs w:val="24"/>
        </w:rPr>
        <w:t>menghindari tindakan penggelapan pajak</w:t>
      </w:r>
      <w:r w:rsidR="00A015CD" w:rsidRPr="008D62E3">
        <w:rPr>
          <w:rFonts w:ascii="Times New Roman" w:hAnsi="Times New Roman" w:cs="Times New Roman"/>
          <w:sz w:val="24"/>
          <w:szCs w:val="24"/>
        </w:rPr>
        <w:t>.</w:t>
      </w:r>
      <w:r w:rsidR="004C1A22" w:rsidRPr="008D62E3">
        <w:rPr>
          <w:rFonts w:ascii="Times New Roman" w:hAnsi="Times New Roman" w:cs="Times New Roman"/>
          <w:sz w:val="24"/>
          <w:szCs w:val="24"/>
        </w:rPr>
        <w:t xml:space="preserve"> Berdasarkan pembahasan diatas</w:t>
      </w:r>
      <w:r w:rsidR="003F48B3" w:rsidRPr="008D62E3">
        <w:rPr>
          <w:rFonts w:ascii="Times New Roman" w:hAnsi="Times New Roman" w:cs="Times New Roman"/>
          <w:sz w:val="24"/>
          <w:szCs w:val="24"/>
        </w:rPr>
        <w:t>,</w:t>
      </w:r>
      <w:r w:rsidR="004C1A22" w:rsidRPr="008D62E3">
        <w:rPr>
          <w:rFonts w:ascii="Times New Roman" w:hAnsi="Times New Roman" w:cs="Times New Roman"/>
          <w:sz w:val="24"/>
          <w:szCs w:val="24"/>
        </w:rPr>
        <w:t xml:space="preserve"> dapa</w:t>
      </w:r>
      <w:r w:rsidR="00E23DC0" w:rsidRPr="008D62E3">
        <w:rPr>
          <w:rFonts w:ascii="Times New Roman" w:hAnsi="Times New Roman" w:cs="Times New Roman"/>
          <w:sz w:val="24"/>
          <w:szCs w:val="24"/>
        </w:rPr>
        <w:t xml:space="preserve">t </w:t>
      </w:r>
      <w:r w:rsidR="004C1A22" w:rsidRPr="008D62E3">
        <w:rPr>
          <w:rFonts w:ascii="Times New Roman" w:hAnsi="Times New Roman" w:cs="Times New Roman"/>
          <w:sz w:val="24"/>
          <w:szCs w:val="24"/>
        </w:rPr>
        <w:t xml:space="preserve">disimpulkan bahwa teori atribusi ini cocok dijadikan landasan teori </w:t>
      </w:r>
      <w:r w:rsidR="003F48B3" w:rsidRPr="008D62E3">
        <w:rPr>
          <w:rFonts w:ascii="Times New Roman" w:hAnsi="Times New Roman" w:cs="Times New Roman"/>
          <w:sz w:val="24"/>
          <w:szCs w:val="24"/>
        </w:rPr>
        <w:t>bagi peneliti untuk</w:t>
      </w:r>
      <w:r w:rsidR="004C1A22" w:rsidRPr="008D62E3">
        <w:rPr>
          <w:rFonts w:ascii="Times New Roman" w:hAnsi="Times New Roman" w:cs="Times New Roman"/>
          <w:sz w:val="24"/>
          <w:szCs w:val="24"/>
        </w:rPr>
        <w:t xml:space="preserve"> memperkuat penelitian yang akan dilakukan.</w:t>
      </w:r>
    </w:p>
    <w:p w14:paraId="76430F6D" w14:textId="0C6E5A7D" w:rsidR="006859AC" w:rsidRPr="00126FA1" w:rsidRDefault="006859AC" w:rsidP="00BF62BF">
      <w:pPr>
        <w:pStyle w:val="Heading3"/>
      </w:pPr>
      <w:bookmarkStart w:id="43" w:name="_Toc193309259"/>
      <w:bookmarkStart w:id="44" w:name="_Toc193309922"/>
      <w:bookmarkStart w:id="45" w:name="_Toc210768428"/>
      <w:r w:rsidRPr="0005490E">
        <w:t>2.1.</w:t>
      </w:r>
      <w:r w:rsidR="00F32371" w:rsidRPr="0005490E">
        <w:t>2</w:t>
      </w:r>
      <w:r w:rsidR="00510F8C" w:rsidRPr="00126FA1">
        <w:tab/>
      </w:r>
      <w:r w:rsidRPr="0005490E">
        <w:t>Wajib Pajak Orang Pribadi Pekerja Bebas</w:t>
      </w:r>
      <w:bookmarkEnd w:id="43"/>
      <w:bookmarkEnd w:id="44"/>
      <w:bookmarkEnd w:id="45"/>
    </w:p>
    <w:p w14:paraId="56D2B9B5" w14:textId="73A4EDA1" w:rsidR="00510F8C" w:rsidRDefault="001C59D8" w:rsidP="00510F8C">
      <w:pPr>
        <w:spacing w:after="0" w:line="480" w:lineRule="auto"/>
        <w:ind w:firstLine="720"/>
        <w:jc w:val="both"/>
        <w:rPr>
          <w:rFonts w:ascii="Times New Roman" w:hAnsi="Times New Roman" w:cs="Times New Roman"/>
          <w:sz w:val="24"/>
          <w:szCs w:val="24"/>
          <w:lang w:val="en-US"/>
        </w:rPr>
      </w:pPr>
      <w:r w:rsidRPr="00510F8C">
        <w:rPr>
          <w:rFonts w:ascii="Times New Roman" w:hAnsi="Times New Roman" w:cs="Times New Roman"/>
          <w:sz w:val="24"/>
          <w:szCs w:val="24"/>
          <w:lang w:val="en-US"/>
        </w:rPr>
        <w:t xml:space="preserve">Wajib pajak </w:t>
      </w:r>
      <w:r w:rsidR="004F1E3F" w:rsidRPr="00510F8C">
        <w:rPr>
          <w:rFonts w:ascii="Times New Roman" w:hAnsi="Times New Roman" w:cs="Times New Roman"/>
          <w:sz w:val="24"/>
          <w:szCs w:val="24"/>
          <w:lang w:val="en-US"/>
        </w:rPr>
        <w:t xml:space="preserve">adalah </w:t>
      </w:r>
      <w:r w:rsidR="00BE2148" w:rsidRPr="00510F8C">
        <w:rPr>
          <w:rFonts w:ascii="Times New Roman" w:hAnsi="Times New Roman" w:cs="Times New Roman"/>
          <w:sz w:val="24"/>
          <w:szCs w:val="24"/>
          <w:lang w:val="en-US"/>
        </w:rPr>
        <w:t xml:space="preserve">individu atau entitas </w:t>
      </w:r>
      <w:r w:rsidR="00AD7B49" w:rsidRPr="00510F8C">
        <w:rPr>
          <w:rFonts w:ascii="Times New Roman" w:hAnsi="Times New Roman" w:cs="Times New Roman"/>
          <w:sz w:val="24"/>
          <w:szCs w:val="24"/>
          <w:lang w:val="en-US"/>
        </w:rPr>
        <w:t xml:space="preserve">yang mempunyai komitmen untuk memenuhi </w:t>
      </w:r>
      <w:r w:rsidR="008F4A16" w:rsidRPr="00510F8C">
        <w:rPr>
          <w:rFonts w:ascii="Times New Roman" w:hAnsi="Times New Roman" w:cs="Times New Roman"/>
          <w:sz w:val="24"/>
          <w:szCs w:val="24"/>
          <w:lang w:val="en-US"/>
        </w:rPr>
        <w:t>kewajiban perpajakan sesu</w:t>
      </w:r>
      <w:r w:rsidR="002A656A" w:rsidRPr="00510F8C">
        <w:rPr>
          <w:rFonts w:ascii="Times New Roman" w:hAnsi="Times New Roman" w:cs="Times New Roman"/>
          <w:sz w:val="24"/>
          <w:szCs w:val="24"/>
          <w:lang w:val="en-US"/>
        </w:rPr>
        <w:t>ai dengan ketentuan UU perpajakan,</w:t>
      </w:r>
      <w:r w:rsidR="00E830C3" w:rsidRPr="00510F8C">
        <w:rPr>
          <w:rFonts w:ascii="Times New Roman" w:hAnsi="Times New Roman" w:cs="Times New Roman"/>
          <w:sz w:val="24"/>
          <w:szCs w:val="24"/>
          <w:lang w:val="en-US"/>
        </w:rPr>
        <w:t xml:space="preserve"> dan mencakup </w:t>
      </w:r>
      <w:r w:rsidR="00BF7532" w:rsidRPr="00510F8C">
        <w:rPr>
          <w:rFonts w:ascii="Times New Roman" w:hAnsi="Times New Roman" w:cs="Times New Roman"/>
          <w:sz w:val="24"/>
          <w:szCs w:val="24"/>
          <w:lang w:val="en-US"/>
        </w:rPr>
        <w:t>pembayaran pajak dengan pemotongan pajak khusus.</w:t>
      </w:r>
      <w:r w:rsidR="007E6880" w:rsidRPr="00510F8C">
        <w:rPr>
          <w:rFonts w:ascii="Times New Roman" w:hAnsi="Times New Roman" w:cs="Times New Roman"/>
          <w:sz w:val="24"/>
          <w:szCs w:val="24"/>
          <w:lang w:val="en-US"/>
        </w:rPr>
        <w:t xml:space="preserve"> Wajib pajak </w:t>
      </w:r>
      <w:r w:rsidR="005B6FDE" w:rsidRPr="00510F8C">
        <w:rPr>
          <w:rFonts w:ascii="Times New Roman" w:hAnsi="Times New Roman" w:cs="Times New Roman"/>
          <w:sz w:val="24"/>
          <w:szCs w:val="24"/>
          <w:lang w:val="en-US"/>
        </w:rPr>
        <w:t xml:space="preserve">orang pribadi yang melakukan pekerjaan bebas </w:t>
      </w:r>
      <w:r w:rsidR="00D875FF" w:rsidRPr="00510F8C">
        <w:rPr>
          <w:rFonts w:ascii="Times New Roman" w:hAnsi="Times New Roman" w:cs="Times New Roman"/>
          <w:sz w:val="24"/>
          <w:szCs w:val="24"/>
          <w:lang w:val="en-US"/>
        </w:rPr>
        <w:t xml:space="preserve">mempunyai tanggung jawab untuk </w:t>
      </w:r>
      <w:r w:rsidR="00812B5C" w:rsidRPr="00510F8C">
        <w:rPr>
          <w:rFonts w:ascii="Times New Roman" w:hAnsi="Times New Roman" w:cs="Times New Roman"/>
          <w:sz w:val="24"/>
          <w:szCs w:val="24"/>
          <w:lang w:val="en-US"/>
        </w:rPr>
        <w:t>m</w:t>
      </w:r>
      <w:r w:rsidR="004F6C1F" w:rsidRPr="00510F8C">
        <w:rPr>
          <w:rFonts w:ascii="Times New Roman" w:hAnsi="Times New Roman" w:cs="Times New Roman"/>
          <w:sz w:val="24"/>
          <w:szCs w:val="24"/>
          <w:lang w:val="en-US"/>
        </w:rPr>
        <w:t xml:space="preserve">enyusun </w:t>
      </w:r>
      <w:r w:rsidR="00812B5C" w:rsidRPr="00510F8C">
        <w:rPr>
          <w:rFonts w:ascii="Times New Roman" w:hAnsi="Times New Roman" w:cs="Times New Roman"/>
          <w:sz w:val="24"/>
          <w:szCs w:val="24"/>
          <w:lang w:val="en-US"/>
        </w:rPr>
        <w:t xml:space="preserve">buku pencatatan </w:t>
      </w:r>
      <w:r w:rsidR="00AD09E9" w:rsidRPr="00510F8C">
        <w:rPr>
          <w:rFonts w:ascii="Times New Roman" w:hAnsi="Times New Roman" w:cs="Times New Roman"/>
          <w:sz w:val="24"/>
          <w:szCs w:val="24"/>
          <w:lang w:val="en-US"/>
        </w:rPr>
        <w:t>serta melaporkan pajak itu secara mandiri</w:t>
      </w:r>
      <w:r w:rsidR="007A51BE" w:rsidRPr="00510F8C">
        <w:rPr>
          <w:rFonts w:ascii="Times New Roman" w:hAnsi="Times New Roman" w:cs="Times New Roman"/>
          <w:sz w:val="24"/>
          <w:szCs w:val="24"/>
          <w:lang w:val="en-US"/>
        </w:rPr>
        <w:t>,</w:t>
      </w:r>
      <w:r w:rsidR="00BB79DE" w:rsidRPr="00510F8C">
        <w:rPr>
          <w:rFonts w:ascii="Times New Roman" w:hAnsi="Times New Roman" w:cs="Times New Roman"/>
          <w:sz w:val="24"/>
          <w:szCs w:val="24"/>
          <w:lang w:val="en-US"/>
        </w:rPr>
        <w:t xml:space="preserve"> yang mengakibatkan potensi pelanggaran terhadap kewajiban </w:t>
      </w:r>
      <w:r w:rsidR="0068310A" w:rsidRPr="00510F8C">
        <w:rPr>
          <w:rFonts w:ascii="Times New Roman" w:hAnsi="Times New Roman" w:cs="Times New Roman"/>
          <w:sz w:val="24"/>
          <w:szCs w:val="24"/>
          <w:lang w:val="en-US"/>
        </w:rPr>
        <w:t xml:space="preserve">formal dan bermakna </w:t>
      </w:r>
      <w:r w:rsidR="00A8427A">
        <w:rPr>
          <w:rFonts w:ascii="Times New Roman" w:hAnsi="Times New Roman" w:cs="Times New Roman"/>
          <w:sz w:val="24"/>
          <w:szCs w:val="24"/>
          <w:lang w:val="en-US"/>
        </w:rPr>
        <w:fldChar w:fldCharType="begin" w:fldLock="1"/>
      </w:r>
      <w:r w:rsidR="00A8427A">
        <w:rPr>
          <w:rFonts w:ascii="Times New Roman" w:hAnsi="Times New Roman" w:cs="Times New Roman"/>
          <w:sz w:val="24"/>
          <w:szCs w:val="24"/>
          <w:lang w:val="en-US"/>
        </w:rPr>
        <w:instrText>ADDIN CSL_CITATION {"citationItems":[{"id":"ITEM-1","itemData":{"DOI":"10.31092/jpkn.v3i2.1520","abstract":"Latar belakang dilakukan penelitian ini adalah adanya penurunan rasio kepatuhan pada Wajib Pajak (WP) Orang Pribadi (OP) yang memperoleh penghasilan dari pekerjaan bebas di Kota Denpasar. Penelitian menggunakan pendekatan kualitatif ini bertujuan utntuk mengetahui gambaran dan determinan perilaku kepatuhan WP OP. Partisipan dalam penelitian ini berjumlah delapan orang WP terdaftar di KPP Pratama Denpasar Barat dan KPP Pratama Denpasar Timur yang merupakan WP OP yang memperoleh penghasilan dari pekerjaan bebas. Metode penentuan sampel yang digunakan adalah teknik purposive sampling. Teknik yang digunakan adalah in depth interview dengan wawancara semi terstruktur. Selanjutnya data direduksi dan disajikan, kemudian diverifikasi dan disajikan. Adapun penelitian ini memberikan hasil bahwa WP OP yang memperoleh penghasilan dari pekerjaan bebas di Kota Denpasar sebagian besar telah berperilaku patuh. Determinan perilaku kepatuhan tersebut berasal dari faktor internal dan eksternal. Faktor eksternal tersebut berupa kerja sama dengan kantor pajak dan norma subyektif, sedangkan kesadaran atas peraturan perpajakan tidak memiliki pengaruh terhadap perilaku kepatuhan partisipan. Faktor internal yang mendukung perilaku kepatuhan partisipan adalah tersebut adalah sikap; kontrol perilaku yang dirasakan; dan, cara pandang: usia, pendidikan dan profesi.","author":[{"dropping-particle":"","family":"Sani","given":"Putu Juita","non-dropping-particle":"","parse-names":false,"suffix":""},{"dropping-particle":"","family":"Sulfan","given":"Sulfan","non-dropping-particle":"","parse-names":false,"suffix":""}],"container-title":"Jurnal Pajak dan Keuangan Negara (PKN)","id":"ITEM-1","issue":"2","issued":{"date-parts":[["2022"]]},"page":"294-304","title":"Perilaku Kepatuhan Wajib Pajak Orang Pribadi Pekerjaan Bebas Di Kota Denpasar","type":"article-journal","volume":"3"},"uris":["http://www.mendeley.com/documents/?uuid=4090208c-4791-4697-b10d-19d5ef279ccc"]}],"mendeley":{"formattedCitation":"(Sani &amp; Sulfan, 2022)","plainTextFormattedCitation":"(Sani &amp; Sulfan, 2022)","previouslyFormattedCitation":"(Sani &amp; Sulfan, 2022)"},"properties":{"noteIndex":0},"schema":"https://github.com/citation-style-language/schema/raw/master/csl-citation.json"}</w:instrText>
      </w:r>
      <w:r w:rsidR="00A8427A">
        <w:rPr>
          <w:rFonts w:ascii="Times New Roman" w:hAnsi="Times New Roman" w:cs="Times New Roman"/>
          <w:sz w:val="24"/>
          <w:szCs w:val="24"/>
          <w:lang w:val="en-US"/>
        </w:rPr>
        <w:fldChar w:fldCharType="separate"/>
      </w:r>
      <w:r w:rsidR="00A8427A" w:rsidRPr="00A8427A">
        <w:rPr>
          <w:rFonts w:ascii="Times New Roman" w:hAnsi="Times New Roman" w:cs="Times New Roman"/>
          <w:noProof/>
          <w:sz w:val="24"/>
          <w:szCs w:val="24"/>
          <w:lang w:val="en-US"/>
        </w:rPr>
        <w:t>(Sani &amp; Sulfan, 2022)</w:t>
      </w:r>
      <w:r w:rsidR="00A8427A">
        <w:rPr>
          <w:rFonts w:ascii="Times New Roman" w:hAnsi="Times New Roman" w:cs="Times New Roman"/>
          <w:sz w:val="24"/>
          <w:szCs w:val="24"/>
          <w:lang w:val="en-US"/>
        </w:rPr>
        <w:fldChar w:fldCharType="end"/>
      </w:r>
      <w:r w:rsidR="00A8427A">
        <w:rPr>
          <w:rFonts w:ascii="Times New Roman" w:hAnsi="Times New Roman" w:cs="Times New Roman"/>
          <w:sz w:val="24"/>
          <w:szCs w:val="24"/>
          <w:lang w:val="en-US"/>
        </w:rPr>
        <w:t>.</w:t>
      </w:r>
    </w:p>
    <w:p w14:paraId="1EAE05F8" w14:textId="628DE806" w:rsidR="00510F8C" w:rsidRDefault="000A0E0B" w:rsidP="00510F8C">
      <w:pPr>
        <w:spacing w:after="0" w:line="480" w:lineRule="auto"/>
        <w:ind w:firstLine="720"/>
        <w:jc w:val="both"/>
        <w:rPr>
          <w:rFonts w:ascii="Times New Roman" w:hAnsi="Times New Roman" w:cs="Times New Roman"/>
          <w:sz w:val="24"/>
          <w:szCs w:val="24"/>
          <w:lang w:val="en-US"/>
        </w:rPr>
      </w:pPr>
      <w:r w:rsidRPr="00510F8C">
        <w:rPr>
          <w:rFonts w:ascii="Times New Roman" w:hAnsi="Times New Roman" w:cs="Times New Roman"/>
          <w:sz w:val="24"/>
          <w:szCs w:val="24"/>
          <w:lang w:val="en-US"/>
        </w:rPr>
        <w:t>Menurut ketentuan dalam “</w:t>
      </w:r>
      <w:r w:rsidR="001E1EA5">
        <w:rPr>
          <w:rFonts w:ascii="Times New Roman" w:hAnsi="Times New Roman" w:cs="Times New Roman"/>
          <w:sz w:val="24"/>
          <w:szCs w:val="24"/>
          <w:lang w:val="en-US"/>
        </w:rPr>
        <w:fldChar w:fldCharType="begin" w:fldLock="1"/>
      </w:r>
      <w:r w:rsidR="00883ADE">
        <w:rPr>
          <w:rFonts w:ascii="Times New Roman" w:hAnsi="Times New Roman" w:cs="Times New Roman"/>
          <w:sz w:val="24"/>
          <w:szCs w:val="24"/>
          <w:lang w:val="en-US"/>
        </w:rPr>
        <w:instrText>ADDIN CSL_CITATION {"citationItems":[{"id":"ITEM-1","itemData":{"id":"ITEM-1","issued":{"date-parts":[["1983"]]},"number":"28","title":"Undang-Undang Pasal 1 No 24 Tahun 1983 Tentang Ketentuan Umum Dan Tata Cara Perpajakan","type":"legislation"},"uris":["http://www.mendeley.com/documents/?uuid=1f361f3f-e03e-4a19-b993-96aa21b0a5a1"]}],"mendeley":{"formattedCitation":"(Undang-Undang Pasal 1 No 24 Tahun 1983 Tentang Ketentuan Umum Dan Tata Cara Perpajakan, 1983)","manualFormatting":"Undang-Undang Pasal 1 No 24 Tahun 1983 (Tentang Ketentuan Umum Dan Tata Cara Perpajakan, 1983)","plainTextFormattedCitation":"(Undang-Undang Pasal 1 No 24 Tahun 1983 Tentang Ketentuan Umum Dan Tata Cara Perpajakan, 1983)","previouslyFormattedCitation":"(Undang-Undang Pasal 1 No 24 Tahun 1983 Tentang Ketentuan Umum Dan Tata Cara Perpajakan, 1983)"},"properties":{"noteIndex":0},"schema":"https://github.com/citation-style-language/schema/raw/master/csl-citation.json"}</w:instrText>
      </w:r>
      <w:r w:rsidR="001E1EA5">
        <w:rPr>
          <w:rFonts w:ascii="Times New Roman" w:hAnsi="Times New Roman" w:cs="Times New Roman"/>
          <w:sz w:val="24"/>
          <w:szCs w:val="24"/>
          <w:lang w:val="en-US"/>
        </w:rPr>
        <w:fldChar w:fldCharType="separate"/>
      </w:r>
      <w:r w:rsidR="001E1EA5" w:rsidRPr="001E1EA5">
        <w:rPr>
          <w:rFonts w:ascii="Times New Roman" w:hAnsi="Times New Roman" w:cs="Times New Roman"/>
          <w:noProof/>
          <w:sz w:val="24"/>
          <w:szCs w:val="24"/>
          <w:lang w:val="en-US"/>
        </w:rPr>
        <w:t xml:space="preserve">Undang-Undang Pasal 1 No 24 Tahun 1983 </w:t>
      </w:r>
      <w:r w:rsidR="001E1EA5">
        <w:rPr>
          <w:rFonts w:ascii="Times New Roman" w:hAnsi="Times New Roman" w:cs="Times New Roman"/>
          <w:noProof/>
          <w:sz w:val="24"/>
          <w:szCs w:val="24"/>
          <w:lang w:val="en-US"/>
        </w:rPr>
        <w:t>(</w:t>
      </w:r>
      <w:r w:rsidR="001E1EA5" w:rsidRPr="001E1EA5">
        <w:rPr>
          <w:rFonts w:ascii="Times New Roman" w:hAnsi="Times New Roman" w:cs="Times New Roman"/>
          <w:noProof/>
          <w:sz w:val="24"/>
          <w:szCs w:val="24"/>
          <w:lang w:val="en-US"/>
        </w:rPr>
        <w:t>Tentang Ketentuan Umum Dan Tata Cara Perpajakan, 1983)</w:t>
      </w:r>
      <w:r w:rsidR="001E1EA5">
        <w:rPr>
          <w:rFonts w:ascii="Times New Roman" w:hAnsi="Times New Roman" w:cs="Times New Roman"/>
          <w:sz w:val="24"/>
          <w:szCs w:val="24"/>
          <w:lang w:val="en-US"/>
        </w:rPr>
        <w:fldChar w:fldCharType="end"/>
      </w:r>
      <w:r w:rsidR="0065026D" w:rsidRPr="00510F8C">
        <w:rPr>
          <w:rFonts w:ascii="Times New Roman" w:hAnsi="Times New Roman" w:cs="Times New Roman"/>
          <w:sz w:val="24"/>
          <w:szCs w:val="24"/>
          <w:lang w:val="en-US"/>
        </w:rPr>
        <w:t>”</w:t>
      </w:r>
      <w:r w:rsidR="001E1EA5">
        <w:rPr>
          <w:rFonts w:ascii="Times New Roman" w:hAnsi="Times New Roman" w:cs="Times New Roman"/>
          <w:sz w:val="24"/>
          <w:szCs w:val="24"/>
          <w:lang w:val="en-US"/>
        </w:rPr>
        <w:t>. P</w:t>
      </w:r>
      <w:r w:rsidR="0065026D" w:rsidRPr="00510F8C">
        <w:rPr>
          <w:rFonts w:ascii="Times New Roman" w:hAnsi="Times New Roman" w:cs="Times New Roman"/>
          <w:sz w:val="24"/>
          <w:szCs w:val="24"/>
          <w:lang w:val="en-US"/>
        </w:rPr>
        <w:t xml:space="preserve">ekerjaan bebas merujuk pada kegiatan </w:t>
      </w:r>
      <w:r w:rsidR="00A82B70" w:rsidRPr="00510F8C">
        <w:rPr>
          <w:rFonts w:ascii="Times New Roman" w:hAnsi="Times New Roman" w:cs="Times New Roman"/>
          <w:sz w:val="24"/>
          <w:szCs w:val="24"/>
          <w:lang w:val="en-US"/>
        </w:rPr>
        <w:t>yang dilakukan oleh individu dengan kea</w:t>
      </w:r>
      <w:r w:rsidR="009E531D" w:rsidRPr="00510F8C">
        <w:rPr>
          <w:rFonts w:ascii="Times New Roman" w:hAnsi="Times New Roman" w:cs="Times New Roman"/>
          <w:sz w:val="24"/>
          <w:szCs w:val="24"/>
          <w:lang w:val="en-US"/>
        </w:rPr>
        <w:t xml:space="preserve">hlian khusus yang mereka miliki, </w:t>
      </w:r>
      <w:r w:rsidR="00663659" w:rsidRPr="00510F8C">
        <w:rPr>
          <w:rFonts w:ascii="Times New Roman" w:hAnsi="Times New Roman" w:cs="Times New Roman"/>
          <w:sz w:val="24"/>
          <w:szCs w:val="24"/>
          <w:lang w:val="en-US"/>
        </w:rPr>
        <w:t xml:space="preserve">dengan tujuan untuk mendapatkan </w:t>
      </w:r>
      <w:r w:rsidR="0031439C" w:rsidRPr="00510F8C">
        <w:rPr>
          <w:rFonts w:ascii="Times New Roman" w:hAnsi="Times New Roman" w:cs="Times New Roman"/>
          <w:sz w:val="24"/>
          <w:szCs w:val="24"/>
          <w:lang w:val="en-US"/>
        </w:rPr>
        <w:t>penghasilan tanpa ada ik</w:t>
      </w:r>
      <w:r w:rsidR="007370D5">
        <w:rPr>
          <w:rFonts w:ascii="Times New Roman" w:hAnsi="Times New Roman" w:cs="Times New Roman"/>
          <w:sz w:val="24"/>
          <w:szCs w:val="24"/>
          <w:lang w:val="en-US"/>
        </w:rPr>
        <w:t>atan</w:t>
      </w:r>
      <w:r w:rsidR="0031439C" w:rsidRPr="00510F8C">
        <w:rPr>
          <w:rFonts w:ascii="Times New Roman" w:hAnsi="Times New Roman" w:cs="Times New Roman"/>
          <w:sz w:val="24"/>
          <w:szCs w:val="24"/>
          <w:lang w:val="en-US"/>
        </w:rPr>
        <w:t xml:space="preserve"> formal atau hubungan kerja tertentu</w:t>
      </w:r>
      <w:r w:rsidR="00F939A3" w:rsidRPr="00510F8C">
        <w:rPr>
          <w:rFonts w:ascii="Times New Roman" w:hAnsi="Times New Roman" w:cs="Times New Roman"/>
          <w:sz w:val="24"/>
          <w:szCs w:val="24"/>
          <w:lang w:val="en-US"/>
        </w:rPr>
        <w:t>.</w:t>
      </w:r>
      <w:r w:rsidR="001A4215" w:rsidRPr="00510F8C">
        <w:rPr>
          <w:rFonts w:ascii="Times New Roman" w:hAnsi="Times New Roman" w:cs="Times New Roman"/>
          <w:sz w:val="24"/>
          <w:szCs w:val="24"/>
          <w:lang w:val="en-US"/>
        </w:rPr>
        <w:t xml:space="preserve"> </w:t>
      </w:r>
      <w:r w:rsidR="00A76692" w:rsidRPr="00510F8C">
        <w:rPr>
          <w:rFonts w:ascii="Times New Roman" w:hAnsi="Times New Roman" w:cs="Times New Roman"/>
          <w:sz w:val="24"/>
          <w:szCs w:val="24"/>
          <w:lang w:val="en-US"/>
        </w:rPr>
        <w:t>Wajib pajak tersebut terdiri 2 kelompok, yaitu profesional (dokt</w:t>
      </w:r>
      <w:r w:rsidR="006C7514">
        <w:rPr>
          <w:rFonts w:ascii="Times New Roman" w:hAnsi="Times New Roman" w:cs="Times New Roman"/>
          <w:sz w:val="24"/>
          <w:szCs w:val="24"/>
          <w:lang w:val="en-US"/>
        </w:rPr>
        <w:t>e</w:t>
      </w:r>
      <w:r w:rsidR="00A76692" w:rsidRPr="00510F8C">
        <w:rPr>
          <w:rFonts w:ascii="Times New Roman" w:hAnsi="Times New Roman" w:cs="Times New Roman"/>
          <w:sz w:val="24"/>
          <w:szCs w:val="24"/>
          <w:lang w:val="en-US"/>
        </w:rPr>
        <w:t xml:space="preserve">r, </w:t>
      </w:r>
      <w:r w:rsidR="00A76692" w:rsidRPr="006C7514">
        <w:rPr>
          <w:rFonts w:ascii="Times New Roman" w:hAnsi="Times New Roman" w:cs="Times New Roman"/>
          <w:sz w:val="24"/>
          <w:szCs w:val="24"/>
          <w:lang w:val="en-US"/>
        </w:rPr>
        <w:t>PPAT</w:t>
      </w:r>
      <w:r w:rsidR="00A76692" w:rsidRPr="00510F8C">
        <w:rPr>
          <w:rFonts w:ascii="Times New Roman" w:hAnsi="Times New Roman" w:cs="Times New Roman"/>
          <w:sz w:val="24"/>
          <w:szCs w:val="24"/>
          <w:lang w:val="en-US"/>
        </w:rPr>
        <w:t>, pengacara, notaris, arsitek, akuntan dan konsultan) dan non-profesional.</w:t>
      </w:r>
    </w:p>
    <w:p w14:paraId="417E96B0" w14:textId="7FD8D667" w:rsidR="00F32371" w:rsidRPr="00510F8C" w:rsidRDefault="00F939A3" w:rsidP="00B50E30">
      <w:pPr>
        <w:spacing w:after="0" w:line="480" w:lineRule="auto"/>
        <w:ind w:firstLine="720"/>
        <w:jc w:val="both"/>
        <w:rPr>
          <w:rFonts w:ascii="Times New Roman" w:hAnsi="Times New Roman" w:cs="Times New Roman"/>
          <w:sz w:val="24"/>
          <w:szCs w:val="24"/>
          <w:lang w:val="en-US"/>
        </w:rPr>
      </w:pPr>
      <w:r w:rsidRPr="00510F8C">
        <w:rPr>
          <w:rFonts w:ascii="Times New Roman" w:hAnsi="Times New Roman" w:cs="Times New Roman"/>
          <w:sz w:val="24"/>
          <w:szCs w:val="24"/>
          <w:lang w:val="en-US"/>
        </w:rPr>
        <w:t xml:space="preserve">Berdasarkan </w:t>
      </w:r>
      <w:r w:rsidR="003B30E2" w:rsidRPr="00510F8C">
        <w:rPr>
          <w:rFonts w:ascii="Times New Roman" w:hAnsi="Times New Roman" w:cs="Times New Roman"/>
          <w:sz w:val="24"/>
          <w:szCs w:val="24"/>
          <w:lang w:val="en-US"/>
        </w:rPr>
        <w:t>definisi diatas, dapat disimpulkan bahwa wajib pajak</w:t>
      </w:r>
      <w:r w:rsidR="00150D64" w:rsidRPr="00510F8C">
        <w:rPr>
          <w:rFonts w:ascii="Times New Roman" w:hAnsi="Times New Roman" w:cs="Times New Roman"/>
          <w:sz w:val="24"/>
          <w:szCs w:val="24"/>
          <w:lang w:val="en-US"/>
        </w:rPr>
        <w:t xml:space="preserve"> orang pribadi yang terlibat</w:t>
      </w:r>
      <w:r w:rsidR="001913CA" w:rsidRPr="00510F8C">
        <w:rPr>
          <w:rFonts w:ascii="Times New Roman" w:hAnsi="Times New Roman" w:cs="Times New Roman"/>
          <w:sz w:val="24"/>
          <w:szCs w:val="24"/>
          <w:lang w:val="en-US"/>
        </w:rPr>
        <w:t xml:space="preserve"> dalam pekerjaan </w:t>
      </w:r>
      <w:r w:rsidR="006F785B" w:rsidRPr="00510F8C">
        <w:rPr>
          <w:rFonts w:ascii="Times New Roman" w:hAnsi="Times New Roman" w:cs="Times New Roman"/>
          <w:sz w:val="24"/>
          <w:szCs w:val="24"/>
          <w:lang w:val="en-US"/>
        </w:rPr>
        <w:t>independen yang memperoleh</w:t>
      </w:r>
      <w:r w:rsidR="005F2007" w:rsidRPr="00510F8C">
        <w:rPr>
          <w:rFonts w:ascii="Times New Roman" w:hAnsi="Times New Roman" w:cs="Times New Roman"/>
          <w:sz w:val="24"/>
          <w:szCs w:val="24"/>
          <w:lang w:val="en-US"/>
        </w:rPr>
        <w:t xml:space="preserve"> pendapatan melalui keahlian</w:t>
      </w:r>
      <w:r w:rsidR="007370D5">
        <w:rPr>
          <w:rFonts w:ascii="Times New Roman" w:hAnsi="Times New Roman" w:cs="Times New Roman"/>
          <w:sz w:val="24"/>
          <w:szCs w:val="24"/>
          <w:lang w:val="en-US"/>
        </w:rPr>
        <w:t xml:space="preserve"> dan keterampilan khusus</w:t>
      </w:r>
      <w:r w:rsidR="005F2007" w:rsidRPr="00510F8C">
        <w:rPr>
          <w:rFonts w:ascii="Times New Roman" w:hAnsi="Times New Roman" w:cs="Times New Roman"/>
          <w:sz w:val="24"/>
          <w:szCs w:val="24"/>
          <w:lang w:val="en-US"/>
        </w:rPr>
        <w:t xml:space="preserve"> yang mereka miliki tanpa adanya keterkaitan dalam</w:t>
      </w:r>
      <w:r w:rsidR="001A4215" w:rsidRPr="00510F8C">
        <w:rPr>
          <w:rFonts w:ascii="Times New Roman" w:hAnsi="Times New Roman" w:cs="Times New Roman"/>
          <w:sz w:val="24"/>
          <w:szCs w:val="24"/>
          <w:lang w:val="en-US"/>
        </w:rPr>
        <w:t xml:space="preserve"> suatu hubungan perkerjaan formal.</w:t>
      </w:r>
    </w:p>
    <w:p w14:paraId="3F33D319" w14:textId="2273141F" w:rsidR="00A76692" w:rsidRPr="00126FA1" w:rsidRDefault="00A76692" w:rsidP="00BF62BF">
      <w:pPr>
        <w:pStyle w:val="Heading3"/>
      </w:pPr>
      <w:bookmarkStart w:id="46" w:name="_Toc193309260"/>
      <w:bookmarkStart w:id="47" w:name="_Toc193309923"/>
      <w:bookmarkStart w:id="48" w:name="_Toc210768429"/>
      <w:r w:rsidRPr="0005490E">
        <w:lastRenderedPageBreak/>
        <w:t>2.1.</w:t>
      </w:r>
      <w:r w:rsidR="00F32371" w:rsidRPr="0005490E">
        <w:t>3</w:t>
      </w:r>
      <w:r w:rsidR="00510F8C" w:rsidRPr="00126FA1">
        <w:tab/>
      </w:r>
      <w:r w:rsidR="00FD5DF7" w:rsidRPr="0005490E">
        <w:t>Penggelapan Pajak</w:t>
      </w:r>
      <w:bookmarkEnd w:id="46"/>
      <w:bookmarkEnd w:id="47"/>
      <w:bookmarkEnd w:id="48"/>
    </w:p>
    <w:p w14:paraId="52EEAE58" w14:textId="5EF4D5E0" w:rsidR="002D4BE9" w:rsidRDefault="00A76692" w:rsidP="00510F8C">
      <w:pPr>
        <w:spacing w:after="0" w:line="480" w:lineRule="auto"/>
        <w:ind w:firstLine="720"/>
        <w:jc w:val="both"/>
        <w:rPr>
          <w:rFonts w:ascii="Times New Roman" w:hAnsi="Times New Roman" w:cs="Times New Roman"/>
          <w:sz w:val="24"/>
          <w:szCs w:val="24"/>
          <w:lang w:val="en-US"/>
        </w:rPr>
      </w:pPr>
      <w:r w:rsidRPr="00A76692">
        <w:rPr>
          <w:rFonts w:ascii="Times New Roman" w:hAnsi="Times New Roman" w:cs="Times New Roman"/>
          <w:sz w:val="24"/>
          <w:szCs w:val="24"/>
          <w:lang w:val="en-US"/>
        </w:rPr>
        <w:t>Penggelapan pajak</w:t>
      </w:r>
      <w:r w:rsidR="00236D56">
        <w:rPr>
          <w:rFonts w:ascii="Times New Roman" w:hAnsi="Times New Roman" w:cs="Times New Roman"/>
          <w:sz w:val="24"/>
          <w:szCs w:val="24"/>
          <w:lang w:val="en-US"/>
        </w:rPr>
        <w:t xml:space="preserve"> </w:t>
      </w:r>
      <w:r w:rsidR="00FD5DF7">
        <w:rPr>
          <w:rFonts w:ascii="Times New Roman" w:hAnsi="Times New Roman" w:cs="Times New Roman"/>
          <w:sz w:val="24"/>
          <w:szCs w:val="24"/>
          <w:lang w:val="en-US"/>
        </w:rPr>
        <w:t>merupakan suatu cara yang dilakukan wajib pajak dengan tujuan untuk mengurangi beban dan memperkecil jumlah pajak terhutang dengan melanggar ketentuan yang sudah ditetapkan dalam peraturan perpajakan yang berlaku.</w:t>
      </w:r>
      <w:r w:rsidR="00F71F71">
        <w:rPr>
          <w:rFonts w:ascii="Times New Roman" w:hAnsi="Times New Roman" w:cs="Times New Roman"/>
          <w:sz w:val="24"/>
          <w:szCs w:val="24"/>
          <w:lang w:val="en-US"/>
        </w:rPr>
        <w:t xml:space="preserve"> P</w:t>
      </w:r>
      <w:r w:rsidR="00FD5DF7">
        <w:rPr>
          <w:rFonts w:ascii="Times New Roman" w:hAnsi="Times New Roman" w:cs="Times New Roman"/>
          <w:sz w:val="24"/>
          <w:szCs w:val="24"/>
          <w:lang w:val="en-US"/>
        </w:rPr>
        <w:t xml:space="preserve">enggelapan pajak adalah </w:t>
      </w:r>
      <w:r w:rsidR="004C5A8F">
        <w:rPr>
          <w:rFonts w:ascii="Times New Roman" w:hAnsi="Times New Roman" w:cs="Times New Roman"/>
          <w:sz w:val="24"/>
          <w:szCs w:val="24"/>
          <w:lang w:val="en-US"/>
        </w:rPr>
        <w:t>suatu perbuatan yang membuat dilakukan wajib pajak untuk melanggar peraturan perpajakan dengan cara memalsukan laporan atas pemotongan dalam SPT tahunan.</w:t>
      </w:r>
      <w:r w:rsidR="00350028">
        <w:rPr>
          <w:rFonts w:ascii="Times New Roman" w:hAnsi="Times New Roman" w:cs="Times New Roman"/>
          <w:sz w:val="24"/>
          <w:szCs w:val="24"/>
          <w:lang w:val="en-US"/>
        </w:rPr>
        <w:t xml:space="preserve"> </w:t>
      </w:r>
      <w:r w:rsidR="0003358D">
        <w:rPr>
          <w:rFonts w:ascii="Times New Roman" w:hAnsi="Times New Roman" w:cs="Times New Roman"/>
          <w:sz w:val="24"/>
          <w:szCs w:val="24"/>
          <w:lang w:val="en-US"/>
        </w:rPr>
        <w:t>Di dalam bidang ekonomi, penggelapan pajak adalah salah satu yang memiliki pengaruh yang besar terhadap persaingan diantara pengusaha yang termasuk dalam perekonomian tersebut.</w:t>
      </w:r>
      <w:r w:rsidR="009F48CB">
        <w:rPr>
          <w:rFonts w:ascii="Times New Roman" w:hAnsi="Times New Roman" w:cs="Times New Roman"/>
          <w:sz w:val="24"/>
          <w:szCs w:val="24"/>
          <w:lang w:val="en-US"/>
        </w:rPr>
        <w:t xml:space="preserve"> </w:t>
      </w:r>
      <w:r w:rsidR="0003358D">
        <w:rPr>
          <w:rFonts w:ascii="Times New Roman" w:hAnsi="Times New Roman" w:cs="Times New Roman"/>
          <w:sz w:val="24"/>
          <w:szCs w:val="24"/>
          <w:lang w:val="en-US"/>
        </w:rPr>
        <w:t>D</w:t>
      </w:r>
      <w:r w:rsidR="00350028">
        <w:rPr>
          <w:rFonts w:ascii="Times New Roman" w:hAnsi="Times New Roman" w:cs="Times New Roman"/>
          <w:sz w:val="24"/>
          <w:szCs w:val="24"/>
          <w:lang w:val="en-US"/>
        </w:rPr>
        <w:t>ampak penggelapan pajak</w:t>
      </w:r>
      <w:r w:rsidR="0003358D">
        <w:rPr>
          <w:rFonts w:ascii="Times New Roman" w:hAnsi="Times New Roman" w:cs="Times New Roman"/>
          <w:sz w:val="24"/>
          <w:szCs w:val="24"/>
          <w:lang w:val="en-US"/>
        </w:rPr>
        <w:t xml:space="preserve"> membawa akibat yang sangat besar terhadap perekonomian </w:t>
      </w:r>
      <w:r w:rsidR="00A8427A">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{"citationItems":[{"id":"ITEM-1","itemData":{"author":[{"dropping-particle":"","family":"Rachmawati et al.","given":"","non-dropping-particle":"","parse-names":false,"suffix":""}],"container-title":"Jurnal Akuntansi dan Bisnis","id":"ITEM-1","issue":"2","issued":{"date-parts":[["2021"]]},"page":"138-150","title":"Tingkat Kesadaran dan Kesiapan Pelaku UMKM Dalam Menyusun Laporan Keuangan dan Pajak","type":"article-journal","volume":"21"},"uris":["http://www.mendeley.com/documents/?uuid=8f4df7a1-13c8-4b5f-b80a-20ff9f20c1cf"]}],"mendeley":{"formattedCitation":"(Rachmawati et al., 2021)","plainTextFormattedCitation":"(Rachmawati et al., 2021)","previouslyFormattedCitation":"(Rachmawati et al., 2021)"},"properties":{"noteIndex":0},"schema":"https://github.com/citation-style-language/schema/raw/master/csl-citation.json"}</w:instrText>
      </w:r>
      <w:r w:rsidR="00A8427A">
        <w:rPr>
          <w:rFonts w:ascii="Times New Roman" w:hAnsi="Times New Roman" w:cs="Times New Roman"/>
          <w:sz w:val="24"/>
          <w:szCs w:val="24"/>
          <w:lang w:val="en-US"/>
        </w:rPr>
        <w:fldChar w:fldCharType="separate"/>
      </w:r>
      <w:r w:rsidR="00A8427A" w:rsidRPr="00A8427A">
        <w:rPr>
          <w:rFonts w:ascii="Times New Roman" w:hAnsi="Times New Roman" w:cs="Times New Roman"/>
          <w:noProof/>
          <w:sz w:val="24"/>
          <w:szCs w:val="24"/>
          <w:lang w:val="en-US"/>
        </w:rPr>
        <w:t>(Rachmawati et al., 2021)</w:t>
      </w:r>
      <w:r w:rsidR="00A8427A">
        <w:rPr>
          <w:rFonts w:ascii="Times New Roman" w:hAnsi="Times New Roman" w:cs="Times New Roman"/>
          <w:sz w:val="24"/>
          <w:szCs w:val="24"/>
          <w:lang w:val="en-US"/>
        </w:rPr>
        <w:fldChar w:fldCharType="end"/>
      </w:r>
      <w:r w:rsidR="00A8427A">
        <w:rPr>
          <w:rFonts w:ascii="Times New Roman" w:hAnsi="Times New Roman" w:cs="Times New Roman"/>
          <w:sz w:val="24"/>
          <w:szCs w:val="24"/>
          <w:lang w:val="en-US"/>
        </w:rPr>
        <w:t>.</w:t>
      </w:r>
    </w:p>
    <w:p w14:paraId="04E12471" w14:textId="271117E0" w:rsidR="009D511A" w:rsidRDefault="00AA2EEC" w:rsidP="00510F8C">
      <w:pPr>
        <w:spacing w:after="0" w:line="480" w:lineRule="auto"/>
        <w:ind w:firstLine="720"/>
        <w:jc w:val="both"/>
        <w:rPr>
          <w:rFonts w:ascii="Times New Roman" w:hAnsi="Times New Roman" w:cs="Times New Roman"/>
          <w:sz w:val="24"/>
          <w:szCs w:val="24"/>
          <w:lang w:val="en-US"/>
        </w:rPr>
      </w:pPr>
      <w:bookmarkStart w:id="49" w:name="_Hlk181190947"/>
      <w:r>
        <w:rPr>
          <w:rFonts w:ascii="Times New Roman" w:hAnsi="Times New Roman" w:cs="Times New Roman"/>
          <w:sz w:val="24"/>
          <w:szCs w:val="24"/>
          <w:lang w:val="en-US"/>
        </w:rPr>
        <w:t>Penggelapan pajak adalah suatu kegiatan yang dilakukan oleh wajib pajak untuk menghindari atau mengurangi beban pajak yang harus dibayar dengan cara melanggar ketentuan atau hukum dalam peraturan perpajakan</w:t>
      </w:r>
      <w:r w:rsidR="00A11C1E">
        <w:rPr>
          <w:rFonts w:ascii="Times New Roman" w:hAnsi="Times New Roman" w:cs="Times New Roman"/>
          <w:sz w:val="24"/>
          <w:szCs w:val="24"/>
          <w:lang w:val="en-US"/>
        </w:rPr>
        <w:t>, karena wajib pajak menganggap pajak ini adalah suatu beban yang hanya mengurangi penghasilan yang mereka dapat</w:t>
      </w:r>
      <w:r>
        <w:rPr>
          <w:rFonts w:ascii="Times New Roman" w:hAnsi="Times New Roman" w:cs="Times New Roman"/>
          <w:sz w:val="24"/>
          <w:szCs w:val="24"/>
          <w:lang w:val="en-US"/>
        </w:rPr>
        <w:t xml:space="preserve">. Penggelapan pajak ini juga dilakukan karena wajib pajak menganggap hal ini mudah untuk dilakukan tanpa memiliki rasa takut terhadap hukum </w:t>
      </w:r>
      <w:bookmarkEnd w:id="49"/>
      <w:r w:rsidR="00093E7F">
        <w:rPr>
          <w:rFonts w:ascii="Times New Roman" w:hAnsi="Times New Roman" w:cs="Times New Roman"/>
          <w:sz w:val="24"/>
          <w:szCs w:val="24"/>
          <w:lang w:val="en-US"/>
        </w:rPr>
        <w:fldChar w:fldCharType="begin" w:fldLock="1"/>
      </w:r>
      <w:r w:rsidR="00CF45CD">
        <w:rPr>
          <w:rFonts w:ascii="Times New Roman" w:hAnsi="Times New Roman" w:cs="Times New Roman"/>
          <w:sz w:val="24"/>
          <w:szCs w:val="24"/>
          <w:lang w:val="en-US"/>
        </w:rPr>
        <w:instrText>ADDIN CSL_CITATION {"citationItems":[{"id":"ITEM-1","itemData":{"author":[{"dropping-particle":"","family":"Sundari","given":"","non-dropping-particle":"","parse-names":false,"suffix":""}],"id":"ITEM-1","issue":"April","issued":{"date-parts":[["2019"]]},"page":"55-67","title":"Persepsi Wajib Pajak Mengenai Faktor Yang Mempengaruhi Penggelapan Pajak ( Tax Evasion )","type":"article-journal","volume":"3"},"uris":["http://www.mendeley.com/documents/?uuid=3aa7e7c6-aa2b-4502-9fb3-04213c50368b"]}],"mendeley":{"formattedCitation":"(Sundari, 2019)","plainTextFormattedCitation":"(Sundari, 2019)","previouslyFormattedCitation":"(Sundari, 2019)"},"properties":{"noteIndex":0},"schema":"https://github.com/citation-style-language/schema/raw/master/csl-citation.json"}</w:instrText>
      </w:r>
      <w:r w:rsidR="00093E7F">
        <w:rPr>
          <w:rFonts w:ascii="Times New Roman" w:hAnsi="Times New Roman" w:cs="Times New Roman"/>
          <w:sz w:val="24"/>
          <w:szCs w:val="24"/>
          <w:lang w:val="en-US"/>
        </w:rPr>
        <w:fldChar w:fldCharType="separate"/>
      </w:r>
      <w:r w:rsidR="00093E7F" w:rsidRPr="00093E7F">
        <w:rPr>
          <w:rFonts w:ascii="Times New Roman" w:hAnsi="Times New Roman" w:cs="Times New Roman"/>
          <w:noProof/>
          <w:sz w:val="24"/>
          <w:szCs w:val="24"/>
          <w:lang w:val="en-US"/>
        </w:rPr>
        <w:t>(Sundari, 2019)</w:t>
      </w:r>
      <w:r w:rsidR="00093E7F">
        <w:rPr>
          <w:rFonts w:ascii="Times New Roman" w:hAnsi="Times New Roman" w:cs="Times New Roman"/>
          <w:sz w:val="24"/>
          <w:szCs w:val="24"/>
          <w:lang w:val="en-US"/>
        </w:rPr>
        <w:fldChar w:fldCharType="end"/>
      </w:r>
    </w:p>
    <w:p w14:paraId="2606953A" w14:textId="09B2CC99" w:rsidR="007A447C" w:rsidRDefault="000217D5" w:rsidP="007D4D0C">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definisi diatas, dapat disimpulkan bahwa penggelapan pajak merupakan suatu tindakan yang tidak terpuji untuk dilakukan dan hanya dan merugikan negara sekaligus merugikan individu itu sendiri.</w:t>
      </w:r>
      <w:r w:rsidR="0026353D">
        <w:rPr>
          <w:rFonts w:ascii="Times New Roman" w:hAnsi="Times New Roman" w:cs="Times New Roman"/>
          <w:sz w:val="24"/>
          <w:szCs w:val="24"/>
          <w:lang w:val="en-US"/>
        </w:rPr>
        <w:t xml:space="preserve"> Tanpa disadari dampak dari penggelapan pajak ini sangat besar terhadap perekonomian.</w:t>
      </w:r>
    </w:p>
    <w:p w14:paraId="674D2F82" w14:textId="0324636A" w:rsidR="008E003A" w:rsidRDefault="008E003A" w:rsidP="007D4D0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Indikator dalam penggelapan pajak menurut </w:t>
      </w:r>
      <w:r w:rsidR="00CE107E">
        <w:rPr>
          <w:rFonts w:ascii="Times New Roman" w:hAnsi="Times New Roman" w:cs="Times New Roman"/>
          <w:sz w:val="24"/>
          <w:szCs w:val="24"/>
          <w:lang w:val="en-US"/>
        </w:rPr>
        <w:fldChar w:fldCharType="begin" w:fldLock="1"/>
      </w:r>
      <w:r w:rsidR="00CE107E">
        <w:rPr>
          <w:rFonts w:ascii="Times New Roman" w:hAnsi="Times New Roman" w:cs="Times New Roman"/>
          <w:sz w:val="24"/>
          <w:szCs w:val="24"/>
          <w:lang w:val="en-US"/>
        </w:rPr>
        <w:instrText>ADDIN CSL_CITATION {"citationItems":[{"id":"ITEM-1","itemData":{"author":[{"dropping-particle":"","family":"Suminarsasi","given":"","non-dropping-particle":"","parse-names":false,"suffix":""}],"id":"ITEM-1","issued":{"date-parts":[["2011"]]},"page":"0-29","title":"Pengaruh Keadilan, Sistem Perpajakan, Dan Diskriminasi Terhadap Persepsi Wajib Pajak Mengenai Etika Penggelapan Pajak (Tax Evasion)","type":"article-journal"},"uris":["http://www.mendeley.com/documents/?uuid=82313d98-f700-48c7-843d-d7d77b0065b8"]}],"mendeley":{"formattedCitation":"(Suminarsasi, 2011)","manualFormatting":"Suminarsasi, (2011)","plainTextFormattedCitation":"(Suminarsasi, 2011)","previouslyFormattedCitation":"(Suminarsasi, 2011)"},"properties":{"noteIndex":0},"schema":"https://github.com/citation-style-language/schema/raw/master/csl-citation.json"}</w:instrText>
      </w:r>
      <w:r w:rsidR="00CE107E">
        <w:rPr>
          <w:rFonts w:ascii="Times New Roman" w:hAnsi="Times New Roman" w:cs="Times New Roman"/>
          <w:sz w:val="24"/>
          <w:szCs w:val="24"/>
          <w:lang w:val="en-US"/>
        </w:rPr>
        <w:fldChar w:fldCharType="separate"/>
      </w:r>
      <w:r w:rsidR="00CE107E" w:rsidRPr="00CE107E">
        <w:rPr>
          <w:rFonts w:ascii="Times New Roman" w:hAnsi="Times New Roman" w:cs="Times New Roman"/>
          <w:noProof/>
          <w:sz w:val="24"/>
          <w:szCs w:val="24"/>
          <w:lang w:val="en-US"/>
        </w:rPr>
        <w:t xml:space="preserve">Suminarsasi, </w:t>
      </w:r>
      <w:r w:rsidR="00CE107E">
        <w:rPr>
          <w:rFonts w:ascii="Times New Roman" w:hAnsi="Times New Roman" w:cs="Times New Roman"/>
          <w:noProof/>
          <w:sz w:val="24"/>
          <w:szCs w:val="24"/>
          <w:lang w:val="en-US"/>
        </w:rPr>
        <w:t>(</w:t>
      </w:r>
      <w:r w:rsidR="00CE107E" w:rsidRPr="00CE107E">
        <w:rPr>
          <w:rFonts w:ascii="Times New Roman" w:hAnsi="Times New Roman" w:cs="Times New Roman"/>
          <w:noProof/>
          <w:sz w:val="24"/>
          <w:szCs w:val="24"/>
          <w:lang w:val="en-US"/>
        </w:rPr>
        <w:t>2011)</w:t>
      </w:r>
      <w:r w:rsidR="00CE107E">
        <w:rPr>
          <w:rFonts w:ascii="Times New Roman" w:hAnsi="Times New Roman" w:cs="Times New Roman"/>
          <w:sz w:val="24"/>
          <w:szCs w:val="24"/>
          <w:lang w:val="en-US"/>
        </w:rPr>
        <w:fldChar w:fldCharType="end"/>
      </w:r>
      <w:r w:rsidR="00CE107E">
        <w:rPr>
          <w:rFonts w:ascii="Times New Roman" w:hAnsi="Times New Roman" w:cs="Times New Roman"/>
          <w:sz w:val="24"/>
          <w:szCs w:val="24"/>
          <w:lang w:val="en-US"/>
        </w:rPr>
        <w:t xml:space="preserve"> </w:t>
      </w:r>
      <w:r w:rsidR="001445E9">
        <w:rPr>
          <w:rFonts w:ascii="Times New Roman" w:hAnsi="Times New Roman" w:cs="Times New Roman"/>
          <w:sz w:val="24"/>
          <w:szCs w:val="24"/>
          <w:lang w:val="en-US"/>
        </w:rPr>
        <w:t xml:space="preserve">dan </w:t>
      </w:r>
      <w:r w:rsidR="00CE107E">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{"citationItems":[{"id":"ITEM-1","itemData":{"abstract":"This study aimed to analyze factors that affect taxpayer’s perceptions on tax evasion. These factors are the taxpayer’s knowledge, service of tax officer and tax sanction. The population in this study are individual taxpayers who registered in KPP Pratama Semarang Candisari. This research was replicated from the previous research, Prasetyo (2010) and Rahman (2013). The difference between this research and the previous ones are in the object and the location. Previous studies were done at Surakarta and Jakarta, while this study was conducted with using respondents from individual taxpayer who enrolled at Semarang. The sampling technique in this study used convenience sampling method. Determination of the sample numbers used the formula of Slovin 100 respondents. The hypothesis of this study was analyzed by SPSS software. Then the multiple regression analysis was used to examine the relationship between the variables above. The result of this study indicate that all of hypothesis that have been proposed are accepted. The implications of this study indicate that tax evasion was viewed as unethical acts. Direktorat Jenderal Pajak needs to regularly hold socialization that tax revenue are importance for the development in order to increase awareness of taxation in Semarang.","author":[{"dropping-particle":"","family":"Rachmadi","given":"","non-dropping-particle":"","parse-names":false,"suffix":""}],"container-title":"Diponegoro Journal of Accounting","id":"ITEM-1","issue":"2","issued":{"date-parts":[["2014"]]},"page":"1-9","title":"Faktor-Faktor Yang Mempengaruhi Persepsi Wajib Pajak Orang Pribadi Atas Perilaku Penggelapan Pajak","type":"article-journal","volume":"3"},"uris":["http://www.mendeley.com/documents/?uuid=9ddbc74d-68b8-4413-b7e0-6d30dd341789"]}],"mendeley":{"formattedCitation":"(Rachmadi, 2014)","manualFormatting":"Rachmadi, (2014)","plainTextFormattedCitation":"(Rachmadi, 2014)","previouslyFormattedCitation":"(Rachmadi, 2014)"},"properties":{"noteIndex":0},"schema":"https://github.com/citation-style-language/schema/raw/master/csl-citation.json"}</w:instrText>
      </w:r>
      <w:r w:rsidR="00CE107E">
        <w:rPr>
          <w:rFonts w:ascii="Times New Roman" w:hAnsi="Times New Roman" w:cs="Times New Roman"/>
          <w:sz w:val="24"/>
          <w:szCs w:val="24"/>
          <w:lang w:val="en-US"/>
        </w:rPr>
        <w:fldChar w:fldCharType="separate"/>
      </w:r>
      <w:r w:rsidR="00CE107E" w:rsidRPr="00CE107E">
        <w:rPr>
          <w:rFonts w:ascii="Times New Roman" w:hAnsi="Times New Roman" w:cs="Times New Roman"/>
          <w:noProof/>
          <w:sz w:val="24"/>
          <w:szCs w:val="24"/>
          <w:lang w:val="en-US"/>
        </w:rPr>
        <w:t xml:space="preserve">Rachmadi, </w:t>
      </w:r>
      <w:r w:rsidR="00CE107E">
        <w:rPr>
          <w:rFonts w:ascii="Times New Roman" w:hAnsi="Times New Roman" w:cs="Times New Roman"/>
          <w:noProof/>
          <w:sz w:val="24"/>
          <w:szCs w:val="24"/>
          <w:lang w:val="en-US"/>
        </w:rPr>
        <w:t>(</w:t>
      </w:r>
      <w:r w:rsidR="00CE107E" w:rsidRPr="00CE107E">
        <w:rPr>
          <w:rFonts w:ascii="Times New Roman" w:hAnsi="Times New Roman" w:cs="Times New Roman"/>
          <w:noProof/>
          <w:sz w:val="24"/>
          <w:szCs w:val="24"/>
          <w:lang w:val="en-US"/>
        </w:rPr>
        <w:t>2014)</w:t>
      </w:r>
      <w:r w:rsidR="00CE107E">
        <w:rPr>
          <w:rFonts w:ascii="Times New Roman" w:hAnsi="Times New Roman" w:cs="Times New Roman"/>
          <w:sz w:val="24"/>
          <w:szCs w:val="24"/>
          <w:lang w:val="en-US"/>
        </w:rPr>
        <w:fldChar w:fldCharType="end"/>
      </w:r>
      <w:r w:rsidR="001445E9">
        <w:rPr>
          <w:rFonts w:ascii="Times New Roman" w:hAnsi="Times New Roman" w:cs="Times New Roman"/>
          <w:sz w:val="24"/>
          <w:szCs w:val="24"/>
          <w:lang w:val="en-US"/>
        </w:rPr>
        <w:t xml:space="preserve"> </w:t>
      </w:r>
      <w:r>
        <w:rPr>
          <w:rFonts w:ascii="Times New Roman" w:hAnsi="Times New Roman" w:cs="Times New Roman"/>
          <w:sz w:val="24"/>
          <w:szCs w:val="24"/>
          <w:lang w:val="en-US"/>
        </w:rPr>
        <w:t>sebagai berikut:</w:t>
      </w:r>
    </w:p>
    <w:p w14:paraId="46DDE296" w14:textId="64AB2EF1" w:rsidR="008E003A" w:rsidRPr="0043662D" w:rsidRDefault="001445E9">
      <w:pPr>
        <w:pStyle w:val="ListParagraph"/>
        <w:numPr>
          <w:ilvl w:val="1"/>
          <w:numId w:val="5"/>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Penggelapan pajak etis apabila uang pajak yang telah terkumpul tidak dikelola dengan baik untuk membiayai pengeluaran umum</w:t>
      </w:r>
      <w:r w:rsidR="008E003A" w:rsidRPr="0043662D">
        <w:rPr>
          <w:rFonts w:ascii="Times New Roman" w:hAnsi="Times New Roman" w:cs="Times New Roman"/>
          <w:sz w:val="24"/>
          <w:szCs w:val="24"/>
          <w:lang w:val="en-US"/>
        </w:rPr>
        <w:t>.</w:t>
      </w:r>
    </w:p>
    <w:p w14:paraId="4313669E" w14:textId="75F3B9E7" w:rsidR="008E003A" w:rsidRPr="0043662D" w:rsidRDefault="001445E9">
      <w:pPr>
        <w:pStyle w:val="ListParagraph"/>
        <w:numPr>
          <w:ilvl w:val="1"/>
          <w:numId w:val="5"/>
        </w:numPr>
        <w:tabs>
          <w:tab w:val="left" w:pos="1560"/>
          <w:tab w:val="left" w:pos="1843"/>
        </w:tabs>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Penggelapan pajak etis apabila tarif pajaknya terlalu tinggi</w:t>
      </w:r>
      <w:r w:rsidR="008E003A" w:rsidRPr="0043662D">
        <w:rPr>
          <w:rFonts w:ascii="Times New Roman" w:hAnsi="Times New Roman" w:cs="Times New Roman"/>
          <w:sz w:val="24"/>
          <w:szCs w:val="24"/>
          <w:lang w:val="en-US"/>
        </w:rPr>
        <w:t>.</w:t>
      </w:r>
    </w:p>
    <w:p w14:paraId="03FFC136" w14:textId="2ED9FF68" w:rsidR="00D66148" w:rsidRPr="0043662D" w:rsidRDefault="001445E9">
      <w:pPr>
        <w:pStyle w:val="ListParagraph"/>
        <w:numPr>
          <w:ilvl w:val="1"/>
          <w:numId w:val="5"/>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Penggelapan pajak etis apabila wajib pajak tidak merasakan manfaat manfaat dari uang pajak yang telah disetor oleh wajib pajak</w:t>
      </w:r>
      <w:r w:rsidR="008E003A" w:rsidRPr="0043662D">
        <w:rPr>
          <w:rFonts w:ascii="Times New Roman" w:hAnsi="Times New Roman" w:cs="Times New Roman"/>
          <w:sz w:val="24"/>
          <w:szCs w:val="24"/>
          <w:lang w:val="en-US"/>
        </w:rPr>
        <w:t>.</w:t>
      </w:r>
    </w:p>
    <w:p w14:paraId="19A3D800" w14:textId="364CCBA2" w:rsidR="001445E9" w:rsidRDefault="001445E9">
      <w:pPr>
        <w:pStyle w:val="ListParagraph"/>
        <w:numPr>
          <w:ilvl w:val="1"/>
          <w:numId w:val="5"/>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Wajib pajak melakukan penggelapan pajak apabila hukuman yang te</w:t>
      </w:r>
      <w:r w:rsidR="00112C9B">
        <w:rPr>
          <w:rFonts w:ascii="Times New Roman" w:hAnsi="Times New Roman" w:cs="Times New Roman"/>
          <w:sz w:val="24"/>
          <w:szCs w:val="24"/>
          <w:lang w:val="en-US"/>
        </w:rPr>
        <w:t>l</w:t>
      </w:r>
      <w:r>
        <w:rPr>
          <w:rFonts w:ascii="Times New Roman" w:hAnsi="Times New Roman" w:cs="Times New Roman"/>
          <w:sz w:val="24"/>
          <w:szCs w:val="24"/>
          <w:lang w:val="en-US"/>
        </w:rPr>
        <w:t>ah di tetapkan masih ada yang lemah.</w:t>
      </w:r>
    </w:p>
    <w:p w14:paraId="6CDA57DE" w14:textId="0F41BBAF" w:rsidR="00D66148" w:rsidRPr="0043662D" w:rsidRDefault="001445E9" w:rsidP="007D4D0C">
      <w:pPr>
        <w:pStyle w:val="ListParagraph"/>
        <w:numPr>
          <w:ilvl w:val="1"/>
          <w:numId w:val="5"/>
        </w:numPr>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Penggelapan pajak etis apabila terdapat diskriminasi dalam perpajakan</w:t>
      </w:r>
      <w:r w:rsidR="00D66148" w:rsidRPr="0043662D">
        <w:rPr>
          <w:rFonts w:ascii="Times New Roman" w:hAnsi="Times New Roman" w:cs="Times New Roman"/>
          <w:sz w:val="24"/>
          <w:szCs w:val="24"/>
          <w:lang w:val="en-US"/>
        </w:rPr>
        <w:t>.</w:t>
      </w:r>
    </w:p>
    <w:p w14:paraId="058DA1AB" w14:textId="7A50256B" w:rsidR="008E003A" w:rsidRDefault="003D79B1" w:rsidP="007D4D0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Adapun indikator dalam penggelapan pajak menurut </w:t>
      </w:r>
      <w:r w:rsidR="00CE107E">
        <w:rPr>
          <w:rFonts w:ascii="Times New Roman" w:hAnsi="Times New Roman" w:cs="Times New Roman"/>
          <w:sz w:val="24"/>
          <w:szCs w:val="24"/>
          <w:lang w:val="en-US"/>
        </w:rPr>
        <w:fldChar w:fldCharType="begin" w:fldLock="1"/>
      </w:r>
      <w:r w:rsidR="00A471BE">
        <w:rPr>
          <w:rFonts w:ascii="Times New Roman" w:hAnsi="Times New Roman" w:cs="Times New Roman"/>
          <w:sz w:val="24"/>
          <w:szCs w:val="24"/>
          <w:lang w:val="en-US"/>
        </w:rPr>
        <w:instrText>ADDIN CSL_CITATION {"citationItems":[{"id":"ITEM-1","itemData":{"author":[{"dropping-particle":"","family":"Zhain","given":"Mohammad","non-dropping-particle":"","parse-names":false,"suffix":""}],"edition":"Edisi 3","id":"ITEM-1","issued":{"date-parts":[["2008"]]},"publisher":"Salemba empat","publisher-place":"Jakarta","title":"Manajemen Perpajakan","type":"book"},"uris":["http://www.mendeley.com/documents/?uuid=39a42b51-14b0-4396-8694-144f1e248510"]}],"mendeley":{"formattedCitation":"(Zhain, 2008)","manualFormatting":"Zhain, (2008)","plainTextFormattedCitation":"(Zhain, 2008)","previouslyFormattedCitation":"(Zhain, 2008)"},"properties":{"noteIndex":0},"schema":"https://github.com/citation-style-language/schema/raw/master/csl-citation.json"}</w:instrText>
      </w:r>
      <w:r w:rsidR="00CE107E">
        <w:rPr>
          <w:rFonts w:ascii="Times New Roman" w:hAnsi="Times New Roman" w:cs="Times New Roman"/>
          <w:sz w:val="24"/>
          <w:szCs w:val="24"/>
          <w:lang w:val="en-US"/>
        </w:rPr>
        <w:fldChar w:fldCharType="separate"/>
      </w:r>
      <w:r w:rsidR="00CE107E" w:rsidRPr="00CE107E">
        <w:rPr>
          <w:rFonts w:ascii="Times New Roman" w:hAnsi="Times New Roman" w:cs="Times New Roman"/>
          <w:noProof/>
          <w:sz w:val="24"/>
          <w:szCs w:val="24"/>
          <w:lang w:val="en-US"/>
        </w:rPr>
        <w:t xml:space="preserve">Zhain, </w:t>
      </w:r>
      <w:r w:rsidR="00CE107E">
        <w:rPr>
          <w:rFonts w:ascii="Times New Roman" w:hAnsi="Times New Roman" w:cs="Times New Roman"/>
          <w:noProof/>
          <w:sz w:val="24"/>
          <w:szCs w:val="24"/>
          <w:lang w:val="en-US"/>
        </w:rPr>
        <w:t>(</w:t>
      </w:r>
      <w:r w:rsidR="00CE107E" w:rsidRPr="00CE107E">
        <w:rPr>
          <w:rFonts w:ascii="Times New Roman" w:hAnsi="Times New Roman" w:cs="Times New Roman"/>
          <w:noProof/>
          <w:sz w:val="24"/>
          <w:szCs w:val="24"/>
          <w:lang w:val="en-US"/>
        </w:rPr>
        <w:t>2008)</w:t>
      </w:r>
      <w:r w:rsidR="00CE107E">
        <w:rPr>
          <w:rFonts w:ascii="Times New Roman" w:hAnsi="Times New Roman" w:cs="Times New Roman"/>
          <w:sz w:val="24"/>
          <w:szCs w:val="24"/>
          <w:lang w:val="en-US"/>
        </w:rPr>
        <w:fldChar w:fldCharType="end"/>
      </w:r>
      <w:r w:rsidR="00CE107E">
        <w:rPr>
          <w:rFonts w:ascii="Times New Roman" w:hAnsi="Times New Roman" w:cs="Times New Roman"/>
          <w:sz w:val="24"/>
          <w:szCs w:val="24"/>
          <w:lang w:val="en-US"/>
        </w:rPr>
        <w:t xml:space="preserve"> </w:t>
      </w:r>
      <w:r w:rsidR="0043662D">
        <w:rPr>
          <w:rFonts w:ascii="Times New Roman" w:hAnsi="Times New Roman" w:cs="Times New Roman"/>
          <w:sz w:val="24"/>
          <w:szCs w:val="24"/>
          <w:lang w:val="en-US"/>
        </w:rPr>
        <w:t>sebagai berikut</w:t>
      </w:r>
      <w:r>
        <w:rPr>
          <w:rFonts w:ascii="Times New Roman" w:hAnsi="Times New Roman" w:cs="Times New Roman"/>
          <w:sz w:val="24"/>
          <w:szCs w:val="24"/>
          <w:lang w:val="en-US"/>
        </w:rPr>
        <w:t>:</w:t>
      </w:r>
    </w:p>
    <w:p w14:paraId="66DBED2A" w14:textId="0049E68A" w:rsidR="003D79B1" w:rsidRPr="0043662D" w:rsidRDefault="00D66148">
      <w:pPr>
        <w:pStyle w:val="ListParagraph"/>
        <w:numPr>
          <w:ilvl w:val="0"/>
          <w:numId w:val="9"/>
        </w:numPr>
        <w:spacing w:after="0" w:line="480" w:lineRule="auto"/>
        <w:ind w:left="709" w:hanging="425"/>
        <w:jc w:val="both"/>
        <w:rPr>
          <w:rFonts w:ascii="Times New Roman" w:hAnsi="Times New Roman" w:cs="Times New Roman"/>
          <w:sz w:val="24"/>
          <w:szCs w:val="24"/>
          <w:lang w:val="en-US"/>
        </w:rPr>
      </w:pPr>
      <w:r w:rsidRPr="0043662D">
        <w:rPr>
          <w:rFonts w:ascii="Times New Roman" w:hAnsi="Times New Roman" w:cs="Times New Roman"/>
          <w:sz w:val="24"/>
          <w:szCs w:val="24"/>
          <w:lang w:val="en-US"/>
        </w:rPr>
        <w:t>Tidak me</w:t>
      </w:r>
      <w:r w:rsidR="00992831">
        <w:rPr>
          <w:rFonts w:ascii="Times New Roman" w:hAnsi="Times New Roman" w:cs="Times New Roman"/>
          <w:sz w:val="24"/>
          <w:szCs w:val="24"/>
          <w:lang w:val="en-US"/>
        </w:rPr>
        <w:t>n</w:t>
      </w:r>
      <w:r w:rsidR="007B115A">
        <w:rPr>
          <w:rFonts w:ascii="Times New Roman" w:hAnsi="Times New Roman" w:cs="Times New Roman"/>
          <w:sz w:val="24"/>
          <w:szCs w:val="24"/>
          <w:lang w:val="en-US"/>
        </w:rPr>
        <w:t>daftarkan diri atau menyalahgunakan NPWP</w:t>
      </w:r>
      <w:r w:rsidRPr="0043662D">
        <w:rPr>
          <w:rFonts w:ascii="Times New Roman" w:hAnsi="Times New Roman" w:cs="Times New Roman"/>
          <w:sz w:val="24"/>
          <w:szCs w:val="24"/>
          <w:lang w:val="en-US"/>
        </w:rPr>
        <w:t>.</w:t>
      </w:r>
    </w:p>
    <w:p w14:paraId="097454EB" w14:textId="66193B1D" w:rsidR="00D66148" w:rsidRPr="0043662D" w:rsidRDefault="007B115A">
      <w:pPr>
        <w:pStyle w:val="ListParagraph"/>
        <w:numPr>
          <w:ilvl w:val="0"/>
          <w:numId w:val="9"/>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Dengan sengaja t</w:t>
      </w:r>
      <w:r w:rsidR="00D66148" w:rsidRPr="0043662D">
        <w:rPr>
          <w:rFonts w:ascii="Times New Roman" w:hAnsi="Times New Roman" w:cs="Times New Roman"/>
          <w:sz w:val="24"/>
          <w:szCs w:val="24"/>
          <w:lang w:val="en-US"/>
        </w:rPr>
        <w:t>idak me</w:t>
      </w:r>
      <w:r>
        <w:rPr>
          <w:rFonts w:ascii="Times New Roman" w:hAnsi="Times New Roman" w:cs="Times New Roman"/>
          <w:sz w:val="24"/>
          <w:szCs w:val="24"/>
          <w:lang w:val="en-US"/>
        </w:rPr>
        <w:t>nghitung pajak terutang dengan benar</w:t>
      </w:r>
      <w:r w:rsidR="00D66148" w:rsidRPr="0043662D">
        <w:rPr>
          <w:rFonts w:ascii="Times New Roman" w:hAnsi="Times New Roman" w:cs="Times New Roman"/>
          <w:sz w:val="24"/>
          <w:szCs w:val="24"/>
          <w:lang w:val="en-US"/>
        </w:rPr>
        <w:t>.</w:t>
      </w:r>
    </w:p>
    <w:p w14:paraId="1E62DB8C" w14:textId="5B01108C" w:rsidR="005F3326" w:rsidRPr="0005490E" w:rsidRDefault="007B115A" w:rsidP="0005490E">
      <w:pPr>
        <w:pStyle w:val="ListParagraph"/>
        <w:numPr>
          <w:ilvl w:val="0"/>
          <w:numId w:val="9"/>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Dengan sengaja tidak menyetorkan jumlah pajak terutang secara benar</w:t>
      </w:r>
      <w:r w:rsidR="00D66148" w:rsidRPr="0043662D">
        <w:rPr>
          <w:rFonts w:ascii="Times New Roman" w:hAnsi="Times New Roman" w:cs="Times New Roman"/>
          <w:sz w:val="24"/>
          <w:szCs w:val="24"/>
          <w:lang w:val="en-US"/>
        </w:rPr>
        <w:t>.</w:t>
      </w:r>
    </w:p>
    <w:p w14:paraId="038816EF" w14:textId="63F506A2" w:rsidR="00D66148" w:rsidRPr="0043662D" w:rsidRDefault="007B115A">
      <w:pPr>
        <w:pStyle w:val="ListParagraph"/>
        <w:numPr>
          <w:ilvl w:val="0"/>
          <w:numId w:val="9"/>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Dengan sengaja tidak melaporkan SPT secara lengkap dan benar</w:t>
      </w:r>
      <w:r w:rsidR="00D66148" w:rsidRPr="0043662D">
        <w:rPr>
          <w:rFonts w:ascii="Times New Roman" w:hAnsi="Times New Roman" w:cs="Times New Roman"/>
          <w:sz w:val="24"/>
          <w:szCs w:val="24"/>
          <w:lang w:val="en-US"/>
        </w:rPr>
        <w:t>.</w:t>
      </w:r>
    </w:p>
    <w:p w14:paraId="0FF786B6" w14:textId="1E724CFC" w:rsidR="009D511A" w:rsidRPr="0043662D" w:rsidRDefault="00B95A10">
      <w:pPr>
        <w:pStyle w:val="ListParagraph"/>
        <w:numPr>
          <w:ilvl w:val="0"/>
          <w:numId w:val="9"/>
        </w:num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Berusaha m</w:t>
      </w:r>
      <w:r w:rsidR="00D66148" w:rsidRPr="0043662D">
        <w:rPr>
          <w:rFonts w:ascii="Times New Roman" w:hAnsi="Times New Roman" w:cs="Times New Roman"/>
          <w:sz w:val="24"/>
          <w:szCs w:val="24"/>
          <w:lang w:val="en-US"/>
        </w:rPr>
        <w:t>elakukan tindakan penyuapan terhadap aparat perpajakan.</w:t>
      </w:r>
    </w:p>
    <w:p w14:paraId="782CBF9A" w14:textId="500EA9A7" w:rsidR="00CF32F6" w:rsidRDefault="00A11C1E" w:rsidP="00BF62BF">
      <w:pPr>
        <w:pStyle w:val="Heading3"/>
      </w:pPr>
      <w:bookmarkStart w:id="50" w:name="_Toc193309261"/>
      <w:bookmarkStart w:id="51" w:name="_Toc193309924"/>
      <w:bookmarkStart w:id="52" w:name="_Toc210768430"/>
      <w:r w:rsidRPr="0005490E">
        <w:t>2.1.</w:t>
      </w:r>
      <w:r w:rsidR="00F32371" w:rsidRPr="0005490E">
        <w:t>4</w:t>
      </w:r>
      <w:r w:rsidR="0043662D">
        <w:tab/>
      </w:r>
      <w:r w:rsidRPr="0005490E">
        <w:t xml:space="preserve">Love </w:t>
      </w:r>
      <w:r w:rsidR="009F48CB" w:rsidRPr="0005490E">
        <w:t>of</w:t>
      </w:r>
      <w:r w:rsidRPr="0005490E">
        <w:t xml:space="preserve"> Money</w:t>
      </w:r>
      <w:bookmarkEnd w:id="50"/>
      <w:bookmarkEnd w:id="51"/>
      <w:bookmarkEnd w:id="52"/>
    </w:p>
    <w:p w14:paraId="034BE68D" w14:textId="0A1A1D92" w:rsidR="00A76692" w:rsidRDefault="002F53E6" w:rsidP="0043662D">
      <w:pPr>
        <w:spacing w:after="0" w:line="480" w:lineRule="auto"/>
        <w:ind w:firstLine="720"/>
        <w:jc w:val="both"/>
        <w:rPr>
          <w:rFonts w:ascii="Times New Roman" w:hAnsi="Times New Roman" w:cs="Times New Roman"/>
          <w:sz w:val="24"/>
          <w:szCs w:val="24"/>
          <w:lang w:val="en-US"/>
        </w:rPr>
      </w:pPr>
      <w:bookmarkStart w:id="53" w:name="_Hlk181190818"/>
      <w:r w:rsidRPr="002F53E6">
        <w:rPr>
          <w:rFonts w:ascii="Times New Roman" w:hAnsi="Times New Roman" w:cs="Times New Roman"/>
          <w:i/>
          <w:iCs/>
          <w:sz w:val="24"/>
          <w:szCs w:val="24"/>
          <w:lang w:val="en-US"/>
        </w:rPr>
        <w:t>Love of money</w:t>
      </w:r>
      <w:r>
        <w:rPr>
          <w:rFonts w:ascii="Times New Roman" w:hAnsi="Times New Roman" w:cs="Times New Roman"/>
          <w:sz w:val="24"/>
          <w:szCs w:val="24"/>
          <w:lang w:val="en-US"/>
        </w:rPr>
        <w:t xml:space="preserve"> dapat diartikan sebagai tingkat cinta seseorang terhadap uang,</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setiap orang pasti memandang pentingnya uang dalam kehidupan </w:t>
      </w:r>
      <w:r w:rsidR="002509DB">
        <w:rPr>
          <w:rFonts w:ascii="Times New Roman" w:hAnsi="Times New Roman" w:cs="Times New Roman"/>
          <w:sz w:val="24"/>
          <w:szCs w:val="24"/>
          <w:lang w:val="en-US"/>
        </w:rPr>
        <w:t>sehari-hari. Uang adalah salah satu aspek yang sangat penting dalam hidup untuk memenuhi kebutuhan pribadi seseorang</w:t>
      </w:r>
      <w:r w:rsidR="008A7E78">
        <w:rPr>
          <w:rFonts w:ascii="Times New Roman" w:hAnsi="Times New Roman" w:cs="Times New Roman"/>
          <w:sz w:val="24"/>
          <w:szCs w:val="24"/>
          <w:lang w:val="en-US"/>
        </w:rPr>
        <w:t xml:space="preserve"> </w:t>
      </w:r>
      <w:bookmarkEnd w:id="53"/>
      <w:r w:rsidR="00A66F4B">
        <w:rPr>
          <w:rFonts w:ascii="Times New Roman" w:hAnsi="Times New Roman" w:cs="Times New Roman"/>
          <w:sz w:val="24"/>
          <w:szCs w:val="24"/>
          <w:lang w:val="en-US"/>
        </w:rPr>
        <w:fldChar w:fldCharType="begin" w:fldLock="1"/>
      </w:r>
      <w:r w:rsidR="00A66F4B">
        <w:rPr>
          <w:rFonts w:ascii="Times New Roman" w:hAnsi="Times New Roman" w:cs="Times New Roman"/>
          <w:sz w:val="24"/>
          <w:szCs w:val="24"/>
          <w:lang w:val="en-US"/>
        </w:rPr>
        <w:instrText>ADDIN CSL_CITATION {"citationItems":[{"id":"ITEM-1","itemData":{"author":[{"dropping-particle":"","family":"Farhan et al.","given":"","non-dropping-particle":"","parse-names":false,"suffix":""}],"id":"ITEM-1","issue":"1","issued":{"date-parts":[["2019"]]},"page":"470-486","title":"Pengaruh Machiavellian Dan Love of Money Terhadap Persepsi Etika Penggelapan Pajak Dengan Religiusitas Sebagai Variabel Moderasi (Studi Empiris Pada Wajib Pajak Di Kota Padang)","type":"article-journal","volume":"1"},"uris":["http://www.mendeley.com/documents/?uuid=f3dc2d5f-c469-4c7b-9ed1-6b06e7798b20"]}],"mendeley":{"formattedCitation":"(Farhan et al., 2019)","plainTextFormattedCitation":"(Farhan et al., 2019)","previouslyFormattedCitation":"(Farhan et al., 2019)"},"properties":{"noteIndex":0},"schema":"https://github.com/citation-style-language/schema/raw/master/csl-citation.json"}</w:instrText>
      </w:r>
      <w:r w:rsidR="00A66F4B">
        <w:rPr>
          <w:rFonts w:ascii="Times New Roman" w:hAnsi="Times New Roman" w:cs="Times New Roman"/>
          <w:sz w:val="24"/>
          <w:szCs w:val="24"/>
          <w:lang w:val="en-US"/>
        </w:rPr>
        <w:fldChar w:fldCharType="separate"/>
      </w:r>
      <w:r w:rsidR="00A66F4B" w:rsidRPr="00A66F4B">
        <w:rPr>
          <w:rFonts w:ascii="Times New Roman" w:hAnsi="Times New Roman" w:cs="Times New Roman"/>
          <w:noProof/>
          <w:sz w:val="24"/>
          <w:szCs w:val="24"/>
          <w:lang w:val="en-US"/>
        </w:rPr>
        <w:t>(Farhan et al., 2019)</w:t>
      </w:r>
      <w:r w:rsidR="00A66F4B">
        <w:rPr>
          <w:rFonts w:ascii="Times New Roman" w:hAnsi="Times New Roman" w:cs="Times New Roman"/>
          <w:sz w:val="24"/>
          <w:szCs w:val="24"/>
          <w:lang w:val="en-US"/>
        </w:rPr>
        <w:fldChar w:fldCharType="end"/>
      </w:r>
      <w:r w:rsidR="00A66F4B">
        <w:rPr>
          <w:rFonts w:ascii="Times New Roman" w:hAnsi="Times New Roman" w:cs="Times New Roman"/>
          <w:sz w:val="24"/>
          <w:szCs w:val="24"/>
          <w:lang w:val="en-US"/>
        </w:rPr>
        <w:t xml:space="preserve">. </w:t>
      </w:r>
      <w:r w:rsidR="006A4C7A" w:rsidRPr="006A4C7A">
        <w:rPr>
          <w:rFonts w:ascii="Times New Roman" w:hAnsi="Times New Roman" w:cs="Times New Roman"/>
          <w:sz w:val="24"/>
          <w:szCs w:val="24"/>
          <w:lang w:val="en-US"/>
        </w:rPr>
        <w:t xml:space="preserve">Orang yang mencintai uang berlebihan akan cenderung untuk tidak mengeluarkan uang untuk sesuatu yang </w:t>
      </w:r>
      <w:r w:rsidR="006A4C7A" w:rsidRPr="006A4C7A">
        <w:rPr>
          <w:rFonts w:ascii="Times New Roman" w:hAnsi="Times New Roman" w:cs="Times New Roman"/>
          <w:sz w:val="24"/>
          <w:szCs w:val="24"/>
          <w:lang w:val="en-US"/>
        </w:rPr>
        <w:lastRenderedPageBreak/>
        <w:t>tidak memberikan imbal balik kepada dirinya sendiri</w:t>
      </w:r>
      <w:r w:rsidR="006A4C7A">
        <w:rPr>
          <w:rFonts w:ascii="Times New Roman" w:hAnsi="Times New Roman" w:cs="Times New Roman"/>
          <w:sz w:val="24"/>
          <w:szCs w:val="24"/>
          <w:lang w:val="en-US"/>
        </w:rPr>
        <w:t xml:space="preserve"> </w:t>
      </w:r>
      <w:r w:rsidR="00A66F4B">
        <w:rPr>
          <w:rFonts w:ascii="Times New Roman" w:hAnsi="Times New Roman" w:cs="Times New Roman"/>
          <w:sz w:val="24"/>
          <w:szCs w:val="24"/>
          <w:lang w:val="en-US"/>
        </w:rPr>
        <w:fldChar w:fldCharType="begin" w:fldLock="1"/>
      </w:r>
      <w:r w:rsidR="00A66F4B">
        <w:rPr>
          <w:rFonts w:ascii="Times New Roman" w:hAnsi="Times New Roman" w:cs="Times New Roman"/>
          <w:sz w:val="24"/>
          <w:szCs w:val="24"/>
          <w:lang w:val="en-US"/>
        </w:rPr>
        <w:instrText>ADDIN CSL_CITATION {"citationItems":[{"id":"ITEM-1","itemData":{"author":[{"dropping-particle":"","family":"Surahman","given":"Wanda","non-dropping-particle":"","parse-names":false,"suffix":""},{"dropping-particle":"","family":"Putra","given":"Ulinnuha Yudiansa","non-dropping-particle":"","parse-names":false,"suffix":""}],"id":"ITEM-1","issue":"1","issued":{"date-parts":[["2018"]]},"page":"1-10","title":"Faktor-Faktor Persepsi Wajib Pajak Terhadap Etika Penggelapan Pajak","type":"article-journal","volume":"5"},"uris":["http://www.mendeley.com/documents/?uuid=bd727ee9-de1c-4987-b03d-fbfe56406aa4"]}],"mendeley":{"formattedCitation":"(Surahman &amp; Putra, 2018)","plainTextFormattedCitation":"(Surahman &amp; Putra, 2018)","previouslyFormattedCitation":"(Surahman &amp; Putra, 2018)"},"properties":{"noteIndex":0},"schema":"https://github.com/citation-style-language/schema/raw/master/csl-citation.json"}</w:instrText>
      </w:r>
      <w:r w:rsidR="00A66F4B">
        <w:rPr>
          <w:rFonts w:ascii="Times New Roman" w:hAnsi="Times New Roman" w:cs="Times New Roman"/>
          <w:sz w:val="24"/>
          <w:szCs w:val="24"/>
          <w:lang w:val="en-US"/>
        </w:rPr>
        <w:fldChar w:fldCharType="separate"/>
      </w:r>
      <w:r w:rsidR="00A66F4B" w:rsidRPr="00A66F4B">
        <w:rPr>
          <w:rFonts w:ascii="Times New Roman" w:hAnsi="Times New Roman" w:cs="Times New Roman"/>
          <w:noProof/>
          <w:sz w:val="24"/>
          <w:szCs w:val="24"/>
          <w:lang w:val="en-US"/>
        </w:rPr>
        <w:t>(Surahman &amp; Putra, 2018)</w:t>
      </w:r>
      <w:r w:rsidR="00A66F4B">
        <w:rPr>
          <w:rFonts w:ascii="Times New Roman" w:hAnsi="Times New Roman" w:cs="Times New Roman"/>
          <w:sz w:val="24"/>
          <w:szCs w:val="24"/>
          <w:lang w:val="en-US"/>
        </w:rPr>
        <w:fldChar w:fldCharType="end"/>
      </w:r>
      <w:r w:rsidR="00A66F4B">
        <w:rPr>
          <w:rFonts w:ascii="Times New Roman" w:hAnsi="Times New Roman" w:cs="Times New Roman"/>
          <w:sz w:val="24"/>
          <w:szCs w:val="24"/>
          <w:lang w:val="en-US"/>
        </w:rPr>
        <w:t xml:space="preserve">. </w:t>
      </w:r>
      <w:r w:rsidR="007933E6">
        <w:rPr>
          <w:rFonts w:ascii="Times New Roman" w:hAnsi="Times New Roman" w:cs="Times New Roman"/>
          <w:sz w:val="24"/>
          <w:szCs w:val="24"/>
          <w:lang w:val="en-US"/>
        </w:rPr>
        <w:t>K</w:t>
      </w:r>
      <w:r w:rsidR="006A4C7A" w:rsidRPr="006A4C7A">
        <w:rPr>
          <w:rFonts w:ascii="Times New Roman" w:hAnsi="Times New Roman" w:cs="Times New Roman"/>
          <w:sz w:val="24"/>
          <w:szCs w:val="24"/>
          <w:lang w:val="en-US"/>
        </w:rPr>
        <w:t>ecintaan setiap orang terhadap uang pasti berbeda-beda, tergantung kebutuhan individu tersebut. Kecintaan terhadap uang ini bisa menjadi alasan seseorang untuk melakukan kecurangan pajak seperti tindakan penggelapan pajak, karena seseorang dapat menempatkan uang sebagai prioritas utama dalam kehidupannya, dan seseorang berfikir melakukan penggelapan pajak adalah suatu tindakan yang dapat mengurangi beban mereka</w:t>
      </w:r>
      <w:r w:rsidR="008A7E78">
        <w:rPr>
          <w:rFonts w:ascii="Times New Roman" w:hAnsi="Times New Roman" w:cs="Times New Roman"/>
          <w:sz w:val="24"/>
          <w:szCs w:val="24"/>
          <w:lang w:val="en-US"/>
        </w:rPr>
        <w:t xml:space="preserve"> </w:t>
      </w:r>
      <w:r w:rsidR="00A66F4B">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{"citationItems":[{"id":"ITEM-1","itemData":{"DOI":"10.1023/A:1024731611490","ISSN":"01674544","abstract":"This study examines a model involving income, the love of money, pay satisfaction, organizational commitment, job changes, and unethical behavior among 211 full-time employees in Hong Kong, China. Direct paths suggested that the love of money was related to unethical behavior, but income (money) was not. Indirect paths showed that income was negatively related to the love of money that, in turn, was negatively related to pay satisfaction that, in turn, was negatively associated with unethical behavior. Pay satisfaction was positively related to organizational commitment. Thus, the love of money is the root of evil, but money is not.","author":[{"dropping-particle":"","family":"Tang","given":"Thomas Li Ping","non-dropping-particle":"","parse-names":false,"suffix":""},{"dropping-particle":"","family":"Chiu","given":"Randy K.","non-dropping-particle":"","parse-names":false,"suffix":""}],"container-title":"Journal of Business Ethics","id":"ITEM-1","issue":"1","issued":{"date-parts":[["2003"]]},"page":"13-30","title":"Income, Money Ethic, Pay Satisfaction, Commitment, and Unethical Behavior: Is The Love of Money The Root of Evil For Hong Kong Employees?","type":"article-journal","volume":"46"},"uris":["http://www.mendeley.com/documents/?uuid=a114f12c-7878-439f-865f-0a9aebc7efdd"]}],"mendeley":{"formattedCitation":"(Tang &amp; Chiu, 2003)","plainTextFormattedCitation":"(Tang &amp; Chiu, 2003)","previouslyFormattedCitation":"(Tang &amp; Chiu, 2003)"},"properties":{"noteIndex":0},"schema":"https://github.com/citation-style-language/schema/raw/master/csl-citation.json"}</w:instrText>
      </w:r>
      <w:r w:rsidR="00A66F4B">
        <w:rPr>
          <w:rFonts w:ascii="Times New Roman" w:hAnsi="Times New Roman" w:cs="Times New Roman"/>
          <w:sz w:val="24"/>
          <w:szCs w:val="24"/>
          <w:lang w:val="en-US"/>
        </w:rPr>
        <w:fldChar w:fldCharType="separate"/>
      </w:r>
      <w:r w:rsidR="00A66F4B" w:rsidRPr="00A66F4B">
        <w:rPr>
          <w:rFonts w:ascii="Times New Roman" w:hAnsi="Times New Roman" w:cs="Times New Roman"/>
          <w:noProof/>
          <w:sz w:val="24"/>
          <w:szCs w:val="24"/>
          <w:lang w:val="en-US"/>
        </w:rPr>
        <w:t>(Tang &amp; Chiu, 2003)</w:t>
      </w:r>
      <w:r w:rsidR="00A66F4B">
        <w:rPr>
          <w:rFonts w:ascii="Times New Roman" w:hAnsi="Times New Roman" w:cs="Times New Roman"/>
          <w:sz w:val="24"/>
          <w:szCs w:val="24"/>
          <w:lang w:val="en-US"/>
        </w:rPr>
        <w:fldChar w:fldCharType="end"/>
      </w:r>
      <w:r w:rsidR="00A66F4B">
        <w:rPr>
          <w:rFonts w:ascii="Times New Roman" w:hAnsi="Times New Roman" w:cs="Times New Roman"/>
          <w:sz w:val="24"/>
          <w:szCs w:val="24"/>
          <w:lang w:val="en-US"/>
        </w:rPr>
        <w:t>.</w:t>
      </w:r>
    </w:p>
    <w:p w14:paraId="0885C491" w14:textId="1539216E" w:rsidR="0026353D" w:rsidRDefault="0026353D" w:rsidP="0043662D">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i/>
          <w:iCs/>
          <w:sz w:val="24"/>
          <w:szCs w:val="24"/>
          <w:lang w:val="en-US"/>
        </w:rPr>
        <w:t xml:space="preserve">Love of money </w:t>
      </w:r>
      <w:r w:rsidRPr="0026353D">
        <w:rPr>
          <w:rFonts w:ascii="Times New Roman" w:hAnsi="Times New Roman" w:cs="Times New Roman"/>
          <w:sz w:val="24"/>
          <w:szCs w:val="24"/>
          <w:lang w:val="en-US"/>
        </w:rPr>
        <w:t>juga merupakan</w:t>
      </w:r>
      <w:r>
        <w:rPr>
          <w:rFonts w:ascii="Times New Roman" w:hAnsi="Times New Roman" w:cs="Times New Roman"/>
          <w:sz w:val="24"/>
          <w:szCs w:val="24"/>
          <w:lang w:val="en-US"/>
        </w:rPr>
        <w:t xml:space="preserve"> kecintaan seseorang terhadap uang artinya segala perbuatan atau hal yang dilakukan oleh seseorang selalu didasari oleh uang. Karena menurut seseorang uang adalah kebutuhan penting dan paling utama dalam hidup dan dampaknya sangat besar dalam kehidupan </w:t>
      </w:r>
      <w:r w:rsidR="00D9121F">
        <w:rPr>
          <w:rFonts w:ascii="Times New Roman" w:hAnsi="Times New Roman" w:cs="Times New Roman"/>
          <w:sz w:val="24"/>
          <w:szCs w:val="24"/>
          <w:lang w:val="en-US"/>
        </w:rPr>
        <w:t xml:space="preserve">sehari-hari, uang tersebut berasal dari pendapatan dan transaksi antar manusia </w:t>
      </w:r>
      <w:r>
        <w:rPr>
          <w:rFonts w:ascii="Times New Roman" w:hAnsi="Times New Roman" w:cs="Times New Roman"/>
          <w:sz w:val="24"/>
          <w:szCs w:val="24"/>
          <w:lang w:val="en-US"/>
        </w:rPr>
        <w:t>(Nugraha &amp; Umaimah, 2023)</w:t>
      </w:r>
      <w:r w:rsidR="00D9121F">
        <w:rPr>
          <w:rFonts w:ascii="Times New Roman" w:hAnsi="Times New Roman" w:cs="Times New Roman"/>
          <w:sz w:val="24"/>
          <w:szCs w:val="24"/>
          <w:lang w:val="en-US"/>
        </w:rPr>
        <w:t>.</w:t>
      </w:r>
    </w:p>
    <w:p w14:paraId="24C14A09" w14:textId="52E4B3FC" w:rsidR="009334E8" w:rsidRDefault="00D9121F" w:rsidP="0005490E">
      <w:pPr>
        <w:spacing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definisi diatas, dapat disimpulkan</w:t>
      </w:r>
      <w:r w:rsidR="006A4C7A">
        <w:rPr>
          <w:rFonts w:ascii="Times New Roman" w:hAnsi="Times New Roman" w:cs="Times New Roman"/>
          <w:sz w:val="24"/>
          <w:szCs w:val="24"/>
          <w:lang w:val="en-US"/>
        </w:rPr>
        <w:t xml:space="preserve"> bahwa semakin tinggi tingkat cinta seseorang terhadap uang dapat menyebabkan mereka melakukan segala cara agar kebutuhan mereka terpenuhi. Faktor yang sangat mempengaruhi wajib pajak dalam melakukan sebuah tindakan penggelapan pajak yaitu </w:t>
      </w:r>
      <w:r w:rsidR="006A4C7A" w:rsidRPr="0075306B">
        <w:rPr>
          <w:rFonts w:ascii="Times New Roman" w:hAnsi="Times New Roman" w:cs="Times New Roman"/>
          <w:i/>
          <w:iCs/>
          <w:sz w:val="24"/>
          <w:szCs w:val="24"/>
          <w:lang w:val="en-US"/>
        </w:rPr>
        <w:t>love of money.</w:t>
      </w:r>
      <w:r w:rsidR="006A4C7A">
        <w:rPr>
          <w:rFonts w:ascii="Times New Roman" w:hAnsi="Times New Roman" w:cs="Times New Roman"/>
          <w:i/>
          <w:iCs/>
          <w:sz w:val="24"/>
          <w:szCs w:val="24"/>
          <w:lang w:val="en-US"/>
        </w:rPr>
        <w:t xml:space="preserve"> </w:t>
      </w:r>
      <w:r w:rsidR="006A4C7A" w:rsidRPr="00742D4D">
        <w:rPr>
          <w:rFonts w:ascii="Times New Roman" w:hAnsi="Times New Roman" w:cs="Times New Roman"/>
          <w:sz w:val="24"/>
          <w:szCs w:val="24"/>
          <w:lang w:val="en-US"/>
        </w:rPr>
        <w:t xml:space="preserve">Namum </w:t>
      </w:r>
      <w:r w:rsidR="006A4C7A">
        <w:rPr>
          <w:rFonts w:ascii="Times New Roman" w:hAnsi="Times New Roman" w:cs="Times New Roman"/>
          <w:sz w:val="24"/>
          <w:szCs w:val="24"/>
          <w:lang w:val="en-US"/>
        </w:rPr>
        <w:t xml:space="preserve">adapula seseorang yang memiliki </w:t>
      </w:r>
      <w:r w:rsidR="006A4C7A" w:rsidRPr="00742D4D">
        <w:rPr>
          <w:rFonts w:ascii="Times New Roman" w:hAnsi="Times New Roman" w:cs="Times New Roman"/>
          <w:i/>
          <w:iCs/>
          <w:sz w:val="24"/>
          <w:szCs w:val="24"/>
          <w:lang w:val="en-US"/>
        </w:rPr>
        <w:t>love of money</w:t>
      </w:r>
      <w:r w:rsidR="006A4C7A">
        <w:rPr>
          <w:rFonts w:ascii="Times New Roman" w:hAnsi="Times New Roman" w:cs="Times New Roman"/>
          <w:sz w:val="24"/>
          <w:szCs w:val="24"/>
          <w:lang w:val="en-US"/>
        </w:rPr>
        <w:t xml:space="preserve"> yang tinggi bisa berdampak positif, karena mereka akan menimbulkan rasa semangat agar lebih giat dalam berkerja untuk mendapatkan pencapaian yang memuaskan</w:t>
      </w:r>
      <w:r w:rsidR="00B95A10">
        <w:rPr>
          <w:rFonts w:ascii="Times New Roman" w:hAnsi="Times New Roman" w:cs="Times New Roman"/>
          <w:sz w:val="24"/>
          <w:szCs w:val="24"/>
          <w:lang w:val="en-US"/>
        </w:rPr>
        <w:t>.</w:t>
      </w:r>
    </w:p>
    <w:p w14:paraId="38118ADB" w14:textId="2874C521" w:rsidR="00D718F2" w:rsidRDefault="006A5208" w:rsidP="007D4D0C">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w:t>
      </w:r>
      <w:r w:rsidR="00D718F2">
        <w:rPr>
          <w:rFonts w:ascii="Times New Roman" w:hAnsi="Times New Roman" w:cs="Times New Roman"/>
          <w:sz w:val="24"/>
          <w:szCs w:val="24"/>
          <w:lang w:val="en-US"/>
        </w:rPr>
        <w:t xml:space="preserve">ndikator dalam </w:t>
      </w:r>
      <w:r w:rsidR="00D718F2" w:rsidRPr="00D718F2">
        <w:rPr>
          <w:rFonts w:ascii="Times New Roman" w:hAnsi="Times New Roman" w:cs="Times New Roman"/>
          <w:i/>
          <w:iCs/>
          <w:sz w:val="24"/>
          <w:szCs w:val="24"/>
          <w:lang w:val="en-US"/>
        </w:rPr>
        <w:t>love of money</w:t>
      </w:r>
      <w:r w:rsidR="0064063E">
        <w:rPr>
          <w:rFonts w:ascii="Times New Roman" w:hAnsi="Times New Roman" w:cs="Times New Roman"/>
          <w:i/>
          <w:iCs/>
          <w:sz w:val="24"/>
          <w:szCs w:val="24"/>
          <w:lang w:val="en-US"/>
        </w:rPr>
        <w:t xml:space="preserve"> </w:t>
      </w:r>
      <w:r w:rsidR="00B645E5">
        <w:rPr>
          <w:rFonts w:ascii="Times New Roman" w:hAnsi="Times New Roman" w:cs="Times New Roman"/>
          <w:sz w:val="24"/>
          <w:szCs w:val="24"/>
          <w:lang w:val="en-US"/>
        </w:rPr>
        <w:t xml:space="preserve">menurut </w:t>
      </w:r>
      <w:r w:rsidR="00A66F4B">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{"citationItems":[{"id":"ITEM-1","itemData":{"author":[{"dropping-particle":"","family":"Tang","given":"","non-dropping-particle":"","parse-names":false,"suffix":""}],"container-title":"Journal of Organizational Behavior","id":"ITEM-1","issued":{"date-parts":[["1992"]]},"page":"197-202","title":"The meaning of money revisited","type":"article","volume":"13"},"uris":["http://www.mendeley.com/documents/?uuid=98c9e1cf-71ac-4bc2-a154-eb5efa6f8bd2"]}],"mendeley":{"formattedCitation":"(Tang, 1992)","manualFormatting":"Tang, (1992)","plainTextFormattedCitation":"(Tang, 1992)","previouslyFormattedCitation":"(Tang, 1992)"},"properties":{"noteIndex":0},"schema":"https://github.com/citation-style-language/schema/raw/master/csl-citation.json"}</w:instrText>
      </w:r>
      <w:r w:rsidR="00A66F4B">
        <w:rPr>
          <w:rFonts w:ascii="Times New Roman" w:hAnsi="Times New Roman" w:cs="Times New Roman"/>
          <w:sz w:val="24"/>
          <w:szCs w:val="24"/>
          <w:lang w:val="en-US"/>
        </w:rPr>
        <w:fldChar w:fldCharType="separate"/>
      </w:r>
      <w:r w:rsidR="00D6666E" w:rsidRPr="00D6666E">
        <w:rPr>
          <w:rFonts w:ascii="Times New Roman" w:hAnsi="Times New Roman" w:cs="Times New Roman"/>
          <w:noProof/>
          <w:sz w:val="24"/>
          <w:szCs w:val="24"/>
          <w:lang w:val="en-US"/>
        </w:rPr>
        <w:t xml:space="preserve">Tang, </w:t>
      </w:r>
      <w:r w:rsidR="00D6666E">
        <w:rPr>
          <w:rFonts w:ascii="Times New Roman" w:hAnsi="Times New Roman" w:cs="Times New Roman"/>
          <w:noProof/>
          <w:sz w:val="24"/>
          <w:szCs w:val="24"/>
          <w:lang w:val="en-US"/>
        </w:rPr>
        <w:t>(</w:t>
      </w:r>
      <w:r w:rsidR="00D6666E" w:rsidRPr="00D6666E">
        <w:rPr>
          <w:rFonts w:ascii="Times New Roman" w:hAnsi="Times New Roman" w:cs="Times New Roman"/>
          <w:noProof/>
          <w:sz w:val="24"/>
          <w:szCs w:val="24"/>
          <w:lang w:val="en-US"/>
        </w:rPr>
        <w:t>1992)</w:t>
      </w:r>
      <w:r w:rsidR="00A66F4B">
        <w:rPr>
          <w:rFonts w:ascii="Times New Roman" w:hAnsi="Times New Roman" w:cs="Times New Roman"/>
          <w:sz w:val="24"/>
          <w:szCs w:val="24"/>
          <w:lang w:val="en-US"/>
        </w:rPr>
        <w:fldChar w:fldCharType="end"/>
      </w:r>
      <w:r w:rsidR="00D6666E">
        <w:rPr>
          <w:rFonts w:ascii="Times New Roman" w:hAnsi="Times New Roman" w:cs="Times New Roman"/>
          <w:sz w:val="24"/>
          <w:szCs w:val="24"/>
          <w:lang w:val="en-US"/>
        </w:rPr>
        <w:t xml:space="preserve"> </w:t>
      </w:r>
      <w:r w:rsidR="0064063E">
        <w:rPr>
          <w:rFonts w:ascii="Times New Roman" w:hAnsi="Times New Roman" w:cs="Times New Roman"/>
          <w:sz w:val="24"/>
          <w:szCs w:val="24"/>
          <w:lang w:val="en-US"/>
        </w:rPr>
        <w:t>adalah:</w:t>
      </w:r>
    </w:p>
    <w:p w14:paraId="0D3E9C81" w14:textId="77777777" w:rsidR="0015050B" w:rsidRDefault="00373DF4">
      <w:pPr>
        <w:pStyle w:val="ListParagraph"/>
        <w:numPr>
          <w:ilvl w:val="0"/>
          <w:numId w:val="10"/>
        </w:numPr>
        <w:spacing w:after="0" w:line="480" w:lineRule="auto"/>
        <w:ind w:left="709" w:hanging="425"/>
        <w:jc w:val="both"/>
        <w:rPr>
          <w:rFonts w:ascii="Times New Roman" w:hAnsi="Times New Roman" w:cs="Times New Roman"/>
          <w:sz w:val="24"/>
          <w:szCs w:val="24"/>
          <w:lang w:val="en-US"/>
        </w:rPr>
      </w:pPr>
      <w:r w:rsidRPr="008A7E78">
        <w:rPr>
          <w:rFonts w:ascii="Times New Roman" w:hAnsi="Times New Roman" w:cs="Times New Roman"/>
          <w:i/>
          <w:iCs/>
          <w:sz w:val="24"/>
          <w:szCs w:val="24"/>
          <w:lang w:val="en-US"/>
        </w:rPr>
        <w:t>Good</w:t>
      </w:r>
      <w:r w:rsidR="008A7E78" w:rsidRPr="008A7E78">
        <w:rPr>
          <w:rFonts w:ascii="Times New Roman" w:hAnsi="Times New Roman" w:cs="Times New Roman"/>
          <w:i/>
          <w:iCs/>
          <w:sz w:val="24"/>
          <w:szCs w:val="24"/>
          <w:lang w:val="en-US"/>
        </w:rPr>
        <w:t xml:space="preserve"> </w:t>
      </w:r>
      <w:r w:rsidR="008A7E78">
        <w:rPr>
          <w:rFonts w:ascii="Times New Roman" w:hAnsi="Times New Roman" w:cs="Times New Roman"/>
          <w:sz w:val="24"/>
          <w:szCs w:val="24"/>
          <w:lang w:val="en-US"/>
        </w:rPr>
        <w:t>(Baik)</w:t>
      </w:r>
    </w:p>
    <w:p w14:paraId="77190768" w14:textId="414737AB" w:rsidR="007A447C" w:rsidRPr="00126FA1" w:rsidRDefault="00E51341" w:rsidP="00126FA1">
      <w:pPr>
        <w:pStyle w:val="ListParagraph"/>
        <w:spacing w:after="0" w:line="480" w:lineRule="auto"/>
        <w:ind w:left="709"/>
        <w:jc w:val="both"/>
        <w:rPr>
          <w:rFonts w:ascii="Times New Roman" w:hAnsi="Times New Roman" w:cs="Times New Roman"/>
          <w:sz w:val="24"/>
          <w:szCs w:val="24"/>
          <w:lang w:val="en-US"/>
        </w:rPr>
      </w:pPr>
      <w:r w:rsidRPr="0015050B">
        <w:rPr>
          <w:rFonts w:ascii="Times New Roman" w:hAnsi="Times New Roman" w:cs="Times New Roman"/>
          <w:sz w:val="24"/>
          <w:szCs w:val="24"/>
          <w:lang w:val="en-US"/>
        </w:rPr>
        <w:t>Seseorang yang memiliki banyak uang akan merasa lebih unggul dan lebih baik dari orang lain.</w:t>
      </w:r>
    </w:p>
    <w:p w14:paraId="06540E33" w14:textId="4C67B22D" w:rsidR="00AB5162" w:rsidRDefault="00373DF4">
      <w:pPr>
        <w:pStyle w:val="ListParagraph"/>
        <w:numPr>
          <w:ilvl w:val="0"/>
          <w:numId w:val="10"/>
        </w:numPr>
        <w:spacing w:after="0" w:line="480" w:lineRule="auto"/>
        <w:ind w:left="709" w:hanging="425"/>
        <w:jc w:val="both"/>
        <w:rPr>
          <w:rFonts w:ascii="Times New Roman" w:hAnsi="Times New Roman" w:cs="Times New Roman"/>
          <w:sz w:val="24"/>
          <w:szCs w:val="24"/>
          <w:lang w:val="en-US"/>
        </w:rPr>
      </w:pPr>
      <w:r w:rsidRPr="008A7E78">
        <w:rPr>
          <w:rFonts w:ascii="Times New Roman" w:hAnsi="Times New Roman" w:cs="Times New Roman"/>
          <w:i/>
          <w:iCs/>
          <w:sz w:val="24"/>
          <w:szCs w:val="24"/>
          <w:lang w:val="en-US"/>
        </w:rPr>
        <w:lastRenderedPageBreak/>
        <w:t>Evil</w:t>
      </w:r>
      <w:r w:rsidR="008A7E78">
        <w:rPr>
          <w:rFonts w:ascii="Times New Roman" w:hAnsi="Times New Roman" w:cs="Times New Roman"/>
          <w:sz w:val="24"/>
          <w:szCs w:val="24"/>
          <w:lang w:val="en-US"/>
        </w:rPr>
        <w:t xml:space="preserve"> (Jahat)</w:t>
      </w:r>
    </w:p>
    <w:p w14:paraId="0B88B391" w14:textId="59E2A877" w:rsidR="0043662D" w:rsidRPr="00373DF4" w:rsidRDefault="00E51341" w:rsidP="00373DF4">
      <w:pPr>
        <w:tabs>
          <w:tab w:val="left" w:pos="709"/>
        </w:tabs>
        <w:spacing w:after="0" w:line="480" w:lineRule="auto"/>
        <w:ind w:left="709"/>
        <w:jc w:val="both"/>
        <w:rPr>
          <w:rFonts w:ascii="Times New Roman" w:hAnsi="Times New Roman" w:cs="Times New Roman"/>
          <w:sz w:val="24"/>
          <w:szCs w:val="24"/>
          <w:lang w:val="en-US"/>
        </w:rPr>
      </w:pPr>
      <w:r w:rsidRPr="00E51341">
        <w:rPr>
          <w:rFonts w:ascii="Times New Roman" w:hAnsi="Times New Roman" w:cs="Times New Roman"/>
          <w:sz w:val="24"/>
          <w:szCs w:val="24"/>
          <w:lang w:val="en-US"/>
        </w:rPr>
        <w:t xml:space="preserve">Cinta terhadap uang yang berlebihan memiliki arti yang tidak baik sehingga </w:t>
      </w:r>
      <w:r>
        <w:rPr>
          <w:rFonts w:ascii="Times New Roman" w:hAnsi="Times New Roman" w:cs="Times New Roman"/>
          <w:sz w:val="24"/>
          <w:szCs w:val="24"/>
          <w:lang w:val="en-US"/>
        </w:rPr>
        <w:t xml:space="preserve">seseorang </w:t>
      </w:r>
      <w:r w:rsidRPr="00E51341">
        <w:rPr>
          <w:rFonts w:ascii="Times New Roman" w:hAnsi="Times New Roman" w:cs="Times New Roman"/>
          <w:sz w:val="24"/>
          <w:szCs w:val="24"/>
          <w:lang w:val="en-US"/>
        </w:rPr>
        <w:t>dapat melakukan tindakan kejahatan agar memperoleh uang yang banyak.</w:t>
      </w:r>
    </w:p>
    <w:p w14:paraId="3384BACA" w14:textId="353EDEB6" w:rsidR="00AB5162" w:rsidRDefault="00373DF4">
      <w:pPr>
        <w:pStyle w:val="ListParagraph"/>
        <w:numPr>
          <w:ilvl w:val="0"/>
          <w:numId w:val="10"/>
        </w:numPr>
        <w:spacing w:after="0" w:line="480" w:lineRule="auto"/>
        <w:ind w:left="709" w:hanging="425"/>
        <w:jc w:val="both"/>
        <w:rPr>
          <w:rFonts w:ascii="Times New Roman" w:hAnsi="Times New Roman" w:cs="Times New Roman"/>
          <w:sz w:val="24"/>
          <w:szCs w:val="24"/>
          <w:lang w:val="en-US"/>
        </w:rPr>
      </w:pPr>
      <w:r w:rsidRPr="008A7E78">
        <w:rPr>
          <w:rFonts w:ascii="Times New Roman" w:hAnsi="Times New Roman" w:cs="Times New Roman"/>
          <w:i/>
          <w:iCs/>
          <w:sz w:val="24"/>
          <w:szCs w:val="24"/>
          <w:lang w:val="en-US"/>
        </w:rPr>
        <w:t>Achievement</w:t>
      </w:r>
      <w:r w:rsidR="008A7E78">
        <w:rPr>
          <w:rFonts w:ascii="Times New Roman" w:hAnsi="Times New Roman" w:cs="Times New Roman"/>
          <w:sz w:val="24"/>
          <w:szCs w:val="24"/>
          <w:lang w:val="en-US"/>
        </w:rPr>
        <w:t xml:space="preserve"> (Pencapaian)</w:t>
      </w:r>
    </w:p>
    <w:p w14:paraId="767DC495" w14:textId="0ADEAA0F" w:rsidR="0005519A" w:rsidRPr="0005519A" w:rsidRDefault="0005519A" w:rsidP="0005519A">
      <w:pPr>
        <w:spacing w:after="0" w:line="480" w:lineRule="auto"/>
        <w:ind w:left="709"/>
        <w:jc w:val="both"/>
        <w:rPr>
          <w:rFonts w:ascii="Times New Roman" w:hAnsi="Times New Roman" w:cs="Times New Roman"/>
          <w:sz w:val="24"/>
          <w:szCs w:val="24"/>
        </w:rPr>
      </w:pPr>
      <w:r w:rsidRPr="0005519A">
        <w:rPr>
          <w:rFonts w:ascii="Times New Roman" w:hAnsi="Times New Roman" w:cs="Times New Roman"/>
          <w:sz w:val="24"/>
          <w:szCs w:val="24"/>
        </w:rPr>
        <w:t xml:space="preserve">Uang menggambarkan sebuah pencapaian </w:t>
      </w:r>
      <w:r>
        <w:rPr>
          <w:rFonts w:ascii="Times New Roman" w:hAnsi="Times New Roman" w:cs="Times New Roman"/>
          <w:sz w:val="24"/>
          <w:szCs w:val="24"/>
        </w:rPr>
        <w:t>seseorang</w:t>
      </w:r>
      <w:r w:rsidRPr="0005519A">
        <w:rPr>
          <w:rFonts w:ascii="Times New Roman" w:hAnsi="Times New Roman" w:cs="Times New Roman"/>
          <w:sz w:val="24"/>
          <w:szCs w:val="24"/>
        </w:rPr>
        <w:t xml:space="preserve"> dari hasil yang mereka </w:t>
      </w:r>
      <w:r>
        <w:rPr>
          <w:rFonts w:ascii="Times New Roman" w:hAnsi="Times New Roman" w:cs="Times New Roman"/>
          <w:sz w:val="24"/>
          <w:szCs w:val="24"/>
        </w:rPr>
        <w:t>lakukan</w:t>
      </w:r>
      <w:r w:rsidRPr="0005519A">
        <w:rPr>
          <w:rFonts w:ascii="Times New Roman" w:hAnsi="Times New Roman" w:cs="Times New Roman"/>
          <w:sz w:val="24"/>
          <w:szCs w:val="24"/>
        </w:rPr>
        <w:t>.</w:t>
      </w:r>
    </w:p>
    <w:p w14:paraId="7CE4FEAA" w14:textId="4863D8E1" w:rsidR="00AB5162" w:rsidRPr="0005519A" w:rsidRDefault="0005519A" w:rsidP="0005519A">
      <w:pPr>
        <w:spacing w:after="0" w:line="480" w:lineRule="auto"/>
        <w:ind w:left="709" w:hanging="425"/>
        <w:jc w:val="both"/>
        <w:rPr>
          <w:rFonts w:ascii="Times New Roman" w:hAnsi="Times New Roman" w:cs="Times New Roman"/>
          <w:sz w:val="24"/>
          <w:szCs w:val="24"/>
          <w:lang w:val="en-US"/>
        </w:rPr>
      </w:pPr>
      <w:r w:rsidRPr="0005519A">
        <w:rPr>
          <w:rFonts w:ascii="Times New Roman" w:hAnsi="Times New Roman" w:cs="Times New Roman"/>
          <w:sz w:val="24"/>
          <w:szCs w:val="24"/>
          <w:lang w:val="en-US"/>
        </w:rPr>
        <w:t>4</w:t>
      </w:r>
      <w:r>
        <w:rPr>
          <w:rFonts w:ascii="Times New Roman" w:hAnsi="Times New Roman" w:cs="Times New Roman"/>
          <w:i/>
          <w:iCs/>
          <w:sz w:val="24"/>
          <w:szCs w:val="24"/>
          <w:lang w:val="en-US"/>
        </w:rPr>
        <w:t>.</w:t>
      </w:r>
      <w:r>
        <w:rPr>
          <w:rFonts w:ascii="Times New Roman" w:hAnsi="Times New Roman" w:cs="Times New Roman"/>
          <w:i/>
          <w:iCs/>
          <w:sz w:val="24"/>
          <w:szCs w:val="24"/>
          <w:lang w:val="en-US"/>
        </w:rPr>
        <w:tab/>
      </w:r>
      <w:r>
        <w:rPr>
          <w:rFonts w:ascii="Times New Roman" w:hAnsi="Times New Roman" w:cs="Times New Roman"/>
          <w:i/>
          <w:iCs/>
          <w:sz w:val="24"/>
          <w:szCs w:val="24"/>
          <w:lang w:val="en-US"/>
        </w:rPr>
        <w:tab/>
      </w:r>
      <w:r w:rsidR="00373DF4" w:rsidRPr="0005519A">
        <w:rPr>
          <w:rFonts w:ascii="Times New Roman" w:hAnsi="Times New Roman" w:cs="Times New Roman"/>
          <w:i/>
          <w:iCs/>
          <w:sz w:val="24"/>
          <w:szCs w:val="24"/>
          <w:lang w:val="en-US"/>
        </w:rPr>
        <w:t>Respect</w:t>
      </w:r>
      <w:r w:rsidR="0064063E" w:rsidRPr="0005519A">
        <w:rPr>
          <w:rFonts w:ascii="Times New Roman" w:hAnsi="Times New Roman" w:cs="Times New Roman"/>
          <w:i/>
          <w:iCs/>
          <w:sz w:val="24"/>
          <w:szCs w:val="24"/>
          <w:lang w:val="en-US"/>
        </w:rPr>
        <w:t>/</w:t>
      </w:r>
      <w:r w:rsidR="008A7E78" w:rsidRPr="0005519A">
        <w:rPr>
          <w:rFonts w:ascii="Times New Roman" w:hAnsi="Times New Roman" w:cs="Times New Roman"/>
          <w:i/>
          <w:iCs/>
          <w:sz w:val="24"/>
          <w:szCs w:val="24"/>
          <w:lang w:val="en-US"/>
        </w:rPr>
        <w:t>self esteem</w:t>
      </w:r>
      <w:r w:rsidR="008A7E78" w:rsidRPr="0005519A">
        <w:rPr>
          <w:rFonts w:ascii="Times New Roman" w:hAnsi="Times New Roman" w:cs="Times New Roman"/>
          <w:sz w:val="24"/>
          <w:szCs w:val="24"/>
          <w:lang w:val="en-US"/>
        </w:rPr>
        <w:t xml:space="preserve"> (Hormat/kepercayaan diri)</w:t>
      </w:r>
    </w:p>
    <w:p w14:paraId="711B54F3" w14:textId="77777777" w:rsidR="0005519A" w:rsidRDefault="0005519A" w:rsidP="0005519A">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Seseorang</w:t>
      </w:r>
      <w:r w:rsidRPr="0005519A">
        <w:rPr>
          <w:rFonts w:ascii="Times New Roman" w:hAnsi="Times New Roman" w:cs="Times New Roman"/>
          <w:sz w:val="24"/>
          <w:szCs w:val="24"/>
        </w:rPr>
        <w:t xml:space="preserve"> yang memiliki uang yang berlebihan memiliki rasa percaya diri dan timbul rasa ingin dihormati, karena merasa lebih dari yang lain.</w:t>
      </w:r>
    </w:p>
    <w:p w14:paraId="3F90B312" w14:textId="10DC9AFF" w:rsidR="00AB5162" w:rsidRPr="0005519A" w:rsidRDefault="0005519A" w:rsidP="0005519A">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373DF4" w:rsidRPr="0005519A">
        <w:rPr>
          <w:rFonts w:ascii="Times New Roman" w:hAnsi="Times New Roman" w:cs="Times New Roman"/>
          <w:i/>
          <w:iCs/>
          <w:sz w:val="24"/>
          <w:szCs w:val="24"/>
          <w:lang w:val="en-US"/>
        </w:rPr>
        <w:t>Freedom</w:t>
      </w:r>
      <w:r w:rsidR="006A5208" w:rsidRPr="0005519A">
        <w:rPr>
          <w:rFonts w:ascii="Times New Roman" w:hAnsi="Times New Roman" w:cs="Times New Roman"/>
          <w:i/>
          <w:iCs/>
          <w:sz w:val="24"/>
          <w:szCs w:val="24"/>
          <w:lang w:val="en-US"/>
        </w:rPr>
        <w:t>/</w:t>
      </w:r>
      <w:r w:rsidR="008A7E78" w:rsidRPr="0005519A">
        <w:rPr>
          <w:rFonts w:ascii="Times New Roman" w:hAnsi="Times New Roman" w:cs="Times New Roman"/>
          <w:i/>
          <w:iCs/>
          <w:sz w:val="24"/>
          <w:szCs w:val="24"/>
          <w:lang w:val="en-US"/>
        </w:rPr>
        <w:t>power</w:t>
      </w:r>
      <w:r w:rsidR="008A7E78" w:rsidRPr="0005519A">
        <w:rPr>
          <w:rFonts w:ascii="Times New Roman" w:hAnsi="Times New Roman" w:cs="Times New Roman"/>
          <w:sz w:val="24"/>
          <w:szCs w:val="24"/>
          <w:lang w:val="en-US"/>
        </w:rPr>
        <w:t xml:space="preserve"> (Kebebasan/ke</w:t>
      </w:r>
      <w:r w:rsidR="005138A8" w:rsidRPr="0005519A">
        <w:rPr>
          <w:rFonts w:ascii="Times New Roman" w:hAnsi="Times New Roman" w:cs="Times New Roman"/>
          <w:sz w:val="24"/>
          <w:szCs w:val="24"/>
          <w:lang w:val="en-US"/>
        </w:rPr>
        <w:t>kuasaan</w:t>
      </w:r>
      <w:r w:rsidR="008A7E78" w:rsidRPr="0005519A">
        <w:rPr>
          <w:rFonts w:ascii="Times New Roman" w:hAnsi="Times New Roman" w:cs="Times New Roman"/>
          <w:sz w:val="24"/>
          <w:szCs w:val="24"/>
          <w:lang w:val="en-US"/>
        </w:rPr>
        <w:t>)</w:t>
      </w:r>
    </w:p>
    <w:p w14:paraId="1F5BA561" w14:textId="547E4F73" w:rsidR="007D4D0C" w:rsidRDefault="00A72207" w:rsidP="009334E8">
      <w:pPr>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Seseorang </w:t>
      </w:r>
      <w:r w:rsidRPr="00A72207">
        <w:rPr>
          <w:rFonts w:ascii="Times New Roman" w:hAnsi="Times New Roman" w:cs="Times New Roman"/>
          <w:sz w:val="24"/>
          <w:szCs w:val="24"/>
          <w:lang w:val="en-US"/>
        </w:rPr>
        <w:t xml:space="preserve">akan puas jika apa yang diinginkan dan diharapkan dapat terpenuhi dalam hal ini memiliki uang yang banyak akan memberikan rasa puas terhadap </w:t>
      </w:r>
      <w:r>
        <w:rPr>
          <w:rFonts w:ascii="Times New Roman" w:hAnsi="Times New Roman" w:cs="Times New Roman"/>
          <w:sz w:val="24"/>
          <w:szCs w:val="24"/>
          <w:lang w:val="en-US"/>
        </w:rPr>
        <w:t>orang</w:t>
      </w:r>
      <w:r w:rsidRPr="00A72207">
        <w:rPr>
          <w:rFonts w:ascii="Times New Roman" w:hAnsi="Times New Roman" w:cs="Times New Roman"/>
          <w:sz w:val="24"/>
          <w:szCs w:val="24"/>
          <w:lang w:val="en-US"/>
        </w:rPr>
        <w:t xml:space="preserve"> tersebut.</w:t>
      </w:r>
    </w:p>
    <w:p w14:paraId="60ACA7E3" w14:textId="429CF56B" w:rsidR="00AB5162" w:rsidRPr="00A72207" w:rsidRDefault="00A72207" w:rsidP="00A72207">
      <w:p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i/>
          <w:iCs/>
          <w:sz w:val="24"/>
          <w:szCs w:val="24"/>
          <w:lang w:val="en-US"/>
        </w:rPr>
        <w:t>6.</w:t>
      </w:r>
      <w:r>
        <w:rPr>
          <w:rFonts w:ascii="Times New Roman" w:hAnsi="Times New Roman" w:cs="Times New Roman"/>
          <w:i/>
          <w:iCs/>
          <w:sz w:val="24"/>
          <w:szCs w:val="24"/>
          <w:lang w:val="en-US"/>
        </w:rPr>
        <w:tab/>
      </w:r>
      <w:r w:rsidR="00373DF4" w:rsidRPr="00A72207">
        <w:rPr>
          <w:rFonts w:ascii="Times New Roman" w:hAnsi="Times New Roman" w:cs="Times New Roman"/>
          <w:i/>
          <w:iCs/>
          <w:sz w:val="24"/>
          <w:szCs w:val="24"/>
          <w:lang w:val="en-US"/>
        </w:rPr>
        <w:t>Budget</w:t>
      </w:r>
      <w:r w:rsidR="008A7E78" w:rsidRPr="00A72207">
        <w:rPr>
          <w:rFonts w:ascii="Times New Roman" w:hAnsi="Times New Roman" w:cs="Times New Roman"/>
          <w:sz w:val="24"/>
          <w:szCs w:val="24"/>
          <w:lang w:val="en-US"/>
        </w:rPr>
        <w:t xml:space="preserve"> (Penganggaran)</w:t>
      </w:r>
    </w:p>
    <w:p w14:paraId="7846FDAF" w14:textId="1A2333A3" w:rsidR="009334E8" w:rsidRDefault="00A72207" w:rsidP="0005490E">
      <w:pPr>
        <w:spacing w:line="480" w:lineRule="auto"/>
        <w:ind w:left="709"/>
        <w:jc w:val="both"/>
        <w:rPr>
          <w:rFonts w:ascii="Times New Roman" w:hAnsi="Times New Roman" w:cs="Times New Roman"/>
          <w:sz w:val="24"/>
          <w:szCs w:val="24"/>
          <w:lang w:val="en-US"/>
        </w:rPr>
      </w:pPr>
      <w:r w:rsidRPr="00A72207">
        <w:rPr>
          <w:rFonts w:ascii="Times New Roman" w:hAnsi="Times New Roman" w:cs="Times New Roman"/>
          <w:sz w:val="24"/>
          <w:szCs w:val="24"/>
          <w:lang w:val="en-US"/>
        </w:rPr>
        <w:t>Uang mampu membuat</w:t>
      </w:r>
      <w:r>
        <w:rPr>
          <w:rFonts w:ascii="Times New Roman" w:hAnsi="Times New Roman" w:cs="Times New Roman"/>
          <w:sz w:val="24"/>
          <w:szCs w:val="24"/>
          <w:lang w:val="en-US"/>
        </w:rPr>
        <w:t xml:space="preserve"> seseorang</w:t>
      </w:r>
      <w:r w:rsidRPr="00A72207">
        <w:rPr>
          <w:rFonts w:ascii="Times New Roman" w:hAnsi="Times New Roman" w:cs="Times New Roman"/>
          <w:sz w:val="24"/>
          <w:szCs w:val="24"/>
          <w:lang w:val="en-US"/>
        </w:rPr>
        <w:t xml:space="preserve"> untuk merancang anggaran atau sebuah perencanaan dalam membuat suatu keputusan.</w:t>
      </w:r>
    </w:p>
    <w:p w14:paraId="64CDAADC" w14:textId="130D7CB3" w:rsidR="006A5208" w:rsidRPr="00AB5162" w:rsidRDefault="006A5208" w:rsidP="007D4D0C">
      <w:pPr>
        <w:spacing w:line="480" w:lineRule="auto"/>
        <w:jc w:val="both"/>
        <w:rPr>
          <w:rFonts w:ascii="Times New Roman" w:hAnsi="Times New Roman" w:cs="Times New Roman"/>
          <w:sz w:val="24"/>
          <w:szCs w:val="24"/>
          <w:lang w:val="en-US"/>
        </w:rPr>
      </w:pPr>
      <w:r w:rsidRPr="00AB5162">
        <w:rPr>
          <w:rFonts w:ascii="Times New Roman" w:hAnsi="Times New Roman" w:cs="Times New Roman"/>
          <w:sz w:val="24"/>
          <w:szCs w:val="24"/>
          <w:lang w:val="en-US"/>
        </w:rPr>
        <w:t xml:space="preserve">Adapun indikator dalam </w:t>
      </w:r>
      <w:r w:rsidRPr="00AB5162">
        <w:rPr>
          <w:rFonts w:ascii="Times New Roman" w:hAnsi="Times New Roman" w:cs="Times New Roman"/>
          <w:i/>
          <w:iCs/>
          <w:sz w:val="24"/>
          <w:szCs w:val="24"/>
          <w:lang w:val="en-US"/>
        </w:rPr>
        <w:t>Love of Money</w:t>
      </w:r>
      <w:r w:rsidRPr="00AB5162">
        <w:rPr>
          <w:rFonts w:ascii="Times New Roman" w:hAnsi="Times New Roman" w:cs="Times New Roman"/>
          <w:sz w:val="24"/>
          <w:szCs w:val="24"/>
          <w:lang w:val="en-US"/>
        </w:rPr>
        <w:t xml:space="preserve"> </w:t>
      </w:r>
      <w:r w:rsidR="00235BCC">
        <w:rPr>
          <w:rFonts w:ascii="Times New Roman" w:hAnsi="Times New Roman" w:cs="Times New Roman"/>
          <w:sz w:val="24"/>
          <w:szCs w:val="24"/>
          <w:lang w:val="en-US"/>
        </w:rPr>
        <w:t>M</w:t>
      </w:r>
      <w:r w:rsidR="00235BCC" w:rsidRPr="00AB5162">
        <w:rPr>
          <w:rFonts w:ascii="Times New Roman" w:hAnsi="Times New Roman" w:cs="Times New Roman"/>
          <w:sz w:val="24"/>
          <w:szCs w:val="24"/>
          <w:lang w:val="en-US"/>
        </w:rPr>
        <w:t xml:space="preserve">enurut </w:t>
      </w:r>
      <w:r w:rsidR="00D6666E">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{"citationItems":[{"id":"ITEM-1","itemData":{"DOI":"10.1023/A:1024731611490","ISSN":"01674544","abstract":"This study examines a model involving income, the love of money, pay satisfaction, organizational commitment, job changes, and unethical behavior among 211 full-time employees in Hong Kong, China. Direct paths suggested that the love of money was related to unethical behavior, but income (money) was not. Indirect paths showed that income was negatively related to the love of money that, in turn, was negatively related to pay satisfaction that, in turn, was negatively associated with unethical behavior. Pay satisfaction was positively related to organizational commitment. Thus, the love of money is the root of evil, but money is not.","author":[{"dropping-particle":"","family":"Tang","given":"Thomas Li Ping","non-dropping-particle":"","parse-names":false,"suffix":""},{"dropping-particle":"","family":"Chiu","given":"Randy K.","non-dropping-particle":"","parse-names":false,"suffix":""}],"container-title":"Journal of Business Ethics","id":"ITEM-1","issue":"1","issued":{"date-parts":[["2003"]]},"page":"13-30","title":"Income, Money Ethic, Pay Satisfaction, Commitment, and Unethical Behavior: Is The Love of Money The Root of Evil For Hong Kong Employees?","type":"article-journal","volume":"46"},"uris":["http://www.mendeley.com/documents/?uuid=a114f12c-7878-439f-865f-0a9aebc7efdd"]}],"mendeley":{"formattedCitation":"(Tang &amp; Chiu, 2003)","manualFormatting":"Tang &amp; Chiu, (2003)","plainTextFormattedCitation":"(Tang &amp; Chiu, 2003)","previouslyFormattedCitation":"(Tang &amp; Chiu, 2003)"},"properties":{"noteIndex":0},"schema":"https://github.com/citation-style-language/schema/raw/master/csl-citation.json"}</w:instrText>
      </w:r>
      <w:r w:rsidR="00D6666E">
        <w:rPr>
          <w:rFonts w:ascii="Times New Roman" w:hAnsi="Times New Roman" w:cs="Times New Roman"/>
          <w:sz w:val="24"/>
          <w:szCs w:val="24"/>
          <w:lang w:val="en-US"/>
        </w:rPr>
        <w:fldChar w:fldCharType="separate"/>
      </w:r>
      <w:r w:rsidR="00D6666E" w:rsidRPr="00D6666E">
        <w:rPr>
          <w:rFonts w:ascii="Times New Roman" w:hAnsi="Times New Roman" w:cs="Times New Roman"/>
          <w:noProof/>
          <w:sz w:val="24"/>
          <w:szCs w:val="24"/>
          <w:lang w:val="en-US"/>
        </w:rPr>
        <w:t xml:space="preserve">Tang &amp; Chiu, </w:t>
      </w:r>
      <w:r w:rsidR="00D6666E">
        <w:rPr>
          <w:rFonts w:ascii="Times New Roman" w:hAnsi="Times New Roman" w:cs="Times New Roman"/>
          <w:noProof/>
          <w:sz w:val="24"/>
          <w:szCs w:val="24"/>
          <w:lang w:val="en-US"/>
        </w:rPr>
        <w:t>(</w:t>
      </w:r>
      <w:r w:rsidR="00D6666E" w:rsidRPr="00D6666E">
        <w:rPr>
          <w:rFonts w:ascii="Times New Roman" w:hAnsi="Times New Roman" w:cs="Times New Roman"/>
          <w:noProof/>
          <w:sz w:val="24"/>
          <w:szCs w:val="24"/>
          <w:lang w:val="en-US"/>
        </w:rPr>
        <w:t>2003)</w:t>
      </w:r>
      <w:r w:rsidR="00D6666E">
        <w:rPr>
          <w:rFonts w:ascii="Times New Roman" w:hAnsi="Times New Roman" w:cs="Times New Roman"/>
          <w:sz w:val="24"/>
          <w:szCs w:val="24"/>
          <w:lang w:val="en-US"/>
        </w:rPr>
        <w:fldChar w:fldCharType="end"/>
      </w:r>
      <w:r w:rsidR="00D6666E">
        <w:rPr>
          <w:rFonts w:ascii="Times New Roman" w:hAnsi="Times New Roman" w:cs="Times New Roman"/>
          <w:sz w:val="24"/>
          <w:szCs w:val="24"/>
          <w:lang w:val="en-US"/>
        </w:rPr>
        <w:t xml:space="preserve"> </w:t>
      </w:r>
      <w:r w:rsidR="00D8241A" w:rsidRPr="00AB5162">
        <w:rPr>
          <w:rFonts w:ascii="Times New Roman" w:hAnsi="Times New Roman" w:cs="Times New Roman"/>
          <w:sz w:val="24"/>
          <w:szCs w:val="24"/>
          <w:lang w:val="en-US"/>
        </w:rPr>
        <w:t>yaitu:</w:t>
      </w:r>
    </w:p>
    <w:p w14:paraId="4C400AEF" w14:textId="5CC7E1C7" w:rsidR="00AB5162" w:rsidRDefault="00D8241A" w:rsidP="00AB5162">
      <w:p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1.</w:t>
      </w:r>
      <w:r w:rsidR="00AB5162">
        <w:rPr>
          <w:rFonts w:ascii="Times New Roman" w:hAnsi="Times New Roman" w:cs="Times New Roman"/>
          <w:sz w:val="24"/>
          <w:szCs w:val="24"/>
          <w:lang w:val="en-US"/>
        </w:rPr>
        <w:tab/>
      </w:r>
      <w:r w:rsidR="007D73D3" w:rsidRPr="007D73D3">
        <w:rPr>
          <w:rFonts w:ascii="Times New Roman" w:hAnsi="Times New Roman" w:cs="Times New Roman"/>
          <w:i/>
          <w:iCs/>
          <w:sz w:val="24"/>
          <w:szCs w:val="24"/>
          <w:lang w:val="en-US"/>
        </w:rPr>
        <w:t xml:space="preserve">Motivator </w:t>
      </w:r>
      <w:r w:rsidR="007D73D3">
        <w:rPr>
          <w:rFonts w:ascii="Times New Roman" w:hAnsi="Times New Roman" w:cs="Times New Roman"/>
          <w:sz w:val="24"/>
          <w:szCs w:val="24"/>
          <w:lang w:val="en-US"/>
        </w:rPr>
        <w:t>(m</w:t>
      </w:r>
      <w:r w:rsidR="00E06A20">
        <w:rPr>
          <w:rFonts w:ascii="Times New Roman" w:hAnsi="Times New Roman" w:cs="Times New Roman"/>
          <w:sz w:val="24"/>
          <w:szCs w:val="24"/>
          <w:lang w:val="en-US"/>
        </w:rPr>
        <w:t>otivasi</w:t>
      </w:r>
      <w:r w:rsidR="007D73D3">
        <w:rPr>
          <w:rFonts w:ascii="Times New Roman" w:hAnsi="Times New Roman" w:cs="Times New Roman"/>
          <w:sz w:val="24"/>
          <w:szCs w:val="24"/>
          <w:lang w:val="en-US"/>
        </w:rPr>
        <w:t>)</w:t>
      </w:r>
    </w:p>
    <w:p w14:paraId="2946039F" w14:textId="642F7E2D" w:rsidR="005874B4" w:rsidRDefault="00173351" w:rsidP="00126FA1">
      <w:pPr>
        <w:spacing w:after="0" w:line="480" w:lineRule="auto"/>
        <w:ind w:left="720" w:hanging="1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Seseorang </w:t>
      </w:r>
      <w:r w:rsidRPr="00173351">
        <w:rPr>
          <w:rFonts w:ascii="Times New Roman" w:hAnsi="Times New Roman" w:cs="Times New Roman"/>
          <w:sz w:val="24"/>
          <w:szCs w:val="24"/>
          <w:lang w:val="en-US"/>
        </w:rPr>
        <w:t>yang cinta uang</w:t>
      </w:r>
      <w:r>
        <w:rPr>
          <w:rFonts w:ascii="Times New Roman" w:hAnsi="Times New Roman" w:cs="Times New Roman"/>
          <w:sz w:val="24"/>
          <w:szCs w:val="24"/>
          <w:lang w:val="en-US"/>
        </w:rPr>
        <w:t xml:space="preserve"> </w:t>
      </w:r>
      <w:r w:rsidRPr="00173351">
        <w:rPr>
          <w:rFonts w:ascii="Times New Roman" w:hAnsi="Times New Roman" w:cs="Times New Roman"/>
          <w:sz w:val="24"/>
          <w:szCs w:val="24"/>
          <w:lang w:val="en-US"/>
        </w:rPr>
        <w:t>berlebihan akan sangat termotivasi untuk melakukan tindakan apapun agar dapat menghasilkan uang yang banyak.</w:t>
      </w:r>
    </w:p>
    <w:p w14:paraId="384F3A8D" w14:textId="10CB2A60" w:rsidR="00AB5162" w:rsidRDefault="006C7514" w:rsidP="006C7514">
      <w:pPr>
        <w:spacing w:after="0" w:line="480" w:lineRule="auto"/>
        <w:ind w:left="720" w:hanging="436"/>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r>
      <w:r w:rsidRPr="006C7514">
        <w:rPr>
          <w:rFonts w:ascii="Times New Roman" w:hAnsi="Times New Roman" w:cs="Times New Roman"/>
          <w:i/>
          <w:iCs/>
          <w:sz w:val="24"/>
          <w:szCs w:val="24"/>
          <w:lang w:val="en-US"/>
        </w:rPr>
        <w:t>Success</w:t>
      </w:r>
      <w:r w:rsidR="007D73D3" w:rsidRPr="00577E40">
        <w:rPr>
          <w:rFonts w:ascii="Times New Roman" w:hAnsi="Times New Roman" w:cs="Times New Roman"/>
          <w:i/>
          <w:iCs/>
          <w:sz w:val="24"/>
          <w:szCs w:val="24"/>
          <w:lang w:val="en-US"/>
        </w:rPr>
        <w:t xml:space="preserve"> </w:t>
      </w:r>
      <w:r w:rsidR="007D73D3">
        <w:rPr>
          <w:rFonts w:ascii="Times New Roman" w:hAnsi="Times New Roman" w:cs="Times New Roman"/>
          <w:sz w:val="24"/>
          <w:szCs w:val="24"/>
          <w:lang w:val="en-US"/>
        </w:rPr>
        <w:t>(</w:t>
      </w:r>
      <w:r w:rsidR="00235BCC">
        <w:rPr>
          <w:rFonts w:ascii="Times New Roman" w:hAnsi="Times New Roman" w:cs="Times New Roman"/>
          <w:sz w:val="24"/>
          <w:szCs w:val="24"/>
          <w:lang w:val="en-US"/>
        </w:rPr>
        <w:t>sukses</w:t>
      </w:r>
      <w:r w:rsidR="007D73D3">
        <w:rPr>
          <w:rFonts w:ascii="Times New Roman" w:hAnsi="Times New Roman" w:cs="Times New Roman"/>
          <w:sz w:val="24"/>
          <w:szCs w:val="24"/>
          <w:lang w:val="en-US"/>
        </w:rPr>
        <w:t>)</w:t>
      </w:r>
    </w:p>
    <w:p w14:paraId="5B265535" w14:textId="75044B11" w:rsidR="00173351" w:rsidRDefault="00173351" w:rsidP="006C7514">
      <w:pPr>
        <w:spacing w:after="0" w:line="480" w:lineRule="auto"/>
        <w:ind w:left="720" w:hanging="436"/>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Seseorang </w:t>
      </w:r>
      <w:r w:rsidRPr="00173351">
        <w:rPr>
          <w:rFonts w:ascii="Times New Roman" w:hAnsi="Times New Roman" w:cs="Times New Roman"/>
          <w:sz w:val="24"/>
          <w:szCs w:val="24"/>
          <w:lang w:val="en-US"/>
        </w:rPr>
        <w:t>memandang bahwa uang adalah tanda dari kesuksesan.</w:t>
      </w:r>
    </w:p>
    <w:p w14:paraId="7D03828A" w14:textId="65CD9420" w:rsidR="00AB5162" w:rsidRDefault="00E06A20" w:rsidP="00AB5162">
      <w:p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3.</w:t>
      </w:r>
      <w:r w:rsidR="00AB5162">
        <w:rPr>
          <w:rFonts w:ascii="Times New Roman" w:hAnsi="Times New Roman" w:cs="Times New Roman"/>
          <w:sz w:val="24"/>
          <w:szCs w:val="24"/>
          <w:lang w:val="en-US"/>
        </w:rPr>
        <w:tab/>
      </w:r>
      <w:r w:rsidR="007D73D3" w:rsidRPr="007D73D3">
        <w:rPr>
          <w:rFonts w:ascii="Times New Roman" w:hAnsi="Times New Roman" w:cs="Times New Roman"/>
          <w:i/>
          <w:iCs/>
          <w:sz w:val="24"/>
          <w:szCs w:val="24"/>
          <w:lang w:val="en-US"/>
        </w:rPr>
        <w:t>Importance</w:t>
      </w:r>
      <w:r w:rsidR="007D73D3">
        <w:rPr>
          <w:rFonts w:ascii="Times New Roman" w:hAnsi="Times New Roman" w:cs="Times New Roman"/>
          <w:sz w:val="24"/>
          <w:szCs w:val="24"/>
          <w:lang w:val="en-US"/>
        </w:rPr>
        <w:t xml:space="preserve"> (b</w:t>
      </w:r>
      <w:r>
        <w:rPr>
          <w:rFonts w:ascii="Times New Roman" w:hAnsi="Times New Roman" w:cs="Times New Roman"/>
          <w:sz w:val="24"/>
          <w:szCs w:val="24"/>
          <w:lang w:val="en-US"/>
        </w:rPr>
        <w:t>erharga</w:t>
      </w:r>
      <w:r w:rsidR="007D73D3">
        <w:rPr>
          <w:rFonts w:ascii="Times New Roman" w:hAnsi="Times New Roman" w:cs="Times New Roman"/>
          <w:sz w:val="24"/>
          <w:szCs w:val="24"/>
          <w:lang w:val="en-US"/>
        </w:rPr>
        <w:t>)</w:t>
      </w:r>
    </w:p>
    <w:p w14:paraId="66B21D80" w14:textId="4F46A36D" w:rsidR="00173351" w:rsidRDefault="00173351" w:rsidP="00173351">
      <w:pPr>
        <w:spacing w:after="0" w:line="480" w:lineRule="auto"/>
        <w:ind w:left="709"/>
        <w:jc w:val="both"/>
        <w:rPr>
          <w:rFonts w:ascii="Times New Roman" w:hAnsi="Times New Roman" w:cs="Times New Roman"/>
          <w:sz w:val="24"/>
          <w:szCs w:val="24"/>
          <w:lang w:val="en-US"/>
        </w:rPr>
      </w:pPr>
      <w:r>
        <w:rPr>
          <w:rFonts w:ascii="Times New Roman" w:hAnsi="Times New Roman" w:cs="Times New Roman"/>
          <w:sz w:val="24"/>
          <w:szCs w:val="24"/>
          <w:lang w:val="en-US"/>
        </w:rPr>
        <w:t>Seseorang</w:t>
      </w:r>
      <w:r w:rsidRPr="00173351">
        <w:rPr>
          <w:rFonts w:ascii="Times New Roman" w:hAnsi="Times New Roman" w:cs="Times New Roman"/>
          <w:sz w:val="24"/>
          <w:szCs w:val="24"/>
          <w:lang w:val="en-US"/>
        </w:rPr>
        <w:t xml:space="preserve"> menganggap uang sebagai sesuatu hal yang sangat berharga atau menarik, karena dengan uang yang banyak dapat meningkatkan status dan gaya hidup mereka.</w:t>
      </w:r>
    </w:p>
    <w:p w14:paraId="1237B40C" w14:textId="245EDF88" w:rsidR="00AB5162" w:rsidRDefault="00E06A20" w:rsidP="00AB5162">
      <w:pPr>
        <w:spacing w:after="0"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4.</w:t>
      </w:r>
      <w:r w:rsidR="00AB5162">
        <w:rPr>
          <w:rFonts w:ascii="Times New Roman" w:hAnsi="Times New Roman" w:cs="Times New Roman"/>
          <w:sz w:val="24"/>
          <w:szCs w:val="24"/>
          <w:lang w:val="en-US"/>
        </w:rPr>
        <w:tab/>
      </w:r>
      <w:r w:rsidR="007D73D3" w:rsidRPr="007D73D3">
        <w:rPr>
          <w:rFonts w:ascii="Times New Roman" w:hAnsi="Times New Roman" w:cs="Times New Roman"/>
          <w:i/>
          <w:iCs/>
          <w:sz w:val="24"/>
          <w:szCs w:val="24"/>
          <w:lang w:val="en-US"/>
        </w:rPr>
        <w:t>Rich</w:t>
      </w:r>
      <w:r w:rsidR="007D73D3">
        <w:rPr>
          <w:rFonts w:ascii="Times New Roman" w:hAnsi="Times New Roman" w:cs="Times New Roman"/>
          <w:sz w:val="24"/>
          <w:szCs w:val="24"/>
          <w:lang w:val="en-US"/>
        </w:rPr>
        <w:t xml:space="preserve"> (k</w:t>
      </w:r>
      <w:r>
        <w:rPr>
          <w:rFonts w:ascii="Times New Roman" w:hAnsi="Times New Roman" w:cs="Times New Roman"/>
          <w:sz w:val="24"/>
          <w:szCs w:val="24"/>
          <w:lang w:val="en-US"/>
        </w:rPr>
        <w:t>aya</w:t>
      </w:r>
      <w:r w:rsidR="007D73D3">
        <w:rPr>
          <w:rFonts w:ascii="Times New Roman" w:hAnsi="Times New Roman" w:cs="Times New Roman"/>
          <w:sz w:val="24"/>
          <w:szCs w:val="24"/>
          <w:lang w:val="en-US"/>
        </w:rPr>
        <w:t>)</w:t>
      </w:r>
    </w:p>
    <w:p w14:paraId="2D5A60E1" w14:textId="3ED4D8AC" w:rsidR="00173351" w:rsidRDefault="00173351" w:rsidP="00173351">
      <w:pPr>
        <w:spacing w:line="480" w:lineRule="auto"/>
        <w:ind w:left="709"/>
        <w:jc w:val="both"/>
        <w:rPr>
          <w:rFonts w:ascii="Times New Roman" w:hAnsi="Times New Roman" w:cs="Times New Roman"/>
          <w:sz w:val="24"/>
          <w:szCs w:val="24"/>
        </w:rPr>
      </w:pPr>
      <w:r>
        <w:rPr>
          <w:rFonts w:ascii="Times New Roman" w:hAnsi="Times New Roman" w:cs="Times New Roman"/>
          <w:sz w:val="24"/>
          <w:szCs w:val="24"/>
        </w:rPr>
        <w:t>Seseorang akan merasa hidupnya menyenangkan bila merasa dirinya kaya dari orang lain dan memperoleh uang yang banyak dalam memenuhi kebutuhan hidupnya.</w:t>
      </w:r>
    </w:p>
    <w:p w14:paraId="0C329CB1" w14:textId="6B22B3D8" w:rsidR="00E851EE" w:rsidRDefault="006A4C7A" w:rsidP="00BF62BF">
      <w:pPr>
        <w:pStyle w:val="Heading3"/>
      </w:pPr>
      <w:bookmarkStart w:id="54" w:name="_Toc193309262"/>
      <w:bookmarkStart w:id="55" w:name="_Toc193309925"/>
      <w:bookmarkStart w:id="56" w:name="_Toc210768431"/>
      <w:r w:rsidRPr="0005490E">
        <w:t>2.1.</w:t>
      </w:r>
      <w:r w:rsidR="00F32371" w:rsidRPr="0005490E">
        <w:t>5</w:t>
      </w:r>
      <w:r w:rsidR="00AB5162" w:rsidRPr="0005490E">
        <w:tab/>
      </w:r>
      <w:r w:rsidRPr="0005490E">
        <w:t>Sanksi Pajak</w:t>
      </w:r>
      <w:bookmarkStart w:id="57" w:name="_Hlk181191108"/>
      <w:bookmarkEnd w:id="54"/>
      <w:bookmarkEnd w:id="55"/>
      <w:bookmarkEnd w:id="56"/>
    </w:p>
    <w:p w14:paraId="0867F0A5" w14:textId="1A73E8EC" w:rsidR="006C7514" w:rsidRPr="00173351" w:rsidRDefault="008618E7" w:rsidP="00173351">
      <w:pPr>
        <w:spacing w:line="480" w:lineRule="auto"/>
        <w:ind w:firstLine="720"/>
        <w:jc w:val="both"/>
        <w:rPr>
          <w:rFonts w:ascii="Times New Roman" w:hAnsi="Times New Roman" w:cs="Times New Roman"/>
          <w:sz w:val="24"/>
          <w:szCs w:val="24"/>
          <w:lang w:val="en-US"/>
        </w:rPr>
      </w:pPr>
      <w:r>
        <w:rPr>
          <w:rFonts w:ascii="Times New Roman" w:hAnsi="Times New Roman" w:cs="Times New Roman"/>
          <w:b/>
          <w:bCs/>
          <w:sz w:val="24"/>
          <w:szCs w:val="24"/>
          <w:lang w:val="en-US"/>
        </w:rPr>
        <w:t>S</w:t>
      </w:r>
      <w:r w:rsidR="006A4C7A">
        <w:rPr>
          <w:rFonts w:ascii="Times New Roman" w:hAnsi="Times New Roman" w:cs="Times New Roman"/>
          <w:sz w:val="24"/>
          <w:szCs w:val="24"/>
          <w:lang w:val="en-US"/>
        </w:rPr>
        <w:t xml:space="preserve">anksi pajak adalah suatu ketentuan yang bersifat memaksa dan dapat dipaksakan disebut sebagai reaksi melalui perbuatan yang telah ditentukan oleh sistem hukum. Sanksi </w:t>
      </w:r>
      <w:r w:rsidR="009F48CB">
        <w:rPr>
          <w:rFonts w:ascii="Times New Roman" w:hAnsi="Times New Roman" w:cs="Times New Roman"/>
          <w:sz w:val="24"/>
          <w:szCs w:val="24"/>
          <w:lang w:val="en-US"/>
        </w:rPr>
        <w:t>pajak merupakan</w:t>
      </w:r>
      <w:r w:rsidR="006A4C7A">
        <w:rPr>
          <w:rFonts w:ascii="Times New Roman" w:hAnsi="Times New Roman" w:cs="Times New Roman"/>
          <w:sz w:val="24"/>
          <w:szCs w:val="24"/>
          <w:lang w:val="en-US"/>
        </w:rPr>
        <w:t xml:space="preserve"> sebuah jaminan bahwa ketentuan peraturan perundang-undangan perpajakan yang harus dituruti/ ditaati/ dipatuhi</w:t>
      </w:r>
      <w:bookmarkEnd w:id="57"/>
      <w:r w:rsidR="006A4C7A">
        <w:rPr>
          <w:rFonts w:ascii="Times New Roman" w:hAnsi="Times New Roman" w:cs="Times New Roman"/>
          <w:sz w:val="24"/>
          <w:szCs w:val="24"/>
          <w:lang w:val="en-US"/>
        </w:rPr>
        <w:t xml:space="preserve"> </w:t>
      </w:r>
      <w:r w:rsidR="00690345">
        <w:rPr>
          <w:rFonts w:ascii="Times New Roman" w:hAnsi="Times New Roman" w:cs="Times New Roman"/>
          <w:sz w:val="24"/>
          <w:szCs w:val="24"/>
          <w:lang w:val="en-US"/>
        </w:rPr>
        <w:fldChar w:fldCharType="begin" w:fldLock="1"/>
      </w:r>
      <w:r w:rsidR="00711E58">
        <w:rPr>
          <w:rFonts w:ascii="Times New Roman" w:hAnsi="Times New Roman" w:cs="Times New Roman"/>
          <w:sz w:val="24"/>
          <w:szCs w:val="24"/>
          <w:lang w:val="en-US"/>
        </w:rPr>
        <w:instrText>ADDIN CSL_CITATION {"citationItems":[{"id":"ITEM-1","itemData":{"author":[{"dropping-particle":"","family":"Mardiasmo","given":"","non-dropping-particle":"","parse-names":false,"suffix":""}],"edition":"(Edisi Ter","editor":[{"dropping-particle":"","family":"A, Yulia","given":"Fransisca","non-dropping-particle":"","parse-names":false,"suffix":""}],"id":"ITEM-1","issued":{"date-parts":[["2016"]]},"publisher":"Andi","publisher-place":"yogyakarta","title":"Perpajakan","type":"book"},"uris":["http://www.mendeley.com/documents/?uuid=7cc3b760-2312-47d4-82df-2b8d0d34d2d4"]}],"mendeley":{"formattedCitation":"(Mardiasmo, 2016)","plainTextFormattedCitation":"(Mardiasmo, 2016)","previouslyFormattedCitation":"(Mardiasmo, 2016)"},"properties":{"noteIndex":0},"schema":"https://github.com/citation-style-language/schema/raw/master/csl-citation.json"}</w:instrText>
      </w:r>
      <w:r w:rsidR="00690345">
        <w:rPr>
          <w:rFonts w:ascii="Times New Roman" w:hAnsi="Times New Roman" w:cs="Times New Roman"/>
          <w:sz w:val="24"/>
          <w:szCs w:val="24"/>
          <w:lang w:val="en-US"/>
        </w:rPr>
        <w:fldChar w:fldCharType="separate"/>
      </w:r>
      <w:r w:rsidR="00690345" w:rsidRPr="00690345">
        <w:rPr>
          <w:rFonts w:ascii="Times New Roman" w:hAnsi="Times New Roman" w:cs="Times New Roman"/>
          <w:noProof/>
          <w:sz w:val="24"/>
          <w:szCs w:val="24"/>
          <w:lang w:val="en-US"/>
        </w:rPr>
        <w:t>(Mardiasmo, 2016)</w:t>
      </w:r>
      <w:r w:rsidR="00690345">
        <w:rPr>
          <w:rFonts w:ascii="Times New Roman" w:hAnsi="Times New Roman" w:cs="Times New Roman"/>
          <w:sz w:val="24"/>
          <w:szCs w:val="24"/>
          <w:lang w:val="en-US"/>
        </w:rPr>
        <w:fldChar w:fldCharType="end"/>
      </w:r>
      <w:r w:rsidR="00690345">
        <w:rPr>
          <w:rFonts w:ascii="Times New Roman" w:hAnsi="Times New Roman" w:cs="Times New Roman"/>
          <w:sz w:val="24"/>
          <w:szCs w:val="24"/>
          <w:lang w:val="en-US"/>
        </w:rPr>
        <w:t xml:space="preserve">. </w:t>
      </w:r>
      <w:r w:rsidR="00711E58">
        <w:rPr>
          <w:rFonts w:ascii="Times New Roman" w:hAnsi="Times New Roman" w:cs="Times New Roman"/>
          <w:sz w:val="24"/>
          <w:szCs w:val="24"/>
          <w:lang w:val="en-US"/>
        </w:rPr>
        <w:fldChar w:fldCharType="begin" w:fldLock="1"/>
      </w:r>
      <w:r w:rsidR="00D03A9E">
        <w:rPr>
          <w:rFonts w:ascii="Times New Roman" w:hAnsi="Times New Roman" w:cs="Times New Roman"/>
          <w:sz w:val="24"/>
          <w:szCs w:val="24"/>
          <w:lang w:val="en-US"/>
        </w:rPr>
        <w:instrText>ADDIN CSL_CITATION {"citationItems":[{"id":"ITEM-1","itemData":{"author":[{"dropping-particle":"","family":"Putra","given":"I. M.","non-dropping-particle":"","parse-names":false,"suffix":""}],"id":"ITEM-1","issued":{"date-parts":[["2022"]]},"publisher":"Anak Hebat Indonesia.","title":"Dasar Dasar Memahami Perpajakan.","type":"book"},"uris":["http://www.mendeley.com/documents/?uuid=e2a51244-841e-414e-ae89-f68696a042a9"]}],"mendeley":{"formattedCitation":"(Putra, 2022)","manualFormatting":"Putra, (2022)","plainTextFormattedCitation":"(Putra, 2022)","previouslyFormattedCitation":"(Putra, 2022)"},"properties":{"noteIndex":0},"schema":"https://github.com/citation-style-language/schema/raw/master/csl-citation.json"}</w:instrText>
      </w:r>
      <w:r w:rsidR="00711E58">
        <w:rPr>
          <w:rFonts w:ascii="Times New Roman" w:hAnsi="Times New Roman" w:cs="Times New Roman"/>
          <w:sz w:val="24"/>
          <w:szCs w:val="24"/>
          <w:lang w:val="en-US"/>
        </w:rPr>
        <w:fldChar w:fldCharType="separate"/>
      </w:r>
      <w:r w:rsidR="00711E58" w:rsidRPr="00711E58">
        <w:rPr>
          <w:rFonts w:ascii="Times New Roman" w:hAnsi="Times New Roman" w:cs="Times New Roman"/>
          <w:noProof/>
          <w:sz w:val="24"/>
          <w:szCs w:val="24"/>
          <w:lang w:val="en-US"/>
        </w:rPr>
        <w:t xml:space="preserve">Putra, </w:t>
      </w:r>
      <w:r w:rsidR="00711E58">
        <w:rPr>
          <w:rFonts w:ascii="Times New Roman" w:hAnsi="Times New Roman" w:cs="Times New Roman"/>
          <w:noProof/>
          <w:sz w:val="24"/>
          <w:szCs w:val="24"/>
          <w:lang w:val="en-US"/>
        </w:rPr>
        <w:t>(</w:t>
      </w:r>
      <w:r w:rsidR="00711E58" w:rsidRPr="00711E58">
        <w:rPr>
          <w:rFonts w:ascii="Times New Roman" w:hAnsi="Times New Roman" w:cs="Times New Roman"/>
          <w:noProof/>
          <w:sz w:val="24"/>
          <w:szCs w:val="24"/>
          <w:lang w:val="en-US"/>
        </w:rPr>
        <w:t>2022)</w:t>
      </w:r>
      <w:r w:rsidR="00711E58">
        <w:rPr>
          <w:rFonts w:ascii="Times New Roman" w:hAnsi="Times New Roman" w:cs="Times New Roman"/>
          <w:sz w:val="24"/>
          <w:szCs w:val="24"/>
          <w:lang w:val="en-US"/>
        </w:rPr>
        <w:fldChar w:fldCharType="end"/>
      </w:r>
      <w:r w:rsidR="00711E58">
        <w:rPr>
          <w:rFonts w:ascii="Times New Roman" w:hAnsi="Times New Roman" w:cs="Times New Roman"/>
          <w:sz w:val="24"/>
          <w:szCs w:val="24"/>
          <w:lang w:val="en-US"/>
        </w:rPr>
        <w:t xml:space="preserve"> </w:t>
      </w:r>
      <w:r w:rsidR="001876F8">
        <w:rPr>
          <w:rFonts w:ascii="Times New Roman" w:hAnsi="Times New Roman" w:cs="Times New Roman"/>
          <w:sz w:val="24"/>
          <w:szCs w:val="24"/>
          <w:lang w:val="en-US"/>
        </w:rPr>
        <w:t xml:space="preserve">menjelaskan bahwa </w:t>
      </w:r>
      <w:bookmarkStart w:id="58" w:name="_Hlk181191180"/>
      <w:r w:rsidR="001876F8">
        <w:rPr>
          <w:rFonts w:ascii="Times New Roman" w:hAnsi="Times New Roman" w:cs="Times New Roman"/>
          <w:sz w:val="24"/>
          <w:szCs w:val="24"/>
          <w:lang w:val="en-US"/>
        </w:rPr>
        <w:t xml:space="preserve">sanksi pajak memiliki unsur paksaan dalam segi hukum, artinya apabila wajib pajak melanggar norma ketentuan perpajakan, maka akan timbul hukuman atau konsenkuensi yang berupa sanksi-sanksi pajak. </w:t>
      </w:r>
      <w:r w:rsidR="006A4C7A">
        <w:rPr>
          <w:rFonts w:ascii="Times New Roman" w:hAnsi="Times New Roman" w:cs="Times New Roman"/>
          <w:sz w:val="24"/>
          <w:szCs w:val="24"/>
          <w:lang w:val="en-US"/>
        </w:rPr>
        <w:t>Sanksi pajak juga menjadi alat untuk mencegah agar wajib pajak tidak melanggar norma perpajakan.</w:t>
      </w:r>
      <w:bookmarkEnd w:id="58"/>
      <w:r w:rsidR="006A4C7A">
        <w:rPr>
          <w:rFonts w:ascii="Times New Roman" w:hAnsi="Times New Roman" w:cs="Times New Roman"/>
          <w:sz w:val="24"/>
          <w:szCs w:val="24"/>
          <w:lang w:val="en-US"/>
        </w:rPr>
        <w:t xml:space="preserve"> Sanski pajak terdiri dari dua kategori, </w:t>
      </w:r>
      <w:r w:rsidR="009F48CB">
        <w:rPr>
          <w:rFonts w:ascii="Times New Roman" w:hAnsi="Times New Roman" w:cs="Times New Roman"/>
          <w:sz w:val="24"/>
          <w:szCs w:val="24"/>
          <w:lang w:val="en-US"/>
        </w:rPr>
        <w:t>yaitu:</w:t>
      </w:r>
    </w:p>
    <w:p w14:paraId="3ECB28B7" w14:textId="77777777" w:rsidR="00AB5162" w:rsidRDefault="006A4C7A">
      <w:pPr>
        <w:pStyle w:val="ListParagraph"/>
        <w:numPr>
          <w:ilvl w:val="0"/>
          <w:numId w:val="11"/>
        </w:numPr>
        <w:spacing w:line="480" w:lineRule="auto"/>
        <w:ind w:hanging="436"/>
        <w:jc w:val="both"/>
        <w:rPr>
          <w:rFonts w:ascii="Times New Roman" w:hAnsi="Times New Roman" w:cs="Times New Roman"/>
          <w:sz w:val="24"/>
          <w:szCs w:val="24"/>
          <w:lang w:val="en-US"/>
        </w:rPr>
      </w:pPr>
      <w:r>
        <w:rPr>
          <w:rFonts w:ascii="Times New Roman" w:hAnsi="Times New Roman" w:cs="Times New Roman"/>
          <w:sz w:val="24"/>
          <w:szCs w:val="24"/>
          <w:lang w:val="en-US"/>
        </w:rPr>
        <w:t>Sanksi Administrasi, yang terdiri atas:</w:t>
      </w:r>
    </w:p>
    <w:p w14:paraId="71DCA565" w14:textId="790AB80B" w:rsidR="00AB5162" w:rsidRPr="00AB5162" w:rsidRDefault="006A4C7A">
      <w:pPr>
        <w:pStyle w:val="ListParagraph"/>
        <w:numPr>
          <w:ilvl w:val="1"/>
          <w:numId w:val="12"/>
        </w:numPr>
        <w:spacing w:line="480" w:lineRule="auto"/>
        <w:ind w:left="1134" w:hanging="425"/>
        <w:jc w:val="both"/>
        <w:rPr>
          <w:rFonts w:ascii="Times New Roman" w:hAnsi="Times New Roman" w:cs="Times New Roman"/>
          <w:sz w:val="24"/>
          <w:szCs w:val="24"/>
          <w:lang w:val="en-US"/>
        </w:rPr>
      </w:pPr>
      <w:r w:rsidRPr="00AB5162">
        <w:rPr>
          <w:rFonts w:ascii="Times New Roman" w:hAnsi="Times New Roman" w:cs="Times New Roman"/>
          <w:sz w:val="24"/>
          <w:szCs w:val="24"/>
          <w:lang w:val="en-US"/>
        </w:rPr>
        <w:t xml:space="preserve">Sanksi administrasi berupa denda, jenis sanksi ini paling banyak ditemukan dalam undang-undang perpajakan, terkait besarannya denda dapat ditetapkan sebesar jumlah tertentu. Pada ssejumlah pelanggaran, sanksi denda akan ditambah dengan sanksi pidana. Pelanggaran yang </w:t>
      </w:r>
      <w:r w:rsidRPr="00AB5162">
        <w:rPr>
          <w:rFonts w:ascii="Times New Roman" w:hAnsi="Times New Roman" w:cs="Times New Roman"/>
          <w:sz w:val="24"/>
          <w:szCs w:val="24"/>
          <w:lang w:val="en-US"/>
        </w:rPr>
        <w:lastRenderedPageBreak/>
        <w:t>juga dikenal adalah sanksi pidana yang sifat pelanggarannya dapat disengaja.</w:t>
      </w:r>
    </w:p>
    <w:p w14:paraId="3B954645" w14:textId="77777777" w:rsidR="00AB5162" w:rsidRDefault="006A4C7A">
      <w:pPr>
        <w:pStyle w:val="ListParagraph"/>
        <w:numPr>
          <w:ilvl w:val="1"/>
          <w:numId w:val="12"/>
        </w:numPr>
        <w:spacing w:line="480" w:lineRule="auto"/>
        <w:ind w:left="1134" w:hanging="425"/>
        <w:jc w:val="both"/>
        <w:rPr>
          <w:rFonts w:ascii="Times New Roman" w:hAnsi="Times New Roman" w:cs="Times New Roman"/>
          <w:sz w:val="24"/>
          <w:szCs w:val="24"/>
          <w:lang w:val="en-US"/>
        </w:rPr>
      </w:pPr>
      <w:r w:rsidRPr="00AB5162">
        <w:rPr>
          <w:rFonts w:ascii="Times New Roman" w:hAnsi="Times New Roman" w:cs="Times New Roman"/>
          <w:sz w:val="24"/>
          <w:szCs w:val="24"/>
          <w:lang w:val="en-US"/>
        </w:rPr>
        <w:t>Sanksi administrasi berupa bunga, jenis sanksi ini adalah pelanggaran yang menyebabkan utang pajak menjadi besar. Jumlah bunga dihitung berdasarkan persentase dari suatu jumlah, mulai saat bung aitu menjadi hak atau kewajiban sampai dengan saat diterima dan dibayarkan.</w:t>
      </w:r>
    </w:p>
    <w:p w14:paraId="2419CF77" w14:textId="769E8D07" w:rsidR="006A4C7A" w:rsidRPr="00AB5162" w:rsidRDefault="006A4C7A">
      <w:pPr>
        <w:pStyle w:val="ListParagraph"/>
        <w:numPr>
          <w:ilvl w:val="1"/>
          <w:numId w:val="12"/>
        </w:numPr>
        <w:spacing w:line="480" w:lineRule="auto"/>
        <w:ind w:left="1134" w:hanging="425"/>
        <w:jc w:val="both"/>
        <w:rPr>
          <w:rFonts w:ascii="Times New Roman" w:hAnsi="Times New Roman" w:cs="Times New Roman"/>
          <w:sz w:val="24"/>
          <w:szCs w:val="24"/>
          <w:lang w:val="en-US"/>
        </w:rPr>
      </w:pPr>
      <w:r w:rsidRPr="00AB5162">
        <w:rPr>
          <w:rFonts w:ascii="Times New Roman" w:hAnsi="Times New Roman" w:cs="Times New Roman"/>
          <w:sz w:val="24"/>
          <w:szCs w:val="24"/>
          <w:lang w:val="en-US"/>
        </w:rPr>
        <w:t>Sanksi administrasi berupa kenaikan, jenis sanksi ini adalah jenis sanksi yang paling ditakuti oleh wajib pajak karena bisa berkali libat jumlah pajak yang harus dibayar.</w:t>
      </w:r>
    </w:p>
    <w:p w14:paraId="311C521A" w14:textId="1105340A" w:rsidR="00087569" w:rsidRDefault="006A4C7A">
      <w:pPr>
        <w:pStyle w:val="ListParagraph"/>
        <w:numPr>
          <w:ilvl w:val="0"/>
          <w:numId w:val="11"/>
        </w:numPr>
        <w:tabs>
          <w:tab w:val="left" w:pos="1276"/>
          <w:tab w:val="left" w:pos="1701"/>
          <w:tab w:val="left" w:pos="2127"/>
        </w:tabs>
        <w:spacing w:line="480" w:lineRule="auto"/>
        <w:ind w:hanging="436"/>
        <w:jc w:val="both"/>
        <w:rPr>
          <w:rFonts w:ascii="Times New Roman" w:hAnsi="Times New Roman" w:cs="Times New Roman"/>
          <w:sz w:val="24"/>
          <w:szCs w:val="24"/>
          <w:lang w:val="en-US"/>
        </w:rPr>
      </w:pPr>
      <w:r>
        <w:rPr>
          <w:rFonts w:ascii="Times New Roman" w:hAnsi="Times New Roman" w:cs="Times New Roman"/>
          <w:sz w:val="24"/>
          <w:szCs w:val="24"/>
          <w:lang w:val="en-US"/>
        </w:rPr>
        <w:t>Sanksi Pidana, dalam undang-undang ketentuan umum perpajakan menyatakan bahwa pengenaan sanksi pidana ini merupakan upaya terakhir untuk meningkatkan kepatuhan wajib pajak. Namun, pemerintah masih memberikan keringanan dalam sanksi pidana terhadap wajib pajak, karena bagi wajib pajak yang baru pertama kali</w:t>
      </w:r>
      <w:r w:rsidR="00087569">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melanggar </w:t>
      </w:r>
      <w:r w:rsidR="00883ADE">
        <w:rPr>
          <w:rFonts w:ascii="Times New Roman" w:hAnsi="Times New Roman" w:cs="Times New Roman"/>
          <w:sz w:val="24"/>
          <w:szCs w:val="24"/>
          <w:lang w:val="en-US"/>
        </w:rPr>
        <w:t>k</w:t>
      </w:r>
      <w:r>
        <w:rPr>
          <w:rFonts w:ascii="Times New Roman" w:hAnsi="Times New Roman" w:cs="Times New Roman"/>
          <w:sz w:val="24"/>
          <w:szCs w:val="24"/>
          <w:lang w:val="en-US"/>
        </w:rPr>
        <w:t xml:space="preserve">etentuan </w:t>
      </w:r>
      <w:r w:rsidR="001E1EA5">
        <w:rPr>
          <w:rFonts w:ascii="Times New Roman" w:hAnsi="Times New Roman" w:cs="Times New Roman"/>
          <w:sz w:val="24"/>
          <w:szCs w:val="24"/>
          <w:lang w:val="en-US"/>
        </w:rPr>
        <w:t>P</w:t>
      </w:r>
      <w:r>
        <w:rPr>
          <w:rFonts w:ascii="Times New Roman" w:hAnsi="Times New Roman" w:cs="Times New Roman"/>
          <w:sz w:val="24"/>
          <w:szCs w:val="24"/>
          <w:lang w:val="en-US"/>
        </w:rPr>
        <w:t>asal 38 UU KUP tidak dikenai sanksi pidana, tetapi dikenai sanksi administrasi. Hukum pidana diterapkan karena adanya tindak pelanggaran dan tindak kejahatan.</w:t>
      </w:r>
    </w:p>
    <w:p w14:paraId="440A7B84" w14:textId="1F41BEB0" w:rsidR="004B19F8" w:rsidRDefault="00641FA2" w:rsidP="005F3326">
      <w:pPr>
        <w:pStyle w:val="ListParagraph"/>
        <w:spacing w:before="240" w:after="0" w:line="480" w:lineRule="auto"/>
        <w:jc w:val="both"/>
        <w:rPr>
          <w:rFonts w:ascii="Times New Roman" w:hAnsi="Times New Roman" w:cs="Times New Roman"/>
          <w:sz w:val="24"/>
          <w:szCs w:val="24"/>
          <w:lang w:val="en-US"/>
        </w:rPr>
      </w:pPr>
      <w:r w:rsidRPr="00087569">
        <w:rPr>
          <w:rFonts w:ascii="Times New Roman" w:hAnsi="Times New Roman" w:cs="Times New Roman"/>
          <w:sz w:val="24"/>
          <w:szCs w:val="24"/>
          <w:lang w:val="en-US"/>
        </w:rPr>
        <w:t>W</w:t>
      </w:r>
      <w:r w:rsidR="006A4C7A" w:rsidRPr="00087569">
        <w:rPr>
          <w:rFonts w:ascii="Times New Roman" w:hAnsi="Times New Roman" w:cs="Times New Roman"/>
          <w:sz w:val="24"/>
          <w:szCs w:val="24"/>
          <w:lang w:val="en-US"/>
        </w:rPr>
        <w:t>ajib pajak akan memenuhi kewajiban perpajakannya apabila memandang sanksi pajak akan lebih banyak merugikan, jika melanggar ketentuan peraturan perundang-undangan perpajakan</w:t>
      </w:r>
      <w:r w:rsidR="00883ADE">
        <w:rPr>
          <w:rFonts w:ascii="Times New Roman" w:hAnsi="Times New Roman" w:cs="Times New Roman"/>
          <w:sz w:val="24"/>
          <w:szCs w:val="24"/>
          <w:lang w:val="en-US"/>
        </w:rPr>
        <w:t xml:space="preserve"> </w:t>
      </w:r>
      <w:r w:rsidR="00883ADE">
        <w:rPr>
          <w:rFonts w:ascii="Times New Roman" w:hAnsi="Times New Roman" w:cs="Times New Roman"/>
          <w:sz w:val="24"/>
          <w:szCs w:val="24"/>
          <w:lang w:val="en-US"/>
        </w:rPr>
        <w:fldChar w:fldCharType="begin" w:fldLock="1"/>
      </w:r>
      <w:r w:rsidR="006F7281">
        <w:rPr>
          <w:rFonts w:ascii="Times New Roman" w:hAnsi="Times New Roman" w:cs="Times New Roman"/>
          <w:sz w:val="24"/>
          <w:szCs w:val="24"/>
          <w:lang w:val="en-US"/>
        </w:rPr>
        <w:instrText>ADDIN CSL_CITATION {"citationItems":[{"id":"ITEM-1","itemData":{"id":"ITEM-1","issued":{"date-parts":[["2007"]]},"number":"28","title":"Undang-Undang Republik Indonesia Nomor 28 Tahun 2007 Tentang Ketentuan Umum Dan Tata Cara Perpajakan","type":"legislation"},"uris":["http://www.mendeley.com/documents/?uuid=06b35cb3-7791-48b9-b3ea-6cc02fdce303"]}],"mendeley":{"formattedCitation":"(Undang-Undang Republik Indonesia Nomor 28 Tahun 2007 Tentang Ketentuan Umum Dan Tata Cara Perpajakan, 2007)","manualFormatting":"(Undang-Undang Republik Indonesia Nomor 28 Tahun 2007 Tentang Ketentuan Umum Dan Tata Cara Perpajakan)","plainTextFormattedCitation":"(Undang-Undang Republik Indonesia Nomor 28 Tahun 2007 Tentang Ketentuan Umum Dan Tata Cara Perpajakan, 2007)","previouslyFormattedCitation":"(Undang-Undang Republik Indonesia Nomor 28 Tahun 2007 Tentang Ketentuan Umum Dan Tata Cara Perpajakan, 2007)"},"properties":{"noteIndex":0},"schema":"https://github.com/citation-style-language/schema/raw/master/csl-citation.json"}</w:instrText>
      </w:r>
      <w:r w:rsidR="00883ADE">
        <w:rPr>
          <w:rFonts w:ascii="Times New Roman" w:hAnsi="Times New Roman" w:cs="Times New Roman"/>
          <w:sz w:val="24"/>
          <w:szCs w:val="24"/>
          <w:lang w:val="en-US"/>
        </w:rPr>
        <w:fldChar w:fldCharType="separate"/>
      </w:r>
      <w:r w:rsidR="00883ADE" w:rsidRPr="00883ADE">
        <w:rPr>
          <w:rFonts w:ascii="Times New Roman" w:hAnsi="Times New Roman" w:cs="Times New Roman"/>
          <w:noProof/>
          <w:sz w:val="24"/>
          <w:szCs w:val="24"/>
          <w:lang w:val="en-US"/>
        </w:rPr>
        <w:t>(Undang-Undang Republik Indonesia Nomor 28 Tahun 2007 Tentang Ketentuan Umum Dan Tata Cara Perpajakan)</w:t>
      </w:r>
      <w:r w:rsidR="00883ADE">
        <w:rPr>
          <w:rFonts w:ascii="Times New Roman" w:hAnsi="Times New Roman" w:cs="Times New Roman"/>
          <w:sz w:val="24"/>
          <w:szCs w:val="24"/>
          <w:lang w:val="en-US"/>
        </w:rPr>
        <w:fldChar w:fldCharType="end"/>
      </w:r>
      <w:r w:rsidR="006A4C7A" w:rsidRPr="00087569">
        <w:rPr>
          <w:rFonts w:ascii="Times New Roman" w:hAnsi="Times New Roman" w:cs="Times New Roman"/>
          <w:sz w:val="24"/>
          <w:szCs w:val="24"/>
          <w:lang w:val="en-US"/>
        </w:rPr>
        <w:t>.</w:t>
      </w:r>
    </w:p>
    <w:p w14:paraId="0A82B968" w14:textId="77777777" w:rsidR="0005490E" w:rsidRDefault="0005490E" w:rsidP="005F3326">
      <w:pPr>
        <w:pStyle w:val="ListParagraph"/>
        <w:spacing w:before="240" w:after="0" w:line="480" w:lineRule="auto"/>
        <w:jc w:val="both"/>
        <w:rPr>
          <w:rFonts w:ascii="Times New Roman" w:hAnsi="Times New Roman" w:cs="Times New Roman"/>
          <w:sz w:val="24"/>
          <w:szCs w:val="24"/>
          <w:lang w:val="en-US"/>
        </w:rPr>
      </w:pPr>
    </w:p>
    <w:p w14:paraId="71A4F90F" w14:textId="77777777" w:rsidR="0005490E" w:rsidRDefault="0005490E" w:rsidP="005F3326">
      <w:pPr>
        <w:pStyle w:val="ListParagraph"/>
        <w:spacing w:before="240" w:after="0" w:line="480" w:lineRule="auto"/>
        <w:jc w:val="both"/>
        <w:rPr>
          <w:rFonts w:ascii="Times New Roman" w:hAnsi="Times New Roman" w:cs="Times New Roman"/>
          <w:sz w:val="24"/>
          <w:szCs w:val="24"/>
          <w:lang w:val="en-US"/>
        </w:rPr>
      </w:pPr>
    </w:p>
    <w:p w14:paraId="47CEBD5B" w14:textId="4AAA4CB2" w:rsidR="00D718F2" w:rsidRPr="004B19F8" w:rsidRDefault="008904D0" w:rsidP="005F3326">
      <w:pPr>
        <w:spacing w:before="240"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w:t>
      </w:r>
      <w:r w:rsidR="00D718F2" w:rsidRPr="004B19F8">
        <w:rPr>
          <w:rFonts w:ascii="Times New Roman" w:hAnsi="Times New Roman" w:cs="Times New Roman"/>
          <w:sz w:val="24"/>
          <w:szCs w:val="24"/>
          <w:lang w:val="en-US"/>
        </w:rPr>
        <w:t>ndikator dalam sanksi pajak</w:t>
      </w:r>
      <w:r w:rsidR="001876F8" w:rsidRPr="004B19F8">
        <w:rPr>
          <w:rFonts w:ascii="Times New Roman" w:hAnsi="Times New Roman" w:cs="Times New Roman"/>
          <w:sz w:val="24"/>
          <w:szCs w:val="24"/>
          <w:lang w:val="en-US"/>
        </w:rPr>
        <w:t xml:space="preserve"> menurut </w:t>
      </w:r>
      <w:bookmarkStart w:id="59" w:name="_Hlk183543667"/>
      <w:r w:rsidR="00690345">
        <w:rPr>
          <w:rFonts w:ascii="Times New Roman" w:hAnsi="Times New Roman" w:cs="Times New Roman"/>
          <w:sz w:val="24"/>
          <w:szCs w:val="24"/>
          <w:lang w:val="en-US"/>
        </w:rPr>
        <w:fldChar w:fldCharType="begin" w:fldLock="1"/>
      </w:r>
      <w:r w:rsidR="00711E58">
        <w:rPr>
          <w:rFonts w:ascii="Times New Roman" w:hAnsi="Times New Roman" w:cs="Times New Roman"/>
          <w:sz w:val="24"/>
          <w:szCs w:val="24"/>
          <w:lang w:val="en-US"/>
        </w:rPr>
        <w:instrText>ADDIN CSL_CITATION {"citationItems":[{"id":"ITEM-1","itemData":{"author":[{"dropping-particle":"","family":"Mardiasmo","given":"","non-dropping-particle":"","parse-names":false,"suffix":""}],"edition":"(Edisi Ter","editor":[{"dropping-particle":"","family":"A, Yulia","given":"Fransisca","non-dropping-particle":"","parse-names":false,"suffix":""}],"id":"ITEM-1","issued":{"date-parts":[["2019"]]},"publisher":"Andi","publisher-place":"yogyakarta","title":"Perpajakan","type":"book"},"uris":["http://www.mendeley.com/documents/?uuid=4291ba93-d481-4a9d-a59c-a0cf67ec3979"]}],"mendeley":{"formattedCitation":"(Mardiasmo, 2019)","manualFormatting":"Mardiasmo, (2019)","plainTextFormattedCitation":"(Mardiasmo, 2019)","previouslyFormattedCitation":"(Mardiasmo, 2019)"},"properties":{"noteIndex":0},"schema":"https://github.com/citation-style-language/schema/raw/master/csl-citation.json"}</w:instrText>
      </w:r>
      <w:r w:rsidR="00690345">
        <w:rPr>
          <w:rFonts w:ascii="Times New Roman" w:hAnsi="Times New Roman" w:cs="Times New Roman"/>
          <w:sz w:val="24"/>
          <w:szCs w:val="24"/>
          <w:lang w:val="en-US"/>
        </w:rPr>
        <w:fldChar w:fldCharType="separate"/>
      </w:r>
      <w:r w:rsidR="00690345" w:rsidRPr="00690345">
        <w:rPr>
          <w:rFonts w:ascii="Times New Roman" w:hAnsi="Times New Roman" w:cs="Times New Roman"/>
          <w:noProof/>
          <w:sz w:val="24"/>
          <w:szCs w:val="24"/>
          <w:lang w:val="en-US"/>
        </w:rPr>
        <w:t xml:space="preserve">Mardiasmo, </w:t>
      </w:r>
      <w:r w:rsidR="00690345">
        <w:rPr>
          <w:rFonts w:ascii="Times New Roman" w:hAnsi="Times New Roman" w:cs="Times New Roman"/>
          <w:noProof/>
          <w:sz w:val="24"/>
          <w:szCs w:val="24"/>
          <w:lang w:val="en-US"/>
        </w:rPr>
        <w:t>(</w:t>
      </w:r>
      <w:r w:rsidR="00690345" w:rsidRPr="00690345">
        <w:rPr>
          <w:rFonts w:ascii="Times New Roman" w:hAnsi="Times New Roman" w:cs="Times New Roman"/>
          <w:noProof/>
          <w:sz w:val="24"/>
          <w:szCs w:val="24"/>
          <w:lang w:val="en-US"/>
        </w:rPr>
        <w:t>2019)</w:t>
      </w:r>
      <w:r w:rsidR="00690345">
        <w:rPr>
          <w:rFonts w:ascii="Times New Roman" w:hAnsi="Times New Roman" w:cs="Times New Roman"/>
          <w:sz w:val="24"/>
          <w:szCs w:val="24"/>
          <w:lang w:val="en-US"/>
        </w:rPr>
        <w:fldChar w:fldCharType="end"/>
      </w:r>
      <w:r w:rsidR="00690345">
        <w:rPr>
          <w:rFonts w:ascii="Times New Roman" w:hAnsi="Times New Roman" w:cs="Times New Roman"/>
          <w:sz w:val="24"/>
          <w:szCs w:val="24"/>
          <w:lang w:val="en-US"/>
        </w:rPr>
        <w:t xml:space="preserve"> </w:t>
      </w:r>
      <w:r w:rsidR="001876F8" w:rsidRPr="004B19F8">
        <w:rPr>
          <w:rFonts w:ascii="Times New Roman" w:hAnsi="Times New Roman" w:cs="Times New Roman"/>
          <w:sz w:val="24"/>
          <w:szCs w:val="24"/>
          <w:lang w:val="en-US"/>
        </w:rPr>
        <w:t>adalah</w:t>
      </w:r>
      <w:r w:rsidR="00075588" w:rsidRPr="004B19F8">
        <w:rPr>
          <w:rFonts w:ascii="Times New Roman" w:hAnsi="Times New Roman" w:cs="Times New Roman"/>
          <w:sz w:val="24"/>
          <w:szCs w:val="24"/>
          <w:lang w:val="en-US"/>
        </w:rPr>
        <w:t>:</w:t>
      </w:r>
    </w:p>
    <w:p w14:paraId="5C77F573" w14:textId="0C4E1550" w:rsidR="00075588" w:rsidRDefault="00AE66FC">
      <w:pPr>
        <w:pStyle w:val="ListParagraph"/>
        <w:numPr>
          <w:ilvl w:val="0"/>
          <w:numId w:val="13"/>
        </w:numPr>
        <w:tabs>
          <w:tab w:val="left" w:pos="851"/>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Sanksi pajak diperlukan untuk mewujudkan kedisiplinan.</w:t>
      </w:r>
    </w:p>
    <w:p w14:paraId="3B6962C3" w14:textId="6C37CA16" w:rsidR="00AE66FC" w:rsidRDefault="00AE66FC">
      <w:pPr>
        <w:pStyle w:val="ListParagraph"/>
        <w:numPr>
          <w:ilvl w:val="0"/>
          <w:numId w:val="13"/>
        </w:numPr>
        <w:tabs>
          <w:tab w:val="left" w:pos="851"/>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Pengenaan sanksi pajak secara tegas.</w:t>
      </w:r>
    </w:p>
    <w:p w14:paraId="1AE8EF7F" w14:textId="367A2578" w:rsidR="00AE66FC" w:rsidRDefault="00AE66FC">
      <w:pPr>
        <w:pStyle w:val="ListParagraph"/>
        <w:numPr>
          <w:ilvl w:val="0"/>
          <w:numId w:val="13"/>
        </w:numPr>
        <w:tabs>
          <w:tab w:val="left" w:pos="851"/>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Pengenaan sanksi perpajakan disesuaikan dengan pelanggaran yang dilakukan wajib pajak</w:t>
      </w:r>
    </w:p>
    <w:p w14:paraId="3E241C12" w14:textId="77777777" w:rsidR="004B19F8" w:rsidRDefault="00AE66FC">
      <w:pPr>
        <w:pStyle w:val="ListParagraph"/>
        <w:numPr>
          <w:ilvl w:val="0"/>
          <w:numId w:val="13"/>
        </w:numPr>
        <w:tabs>
          <w:tab w:val="left" w:pos="851"/>
          <w:tab w:val="left" w:pos="1276"/>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Penerapan sanksi pajak sesuai dengan ketentuan undang-undang perpajakan yang berlaku.</w:t>
      </w:r>
    </w:p>
    <w:bookmarkEnd w:id="59"/>
    <w:p w14:paraId="4A1D86BF" w14:textId="53587BC5" w:rsidR="00B83B4B" w:rsidRPr="004B19F8" w:rsidRDefault="00B83B4B" w:rsidP="00B83B4B">
      <w:pPr>
        <w:tabs>
          <w:tab w:val="left" w:pos="851"/>
          <w:tab w:val="left" w:pos="1276"/>
        </w:tabs>
        <w:spacing w:line="480" w:lineRule="auto"/>
        <w:jc w:val="both"/>
        <w:rPr>
          <w:rFonts w:ascii="Times New Roman" w:hAnsi="Times New Roman" w:cs="Times New Roman"/>
          <w:sz w:val="24"/>
          <w:szCs w:val="24"/>
          <w:lang w:val="en-US"/>
        </w:rPr>
      </w:pPr>
      <w:r w:rsidRPr="004B19F8">
        <w:rPr>
          <w:rFonts w:ascii="Times New Roman" w:hAnsi="Times New Roman" w:cs="Times New Roman"/>
          <w:sz w:val="24"/>
          <w:szCs w:val="24"/>
          <w:lang w:val="en-US"/>
        </w:rPr>
        <w:t xml:space="preserve">Adapun indikator dalam sanksi pajak menurut </w:t>
      </w:r>
      <w:r w:rsidR="00711E58">
        <w:rPr>
          <w:rFonts w:ascii="Times New Roman" w:hAnsi="Times New Roman" w:cs="Times New Roman"/>
          <w:sz w:val="24"/>
          <w:szCs w:val="24"/>
          <w:lang w:val="en-US"/>
        </w:rPr>
        <w:fldChar w:fldCharType="begin" w:fldLock="1"/>
      </w:r>
      <w:r w:rsidR="00A471BE">
        <w:rPr>
          <w:rFonts w:ascii="Times New Roman" w:hAnsi="Times New Roman" w:cs="Times New Roman"/>
          <w:sz w:val="24"/>
          <w:szCs w:val="24"/>
          <w:lang w:val="en-US"/>
        </w:rPr>
        <w:instrText>ADDIN CSL_CITATION {"citationItems":[{"id":"ITEM-1","itemData":{"author":[{"dropping-particle":"","family":"Rahayu","given":"S. K.","non-dropping-particle":"","parse-names":false,"suffix":""}],"edition":"(Revisi)","id":"ITEM-1","issued":{"date-parts":[["2020"]]},"publisher":"Rekayasa Sains","publisher-place":"Bandung","title":"Perpajakan Konsep, Sistem dan Implementasi","type":"book"},"uris":["http://www.mendeley.com/documents/?uuid=d53794e7-8c26-4fbe-a25b-d94df98d2ee0"]}],"mendeley":{"formattedCitation":"(Rahayu, 2020)","manualFormatting":"Rahayu, (2020)","plainTextFormattedCitation":"(Rahayu, 2020)","previouslyFormattedCitation":"(Rahayu, 2020)"},"properties":{"noteIndex":0},"schema":"https://github.com/citation-style-language/schema/raw/master/csl-citation.json"}</w:instrText>
      </w:r>
      <w:r w:rsidR="00711E58">
        <w:rPr>
          <w:rFonts w:ascii="Times New Roman" w:hAnsi="Times New Roman" w:cs="Times New Roman"/>
          <w:sz w:val="24"/>
          <w:szCs w:val="24"/>
          <w:lang w:val="en-US"/>
        </w:rPr>
        <w:fldChar w:fldCharType="separate"/>
      </w:r>
      <w:r w:rsidR="00711E58" w:rsidRPr="00711E58">
        <w:rPr>
          <w:rFonts w:ascii="Times New Roman" w:hAnsi="Times New Roman" w:cs="Times New Roman"/>
          <w:noProof/>
          <w:sz w:val="24"/>
          <w:szCs w:val="24"/>
          <w:lang w:val="en-US"/>
        </w:rPr>
        <w:t xml:space="preserve">Rahayu, </w:t>
      </w:r>
      <w:r w:rsidR="00711E58">
        <w:rPr>
          <w:rFonts w:ascii="Times New Roman" w:hAnsi="Times New Roman" w:cs="Times New Roman"/>
          <w:noProof/>
          <w:sz w:val="24"/>
          <w:szCs w:val="24"/>
          <w:lang w:val="en-US"/>
        </w:rPr>
        <w:t>(</w:t>
      </w:r>
      <w:r w:rsidR="00711E58" w:rsidRPr="00711E58">
        <w:rPr>
          <w:rFonts w:ascii="Times New Roman" w:hAnsi="Times New Roman" w:cs="Times New Roman"/>
          <w:noProof/>
          <w:sz w:val="24"/>
          <w:szCs w:val="24"/>
          <w:lang w:val="en-US"/>
        </w:rPr>
        <w:t>2020)</w:t>
      </w:r>
      <w:r w:rsidR="00711E58">
        <w:rPr>
          <w:rFonts w:ascii="Times New Roman" w:hAnsi="Times New Roman" w:cs="Times New Roman"/>
          <w:sz w:val="24"/>
          <w:szCs w:val="24"/>
          <w:lang w:val="en-US"/>
        </w:rPr>
        <w:fldChar w:fldCharType="end"/>
      </w:r>
      <w:r w:rsidR="00711E58">
        <w:rPr>
          <w:rFonts w:ascii="Times New Roman" w:hAnsi="Times New Roman" w:cs="Times New Roman"/>
          <w:sz w:val="24"/>
          <w:szCs w:val="24"/>
          <w:lang w:val="en-US"/>
        </w:rPr>
        <w:t xml:space="preserve"> </w:t>
      </w:r>
      <w:r w:rsidRPr="004B19F8">
        <w:rPr>
          <w:rFonts w:ascii="Times New Roman" w:hAnsi="Times New Roman" w:cs="Times New Roman"/>
          <w:sz w:val="24"/>
          <w:szCs w:val="24"/>
          <w:lang w:val="en-US"/>
        </w:rPr>
        <w:t>yaitu:</w:t>
      </w:r>
    </w:p>
    <w:p w14:paraId="69C73CBA" w14:textId="77777777" w:rsidR="00B83B4B" w:rsidRDefault="00B83B4B">
      <w:pPr>
        <w:pStyle w:val="ListParagraph"/>
        <w:numPr>
          <w:ilvl w:val="2"/>
          <w:numId w:val="12"/>
        </w:numPr>
        <w:tabs>
          <w:tab w:val="left" w:pos="1276"/>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Wajib pajak yang dikena sanksi merupakan wajib pajak yang melanggar peraturan perpajakan.</w:t>
      </w:r>
    </w:p>
    <w:p w14:paraId="1B71A8A1" w14:textId="77777777" w:rsidR="00B83B4B" w:rsidRDefault="00B83B4B">
      <w:pPr>
        <w:pStyle w:val="ListParagraph"/>
        <w:numPr>
          <w:ilvl w:val="2"/>
          <w:numId w:val="12"/>
        </w:numPr>
        <w:tabs>
          <w:tab w:val="left" w:pos="1276"/>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Sanksi perpajakan yang dikenakan sesuai dengan tingkat pelanggaran yang dilakukan.</w:t>
      </w:r>
    </w:p>
    <w:p w14:paraId="725EE208" w14:textId="77777777" w:rsidR="00B83B4B" w:rsidRDefault="00B83B4B">
      <w:pPr>
        <w:pStyle w:val="ListParagraph"/>
        <w:numPr>
          <w:ilvl w:val="2"/>
          <w:numId w:val="12"/>
        </w:numPr>
        <w:tabs>
          <w:tab w:val="left" w:pos="1276"/>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Denda pajak yang dibayar tidak membuat wajib pajak mengalami kerugian</w:t>
      </w:r>
    </w:p>
    <w:p w14:paraId="759D6639" w14:textId="77777777" w:rsidR="005F3326" w:rsidRDefault="00B83B4B" w:rsidP="005F3326">
      <w:pPr>
        <w:pStyle w:val="ListParagraph"/>
        <w:numPr>
          <w:ilvl w:val="2"/>
          <w:numId w:val="12"/>
        </w:numPr>
        <w:tabs>
          <w:tab w:val="left" w:pos="1276"/>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Pengenaan sanksi pajak dilakukan melalui prosedur yang sudah ditetapkan.</w:t>
      </w:r>
    </w:p>
    <w:p w14:paraId="7F451E06" w14:textId="366C58F4" w:rsidR="00B83B4B" w:rsidRPr="005F3326" w:rsidRDefault="00B83B4B" w:rsidP="005F3326">
      <w:pPr>
        <w:pStyle w:val="ListParagraph"/>
        <w:numPr>
          <w:ilvl w:val="2"/>
          <w:numId w:val="12"/>
        </w:numPr>
        <w:tabs>
          <w:tab w:val="left" w:pos="1276"/>
        </w:tabs>
        <w:spacing w:line="480" w:lineRule="auto"/>
        <w:ind w:left="709" w:hanging="425"/>
        <w:jc w:val="both"/>
        <w:rPr>
          <w:rFonts w:ascii="Times New Roman" w:hAnsi="Times New Roman" w:cs="Times New Roman"/>
          <w:sz w:val="24"/>
          <w:szCs w:val="24"/>
          <w:lang w:val="en-US"/>
        </w:rPr>
      </w:pPr>
      <w:r w:rsidRPr="005F3326">
        <w:rPr>
          <w:rFonts w:ascii="Times New Roman" w:hAnsi="Times New Roman" w:cs="Times New Roman"/>
          <w:sz w:val="24"/>
          <w:szCs w:val="24"/>
          <w:lang w:val="en-US"/>
        </w:rPr>
        <w:t>Ketentuan sanksi pajak berlaku bagi semua wajib pajak.</w:t>
      </w:r>
    </w:p>
    <w:p w14:paraId="3A1ADA2D" w14:textId="72F43D91" w:rsidR="00B83B4B" w:rsidRPr="00B83B4B" w:rsidRDefault="00B83B4B">
      <w:pPr>
        <w:pStyle w:val="ListParagraph"/>
        <w:numPr>
          <w:ilvl w:val="2"/>
          <w:numId w:val="12"/>
        </w:numPr>
        <w:tabs>
          <w:tab w:val="left" w:pos="1276"/>
        </w:tabs>
        <w:spacing w:line="480" w:lineRule="auto"/>
        <w:ind w:left="709" w:hanging="425"/>
        <w:jc w:val="both"/>
        <w:rPr>
          <w:rFonts w:ascii="Times New Roman" w:hAnsi="Times New Roman" w:cs="Times New Roman"/>
          <w:sz w:val="24"/>
          <w:szCs w:val="24"/>
          <w:lang w:val="en-US"/>
        </w:rPr>
      </w:pPr>
      <w:r>
        <w:rPr>
          <w:rFonts w:ascii="Times New Roman" w:hAnsi="Times New Roman" w:cs="Times New Roman"/>
          <w:sz w:val="24"/>
          <w:szCs w:val="24"/>
          <w:lang w:val="en-US"/>
        </w:rPr>
        <w:t>Sanksi perpajakan membuat efek jera bagi pelanggar.</w:t>
      </w:r>
    </w:p>
    <w:p w14:paraId="1CC40039" w14:textId="163E24E2" w:rsidR="00C330A8" w:rsidRDefault="00D9121F" w:rsidP="007A447C">
      <w:pPr>
        <w:tabs>
          <w:tab w:val="left" w:pos="851"/>
          <w:tab w:val="left" w:pos="1276"/>
        </w:tabs>
        <w:spacing w:line="480" w:lineRule="auto"/>
        <w:ind w:firstLine="709"/>
        <w:jc w:val="both"/>
        <w:rPr>
          <w:rFonts w:ascii="Times New Roman" w:hAnsi="Times New Roman" w:cs="Times New Roman"/>
          <w:sz w:val="24"/>
          <w:szCs w:val="24"/>
          <w:lang w:val="en-US"/>
        </w:rPr>
      </w:pPr>
      <w:r w:rsidRPr="004B19F8">
        <w:rPr>
          <w:rFonts w:ascii="Times New Roman" w:hAnsi="Times New Roman" w:cs="Times New Roman"/>
          <w:sz w:val="24"/>
          <w:szCs w:val="24"/>
          <w:lang w:val="en-US"/>
        </w:rPr>
        <w:t>Berdasarkan definisi diatas, dapat disimpulkan bahwa sanksi pajak sebuah jaminan yang ketentuannya telah diatur dalam perundang-undangan perpajakan dan harus dituruti dan ditaati oleh wajib pajak untuk menghindari pelanggaran atau tindakan penggelapan pajak yang akan terjadi, karena sanksi pajak ini menjadi alat pencegah agar wajib pajak tidak melakukan tindakan yang melanggar norma perpajakan.</w:t>
      </w:r>
    </w:p>
    <w:p w14:paraId="4C994241" w14:textId="7B711458" w:rsidR="004B19F8" w:rsidRDefault="004B19F8" w:rsidP="00BF62BF">
      <w:pPr>
        <w:pStyle w:val="Heading3"/>
      </w:pPr>
      <w:bookmarkStart w:id="60" w:name="_Toc193309263"/>
      <w:bookmarkStart w:id="61" w:name="_Toc193309926"/>
      <w:bookmarkStart w:id="62" w:name="_Toc210768432"/>
      <w:r w:rsidRPr="0005490E">
        <w:lastRenderedPageBreak/>
        <w:t>2.1.</w:t>
      </w:r>
      <w:r w:rsidR="00F32371" w:rsidRPr="0005490E">
        <w:t>6</w:t>
      </w:r>
      <w:r>
        <w:tab/>
      </w:r>
      <w:r w:rsidR="009E5D6F" w:rsidRPr="0005490E">
        <w:t>Moral Pajak</w:t>
      </w:r>
      <w:bookmarkEnd w:id="60"/>
      <w:bookmarkEnd w:id="61"/>
      <w:bookmarkEnd w:id="62"/>
    </w:p>
    <w:p w14:paraId="3CBC8AEB" w14:textId="60F3AE81" w:rsidR="009334E8" w:rsidRDefault="004B19F8" w:rsidP="009E5D6F">
      <w:pPr>
        <w:tabs>
          <w:tab w:val="left" w:pos="709"/>
        </w:tabs>
        <w:spacing w:line="480" w:lineRule="auto"/>
        <w:jc w:val="both"/>
        <w:rPr>
          <w:rFonts w:ascii="Times New Roman" w:hAnsi="Times New Roman" w:cs="Times New Roman"/>
          <w:sz w:val="24"/>
          <w:szCs w:val="24"/>
          <w:lang w:val="en-US"/>
        </w:rPr>
      </w:pPr>
      <w:bookmarkStart w:id="63" w:name="_Hlk181233366"/>
      <w:r>
        <w:rPr>
          <w:rFonts w:ascii="Times New Roman" w:hAnsi="Times New Roman" w:cs="Times New Roman"/>
          <w:b/>
          <w:bCs/>
          <w:sz w:val="24"/>
          <w:szCs w:val="24"/>
          <w:lang w:val="en-US"/>
        </w:rPr>
        <w:tab/>
      </w:r>
      <w:r w:rsidR="009E5D6F">
        <w:rPr>
          <w:rFonts w:ascii="Times New Roman" w:hAnsi="Times New Roman" w:cs="Times New Roman"/>
          <w:sz w:val="24"/>
          <w:szCs w:val="24"/>
          <w:lang w:val="en-US"/>
        </w:rPr>
        <w:t xml:space="preserve">Moral pajak </w:t>
      </w:r>
      <w:r w:rsidR="00967554">
        <w:rPr>
          <w:rFonts w:ascii="Times New Roman" w:hAnsi="Times New Roman" w:cs="Times New Roman"/>
          <w:sz w:val="24"/>
          <w:szCs w:val="24"/>
          <w:lang w:val="en-US"/>
        </w:rPr>
        <w:t xml:space="preserve">dapat diartikan sebagai kemauan dari dalam diri wajib pajak untuk patuh dalam kewajiban nya </w:t>
      </w:r>
      <w:r w:rsidR="00D6666E">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{"citationItems":[{"id":"ITEM-1","itemData":{"author":[{"dropping-particle":"","family":"Susila","given":"Budi","non-dropping-particle":"","parse-names":false,"suffix":""},{"dropping-particle":"","family":"Juniult","given":"Partomuan T","non-dropping-particle":"","parse-names":false,"suffix":""},{"dropping-particle":"","family":"Hidayat","given":"Asrul","non-dropping-particle":"","parse-names":false,"suffix":""}],"id":"ITEM-1","issue":"2","issued":{"date-parts":[["2017"]]},"page":"154-172","title":"Wajib Pajak dan Generasi Muda : Tax Morale Mahasiswa di Indonesia Taxpayers And Young Generation : Tax Morale of Indonesian College Students","type":"article-journal","volume":"16"},"uris":["http://www.mendeley.com/documents/?uuid=c84047a2-e5c1-49fc-b458-c92b2e8e4cff"]}],"mendeley":{"formattedCitation":"(Susila et al., 2017)","plainTextFormattedCitation":"(Susila et al., 2017)","previouslyFormattedCitation":"(Susila et al., 2017)"},"properties":{"noteIndex":0},"schema":"https://github.com/citation-style-language/schema/raw/master/csl-citation.json"}</w:instrText>
      </w:r>
      <w:r w:rsidR="00D6666E">
        <w:rPr>
          <w:rFonts w:ascii="Times New Roman" w:hAnsi="Times New Roman" w:cs="Times New Roman"/>
          <w:sz w:val="24"/>
          <w:szCs w:val="24"/>
          <w:lang w:val="en-US"/>
        </w:rPr>
        <w:fldChar w:fldCharType="separate"/>
      </w:r>
      <w:r w:rsidR="00D6666E" w:rsidRPr="00D6666E">
        <w:rPr>
          <w:rFonts w:ascii="Times New Roman" w:hAnsi="Times New Roman" w:cs="Times New Roman"/>
          <w:noProof/>
          <w:sz w:val="24"/>
          <w:szCs w:val="24"/>
          <w:lang w:val="en-US"/>
        </w:rPr>
        <w:t>(Susila et al., 2017)</w:t>
      </w:r>
      <w:r w:rsidR="00D6666E">
        <w:rPr>
          <w:rFonts w:ascii="Times New Roman" w:hAnsi="Times New Roman" w:cs="Times New Roman"/>
          <w:sz w:val="24"/>
          <w:szCs w:val="24"/>
          <w:lang w:val="en-US"/>
        </w:rPr>
        <w:fldChar w:fldCharType="end"/>
      </w:r>
      <w:r w:rsidR="00967554">
        <w:rPr>
          <w:rFonts w:ascii="Times New Roman" w:hAnsi="Times New Roman" w:cs="Times New Roman"/>
          <w:sz w:val="24"/>
          <w:szCs w:val="24"/>
          <w:lang w:val="en-US"/>
        </w:rPr>
        <w:t xml:space="preserve"> Moral pajak </w:t>
      </w:r>
      <w:r w:rsidR="006A4C7A" w:rsidRPr="004B19F8">
        <w:rPr>
          <w:rFonts w:ascii="Times New Roman" w:hAnsi="Times New Roman" w:cs="Times New Roman"/>
          <w:sz w:val="24"/>
          <w:szCs w:val="24"/>
          <w:lang w:val="en-US"/>
        </w:rPr>
        <w:t xml:space="preserve">adalah faktor internal </w:t>
      </w:r>
      <w:bookmarkEnd w:id="63"/>
      <w:r w:rsidR="00C5306F">
        <w:rPr>
          <w:rFonts w:ascii="Times New Roman" w:hAnsi="Times New Roman" w:cs="Times New Roman"/>
          <w:sz w:val="24"/>
          <w:szCs w:val="24"/>
          <w:lang w:val="en-US"/>
        </w:rPr>
        <w:t xml:space="preserve">yang disebut sebagai “motivasi intrinsik” atau kesadaran individu bukan dari faktor eksternal dan berkaitan dengan sikap individu dalam membayar pajak sebagai kewajiban moral dan bukan takut akan sanksi yang ada </w:t>
      </w:r>
      <w:r w:rsidR="00FA6E58">
        <w:rPr>
          <w:rFonts w:ascii="Times New Roman" w:hAnsi="Times New Roman" w:cs="Times New Roman"/>
          <w:sz w:val="24"/>
          <w:szCs w:val="24"/>
          <w:lang w:val="en-US"/>
        </w:rPr>
        <w:t>dan tidak mengandalkan kewajiban hukum</w:t>
      </w:r>
      <w:r w:rsidR="00CA241D">
        <w:rPr>
          <w:rFonts w:ascii="Times New Roman" w:hAnsi="Times New Roman" w:cs="Times New Roman"/>
          <w:sz w:val="24"/>
          <w:szCs w:val="24"/>
          <w:lang w:val="en-US"/>
        </w:rPr>
        <w:t xml:space="preserve">. </w:t>
      </w:r>
      <w:r w:rsidR="00C5306F">
        <w:rPr>
          <w:rFonts w:ascii="Times New Roman" w:hAnsi="Times New Roman" w:cs="Times New Roman"/>
          <w:sz w:val="24"/>
          <w:szCs w:val="24"/>
          <w:lang w:val="en-US"/>
        </w:rPr>
        <w:t>Individu yang memiliki motivasi intrinsik dan motivasi dari dalam diri yang tinggi untuk membayar kewajiban pajaknya akan memiliki intensi yang rendah untuk melakukan penggelapan pajak.</w:t>
      </w:r>
      <w:r w:rsidR="00FA6E58">
        <w:rPr>
          <w:rFonts w:ascii="Times New Roman" w:hAnsi="Times New Roman" w:cs="Times New Roman"/>
          <w:sz w:val="24"/>
          <w:szCs w:val="24"/>
          <w:lang w:val="en-US"/>
        </w:rPr>
        <w:t xml:space="preserve"> Jika seseorang menyadari bahwa nilai pajak yang telah mereka bayar melebihi nilai barang dan jasa publik yang disediakan pemerintah, namun mereka tetap menjalankan kewajiban dalam membayar pajak terlepas dari ketidakadilan yang mereka rasakan, maka karakteristik tersebut menunjukan bahwa adanya moral pajak </w:t>
      </w:r>
      <w:r w:rsidR="00CA241D">
        <w:rPr>
          <w:rFonts w:ascii="Times New Roman" w:hAnsi="Times New Roman" w:cs="Times New Roman"/>
          <w:sz w:val="24"/>
          <w:szCs w:val="24"/>
          <w:lang w:val="en-US"/>
        </w:rPr>
        <w:fldChar w:fldCharType="begin" w:fldLock="1"/>
      </w:r>
      <w:r w:rsidR="00676588">
        <w:rPr>
          <w:rFonts w:ascii="Times New Roman" w:hAnsi="Times New Roman" w:cs="Times New Roman"/>
          <w:sz w:val="24"/>
          <w:szCs w:val="24"/>
          <w:lang w:val="en-US"/>
        </w:rPr>
        <w:instrText>ADDIN CSL_CITATION {"citationItems":[{"id":"ITEM-1","itemData":{"DOI":"10.7866/HPE-rPE.13.4.1","ISSN":"11339470","abstract":"This paper reviews the literature and contributes with some evidence based on the World Values Surveyonthe drivers of tax morale worldwide, with an emphasis on developing countries. It shows that socio-eco-nomic factors such as age, religion, gender, employment status and educational attainment have a signifi-cant impact on people's levels of tax morale. In terms of institutional determinants, satisfaction with democ-racy, trust in government and the satisfaction with the quality of public services play an important role inincreasing tax morale. The paper also discusses future directions for research and policy action in this area.","author":[{"dropping-particle":"","family":"Daude","given":"Christian","non-dropping-particle":"","parse-names":false,"suffix":""},{"dropping-particle":"","family":"Gutiérrez","given":"Hamlet","non-dropping-particle":"","parse-names":false,"suffix":""},{"dropping-particle":"","family":"Melguizo","given":"Ángel","non-dropping-particle":"","parse-names":false,"suffix":""}],"container-title":"Hacienda Publica Espanola","id":"ITEM-1","issue":"4","issued":{"date-parts":[["2013"]]},"page":"9-40","title":"What Drives Tax Morale? A Focus on Emerging Economies","type":"article-journal","volume":"207"},"uris":["http://www.mendeley.com/documents/?uuid=5e8ea73c-5f78-4af1-a011-8bf5ba1235c9"]}],"mendeley":{"formattedCitation":"(Daude et al., 2013)","plainTextFormattedCitation":"(Daude et al., 2013)","previouslyFormattedCitation":"(Daude et al., 2013)"},"properties":{"noteIndex":0},"schema":"https://github.com/citation-style-language/schema/raw/master/csl-citation.json"}</w:instrText>
      </w:r>
      <w:r w:rsidR="00CA241D">
        <w:rPr>
          <w:rFonts w:ascii="Times New Roman" w:hAnsi="Times New Roman" w:cs="Times New Roman"/>
          <w:sz w:val="24"/>
          <w:szCs w:val="24"/>
          <w:lang w:val="en-US"/>
        </w:rPr>
        <w:fldChar w:fldCharType="separate"/>
      </w:r>
      <w:r w:rsidR="00CA241D" w:rsidRPr="00CA241D">
        <w:rPr>
          <w:rFonts w:ascii="Times New Roman" w:hAnsi="Times New Roman" w:cs="Times New Roman"/>
          <w:noProof/>
          <w:sz w:val="24"/>
          <w:szCs w:val="24"/>
          <w:lang w:val="en-US"/>
        </w:rPr>
        <w:t>(Daude et al., 2013)</w:t>
      </w:r>
      <w:r w:rsidR="00CA241D">
        <w:rPr>
          <w:rFonts w:ascii="Times New Roman" w:hAnsi="Times New Roman" w:cs="Times New Roman"/>
          <w:sz w:val="24"/>
          <w:szCs w:val="24"/>
          <w:lang w:val="en-US"/>
        </w:rPr>
        <w:fldChar w:fldCharType="end"/>
      </w:r>
      <w:r w:rsidR="00CA241D">
        <w:rPr>
          <w:rFonts w:ascii="Times New Roman" w:hAnsi="Times New Roman" w:cs="Times New Roman"/>
          <w:sz w:val="24"/>
          <w:szCs w:val="24"/>
          <w:lang w:val="en-US"/>
        </w:rPr>
        <w:t>.</w:t>
      </w:r>
    </w:p>
    <w:p w14:paraId="219B6D69" w14:textId="185DB41A" w:rsidR="00A42F21" w:rsidRDefault="00FA6E58" w:rsidP="009E5D6F">
      <w:p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Indikator dalam moral pajak menurut </w:t>
      </w:r>
      <w:r w:rsidR="00711E58">
        <w:rPr>
          <w:rFonts w:ascii="Times New Roman" w:hAnsi="Times New Roman" w:cs="Times New Roman"/>
          <w:sz w:val="24"/>
          <w:szCs w:val="24"/>
          <w:lang w:val="en-US"/>
        </w:rPr>
        <w:fldChar w:fldCharType="begin" w:fldLock="1"/>
      </w:r>
      <w:r w:rsidR="00711E58">
        <w:rPr>
          <w:rFonts w:ascii="Times New Roman" w:hAnsi="Times New Roman" w:cs="Times New Roman"/>
          <w:sz w:val="24"/>
          <w:szCs w:val="24"/>
          <w:lang w:val="en-US"/>
        </w:rPr>
        <w:instrText>ADDIN CSL_CITATION {"citationItems":[{"id":"ITEM-1","itemData":{"author":[{"dropping-particle":"","family":"Rahayu","given":"S. K.","non-dropping-particle":"","parse-names":false,"suffix":""}],"id":"ITEM-1","issued":{"date-parts":[["2017"]]},"publisher":"Rekayasa Sains","publisher-place":"Bandung","title":"Perpajakan Konsep dan Aspek Formal","type":"book"},"uris":["http://www.mendeley.com/documents/?uuid=89644b4e-3091-4519-91bc-3b3852374208"]}],"mendeley":{"formattedCitation":"(Rahayu, 2017)","manualFormatting":"Rahayu, (2017)","plainTextFormattedCitation":"(Rahayu, 2017)","previouslyFormattedCitation":"(Rahayu, 2017)"},"properties":{"noteIndex":0},"schema":"https://github.com/citation-style-language/schema/raw/master/csl-citation.json"}</w:instrText>
      </w:r>
      <w:r w:rsidR="00711E58">
        <w:rPr>
          <w:rFonts w:ascii="Times New Roman" w:hAnsi="Times New Roman" w:cs="Times New Roman"/>
          <w:sz w:val="24"/>
          <w:szCs w:val="24"/>
          <w:lang w:val="en-US"/>
        </w:rPr>
        <w:fldChar w:fldCharType="separate"/>
      </w:r>
      <w:r w:rsidR="00711E58" w:rsidRPr="00711E58">
        <w:rPr>
          <w:rFonts w:ascii="Times New Roman" w:hAnsi="Times New Roman" w:cs="Times New Roman"/>
          <w:noProof/>
          <w:sz w:val="24"/>
          <w:szCs w:val="24"/>
          <w:lang w:val="en-US"/>
        </w:rPr>
        <w:t xml:space="preserve">Rahayu, </w:t>
      </w:r>
      <w:r w:rsidR="00711E58">
        <w:rPr>
          <w:rFonts w:ascii="Times New Roman" w:hAnsi="Times New Roman" w:cs="Times New Roman"/>
          <w:noProof/>
          <w:sz w:val="24"/>
          <w:szCs w:val="24"/>
          <w:lang w:val="en-US"/>
        </w:rPr>
        <w:t>(</w:t>
      </w:r>
      <w:r w:rsidR="00711E58" w:rsidRPr="00711E58">
        <w:rPr>
          <w:rFonts w:ascii="Times New Roman" w:hAnsi="Times New Roman" w:cs="Times New Roman"/>
          <w:noProof/>
          <w:sz w:val="24"/>
          <w:szCs w:val="24"/>
          <w:lang w:val="en-US"/>
        </w:rPr>
        <w:t>2017)</w:t>
      </w:r>
      <w:r w:rsidR="00711E58">
        <w:rPr>
          <w:rFonts w:ascii="Times New Roman" w:hAnsi="Times New Roman" w:cs="Times New Roman"/>
          <w:sz w:val="24"/>
          <w:szCs w:val="24"/>
          <w:lang w:val="en-US"/>
        </w:rPr>
        <w:fldChar w:fldCharType="end"/>
      </w:r>
      <w:r w:rsidR="00711E58">
        <w:rPr>
          <w:rFonts w:ascii="Times New Roman" w:hAnsi="Times New Roman" w:cs="Times New Roman"/>
          <w:sz w:val="24"/>
          <w:szCs w:val="24"/>
          <w:lang w:val="en-US"/>
        </w:rPr>
        <w:t xml:space="preserve"> </w:t>
      </w:r>
      <w:r w:rsidR="00C45E61">
        <w:rPr>
          <w:rFonts w:ascii="Times New Roman" w:hAnsi="Times New Roman" w:cs="Times New Roman"/>
          <w:sz w:val="24"/>
          <w:szCs w:val="24"/>
          <w:lang w:val="en-US"/>
        </w:rPr>
        <w:t>yaitu:</w:t>
      </w:r>
    </w:p>
    <w:p w14:paraId="38B234D4" w14:textId="722A90B3" w:rsidR="00C45E61" w:rsidRPr="00C45E61" w:rsidRDefault="005363CC">
      <w:pPr>
        <w:pStyle w:val="ListParagraph"/>
        <w:numPr>
          <w:ilvl w:val="0"/>
          <w:numId w:val="15"/>
        </w:numPr>
        <w:tabs>
          <w:tab w:val="left" w:pos="709"/>
        </w:tabs>
        <w:spacing w:line="480" w:lineRule="auto"/>
        <w:ind w:hanging="436"/>
        <w:jc w:val="both"/>
        <w:rPr>
          <w:rFonts w:ascii="Times New Roman" w:hAnsi="Times New Roman" w:cs="Times New Roman"/>
          <w:sz w:val="24"/>
          <w:szCs w:val="24"/>
          <w:lang w:val="en-US"/>
        </w:rPr>
      </w:pPr>
      <w:r>
        <w:rPr>
          <w:rFonts w:ascii="Times New Roman" w:hAnsi="Times New Roman" w:cs="Times New Roman"/>
          <w:sz w:val="24"/>
          <w:szCs w:val="24"/>
          <w:lang w:val="en-US"/>
        </w:rPr>
        <w:t>Melanggar etika</w:t>
      </w:r>
      <w:r w:rsidR="00C45E61" w:rsidRPr="00C45E61">
        <w:rPr>
          <w:rFonts w:ascii="Times New Roman" w:hAnsi="Times New Roman" w:cs="Times New Roman"/>
          <w:sz w:val="24"/>
          <w:szCs w:val="24"/>
          <w:lang w:val="en-US"/>
        </w:rPr>
        <w:t>.</w:t>
      </w:r>
    </w:p>
    <w:p w14:paraId="41D767E5" w14:textId="76A4B341" w:rsidR="00C45E61" w:rsidRPr="00C45E61" w:rsidRDefault="005363CC">
      <w:pPr>
        <w:pStyle w:val="ListParagraph"/>
        <w:numPr>
          <w:ilvl w:val="0"/>
          <w:numId w:val="15"/>
        </w:numPr>
        <w:tabs>
          <w:tab w:val="left" w:pos="709"/>
        </w:tabs>
        <w:spacing w:line="480" w:lineRule="auto"/>
        <w:ind w:hanging="436"/>
        <w:jc w:val="both"/>
        <w:rPr>
          <w:rFonts w:ascii="Times New Roman" w:hAnsi="Times New Roman" w:cs="Times New Roman"/>
          <w:sz w:val="24"/>
          <w:szCs w:val="24"/>
          <w:lang w:val="en-US"/>
        </w:rPr>
      </w:pPr>
      <w:r>
        <w:rPr>
          <w:rFonts w:ascii="Times New Roman" w:hAnsi="Times New Roman" w:cs="Times New Roman"/>
          <w:sz w:val="24"/>
          <w:szCs w:val="24"/>
          <w:lang w:val="en-US"/>
        </w:rPr>
        <w:t>Rasa bersalah</w:t>
      </w:r>
      <w:r w:rsidR="00C45E61" w:rsidRPr="00C45E61">
        <w:rPr>
          <w:rFonts w:ascii="Times New Roman" w:hAnsi="Times New Roman" w:cs="Times New Roman"/>
          <w:sz w:val="24"/>
          <w:szCs w:val="24"/>
          <w:lang w:val="en-US"/>
        </w:rPr>
        <w:t>.</w:t>
      </w:r>
    </w:p>
    <w:p w14:paraId="43491D9D" w14:textId="16D013C8" w:rsidR="003678DA" w:rsidRPr="00E51341" w:rsidRDefault="005363CC">
      <w:pPr>
        <w:pStyle w:val="ListParagraph"/>
        <w:numPr>
          <w:ilvl w:val="0"/>
          <w:numId w:val="15"/>
        </w:numPr>
        <w:tabs>
          <w:tab w:val="left" w:pos="709"/>
        </w:tabs>
        <w:spacing w:line="480" w:lineRule="auto"/>
        <w:ind w:hanging="436"/>
        <w:jc w:val="both"/>
        <w:rPr>
          <w:rFonts w:ascii="Times New Roman" w:hAnsi="Times New Roman" w:cs="Times New Roman"/>
          <w:sz w:val="24"/>
          <w:szCs w:val="24"/>
          <w:lang w:val="en-US"/>
        </w:rPr>
      </w:pPr>
      <w:r>
        <w:rPr>
          <w:rFonts w:ascii="Times New Roman" w:hAnsi="Times New Roman" w:cs="Times New Roman"/>
          <w:sz w:val="24"/>
          <w:szCs w:val="24"/>
          <w:lang w:val="en-US"/>
        </w:rPr>
        <w:t>Prinsip hidup</w:t>
      </w:r>
      <w:r w:rsidR="00C45E61" w:rsidRPr="00C45E61">
        <w:rPr>
          <w:rFonts w:ascii="Times New Roman" w:hAnsi="Times New Roman" w:cs="Times New Roman"/>
          <w:sz w:val="24"/>
          <w:szCs w:val="24"/>
          <w:lang w:val="en-US"/>
        </w:rPr>
        <w:t>.</w:t>
      </w:r>
    </w:p>
    <w:p w14:paraId="7E6DACBC" w14:textId="4F0FF5E6" w:rsidR="005363CC" w:rsidRDefault="005363CC">
      <w:pPr>
        <w:pStyle w:val="ListParagraph"/>
        <w:numPr>
          <w:ilvl w:val="0"/>
          <w:numId w:val="15"/>
        </w:numPr>
        <w:tabs>
          <w:tab w:val="left" w:pos="709"/>
        </w:tabs>
        <w:spacing w:line="480" w:lineRule="auto"/>
        <w:ind w:hanging="436"/>
        <w:jc w:val="both"/>
        <w:rPr>
          <w:rFonts w:ascii="Times New Roman" w:hAnsi="Times New Roman" w:cs="Times New Roman"/>
          <w:sz w:val="24"/>
          <w:szCs w:val="24"/>
          <w:lang w:val="en-US"/>
        </w:rPr>
      </w:pPr>
      <w:r>
        <w:rPr>
          <w:rFonts w:ascii="Times New Roman" w:hAnsi="Times New Roman" w:cs="Times New Roman"/>
          <w:sz w:val="24"/>
          <w:szCs w:val="24"/>
          <w:lang w:val="en-US"/>
        </w:rPr>
        <w:t>Tingkat kepercayaan terhadap sistem hukum.</w:t>
      </w:r>
    </w:p>
    <w:p w14:paraId="6137B47F" w14:textId="6334D7E6" w:rsidR="007A447C" w:rsidRDefault="005363CC" w:rsidP="007A447C">
      <w:pPr>
        <w:pStyle w:val="ListParagraph"/>
        <w:numPr>
          <w:ilvl w:val="0"/>
          <w:numId w:val="15"/>
        </w:numPr>
        <w:tabs>
          <w:tab w:val="left" w:pos="709"/>
        </w:tabs>
        <w:spacing w:line="480" w:lineRule="auto"/>
        <w:ind w:hanging="436"/>
        <w:jc w:val="both"/>
        <w:rPr>
          <w:rFonts w:ascii="Times New Roman" w:hAnsi="Times New Roman" w:cs="Times New Roman"/>
          <w:sz w:val="24"/>
          <w:szCs w:val="24"/>
          <w:lang w:val="en-US"/>
        </w:rPr>
      </w:pPr>
      <w:r>
        <w:rPr>
          <w:rFonts w:ascii="Times New Roman" w:hAnsi="Times New Roman" w:cs="Times New Roman"/>
          <w:sz w:val="24"/>
          <w:szCs w:val="24"/>
          <w:lang w:val="en-US"/>
        </w:rPr>
        <w:t>Persepsi tentang efektivitas sistem perpajakan.</w:t>
      </w:r>
    </w:p>
    <w:p w14:paraId="1A9AA3D5" w14:textId="77777777" w:rsidR="0005490E" w:rsidRDefault="0005490E" w:rsidP="0005490E">
      <w:pPr>
        <w:tabs>
          <w:tab w:val="left" w:pos="709"/>
        </w:tabs>
        <w:spacing w:line="480" w:lineRule="auto"/>
        <w:jc w:val="both"/>
        <w:rPr>
          <w:rFonts w:ascii="Times New Roman" w:hAnsi="Times New Roman" w:cs="Times New Roman"/>
          <w:sz w:val="24"/>
          <w:szCs w:val="24"/>
          <w:lang w:val="en-US"/>
        </w:rPr>
      </w:pPr>
    </w:p>
    <w:p w14:paraId="1CEA9C33" w14:textId="77777777" w:rsidR="0005490E" w:rsidRPr="0005490E" w:rsidRDefault="0005490E" w:rsidP="0005490E">
      <w:pPr>
        <w:tabs>
          <w:tab w:val="left" w:pos="709"/>
        </w:tabs>
        <w:spacing w:line="480" w:lineRule="auto"/>
        <w:jc w:val="both"/>
        <w:rPr>
          <w:rFonts w:ascii="Times New Roman" w:hAnsi="Times New Roman" w:cs="Times New Roman"/>
          <w:sz w:val="24"/>
          <w:szCs w:val="24"/>
          <w:lang w:val="en-US"/>
        </w:rPr>
      </w:pPr>
    </w:p>
    <w:p w14:paraId="4C9BB157" w14:textId="7E05C619" w:rsidR="00A42F21" w:rsidRDefault="00A42F21" w:rsidP="009E5D6F">
      <w:p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Adapun indikator dalam moral pajak menurut </w:t>
      </w:r>
      <w:r w:rsidR="00292C5D">
        <w:rPr>
          <w:rFonts w:ascii="Times New Roman" w:hAnsi="Times New Roman" w:cs="Times New Roman"/>
          <w:sz w:val="24"/>
          <w:szCs w:val="24"/>
          <w:lang w:val="en-US"/>
        </w:rPr>
        <w:fldChar w:fldCharType="begin" w:fldLock="1"/>
      </w:r>
      <w:r w:rsidR="00CF45CD">
        <w:rPr>
          <w:rFonts w:ascii="Times New Roman" w:hAnsi="Times New Roman" w:cs="Times New Roman"/>
          <w:sz w:val="24"/>
          <w:szCs w:val="24"/>
          <w:lang w:val="en-US"/>
        </w:rPr>
        <w:instrText>ADDIN CSL_CITATION {"citationItems":[{"id":"ITEM-1","itemData":{"author":[{"dropping-particle":"","family":"Aryadini","given":"Saumi","non-dropping-particle":"","parse-names":false,"suffix":""}],"container-title":"JOM Fekon","id":"ITEM-1","issued":{"date-parts":[["2016"]]},"page":"1463-1477","title":"Pengaruh Kewajiban Moral, Pemeriksaan Pajak, Dan Kondisi Keuangan Terhadap Kepatuhan Wajib Pajak Badan Untuk Usaha Hotel Yang Terdaftar Di Dinas Pendapatan Daerah Kota Pekanbaru","type":"article-journal","volume":"3"},"uris":["http://www.mendeley.com/documents/?uuid=46358543-af61-4490-89f6-4e338e13fc35"]}],"mendeley":{"formattedCitation":"(Aryadini, 2016)","manualFormatting":"Aryandini, (2016)","plainTextFormattedCitation":"(Aryadini, 2016)","previouslyFormattedCitation":"(Aryadini, 2016)"},"properties":{"noteIndex":0},"schema":"https://github.com/citation-style-language/schema/raw/master/csl-citation.json"}</w:instrText>
      </w:r>
      <w:r w:rsidR="00292C5D">
        <w:rPr>
          <w:rFonts w:ascii="Times New Roman" w:hAnsi="Times New Roman" w:cs="Times New Roman"/>
          <w:sz w:val="24"/>
          <w:szCs w:val="24"/>
          <w:lang w:val="en-US"/>
        </w:rPr>
        <w:fldChar w:fldCharType="separate"/>
      </w:r>
      <w:r w:rsidR="00292C5D" w:rsidRPr="00292C5D">
        <w:rPr>
          <w:rFonts w:ascii="Times New Roman" w:hAnsi="Times New Roman" w:cs="Times New Roman"/>
          <w:noProof/>
          <w:sz w:val="24"/>
          <w:szCs w:val="24"/>
          <w:lang w:val="en-US"/>
        </w:rPr>
        <w:t xml:space="preserve">Aryandini, </w:t>
      </w:r>
      <w:r w:rsidR="00292C5D">
        <w:rPr>
          <w:rFonts w:ascii="Times New Roman" w:hAnsi="Times New Roman" w:cs="Times New Roman"/>
          <w:noProof/>
          <w:sz w:val="24"/>
          <w:szCs w:val="24"/>
          <w:lang w:val="en-US"/>
        </w:rPr>
        <w:t>(</w:t>
      </w:r>
      <w:r w:rsidR="00292C5D" w:rsidRPr="00292C5D">
        <w:rPr>
          <w:rFonts w:ascii="Times New Roman" w:hAnsi="Times New Roman" w:cs="Times New Roman"/>
          <w:noProof/>
          <w:sz w:val="24"/>
          <w:szCs w:val="24"/>
          <w:lang w:val="en-US"/>
        </w:rPr>
        <w:t>2016)</w:t>
      </w:r>
      <w:r w:rsidR="00292C5D">
        <w:rPr>
          <w:rFonts w:ascii="Times New Roman" w:hAnsi="Times New Roman" w:cs="Times New Roman"/>
          <w:sz w:val="24"/>
          <w:szCs w:val="24"/>
          <w:lang w:val="en-US"/>
        </w:rPr>
        <w:fldChar w:fldCharType="end"/>
      </w:r>
      <w:r w:rsidR="00292C5D">
        <w:rPr>
          <w:rFonts w:ascii="Times New Roman" w:hAnsi="Times New Roman" w:cs="Times New Roman"/>
          <w:sz w:val="24"/>
          <w:szCs w:val="24"/>
          <w:lang w:val="en-US"/>
        </w:rPr>
        <w:t xml:space="preserve"> </w:t>
      </w:r>
      <w:r w:rsidR="005363CC">
        <w:rPr>
          <w:rFonts w:ascii="Times New Roman" w:hAnsi="Times New Roman" w:cs="Times New Roman"/>
          <w:sz w:val="24"/>
          <w:szCs w:val="24"/>
          <w:lang w:val="en-US"/>
        </w:rPr>
        <w:t>yaitu:</w:t>
      </w:r>
    </w:p>
    <w:p w14:paraId="33FDF2C5" w14:textId="07E92AE7" w:rsidR="00967554" w:rsidRPr="00967554" w:rsidRDefault="00967554">
      <w:pPr>
        <w:pStyle w:val="ListParagraph"/>
        <w:numPr>
          <w:ilvl w:val="0"/>
          <w:numId w:val="16"/>
        </w:numPr>
        <w:tabs>
          <w:tab w:val="left" w:pos="709"/>
        </w:tabs>
        <w:spacing w:line="480" w:lineRule="auto"/>
        <w:ind w:hanging="436"/>
        <w:jc w:val="both"/>
        <w:rPr>
          <w:rFonts w:ascii="Times New Roman" w:hAnsi="Times New Roman" w:cs="Times New Roman"/>
          <w:sz w:val="24"/>
          <w:szCs w:val="24"/>
          <w:lang w:val="en-US"/>
        </w:rPr>
      </w:pPr>
      <w:r w:rsidRPr="00967554">
        <w:rPr>
          <w:rFonts w:ascii="Times New Roman" w:hAnsi="Times New Roman" w:cs="Times New Roman"/>
          <w:sz w:val="24"/>
          <w:szCs w:val="24"/>
          <w:lang w:val="en-US"/>
        </w:rPr>
        <w:t>tanggung jawab terhadap kewajiban perpajakan.</w:t>
      </w:r>
    </w:p>
    <w:p w14:paraId="763C948F" w14:textId="75CBB725" w:rsidR="00967554" w:rsidRPr="00967554" w:rsidRDefault="00967554">
      <w:pPr>
        <w:pStyle w:val="ListParagraph"/>
        <w:numPr>
          <w:ilvl w:val="0"/>
          <w:numId w:val="16"/>
        </w:numPr>
        <w:tabs>
          <w:tab w:val="left" w:pos="709"/>
        </w:tabs>
        <w:spacing w:line="480" w:lineRule="auto"/>
        <w:ind w:hanging="436"/>
        <w:jc w:val="both"/>
        <w:rPr>
          <w:rFonts w:ascii="Times New Roman" w:hAnsi="Times New Roman" w:cs="Times New Roman"/>
          <w:sz w:val="24"/>
          <w:szCs w:val="24"/>
          <w:lang w:val="en-US"/>
        </w:rPr>
      </w:pPr>
      <w:r w:rsidRPr="00967554">
        <w:rPr>
          <w:rFonts w:ascii="Times New Roman" w:hAnsi="Times New Roman" w:cs="Times New Roman"/>
          <w:sz w:val="24"/>
          <w:szCs w:val="24"/>
          <w:lang w:val="en-US"/>
        </w:rPr>
        <w:t>kecemasan tentang konsekuensi dari ketidakpatuhan pajak.</w:t>
      </w:r>
    </w:p>
    <w:p w14:paraId="6BC35741" w14:textId="61C10007" w:rsidR="00967554" w:rsidRPr="00967554" w:rsidRDefault="00967554">
      <w:pPr>
        <w:pStyle w:val="ListParagraph"/>
        <w:numPr>
          <w:ilvl w:val="0"/>
          <w:numId w:val="16"/>
        </w:numPr>
        <w:tabs>
          <w:tab w:val="left" w:pos="709"/>
        </w:tabs>
        <w:spacing w:line="480" w:lineRule="auto"/>
        <w:ind w:hanging="436"/>
        <w:jc w:val="both"/>
        <w:rPr>
          <w:rFonts w:ascii="Times New Roman" w:hAnsi="Times New Roman" w:cs="Times New Roman"/>
          <w:sz w:val="24"/>
          <w:szCs w:val="24"/>
          <w:lang w:val="en-US"/>
        </w:rPr>
      </w:pPr>
      <w:r w:rsidRPr="00967554">
        <w:rPr>
          <w:rFonts w:ascii="Times New Roman" w:hAnsi="Times New Roman" w:cs="Times New Roman"/>
          <w:sz w:val="24"/>
          <w:szCs w:val="24"/>
          <w:lang w:val="en-US"/>
        </w:rPr>
        <w:t>merasa bersalah jika tidak memenuhi kewajiban pajak.</w:t>
      </w:r>
    </w:p>
    <w:p w14:paraId="5D1BBE3E" w14:textId="3E44E162" w:rsidR="00967554" w:rsidRPr="00967554" w:rsidRDefault="00967554">
      <w:pPr>
        <w:pStyle w:val="ListParagraph"/>
        <w:numPr>
          <w:ilvl w:val="0"/>
          <w:numId w:val="16"/>
        </w:numPr>
        <w:tabs>
          <w:tab w:val="left" w:pos="709"/>
        </w:tabs>
        <w:spacing w:line="480" w:lineRule="auto"/>
        <w:ind w:hanging="436"/>
        <w:jc w:val="both"/>
        <w:rPr>
          <w:rFonts w:ascii="Times New Roman" w:hAnsi="Times New Roman" w:cs="Times New Roman"/>
          <w:sz w:val="24"/>
          <w:szCs w:val="24"/>
          <w:lang w:val="en-US"/>
        </w:rPr>
      </w:pPr>
      <w:r w:rsidRPr="00967554">
        <w:rPr>
          <w:rFonts w:ascii="Times New Roman" w:hAnsi="Times New Roman" w:cs="Times New Roman"/>
          <w:sz w:val="24"/>
          <w:szCs w:val="24"/>
          <w:lang w:val="en-US"/>
        </w:rPr>
        <w:t>kesadaran akan peran pajak dalam pembiayaan negara</w:t>
      </w:r>
    </w:p>
    <w:p w14:paraId="525FC18A" w14:textId="07B5993D" w:rsidR="00967554" w:rsidRPr="00967554" w:rsidRDefault="00967554">
      <w:pPr>
        <w:pStyle w:val="ListParagraph"/>
        <w:numPr>
          <w:ilvl w:val="0"/>
          <w:numId w:val="16"/>
        </w:numPr>
        <w:tabs>
          <w:tab w:val="left" w:pos="709"/>
        </w:tabs>
        <w:spacing w:line="480" w:lineRule="auto"/>
        <w:ind w:hanging="436"/>
        <w:jc w:val="both"/>
        <w:rPr>
          <w:rFonts w:ascii="Times New Roman" w:hAnsi="Times New Roman" w:cs="Times New Roman"/>
          <w:sz w:val="24"/>
          <w:szCs w:val="24"/>
          <w:lang w:val="en-US"/>
        </w:rPr>
      </w:pPr>
      <w:r w:rsidRPr="00967554">
        <w:rPr>
          <w:rFonts w:ascii="Times New Roman" w:hAnsi="Times New Roman" w:cs="Times New Roman"/>
          <w:sz w:val="24"/>
          <w:szCs w:val="24"/>
          <w:lang w:val="en-US"/>
        </w:rPr>
        <w:t>prinsip hidup yang pentingnya pembayaran pajak.</w:t>
      </w:r>
    </w:p>
    <w:p w14:paraId="19F2512C" w14:textId="15ABE2D9" w:rsidR="00A42F21" w:rsidRDefault="00A42F21" w:rsidP="00BF62BF">
      <w:pPr>
        <w:pStyle w:val="Heading3"/>
      </w:pPr>
      <w:bookmarkStart w:id="64" w:name="_Toc193309264"/>
      <w:bookmarkStart w:id="65" w:name="_Toc193309927"/>
      <w:bookmarkStart w:id="66" w:name="_Toc210768433"/>
      <w:r w:rsidRPr="0005490E">
        <w:t>2.1.</w:t>
      </w:r>
      <w:r w:rsidR="00F32371" w:rsidRPr="0005490E">
        <w:t>7</w:t>
      </w:r>
      <w:r w:rsidRPr="0005490E">
        <w:tab/>
        <w:t>Kualitas Pelayanan</w:t>
      </w:r>
      <w:bookmarkEnd w:id="64"/>
      <w:bookmarkEnd w:id="65"/>
      <w:bookmarkEnd w:id="66"/>
    </w:p>
    <w:p w14:paraId="7845480D" w14:textId="77777777" w:rsidR="00126FA1" w:rsidRDefault="00A42F21" w:rsidP="00126FA1">
      <w:p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b/>
          <w:bCs/>
          <w:sz w:val="24"/>
          <w:szCs w:val="24"/>
          <w:lang w:val="en-US"/>
        </w:rPr>
        <w:tab/>
      </w:r>
      <w:r w:rsidR="001B622C">
        <w:rPr>
          <w:rFonts w:ascii="Times New Roman" w:hAnsi="Times New Roman" w:cs="Times New Roman"/>
          <w:sz w:val="24"/>
          <w:szCs w:val="24"/>
          <w:lang w:val="en-US"/>
        </w:rPr>
        <w:t xml:space="preserve">Kualitas pelayanan menurut </w:t>
      </w:r>
      <w:r w:rsidR="00711E58">
        <w:rPr>
          <w:rFonts w:ascii="Times New Roman" w:hAnsi="Times New Roman" w:cs="Times New Roman"/>
          <w:sz w:val="24"/>
          <w:szCs w:val="24"/>
          <w:lang w:val="en-US"/>
        </w:rPr>
        <w:fldChar w:fldCharType="begin" w:fldLock="1"/>
      </w:r>
      <w:r w:rsidR="00711E58">
        <w:rPr>
          <w:rFonts w:ascii="Times New Roman" w:hAnsi="Times New Roman" w:cs="Times New Roman"/>
          <w:sz w:val="24"/>
          <w:szCs w:val="24"/>
          <w:lang w:val="en-US"/>
        </w:rPr>
        <w:instrText>ADDIN CSL_CITATION {"citationItems":[{"id":"ITEM-1","itemData":{"author":[{"dropping-particle":"","family":"Tjiptono","given":"Fandy","non-dropping-particle":"","parse-names":false,"suffix":""}],"id":"ITEM-1","issued":{"date-parts":[["2019"]]},"publisher":"Andi","publisher-place":"Yogyakarta.","title":"Pemasaran Jasa.","type":"book"},"uris":["http://www.mendeley.com/documents/?uuid=f5ad6509-a5f1-434f-a62b-e6464fdc9a96"]}],"mendeley":{"formattedCitation":"(Tjiptono, 2019)","manualFormatting":"Tjiptono, (2019)","plainTextFormattedCitation":"(Tjiptono, 2019)","previouslyFormattedCitation":"(Tjiptono, 2019)"},"properties":{"noteIndex":0},"schema":"https://github.com/citation-style-language/schema/raw/master/csl-citation.json"}</w:instrText>
      </w:r>
      <w:r w:rsidR="00711E58">
        <w:rPr>
          <w:rFonts w:ascii="Times New Roman" w:hAnsi="Times New Roman" w:cs="Times New Roman"/>
          <w:sz w:val="24"/>
          <w:szCs w:val="24"/>
          <w:lang w:val="en-US"/>
        </w:rPr>
        <w:fldChar w:fldCharType="separate"/>
      </w:r>
      <w:r w:rsidR="00711E58" w:rsidRPr="00711E58">
        <w:rPr>
          <w:rFonts w:ascii="Times New Roman" w:hAnsi="Times New Roman" w:cs="Times New Roman"/>
          <w:noProof/>
          <w:sz w:val="24"/>
          <w:szCs w:val="24"/>
          <w:lang w:val="en-US"/>
        </w:rPr>
        <w:t xml:space="preserve">Tjiptono, </w:t>
      </w:r>
      <w:r w:rsidR="00711E58">
        <w:rPr>
          <w:rFonts w:ascii="Times New Roman" w:hAnsi="Times New Roman" w:cs="Times New Roman"/>
          <w:noProof/>
          <w:sz w:val="24"/>
          <w:szCs w:val="24"/>
          <w:lang w:val="en-US"/>
        </w:rPr>
        <w:t>(</w:t>
      </w:r>
      <w:r w:rsidR="00711E58" w:rsidRPr="00711E58">
        <w:rPr>
          <w:rFonts w:ascii="Times New Roman" w:hAnsi="Times New Roman" w:cs="Times New Roman"/>
          <w:noProof/>
          <w:sz w:val="24"/>
          <w:szCs w:val="24"/>
          <w:lang w:val="en-US"/>
        </w:rPr>
        <w:t>2019)</w:t>
      </w:r>
      <w:r w:rsidR="00711E58">
        <w:rPr>
          <w:rFonts w:ascii="Times New Roman" w:hAnsi="Times New Roman" w:cs="Times New Roman"/>
          <w:sz w:val="24"/>
          <w:szCs w:val="24"/>
          <w:lang w:val="en-US"/>
        </w:rPr>
        <w:fldChar w:fldCharType="end"/>
      </w:r>
      <w:r w:rsidR="00711E58">
        <w:rPr>
          <w:rFonts w:ascii="Times New Roman" w:hAnsi="Times New Roman" w:cs="Times New Roman"/>
          <w:sz w:val="24"/>
          <w:szCs w:val="24"/>
          <w:lang w:val="en-US"/>
        </w:rPr>
        <w:t xml:space="preserve"> </w:t>
      </w:r>
      <w:r w:rsidR="001B622C">
        <w:rPr>
          <w:rFonts w:ascii="Times New Roman" w:hAnsi="Times New Roman" w:cs="Times New Roman"/>
          <w:sz w:val="24"/>
          <w:szCs w:val="24"/>
          <w:lang w:val="en-US"/>
        </w:rPr>
        <w:t>adalah upaya pemenuhan keinginan dan kebutuhan pelanggan serta ketepatan penyampaian untuk mengimbangi harapan pelangga</w:t>
      </w:r>
      <w:r w:rsidR="00346F8B">
        <w:rPr>
          <w:rFonts w:ascii="Times New Roman" w:hAnsi="Times New Roman" w:cs="Times New Roman"/>
          <w:sz w:val="24"/>
          <w:szCs w:val="24"/>
          <w:lang w:val="en-US"/>
        </w:rPr>
        <w:t>n, sehingga dapat dipahami sejauh mana tuntutan kualitas pelayanan tersebut dapat terpenuhi dan kepuasaan bisa tercapai. Wajib pajak bisa merasa tidak puas dengan pelayanan yang diberikan oleh petugas pajak dengan berbagai alasan. Alasan tersebut antara lain: petugas yang tidak ramah, petugas yang lamban dalam menjalankan tugasnya, petugas yang memberikan penjelasan dengan berbelit-belit yang membinggungkan wajib pajak, kantor dan layanan yang tidak nyaman, fasilitas yang tidak memadai; dan seterusnya. Beberapa wajib pajak tidak membayar pajak mereka karena kurang puas dengan layanan dan prosedur yang digunakan oleh pemerintah untuk memungut pajak (Antonius, 2014). Karena pelayanan yang kurang baik tersebut dapat membuat wajib pajak melakukan kecurangan atau penggelapan pajak.</w:t>
      </w:r>
    </w:p>
    <w:p w14:paraId="4388500B" w14:textId="77777777" w:rsidR="0005490E" w:rsidRDefault="0005490E" w:rsidP="00126FA1">
      <w:pPr>
        <w:tabs>
          <w:tab w:val="left" w:pos="709"/>
        </w:tabs>
        <w:spacing w:line="480" w:lineRule="auto"/>
        <w:jc w:val="both"/>
        <w:rPr>
          <w:rFonts w:ascii="Times New Roman" w:hAnsi="Times New Roman" w:cs="Times New Roman"/>
          <w:sz w:val="24"/>
          <w:szCs w:val="24"/>
          <w:lang w:val="en-US"/>
        </w:rPr>
      </w:pPr>
    </w:p>
    <w:p w14:paraId="71394134" w14:textId="77777777" w:rsidR="0005490E" w:rsidRDefault="0005490E" w:rsidP="00126FA1">
      <w:pPr>
        <w:tabs>
          <w:tab w:val="left" w:pos="709"/>
        </w:tabs>
        <w:spacing w:line="480" w:lineRule="auto"/>
        <w:jc w:val="both"/>
        <w:rPr>
          <w:rFonts w:ascii="Times New Roman" w:hAnsi="Times New Roman" w:cs="Times New Roman"/>
          <w:sz w:val="24"/>
          <w:szCs w:val="24"/>
          <w:lang w:val="en-US"/>
        </w:rPr>
      </w:pPr>
    </w:p>
    <w:p w14:paraId="071DD1AB" w14:textId="41ABD633" w:rsidR="00346F8B" w:rsidRDefault="00346F8B" w:rsidP="00126FA1">
      <w:pPr>
        <w:tabs>
          <w:tab w:val="left" w:pos="709"/>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Indikator dalam kualitas pelayanan menurut</w:t>
      </w:r>
      <w:r w:rsidR="00070DAC">
        <w:rPr>
          <w:rFonts w:ascii="Times New Roman" w:hAnsi="Times New Roman" w:cs="Times New Roman"/>
          <w:sz w:val="24"/>
          <w:szCs w:val="24"/>
          <w:lang w:val="en-US"/>
        </w:rPr>
        <w:t xml:space="preserve"> </w:t>
      </w:r>
      <w:r w:rsidR="00C378CC">
        <w:rPr>
          <w:rFonts w:ascii="Times New Roman" w:hAnsi="Times New Roman" w:cs="Times New Roman"/>
          <w:sz w:val="24"/>
          <w:szCs w:val="24"/>
          <w:lang w:val="en-US"/>
        </w:rPr>
        <w:fldChar w:fldCharType="begin" w:fldLock="1"/>
      </w:r>
      <w:r w:rsidR="00935A75">
        <w:rPr>
          <w:rFonts w:ascii="Times New Roman" w:hAnsi="Times New Roman" w:cs="Times New Roman"/>
          <w:sz w:val="24"/>
          <w:szCs w:val="24"/>
          <w:lang w:val="en-US"/>
        </w:rPr>
        <w:instrText>ADDIN CSL_CITATION {"citationItems":[{"id":"ITEM-1","itemData":{"author":[{"dropping-particle":"","family":"Kotler, P., &amp; Keller","given":"L. K","non-dropping-particle":"","parse-names":false,"suffix":""}],"id":"ITEM-1","issued":{"date-parts":[["2016"]]},"publisher":"Pearson Pretice Hall.","publisher-place":"New Jersey","title":"Marketing Management.","type":"book"},"uris":["http://www.mendeley.com/documents/?uuid=09f16e07-4186-450e-a4c7-5be5d3d68feb"]}],"mendeley":{"formattedCitation":"(Kotler, P., &amp; Keller, 2016)","manualFormatting":"Kotler &amp; Keller, (2016)","plainTextFormattedCitation":"(Kotler, P., &amp; Keller, 2016)","previouslyFormattedCitation":"(Kotler, P., &amp; Keller, 2016)"},"properties":{"noteIndex":0},"schema":"https://github.com/citation-style-language/schema/raw/master/csl-citation.json"}</w:instrText>
      </w:r>
      <w:r w:rsidR="00C378CC">
        <w:rPr>
          <w:rFonts w:ascii="Times New Roman" w:hAnsi="Times New Roman" w:cs="Times New Roman"/>
          <w:sz w:val="24"/>
          <w:szCs w:val="24"/>
          <w:lang w:val="en-US"/>
        </w:rPr>
        <w:fldChar w:fldCharType="separate"/>
      </w:r>
      <w:r w:rsidR="00C378CC" w:rsidRPr="00C378CC">
        <w:rPr>
          <w:rFonts w:ascii="Times New Roman" w:hAnsi="Times New Roman" w:cs="Times New Roman"/>
          <w:noProof/>
          <w:sz w:val="24"/>
          <w:szCs w:val="24"/>
          <w:lang w:val="en-US"/>
        </w:rPr>
        <w:t>Kotler</w:t>
      </w:r>
      <w:r w:rsidR="00C378CC">
        <w:rPr>
          <w:rFonts w:ascii="Times New Roman" w:hAnsi="Times New Roman" w:cs="Times New Roman"/>
          <w:noProof/>
          <w:sz w:val="24"/>
          <w:szCs w:val="24"/>
          <w:lang w:val="en-US"/>
        </w:rPr>
        <w:t xml:space="preserve"> </w:t>
      </w:r>
      <w:r w:rsidR="00C378CC" w:rsidRPr="00C378CC">
        <w:rPr>
          <w:rFonts w:ascii="Times New Roman" w:hAnsi="Times New Roman" w:cs="Times New Roman"/>
          <w:noProof/>
          <w:sz w:val="24"/>
          <w:szCs w:val="24"/>
          <w:lang w:val="en-US"/>
        </w:rPr>
        <w:t xml:space="preserve">&amp; Keller, </w:t>
      </w:r>
      <w:r w:rsidR="00C378CC">
        <w:rPr>
          <w:rFonts w:ascii="Times New Roman" w:hAnsi="Times New Roman" w:cs="Times New Roman"/>
          <w:noProof/>
          <w:sz w:val="24"/>
          <w:szCs w:val="24"/>
          <w:lang w:val="en-US"/>
        </w:rPr>
        <w:t>(</w:t>
      </w:r>
      <w:r w:rsidR="00C378CC" w:rsidRPr="00C378CC">
        <w:rPr>
          <w:rFonts w:ascii="Times New Roman" w:hAnsi="Times New Roman" w:cs="Times New Roman"/>
          <w:noProof/>
          <w:sz w:val="24"/>
          <w:szCs w:val="24"/>
          <w:lang w:val="en-US"/>
        </w:rPr>
        <w:t>2016)</w:t>
      </w:r>
      <w:r w:rsidR="00C378CC">
        <w:rPr>
          <w:rFonts w:ascii="Times New Roman" w:hAnsi="Times New Roman" w:cs="Times New Roman"/>
          <w:sz w:val="24"/>
          <w:szCs w:val="24"/>
          <w:lang w:val="en-US"/>
        </w:rPr>
        <w:fldChar w:fldCharType="end"/>
      </w:r>
      <w:r w:rsidR="00C378CC">
        <w:rPr>
          <w:rFonts w:ascii="Times New Roman" w:hAnsi="Times New Roman" w:cs="Times New Roman"/>
          <w:sz w:val="24"/>
          <w:szCs w:val="24"/>
          <w:lang w:val="en-US"/>
        </w:rPr>
        <w:t xml:space="preserve"> </w:t>
      </w:r>
      <w:r w:rsidR="00070DAC">
        <w:rPr>
          <w:rFonts w:ascii="Times New Roman" w:hAnsi="Times New Roman" w:cs="Times New Roman"/>
          <w:sz w:val="24"/>
          <w:szCs w:val="24"/>
          <w:lang w:val="en-US"/>
        </w:rPr>
        <w:t>yaitu:</w:t>
      </w:r>
    </w:p>
    <w:p w14:paraId="0DA0DA08" w14:textId="233B53FC" w:rsidR="00B86E79" w:rsidRDefault="00070DAC">
      <w:pPr>
        <w:pStyle w:val="ListParagraph"/>
        <w:numPr>
          <w:ilvl w:val="0"/>
          <w:numId w:val="19"/>
        </w:numPr>
        <w:tabs>
          <w:tab w:val="left" w:pos="709"/>
        </w:tabs>
        <w:spacing w:line="480" w:lineRule="auto"/>
        <w:ind w:hanging="436"/>
        <w:jc w:val="both"/>
        <w:rPr>
          <w:rFonts w:ascii="Times New Roman" w:hAnsi="Times New Roman" w:cs="Times New Roman"/>
          <w:sz w:val="24"/>
          <w:szCs w:val="24"/>
        </w:rPr>
      </w:pPr>
      <w:r w:rsidRPr="005B4F2A">
        <w:rPr>
          <w:rFonts w:ascii="Times New Roman" w:hAnsi="Times New Roman" w:cs="Times New Roman"/>
          <w:i/>
          <w:iCs/>
          <w:sz w:val="24"/>
          <w:szCs w:val="24"/>
          <w:lang w:val="en-US"/>
        </w:rPr>
        <w:t>Realibility</w:t>
      </w:r>
      <w:r w:rsidRPr="005B4F2A">
        <w:rPr>
          <w:rFonts w:ascii="Times New Roman" w:hAnsi="Times New Roman" w:cs="Times New Roman"/>
          <w:sz w:val="24"/>
          <w:szCs w:val="24"/>
          <w:lang w:val="en-US"/>
        </w:rPr>
        <w:t xml:space="preserve"> (</w:t>
      </w:r>
      <w:r w:rsidR="002D26BC">
        <w:rPr>
          <w:rFonts w:ascii="Times New Roman" w:hAnsi="Times New Roman" w:cs="Times New Roman"/>
          <w:sz w:val="24"/>
          <w:szCs w:val="24"/>
          <w:lang w:val="en-US"/>
        </w:rPr>
        <w:t>Kehandalan</w:t>
      </w:r>
      <w:r w:rsidR="005B4F2A" w:rsidRPr="005B4F2A">
        <w:rPr>
          <w:rFonts w:ascii="Times New Roman" w:hAnsi="Times New Roman" w:cs="Times New Roman"/>
          <w:sz w:val="24"/>
          <w:szCs w:val="24"/>
          <w:lang w:val="en-US"/>
        </w:rPr>
        <w:t>)</w:t>
      </w:r>
      <w:r w:rsidR="00B86E79">
        <w:rPr>
          <w:rFonts w:ascii="Times New Roman" w:hAnsi="Times New Roman" w:cs="Times New Roman"/>
          <w:sz w:val="24"/>
          <w:szCs w:val="24"/>
          <w:lang w:val="en-US"/>
        </w:rPr>
        <w:t xml:space="preserve">, </w:t>
      </w:r>
      <w:r w:rsidR="00B86E79">
        <w:rPr>
          <w:rFonts w:ascii="Times New Roman" w:hAnsi="Times New Roman" w:cs="Times New Roman"/>
          <w:sz w:val="24"/>
          <w:szCs w:val="24"/>
        </w:rPr>
        <w:t>yaitu kemampuan karyawan untuk melakukan layanan yang dijanjikan dan dapat diandalkan oleh pelanggan.</w:t>
      </w:r>
    </w:p>
    <w:p w14:paraId="28AE0A78" w14:textId="05630C04" w:rsidR="00B86E79" w:rsidRPr="00B86E79" w:rsidRDefault="00931CF3">
      <w:pPr>
        <w:pStyle w:val="ListParagraph"/>
        <w:numPr>
          <w:ilvl w:val="0"/>
          <w:numId w:val="19"/>
        </w:numPr>
        <w:tabs>
          <w:tab w:val="left" w:pos="709"/>
        </w:tabs>
        <w:spacing w:line="480" w:lineRule="auto"/>
        <w:ind w:hanging="436"/>
        <w:jc w:val="both"/>
        <w:rPr>
          <w:rFonts w:ascii="Times New Roman" w:hAnsi="Times New Roman" w:cs="Times New Roman"/>
          <w:sz w:val="24"/>
          <w:szCs w:val="24"/>
        </w:rPr>
      </w:pPr>
      <w:r w:rsidRPr="00B86E79">
        <w:rPr>
          <w:rFonts w:ascii="Times New Roman" w:hAnsi="Times New Roman" w:cs="Times New Roman"/>
          <w:i/>
          <w:iCs/>
          <w:sz w:val="24"/>
          <w:szCs w:val="24"/>
          <w:lang w:val="en-US"/>
        </w:rPr>
        <w:t>Tangibles</w:t>
      </w:r>
      <w:r w:rsidR="00070DAC" w:rsidRPr="00B86E79">
        <w:rPr>
          <w:rFonts w:ascii="Times New Roman" w:hAnsi="Times New Roman" w:cs="Times New Roman"/>
          <w:i/>
          <w:iCs/>
          <w:sz w:val="24"/>
          <w:szCs w:val="24"/>
          <w:lang w:val="en-US"/>
        </w:rPr>
        <w:t xml:space="preserve"> </w:t>
      </w:r>
      <w:r w:rsidR="00070DAC" w:rsidRPr="00B86E79">
        <w:rPr>
          <w:rFonts w:ascii="Times New Roman" w:hAnsi="Times New Roman" w:cs="Times New Roman"/>
          <w:sz w:val="24"/>
          <w:szCs w:val="24"/>
          <w:lang w:val="en-US"/>
        </w:rPr>
        <w:t>(</w:t>
      </w:r>
      <w:r w:rsidRPr="00B86E79">
        <w:rPr>
          <w:rFonts w:ascii="Times New Roman" w:hAnsi="Times New Roman" w:cs="Times New Roman"/>
          <w:sz w:val="24"/>
          <w:szCs w:val="24"/>
          <w:lang w:val="en-US"/>
        </w:rPr>
        <w:t>Bukti Fisik</w:t>
      </w:r>
      <w:r w:rsidR="005B4F2A" w:rsidRPr="00B86E79">
        <w:rPr>
          <w:rFonts w:ascii="Times New Roman" w:hAnsi="Times New Roman" w:cs="Times New Roman"/>
          <w:sz w:val="24"/>
          <w:szCs w:val="24"/>
          <w:lang w:val="en-US"/>
        </w:rPr>
        <w:t>)</w:t>
      </w:r>
      <w:r w:rsidR="00B86E79">
        <w:rPr>
          <w:rFonts w:ascii="Times New Roman" w:hAnsi="Times New Roman" w:cs="Times New Roman"/>
          <w:sz w:val="24"/>
          <w:szCs w:val="24"/>
          <w:lang w:val="en-US"/>
        </w:rPr>
        <w:t xml:space="preserve">, </w:t>
      </w:r>
      <w:r w:rsidR="00B86E79">
        <w:rPr>
          <w:rFonts w:ascii="Times New Roman" w:hAnsi="Times New Roman" w:cs="Times New Roman"/>
          <w:sz w:val="24"/>
          <w:szCs w:val="24"/>
        </w:rPr>
        <w:t>yaitu penilaian pelanggan terhadap fasilitas fisik, peralatan, sarana, komunikasi dan penampilan dari karyawan.</w:t>
      </w:r>
    </w:p>
    <w:p w14:paraId="4D475238" w14:textId="3A7570FA" w:rsidR="00B86E79" w:rsidRPr="005B4F2A" w:rsidRDefault="00931CF3">
      <w:pPr>
        <w:pStyle w:val="ListParagraph"/>
        <w:numPr>
          <w:ilvl w:val="0"/>
          <w:numId w:val="19"/>
        </w:numPr>
        <w:tabs>
          <w:tab w:val="left" w:pos="709"/>
        </w:tabs>
        <w:spacing w:line="480" w:lineRule="auto"/>
        <w:ind w:hanging="436"/>
        <w:jc w:val="both"/>
        <w:rPr>
          <w:rFonts w:ascii="Times New Roman" w:hAnsi="Times New Roman" w:cs="Times New Roman"/>
          <w:sz w:val="24"/>
          <w:szCs w:val="24"/>
        </w:rPr>
      </w:pPr>
      <w:r w:rsidRPr="00B86E79">
        <w:rPr>
          <w:rFonts w:ascii="Times New Roman" w:hAnsi="Times New Roman" w:cs="Times New Roman"/>
          <w:i/>
          <w:iCs/>
          <w:sz w:val="24"/>
          <w:szCs w:val="24"/>
          <w:lang w:val="en-US"/>
        </w:rPr>
        <w:t>Responsiveness</w:t>
      </w:r>
      <w:r w:rsidR="00070DAC" w:rsidRPr="00B86E79">
        <w:rPr>
          <w:rFonts w:ascii="Times New Roman" w:hAnsi="Times New Roman" w:cs="Times New Roman"/>
          <w:sz w:val="24"/>
          <w:szCs w:val="24"/>
          <w:lang w:val="en-US"/>
        </w:rPr>
        <w:t xml:space="preserve"> (</w:t>
      </w:r>
      <w:r w:rsidRPr="00B86E79">
        <w:rPr>
          <w:rFonts w:ascii="Times New Roman" w:hAnsi="Times New Roman" w:cs="Times New Roman"/>
          <w:sz w:val="24"/>
          <w:szCs w:val="24"/>
          <w:lang w:val="en-US"/>
        </w:rPr>
        <w:t>Kepekaan</w:t>
      </w:r>
      <w:r w:rsidR="005B4F2A" w:rsidRPr="00B86E79">
        <w:rPr>
          <w:rFonts w:ascii="Times New Roman" w:hAnsi="Times New Roman" w:cs="Times New Roman"/>
          <w:sz w:val="24"/>
          <w:szCs w:val="24"/>
          <w:lang w:val="en-US"/>
        </w:rPr>
        <w:t>)</w:t>
      </w:r>
      <w:r w:rsidR="00B86E79">
        <w:rPr>
          <w:rFonts w:ascii="Times New Roman" w:hAnsi="Times New Roman" w:cs="Times New Roman"/>
          <w:sz w:val="24"/>
          <w:szCs w:val="24"/>
          <w:lang w:val="en-US"/>
        </w:rPr>
        <w:t xml:space="preserve">, </w:t>
      </w:r>
      <w:r w:rsidR="00B86E79">
        <w:rPr>
          <w:rFonts w:ascii="Times New Roman" w:hAnsi="Times New Roman" w:cs="Times New Roman"/>
          <w:sz w:val="24"/>
          <w:szCs w:val="24"/>
        </w:rPr>
        <w:t>yaitu kesediaan karyawan untuk membantu pelanggan dan memberikan layanan yang cepat.</w:t>
      </w:r>
    </w:p>
    <w:p w14:paraId="33E2660D" w14:textId="79CBC23F" w:rsidR="00B86E79" w:rsidRDefault="00931CF3">
      <w:pPr>
        <w:pStyle w:val="ListParagraph"/>
        <w:numPr>
          <w:ilvl w:val="0"/>
          <w:numId w:val="19"/>
        </w:numPr>
        <w:tabs>
          <w:tab w:val="left" w:pos="709"/>
        </w:tabs>
        <w:spacing w:line="480" w:lineRule="auto"/>
        <w:ind w:hanging="436"/>
        <w:jc w:val="both"/>
        <w:rPr>
          <w:rFonts w:ascii="Times New Roman" w:hAnsi="Times New Roman" w:cs="Times New Roman"/>
          <w:sz w:val="24"/>
          <w:szCs w:val="24"/>
        </w:rPr>
      </w:pPr>
      <w:r w:rsidRPr="00B86E79">
        <w:rPr>
          <w:rFonts w:ascii="Times New Roman" w:hAnsi="Times New Roman" w:cs="Times New Roman"/>
          <w:i/>
          <w:iCs/>
          <w:sz w:val="24"/>
          <w:szCs w:val="24"/>
          <w:lang w:val="en-US"/>
        </w:rPr>
        <w:t xml:space="preserve">Assurance </w:t>
      </w:r>
      <w:r w:rsidR="005B4F2A" w:rsidRPr="00B86E79">
        <w:rPr>
          <w:rFonts w:ascii="Times New Roman" w:hAnsi="Times New Roman" w:cs="Times New Roman"/>
          <w:sz w:val="24"/>
          <w:szCs w:val="24"/>
          <w:lang w:val="en-US"/>
        </w:rPr>
        <w:t>(</w:t>
      </w:r>
      <w:r w:rsidRPr="00B86E79">
        <w:rPr>
          <w:rFonts w:ascii="Times New Roman" w:hAnsi="Times New Roman" w:cs="Times New Roman"/>
          <w:sz w:val="24"/>
          <w:szCs w:val="24"/>
          <w:lang w:val="en-US"/>
        </w:rPr>
        <w:t>Jaminan</w:t>
      </w:r>
      <w:r w:rsidR="005B4F2A" w:rsidRPr="00B86E79">
        <w:rPr>
          <w:rFonts w:ascii="Times New Roman" w:hAnsi="Times New Roman" w:cs="Times New Roman"/>
          <w:sz w:val="24"/>
          <w:szCs w:val="24"/>
          <w:lang w:val="en-US"/>
        </w:rPr>
        <w:t>)</w:t>
      </w:r>
      <w:r w:rsidR="00B86E79">
        <w:rPr>
          <w:rFonts w:ascii="Times New Roman" w:hAnsi="Times New Roman" w:cs="Times New Roman"/>
          <w:sz w:val="24"/>
          <w:szCs w:val="24"/>
          <w:lang w:val="en-US"/>
        </w:rPr>
        <w:t xml:space="preserve">, </w:t>
      </w:r>
      <w:r w:rsidR="00B86E79">
        <w:rPr>
          <w:rFonts w:ascii="Times New Roman" w:hAnsi="Times New Roman" w:cs="Times New Roman"/>
          <w:sz w:val="24"/>
          <w:szCs w:val="24"/>
        </w:rPr>
        <w:t xml:space="preserve">yaitu pengetahuan dan kemampuan dari </w:t>
      </w:r>
      <w:r w:rsidR="00E139EE">
        <w:rPr>
          <w:rFonts w:ascii="Times New Roman" w:hAnsi="Times New Roman" w:cs="Times New Roman"/>
          <w:sz w:val="24"/>
          <w:szCs w:val="24"/>
        </w:rPr>
        <w:t>karyawan</w:t>
      </w:r>
      <w:r w:rsidR="00B86E79">
        <w:rPr>
          <w:rFonts w:ascii="Times New Roman" w:hAnsi="Times New Roman" w:cs="Times New Roman"/>
          <w:sz w:val="24"/>
          <w:szCs w:val="24"/>
        </w:rPr>
        <w:t xml:space="preserve"> dalam memberikan pelayanan dan menimbulkan rasa percaya pada </w:t>
      </w:r>
      <w:r w:rsidR="00E139EE">
        <w:rPr>
          <w:rFonts w:ascii="Times New Roman" w:hAnsi="Times New Roman" w:cs="Times New Roman"/>
          <w:sz w:val="24"/>
          <w:szCs w:val="24"/>
        </w:rPr>
        <w:t>pelanggan</w:t>
      </w:r>
      <w:r w:rsidR="00B86E79">
        <w:rPr>
          <w:rFonts w:ascii="Times New Roman" w:hAnsi="Times New Roman" w:cs="Times New Roman"/>
          <w:sz w:val="24"/>
          <w:szCs w:val="24"/>
        </w:rPr>
        <w:t>.</w:t>
      </w:r>
    </w:p>
    <w:p w14:paraId="75475859" w14:textId="77777777" w:rsidR="005F3326" w:rsidRDefault="00931CF3" w:rsidP="005F3326">
      <w:pPr>
        <w:pStyle w:val="ListParagraph"/>
        <w:numPr>
          <w:ilvl w:val="0"/>
          <w:numId w:val="19"/>
        </w:numPr>
        <w:tabs>
          <w:tab w:val="left" w:pos="709"/>
        </w:tabs>
        <w:spacing w:line="480" w:lineRule="auto"/>
        <w:ind w:hanging="436"/>
        <w:jc w:val="both"/>
        <w:rPr>
          <w:rFonts w:ascii="Times New Roman" w:hAnsi="Times New Roman" w:cs="Times New Roman"/>
          <w:sz w:val="24"/>
          <w:szCs w:val="24"/>
        </w:rPr>
      </w:pPr>
      <w:r w:rsidRPr="00B86E79">
        <w:rPr>
          <w:rFonts w:ascii="Times New Roman" w:hAnsi="Times New Roman" w:cs="Times New Roman"/>
          <w:i/>
          <w:iCs/>
          <w:sz w:val="24"/>
          <w:szCs w:val="24"/>
          <w:lang w:val="en-US"/>
        </w:rPr>
        <w:t>Empathy</w:t>
      </w:r>
      <w:r w:rsidR="00070DAC" w:rsidRPr="00B86E79">
        <w:rPr>
          <w:rFonts w:ascii="Times New Roman" w:hAnsi="Times New Roman" w:cs="Times New Roman"/>
          <w:sz w:val="24"/>
          <w:szCs w:val="24"/>
          <w:lang w:val="en-US"/>
        </w:rPr>
        <w:t xml:space="preserve"> (</w:t>
      </w:r>
      <w:r w:rsidRPr="00B86E79">
        <w:rPr>
          <w:rFonts w:ascii="Times New Roman" w:hAnsi="Times New Roman" w:cs="Times New Roman"/>
          <w:sz w:val="24"/>
          <w:szCs w:val="24"/>
          <w:lang w:val="en-US"/>
        </w:rPr>
        <w:t>Empati</w:t>
      </w:r>
      <w:r w:rsidR="005B4F2A" w:rsidRPr="00B86E79">
        <w:rPr>
          <w:rFonts w:ascii="Times New Roman" w:hAnsi="Times New Roman" w:cs="Times New Roman"/>
          <w:sz w:val="24"/>
          <w:szCs w:val="24"/>
          <w:lang w:val="en-US"/>
        </w:rPr>
        <w:t>)</w:t>
      </w:r>
      <w:r w:rsidR="00E139EE">
        <w:rPr>
          <w:rFonts w:ascii="Times New Roman" w:hAnsi="Times New Roman" w:cs="Times New Roman"/>
          <w:sz w:val="24"/>
          <w:szCs w:val="24"/>
          <w:lang w:val="en-US"/>
        </w:rPr>
        <w:t xml:space="preserve">, </w:t>
      </w:r>
      <w:r w:rsidR="00E139EE">
        <w:rPr>
          <w:rFonts w:ascii="Times New Roman" w:hAnsi="Times New Roman" w:cs="Times New Roman"/>
          <w:sz w:val="24"/>
          <w:szCs w:val="24"/>
        </w:rPr>
        <w:t>yaitu kemampuan dari karyawan dalam memberikan perhatian, sehingga membuat pelanggan merasa dihargai melalui perhatian dan kepedulian yang diberikan.</w:t>
      </w:r>
    </w:p>
    <w:p w14:paraId="2A536022" w14:textId="604FC6CF" w:rsidR="005B4F2A" w:rsidRPr="005F3326" w:rsidRDefault="005B4F2A" w:rsidP="005F3326">
      <w:pPr>
        <w:tabs>
          <w:tab w:val="left" w:pos="709"/>
        </w:tabs>
        <w:spacing w:line="480" w:lineRule="auto"/>
        <w:jc w:val="both"/>
        <w:rPr>
          <w:rFonts w:ascii="Times New Roman" w:hAnsi="Times New Roman" w:cs="Times New Roman"/>
          <w:sz w:val="24"/>
          <w:szCs w:val="24"/>
        </w:rPr>
      </w:pPr>
      <w:r w:rsidRPr="005F3326">
        <w:rPr>
          <w:rFonts w:ascii="Times New Roman" w:hAnsi="Times New Roman" w:cs="Times New Roman"/>
          <w:sz w:val="24"/>
          <w:szCs w:val="24"/>
          <w:lang w:val="en-US"/>
        </w:rPr>
        <w:t>Adapun indikator dalam kualitas p</w:t>
      </w:r>
      <w:r w:rsidR="002D26BC" w:rsidRPr="005F3326">
        <w:rPr>
          <w:rFonts w:ascii="Times New Roman" w:hAnsi="Times New Roman" w:cs="Times New Roman"/>
          <w:sz w:val="24"/>
          <w:szCs w:val="24"/>
          <w:lang w:val="en-US"/>
        </w:rPr>
        <w:t>elayanan</w:t>
      </w:r>
      <w:r w:rsidRPr="005F3326">
        <w:rPr>
          <w:rFonts w:ascii="Times New Roman" w:hAnsi="Times New Roman" w:cs="Times New Roman"/>
          <w:sz w:val="24"/>
          <w:szCs w:val="24"/>
          <w:lang w:val="en-US"/>
        </w:rPr>
        <w:t xml:space="preserve"> menurut </w:t>
      </w:r>
      <w:r w:rsidR="00CA241D" w:rsidRPr="005F3326">
        <w:rPr>
          <w:rFonts w:ascii="Times New Roman" w:hAnsi="Times New Roman" w:cs="Times New Roman"/>
          <w:sz w:val="24"/>
          <w:szCs w:val="24"/>
          <w:lang w:val="en-US"/>
        </w:rPr>
        <w:fldChar w:fldCharType="begin" w:fldLock="1"/>
      </w:r>
      <w:r w:rsidR="00EF6909" w:rsidRPr="005F3326">
        <w:rPr>
          <w:rFonts w:ascii="Times New Roman" w:hAnsi="Times New Roman" w:cs="Times New Roman"/>
          <w:sz w:val="24"/>
          <w:szCs w:val="24"/>
          <w:lang w:val="en-US"/>
        </w:rPr>
        <w:instrText>ADDIN CSL_CITATION {"citationItems":[{"id":"ITEM-1","itemData":{"DOI":"10.29230/ad.v1i1.20","ISSN":"25500376","abstract":"INFO ARTIKEL 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Temanggung","type":"article-journal","volume":"1"},"uris":["http://www.mendeley.com/documents/?uuid=c373eac9-7c09-48ec-b634-2107d8726022"]}],"mendeley":{"formattedCitation":"(Fatimah &amp; Wardani, 2017)","manualFormatting":"Fatimah &amp; Wardani, (2017)","plainTextFormattedCitation":"(Fatimah &amp; Wardani, 2017)","previouslyFormattedCitation":"(Fatimah &amp; Wardani, 2017)"},"properties":{"noteIndex":0},"schema":"https://github.com/citation-style-language/schema/raw/master/csl-citation.json"}</w:instrText>
      </w:r>
      <w:r w:rsidR="00CA241D" w:rsidRPr="005F3326">
        <w:rPr>
          <w:rFonts w:ascii="Times New Roman" w:hAnsi="Times New Roman" w:cs="Times New Roman"/>
          <w:sz w:val="24"/>
          <w:szCs w:val="24"/>
          <w:lang w:val="en-US"/>
        </w:rPr>
        <w:fldChar w:fldCharType="separate"/>
      </w:r>
      <w:r w:rsidR="00CA241D" w:rsidRPr="005F3326">
        <w:rPr>
          <w:rFonts w:ascii="Times New Roman" w:hAnsi="Times New Roman" w:cs="Times New Roman"/>
          <w:noProof/>
          <w:sz w:val="24"/>
          <w:szCs w:val="24"/>
          <w:lang w:val="en-US"/>
        </w:rPr>
        <w:t>Fatimah &amp; Wardani, (2017)</w:t>
      </w:r>
      <w:r w:rsidR="00CA241D" w:rsidRPr="005F3326">
        <w:rPr>
          <w:rFonts w:ascii="Times New Roman" w:hAnsi="Times New Roman" w:cs="Times New Roman"/>
          <w:sz w:val="24"/>
          <w:szCs w:val="24"/>
          <w:lang w:val="en-US"/>
        </w:rPr>
        <w:fldChar w:fldCharType="end"/>
      </w:r>
      <w:r w:rsidR="00CA241D" w:rsidRPr="005F3326">
        <w:rPr>
          <w:rFonts w:ascii="Times New Roman" w:hAnsi="Times New Roman" w:cs="Times New Roman"/>
          <w:sz w:val="24"/>
          <w:szCs w:val="24"/>
          <w:lang w:val="en-US"/>
        </w:rPr>
        <w:t xml:space="preserve"> </w:t>
      </w:r>
      <w:r w:rsidR="00EA36DE" w:rsidRPr="005F3326">
        <w:rPr>
          <w:rFonts w:ascii="Times New Roman" w:hAnsi="Times New Roman" w:cs="Times New Roman"/>
          <w:sz w:val="24"/>
          <w:szCs w:val="24"/>
          <w:lang w:val="en-US"/>
        </w:rPr>
        <w:t xml:space="preserve">yang telah dikembangkan </w:t>
      </w:r>
      <w:r w:rsidRPr="005F3326">
        <w:rPr>
          <w:rFonts w:ascii="Times New Roman" w:hAnsi="Times New Roman" w:cs="Times New Roman"/>
          <w:sz w:val="24"/>
          <w:szCs w:val="24"/>
          <w:lang w:val="en-US"/>
        </w:rPr>
        <w:t>yaitu:</w:t>
      </w:r>
    </w:p>
    <w:p w14:paraId="0F8CCF78" w14:textId="742E2118" w:rsidR="005B4F2A" w:rsidRPr="005B4F2A" w:rsidRDefault="005B4F2A">
      <w:pPr>
        <w:pStyle w:val="ListParagraph"/>
        <w:numPr>
          <w:ilvl w:val="0"/>
          <w:numId w:val="14"/>
        </w:numPr>
        <w:tabs>
          <w:tab w:val="left" w:pos="709"/>
        </w:tabs>
        <w:spacing w:line="480" w:lineRule="auto"/>
        <w:ind w:hanging="436"/>
        <w:jc w:val="both"/>
        <w:rPr>
          <w:rFonts w:ascii="Times New Roman" w:hAnsi="Times New Roman" w:cs="Times New Roman"/>
          <w:sz w:val="24"/>
          <w:szCs w:val="24"/>
          <w:lang w:val="en-US"/>
        </w:rPr>
      </w:pPr>
      <w:r w:rsidRPr="005B4F2A">
        <w:rPr>
          <w:rFonts w:ascii="Times New Roman" w:hAnsi="Times New Roman" w:cs="Times New Roman"/>
          <w:sz w:val="24"/>
          <w:szCs w:val="24"/>
          <w:lang w:val="en-US"/>
        </w:rPr>
        <w:t>Fasilitas pelayanan</w:t>
      </w:r>
    </w:p>
    <w:p w14:paraId="3CF1595B" w14:textId="24A19353" w:rsidR="005B4F2A" w:rsidRPr="005B4F2A" w:rsidRDefault="005B4F2A">
      <w:pPr>
        <w:pStyle w:val="ListParagraph"/>
        <w:numPr>
          <w:ilvl w:val="0"/>
          <w:numId w:val="14"/>
        </w:numPr>
        <w:tabs>
          <w:tab w:val="left" w:pos="709"/>
        </w:tabs>
        <w:spacing w:line="480" w:lineRule="auto"/>
        <w:ind w:hanging="436"/>
        <w:jc w:val="both"/>
        <w:rPr>
          <w:rFonts w:ascii="Times New Roman" w:hAnsi="Times New Roman" w:cs="Times New Roman"/>
          <w:sz w:val="24"/>
          <w:szCs w:val="24"/>
          <w:lang w:val="en-US"/>
        </w:rPr>
      </w:pPr>
      <w:r w:rsidRPr="005B4F2A">
        <w:rPr>
          <w:rFonts w:ascii="Times New Roman" w:hAnsi="Times New Roman" w:cs="Times New Roman"/>
          <w:sz w:val="24"/>
          <w:szCs w:val="24"/>
          <w:lang w:val="en-US"/>
        </w:rPr>
        <w:t>Profesionalisme pelayanan</w:t>
      </w:r>
    </w:p>
    <w:p w14:paraId="199C6890" w14:textId="0D3EACF0" w:rsidR="005B4F2A" w:rsidRPr="005B4F2A" w:rsidRDefault="005B4F2A">
      <w:pPr>
        <w:pStyle w:val="ListParagraph"/>
        <w:numPr>
          <w:ilvl w:val="0"/>
          <w:numId w:val="14"/>
        </w:numPr>
        <w:tabs>
          <w:tab w:val="left" w:pos="709"/>
        </w:tabs>
        <w:spacing w:line="480" w:lineRule="auto"/>
        <w:ind w:hanging="436"/>
        <w:jc w:val="both"/>
        <w:rPr>
          <w:rFonts w:ascii="Times New Roman" w:hAnsi="Times New Roman" w:cs="Times New Roman"/>
          <w:sz w:val="24"/>
          <w:szCs w:val="24"/>
          <w:lang w:val="en-US"/>
        </w:rPr>
      </w:pPr>
      <w:r w:rsidRPr="005B4F2A">
        <w:rPr>
          <w:rFonts w:ascii="Times New Roman" w:hAnsi="Times New Roman" w:cs="Times New Roman"/>
          <w:sz w:val="24"/>
          <w:szCs w:val="24"/>
          <w:lang w:val="en-US"/>
        </w:rPr>
        <w:t>Kesigapan pelayanan</w:t>
      </w:r>
    </w:p>
    <w:p w14:paraId="29D30109" w14:textId="3D210479" w:rsidR="005B4F2A" w:rsidRPr="005B4F2A" w:rsidRDefault="005B4F2A">
      <w:pPr>
        <w:pStyle w:val="ListParagraph"/>
        <w:numPr>
          <w:ilvl w:val="0"/>
          <w:numId w:val="14"/>
        </w:numPr>
        <w:tabs>
          <w:tab w:val="left" w:pos="709"/>
        </w:tabs>
        <w:spacing w:line="480" w:lineRule="auto"/>
        <w:ind w:hanging="436"/>
        <w:jc w:val="both"/>
        <w:rPr>
          <w:rFonts w:ascii="Times New Roman" w:hAnsi="Times New Roman" w:cs="Times New Roman"/>
          <w:sz w:val="24"/>
          <w:szCs w:val="24"/>
          <w:lang w:val="en-US"/>
        </w:rPr>
      </w:pPr>
      <w:r w:rsidRPr="005B4F2A">
        <w:rPr>
          <w:rFonts w:ascii="Times New Roman" w:hAnsi="Times New Roman" w:cs="Times New Roman"/>
          <w:sz w:val="24"/>
          <w:szCs w:val="24"/>
          <w:lang w:val="en-US"/>
        </w:rPr>
        <w:t>Kenyamanan pelayanan</w:t>
      </w:r>
    </w:p>
    <w:p w14:paraId="40402788" w14:textId="20DC4DC3" w:rsidR="007D4D0C" w:rsidRPr="007D4D0C" w:rsidRDefault="005B4F2A" w:rsidP="005F3326">
      <w:pPr>
        <w:pStyle w:val="ListParagraph"/>
        <w:numPr>
          <w:ilvl w:val="0"/>
          <w:numId w:val="14"/>
        </w:numPr>
        <w:tabs>
          <w:tab w:val="left" w:pos="709"/>
        </w:tabs>
        <w:spacing w:line="480" w:lineRule="auto"/>
        <w:ind w:hanging="436"/>
        <w:jc w:val="both"/>
        <w:rPr>
          <w:rFonts w:ascii="Times New Roman" w:hAnsi="Times New Roman" w:cs="Times New Roman"/>
          <w:sz w:val="24"/>
          <w:szCs w:val="24"/>
          <w:lang w:val="en-US"/>
        </w:rPr>
      </w:pPr>
      <w:r w:rsidRPr="005B4F2A">
        <w:rPr>
          <w:rFonts w:ascii="Times New Roman" w:hAnsi="Times New Roman" w:cs="Times New Roman"/>
          <w:sz w:val="24"/>
          <w:szCs w:val="24"/>
          <w:lang w:val="en-US"/>
        </w:rPr>
        <w:t>Kemampuan dalam memberikan perhatian dalam pelayanan</w:t>
      </w:r>
      <w:bookmarkStart w:id="67" w:name="_Toc193309265"/>
      <w:bookmarkStart w:id="68" w:name="_Toc193309928"/>
    </w:p>
    <w:p w14:paraId="5F79766D" w14:textId="4DBF5581" w:rsidR="006A4C7A" w:rsidRPr="00126FA1" w:rsidRDefault="00577945" w:rsidP="005E717A">
      <w:pPr>
        <w:pStyle w:val="Heading2"/>
      </w:pPr>
      <w:bookmarkStart w:id="69" w:name="_Toc210768434"/>
      <w:r w:rsidRPr="0005490E">
        <w:lastRenderedPageBreak/>
        <w:t>2.2</w:t>
      </w:r>
      <w:r w:rsidRPr="00126FA1">
        <w:tab/>
      </w:r>
      <w:r w:rsidR="006A4C7A" w:rsidRPr="0005490E">
        <w:t>Penelitian Terdahulu</w:t>
      </w:r>
      <w:bookmarkEnd w:id="67"/>
      <w:bookmarkEnd w:id="68"/>
      <w:bookmarkEnd w:id="69"/>
    </w:p>
    <w:p w14:paraId="1BAA062D" w14:textId="3D91046F" w:rsidR="005874B4" w:rsidRPr="005874B4" w:rsidRDefault="00577945" w:rsidP="005874B4">
      <w:pPr>
        <w:tabs>
          <w:tab w:val="left" w:pos="567"/>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sidR="006A4C7A" w:rsidRPr="00577945">
        <w:rPr>
          <w:rFonts w:ascii="Times New Roman" w:hAnsi="Times New Roman" w:cs="Times New Roman"/>
          <w:sz w:val="24"/>
          <w:szCs w:val="24"/>
          <w:lang w:val="en-US"/>
        </w:rPr>
        <w:t>Sebagai bahan yang bisa menjadi rujukan dalam penelitian ini, terdapat beberapa hasil penelitian terdahulu yang perlu dikemukakan. Berikut ini penulis memberikan tabel yang merangkum beberapa penelitian yang serupa yang telah dilakukan sebelumnya, sebagai berikut:</w:t>
      </w:r>
    </w:p>
    <w:p w14:paraId="2E8DF6D5" w14:textId="269A1356" w:rsidR="00193F69" w:rsidRPr="005874B4" w:rsidRDefault="005874B4" w:rsidP="005874B4">
      <w:pPr>
        <w:pStyle w:val="Caption"/>
        <w:jc w:val="center"/>
        <w:rPr>
          <w:rFonts w:ascii="Times New Roman" w:hAnsi="Times New Roman" w:cs="Times New Roman"/>
          <w:b/>
          <w:bCs/>
          <w:i w:val="0"/>
          <w:iCs w:val="0"/>
          <w:color w:val="auto"/>
          <w:sz w:val="22"/>
          <w:szCs w:val="22"/>
          <w:lang w:val="en-US"/>
        </w:rPr>
      </w:pPr>
      <w:bookmarkStart w:id="70" w:name="_Toc193311684"/>
      <w:r w:rsidRPr="005874B4">
        <w:rPr>
          <w:rFonts w:ascii="Times New Roman" w:hAnsi="Times New Roman" w:cs="Times New Roman"/>
          <w:b/>
          <w:bCs/>
          <w:i w:val="0"/>
          <w:iCs w:val="0"/>
          <w:color w:val="auto"/>
          <w:sz w:val="22"/>
          <w:szCs w:val="22"/>
        </w:rPr>
        <w:t>Tabel 2.1 Penelitian Terdahulu</w:t>
      </w:r>
      <w:bookmarkEnd w:id="70"/>
    </w:p>
    <w:tbl>
      <w:tblPr>
        <w:tblStyle w:val="TableGrid"/>
        <w:tblW w:w="4914" w:type="pct"/>
        <w:jc w:val="center"/>
        <w:tblInd w:w="0" w:type="dxa"/>
        <w:tblLook w:val="04A0" w:firstRow="1" w:lastRow="0" w:firstColumn="1" w:lastColumn="0" w:noHBand="0" w:noVBand="1"/>
      </w:tblPr>
      <w:tblGrid>
        <w:gridCol w:w="2619"/>
        <w:gridCol w:w="678"/>
        <w:gridCol w:w="1524"/>
        <w:gridCol w:w="513"/>
        <w:gridCol w:w="2457"/>
      </w:tblGrid>
      <w:tr w:rsidR="004C5B99" w:rsidRPr="00B96672" w14:paraId="798AC287" w14:textId="77777777" w:rsidTr="0080459B">
        <w:trPr>
          <w:jc w:val="center"/>
        </w:trPr>
        <w:tc>
          <w:tcPr>
            <w:tcW w:w="1681" w:type="pct"/>
            <w:tcBorders>
              <w:top w:val="single" w:sz="4" w:space="0" w:color="auto"/>
              <w:left w:val="single" w:sz="4" w:space="0" w:color="auto"/>
              <w:bottom w:val="single" w:sz="4" w:space="0" w:color="auto"/>
              <w:right w:val="single" w:sz="4" w:space="0" w:color="auto"/>
            </w:tcBorders>
            <w:hideMark/>
          </w:tcPr>
          <w:p w14:paraId="4FF469D9" w14:textId="77777777" w:rsidR="004C5B99" w:rsidRPr="00B96672" w:rsidRDefault="004C5B99" w:rsidP="0080459B">
            <w:pPr>
              <w:jc w:val="center"/>
              <w:rPr>
                <w:rFonts w:ascii="Times New Roman" w:hAnsi="Times New Roman" w:cs="Times New Roman"/>
              </w:rPr>
            </w:pPr>
            <w:r w:rsidRPr="00B96672">
              <w:rPr>
                <w:rFonts w:ascii="Times New Roman" w:hAnsi="Times New Roman" w:cs="Times New Roman"/>
                <w:b/>
                <w:bCs/>
              </w:rPr>
              <w:t>Nama Peneliti</w:t>
            </w:r>
          </w:p>
        </w:tc>
        <w:tc>
          <w:tcPr>
            <w:tcW w:w="1413" w:type="pct"/>
            <w:gridSpan w:val="2"/>
            <w:tcBorders>
              <w:top w:val="single" w:sz="4" w:space="0" w:color="auto"/>
              <w:left w:val="single" w:sz="4" w:space="0" w:color="auto"/>
              <w:bottom w:val="single" w:sz="4" w:space="0" w:color="auto"/>
              <w:right w:val="single" w:sz="4" w:space="0" w:color="auto"/>
            </w:tcBorders>
            <w:hideMark/>
          </w:tcPr>
          <w:p w14:paraId="480977C0" w14:textId="77777777" w:rsidR="004C5B99" w:rsidRPr="00B96672" w:rsidRDefault="004C5B99" w:rsidP="0080459B">
            <w:pPr>
              <w:jc w:val="center"/>
              <w:rPr>
                <w:rFonts w:ascii="Times New Roman" w:hAnsi="Times New Roman" w:cs="Times New Roman"/>
              </w:rPr>
            </w:pPr>
            <w:r w:rsidRPr="00B96672">
              <w:rPr>
                <w:rFonts w:ascii="Times New Roman" w:hAnsi="Times New Roman" w:cs="Times New Roman"/>
                <w:b/>
                <w:bCs/>
              </w:rPr>
              <w:t>Variabel Peneltian</w:t>
            </w:r>
          </w:p>
        </w:tc>
        <w:tc>
          <w:tcPr>
            <w:tcW w:w="1906" w:type="pct"/>
            <w:gridSpan w:val="2"/>
            <w:tcBorders>
              <w:top w:val="single" w:sz="4" w:space="0" w:color="auto"/>
              <w:left w:val="single" w:sz="4" w:space="0" w:color="auto"/>
              <w:bottom w:val="single" w:sz="4" w:space="0" w:color="auto"/>
              <w:right w:val="single" w:sz="4" w:space="0" w:color="auto"/>
            </w:tcBorders>
            <w:hideMark/>
          </w:tcPr>
          <w:p w14:paraId="2E43C935" w14:textId="77777777" w:rsidR="004C5B99" w:rsidRPr="00B96672" w:rsidRDefault="004C5B99" w:rsidP="0080459B">
            <w:pPr>
              <w:jc w:val="center"/>
              <w:rPr>
                <w:rFonts w:ascii="Times New Roman" w:hAnsi="Times New Roman" w:cs="Times New Roman"/>
              </w:rPr>
            </w:pPr>
            <w:r w:rsidRPr="00B96672">
              <w:rPr>
                <w:rFonts w:ascii="Times New Roman" w:hAnsi="Times New Roman" w:cs="Times New Roman"/>
                <w:b/>
                <w:bCs/>
              </w:rPr>
              <w:t>Hasil Penelitian</w:t>
            </w:r>
          </w:p>
        </w:tc>
      </w:tr>
      <w:tr w:rsidR="004C5B99" w:rsidRPr="00B96672" w14:paraId="2EFF48FA" w14:textId="77777777" w:rsidTr="0080459B">
        <w:trPr>
          <w:gridAfter w:val="1"/>
          <w:wAfter w:w="1577" w:type="pct"/>
          <w:jc w:val="center"/>
        </w:trPr>
        <w:tc>
          <w:tcPr>
            <w:tcW w:w="1681" w:type="pct"/>
            <w:tcBorders>
              <w:top w:val="single" w:sz="4" w:space="0" w:color="auto"/>
              <w:left w:val="single" w:sz="4" w:space="0" w:color="auto"/>
              <w:bottom w:val="single" w:sz="4" w:space="0" w:color="auto"/>
              <w:right w:val="single" w:sz="4" w:space="0" w:color="auto"/>
            </w:tcBorders>
            <w:hideMark/>
          </w:tcPr>
          <w:p w14:paraId="5B55B1CC" w14:textId="77777777" w:rsidR="004C5B99" w:rsidRPr="00B96672" w:rsidRDefault="004C5B99" w:rsidP="0080459B">
            <w:pPr>
              <w:rPr>
                <w:rFonts w:ascii="Times New Roman" w:hAnsi="Times New Roman" w:cs="Times New Roman"/>
                <w:sz w:val="20"/>
                <w:szCs w:val="20"/>
              </w:rPr>
            </w:pPr>
          </w:p>
        </w:tc>
        <w:tc>
          <w:tcPr>
            <w:tcW w:w="435" w:type="pct"/>
            <w:tcBorders>
              <w:top w:val="single" w:sz="4" w:space="0" w:color="auto"/>
              <w:left w:val="single" w:sz="4" w:space="0" w:color="auto"/>
              <w:bottom w:val="single" w:sz="4" w:space="0" w:color="auto"/>
              <w:right w:val="single" w:sz="4" w:space="0" w:color="auto"/>
            </w:tcBorders>
            <w:hideMark/>
          </w:tcPr>
          <w:p w14:paraId="0192C996" w14:textId="77777777" w:rsidR="004C5B99" w:rsidRPr="00B96672" w:rsidRDefault="004C5B99" w:rsidP="0080459B">
            <w:pPr>
              <w:jc w:val="both"/>
              <w:rPr>
                <w:rFonts w:ascii="Times New Roman" w:hAnsi="Times New Roman" w:cs="Times New Roman"/>
                <w:sz w:val="20"/>
                <w:szCs w:val="20"/>
              </w:rPr>
            </w:pPr>
          </w:p>
        </w:tc>
        <w:tc>
          <w:tcPr>
            <w:tcW w:w="1307" w:type="pct"/>
            <w:gridSpan w:val="2"/>
            <w:tcBorders>
              <w:top w:val="single" w:sz="4" w:space="0" w:color="auto"/>
              <w:left w:val="single" w:sz="4" w:space="0" w:color="auto"/>
              <w:bottom w:val="single" w:sz="4" w:space="0" w:color="auto"/>
              <w:right w:val="single" w:sz="4" w:space="0" w:color="auto"/>
            </w:tcBorders>
            <w:hideMark/>
          </w:tcPr>
          <w:p w14:paraId="774C373C" w14:textId="77777777" w:rsidR="004C5B99" w:rsidRPr="00B96672" w:rsidRDefault="004C5B99" w:rsidP="0080459B">
            <w:pPr>
              <w:contextualSpacing/>
              <w:jc w:val="both"/>
              <w:rPr>
                <w:rFonts w:ascii="Times New Roman" w:hAnsi="Times New Roman" w:cs="Times New Roman"/>
                <w:sz w:val="20"/>
                <w:szCs w:val="20"/>
              </w:rPr>
            </w:pPr>
          </w:p>
        </w:tc>
      </w:tr>
      <w:tr w:rsidR="004C5B99" w:rsidRPr="00B96672" w14:paraId="468C7B6D" w14:textId="77777777" w:rsidTr="00D5682D">
        <w:trPr>
          <w:trHeight w:val="1938"/>
          <w:jc w:val="center"/>
        </w:trPr>
        <w:tc>
          <w:tcPr>
            <w:tcW w:w="1681" w:type="pct"/>
            <w:tcBorders>
              <w:top w:val="single" w:sz="4" w:space="0" w:color="auto"/>
              <w:left w:val="single" w:sz="4" w:space="0" w:color="auto"/>
              <w:bottom w:val="single" w:sz="4" w:space="0" w:color="auto"/>
              <w:right w:val="single" w:sz="4" w:space="0" w:color="auto"/>
            </w:tcBorders>
            <w:hideMark/>
          </w:tcPr>
          <w:p w14:paraId="129F61F6" w14:textId="0F6BC8B3" w:rsidR="004C5B99" w:rsidRPr="00B96672" w:rsidRDefault="00722DF8" w:rsidP="0080459B">
            <w:pPr>
              <w:rPr>
                <w:rFonts w:ascii="Times New Roman" w:hAnsi="Times New Roman" w:cs="Times New Roman"/>
                <w:sz w:val="20"/>
                <w:szCs w:val="20"/>
              </w:rPr>
            </w:pPr>
            <w:r w:rsidRPr="00B96672">
              <w:rPr>
                <w:rFonts w:ascii="Times New Roman" w:hAnsi="Times New Roman" w:cs="Times New Roman"/>
                <w:sz w:val="20"/>
                <w:szCs w:val="20"/>
              </w:rPr>
              <w:fldChar w:fldCharType="begin" w:fldLock="1"/>
            </w:r>
            <w:r w:rsidR="0044601C" w:rsidRPr="00B96672">
              <w:rPr>
                <w:rFonts w:ascii="Times New Roman" w:hAnsi="Times New Roman" w:cs="Times New Roman"/>
                <w:sz w:val="20"/>
                <w:szCs w:val="20"/>
              </w:rPr>
              <w:instrText>ADDIN CSL_CITATION {"citationItems":[{"id":"ITEM-1","itemData":{"DOI":"10.22225/kr.15.1.2023.35-50","ISSN":"2301-8879","abstract":"Sistem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pajak.","author":[{"dropping-particle":"","family":"Mirayani","given":"Luh Putri Mas","non-dropping-particle":"","parse-names":false,"suffix":""},{"dropping-particle":"","family":"Rengganis","given":"RR. Maria Yulia Dwi","non-dropping-particle":"","parse-names":false,"suffix":""}],"container-title":"KRISNA: Kumpulan Riset Akuntansi","id":"ITEM-1","issue":"1","issued":{"date-parts":[["2023"]]},"page":"35-50","title":"Pengaruh Sistem Perpajakan Dan Sanksi Pajak Terhadap Persepsi Penggelapan Pajak Dimoderasi Preferensi Resiko","type":"article-journal","volume":"15"},"uris":["http://www.mendeley.com/documents/?uuid=4f4b3661-c28b-4e15-b21c-1285fd5de342","http://www.mendeley.com/documents/?uuid=6f031cf8-f56c-4869-9a3c-7c33013a2bf6"]}],"mendeley":{"formattedCitation":"(Mirayani &amp; Rengganis, 2023)","manualFormatting":"Mirayani &amp; Rengganis, (2023)","plainTextFormattedCitation":"(Mirayani &amp; Rengganis, 2023)","previouslyFormattedCitation":"(Mirayani &amp; Rengganis, 2023)"},"properties":{"noteIndex":0},"schema":"https://github.com/citation-style-language/schema/raw/master/csl-citation.json"}</w:instrText>
            </w:r>
            <w:r w:rsidRPr="00B96672">
              <w:rPr>
                <w:rFonts w:ascii="Times New Roman" w:hAnsi="Times New Roman" w:cs="Times New Roman"/>
                <w:sz w:val="20"/>
                <w:szCs w:val="20"/>
              </w:rPr>
              <w:fldChar w:fldCharType="separate"/>
            </w:r>
            <w:r w:rsidR="00593C2E" w:rsidRPr="00B96672">
              <w:rPr>
                <w:rFonts w:ascii="Times New Roman" w:hAnsi="Times New Roman" w:cs="Times New Roman"/>
                <w:noProof/>
                <w:sz w:val="20"/>
                <w:szCs w:val="20"/>
              </w:rPr>
              <w:t>Mirayani &amp; Rengganis, (2023)</w:t>
            </w:r>
            <w:r w:rsidRPr="00B96672">
              <w:rPr>
                <w:rFonts w:ascii="Times New Roman" w:hAnsi="Times New Roman" w:cs="Times New Roman"/>
                <w:sz w:val="20"/>
                <w:szCs w:val="20"/>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4186B177" w14:textId="77777777" w:rsidR="004C5B99" w:rsidRPr="00B96672" w:rsidRDefault="004C5B9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6752E6F0"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Sisitem Perpajakan dan Sanksi Pajak.</w:t>
            </w:r>
          </w:p>
          <w:p w14:paraId="727274AE" w14:textId="77777777" w:rsidR="004C5B99" w:rsidRPr="00B96672" w:rsidRDefault="004C5B99" w:rsidP="0080459B">
            <w:pPr>
              <w:contextualSpacing/>
              <w:rPr>
                <w:rFonts w:ascii="Times New Roman" w:hAnsi="Times New Roman" w:cs="Times New Roman"/>
                <w:sz w:val="20"/>
                <w:szCs w:val="20"/>
              </w:rPr>
            </w:pPr>
          </w:p>
          <w:p w14:paraId="23C84DDD" w14:textId="77777777" w:rsidR="005E4147" w:rsidRPr="00B96672" w:rsidRDefault="005E4147" w:rsidP="0080459B">
            <w:pPr>
              <w:contextualSpacing/>
              <w:rPr>
                <w:rFonts w:ascii="Times New Roman" w:hAnsi="Times New Roman" w:cs="Times New Roman"/>
                <w:b/>
                <w:bCs/>
                <w:sz w:val="20"/>
                <w:szCs w:val="20"/>
              </w:rPr>
            </w:pPr>
          </w:p>
          <w:p w14:paraId="1CFBBC2A" w14:textId="006E553A" w:rsidR="005E4147" w:rsidRPr="00B96672" w:rsidRDefault="004C5B9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287FDED9" w14:textId="46DCBAEC" w:rsidR="004C5B99" w:rsidRPr="00B96672" w:rsidRDefault="004C5B99" w:rsidP="0080459B">
            <w:pPr>
              <w:contextualSpacing/>
              <w:rPr>
                <w:rFonts w:ascii="Times New Roman" w:hAnsi="Times New Roman" w:cs="Times New Roman"/>
                <w:b/>
                <w:bCs/>
                <w:sz w:val="20"/>
                <w:szCs w:val="20"/>
              </w:rPr>
            </w:pPr>
            <w:r w:rsidRPr="00B96672">
              <w:rPr>
                <w:rFonts w:ascii="Times New Roman" w:hAnsi="Times New Roman" w:cs="Times New Roman"/>
                <w:sz w:val="20"/>
                <w:szCs w:val="20"/>
              </w:rPr>
              <w:t>Persepsi penggelapan Pajak</w:t>
            </w:r>
          </w:p>
          <w:p w14:paraId="6B86EAA6" w14:textId="21A8C385" w:rsidR="004C5B99" w:rsidRPr="00B96672" w:rsidRDefault="004C5B99" w:rsidP="0080459B">
            <w:pPr>
              <w:contextualSpacing/>
              <w:rPr>
                <w:rFonts w:ascii="Times New Roman" w:hAnsi="Times New Roman" w:cs="Times New Roman"/>
                <w:sz w:val="20"/>
                <w:szCs w:val="20"/>
              </w:rPr>
            </w:pPr>
          </w:p>
        </w:tc>
        <w:tc>
          <w:tcPr>
            <w:tcW w:w="1906" w:type="pct"/>
            <w:gridSpan w:val="2"/>
            <w:tcBorders>
              <w:top w:val="single" w:sz="4" w:space="0" w:color="auto"/>
              <w:left w:val="single" w:sz="4" w:space="0" w:color="auto"/>
              <w:bottom w:val="single" w:sz="4" w:space="0" w:color="auto"/>
              <w:right w:val="single" w:sz="4" w:space="0" w:color="auto"/>
            </w:tcBorders>
          </w:tcPr>
          <w:p w14:paraId="303D9BBD" w14:textId="5A809FF4"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sistem perpajakan berpengaruh positif pada persepsi penggelapan pajak. Sanksi pajak berpengaruh negati</w:t>
            </w:r>
            <w:r w:rsidR="00F71E8F" w:rsidRPr="00B96672">
              <w:rPr>
                <w:rFonts w:ascii="Times New Roman" w:hAnsi="Times New Roman" w:cs="Times New Roman"/>
                <w:sz w:val="20"/>
                <w:szCs w:val="20"/>
              </w:rPr>
              <w:t>f</w:t>
            </w:r>
            <w:r w:rsidRPr="00B96672">
              <w:rPr>
                <w:rFonts w:ascii="Times New Roman" w:hAnsi="Times New Roman" w:cs="Times New Roman"/>
                <w:sz w:val="20"/>
                <w:szCs w:val="20"/>
              </w:rPr>
              <w:t xml:space="preserve"> pada persepsi penggelapan pajak. </w:t>
            </w:r>
          </w:p>
        </w:tc>
      </w:tr>
      <w:tr w:rsidR="004C5B99" w:rsidRPr="00B96672" w14:paraId="6AB85E1E" w14:textId="77777777" w:rsidTr="00D5682D">
        <w:trPr>
          <w:trHeight w:val="4237"/>
          <w:jc w:val="center"/>
        </w:trPr>
        <w:tc>
          <w:tcPr>
            <w:tcW w:w="1681" w:type="pct"/>
            <w:tcBorders>
              <w:top w:val="single" w:sz="4" w:space="0" w:color="auto"/>
              <w:left w:val="single" w:sz="4" w:space="0" w:color="auto"/>
              <w:bottom w:val="single" w:sz="4" w:space="0" w:color="auto"/>
              <w:right w:val="single" w:sz="4" w:space="0" w:color="auto"/>
            </w:tcBorders>
          </w:tcPr>
          <w:p w14:paraId="3AF13168" w14:textId="5A7691EB" w:rsidR="009F0806" w:rsidRPr="00B96672" w:rsidRDefault="0085560F" w:rsidP="0080459B">
            <w:pPr>
              <w:rPr>
                <w:rFonts w:ascii="Times New Roman" w:hAnsi="Times New Roman" w:cs="Times New Roman"/>
                <w:noProof/>
                <w:sz w:val="20"/>
                <w:szCs w:val="20"/>
              </w:rPr>
            </w:pPr>
            <w:r w:rsidRPr="00B96672">
              <w:rPr>
                <w:rFonts w:ascii="Times New Roman" w:hAnsi="Times New Roman" w:cs="Times New Roman"/>
                <w:sz w:val="20"/>
                <w:szCs w:val="20"/>
              </w:rPr>
              <w:fldChar w:fldCharType="begin" w:fldLock="1"/>
            </w:r>
            <w:r w:rsidR="00676588" w:rsidRPr="00B96672">
              <w:rPr>
                <w:rFonts w:ascii="Times New Roman" w:hAnsi="Times New Roman" w:cs="Times New Roman"/>
                <w:sz w:val="20"/>
                <w:szCs w:val="20"/>
              </w:rPr>
              <w:instrText>ADDIN CSL_CITATION {"citationItems":[{"id":"ITEM-1","itemData":{"DOI":"10.37481/sjr.v5i1.428","ISSN":"2615-3009","abstract":"This study aims to analyze the behavior of tax evasion by taxpayers in the Serpong Tax Office. In the test, it involves the variables of the taxation system, knowledge of taxation, tariffs and tax sanctions. This research is a survey research, with a quantitative approach. In the process of statistical analysis, multiple linear regression techniques are used. The sampling technique was carried out incidentally to the total population of 119.925. The results of the study reveal that the tax system has loopholes that can be exploited as an effort to commit tax evasion. Likewise with tax knowledge, the better the knowledge of a taxpayer, then he will know measurable actions that can deceive the tax system. High tax rates encourage people to do tax avoidance. However, tax sanctions did not have a positive effect on reducing tax evasion. This finding confirms that the tax system, knowledge, and tax rates can trigger the occurrence of tax evasion. So it is necessary to strengthen the tax system.","author":[{"dropping-particle":"","family":"Saragih","given":"Muhammad Rizal","non-dropping-particle":"","parse-names":false,"suffix":""},{"dropping-particle":"","family":"Rusdi","given":"Rusdi","non-dropping-particle":"","parse-names":false,"suffix":""}],"container-title":"SCIENTIFIC JOURNAL OF REFLECTION : Economic, Accounting, Management and Business","id":"ITEM-1","issue":"1","issued":{"date-parts":[["2022"]]},"page":"83-92","title":"Pengaruh Sistem Perpajakan, Pengetahuan Perpajakan, Tarif Pajak Dan Sanksi Perpajakan Terhadap Perilaku Penggelapan Pajak Pada Wajib Pajak Di Kantor Pelayanan Pajak (KPP) Pratama Serpong","type":"article-journal","volume":"5"},"uris":["http://www.mendeley.com/documents/?uuid=37344fe0-26c2-4d17-9c13-f753cb8fb4fd","http://www.mendeley.com/documents/?uuid=2fd2e50c-6d4a-4713-9579-69878b7d2954"]}],"mendeley":{"formattedCitation":"(Saragih &amp; Rusdi, 2022)","manualFormatting":"Saragih &amp; Rusdi,\r(2022)","plainTextFormattedCitation":"(Saragih &amp; Rusdi, 2022)","previouslyFormattedCitation":"(Saragih &amp; Rusdi, 2022)"},"properties":{"noteIndex":0},"schema":"https://github.com/citation-style-language/schema/raw/master/csl-citation.json"}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Saragih &amp; Rusdi</w:t>
            </w:r>
            <w:r w:rsidR="009F0806" w:rsidRPr="00B96672">
              <w:rPr>
                <w:rFonts w:ascii="Times New Roman" w:hAnsi="Times New Roman" w:cs="Times New Roman"/>
                <w:noProof/>
                <w:sz w:val="20"/>
                <w:szCs w:val="20"/>
              </w:rPr>
              <w:t>,</w:t>
            </w:r>
          </w:p>
          <w:p w14:paraId="18A4C97A" w14:textId="4AF5C84D" w:rsidR="004C5B99" w:rsidRPr="00B96672" w:rsidRDefault="00103C3F" w:rsidP="0080459B">
            <w:pPr>
              <w:rPr>
                <w:rFonts w:ascii="Times New Roman" w:hAnsi="Times New Roman" w:cs="Times New Roman"/>
                <w:sz w:val="20"/>
                <w:szCs w:val="20"/>
              </w:rPr>
            </w:pPr>
            <w:r w:rsidRPr="00B96672">
              <w:rPr>
                <w:rFonts w:ascii="Times New Roman" w:hAnsi="Times New Roman" w:cs="Times New Roman"/>
                <w:noProof/>
                <w:sz w:val="20"/>
                <w:szCs w:val="20"/>
              </w:rPr>
              <w:t>(</w:t>
            </w:r>
            <w:r w:rsidR="0085560F" w:rsidRPr="00B96672">
              <w:rPr>
                <w:rFonts w:ascii="Times New Roman" w:hAnsi="Times New Roman" w:cs="Times New Roman"/>
                <w:noProof/>
                <w:sz w:val="20"/>
                <w:szCs w:val="20"/>
              </w:rPr>
              <w:t>2022)</w:t>
            </w:r>
            <w:r w:rsidR="0085560F" w:rsidRPr="00B96672">
              <w:rPr>
                <w:rFonts w:ascii="Times New Roman" w:hAnsi="Times New Roman" w:cs="Times New Roman"/>
                <w:sz w:val="20"/>
                <w:szCs w:val="20"/>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4C8FB022" w14:textId="77777777" w:rsidR="004C5B99" w:rsidRPr="00B96672" w:rsidRDefault="004C5B99" w:rsidP="0080459B">
            <w:pPr>
              <w:contextualSpacing/>
              <w:jc w:val="both"/>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3F64EC3B"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Sistem Perpajakan, Pengetahuan Perpajakan, Tarif Pajak dan Sanksi Pajak.</w:t>
            </w:r>
          </w:p>
          <w:p w14:paraId="1DC77225" w14:textId="77777777" w:rsidR="004C5B99" w:rsidRPr="00B96672" w:rsidRDefault="004C5B99" w:rsidP="0080459B">
            <w:pPr>
              <w:contextualSpacing/>
              <w:jc w:val="both"/>
              <w:rPr>
                <w:rFonts w:ascii="Times New Roman" w:hAnsi="Times New Roman" w:cs="Times New Roman"/>
                <w:sz w:val="20"/>
                <w:szCs w:val="20"/>
              </w:rPr>
            </w:pPr>
          </w:p>
          <w:p w14:paraId="0772BFB3" w14:textId="77777777" w:rsidR="004C5B99" w:rsidRPr="00B96672" w:rsidRDefault="004C5B99" w:rsidP="0080459B">
            <w:pPr>
              <w:contextualSpacing/>
              <w:jc w:val="both"/>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5830E9BA"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Perilaku 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67836B25" w14:textId="67CACEDB"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Hasil penelitian ini menyatakan bahwa sistem perpajakan </w:t>
            </w:r>
            <w:r w:rsidR="001F2848" w:rsidRPr="00B96672">
              <w:rPr>
                <w:rFonts w:ascii="Times New Roman" w:hAnsi="Times New Roman" w:cs="Times New Roman"/>
                <w:sz w:val="20"/>
                <w:szCs w:val="20"/>
              </w:rPr>
              <w:t xml:space="preserve">memiliki </w:t>
            </w:r>
            <w:r w:rsidRPr="00B96672">
              <w:rPr>
                <w:rFonts w:ascii="Times New Roman" w:hAnsi="Times New Roman" w:cs="Times New Roman"/>
                <w:sz w:val="20"/>
                <w:szCs w:val="20"/>
              </w:rPr>
              <w:t>pengaruh</w:t>
            </w:r>
            <w:r w:rsidR="001F2848" w:rsidRPr="00B96672">
              <w:rPr>
                <w:rFonts w:ascii="Times New Roman" w:hAnsi="Times New Roman" w:cs="Times New Roman"/>
                <w:sz w:val="20"/>
                <w:szCs w:val="20"/>
              </w:rPr>
              <w:t xml:space="preserve"> yang </w:t>
            </w:r>
            <w:r w:rsidR="00870142" w:rsidRPr="00B96672">
              <w:rPr>
                <w:rFonts w:ascii="Times New Roman" w:hAnsi="Times New Roman" w:cs="Times New Roman"/>
                <w:sz w:val="20"/>
                <w:szCs w:val="20"/>
              </w:rPr>
              <w:t>signifikan</w:t>
            </w:r>
            <w:r w:rsidR="001F2848" w:rsidRPr="00B96672">
              <w:rPr>
                <w:rFonts w:ascii="Times New Roman" w:hAnsi="Times New Roman" w:cs="Times New Roman"/>
                <w:sz w:val="20"/>
                <w:szCs w:val="20"/>
              </w:rPr>
              <w:t xml:space="preserve"> dan positif </w:t>
            </w:r>
            <w:r w:rsidRPr="00B96672">
              <w:rPr>
                <w:rFonts w:ascii="Times New Roman" w:hAnsi="Times New Roman" w:cs="Times New Roman"/>
                <w:sz w:val="20"/>
                <w:szCs w:val="20"/>
              </w:rPr>
              <w:t>terhadap perilaku penggelapan pajak.</w:t>
            </w:r>
          </w:p>
          <w:p w14:paraId="37B25DD5" w14:textId="1D03E6FA"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Pengetahuan perpajakan </w:t>
            </w:r>
            <w:r w:rsidR="001F2848" w:rsidRPr="00B96672">
              <w:rPr>
                <w:rFonts w:ascii="Times New Roman" w:hAnsi="Times New Roman" w:cs="Times New Roman"/>
                <w:sz w:val="20"/>
                <w:szCs w:val="20"/>
              </w:rPr>
              <w:t xml:space="preserve">memiliki </w:t>
            </w:r>
            <w:r w:rsidRPr="00B96672">
              <w:rPr>
                <w:rFonts w:ascii="Times New Roman" w:hAnsi="Times New Roman" w:cs="Times New Roman"/>
                <w:sz w:val="20"/>
                <w:szCs w:val="20"/>
              </w:rPr>
              <w:t>pengaruh</w:t>
            </w:r>
            <w:r w:rsidR="001F2848" w:rsidRPr="00B96672">
              <w:rPr>
                <w:rFonts w:ascii="Times New Roman" w:hAnsi="Times New Roman" w:cs="Times New Roman"/>
                <w:sz w:val="20"/>
                <w:szCs w:val="20"/>
              </w:rPr>
              <w:t xml:space="preserve"> yang </w:t>
            </w:r>
            <w:r w:rsidR="00870142" w:rsidRPr="00B96672">
              <w:rPr>
                <w:rFonts w:ascii="Times New Roman" w:hAnsi="Times New Roman" w:cs="Times New Roman"/>
                <w:sz w:val="20"/>
                <w:szCs w:val="20"/>
              </w:rPr>
              <w:t xml:space="preserve">signifikan </w:t>
            </w:r>
            <w:r w:rsidR="001F2848" w:rsidRPr="00B96672">
              <w:rPr>
                <w:rFonts w:ascii="Times New Roman" w:hAnsi="Times New Roman" w:cs="Times New Roman"/>
                <w:sz w:val="20"/>
                <w:szCs w:val="20"/>
              </w:rPr>
              <w:t xml:space="preserve">dan positif </w:t>
            </w:r>
            <w:r w:rsidRPr="00B96672">
              <w:rPr>
                <w:rFonts w:ascii="Times New Roman" w:hAnsi="Times New Roman" w:cs="Times New Roman"/>
                <w:sz w:val="20"/>
                <w:szCs w:val="20"/>
              </w:rPr>
              <w:t>terhadap perilaku penggelapan pajak.</w:t>
            </w:r>
          </w:p>
          <w:p w14:paraId="50C683BA" w14:textId="6B07CEB2"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Begitu pun dengan tarif pajak </w:t>
            </w:r>
            <w:r w:rsidR="001F2848" w:rsidRPr="00B96672">
              <w:rPr>
                <w:rFonts w:ascii="Times New Roman" w:hAnsi="Times New Roman" w:cs="Times New Roman"/>
                <w:sz w:val="20"/>
                <w:szCs w:val="20"/>
              </w:rPr>
              <w:t xml:space="preserve">memiliki </w:t>
            </w:r>
            <w:r w:rsidRPr="00B96672">
              <w:rPr>
                <w:rFonts w:ascii="Times New Roman" w:hAnsi="Times New Roman" w:cs="Times New Roman"/>
                <w:sz w:val="20"/>
                <w:szCs w:val="20"/>
              </w:rPr>
              <w:t>pengaruh</w:t>
            </w:r>
            <w:r w:rsidR="001F2848" w:rsidRPr="00B96672">
              <w:rPr>
                <w:rFonts w:ascii="Times New Roman" w:hAnsi="Times New Roman" w:cs="Times New Roman"/>
                <w:sz w:val="20"/>
                <w:szCs w:val="20"/>
              </w:rPr>
              <w:t xml:space="preserve"> yang </w:t>
            </w:r>
            <w:r w:rsidR="00870142" w:rsidRPr="00B96672">
              <w:rPr>
                <w:rFonts w:ascii="Times New Roman" w:hAnsi="Times New Roman" w:cs="Times New Roman"/>
                <w:sz w:val="20"/>
                <w:szCs w:val="20"/>
              </w:rPr>
              <w:t>signifikan</w:t>
            </w:r>
            <w:r w:rsidR="001F2848" w:rsidRPr="00B96672">
              <w:rPr>
                <w:rFonts w:ascii="Times New Roman" w:hAnsi="Times New Roman" w:cs="Times New Roman"/>
                <w:sz w:val="20"/>
                <w:szCs w:val="20"/>
              </w:rPr>
              <w:t xml:space="preserve"> dan positif </w:t>
            </w:r>
            <w:r w:rsidRPr="00B96672">
              <w:rPr>
                <w:rFonts w:ascii="Times New Roman" w:hAnsi="Times New Roman" w:cs="Times New Roman"/>
                <w:sz w:val="20"/>
                <w:szCs w:val="20"/>
              </w:rPr>
              <w:t>terhadap perilaku penggelapan pajak. Sedangkan sanksi pajak dalam penelitian ini</w:t>
            </w:r>
            <w:r w:rsidR="001F2848" w:rsidRPr="00B96672">
              <w:rPr>
                <w:rFonts w:ascii="Times New Roman" w:hAnsi="Times New Roman" w:cs="Times New Roman"/>
                <w:sz w:val="20"/>
                <w:szCs w:val="20"/>
              </w:rPr>
              <w:t xml:space="preserve"> memiliki </w:t>
            </w:r>
            <w:r w:rsidRPr="00B96672">
              <w:rPr>
                <w:rFonts w:ascii="Times New Roman" w:hAnsi="Times New Roman" w:cs="Times New Roman"/>
                <w:sz w:val="20"/>
                <w:szCs w:val="20"/>
              </w:rPr>
              <w:t>pengaruh</w:t>
            </w:r>
            <w:r w:rsidR="001F2848" w:rsidRPr="00B96672">
              <w:rPr>
                <w:rFonts w:ascii="Times New Roman" w:hAnsi="Times New Roman" w:cs="Times New Roman"/>
                <w:sz w:val="20"/>
                <w:szCs w:val="20"/>
              </w:rPr>
              <w:t xml:space="preserve"> yang </w:t>
            </w:r>
            <w:r w:rsidR="00870142" w:rsidRPr="00B96672">
              <w:rPr>
                <w:rFonts w:ascii="Times New Roman" w:hAnsi="Times New Roman" w:cs="Times New Roman"/>
                <w:sz w:val="20"/>
                <w:szCs w:val="20"/>
              </w:rPr>
              <w:t>signifikan</w:t>
            </w:r>
            <w:r w:rsidR="001F2848" w:rsidRPr="00B96672">
              <w:rPr>
                <w:rFonts w:ascii="Times New Roman" w:hAnsi="Times New Roman" w:cs="Times New Roman"/>
                <w:sz w:val="20"/>
                <w:szCs w:val="20"/>
              </w:rPr>
              <w:t xml:space="preserve"> dan negatif</w:t>
            </w:r>
            <w:r w:rsidRPr="00B96672">
              <w:rPr>
                <w:rFonts w:ascii="Times New Roman" w:hAnsi="Times New Roman" w:cs="Times New Roman"/>
                <w:sz w:val="20"/>
                <w:szCs w:val="20"/>
              </w:rPr>
              <w:t xml:space="preserve"> terhadap perilaku penggelapan pajak.</w:t>
            </w:r>
          </w:p>
        </w:tc>
      </w:tr>
      <w:tr w:rsidR="004C5B99" w:rsidRPr="00B96672" w14:paraId="46AE4A79" w14:textId="77777777" w:rsidTr="00E41B5C">
        <w:trPr>
          <w:trHeight w:val="1633"/>
          <w:jc w:val="center"/>
        </w:trPr>
        <w:tc>
          <w:tcPr>
            <w:tcW w:w="1681" w:type="pct"/>
            <w:tcBorders>
              <w:top w:val="single" w:sz="4" w:space="0" w:color="auto"/>
              <w:left w:val="single" w:sz="4" w:space="0" w:color="auto"/>
              <w:bottom w:val="single" w:sz="4" w:space="0" w:color="auto"/>
              <w:right w:val="single" w:sz="4" w:space="0" w:color="auto"/>
            </w:tcBorders>
          </w:tcPr>
          <w:p w14:paraId="3DFFA626" w14:textId="18647B13" w:rsidR="00B1414A" w:rsidRPr="00B96672" w:rsidRDefault="009C7AEC" w:rsidP="00E41B5C">
            <w:pPr>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{"citationItems":[{"id":"ITEM-1","itemData":{"DOI":"10.24246/persi.v3i1.p17-31","ISSN":"2623-0194","abstract":"Love of money merupakan faktor yang dapat mempengaruhi seseorang dalam penggelapan pajak. Penelitian ini secara empiris meneliti perilaku seseorang dalam membayar pajak yang terkait dengan pajak UMKM. Penelitian ini bertujuan untuk mengetahui pengaruh love of money terhadap penggelapan pajak dan faktor religiusitas yang dapat memperlemah atau memperkuat love of money terhadap penggelapan pajak. Data yang digunakan dalam penelitian ini adalah data primer dengan membagikan kuisioner secara langsung kepada wajib pajak UMKM di Kota Salatiga. Teknik analisis data yang digunakan adalah analisis linier berganda. Hasil dalam penelitian ini menunjukkan bahwa love of money tidak berpengaruh terhadap penggelapan pajak sedangkan religiusitas memoderasi love of money terhadap penggelapan pajak.","author":[{"dropping-particle":"","family":"Choiriyah &amp; Damayanti","given":"","non-dropping-particle":"","parse-names":false,"suffix":""}],"container-title":"Perspektif Akuntansi","id":"ITEM-1","issue":"1","issued":{"date-parts":[["2020"]]},"page":"17-31","title":"Love of Money Religiusitas dan Penggelapan Pajak (Studi Pada Wajib Pajak UMKM di Kota Salatiga)","type":"article-journal","volume":"3"},"uris":["http://www.mendeley.com/documents/?uuid=83a7bc66-5770-4edc-be5e-de8648cb71fe"]}],"mendeley":{"formattedCitation":"(Choiriyah &amp; Damayanti, 2020)","manualFormatting":"Choiriyah &amp; Damayanti, (2020)","plainTextFormattedCitation":"(Choiriyah &amp; Damayanti, 2020)","previouslyFormattedCitation":"(Choiriyah &amp; Damayanti, 2020)"},"properties":{"noteIndex":0},"schema":"https://github.com/citation-style-language/schema/raw/master/csl-citation.json"}</w:instrText>
            </w:r>
            <w:r>
              <w:rPr>
                <w:rFonts w:ascii="Times New Roman" w:hAnsi="Times New Roman" w:cs="Times New Roman"/>
                <w:sz w:val="20"/>
                <w:szCs w:val="20"/>
              </w:rPr>
              <w:fldChar w:fldCharType="separate"/>
            </w:r>
            <w:r w:rsidRPr="009C7AEC">
              <w:rPr>
                <w:rFonts w:ascii="Times New Roman" w:hAnsi="Times New Roman" w:cs="Times New Roman"/>
                <w:noProof/>
                <w:sz w:val="20"/>
                <w:szCs w:val="20"/>
              </w:rPr>
              <w:t xml:space="preserve">Choiriyah &amp; Damayanti, </w:t>
            </w:r>
            <w:r>
              <w:rPr>
                <w:rFonts w:ascii="Times New Roman" w:hAnsi="Times New Roman" w:cs="Times New Roman"/>
                <w:noProof/>
                <w:sz w:val="20"/>
                <w:szCs w:val="20"/>
              </w:rPr>
              <w:t>(</w:t>
            </w:r>
            <w:r w:rsidRPr="009C7AEC">
              <w:rPr>
                <w:rFonts w:ascii="Times New Roman" w:hAnsi="Times New Roman" w:cs="Times New Roman"/>
                <w:noProof/>
                <w:sz w:val="20"/>
                <w:szCs w:val="20"/>
              </w:rPr>
              <w:t>2020)</w:t>
            </w:r>
            <w:r>
              <w:rPr>
                <w:rFonts w:ascii="Times New Roman" w:hAnsi="Times New Roman" w:cs="Times New Roman"/>
                <w:sz w:val="20"/>
                <w:szCs w:val="20"/>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1683563E" w14:textId="77777777" w:rsidR="004C5B99" w:rsidRPr="00B96672" w:rsidRDefault="004C5B99" w:rsidP="00E41B5C">
            <w:pPr>
              <w:spacing w:before="240"/>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47904E82" w14:textId="60918093" w:rsidR="004C5B99" w:rsidRPr="00B96672" w:rsidRDefault="004C5B99" w:rsidP="00E41B5C">
            <w:pPr>
              <w:spacing w:before="240"/>
              <w:contextualSpacing/>
              <w:rPr>
                <w:rFonts w:ascii="Times New Roman" w:hAnsi="Times New Roman" w:cs="Times New Roman"/>
                <w:sz w:val="20"/>
                <w:szCs w:val="20"/>
              </w:rPr>
            </w:pPr>
            <w:r w:rsidRPr="00B96672">
              <w:rPr>
                <w:rFonts w:ascii="Times New Roman" w:hAnsi="Times New Roman" w:cs="Times New Roman"/>
                <w:i/>
                <w:iCs/>
                <w:sz w:val="20"/>
                <w:szCs w:val="20"/>
              </w:rPr>
              <w:t>Love of Money</w:t>
            </w:r>
            <w:r w:rsidR="00E661A5">
              <w:rPr>
                <w:rFonts w:ascii="Times New Roman" w:hAnsi="Times New Roman" w:cs="Times New Roman"/>
                <w:i/>
                <w:iCs/>
                <w:sz w:val="20"/>
                <w:szCs w:val="20"/>
              </w:rPr>
              <w:t xml:space="preserve"> </w:t>
            </w:r>
            <w:r w:rsidR="00E661A5" w:rsidRPr="00E661A5">
              <w:rPr>
                <w:rFonts w:ascii="Times New Roman" w:hAnsi="Times New Roman" w:cs="Times New Roman"/>
                <w:sz w:val="20"/>
                <w:szCs w:val="20"/>
              </w:rPr>
              <w:t xml:space="preserve">dan </w:t>
            </w:r>
            <w:r w:rsidRPr="00B96672">
              <w:rPr>
                <w:rFonts w:ascii="Times New Roman" w:hAnsi="Times New Roman" w:cs="Times New Roman"/>
                <w:sz w:val="20"/>
                <w:szCs w:val="20"/>
              </w:rPr>
              <w:t>Religiusitas</w:t>
            </w:r>
          </w:p>
          <w:p w14:paraId="06209DBB" w14:textId="77777777" w:rsidR="004C5B99" w:rsidRPr="00B96672" w:rsidRDefault="004C5B99" w:rsidP="00E41B5C">
            <w:pPr>
              <w:spacing w:before="240"/>
              <w:contextualSpacing/>
              <w:rPr>
                <w:rFonts w:ascii="Times New Roman" w:hAnsi="Times New Roman" w:cs="Times New Roman"/>
                <w:b/>
                <w:bCs/>
                <w:sz w:val="20"/>
                <w:szCs w:val="20"/>
              </w:rPr>
            </w:pPr>
          </w:p>
          <w:p w14:paraId="2C4FD3DF" w14:textId="77777777" w:rsidR="004C5B99" w:rsidRPr="00B96672" w:rsidRDefault="004C5B99" w:rsidP="00E41B5C">
            <w:pPr>
              <w:spacing w:before="240"/>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0D7FC9B0" w14:textId="2FB65234" w:rsidR="004C5B99" w:rsidRPr="00B96672" w:rsidRDefault="004C5B99" w:rsidP="00E41B5C">
            <w:pPr>
              <w:spacing w:before="240"/>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7A6916D6" w14:textId="096E33E8" w:rsidR="004C5B99" w:rsidRPr="00B96672" w:rsidRDefault="004C5B99" w:rsidP="00E41B5C">
            <w:pPr>
              <w:spacing w:before="240"/>
              <w:contextualSpacing/>
              <w:rPr>
                <w:rFonts w:ascii="Times New Roman" w:hAnsi="Times New Roman" w:cs="Times New Roman"/>
                <w:sz w:val="20"/>
                <w:szCs w:val="20"/>
              </w:rPr>
            </w:pPr>
            <w:r w:rsidRPr="00B96672">
              <w:rPr>
                <w:rFonts w:ascii="Times New Roman" w:hAnsi="Times New Roman" w:cs="Times New Roman"/>
                <w:sz w:val="20"/>
                <w:szCs w:val="20"/>
              </w:rPr>
              <w:t xml:space="preserve">Hasil penelitian ini menyatakan bahwa </w:t>
            </w:r>
            <w:r w:rsidR="00E661A5">
              <w:rPr>
                <w:rFonts w:ascii="Times New Roman" w:hAnsi="Times New Roman" w:cs="Times New Roman"/>
                <w:sz w:val="20"/>
                <w:szCs w:val="20"/>
              </w:rPr>
              <w:t xml:space="preserve">religiusitas memperlemah </w:t>
            </w:r>
            <w:r w:rsidR="00E661A5" w:rsidRPr="00E661A5">
              <w:rPr>
                <w:rFonts w:ascii="Times New Roman" w:hAnsi="Times New Roman" w:cs="Times New Roman"/>
                <w:i/>
                <w:iCs/>
                <w:sz w:val="20"/>
                <w:szCs w:val="20"/>
              </w:rPr>
              <w:t>love of money</w:t>
            </w:r>
            <w:r w:rsidR="00E661A5">
              <w:rPr>
                <w:rFonts w:ascii="Times New Roman" w:hAnsi="Times New Roman" w:cs="Times New Roman"/>
                <w:sz w:val="20"/>
                <w:szCs w:val="20"/>
              </w:rPr>
              <w:t xml:space="preserve"> terhadap penggelapan pajak.</w:t>
            </w:r>
          </w:p>
          <w:p w14:paraId="2C9E0EE6" w14:textId="55D8E9F1" w:rsidR="00E41B5C" w:rsidRPr="00B96672" w:rsidRDefault="004C5B99" w:rsidP="00E41B5C">
            <w:pPr>
              <w:spacing w:before="240"/>
              <w:contextualSpacing/>
              <w:rPr>
                <w:rFonts w:ascii="Times New Roman" w:hAnsi="Times New Roman" w:cs="Times New Roman"/>
                <w:sz w:val="20"/>
                <w:szCs w:val="20"/>
              </w:rPr>
            </w:pPr>
            <w:r w:rsidRPr="00B96672">
              <w:rPr>
                <w:rFonts w:ascii="Times New Roman" w:hAnsi="Times New Roman" w:cs="Times New Roman"/>
                <w:i/>
                <w:iCs/>
                <w:sz w:val="20"/>
                <w:szCs w:val="20"/>
              </w:rPr>
              <w:t>Love of money</w:t>
            </w:r>
            <w:r w:rsidRPr="00B96672">
              <w:rPr>
                <w:rFonts w:ascii="Times New Roman" w:hAnsi="Times New Roman" w:cs="Times New Roman"/>
                <w:sz w:val="20"/>
                <w:szCs w:val="20"/>
              </w:rPr>
              <w:t xml:space="preserve"> tidak berpengaruh</w:t>
            </w:r>
            <w:r w:rsidR="00E661A5">
              <w:rPr>
                <w:rFonts w:ascii="Times New Roman" w:hAnsi="Times New Roman" w:cs="Times New Roman"/>
                <w:sz w:val="20"/>
                <w:szCs w:val="20"/>
              </w:rPr>
              <w:t xml:space="preserve"> signifikan dan negatif</w:t>
            </w:r>
            <w:r w:rsidRPr="00B96672">
              <w:rPr>
                <w:rFonts w:ascii="Times New Roman" w:hAnsi="Times New Roman" w:cs="Times New Roman"/>
                <w:sz w:val="20"/>
                <w:szCs w:val="20"/>
              </w:rPr>
              <w:t xml:space="preserve"> terhadap</w:t>
            </w:r>
            <w:r w:rsidR="00E661A5">
              <w:rPr>
                <w:rFonts w:ascii="Times New Roman" w:hAnsi="Times New Roman" w:cs="Times New Roman"/>
                <w:sz w:val="20"/>
                <w:szCs w:val="20"/>
              </w:rPr>
              <w:t xml:space="preserve"> </w:t>
            </w:r>
            <w:r w:rsidRPr="00B96672">
              <w:rPr>
                <w:rFonts w:ascii="Times New Roman" w:hAnsi="Times New Roman" w:cs="Times New Roman"/>
                <w:sz w:val="20"/>
                <w:szCs w:val="20"/>
              </w:rPr>
              <w:t>penggelapan pajak</w:t>
            </w:r>
            <w:r w:rsidR="00E41B5C">
              <w:rPr>
                <w:rFonts w:ascii="Times New Roman" w:hAnsi="Times New Roman" w:cs="Times New Roman"/>
                <w:sz w:val="20"/>
                <w:szCs w:val="20"/>
              </w:rPr>
              <w:t>.</w:t>
            </w:r>
          </w:p>
        </w:tc>
      </w:tr>
      <w:tr w:rsidR="004C5B99" w:rsidRPr="00B96672" w14:paraId="401F6D99" w14:textId="77777777" w:rsidTr="00E41B5C">
        <w:trPr>
          <w:trHeight w:val="1985"/>
          <w:jc w:val="center"/>
        </w:trPr>
        <w:tc>
          <w:tcPr>
            <w:tcW w:w="1681" w:type="pct"/>
            <w:tcBorders>
              <w:top w:val="single" w:sz="4" w:space="0" w:color="auto"/>
              <w:left w:val="single" w:sz="4" w:space="0" w:color="auto"/>
              <w:bottom w:val="single" w:sz="4" w:space="0" w:color="auto"/>
              <w:right w:val="single" w:sz="4" w:space="0" w:color="auto"/>
            </w:tcBorders>
          </w:tcPr>
          <w:p w14:paraId="441FCBFE" w14:textId="174213C9" w:rsidR="00790576" w:rsidRPr="00B96672" w:rsidRDefault="001F2848" w:rsidP="0080459B">
            <w:pPr>
              <w:rPr>
                <w:rFonts w:ascii="Times New Roman" w:hAnsi="Times New Roman" w:cs="Times New Roman"/>
                <w:noProof/>
                <w:sz w:val="20"/>
                <w:szCs w:val="20"/>
              </w:rPr>
            </w:pPr>
            <w:r w:rsidRPr="00B96672">
              <w:rPr>
                <w:rFonts w:ascii="Times New Roman" w:hAnsi="Times New Roman" w:cs="Times New Roman"/>
                <w:sz w:val="20"/>
                <w:szCs w:val="20"/>
              </w:rPr>
              <w:lastRenderedPageBreak/>
              <w:fldChar w:fldCharType="begin" w:fldLock="1"/>
            </w:r>
            <w:r w:rsidR="00CF45CD" w:rsidRPr="00B96672">
              <w:rPr>
                <w:rFonts w:ascii="Times New Roman" w:hAnsi="Times New Roman" w:cs="Times New Roman"/>
                <w:sz w:val="20"/>
                <w:szCs w:val="20"/>
              </w:rPr>
              <w:instrText>ADDIN CSL_CITATION {"citationItems":[{"id":"ITEM-1","itemData":{"DOI":"10.33087/jiubj.v23i2.3900","ISSN":"1411-8939","abstract":"The purpose of this study is to understand the effect of understanding tax rates, tax sanctions as well as partial tax justice on student perceptions of tax evasion. This study applies the slovin calculation of 183 respondents. The research analysis system used is multiple linear regression analysis. The results of this study are that understanding tax rates partially has a positive and significant impact on students' perceptions of tax evasion, tax sanctions partially have a negative and insignificant impact on students' perceptions of tax evasion, and tax justice partially has a positive and significant impact on students' perceptions of tax evasion. tax evasion, and tax justice simultaneously have a positive and significant impact on student perceptions of tax evasion, and tax sanctions simultaneously have no positive and insignificant impact on student perceptions of tax evasion.","author":[{"dropping-particle":"","family":"Putri Pramesty, A. C.; Ratnawati","given":"J","non-dropping-particle":"","parse-names":false,"suffix":""}],"container-title":"Jurnal Ilmiah Universitas Batanghari Jambi","id":"ITEM-1","issue":"2","issued":{"date-parts":[["2023"]]},"page":"2461","title":"Pengaruh Pemahaman Perpajakan Tentang Tarif Pajak, Sanksi Pajak, Dan Keadilan Pajak Terhadap Presepsi Mahasiswa Mengenai Penggelapan Pajak (Tax Evasion)","type":"article-journal","volume":"23"},"uris":["http://www.mendeley.com/documents/?uuid=1d126e11-ab69-4a52-b5a8-ceede8e473b5","http://www.mendeley.com/documents/?uuid=df9134ca-aa9e-4267-b84a-2b980bd3301a"]}],"mendeley":{"formattedCitation":"(Putri Pramesty, A. C.; Ratnawati, 2023)","manualFormatting":"Putri Pramesty, A. C. &amp; Ratnawati, J.\r(2023)","plainTextFormattedCitation":"(Putri Pramesty, A. C.; Ratnawati, 2023)","previouslyFormattedCitation":"(Putri Pramesty, A. C.; Ratnawati, 2023)"},"properties":{"noteIndex":0},"schema":"https://github.com/citation-style-language/schema/raw/master/csl-citation.json"}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Putri Pramesty, A. C.</w:t>
            </w:r>
            <w:r w:rsidR="00F477EC" w:rsidRPr="00B96672">
              <w:rPr>
                <w:rFonts w:ascii="Times New Roman" w:hAnsi="Times New Roman" w:cs="Times New Roman"/>
                <w:noProof/>
                <w:sz w:val="20"/>
                <w:szCs w:val="20"/>
              </w:rPr>
              <w:t xml:space="preserve"> &amp; </w:t>
            </w:r>
            <w:r w:rsidRPr="00B96672">
              <w:rPr>
                <w:rFonts w:ascii="Times New Roman" w:hAnsi="Times New Roman" w:cs="Times New Roman"/>
                <w:noProof/>
                <w:sz w:val="20"/>
                <w:szCs w:val="20"/>
              </w:rPr>
              <w:t xml:space="preserve">Ratnawati, </w:t>
            </w:r>
            <w:r w:rsidR="00F477EC" w:rsidRPr="00B96672">
              <w:rPr>
                <w:rFonts w:ascii="Times New Roman" w:hAnsi="Times New Roman" w:cs="Times New Roman"/>
                <w:noProof/>
                <w:sz w:val="20"/>
                <w:szCs w:val="20"/>
              </w:rPr>
              <w:t>J.</w:t>
            </w:r>
          </w:p>
          <w:p w14:paraId="4207B5DD" w14:textId="12E1ABE3" w:rsidR="004C5B99" w:rsidRPr="00B96672" w:rsidRDefault="001F2848" w:rsidP="0080459B">
            <w:pPr>
              <w:rPr>
                <w:rFonts w:ascii="Times New Roman" w:hAnsi="Times New Roman" w:cs="Times New Roman"/>
                <w:sz w:val="20"/>
                <w:szCs w:val="20"/>
              </w:rPr>
            </w:pPr>
            <w:r w:rsidRPr="00B96672">
              <w:rPr>
                <w:rFonts w:ascii="Times New Roman" w:hAnsi="Times New Roman" w:cs="Times New Roman"/>
                <w:noProof/>
                <w:sz w:val="20"/>
                <w:szCs w:val="20"/>
              </w:rPr>
              <w:t>(2023)</w:t>
            </w:r>
            <w:r w:rsidRPr="00B96672">
              <w:rPr>
                <w:rFonts w:ascii="Times New Roman" w:hAnsi="Times New Roman" w:cs="Times New Roman"/>
                <w:sz w:val="20"/>
                <w:szCs w:val="20"/>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58CB30AC" w14:textId="77777777" w:rsidR="004C5B99" w:rsidRPr="00B96672" w:rsidRDefault="004C5B9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06171007"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Pemahaman Perpajakan,</w:t>
            </w:r>
          </w:p>
          <w:p w14:paraId="3DCE9258"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Tarif Pajak,</w:t>
            </w:r>
          </w:p>
          <w:p w14:paraId="38D0FD7B"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Sanksi Pajak dan Keadilan Pajak.</w:t>
            </w:r>
          </w:p>
          <w:p w14:paraId="44992469" w14:textId="77777777" w:rsidR="004C5B99" w:rsidRPr="00B96672" w:rsidRDefault="004C5B99" w:rsidP="0080459B">
            <w:pPr>
              <w:contextualSpacing/>
              <w:rPr>
                <w:rFonts w:ascii="Times New Roman" w:hAnsi="Times New Roman" w:cs="Times New Roman"/>
                <w:b/>
                <w:bCs/>
                <w:sz w:val="20"/>
                <w:szCs w:val="20"/>
              </w:rPr>
            </w:pPr>
          </w:p>
          <w:p w14:paraId="4216A9FC" w14:textId="77777777" w:rsidR="004C5B99" w:rsidRPr="00B96672" w:rsidRDefault="004C5B9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7A83FA37"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34230FBC" w14:textId="77777777" w:rsidR="004C5B99" w:rsidRPr="00B96672" w:rsidRDefault="004C5B99"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pemahaman tarif pajak berpengaruh positif terhadap penggelapan pajak, sanksi pajak berpengaruh positif terhadap penggelapan pajak dan keadilan pajak juga berpengaruh positif terhadap penggelapan pajak.</w:t>
            </w:r>
          </w:p>
        </w:tc>
      </w:tr>
      <w:tr w:rsidR="007D2B5A" w:rsidRPr="00B96672" w14:paraId="631E7649" w14:textId="77777777" w:rsidTr="00E41B5C">
        <w:trPr>
          <w:trHeight w:val="2113"/>
          <w:jc w:val="center"/>
        </w:trPr>
        <w:tc>
          <w:tcPr>
            <w:tcW w:w="1681" w:type="pct"/>
            <w:tcBorders>
              <w:top w:val="single" w:sz="4" w:space="0" w:color="auto"/>
              <w:left w:val="single" w:sz="4" w:space="0" w:color="auto"/>
              <w:bottom w:val="single" w:sz="4" w:space="0" w:color="auto"/>
              <w:right w:val="single" w:sz="4" w:space="0" w:color="auto"/>
            </w:tcBorders>
          </w:tcPr>
          <w:p w14:paraId="6B0D14CC" w14:textId="2AD95698" w:rsidR="00790576" w:rsidRPr="00B96672" w:rsidRDefault="00E657DA" w:rsidP="0080459B">
            <w:pPr>
              <w:rPr>
                <w:rFonts w:ascii="Times New Roman" w:hAnsi="Times New Roman" w:cs="Times New Roman"/>
                <w:noProof/>
                <w:sz w:val="20"/>
                <w:szCs w:val="20"/>
              </w:rPr>
            </w:pPr>
            <w:r w:rsidRPr="00B96672">
              <w:rPr>
                <w:rFonts w:ascii="Times New Roman" w:hAnsi="Times New Roman" w:cs="Times New Roman"/>
                <w:sz w:val="20"/>
                <w:szCs w:val="20"/>
              </w:rPr>
              <w:fldChar w:fldCharType="begin" w:fldLock="1"/>
            </w:r>
            <w:r w:rsidR="00A471BE" w:rsidRPr="00B96672">
              <w:rPr>
                <w:rFonts w:ascii="Times New Roman" w:hAnsi="Times New Roman" w:cs="Times New Roman"/>
                <w:sz w:val="20"/>
                <w:szCs w:val="20"/>
              </w:rPr>
              <w:instrText>ADDIN CSL_CITATION {"citationItems":[{"id":"ITEM-1","itemData":{"author":[{"dropping-particle":"","family":"Erawati et al","given":"","non-dropping-particle":"","parse-names":false,"suffix":""}],"container-title":"Jurnal Ilmiah Akuntansi","id":"ITEM-1","issue":"64","issued":{"date-parts":[["2021"]]},"page":"140-149","title":"Pengaruh Pemahaman Hukum Pajak, Sistem Perpajakan, Sanksi Perpajakan, Dan Motif Ekonomi Terhadap Penggelapan Pajak (Studi Kasus Pada Wajib Pajak Di Kabupaten Kulon Progo)","type":"article-journal","volume":"12"},"uris":["http://www.mendeley.com/documents/?uuid=4f9bdd16-1777-469e-9a5f-ee97e21bc275","http://www.mendeley.com/documents/?uuid=c792e45d-8c41-4b94-bbaa-8a8d36c1816d"]}],"mendeley":{"formattedCitation":"(Erawati et al, 2021)","manualFormatting":"Erawati et al., \r(2021)","plainTextFormattedCitation":"(Erawati et al, 2021)","previouslyFormattedCitation":"(Erawati et al, 2021)"},"properties":{"noteIndex":0},"schema":"https://github.com/citation-style-language/schema/raw/master/csl-citation.json"}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Erawati e</w:t>
            </w:r>
            <w:r w:rsidR="006C7A30" w:rsidRPr="00B96672">
              <w:rPr>
                <w:rFonts w:ascii="Times New Roman" w:hAnsi="Times New Roman" w:cs="Times New Roman"/>
                <w:noProof/>
                <w:sz w:val="20"/>
                <w:szCs w:val="20"/>
              </w:rPr>
              <w:t>t</w:t>
            </w:r>
            <w:r w:rsidRPr="00B96672">
              <w:rPr>
                <w:rFonts w:ascii="Times New Roman" w:hAnsi="Times New Roman" w:cs="Times New Roman"/>
                <w:noProof/>
                <w:sz w:val="20"/>
                <w:szCs w:val="20"/>
              </w:rPr>
              <w:t xml:space="preserve"> a</w:t>
            </w:r>
            <w:r w:rsidR="006C7A30" w:rsidRPr="00B96672">
              <w:rPr>
                <w:rFonts w:ascii="Times New Roman" w:hAnsi="Times New Roman" w:cs="Times New Roman"/>
                <w:noProof/>
                <w:sz w:val="20"/>
                <w:szCs w:val="20"/>
              </w:rPr>
              <w:t>l</w:t>
            </w:r>
            <w:r w:rsidRPr="00B96672">
              <w:rPr>
                <w:rFonts w:ascii="Times New Roman" w:hAnsi="Times New Roman" w:cs="Times New Roman"/>
                <w:noProof/>
                <w:sz w:val="20"/>
                <w:szCs w:val="20"/>
              </w:rPr>
              <w:t xml:space="preserve">., </w:t>
            </w:r>
          </w:p>
          <w:p w14:paraId="4B79098E" w14:textId="2E9025F6" w:rsidR="007D2B5A" w:rsidRPr="00B96672" w:rsidRDefault="00E657DA" w:rsidP="0080459B">
            <w:pPr>
              <w:rPr>
                <w:rFonts w:ascii="Times New Roman" w:hAnsi="Times New Roman" w:cs="Times New Roman"/>
                <w:sz w:val="20"/>
                <w:szCs w:val="20"/>
              </w:rPr>
            </w:pPr>
            <w:r w:rsidRPr="00B96672">
              <w:rPr>
                <w:rFonts w:ascii="Times New Roman" w:hAnsi="Times New Roman" w:cs="Times New Roman"/>
                <w:noProof/>
                <w:sz w:val="20"/>
                <w:szCs w:val="20"/>
              </w:rPr>
              <w:t>(2021)</w:t>
            </w:r>
            <w:r w:rsidRPr="00B96672">
              <w:rPr>
                <w:rFonts w:ascii="Times New Roman" w:hAnsi="Times New Roman" w:cs="Times New Roman"/>
                <w:sz w:val="20"/>
                <w:szCs w:val="20"/>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1ED46234" w14:textId="77777777" w:rsidR="007D2B5A" w:rsidRPr="00B96672" w:rsidRDefault="007D2B5A"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7B3E057F" w14:textId="77777777" w:rsidR="007D2B5A" w:rsidRPr="00B96672" w:rsidRDefault="007D2B5A" w:rsidP="0080459B">
            <w:pPr>
              <w:contextualSpacing/>
              <w:rPr>
                <w:rFonts w:ascii="Times New Roman" w:hAnsi="Times New Roman" w:cs="Times New Roman"/>
                <w:sz w:val="20"/>
                <w:szCs w:val="20"/>
              </w:rPr>
            </w:pPr>
            <w:r w:rsidRPr="00B96672">
              <w:rPr>
                <w:rFonts w:ascii="Times New Roman" w:hAnsi="Times New Roman" w:cs="Times New Roman"/>
                <w:sz w:val="20"/>
                <w:szCs w:val="20"/>
              </w:rPr>
              <w:t>Pemahaman hukum, sistem perpajakan, sanksi perpajakan dan motif ekonomi</w:t>
            </w:r>
          </w:p>
          <w:p w14:paraId="7DF6BFDE" w14:textId="77777777" w:rsidR="007D2B5A" w:rsidRPr="00B96672" w:rsidRDefault="007D2B5A" w:rsidP="0080459B">
            <w:pPr>
              <w:contextualSpacing/>
              <w:rPr>
                <w:rFonts w:ascii="Times New Roman" w:hAnsi="Times New Roman" w:cs="Times New Roman"/>
                <w:b/>
                <w:bCs/>
                <w:sz w:val="20"/>
                <w:szCs w:val="20"/>
              </w:rPr>
            </w:pPr>
          </w:p>
          <w:p w14:paraId="47F4B4A3" w14:textId="77777777" w:rsidR="007D2B5A" w:rsidRPr="00B96672" w:rsidRDefault="007D2B5A"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7D705DBB" w14:textId="32691B7D" w:rsidR="007D2B5A" w:rsidRPr="00B96672" w:rsidRDefault="007D2B5A"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5AC8C445" w14:textId="42D0111D" w:rsidR="007D2B5A" w:rsidRPr="00B96672" w:rsidRDefault="007D2B5A"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pemahaman perpajakan</w:t>
            </w:r>
            <w:r w:rsidR="00BD29EA" w:rsidRPr="00B96672">
              <w:rPr>
                <w:rFonts w:ascii="Times New Roman" w:hAnsi="Times New Roman" w:cs="Times New Roman"/>
                <w:sz w:val="20"/>
                <w:szCs w:val="20"/>
              </w:rPr>
              <w:t>, sistem perpajakan dan sanksi perpajakan berpengaruh negatif dan signifikan terhadap penggelapan pajak. Sedangkan motif ekonomi berpengaruh positif dan signifikan terhadap penggelapan pajak.</w:t>
            </w:r>
          </w:p>
        </w:tc>
      </w:tr>
      <w:tr w:rsidR="00BF76A5" w:rsidRPr="00B96672" w14:paraId="0C3B497A" w14:textId="77777777" w:rsidTr="00E41B5C">
        <w:trPr>
          <w:trHeight w:val="2102"/>
          <w:jc w:val="center"/>
        </w:trPr>
        <w:tc>
          <w:tcPr>
            <w:tcW w:w="1681" w:type="pct"/>
            <w:tcBorders>
              <w:top w:val="single" w:sz="4" w:space="0" w:color="auto"/>
              <w:left w:val="single" w:sz="4" w:space="0" w:color="auto"/>
              <w:bottom w:val="single" w:sz="4" w:space="0" w:color="auto"/>
              <w:right w:val="single" w:sz="4" w:space="0" w:color="auto"/>
            </w:tcBorders>
          </w:tcPr>
          <w:p w14:paraId="11261DE2" w14:textId="72B9E844" w:rsidR="00790576" w:rsidRPr="00B96672" w:rsidRDefault="006C7A30" w:rsidP="0080459B">
            <w:pPr>
              <w:rPr>
                <w:rFonts w:ascii="Times New Roman" w:hAnsi="Times New Roman" w:cs="Times New Roman"/>
                <w:noProof/>
                <w:sz w:val="20"/>
                <w:szCs w:val="20"/>
              </w:rPr>
            </w:pPr>
            <w:r w:rsidRPr="00B96672">
              <w:rPr>
                <w:rFonts w:ascii="Times New Roman" w:hAnsi="Times New Roman" w:cs="Times New Roman"/>
                <w:sz w:val="20"/>
                <w:szCs w:val="20"/>
              </w:rPr>
              <w:fldChar w:fldCharType="begin" w:fldLock="1"/>
            </w:r>
            <w:r w:rsidR="00CF45CD" w:rsidRPr="00B96672">
              <w:rPr>
                <w:rFonts w:ascii="Times New Roman" w:hAnsi="Times New Roman" w:cs="Times New Roman"/>
                <w:sz w:val="20"/>
                <w:szCs w:val="20"/>
              </w:rPr>
              <w:instrText>ADDIN CSL_CITATION {"citationItems":[{"id":"ITEM-1","itemData":{"ISSN":"2355-6854","abstract":"… pemahaman perpajakan dan love of money. Penelitian yang dilakukan oleh Sofha &amp; Utomo (2018), hanya menggunakan tiga variabel saja yaitu religiusitas, gender dan love of money. …","author":[{"dropping-particle":"","family":"Opti","given":"Sri; Vira Octaviany","non-dropping-particle":"","parse-names":false,"suffix":""}],"container-title":"Jurnal Online Mahasiswa Fakultas Ekonomi Universitas Riau","id":"ITEM-1","issue":"1","issued":{"date-parts":[["2022"]]},"page":"1565-1578","title":"Pengaruh Gender, Religiusitas, Pemahaman Perpajakan dan Love of Money Terhadap Persepsi Penggelapan Pajak","type":"article-journal","volume":"3"},"uris":["http://www.mendeley.com/documents/?uuid=7e34fdf6-83fa-4a4a-b755-0e2178c25913","http://www.mendeley.com/documents/?uuid=493d4480-b170-430d-8b10-c40fbd28b489"]}],"mendeley":{"formattedCitation":"(Opti, 2022)","manualFormatting":"Opti et al., \r(2022)","plainTextFormattedCitation":"(Opti, 2022)","previouslyFormattedCitation":"(Opti, 2022)"},"properties":{"noteIndex":0},"schema":"https://github.com/citation-style-language/schema/raw/master/csl-citation.json"}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 xml:space="preserve">Opti et al., </w:t>
            </w:r>
          </w:p>
          <w:p w14:paraId="483957B8" w14:textId="6FE3CC6B" w:rsidR="00BF76A5" w:rsidRPr="00B96672" w:rsidRDefault="006C7A30" w:rsidP="0080459B">
            <w:pPr>
              <w:rPr>
                <w:rFonts w:ascii="Times New Roman" w:hAnsi="Times New Roman" w:cs="Times New Roman"/>
                <w:sz w:val="20"/>
                <w:szCs w:val="20"/>
              </w:rPr>
            </w:pPr>
            <w:r w:rsidRPr="00B96672">
              <w:rPr>
                <w:rFonts w:ascii="Times New Roman" w:hAnsi="Times New Roman" w:cs="Times New Roman"/>
                <w:noProof/>
                <w:sz w:val="20"/>
                <w:szCs w:val="20"/>
              </w:rPr>
              <w:t>(2022)</w:t>
            </w:r>
            <w:r w:rsidRPr="00B96672">
              <w:rPr>
                <w:rFonts w:ascii="Times New Roman" w:hAnsi="Times New Roman" w:cs="Times New Roman"/>
                <w:sz w:val="20"/>
                <w:szCs w:val="20"/>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31FF7179" w14:textId="77777777" w:rsidR="00BF76A5" w:rsidRPr="00B96672" w:rsidRDefault="0099756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177C3589" w14:textId="77777777" w:rsidR="00997569" w:rsidRPr="00B96672" w:rsidRDefault="0099756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Pengetahuan perpajakan dan love of money</w:t>
            </w:r>
          </w:p>
          <w:p w14:paraId="174BA3A0" w14:textId="77777777" w:rsidR="00997569" w:rsidRPr="00B96672" w:rsidRDefault="00997569" w:rsidP="0080459B">
            <w:pPr>
              <w:contextualSpacing/>
              <w:rPr>
                <w:rFonts w:ascii="Times New Roman" w:hAnsi="Times New Roman" w:cs="Times New Roman"/>
                <w:b/>
                <w:bCs/>
                <w:sz w:val="20"/>
                <w:szCs w:val="20"/>
              </w:rPr>
            </w:pPr>
          </w:p>
          <w:p w14:paraId="72A3F527" w14:textId="77777777" w:rsidR="00997569" w:rsidRPr="00B96672" w:rsidRDefault="0099756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5AE6FD44" w14:textId="21A4EE3D" w:rsidR="00997569" w:rsidRPr="00B96672" w:rsidRDefault="0099756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Persepsi 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0D8C30FF" w14:textId="77777777" w:rsidR="00BF76A5" w:rsidRPr="00B96672" w:rsidRDefault="00997569"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pengetahuan perpajakan berpengaruh negatif dan signifikan terhadap persepsi penggelapan pajak.</w:t>
            </w:r>
          </w:p>
          <w:p w14:paraId="6A8F0838" w14:textId="7D91C59D" w:rsidR="00997569" w:rsidRPr="00B96672" w:rsidRDefault="00997569" w:rsidP="0080459B">
            <w:pPr>
              <w:contextualSpacing/>
              <w:rPr>
                <w:rFonts w:ascii="Times New Roman" w:hAnsi="Times New Roman" w:cs="Times New Roman"/>
                <w:sz w:val="20"/>
                <w:szCs w:val="20"/>
              </w:rPr>
            </w:pPr>
            <w:r w:rsidRPr="00B96672">
              <w:rPr>
                <w:rFonts w:ascii="Times New Roman" w:hAnsi="Times New Roman" w:cs="Times New Roman"/>
                <w:sz w:val="20"/>
                <w:szCs w:val="20"/>
              </w:rPr>
              <w:t>Sedangkan love of money berpengaruh positif dan signifikan terhadap persepsi penggelapan pajak</w:t>
            </w:r>
          </w:p>
        </w:tc>
      </w:tr>
      <w:tr w:rsidR="00DD1325" w:rsidRPr="00B96672" w14:paraId="470B0D0C" w14:textId="77777777" w:rsidTr="00E41B5C">
        <w:trPr>
          <w:trHeight w:val="2092"/>
          <w:jc w:val="center"/>
        </w:trPr>
        <w:tc>
          <w:tcPr>
            <w:tcW w:w="1681" w:type="pct"/>
            <w:tcBorders>
              <w:top w:val="single" w:sz="4" w:space="0" w:color="auto"/>
              <w:left w:val="single" w:sz="4" w:space="0" w:color="auto"/>
              <w:bottom w:val="single" w:sz="4" w:space="0" w:color="auto"/>
              <w:right w:val="single" w:sz="4" w:space="0" w:color="auto"/>
            </w:tcBorders>
          </w:tcPr>
          <w:p w14:paraId="552F8503" w14:textId="191D835F" w:rsidR="00FB3B59" w:rsidRPr="00B96672" w:rsidRDefault="00FB3B59"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fldChar w:fldCharType="begin" w:fldLock="1"/>
            </w:r>
            <w:r w:rsidR="0044601C" w:rsidRPr="00B96672">
              <w:rPr>
                <w:rFonts w:ascii="Times New Roman" w:hAnsi="Times New Roman" w:cs="Times New Roman"/>
                <w:sz w:val="20"/>
                <w:szCs w:val="20"/>
                <w:lang w:val="en-US"/>
              </w:rPr>
              <w:instrText>ADDIN CSL_CITATION {"citationItems":[{"id":"ITEM-1","itemData":{"DOI":"10.26618/jrp.v4i2.6334","ISSN":"2714-6308","abstract":"Penelitian ini dilakukan dengan bertujuan untuk mengetahui pengaruh Love of money, Gender, Religiusitas dan Tingkat pendapatan terhadap penggelapan Pajak yang di Kantor Pelayanan Pajak Pramata Maros. Populasi dalam penelitian ini adalah seluruh wajip pajak orang pribadi yang terdaftar di Kantor Pelayanan Pajak Pratama Maros. Data penelitian ini adalah data primer, dengan menyebarkan kuesioner ke 150 wajip pajak orang pribadi yang terdaftar di KKP Pratama Maros. Suvey dilakukan dari bulan Februari s.d Juli 2021. Metode Analisis menggunakan uji asumsi klasik, regresi linier  berganda, dan Uji Hipotesis. Hasil penelitian ini menujukkan Gender, Tingkat Pendapatan berpengaruh positif dan signifikan terhadap penggelapan pajak. Sedangkan Love of money, Religiusitas berpengaruh negatif dan signifikan terhadap penggelapan pajak.","author":[{"dropping-particle":"","family":"Randiansyah","given":"Randiansyah","non-dropping-particle":"","parse-names":false,"suffix":""},{"dropping-particle":"","family":"Nasaruddin","given":"Fadliah","non-dropping-particle":"","parse-names":false,"suffix":""},{"dropping-particle":"","family":"Sari","given":"Ratna","non-dropping-particle":"","parse-names":false,"suffix":""}],"container-title":"Amnesty: Jurnal Riset Perpajakan","id":"ITEM-1","issue":"2","issued":{"date-parts":[["2021"]]},"page":"385-412","title":"Pengaruh Love of Monay, Gender, Religiusitas, Dan Tingat Pendapatan Terhadap Penggelapan Pajak (Berdasarkan Persepsi Wajib Pajak Orang Pribadi Yang Terdaftar Di Kantor Pajak Pratama Maros)","type":"article-journal","volume":"4"},"uris":["http://www.mendeley.com/documents/?uuid=a47a3cbb-0793-4bd5-9749-fd5f481cc132","http://www.mendeley.com/documents/?uuid=31984cf2-d3d0-4c09-a99a-619ccf71204e"]}],"mendeley":{"formattedCitation":"(Randiansyah et al., 2021)","manualFormatting":"Randiansyah et al., \r(2021)","plainTextFormattedCitation":"(Randiansyah et al., 2021)","previouslyFormattedCitation":"(Randiansyah et al., 2021)"},"properties":{"noteIndex":0},"schema":"https://github.com/citation-style-language/schema/raw/master/csl-citation.json"}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Pr="00B96672">
              <w:rPr>
                <w:rFonts w:ascii="Times New Roman" w:hAnsi="Times New Roman" w:cs="Times New Roman"/>
                <w:noProof/>
                <w:sz w:val="20"/>
                <w:szCs w:val="20"/>
                <w:lang w:val="en-US"/>
              </w:rPr>
              <w:t xml:space="preserve">Randiansyah et al., </w:t>
            </w:r>
          </w:p>
          <w:p w14:paraId="4D8A8E95" w14:textId="3855F89E" w:rsidR="00DD1325" w:rsidRPr="00B96672" w:rsidRDefault="00FB3B59" w:rsidP="0080459B">
            <w:pPr>
              <w:rPr>
                <w:rFonts w:ascii="Times New Roman" w:hAnsi="Times New Roman" w:cs="Times New Roman"/>
                <w:sz w:val="20"/>
                <w:szCs w:val="20"/>
              </w:rPr>
            </w:pPr>
            <w:r w:rsidRPr="00B96672">
              <w:rPr>
                <w:rFonts w:ascii="Times New Roman" w:hAnsi="Times New Roman" w:cs="Times New Roman"/>
                <w:noProof/>
                <w:sz w:val="20"/>
                <w:szCs w:val="20"/>
                <w:lang w:val="en-US"/>
              </w:rPr>
              <w:t>(2021)</w:t>
            </w:r>
            <w:r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65EE1A6F" w14:textId="77777777" w:rsidR="00DD1325" w:rsidRPr="00B96672" w:rsidRDefault="00FB3B5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52B08801" w14:textId="77777777" w:rsidR="00FB3B59" w:rsidRPr="00B96672" w:rsidRDefault="00FB3B59" w:rsidP="0080459B">
            <w:pPr>
              <w:contextualSpacing/>
              <w:rPr>
                <w:rFonts w:ascii="Times New Roman" w:hAnsi="Times New Roman" w:cs="Times New Roman"/>
                <w:sz w:val="20"/>
                <w:szCs w:val="20"/>
              </w:rPr>
            </w:pPr>
            <w:r w:rsidRPr="00B96672">
              <w:rPr>
                <w:rFonts w:ascii="Times New Roman" w:hAnsi="Times New Roman" w:cs="Times New Roman"/>
                <w:i/>
                <w:iCs/>
                <w:sz w:val="20"/>
                <w:szCs w:val="20"/>
              </w:rPr>
              <w:t>Love of money</w:t>
            </w:r>
            <w:r w:rsidRPr="00B96672">
              <w:rPr>
                <w:rFonts w:ascii="Times New Roman" w:hAnsi="Times New Roman" w:cs="Times New Roman"/>
                <w:sz w:val="20"/>
                <w:szCs w:val="20"/>
              </w:rPr>
              <w:t>, gender, religiusitas dan tingkat pendapatan</w:t>
            </w:r>
          </w:p>
          <w:p w14:paraId="185CE735" w14:textId="77777777" w:rsidR="00FB3B59" w:rsidRPr="00B96672" w:rsidRDefault="00FB3B59" w:rsidP="0080459B">
            <w:pPr>
              <w:contextualSpacing/>
              <w:rPr>
                <w:rFonts w:ascii="Times New Roman" w:hAnsi="Times New Roman" w:cs="Times New Roman"/>
                <w:b/>
                <w:bCs/>
                <w:sz w:val="20"/>
                <w:szCs w:val="20"/>
              </w:rPr>
            </w:pPr>
          </w:p>
          <w:p w14:paraId="006C3D67" w14:textId="77777777" w:rsidR="00FB3B59" w:rsidRPr="00B96672" w:rsidRDefault="00FB3B5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578CC923" w14:textId="4A7DC64C" w:rsidR="00FB3B59" w:rsidRPr="00B96672" w:rsidRDefault="00FB3B5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4F0D29D7" w14:textId="2D5F31DE" w:rsidR="00FB3B59" w:rsidRPr="00B96672" w:rsidRDefault="00FB3B59"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Hasil penelitian ini menyatakan bahwa gender dan tingkat pendapatan berpengaruh positif dan signifikan terhadap penggelapan pajak. Sedangkan </w:t>
            </w:r>
            <w:r w:rsidRPr="00B96672">
              <w:rPr>
                <w:rFonts w:ascii="Times New Roman" w:hAnsi="Times New Roman" w:cs="Times New Roman"/>
                <w:i/>
                <w:iCs/>
                <w:sz w:val="20"/>
                <w:szCs w:val="20"/>
              </w:rPr>
              <w:t>love of money</w:t>
            </w:r>
            <w:r w:rsidRPr="00B96672">
              <w:rPr>
                <w:rFonts w:ascii="Times New Roman" w:hAnsi="Times New Roman" w:cs="Times New Roman"/>
                <w:sz w:val="20"/>
                <w:szCs w:val="20"/>
              </w:rPr>
              <w:t xml:space="preserve"> dan religiusitas berpengaruh negatif dan signifikan terhadap penggelapan pajak.</w:t>
            </w:r>
          </w:p>
        </w:tc>
      </w:tr>
      <w:tr w:rsidR="00E661A5" w:rsidRPr="00B96672" w14:paraId="12320025" w14:textId="77777777" w:rsidTr="00E41B5C">
        <w:trPr>
          <w:trHeight w:val="1992"/>
          <w:jc w:val="center"/>
        </w:trPr>
        <w:tc>
          <w:tcPr>
            <w:tcW w:w="1681" w:type="pct"/>
            <w:tcBorders>
              <w:top w:val="single" w:sz="4" w:space="0" w:color="auto"/>
              <w:left w:val="single" w:sz="4" w:space="0" w:color="auto"/>
              <w:bottom w:val="single" w:sz="4" w:space="0" w:color="auto"/>
              <w:right w:val="single" w:sz="4" w:space="0" w:color="auto"/>
            </w:tcBorders>
          </w:tcPr>
          <w:p w14:paraId="72AC6B12" w14:textId="3A8AC7CA" w:rsidR="009C7AEC" w:rsidRDefault="009C7AEC" w:rsidP="0080459B">
            <w:pPr>
              <w:rPr>
                <w:rFonts w:ascii="Times New Roman" w:hAnsi="Times New Roman" w:cs="Times New Roman"/>
                <w:noProof/>
                <w:sz w:val="20"/>
                <w:szCs w:val="20"/>
                <w:lang w:val="en-US"/>
              </w:rPr>
            </w:pPr>
            <w:r>
              <w:rPr>
                <w:rFonts w:ascii="Times New Roman" w:hAnsi="Times New Roman" w:cs="Times New Roman"/>
                <w:sz w:val="20"/>
                <w:szCs w:val="20"/>
                <w:lang w:val="en-US"/>
              </w:rPr>
              <w:fldChar w:fldCharType="begin" w:fldLock="1"/>
            </w:r>
            <w:r>
              <w:rPr>
                <w:rFonts w:ascii="Times New Roman" w:hAnsi="Times New Roman" w:cs="Times New Roman"/>
                <w:sz w:val="20"/>
                <w:szCs w:val="20"/>
                <w:lang w:val="en-US"/>
              </w:rPr>
              <w:instrText>ADDIN CSL_CITATION {"citationItems":[{"id":"ITEM-1","itemData":{"author":[{"dropping-particle":"","family":"Zesmitha &amp; junaidi","given":"","non-dropping-particle":"","parse-names":false,"suffix":""}],"container-title":"Jurnal ilmiah akuntansi dan keuangan","id":"ITEM-1","issue":"2","issued":{"date-parts":[["2022"]]},"page":"2548-9483","title":"Machine Translated by Google Pengaruh Cinta Uang , Machiavellianisme , dan Tarif Pajak terhadap Penggelapan Pajak Machine Translated by Google","type":"article-journal","volume":"11"},"uris":["http://www.mendeley.com/documents/?uuid=81c3523e-81d8-421b-8d24-598338eb971e"]}],"mendeley":{"formattedCitation":"(Zesmitha &amp; junaidi, 2022)","manualFormatting":"Zesmitha &amp; junaidi, \r(2022)","plainTextFormattedCitation":"(Zesmitha &amp; junaidi, 2022)","previouslyFormattedCitation":"(Zesmitha &amp; junaidi, 2022)"},"properties":{"noteIndex":0},"schema":"https://github.com/citation-style-language/schema/raw/master/csl-citation.json"}</w:instrText>
            </w:r>
            <w:r>
              <w:rPr>
                <w:rFonts w:ascii="Times New Roman" w:hAnsi="Times New Roman" w:cs="Times New Roman"/>
                <w:sz w:val="20"/>
                <w:szCs w:val="20"/>
                <w:lang w:val="en-US"/>
              </w:rPr>
              <w:fldChar w:fldCharType="separate"/>
            </w:r>
            <w:r w:rsidRPr="009C7AEC">
              <w:rPr>
                <w:rFonts w:ascii="Times New Roman" w:hAnsi="Times New Roman" w:cs="Times New Roman"/>
                <w:noProof/>
                <w:sz w:val="20"/>
                <w:szCs w:val="20"/>
                <w:lang w:val="en-US"/>
              </w:rPr>
              <w:t xml:space="preserve">Zesmitha &amp; junaidi, </w:t>
            </w:r>
          </w:p>
          <w:p w14:paraId="3E0A383E" w14:textId="68B7EA82" w:rsidR="00E661A5" w:rsidRPr="00B96672" w:rsidRDefault="009C7AEC" w:rsidP="0080459B">
            <w:pPr>
              <w:rPr>
                <w:rFonts w:ascii="Times New Roman" w:hAnsi="Times New Roman" w:cs="Times New Roman"/>
                <w:noProof/>
                <w:sz w:val="20"/>
                <w:szCs w:val="20"/>
                <w:lang w:val="en-US"/>
              </w:rPr>
            </w:pPr>
            <w:r>
              <w:rPr>
                <w:rFonts w:ascii="Times New Roman" w:hAnsi="Times New Roman" w:cs="Times New Roman"/>
                <w:noProof/>
                <w:sz w:val="20"/>
                <w:szCs w:val="20"/>
                <w:lang w:val="en-US"/>
              </w:rPr>
              <w:t>(</w:t>
            </w:r>
            <w:r w:rsidRPr="009C7AEC">
              <w:rPr>
                <w:rFonts w:ascii="Times New Roman" w:hAnsi="Times New Roman" w:cs="Times New Roman"/>
                <w:noProof/>
                <w:sz w:val="20"/>
                <w:szCs w:val="20"/>
                <w:lang w:val="en-US"/>
              </w:rPr>
              <w:t>2022)</w:t>
            </w:r>
            <w:r>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53A4BF8E" w14:textId="77777777" w:rsidR="00E661A5" w:rsidRDefault="00E41B5C" w:rsidP="0080459B">
            <w:pPr>
              <w:contextualSpacing/>
              <w:rPr>
                <w:rFonts w:ascii="Times New Roman" w:hAnsi="Times New Roman" w:cs="Times New Roman"/>
                <w:b/>
                <w:bCs/>
                <w:sz w:val="20"/>
                <w:szCs w:val="20"/>
              </w:rPr>
            </w:pPr>
            <w:r>
              <w:rPr>
                <w:rFonts w:ascii="Times New Roman" w:hAnsi="Times New Roman" w:cs="Times New Roman"/>
                <w:b/>
                <w:bCs/>
                <w:sz w:val="20"/>
                <w:szCs w:val="20"/>
              </w:rPr>
              <w:t>Independen:</w:t>
            </w:r>
          </w:p>
          <w:p w14:paraId="2302994E" w14:textId="77777777" w:rsidR="00E41B5C" w:rsidRPr="00E41B5C" w:rsidRDefault="00E41B5C" w:rsidP="0080459B">
            <w:pPr>
              <w:contextualSpacing/>
              <w:rPr>
                <w:rFonts w:ascii="Times New Roman" w:hAnsi="Times New Roman" w:cs="Times New Roman"/>
                <w:sz w:val="20"/>
                <w:szCs w:val="20"/>
              </w:rPr>
            </w:pPr>
            <w:r w:rsidRPr="00E41B5C">
              <w:rPr>
                <w:rFonts w:ascii="Times New Roman" w:hAnsi="Times New Roman" w:cs="Times New Roman"/>
                <w:sz w:val="20"/>
                <w:szCs w:val="20"/>
              </w:rPr>
              <w:t>Cinta uang,</w:t>
            </w:r>
            <w:r>
              <w:rPr>
                <w:rFonts w:ascii="Times New Roman" w:hAnsi="Times New Roman" w:cs="Times New Roman"/>
                <w:b/>
                <w:bCs/>
                <w:sz w:val="20"/>
                <w:szCs w:val="20"/>
              </w:rPr>
              <w:t xml:space="preserve"> </w:t>
            </w:r>
            <w:r w:rsidRPr="00E41B5C">
              <w:rPr>
                <w:rFonts w:ascii="Times New Roman" w:hAnsi="Times New Roman" w:cs="Times New Roman"/>
                <w:sz w:val="20"/>
                <w:szCs w:val="20"/>
              </w:rPr>
              <w:t>machiavellianisme dan tarif pajak.</w:t>
            </w:r>
          </w:p>
          <w:p w14:paraId="25B83BB0" w14:textId="77777777" w:rsidR="00E41B5C" w:rsidRDefault="00E41B5C" w:rsidP="0080459B">
            <w:pPr>
              <w:contextualSpacing/>
              <w:rPr>
                <w:rFonts w:ascii="Times New Roman" w:hAnsi="Times New Roman" w:cs="Times New Roman"/>
                <w:b/>
                <w:bCs/>
                <w:sz w:val="20"/>
                <w:szCs w:val="20"/>
              </w:rPr>
            </w:pPr>
          </w:p>
          <w:p w14:paraId="20371670" w14:textId="77777777" w:rsidR="00E41B5C" w:rsidRDefault="00E41B5C" w:rsidP="0080459B">
            <w:pPr>
              <w:contextualSpacing/>
              <w:rPr>
                <w:rFonts w:ascii="Times New Roman" w:hAnsi="Times New Roman" w:cs="Times New Roman"/>
                <w:b/>
                <w:bCs/>
                <w:sz w:val="20"/>
                <w:szCs w:val="20"/>
              </w:rPr>
            </w:pPr>
            <w:r>
              <w:rPr>
                <w:rFonts w:ascii="Times New Roman" w:hAnsi="Times New Roman" w:cs="Times New Roman"/>
                <w:b/>
                <w:bCs/>
                <w:sz w:val="20"/>
                <w:szCs w:val="20"/>
              </w:rPr>
              <w:t>Dependen:</w:t>
            </w:r>
          </w:p>
          <w:p w14:paraId="291C78C5" w14:textId="3B3F2DAC" w:rsidR="00E41B5C" w:rsidRPr="00E41B5C" w:rsidRDefault="00E41B5C" w:rsidP="0080459B">
            <w:pPr>
              <w:contextualSpacing/>
              <w:rPr>
                <w:rFonts w:ascii="Times New Roman" w:hAnsi="Times New Roman" w:cs="Times New Roman"/>
                <w:sz w:val="20"/>
                <w:szCs w:val="20"/>
              </w:rPr>
            </w:pPr>
            <w:r w:rsidRPr="00E41B5C">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4451D3AA" w14:textId="36AC2A6E" w:rsidR="00E41B5C" w:rsidRPr="00B96672" w:rsidRDefault="00E41B5C" w:rsidP="0080459B">
            <w:pPr>
              <w:contextualSpacing/>
              <w:rPr>
                <w:rFonts w:ascii="Times New Roman" w:hAnsi="Times New Roman" w:cs="Times New Roman"/>
                <w:sz w:val="20"/>
                <w:szCs w:val="20"/>
              </w:rPr>
            </w:pPr>
            <w:r>
              <w:rPr>
                <w:rFonts w:ascii="Times New Roman" w:hAnsi="Times New Roman" w:cs="Times New Roman"/>
                <w:sz w:val="20"/>
                <w:szCs w:val="20"/>
              </w:rPr>
              <w:t>Hasil penelitian ini menyatakan bahwa cinta uang tidak berpengaruh signifikan fdan negatif terhadap penggelapan pajak. Sedangkan machiavellianisme dan tarif pajak berpengaruh signifikan dan positif terhadap penggelapan pajak.</w:t>
            </w:r>
          </w:p>
        </w:tc>
      </w:tr>
      <w:tr w:rsidR="0046398A" w:rsidRPr="00B96672" w14:paraId="4F413A89" w14:textId="77777777" w:rsidTr="0080459B">
        <w:trPr>
          <w:trHeight w:val="1978"/>
          <w:jc w:val="center"/>
        </w:trPr>
        <w:tc>
          <w:tcPr>
            <w:tcW w:w="1681" w:type="pct"/>
            <w:tcBorders>
              <w:top w:val="single" w:sz="4" w:space="0" w:color="auto"/>
              <w:left w:val="single" w:sz="4" w:space="0" w:color="auto"/>
              <w:bottom w:val="single" w:sz="4" w:space="0" w:color="auto"/>
              <w:right w:val="single" w:sz="4" w:space="0" w:color="auto"/>
            </w:tcBorders>
          </w:tcPr>
          <w:p w14:paraId="50370D4E" w14:textId="1D8D3ECA" w:rsidR="001C703D" w:rsidRPr="00B96672" w:rsidRDefault="001C703D"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fldChar w:fldCharType="begin" w:fldLock="1"/>
            </w:r>
            <w:r w:rsidR="0044601C" w:rsidRPr="00B96672">
              <w:rPr>
                <w:rFonts w:ascii="Times New Roman" w:hAnsi="Times New Roman" w:cs="Times New Roman"/>
                <w:sz w:val="20"/>
                <w:szCs w:val="20"/>
                <w:lang w:val="en-US"/>
              </w:rPr>
              <w:instrText>ADDIN CSL_CITATION {"citationItems":[{"id":"ITEM-1","itemData":{"DOI":"10.22216/jbe.v5i1.4939","abstract":"&lt;p&gt;&lt;em&gt;The purpose of this study was to determine the influence of fairness, sanctions on taxation and understanding of partial taxation on the perception of taxpayers of individuals who have business and free work employment regarding tax evasion. This study uses convenience sampling with 87 respondents. The results of this study show that fairness and understanding of taxation have a negative effect, while penalty sanctions have a positive effect on percepstions of individual taxpayers who have free and partial business and employment regarding the partial and complete tax evasion.&lt;/em&gt;&lt;/p&gt;&lt;p&gt;&lt;em&gt;&lt;br /&gt;&lt;/em&gt;&lt;/p&gt;&lt;p&gt;&lt;em&gt;Tujuan penelitian ini adalah untuk mengetahui pengaruh keadilan, sanksi pajak dan pemahaman perpajakan secara parsial terhadap persepsi wajib pajak orang pribadi yang memiliki usaha dan pekerjaan bebas mengenai penggelapan pajak. Penelitian ini menggunakan convenience sampling dengan 87 responden. Hasil penelitian ini menunjukkan bahwa keadilan dan pemahaman perpajakan berpengaruh negatif, sedangkan sanksi perpajakan berpengaruh positif terhadap persepsi wajib pajak orang pribadi yang memiliki usaha dan pekerjaan bebas mengenai penggelapan pajak secara parsial dan simultan.&lt;/em&gt;&lt;/p&gt;","author":[{"dropping-particle":"","family":"Santana","given":"Rio","non-dropping-particle":"","parse-names":false,"suffix":""},{"dropping-particle":"","family":"Tanno","given":"Aries","non-dropping-particle":"","parse-names":false,"suffix":""},{"dropping-particle":"","family":"Misra","given":"Fauzan","non-dropping-particle":"","parse-names":false,"suffix":""}],"container-title":"Jurnal Benefita","id":"ITEM-1","issue":"1","issued":{"date-parts":[["2020"]]},"page":"113","title":"Pengaruh Keadilan, Sanksi Pajak Dan Pemahaman Perpajakan Terhadap Persepsi Wajib Pajak Orang Pribadi Mengenai Penggelapan Pajak","type":"article-journal","volume":"5"},"uris":["http://www.mendeley.com/documents/?uuid=c15de7f5-8f5b-422f-b9e0-2fbc4f4a5b56","http://www.mendeley.com/documents/?uuid=65d2dab6-f6b7-459a-9c00-e4399ba5ef3a"]}],"mendeley":{"formattedCitation":"(Santana et al., 2020)","manualFormatting":"Santana et al., \r(2020)","plainTextFormattedCitation":"(Santana et al., 2020)","previouslyFormattedCitation":"(Santana et al., 2020)"},"properties":{"noteIndex":0},"schema":"https://github.com/citation-style-language/schema/raw/master/csl-citation.json"}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Pr="00B96672">
              <w:rPr>
                <w:rFonts w:ascii="Times New Roman" w:hAnsi="Times New Roman" w:cs="Times New Roman"/>
                <w:noProof/>
                <w:sz w:val="20"/>
                <w:szCs w:val="20"/>
                <w:lang w:val="en-US"/>
              </w:rPr>
              <w:t xml:space="preserve">Santana et al., </w:t>
            </w:r>
          </w:p>
          <w:p w14:paraId="1180118B" w14:textId="7E52F968" w:rsidR="0046398A" w:rsidRPr="00B96672" w:rsidRDefault="001C703D" w:rsidP="0080459B">
            <w:pPr>
              <w:rPr>
                <w:rFonts w:ascii="Times New Roman" w:hAnsi="Times New Roman" w:cs="Times New Roman"/>
                <w:sz w:val="20"/>
                <w:szCs w:val="20"/>
                <w:lang w:val="en-US"/>
              </w:rPr>
            </w:pPr>
            <w:r w:rsidRPr="00B96672">
              <w:rPr>
                <w:rFonts w:ascii="Times New Roman" w:hAnsi="Times New Roman" w:cs="Times New Roman"/>
                <w:noProof/>
                <w:sz w:val="20"/>
                <w:szCs w:val="20"/>
                <w:lang w:val="en-US"/>
              </w:rPr>
              <w:t>(2020)</w:t>
            </w:r>
            <w:r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77553228" w14:textId="77777777" w:rsidR="0046398A" w:rsidRPr="00B96672" w:rsidRDefault="0046398A"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094B5825" w14:textId="77777777" w:rsidR="0046398A" w:rsidRPr="00B96672" w:rsidRDefault="0046398A" w:rsidP="0080459B">
            <w:pPr>
              <w:contextualSpacing/>
              <w:rPr>
                <w:rFonts w:ascii="Times New Roman" w:hAnsi="Times New Roman" w:cs="Times New Roman"/>
                <w:sz w:val="20"/>
                <w:szCs w:val="20"/>
              </w:rPr>
            </w:pPr>
            <w:r w:rsidRPr="00B96672">
              <w:rPr>
                <w:rFonts w:ascii="Times New Roman" w:hAnsi="Times New Roman" w:cs="Times New Roman"/>
                <w:sz w:val="20"/>
                <w:szCs w:val="20"/>
              </w:rPr>
              <w:t>Keadilan, sanksi pajak dan pemahaman perpajakan</w:t>
            </w:r>
          </w:p>
          <w:p w14:paraId="3D3E0359" w14:textId="77777777" w:rsidR="0046398A" w:rsidRPr="00B96672" w:rsidRDefault="0046398A" w:rsidP="0080459B">
            <w:pPr>
              <w:contextualSpacing/>
              <w:rPr>
                <w:rFonts w:ascii="Times New Roman" w:hAnsi="Times New Roman" w:cs="Times New Roman"/>
                <w:b/>
                <w:bCs/>
                <w:sz w:val="20"/>
                <w:szCs w:val="20"/>
              </w:rPr>
            </w:pPr>
          </w:p>
          <w:p w14:paraId="07106F25" w14:textId="77777777" w:rsidR="0046398A" w:rsidRPr="00B96672" w:rsidRDefault="0046398A"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792DB6EB" w14:textId="1FB8198B" w:rsidR="0046398A" w:rsidRPr="00B96672" w:rsidRDefault="0046398A"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69CF42C4" w14:textId="15819390" w:rsidR="0046398A" w:rsidRPr="00B96672" w:rsidRDefault="0046398A"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w:t>
            </w:r>
            <w:r w:rsidR="001C703D" w:rsidRPr="00B96672">
              <w:rPr>
                <w:rFonts w:ascii="Times New Roman" w:hAnsi="Times New Roman" w:cs="Times New Roman"/>
                <w:sz w:val="20"/>
                <w:szCs w:val="20"/>
              </w:rPr>
              <w:t xml:space="preserve"> bahwa keadilan dan pemahaman perpajakan berpengaruh negatif dan signifikan terhadap penggelapan pajak, sedangkan sanksi perpajakan berpengaruh positif dan signifikan terhadap penggelapan pajak.</w:t>
            </w:r>
          </w:p>
        </w:tc>
      </w:tr>
      <w:tr w:rsidR="009F06DB" w:rsidRPr="00B96672" w14:paraId="42C815D1" w14:textId="77777777" w:rsidTr="0080459B">
        <w:trPr>
          <w:trHeight w:val="1978"/>
          <w:jc w:val="center"/>
        </w:trPr>
        <w:tc>
          <w:tcPr>
            <w:tcW w:w="1681" w:type="pct"/>
            <w:tcBorders>
              <w:top w:val="single" w:sz="4" w:space="0" w:color="auto"/>
              <w:left w:val="single" w:sz="4" w:space="0" w:color="auto"/>
              <w:bottom w:val="single" w:sz="4" w:space="0" w:color="auto"/>
              <w:right w:val="single" w:sz="4" w:space="0" w:color="auto"/>
            </w:tcBorders>
          </w:tcPr>
          <w:p w14:paraId="3E378D69" w14:textId="3F548D88" w:rsidR="00790576" w:rsidRPr="00B96672" w:rsidRDefault="000429FB"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lastRenderedPageBreak/>
              <w:fldChar w:fldCharType="begin" w:fldLock="1"/>
            </w:r>
            <w:r w:rsidR="0044601C" w:rsidRPr="00B96672">
              <w:rPr>
                <w:rFonts w:ascii="Times New Roman" w:hAnsi="Times New Roman" w:cs="Times New Roman"/>
                <w:sz w:val="20"/>
                <w:szCs w:val="20"/>
                <w:lang w:val="en-US"/>
              </w:rPr>
              <w:instrText>ADDIN CSL_CITATION {"citationItems":[{"id":"ITEM-1","itemData":{"ISSN":"2716-2710","abstract":"This study aims to analyze the effect of taxpayer morale, tax penalties, tax systems, tax audits, and tax rates on taxpayers' perceptions of ethics on tax evasion. The population of this research is all individual taxpayers at KPP Pratama Gianyar. The sample in this study were as many as 100 people who were obtained based on the Slovin method. The sapling technique used in this study was accidental sampling, the data were collected by distributing questionnaires. The analysis technique used is multiple linear regression analysis techniques. Based on the results of the analysis, it shows that the tax system and tax audits have a positive effect on taxpayers 'perceptions of ethics on tax evasion, while taxpayer morale, tax sanctions, and tax rates have no effect on taxpayers' perceptions of ethics on tax evasion.","author":[{"dropping-particle":"","family":"Al","given":"Intan et","non-dropping-particle":"","parse-names":false,"suffix":""}],"container-title":"Jurnal Kharisma","id":"ITEM-1","issue":"1","issued":{"date-parts":[["2021"]]},"page":"63-72","title":"Pengaruh Moral Wajib Pajak, Sanksi Pajak, Sistem Pajak, Pemeriksaan Pajak Dan Tarif Pajak Terhadap Persepsi Wajib Pajak Mengenai Etika Atas Tax Evasion","type":"article-journal","volume":"3"},"uris":["http://www.mendeley.com/documents/?uuid=665d7e41-0656-4ce5-9ca7-4619695c3511","http://www.mendeley.com/documents/?uuid=ab1d757f-3846-4be9-aa32-fdb006bb9e65"]}],"mendeley":{"formattedCitation":"(Al, 2021)","manualFormatting":"Intan et al., \r(2021)","plainTextFormattedCitation":"(Al, 2021)","previouslyFormattedCitation":"(Al, 2021)"},"properties":{"noteIndex":0},"schema":"https://github.com/citation-style-language/schema/raw/master/csl-citation.json"}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00F477EC" w:rsidRPr="00B96672">
              <w:rPr>
                <w:rFonts w:ascii="Times New Roman" w:hAnsi="Times New Roman" w:cs="Times New Roman"/>
                <w:noProof/>
                <w:sz w:val="20"/>
                <w:szCs w:val="20"/>
                <w:lang w:val="en-US"/>
              </w:rPr>
              <w:t xml:space="preserve">Intan et al., </w:t>
            </w:r>
          </w:p>
          <w:p w14:paraId="72F97D8F" w14:textId="7E7A8B1B" w:rsidR="009F06DB" w:rsidRPr="00B96672" w:rsidRDefault="00F477EC" w:rsidP="0080459B">
            <w:pPr>
              <w:rPr>
                <w:rFonts w:ascii="Times New Roman" w:hAnsi="Times New Roman" w:cs="Times New Roman"/>
                <w:noProof/>
                <w:sz w:val="20"/>
                <w:szCs w:val="20"/>
                <w:lang w:val="en-US"/>
              </w:rPr>
            </w:pPr>
            <w:r w:rsidRPr="00B96672">
              <w:rPr>
                <w:rFonts w:ascii="Times New Roman" w:hAnsi="Times New Roman" w:cs="Times New Roman"/>
                <w:noProof/>
                <w:sz w:val="20"/>
                <w:szCs w:val="20"/>
                <w:lang w:val="en-US"/>
              </w:rPr>
              <w:t>(2021)</w:t>
            </w:r>
            <w:r w:rsidR="000429FB"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1AD8ECA2" w14:textId="77777777" w:rsidR="009F06DB" w:rsidRPr="00B96672" w:rsidRDefault="0029243F"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76E6675D" w14:textId="77777777" w:rsidR="0029243F" w:rsidRPr="00B96672" w:rsidRDefault="0029243F" w:rsidP="0080459B">
            <w:pPr>
              <w:contextualSpacing/>
              <w:rPr>
                <w:rFonts w:ascii="Times New Roman" w:hAnsi="Times New Roman" w:cs="Times New Roman"/>
                <w:sz w:val="20"/>
                <w:szCs w:val="20"/>
              </w:rPr>
            </w:pPr>
            <w:r w:rsidRPr="00B96672">
              <w:rPr>
                <w:rFonts w:ascii="Times New Roman" w:hAnsi="Times New Roman" w:cs="Times New Roman"/>
                <w:sz w:val="20"/>
                <w:szCs w:val="20"/>
              </w:rPr>
              <w:t>Moral wajib pajak, sanksi pajak, sistem pajak, pemeriksaan pajak dan tarif pajak</w:t>
            </w:r>
          </w:p>
          <w:p w14:paraId="3D8D79F1" w14:textId="77777777" w:rsidR="0029243F" w:rsidRPr="00B96672" w:rsidRDefault="0029243F" w:rsidP="0080459B">
            <w:pPr>
              <w:contextualSpacing/>
              <w:rPr>
                <w:rFonts w:ascii="Times New Roman" w:hAnsi="Times New Roman" w:cs="Times New Roman"/>
                <w:b/>
                <w:bCs/>
                <w:sz w:val="20"/>
                <w:szCs w:val="20"/>
              </w:rPr>
            </w:pPr>
          </w:p>
          <w:p w14:paraId="6F2339DA" w14:textId="77777777" w:rsidR="0029243F" w:rsidRPr="00B96672" w:rsidRDefault="0029243F"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6852CD55" w14:textId="1AC5592F" w:rsidR="0029243F" w:rsidRPr="00B96672" w:rsidRDefault="0029243F"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4B9C35C8" w14:textId="5EE11ED5" w:rsidR="009F06DB" w:rsidRPr="00B96672" w:rsidRDefault="0029243F"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sanksi pajak, sistem pajak dan pemeriksaan pajak berpengaruh positif dan signifikan terhadap penggelapan pajak. Sedangkan moral wajib pajak dan tarif pajak tidak berpengaruh terhadap penggelapan pajak.</w:t>
            </w:r>
          </w:p>
        </w:tc>
      </w:tr>
      <w:tr w:rsidR="006B3B82" w:rsidRPr="00B96672" w14:paraId="73A324DD" w14:textId="77777777" w:rsidTr="00E41B5C">
        <w:trPr>
          <w:trHeight w:val="2113"/>
          <w:jc w:val="center"/>
        </w:trPr>
        <w:tc>
          <w:tcPr>
            <w:tcW w:w="1681" w:type="pct"/>
            <w:tcBorders>
              <w:top w:val="single" w:sz="4" w:space="0" w:color="auto"/>
              <w:left w:val="single" w:sz="4" w:space="0" w:color="auto"/>
              <w:bottom w:val="single" w:sz="4" w:space="0" w:color="auto"/>
              <w:right w:val="single" w:sz="4" w:space="0" w:color="auto"/>
            </w:tcBorders>
          </w:tcPr>
          <w:p w14:paraId="7AB13ADF" w14:textId="25EFAF7E" w:rsidR="006B3B82" w:rsidRPr="00B96672" w:rsidRDefault="006B3B82" w:rsidP="0080459B">
            <w:pPr>
              <w:rPr>
                <w:rFonts w:ascii="Times New Roman" w:hAnsi="Times New Roman" w:cs="Times New Roman"/>
                <w:sz w:val="20"/>
                <w:szCs w:val="20"/>
                <w:lang w:val="en-US"/>
              </w:rPr>
            </w:pPr>
            <w:r w:rsidRPr="00B96672">
              <w:rPr>
                <w:rFonts w:ascii="Times New Roman" w:hAnsi="Times New Roman" w:cs="Times New Roman"/>
                <w:sz w:val="20"/>
                <w:szCs w:val="20"/>
                <w:lang w:val="en-US"/>
              </w:rPr>
              <w:fldChar w:fldCharType="begin" w:fldLock="1"/>
            </w:r>
            <w:r w:rsidR="00676588" w:rsidRPr="00B96672">
              <w:rPr>
                <w:rFonts w:ascii="Times New Roman" w:hAnsi="Times New Roman" w:cs="Times New Roman"/>
                <w:sz w:val="20"/>
                <w:szCs w:val="20"/>
                <w:lang w:val="en-US"/>
              </w:rPr>
              <w:instrText>ADDIN CSL_CITATION {"citationItems":[{"id":"ITEM-1","itemData":{"author":[{"dropping-particle":"","family":"Venesiah ; Ngadiman","given":"","non-dropping-particle":"","parse-names":false,"suffix":""}],"id":"ITEM-1","issue":"4","issued":{"date-parts":[["2024"]]},"page":"1587-1597","title":"Analisis Faktor-Faktor Yang Memengaruhi Penggelapan Pajak","type":"article-journal","volume":"VI"},"uris":["http://www.mendeley.com/documents/?uuid=5bbec6f0-5490-44a0-9d19-66ff257d67f2","http://www.mendeley.com/documents/?uuid=c47ccded-50f0-44b6-b52b-bcf203fbce1d"]}],"mendeley":{"formattedCitation":"(Venesiah ; Ngadiman, 2024)","manualFormatting":"Venesiah  &amp; Ngadiman, (2024)","plainTextFormattedCitation":"(Venesiah ; Ngadiman, 2024)","previouslyFormattedCitation":"(Venesiah ; Ngadiman, 2024)"},"properties":{"noteIndex":0},"schema":"https://github.com/citation-style-language/schema/raw/master/csl-citation.json"}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00F477EC" w:rsidRPr="00B96672">
              <w:rPr>
                <w:rFonts w:ascii="Times New Roman" w:hAnsi="Times New Roman" w:cs="Times New Roman"/>
                <w:noProof/>
                <w:sz w:val="20"/>
                <w:szCs w:val="20"/>
                <w:lang w:val="en-US"/>
              </w:rPr>
              <w:t>Venesiah  &amp; Ngadiman, (2024)</w:t>
            </w:r>
            <w:r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200D3F46" w14:textId="77777777" w:rsidR="006B3B82" w:rsidRPr="00B96672" w:rsidRDefault="006B3B82"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37411C73" w14:textId="77777777" w:rsidR="006B3B82" w:rsidRPr="00B96672" w:rsidRDefault="006B3B82" w:rsidP="0080459B">
            <w:pPr>
              <w:contextualSpacing/>
              <w:rPr>
                <w:rFonts w:ascii="Times New Roman" w:hAnsi="Times New Roman" w:cs="Times New Roman"/>
                <w:i/>
                <w:iCs/>
                <w:sz w:val="20"/>
                <w:szCs w:val="20"/>
              </w:rPr>
            </w:pPr>
            <w:r w:rsidRPr="00B96672">
              <w:rPr>
                <w:rFonts w:ascii="Times New Roman" w:hAnsi="Times New Roman" w:cs="Times New Roman"/>
                <w:i/>
                <w:iCs/>
                <w:sz w:val="20"/>
                <w:szCs w:val="20"/>
              </w:rPr>
              <w:t>Self-Assessment System, Moral Ethics dan Tax Morale</w:t>
            </w:r>
          </w:p>
          <w:p w14:paraId="57ED2E35" w14:textId="77777777" w:rsidR="006B3B82" w:rsidRPr="00B96672" w:rsidRDefault="006B3B82" w:rsidP="0080459B">
            <w:pPr>
              <w:contextualSpacing/>
              <w:rPr>
                <w:rFonts w:ascii="Times New Roman" w:hAnsi="Times New Roman" w:cs="Times New Roman"/>
                <w:sz w:val="20"/>
                <w:szCs w:val="20"/>
              </w:rPr>
            </w:pPr>
          </w:p>
          <w:p w14:paraId="41129D91" w14:textId="77777777" w:rsidR="006B3B82" w:rsidRPr="00B96672" w:rsidRDefault="006B3B82"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7C2C696E" w14:textId="02339640" w:rsidR="006B3B82" w:rsidRPr="00B96672" w:rsidRDefault="006B3B82" w:rsidP="0080459B">
            <w:pPr>
              <w:contextualSpacing/>
              <w:rPr>
                <w:rFonts w:ascii="Times New Roman" w:hAnsi="Times New Roman" w:cs="Times New Roman"/>
                <w:b/>
                <w:bCs/>
                <w:sz w:val="20"/>
                <w:szCs w:val="20"/>
              </w:rPr>
            </w:pPr>
            <w:r w:rsidRPr="00B96672">
              <w:rPr>
                <w:rFonts w:ascii="Times New Roman" w:hAnsi="Times New Roman" w:cs="Times New Roman"/>
                <w:i/>
                <w:iCs/>
                <w:sz w:val="20"/>
                <w:szCs w:val="20"/>
              </w:rPr>
              <w:t>Tax Evasion</w:t>
            </w:r>
          </w:p>
        </w:tc>
        <w:tc>
          <w:tcPr>
            <w:tcW w:w="1906" w:type="pct"/>
            <w:gridSpan w:val="2"/>
            <w:tcBorders>
              <w:top w:val="single" w:sz="4" w:space="0" w:color="auto"/>
              <w:left w:val="single" w:sz="4" w:space="0" w:color="auto"/>
              <w:bottom w:val="single" w:sz="4" w:space="0" w:color="auto"/>
              <w:right w:val="single" w:sz="4" w:space="0" w:color="auto"/>
            </w:tcBorders>
          </w:tcPr>
          <w:p w14:paraId="33901B7F" w14:textId="77777777" w:rsidR="006B3B82" w:rsidRPr="00B96672" w:rsidRDefault="006B3B82"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Hasil penelitian ini menyatakan bahwa </w:t>
            </w:r>
            <w:r w:rsidRPr="00B96672">
              <w:rPr>
                <w:rFonts w:ascii="Times New Roman" w:hAnsi="Times New Roman" w:cs="Times New Roman"/>
                <w:i/>
                <w:iCs/>
                <w:sz w:val="20"/>
                <w:szCs w:val="20"/>
              </w:rPr>
              <w:t>self-assessment system</w:t>
            </w:r>
            <w:r w:rsidRPr="00B96672">
              <w:rPr>
                <w:rFonts w:ascii="Times New Roman" w:hAnsi="Times New Roman" w:cs="Times New Roman"/>
                <w:sz w:val="20"/>
                <w:szCs w:val="20"/>
              </w:rPr>
              <w:t xml:space="preserve"> tidak berpengaruh terhadap </w:t>
            </w:r>
            <w:r w:rsidRPr="00B96672">
              <w:rPr>
                <w:rFonts w:ascii="Times New Roman" w:hAnsi="Times New Roman" w:cs="Times New Roman"/>
                <w:i/>
                <w:iCs/>
                <w:sz w:val="20"/>
                <w:szCs w:val="20"/>
              </w:rPr>
              <w:t>tax evasion</w:t>
            </w:r>
            <w:r w:rsidRPr="00B96672">
              <w:rPr>
                <w:rFonts w:ascii="Times New Roman" w:hAnsi="Times New Roman" w:cs="Times New Roman"/>
                <w:sz w:val="20"/>
                <w:szCs w:val="20"/>
              </w:rPr>
              <w:t>.</w:t>
            </w:r>
          </w:p>
          <w:p w14:paraId="3A7BB8D8" w14:textId="77777777" w:rsidR="006B3B82" w:rsidRPr="00B96672" w:rsidRDefault="006B3B82" w:rsidP="0080459B">
            <w:pPr>
              <w:contextualSpacing/>
              <w:rPr>
                <w:rFonts w:ascii="Times New Roman" w:hAnsi="Times New Roman" w:cs="Times New Roman"/>
                <w:sz w:val="20"/>
                <w:szCs w:val="20"/>
              </w:rPr>
            </w:pPr>
            <w:r w:rsidRPr="00B96672">
              <w:rPr>
                <w:rFonts w:ascii="Times New Roman" w:hAnsi="Times New Roman" w:cs="Times New Roman"/>
                <w:i/>
                <w:iCs/>
                <w:sz w:val="20"/>
                <w:szCs w:val="20"/>
              </w:rPr>
              <w:t xml:space="preserve">Moral ethics </w:t>
            </w:r>
            <w:r w:rsidRPr="00B96672">
              <w:rPr>
                <w:rFonts w:ascii="Times New Roman" w:hAnsi="Times New Roman" w:cs="Times New Roman"/>
                <w:sz w:val="20"/>
                <w:szCs w:val="20"/>
              </w:rPr>
              <w:t>berpengarub positif dan signifikan terhadap</w:t>
            </w:r>
            <w:r w:rsidRPr="00B96672">
              <w:rPr>
                <w:rFonts w:ascii="Times New Roman" w:hAnsi="Times New Roman" w:cs="Times New Roman"/>
                <w:i/>
                <w:iCs/>
                <w:sz w:val="20"/>
                <w:szCs w:val="20"/>
              </w:rPr>
              <w:t xml:space="preserve"> tax evasion. </w:t>
            </w:r>
            <w:r w:rsidRPr="00B96672">
              <w:rPr>
                <w:rFonts w:ascii="Times New Roman" w:hAnsi="Times New Roman" w:cs="Times New Roman"/>
                <w:sz w:val="20"/>
                <w:szCs w:val="20"/>
              </w:rPr>
              <w:t xml:space="preserve">Sedangkan </w:t>
            </w:r>
            <w:r w:rsidRPr="00B96672">
              <w:rPr>
                <w:rFonts w:ascii="Times New Roman" w:hAnsi="Times New Roman" w:cs="Times New Roman"/>
                <w:i/>
                <w:iCs/>
                <w:sz w:val="20"/>
                <w:szCs w:val="20"/>
              </w:rPr>
              <w:t>tax morale</w:t>
            </w:r>
            <w:r w:rsidRPr="00B96672">
              <w:rPr>
                <w:rFonts w:ascii="Times New Roman" w:hAnsi="Times New Roman" w:cs="Times New Roman"/>
                <w:sz w:val="20"/>
                <w:szCs w:val="20"/>
              </w:rPr>
              <w:t xml:space="preserve"> berpengaruh negatif dan signifkan terhadap </w:t>
            </w:r>
            <w:r w:rsidRPr="00B96672">
              <w:rPr>
                <w:rFonts w:ascii="Times New Roman" w:hAnsi="Times New Roman" w:cs="Times New Roman"/>
                <w:i/>
                <w:iCs/>
                <w:sz w:val="20"/>
                <w:szCs w:val="20"/>
              </w:rPr>
              <w:t>tax evasion</w:t>
            </w:r>
            <w:r w:rsidRPr="00B96672">
              <w:rPr>
                <w:rFonts w:ascii="Times New Roman" w:hAnsi="Times New Roman" w:cs="Times New Roman"/>
                <w:sz w:val="20"/>
                <w:szCs w:val="20"/>
              </w:rPr>
              <w:t>.</w:t>
            </w:r>
          </w:p>
          <w:p w14:paraId="4ED59ADE" w14:textId="77777777" w:rsidR="006B3B82" w:rsidRPr="00B96672" w:rsidRDefault="006B3B82" w:rsidP="0080459B">
            <w:pPr>
              <w:contextualSpacing/>
              <w:rPr>
                <w:rFonts w:ascii="Times New Roman" w:hAnsi="Times New Roman" w:cs="Times New Roman"/>
                <w:sz w:val="20"/>
                <w:szCs w:val="20"/>
              </w:rPr>
            </w:pPr>
          </w:p>
        </w:tc>
      </w:tr>
      <w:tr w:rsidR="0029243F" w:rsidRPr="00B96672" w14:paraId="5C44E946" w14:textId="77777777" w:rsidTr="00E41B5C">
        <w:trPr>
          <w:trHeight w:val="2216"/>
          <w:jc w:val="center"/>
        </w:trPr>
        <w:tc>
          <w:tcPr>
            <w:tcW w:w="1681" w:type="pct"/>
            <w:tcBorders>
              <w:top w:val="single" w:sz="4" w:space="0" w:color="auto"/>
              <w:left w:val="single" w:sz="4" w:space="0" w:color="auto"/>
              <w:bottom w:val="single" w:sz="4" w:space="0" w:color="auto"/>
              <w:right w:val="single" w:sz="4" w:space="0" w:color="auto"/>
            </w:tcBorders>
          </w:tcPr>
          <w:p w14:paraId="401F059A" w14:textId="0B1C41A2" w:rsidR="00790576" w:rsidRPr="00B96672" w:rsidRDefault="009A13AA"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fldChar w:fldCharType="begin" w:fldLock="1"/>
            </w:r>
            <w:r w:rsidR="00CF45CD" w:rsidRPr="00B96672">
              <w:rPr>
                <w:rFonts w:ascii="Times New Roman" w:hAnsi="Times New Roman" w:cs="Times New Roman"/>
                <w:sz w:val="20"/>
                <w:szCs w:val="20"/>
                <w:lang w:val="en-US"/>
              </w:rPr>
              <w:instrText>ADDIN CSL_CITATION {"citationItems":[{"id":"ITEM-1","itemData":{"author":[{"dropping-particle":"","family":"Luhgiatno","given":"MUliani","non-dropping-particle":"","parse-names":false,"suffix":""}],"id":"ITEM-1","issued":{"date-parts":[["2020"]]},"page":"436-454","title":"The Effect of Money Ethics, Tax Morale, Tax Fairness and Religiosity on Tax Evasion\" (Study on UKM In Semarang City In 2020)","type":"article-journal","volume":"4"},"uris":["http://www.mendeley.com/documents/?uuid=bad3df81-2f32-4dcb-907d-6b7cf22ad135","http://www.mendeley.com/documents/?uuid=a596845a-83b6-4c68-921c-57ab0026f5fa"]}],"mendeley":{"formattedCitation":"(Luhgiatno, 2020)","manualFormatting":"Luhgiatno, \r(2020)","plainTextFormattedCitation":"(Luhgiatno, 2020)","previouslyFormattedCitation":"(Luhgiatno, 2020)"},"properties":{"noteIndex":0},"schema":"https://github.com/citation-style-language/schema/raw/master/csl-citation.json"}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Pr="00B96672">
              <w:rPr>
                <w:rFonts w:ascii="Times New Roman" w:hAnsi="Times New Roman" w:cs="Times New Roman"/>
                <w:noProof/>
                <w:sz w:val="20"/>
                <w:szCs w:val="20"/>
                <w:lang w:val="en-US"/>
              </w:rPr>
              <w:t xml:space="preserve">Luhgiatno, </w:t>
            </w:r>
          </w:p>
          <w:p w14:paraId="4A3D8B53" w14:textId="7438BFB2" w:rsidR="0029243F" w:rsidRPr="00B96672" w:rsidRDefault="009A13AA" w:rsidP="0080459B">
            <w:pPr>
              <w:rPr>
                <w:rFonts w:ascii="Times New Roman" w:hAnsi="Times New Roman" w:cs="Times New Roman"/>
                <w:sz w:val="20"/>
                <w:szCs w:val="20"/>
                <w:lang w:val="en-US"/>
              </w:rPr>
            </w:pPr>
            <w:r w:rsidRPr="00B96672">
              <w:rPr>
                <w:rFonts w:ascii="Times New Roman" w:hAnsi="Times New Roman" w:cs="Times New Roman"/>
                <w:noProof/>
                <w:sz w:val="20"/>
                <w:szCs w:val="20"/>
                <w:lang w:val="en-US"/>
              </w:rPr>
              <w:t>(2020)</w:t>
            </w:r>
            <w:r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443B5ACC" w14:textId="77777777" w:rsidR="0029243F" w:rsidRPr="00B96672" w:rsidRDefault="00E054F2"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3CDA2FF9" w14:textId="77777777" w:rsidR="00E054F2" w:rsidRPr="00B96672" w:rsidRDefault="00E054F2" w:rsidP="0080459B">
            <w:pPr>
              <w:contextualSpacing/>
              <w:rPr>
                <w:rFonts w:ascii="Times New Roman" w:hAnsi="Times New Roman" w:cs="Times New Roman"/>
                <w:i/>
                <w:iCs/>
                <w:sz w:val="20"/>
                <w:szCs w:val="20"/>
              </w:rPr>
            </w:pPr>
            <w:r w:rsidRPr="00B96672">
              <w:rPr>
                <w:rFonts w:ascii="Times New Roman" w:hAnsi="Times New Roman" w:cs="Times New Roman"/>
                <w:i/>
                <w:iCs/>
                <w:sz w:val="20"/>
                <w:szCs w:val="20"/>
              </w:rPr>
              <w:t>Money ethics, tax moarle, tax fairness dan religiosity</w:t>
            </w:r>
          </w:p>
          <w:p w14:paraId="59D4B232" w14:textId="77777777" w:rsidR="00E054F2" w:rsidRPr="00B96672" w:rsidRDefault="00E054F2" w:rsidP="0080459B">
            <w:pPr>
              <w:contextualSpacing/>
              <w:rPr>
                <w:rFonts w:ascii="Times New Roman" w:hAnsi="Times New Roman" w:cs="Times New Roman"/>
                <w:b/>
                <w:bCs/>
                <w:sz w:val="20"/>
                <w:szCs w:val="20"/>
              </w:rPr>
            </w:pPr>
          </w:p>
          <w:p w14:paraId="211EC284" w14:textId="77777777" w:rsidR="00E054F2" w:rsidRPr="00B96672" w:rsidRDefault="00E054F2"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3616CC70" w14:textId="2E3023CF" w:rsidR="00E054F2" w:rsidRPr="00B96672" w:rsidRDefault="00E054F2" w:rsidP="0080459B">
            <w:pPr>
              <w:contextualSpacing/>
              <w:rPr>
                <w:rFonts w:ascii="Times New Roman" w:hAnsi="Times New Roman" w:cs="Times New Roman"/>
                <w:i/>
                <w:iCs/>
                <w:sz w:val="20"/>
                <w:szCs w:val="20"/>
              </w:rPr>
            </w:pPr>
            <w:r w:rsidRPr="00B96672">
              <w:rPr>
                <w:rFonts w:ascii="Times New Roman" w:hAnsi="Times New Roman" w:cs="Times New Roman"/>
                <w:i/>
                <w:iCs/>
                <w:sz w:val="20"/>
                <w:szCs w:val="20"/>
              </w:rPr>
              <w:t xml:space="preserve">Tax Evasion </w:t>
            </w:r>
          </w:p>
        </w:tc>
        <w:tc>
          <w:tcPr>
            <w:tcW w:w="1906" w:type="pct"/>
            <w:gridSpan w:val="2"/>
            <w:tcBorders>
              <w:top w:val="single" w:sz="4" w:space="0" w:color="auto"/>
              <w:left w:val="single" w:sz="4" w:space="0" w:color="auto"/>
              <w:bottom w:val="single" w:sz="4" w:space="0" w:color="auto"/>
              <w:right w:val="single" w:sz="4" w:space="0" w:color="auto"/>
            </w:tcBorders>
          </w:tcPr>
          <w:p w14:paraId="23ADC400" w14:textId="5E9E5F92" w:rsidR="0029243F" w:rsidRPr="00B96672" w:rsidRDefault="00E054F2"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Hasil penelitian ini menyatakan bahwa </w:t>
            </w:r>
            <w:r w:rsidRPr="00B96672">
              <w:rPr>
                <w:rFonts w:ascii="Times New Roman" w:hAnsi="Times New Roman" w:cs="Times New Roman"/>
                <w:i/>
                <w:iCs/>
                <w:sz w:val="20"/>
                <w:szCs w:val="20"/>
              </w:rPr>
              <w:t>money ethics</w:t>
            </w:r>
            <w:r w:rsidRPr="00B96672">
              <w:rPr>
                <w:rFonts w:ascii="Times New Roman" w:hAnsi="Times New Roman" w:cs="Times New Roman"/>
                <w:sz w:val="20"/>
                <w:szCs w:val="20"/>
              </w:rPr>
              <w:t xml:space="preserve"> dan </w:t>
            </w:r>
            <w:r w:rsidRPr="00B96672">
              <w:rPr>
                <w:rFonts w:ascii="Times New Roman" w:hAnsi="Times New Roman" w:cs="Times New Roman"/>
                <w:i/>
                <w:iCs/>
                <w:sz w:val="20"/>
                <w:szCs w:val="20"/>
              </w:rPr>
              <w:t>tax fairness</w:t>
            </w:r>
            <w:r w:rsidRPr="00B96672">
              <w:rPr>
                <w:rFonts w:ascii="Times New Roman" w:hAnsi="Times New Roman" w:cs="Times New Roman"/>
                <w:sz w:val="20"/>
                <w:szCs w:val="20"/>
              </w:rPr>
              <w:t xml:space="preserve"> berpengaruh yang positif dan signifikan terhadap </w:t>
            </w:r>
            <w:r w:rsidRPr="00B96672">
              <w:rPr>
                <w:rFonts w:ascii="Times New Roman" w:hAnsi="Times New Roman" w:cs="Times New Roman"/>
                <w:i/>
                <w:iCs/>
                <w:sz w:val="20"/>
                <w:szCs w:val="20"/>
              </w:rPr>
              <w:t>tax evasion</w:t>
            </w:r>
            <w:r w:rsidRPr="00B96672">
              <w:rPr>
                <w:rFonts w:ascii="Times New Roman" w:hAnsi="Times New Roman" w:cs="Times New Roman"/>
                <w:sz w:val="20"/>
                <w:szCs w:val="20"/>
              </w:rPr>
              <w:t xml:space="preserve">, dan </w:t>
            </w:r>
            <w:r w:rsidRPr="00B96672">
              <w:rPr>
                <w:rFonts w:ascii="Times New Roman" w:hAnsi="Times New Roman" w:cs="Times New Roman"/>
                <w:i/>
                <w:iCs/>
                <w:sz w:val="20"/>
                <w:szCs w:val="20"/>
              </w:rPr>
              <w:t>tax morale</w:t>
            </w:r>
            <w:r w:rsidRPr="00B96672">
              <w:rPr>
                <w:rFonts w:ascii="Times New Roman" w:hAnsi="Times New Roman" w:cs="Times New Roman"/>
                <w:sz w:val="20"/>
                <w:szCs w:val="20"/>
              </w:rPr>
              <w:t xml:space="preserve"> berpengaruh negatif dan signifikan terhadap </w:t>
            </w:r>
            <w:r w:rsidRPr="00B96672">
              <w:rPr>
                <w:rFonts w:ascii="Times New Roman" w:hAnsi="Times New Roman" w:cs="Times New Roman"/>
                <w:i/>
                <w:iCs/>
                <w:sz w:val="20"/>
                <w:szCs w:val="20"/>
              </w:rPr>
              <w:t>tax evasion</w:t>
            </w:r>
            <w:r w:rsidRPr="00B96672">
              <w:rPr>
                <w:rFonts w:ascii="Times New Roman" w:hAnsi="Times New Roman" w:cs="Times New Roman"/>
                <w:sz w:val="20"/>
                <w:szCs w:val="20"/>
              </w:rPr>
              <w:t xml:space="preserve">. Sedangkan </w:t>
            </w:r>
            <w:r w:rsidRPr="00B96672">
              <w:rPr>
                <w:rFonts w:ascii="Times New Roman" w:hAnsi="Times New Roman" w:cs="Times New Roman"/>
                <w:i/>
                <w:iCs/>
                <w:sz w:val="20"/>
                <w:szCs w:val="20"/>
              </w:rPr>
              <w:t>religiosit</w:t>
            </w:r>
            <w:r w:rsidRPr="00B96672">
              <w:rPr>
                <w:rFonts w:ascii="Times New Roman" w:hAnsi="Times New Roman" w:cs="Times New Roman"/>
                <w:sz w:val="20"/>
                <w:szCs w:val="20"/>
              </w:rPr>
              <w:t xml:space="preserve">y tidak berpengaruh terhadap </w:t>
            </w:r>
            <w:r w:rsidRPr="00B96672">
              <w:rPr>
                <w:rFonts w:ascii="Times New Roman" w:hAnsi="Times New Roman" w:cs="Times New Roman"/>
                <w:i/>
                <w:iCs/>
                <w:sz w:val="20"/>
                <w:szCs w:val="20"/>
              </w:rPr>
              <w:t>tax evasion</w:t>
            </w:r>
            <w:r w:rsidRPr="00B96672">
              <w:rPr>
                <w:rFonts w:ascii="Times New Roman" w:hAnsi="Times New Roman" w:cs="Times New Roman"/>
                <w:sz w:val="20"/>
                <w:szCs w:val="20"/>
              </w:rPr>
              <w:t>.</w:t>
            </w:r>
          </w:p>
        </w:tc>
      </w:tr>
      <w:tr w:rsidR="00827531" w:rsidRPr="00B96672" w14:paraId="00F39D1E" w14:textId="77777777" w:rsidTr="0080459B">
        <w:trPr>
          <w:trHeight w:val="1266"/>
          <w:jc w:val="center"/>
        </w:trPr>
        <w:tc>
          <w:tcPr>
            <w:tcW w:w="1681" w:type="pct"/>
            <w:tcBorders>
              <w:top w:val="single" w:sz="4" w:space="0" w:color="auto"/>
              <w:left w:val="single" w:sz="4" w:space="0" w:color="auto"/>
              <w:bottom w:val="single" w:sz="4" w:space="0" w:color="auto"/>
              <w:right w:val="single" w:sz="4" w:space="0" w:color="auto"/>
            </w:tcBorders>
          </w:tcPr>
          <w:p w14:paraId="45E7FCE6" w14:textId="7B48C435" w:rsidR="00790576" w:rsidRPr="00B96672" w:rsidRDefault="00936695"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fldChar w:fldCharType="begin" w:fldLock="1"/>
            </w:r>
            <w:r w:rsidR="00676588" w:rsidRPr="00B96672">
              <w:rPr>
                <w:rFonts w:ascii="Times New Roman" w:hAnsi="Times New Roman" w:cs="Times New Roman"/>
                <w:sz w:val="20"/>
                <w:szCs w:val="20"/>
                <w:lang w:val="en-US"/>
              </w:rPr>
              <w:instrText>ADDIN CSL_CITATION {"citationItems":[{"id":"ITEM-1","itemData":{"DOI":"10.24036/wra.v11i1.1223","author":[{"dropping-particle":"","family":"Hananto","given":"Hari","non-dropping-particle":"","parse-names":false,"suffix":""},{"dropping-particle":"","family":"Subiantoro","given":"Ginevra","non-dropping-particle":"","parse-names":false,"suffix":""},{"dropping-particle":"","family":"Hastuti","given":"Maria Eugenia","non-dropping-particle":"","parse-names":false,"suffix":""}],"id":"ITEM-1","issue":"1","issued":{"date-parts":[["2023"]]},"page":"21-33","title":"Pengaruh Tax Morale Terhadap Tax Evasion Intention Di Surabaya Dengan Kepribadian Conscientiousness &amp; Agreeableness Sebagai Moderasi Pendahuluan","type":"article-journal","volume":"11"},"uris":["http://www.mendeley.com/documents/?uuid=285ca112-c730-40d0-93a4-07e898e199c9","http://www.mendeley.com/documents/?uuid=927f952e-da0e-4ee3-a694-71bfc2ef74b4"]}],"mendeley":{"formattedCitation":"(Hananto et al., 2023)","manualFormatting":"Hananto et al.,\r(2023)","plainTextFormattedCitation":"(Hananto et al., 2023)","previouslyFormattedCitation":"(Hananto et al., 2023)"},"properties":{"noteIndex":0},"schema":"https://github.com/citation-style-language/schema/raw/master/csl-citation.json"}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Pr="00B96672">
              <w:rPr>
                <w:rFonts w:ascii="Times New Roman" w:hAnsi="Times New Roman" w:cs="Times New Roman"/>
                <w:noProof/>
                <w:sz w:val="20"/>
                <w:szCs w:val="20"/>
                <w:lang w:val="en-US"/>
              </w:rPr>
              <w:t>Hananto et al.,</w:t>
            </w:r>
          </w:p>
          <w:p w14:paraId="108BF82D" w14:textId="6FDDE2F0" w:rsidR="00827531" w:rsidRPr="00B96672" w:rsidRDefault="00936695" w:rsidP="0080459B">
            <w:pPr>
              <w:rPr>
                <w:rFonts w:ascii="Times New Roman" w:hAnsi="Times New Roman" w:cs="Times New Roman"/>
                <w:sz w:val="20"/>
                <w:szCs w:val="20"/>
                <w:lang w:val="en-US"/>
              </w:rPr>
            </w:pPr>
            <w:r w:rsidRPr="00B96672">
              <w:rPr>
                <w:rFonts w:ascii="Times New Roman" w:hAnsi="Times New Roman" w:cs="Times New Roman"/>
                <w:noProof/>
                <w:sz w:val="20"/>
                <w:szCs w:val="20"/>
                <w:lang w:val="en-US"/>
              </w:rPr>
              <w:t>(2023)</w:t>
            </w:r>
            <w:r w:rsidRPr="00B96672">
              <w:rPr>
                <w:rFonts w:ascii="Times New Roman" w:hAnsi="Times New Roman" w:cs="Times New Roman"/>
                <w:sz w:val="20"/>
                <w:szCs w:val="20"/>
                <w:lang w:val="en-US"/>
              </w:rPr>
              <w:fldChar w:fldCharType="end"/>
            </w:r>
            <w:r w:rsidR="00827531" w:rsidRPr="00B96672">
              <w:rPr>
                <w:rFonts w:ascii="Times New Roman" w:hAnsi="Times New Roman" w:cs="Times New Roman"/>
                <w:sz w:val="20"/>
                <w:szCs w:val="20"/>
                <w:lang w:val="en-US"/>
              </w:rPr>
              <w:t>)</w:t>
            </w:r>
          </w:p>
        </w:tc>
        <w:tc>
          <w:tcPr>
            <w:tcW w:w="1413" w:type="pct"/>
            <w:gridSpan w:val="2"/>
            <w:tcBorders>
              <w:top w:val="single" w:sz="4" w:space="0" w:color="auto"/>
              <w:left w:val="single" w:sz="4" w:space="0" w:color="auto"/>
              <w:bottom w:val="single" w:sz="4" w:space="0" w:color="auto"/>
              <w:right w:val="single" w:sz="4" w:space="0" w:color="auto"/>
            </w:tcBorders>
          </w:tcPr>
          <w:p w14:paraId="045D73B6" w14:textId="77777777" w:rsidR="00827531" w:rsidRPr="00B96672" w:rsidRDefault="00884B80"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4EE76FF1" w14:textId="77777777" w:rsidR="00884B80" w:rsidRPr="00B96672" w:rsidRDefault="00884B80" w:rsidP="0080459B">
            <w:pPr>
              <w:contextualSpacing/>
              <w:rPr>
                <w:rFonts w:ascii="Times New Roman" w:hAnsi="Times New Roman" w:cs="Times New Roman"/>
                <w:i/>
                <w:iCs/>
                <w:sz w:val="20"/>
                <w:szCs w:val="20"/>
              </w:rPr>
            </w:pPr>
            <w:r w:rsidRPr="00B96672">
              <w:rPr>
                <w:rFonts w:ascii="Times New Roman" w:hAnsi="Times New Roman" w:cs="Times New Roman"/>
                <w:i/>
                <w:iCs/>
                <w:sz w:val="20"/>
                <w:szCs w:val="20"/>
              </w:rPr>
              <w:t>Tax Morale</w:t>
            </w:r>
          </w:p>
          <w:p w14:paraId="649174F8" w14:textId="77777777" w:rsidR="00884B80" w:rsidRPr="00B96672" w:rsidRDefault="00884B80" w:rsidP="0080459B">
            <w:pPr>
              <w:contextualSpacing/>
              <w:rPr>
                <w:rFonts w:ascii="Times New Roman" w:hAnsi="Times New Roman" w:cs="Times New Roman"/>
                <w:b/>
                <w:bCs/>
                <w:sz w:val="20"/>
                <w:szCs w:val="20"/>
              </w:rPr>
            </w:pPr>
          </w:p>
          <w:p w14:paraId="159CA7E7" w14:textId="77777777" w:rsidR="00884B80" w:rsidRPr="00B96672" w:rsidRDefault="00884B80"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64BC9882" w14:textId="18E5A96F" w:rsidR="00884B80" w:rsidRPr="00B96672" w:rsidRDefault="00884B80" w:rsidP="0080459B">
            <w:pPr>
              <w:contextualSpacing/>
              <w:rPr>
                <w:rFonts w:ascii="Times New Roman" w:hAnsi="Times New Roman" w:cs="Times New Roman"/>
                <w:i/>
                <w:iCs/>
                <w:sz w:val="20"/>
                <w:szCs w:val="20"/>
              </w:rPr>
            </w:pPr>
            <w:r w:rsidRPr="00B96672">
              <w:rPr>
                <w:rFonts w:ascii="Times New Roman" w:hAnsi="Times New Roman" w:cs="Times New Roman"/>
                <w:i/>
                <w:iCs/>
                <w:sz w:val="20"/>
                <w:szCs w:val="20"/>
              </w:rPr>
              <w:t>Tax Evasion</w:t>
            </w:r>
          </w:p>
        </w:tc>
        <w:tc>
          <w:tcPr>
            <w:tcW w:w="1906" w:type="pct"/>
            <w:gridSpan w:val="2"/>
            <w:tcBorders>
              <w:top w:val="single" w:sz="4" w:space="0" w:color="auto"/>
              <w:left w:val="single" w:sz="4" w:space="0" w:color="auto"/>
              <w:bottom w:val="single" w:sz="4" w:space="0" w:color="auto"/>
              <w:right w:val="single" w:sz="4" w:space="0" w:color="auto"/>
            </w:tcBorders>
          </w:tcPr>
          <w:p w14:paraId="32339BFA" w14:textId="23588ABF" w:rsidR="00827531" w:rsidRPr="00B96672" w:rsidRDefault="00E773A7"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Hasil penelitian ini menyatakan bahwa </w:t>
            </w:r>
            <w:r w:rsidRPr="00B96672">
              <w:rPr>
                <w:rFonts w:ascii="Times New Roman" w:hAnsi="Times New Roman" w:cs="Times New Roman"/>
                <w:i/>
                <w:iCs/>
                <w:sz w:val="20"/>
                <w:szCs w:val="20"/>
              </w:rPr>
              <w:t>tax morale</w:t>
            </w:r>
            <w:r w:rsidRPr="00B96672">
              <w:rPr>
                <w:rFonts w:ascii="Times New Roman" w:hAnsi="Times New Roman" w:cs="Times New Roman"/>
                <w:sz w:val="20"/>
                <w:szCs w:val="20"/>
              </w:rPr>
              <w:t xml:space="preserve"> berpengaruh negatif dan signifikan terhadap </w:t>
            </w:r>
            <w:r w:rsidR="00193F69" w:rsidRPr="00B96672">
              <w:rPr>
                <w:rFonts w:ascii="Times New Roman" w:hAnsi="Times New Roman" w:cs="Times New Roman"/>
                <w:i/>
                <w:iCs/>
                <w:sz w:val="20"/>
                <w:szCs w:val="20"/>
              </w:rPr>
              <w:t>tax evasion.</w:t>
            </w:r>
          </w:p>
        </w:tc>
      </w:tr>
      <w:tr w:rsidR="00E054F2" w:rsidRPr="00B96672" w14:paraId="41DA776B" w14:textId="77777777" w:rsidTr="0080459B">
        <w:trPr>
          <w:trHeight w:val="1554"/>
          <w:jc w:val="center"/>
        </w:trPr>
        <w:tc>
          <w:tcPr>
            <w:tcW w:w="1681" w:type="pct"/>
            <w:tcBorders>
              <w:top w:val="single" w:sz="4" w:space="0" w:color="auto"/>
              <w:left w:val="single" w:sz="4" w:space="0" w:color="auto"/>
              <w:bottom w:val="single" w:sz="4" w:space="0" w:color="auto"/>
              <w:right w:val="single" w:sz="4" w:space="0" w:color="auto"/>
            </w:tcBorders>
          </w:tcPr>
          <w:p w14:paraId="00E85A60" w14:textId="6323E088" w:rsidR="00790576" w:rsidRPr="00B96672" w:rsidRDefault="00936695"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fldChar w:fldCharType="begin" w:fldLock="1"/>
            </w:r>
            <w:r w:rsidR="00676588" w:rsidRPr="00B96672">
              <w:rPr>
                <w:rFonts w:ascii="Times New Roman" w:hAnsi="Times New Roman" w:cs="Times New Roman"/>
                <w:sz w:val="20"/>
                <w:szCs w:val="20"/>
                <w:lang w:val="en-US"/>
              </w:rPr>
              <w:instrText>ADDIN CSL_CITATION {"citationItems":[{"id":"ITEM-1","itemData":{"author":[{"dropping-particle":"","family":"Muliana","given":"Sitti","non-dropping-particle":"","parse-names":false,"suffix":""},{"dropping-particle":"","family":"Basar","given":"Nur Fatwa","non-dropping-particle":"","parse-names":false,"suffix":""},{"dropping-particle":"","family":"Mawarni","given":"Iga","non-dropping-particle":"","parse-names":false,"suffix":""}],"id":"ITEM-1","issue":"2","issued":{"date-parts":[["2022"]]},"page":"154-160","title":"Pengaruh Kualitas Pelayanan Fiskus Dan Sistem Perpajakan Terhadap Persepsi Wajib Pajak Mengenai Penggelapan Pajak","type":"article-journal","volume":"7"},"uris":["http://www.mendeley.com/documents/?uuid=a860f492-dab4-49be-b3c4-2c6d446387f3","http://www.mendeley.com/documents/?uuid=c5a740b8-e469-4e4d-ae15-6f976ece8f18"]}],"mendeley":{"formattedCitation":"(Muliana et al., 2022)","manualFormatting":"Muliana et al., \r(2022)","plainTextFormattedCitation":"(Muliana et al., 2022)","previouslyFormattedCitation":"(Muliana et al., 2022)"},"properties":{"noteIndex":0},"schema":"https://github.com/citation-style-language/schema/raw/master/csl-citation.json"}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Pr="00B96672">
              <w:rPr>
                <w:rFonts w:ascii="Times New Roman" w:hAnsi="Times New Roman" w:cs="Times New Roman"/>
                <w:noProof/>
                <w:sz w:val="20"/>
                <w:szCs w:val="20"/>
                <w:lang w:val="en-US"/>
              </w:rPr>
              <w:t xml:space="preserve">Muliana et al., </w:t>
            </w:r>
          </w:p>
          <w:p w14:paraId="3CF4104E" w14:textId="2E57FF42" w:rsidR="00E054F2" w:rsidRPr="00B96672" w:rsidRDefault="00936695" w:rsidP="0080459B">
            <w:pPr>
              <w:rPr>
                <w:rFonts w:ascii="Times New Roman" w:hAnsi="Times New Roman" w:cs="Times New Roman"/>
                <w:sz w:val="20"/>
                <w:szCs w:val="20"/>
                <w:lang w:val="en-US"/>
              </w:rPr>
            </w:pPr>
            <w:r w:rsidRPr="00B96672">
              <w:rPr>
                <w:rFonts w:ascii="Times New Roman" w:hAnsi="Times New Roman" w:cs="Times New Roman"/>
                <w:noProof/>
                <w:sz w:val="20"/>
                <w:szCs w:val="20"/>
                <w:lang w:val="en-US"/>
              </w:rPr>
              <w:t>(2022)</w:t>
            </w:r>
            <w:r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7F2A5BB8" w14:textId="77777777" w:rsidR="00E054F2" w:rsidRPr="00B96672" w:rsidRDefault="00DC6B2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126ED35E" w14:textId="250E30F0" w:rsidR="00DC6B29" w:rsidRPr="00B96672" w:rsidRDefault="00DC6B29" w:rsidP="0080459B">
            <w:pPr>
              <w:contextualSpacing/>
              <w:rPr>
                <w:rFonts w:ascii="Times New Roman" w:hAnsi="Times New Roman" w:cs="Times New Roman"/>
                <w:sz w:val="20"/>
                <w:szCs w:val="20"/>
              </w:rPr>
            </w:pPr>
            <w:r w:rsidRPr="00B96672">
              <w:rPr>
                <w:rFonts w:ascii="Times New Roman" w:hAnsi="Times New Roman" w:cs="Times New Roman"/>
                <w:sz w:val="20"/>
                <w:szCs w:val="20"/>
              </w:rPr>
              <w:t>Kualitas pelayanan fiskus dan sistem pajak</w:t>
            </w:r>
          </w:p>
          <w:p w14:paraId="24DF830B" w14:textId="77777777" w:rsidR="00DC6B29" w:rsidRPr="00B96672" w:rsidRDefault="00DC6B29" w:rsidP="0080459B">
            <w:pPr>
              <w:contextualSpacing/>
              <w:rPr>
                <w:rFonts w:ascii="Times New Roman" w:hAnsi="Times New Roman" w:cs="Times New Roman"/>
                <w:b/>
                <w:bCs/>
                <w:sz w:val="20"/>
                <w:szCs w:val="20"/>
              </w:rPr>
            </w:pPr>
          </w:p>
          <w:p w14:paraId="1D2ED68F" w14:textId="77777777" w:rsidR="00DC6B29" w:rsidRPr="00B96672" w:rsidRDefault="00DC6B2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7A225CDF" w14:textId="52B51935" w:rsidR="00DC6B29" w:rsidRPr="00B96672" w:rsidRDefault="00DC6B2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1351BD5E" w14:textId="6851CA05" w:rsidR="00E054F2" w:rsidRPr="00B96672" w:rsidRDefault="00DC6B29"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kualitas pelayanan fiskus</w:t>
            </w:r>
            <w:r w:rsidR="00EE3009" w:rsidRPr="00B96672">
              <w:rPr>
                <w:rFonts w:ascii="Times New Roman" w:hAnsi="Times New Roman" w:cs="Times New Roman"/>
                <w:sz w:val="20"/>
                <w:szCs w:val="20"/>
              </w:rPr>
              <w:t xml:space="preserve"> dan sistem pajak </w:t>
            </w:r>
            <w:r w:rsidRPr="00B96672">
              <w:rPr>
                <w:rFonts w:ascii="Times New Roman" w:hAnsi="Times New Roman" w:cs="Times New Roman"/>
                <w:sz w:val="20"/>
                <w:szCs w:val="20"/>
              </w:rPr>
              <w:t>berpengaruh positif dan signifikan terhadap penggelapan pajak.</w:t>
            </w:r>
          </w:p>
        </w:tc>
      </w:tr>
      <w:tr w:rsidR="00DC6B29" w:rsidRPr="00B96672" w14:paraId="775D6FEB" w14:textId="77777777" w:rsidTr="0080459B">
        <w:trPr>
          <w:trHeight w:val="1959"/>
          <w:jc w:val="center"/>
        </w:trPr>
        <w:tc>
          <w:tcPr>
            <w:tcW w:w="1681" w:type="pct"/>
            <w:tcBorders>
              <w:top w:val="single" w:sz="4" w:space="0" w:color="auto"/>
              <w:left w:val="single" w:sz="4" w:space="0" w:color="auto"/>
              <w:bottom w:val="single" w:sz="4" w:space="0" w:color="auto"/>
              <w:right w:val="single" w:sz="4" w:space="0" w:color="auto"/>
            </w:tcBorders>
          </w:tcPr>
          <w:p w14:paraId="610A4B60" w14:textId="4A728A5B" w:rsidR="00790576" w:rsidRPr="00B96672" w:rsidRDefault="00936695"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fldChar w:fldCharType="begin" w:fldLock="1"/>
            </w:r>
            <w:r w:rsidR="00707D75">
              <w:rPr>
                <w:rFonts w:ascii="Times New Roman" w:hAnsi="Times New Roman" w:cs="Times New Roman"/>
                <w:sz w:val="20"/>
                <w:szCs w:val="20"/>
                <w:lang w:val="en-US"/>
              </w:rPr>
              <w:instrText>ADDIN CSL_CITATION {"citationItems":[{"id":"ITEM-1","itemData":{"DOI":"10.57178/atestasi.v1i1.174","ISSN":"2621-1963","abstract":"Penelitian ini bertujuan untuk menganalisis pengaruh sistem perpajakan, kualitas pelayanan dan terdeteksinya kecurangan terhadap penggelapan pajak. Penelitian ini dilakukan pada kantor Pelayanan Pajak Pratama Makassar Selatan. Metode penarikan sampel menggunakan teknik Acidental Sampling, dan ditentukan dengan menggunakan rumus Slovin. Jumlah sampel penelitian sebanyak 100 orang. Pengumpulan data dilakukan dengan melakukan penyebaran kuesioner kepada seluruh responden. yang Metode analisis yang digunakan adalah analsisis regresi berganda. Hasil penelitian menunjukkan bahwa secara simultan dan parsial variabel sistem perpajakan, kualitas pelayanan dan terdeteksinya kecurangan memiliki pengaruh negatif terhadap penggelapan pajak","author":[{"dropping-particle":"","family":"Winarsih","given":"Endang","non-dropping-particle":"","parse-names":false,"suffix":""}],"container-title":"Atestasi : Jurnal Ilmiah Akuntansi","id":"ITEM-1","issue":"1","issued":{"date-parts":[["2018","9","30"]]},"page":"55-69","publisher":"Universitas Muslim Indonesia","title":"Pengaruh Sistem Perpajakan, Kualitas Pelayanan dan Terdeteksinya Kecurangan Terhadap Penggelapan Pajak","type":"article-journal","volume":"1"},"uris":["http://www.mendeley.com/documents/?uuid=75ed21a9-ca98-3ddd-8924-33ed8ca92829"]}],"mendeley":{"formattedCitation":"(Winarsih, 2018a)","manualFormatting":"Winarsih, \r(2018)","plainTextFormattedCitation":"(Winarsih, 2018a)","previouslyFormattedCitation":"(Winarsih, 2018a)"},"properties":{"noteIndex":0},"schema":"https://github.com/citation-style-language/schema/raw/master/csl-citation.json"}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00F477EC" w:rsidRPr="00B96672">
              <w:rPr>
                <w:rFonts w:ascii="Times New Roman" w:hAnsi="Times New Roman" w:cs="Times New Roman"/>
                <w:noProof/>
                <w:sz w:val="20"/>
                <w:szCs w:val="20"/>
                <w:lang w:val="en-US"/>
              </w:rPr>
              <w:t xml:space="preserve">Winarsih, </w:t>
            </w:r>
          </w:p>
          <w:p w14:paraId="34DB438A" w14:textId="6CDFCEB8" w:rsidR="00DC6B29" w:rsidRPr="00B96672" w:rsidRDefault="00F477EC" w:rsidP="0080459B">
            <w:pPr>
              <w:rPr>
                <w:rFonts w:ascii="Times New Roman" w:hAnsi="Times New Roman" w:cs="Times New Roman"/>
                <w:sz w:val="20"/>
                <w:szCs w:val="20"/>
                <w:lang w:val="en-US"/>
              </w:rPr>
            </w:pPr>
            <w:r w:rsidRPr="00B96672">
              <w:rPr>
                <w:rFonts w:ascii="Times New Roman" w:hAnsi="Times New Roman" w:cs="Times New Roman"/>
                <w:noProof/>
                <w:sz w:val="20"/>
                <w:szCs w:val="20"/>
                <w:lang w:val="en-US"/>
              </w:rPr>
              <w:t>(2018)</w:t>
            </w:r>
            <w:r w:rsidR="00936695"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5EC2F1A1" w14:textId="77777777" w:rsidR="00DC6B29" w:rsidRPr="00B96672" w:rsidRDefault="00BE3433"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0AC38F57" w14:textId="12E7A35E" w:rsidR="00BE3433" w:rsidRPr="00B96672" w:rsidRDefault="00BE3433" w:rsidP="0080459B">
            <w:pPr>
              <w:contextualSpacing/>
              <w:rPr>
                <w:rFonts w:ascii="Times New Roman" w:hAnsi="Times New Roman" w:cs="Times New Roman"/>
                <w:sz w:val="20"/>
                <w:szCs w:val="20"/>
              </w:rPr>
            </w:pPr>
            <w:r w:rsidRPr="00B96672">
              <w:rPr>
                <w:rFonts w:ascii="Times New Roman" w:hAnsi="Times New Roman" w:cs="Times New Roman"/>
                <w:sz w:val="20"/>
                <w:szCs w:val="20"/>
              </w:rPr>
              <w:t>Sistem perpajakan, kualitas pelayanan dan terdeteksinya kecurangan</w:t>
            </w:r>
          </w:p>
          <w:p w14:paraId="48C71C1F" w14:textId="77777777" w:rsidR="00BE3433" w:rsidRPr="00B96672" w:rsidRDefault="00BE3433" w:rsidP="0080459B">
            <w:pPr>
              <w:contextualSpacing/>
              <w:rPr>
                <w:rFonts w:ascii="Times New Roman" w:hAnsi="Times New Roman" w:cs="Times New Roman"/>
                <w:b/>
                <w:bCs/>
                <w:sz w:val="20"/>
                <w:szCs w:val="20"/>
              </w:rPr>
            </w:pPr>
          </w:p>
          <w:p w14:paraId="2C833FD3" w14:textId="77777777" w:rsidR="00BE3433" w:rsidRPr="00B96672" w:rsidRDefault="00BE3433"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5ABAD501" w14:textId="67E8DC9D" w:rsidR="00BE3433" w:rsidRPr="00B96672" w:rsidRDefault="00BE3433"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4C8A7954" w14:textId="02213177" w:rsidR="00DC6B29" w:rsidRPr="00B96672" w:rsidRDefault="00BE3433"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sistem perpajakan, kualitas pelayanan dan terdeteksi kecurangan memiliki pengaruh negatif dan signifikan terhadap penggelapan pajak.</w:t>
            </w:r>
          </w:p>
        </w:tc>
      </w:tr>
      <w:tr w:rsidR="00EE3009" w:rsidRPr="00B96672" w14:paraId="0A5A0403" w14:textId="77777777" w:rsidTr="0080459B">
        <w:trPr>
          <w:trHeight w:val="2128"/>
          <w:jc w:val="center"/>
        </w:trPr>
        <w:tc>
          <w:tcPr>
            <w:tcW w:w="1681" w:type="pct"/>
            <w:tcBorders>
              <w:top w:val="single" w:sz="4" w:space="0" w:color="auto"/>
              <w:left w:val="single" w:sz="4" w:space="0" w:color="auto"/>
              <w:bottom w:val="single" w:sz="4" w:space="0" w:color="auto"/>
              <w:right w:val="single" w:sz="4" w:space="0" w:color="auto"/>
            </w:tcBorders>
          </w:tcPr>
          <w:p w14:paraId="4E4E76BF" w14:textId="11F4CD91" w:rsidR="00790576" w:rsidRPr="00B96672" w:rsidRDefault="000429FB"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lastRenderedPageBreak/>
              <w:fldChar w:fldCharType="begin" w:fldLock="1"/>
            </w:r>
            <w:r w:rsidR="00915CF9">
              <w:rPr>
                <w:rFonts w:ascii="Times New Roman" w:hAnsi="Times New Roman" w:cs="Times New Roman"/>
                <w:sz w:val="20"/>
                <w:szCs w:val="20"/>
                <w:lang w:val="en-US"/>
              </w:rPr>
              <w:instrText>ADDIN CSL_CITATION {"citationItems":[{"id":"ITEM-1","itemData":{"author":[{"dropping-particle":"","family":"Kamil","given":"","non-dropping-particle":"","parse-names":false,"suffix":""}],"id":"ITEM-1","issue":"1","issued":{"date-parts":[["2021"]]},"page":"17-44","title":"Pengaruh Kualitas Pelayanan, Sistem Perpajakan, Sanksi Denda, Kemampuan Finansial dan Persepsi Wajib Pajak Orang Pribadi Terhadap Penggelapan Pajak (Tax Evasion)","type":"article-journal","volume":"1"},"uris":["http://www.mendeley.com/documents/?uuid=b6284564-697f-4015-a25d-781cb6b0d1bb","http://www.mendeley.com/documents/?uuid=f6bd39fe-29a4-47f8-a727-4f9ca7e844de"]}],"mendeley":{"formattedCitation":"(Kamil, 2021)","manualFormatting":"Kamil, \r(2021)","plainTextFormattedCitation":"(Kamil, 2021)","previouslyFormattedCitation":"(Kamil, 2021)"},"properties":{"noteIndex":0},"schema":"https://github.com/citation-style-language/schema/raw/master/csl-citation.json"}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00790576" w:rsidRPr="00B96672">
              <w:rPr>
                <w:rFonts w:ascii="Times New Roman" w:hAnsi="Times New Roman" w:cs="Times New Roman"/>
                <w:noProof/>
                <w:sz w:val="20"/>
                <w:szCs w:val="20"/>
                <w:lang w:val="en-US"/>
              </w:rPr>
              <w:t xml:space="preserve">Kamil, </w:t>
            </w:r>
          </w:p>
          <w:p w14:paraId="2370FD49" w14:textId="21F8512A" w:rsidR="00EE3009" w:rsidRPr="00B96672" w:rsidRDefault="00790576" w:rsidP="0080459B">
            <w:pPr>
              <w:rPr>
                <w:rFonts w:ascii="Times New Roman" w:hAnsi="Times New Roman" w:cs="Times New Roman"/>
                <w:sz w:val="20"/>
                <w:szCs w:val="20"/>
                <w:lang w:val="en-US"/>
              </w:rPr>
            </w:pPr>
            <w:r w:rsidRPr="00B96672">
              <w:rPr>
                <w:rFonts w:ascii="Times New Roman" w:hAnsi="Times New Roman" w:cs="Times New Roman"/>
                <w:noProof/>
                <w:sz w:val="20"/>
                <w:szCs w:val="20"/>
                <w:lang w:val="en-US"/>
              </w:rPr>
              <w:t>(2021)</w:t>
            </w:r>
            <w:r w:rsidR="000429FB"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20740C52" w14:textId="77777777" w:rsidR="00EE3009" w:rsidRPr="00B96672" w:rsidRDefault="003A0C7C"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34BD0BAC" w14:textId="3610791F" w:rsidR="003A0C7C" w:rsidRPr="00B96672" w:rsidRDefault="003A0C7C" w:rsidP="0080459B">
            <w:pPr>
              <w:contextualSpacing/>
              <w:rPr>
                <w:rFonts w:ascii="Times New Roman" w:hAnsi="Times New Roman" w:cs="Times New Roman"/>
                <w:sz w:val="20"/>
                <w:szCs w:val="20"/>
              </w:rPr>
            </w:pPr>
            <w:r w:rsidRPr="00B96672">
              <w:rPr>
                <w:rFonts w:ascii="Times New Roman" w:hAnsi="Times New Roman" w:cs="Times New Roman"/>
                <w:sz w:val="20"/>
                <w:szCs w:val="20"/>
              </w:rPr>
              <w:t xml:space="preserve">Kualitas pelayanan, sistem perpajakan, sanksi denda dan kemampuan finansial </w:t>
            </w:r>
          </w:p>
          <w:p w14:paraId="5F886630" w14:textId="77777777" w:rsidR="003A0C7C" w:rsidRPr="00B96672" w:rsidRDefault="003A0C7C" w:rsidP="0080459B">
            <w:pPr>
              <w:contextualSpacing/>
              <w:rPr>
                <w:rFonts w:ascii="Times New Roman" w:hAnsi="Times New Roman" w:cs="Times New Roman"/>
                <w:b/>
                <w:bCs/>
                <w:sz w:val="20"/>
                <w:szCs w:val="20"/>
              </w:rPr>
            </w:pPr>
          </w:p>
          <w:p w14:paraId="370D5CC0" w14:textId="77777777" w:rsidR="003A0C7C" w:rsidRPr="00B96672" w:rsidRDefault="003A0C7C"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40B1A5B9" w14:textId="0E8EE811" w:rsidR="003A0C7C" w:rsidRPr="00B96672" w:rsidRDefault="003A0C7C"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7A2F79A1" w14:textId="44C7E3D4" w:rsidR="00EE3009" w:rsidRPr="00B96672" w:rsidRDefault="003A0C7C"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kualitas pelayanan</w:t>
            </w:r>
            <w:r w:rsidR="0014187F" w:rsidRPr="00B96672">
              <w:rPr>
                <w:rFonts w:ascii="Times New Roman" w:hAnsi="Times New Roman" w:cs="Times New Roman"/>
                <w:sz w:val="20"/>
                <w:szCs w:val="20"/>
              </w:rPr>
              <w:t>,</w:t>
            </w:r>
            <w:r w:rsidRPr="00B96672">
              <w:rPr>
                <w:rFonts w:ascii="Times New Roman" w:hAnsi="Times New Roman" w:cs="Times New Roman"/>
                <w:sz w:val="20"/>
                <w:szCs w:val="20"/>
              </w:rPr>
              <w:t xml:space="preserve"> sistem perpajakan</w:t>
            </w:r>
            <w:r w:rsidR="0014187F" w:rsidRPr="00B96672">
              <w:rPr>
                <w:rFonts w:ascii="Times New Roman" w:hAnsi="Times New Roman" w:cs="Times New Roman"/>
                <w:sz w:val="20"/>
                <w:szCs w:val="20"/>
              </w:rPr>
              <w:t xml:space="preserve"> dan sanksi denda</w:t>
            </w:r>
            <w:r w:rsidRPr="00B96672">
              <w:rPr>
                <w:rFonts w:ascii="Times New Roman" w:hAnsi="Times New Roman" w:cs="Times New Roman"/>
                <w:sz w:val="20"/>
                <w:szCs w:val="20"/>
              </w:rPr>
              <w:t xml:space="preserve"> </w:t>
            </w:r>
            <w:r w:rsidR="0014187F" w:rsidRPr="00B96672">
              <w:rPr>
                <w:rFonts w:ascii="Times New Roman" w:hAnsi="Times New Roman" w:cs="Times New Roman"/>
                <w:sz w:val="20"/>
                <w:szCs w:val="20"/>
              </w:rPr>
              <w:t>ber</w:t>
            </w:r>
            <w:r w:rsidRPr="00B96672">
              <w:rPr>
                <w:rFonts w:ascii="Times New Roman" w:hAnsi="Times New Roman" w:cs="Times New Roman"/>
                <w:sz w:val="20"/>
                <w:szCs w:val="20"/>
              </w:rPr>
              <w:t>pengaruh</w:t>
            </w:r>
            <w:r w:rsidR="0014187F" w:rsidRPr="00B96672">
              <w:rPr>
                <w:rFonts w:ascii="Times New Roman" w:hAnsi="Times New Roman" w:cs="Times New Roman"/>
                <w:sz w:val="20"/>
                <w:szCs w:val="20"/>
              </w:rPr>
              <w:t xml:space="preserve"> negatif dan signifikan</w:t>
            </w:r>
            <w:r w:rsidRPr="00B96672">
              <w:rPr>
                <w:rFonts w:ascii="Times New Roman" w:hAnsi="Times New Roman" w:cs="Times New Roman"/>
                <w:sz w:val="20"/>
                <w:szCs w:val="20"/>
              </w:rPr>
              <w:t xml:space="preserve"> terhadap penggelapan pajak. Sedangkan kemampuan finansial berpengaruh</w:t>
            </w:r>
            <w:r w:rsidR="0014187F" w:rsidRPr="00B96672">
              <w:rPr>
                <w:rFonts w:ascii="Times New Roman" w:hAnsi="Times New Roman" w:cs="Times New Roman"/>
                <w:sz w:val="20"/>
                <w:szCs w:val="20"/>
              </w:rPr>
              <w:t xml:space="preserve"> positif dan signifikan</w:t>
            </w:r>
            <w:r w:rsidRPr="00B96672">
              <w:rPr>
                <w:rFonts w:ascii="Times New Roman" w:hAnsi="Times New Roman" w:cs="Times New Roman"/>
                <w:sz w:val="20"/>
                <w:szCs w:val="20"/>
              </w:rPr>
              <w:t xml:space="preserve"> terhadap penggelapan pajak.</w:t>
            </w:r>
          </w:p>
        </w:tc>
      </w:tr>
      <w:tr w:rsidR="00257919" w:rsidRPr="00B96672" w14:paraId="661E2157" w14:textId="77777777" w:rsidTr="0080459B">
        <w:trPr>
          <w:trHeight w:val="2269"/>
          <w:jc w:val="center"/>
        </w:trPr>
        <w:tc>
          <w:tcPr>
            <w:tcW w:w="1681" w:type="pct"/>
            <w:tcBorders>
              <w:top w:val="single" w:sz="4" w:space="0" w:color="auto"/>
              <w:left w:val="single" w:sz="4" w:space="0" w:color="auto"/>
              <w:bottom w:val="single" w:sz="4" w:space="0" w:color="auto"/>
              <w:right w:val="single" w:sz="4" w:space="0" w:color="auto"/>
            </w:tcBorders>
          </w:tcPr>
          <w:p w14:paraId="0144DA3D" w14:textId="0B334CFD" w:rsidR="005E4147" w:rsidRPr="00B96672" w:rsidRDefault="00850E46" w:rsidP="0080459B">
            <w:pPr>
              <w:rPr>
                <w:rFonts w:ascii="Times New Roman" w:hAnsi="Times New Roman" w:cs="Times New Roman"/>
                <w:noProof/>
                <w:sz w:val="20"/>
                <w:szCs w:val="20"/>
                <w:lang w:val="en-US"/>
              </w:rPr>
            </w:pPr>
            <w:r w:rsidRPr="00B96672">
              <w:rPr>
                <w:rFonts w:ascii="Times New Roman" w:hAnsi="Times New Roman" w:cs="Times New Roman"/>
                <w:sz w:val="20"/>
                <w:szCs w:val="20"/>
                <w:lang w:val="en-US"/>
              </w:rPr>
              <w:fldChar w:fldCharType="begin" w:fldLock="1"/>
            </w:r>
            <w:r w:rsidR="0044601C" w:rsidRPr="00B96672">
              <w:rPr>
                <w:rFonts w:ascii="Times New Roman" w:hAnsi="Times New Roman" w:cs="Times New Roman"/>
                <w:sz w:val="20"/>
                <w:szCs w:val="20"/>
                <w:lang w:val="en-US"/>
              </w:rPr>
              <w:instrText>ADDIN CSL_CITATION {"citationItems":[{"id":"ITEM-1","itemData":{"DOI":"10.37366/akubis.v6i02.272","ISSN":"2528-0813","abstract":"ABSTRAK Negara Berkembang sangat membutuhkan dana untuk membiayai pembangunannya. Sumber dana terbesar salah satunya adalah dari sektor pajak. Peran pajak yang besar dalam memberikan kontribusi bagi penerimaan negara membutuhkan adanya upaya agar penerimaan negara tersebut dapat tercapai. Banyaknya kasus penggelepan pajak di Indonesia menyebabkan tindakan penggelapan seakan etis atau wajar dilakukan. Penelitian ini bertujuan untuk menguji pengaruh tarif pajak, kualitas pelayanan, sanksi pajak dan teknologi informasi perpajakan terhadap persepsi wajib pajak mengenai penggelapan pajak. Penelitian ini adalah penelitian deskriptif dengan pendekatan kuantitatif. Populasi yang digunakan adalah wajib pajak orang pribadi yang terdaftar di KPP Pratama Cikarang Selatan. Sampel penelitian ini adalah 100 wajib pajak orang pribadi dengan sampel acak sederhana. Metode pengambilan sampel yang digunakan adalah convinance sampling. Metode analisis data menggunakan analisis regresi linear berganda dengan progam SPSS 22. Hasil penelitian ini menunjukan bahwa tarif pajak dan sanksi pajak berpengaruh positif dan signifikan terhadap persepsi wajib pajak mengenai penggelapan pajak. Kualitas pelayanan dan teknologi informasi perpajakan tidak berpengaruh terhadap persepsi wajib pajak mengenai penggelapan pajak. Kata Kunci : Persepsi Wajib Pajak Mengenai Penggelapan Pajak, Tarif Pajak, Kualitas Pelayanan, Sanksi Pajak, Teknologi Informasi Perpajakan. ABSTRACT Developing countries are in urgent need of resources to raise development funding. One of the largest sources of funding is the tax sector. The major role of taxes as a contribution to government revenue requires efforts to generate this government revenue. The number of tax evasion cases in Indonesia cause tax evasion as if it is ethical or natural to do so. The purpose of this study is to investigate the impact of tax rates, quality of service, tax sanctions, and tax information technology on taxpayers' perceptions of tax evasion. This study is a descriptive study with a quantitative approach. The population used is a single taxpayer registered with KPP Pratama Cikarang Selatan. The sample for this survey was 100 individual taxpayers using simple random sampling. The sampling method used was convex sampling. The data analysis method uses multiple regression analysis using the SPSS22 program. The results of this study show that tax rates and fines have a positive and significant impact on taxpayers' perceptions of tax evas…","author":[{"dropping-particle":"","family":"Hidayat et al.","given":"","non-dropping-particle":"","parse-names":false,"suffix":""}],"container-title":"Jurnal Akuntansi Bisnis Pelita Bangsa","id":"ITEM-1","issue":"02","issued":{"date-parts":[["2022"]]},"page":"132-152","title":"Pengaruh Tarif Pajak, Kualitas Pelayanan, Sanksi Pajak Dan Teknologi Informasi Perpajakan Terhadap Persepsi Wajib Pajak Mengenai Penggelapan Pajak","type":"article-journal","volume":"6"},"uris":["http://www.mendeley.com/documents/?uuid=9cb1a304-c734-4929-b76d-1ec4203eae5e","http://www.mendeley.com/documents/?uuid=2eebb3c2-5f64-4255-bca6-a15b774a398e"]}],"mendeley":{"formattedCitation":"(Hidayat et al., 2022)","manualFormatting":"Hidayat et al., \r(2022)","plainTextFormattedCitation":"(Hidayat et al., 2022)","previouslyFormattedCitation":"(Hidayat et al., 2022)"},"properties":{"noteIndex":0},"schema":"https://github.com/citation-style-language/schema/raw/master/csl-citation.json"}</w:instrText>
            </w:r>
            <w:r w:rsidRPr="00B96672">
              <w:rPr>
                <w:rFonts w:ascii="Times New Roman" w:hAnsi="Times New Roman" w:cs="Times New Roman"/>
                <w:sz w:val="20"/>
                <w:szCs w:val="20"/>
                <w:lang w:val="en-US"/>
              </w:rPr>
              <w:fldChar w:fldCharType="separate"/>
            </w:r>
            <w:r w:rsidRPr="00B96672">
              <w:rPr>
                <w:rFonts w:ascii="Times New Roman" w:hAnsi="Times New Roman" w:cs="Times New Roman"/>
                <w:noProof/>
                <w:sz w:val="20"/>
                <w:szCs w:val="20"/>
                <w:lang w:val="en-US"/>
              </w:rPr>
              <w:t xml:space="preserve">Hidayat et al., </w:t>
            </w:r>
          </w:p>
          <w:p w14:paraId="5BD7B4A6" w14:textId="519FF9F4" w:rsidR="00257919" w:rsidRPr="00B96672" w:rsidRDefault="005E4147" w:rsidP="0080459B">
            <w:pPr>
              <w:rPr>
                <w:rFonts w:ascii="Times New Roman" w:hAnsi="Times New Roman" w:cs="Times New Roman"/>
                <w:sz w:val="20"/>
                <w:szCs w:val="20"/>
                <w:lang w:val="en-US"/>
              </w:rPr>
            </w:pPr>
            <w:r w:rsidRPr="00B96672">
              <w:rPr>
                <w:rFonts w:ascii="Times New Roman" w:hAnsi="Times New Roman" w:cs="Times New Roman"/>
                <w:noProof/>
                <w:sz w:val="20"/>
                <w:szCs w:val="20"/>
                <w:lang w:val="en-US"/>
              </w:rPr>
              <w:t>(</w:t>
            </w:r>
            <w:r w:rsidR="00850E46" w:rsidRPr="00B96672">
              <w:rPr>
                <w:rFonts w:ascii="Times New Roman" w:hAnsi="Times New Roman" w:cs="Times New Roman"/>
                <w:noProof/>
                <w:sz w:val="20"/>
                <w:szCs w:val="20"/>
                <w:lang w:val="en-US"/>
              </w:rPr>
              <w:t>2022)</w:t>
            </w:r>
            <w:r w:rsidR="00850E46" w:rsidRPr="00B96672">
              <w:rPr>
                <w:rFonts w:ascii="Times New Roman" w:hAnsi="Times New Roman" w:cs="Times New Roman"/>
                <w:sz w:val="20"/>
                <w:szCs w:val="20"/>
                <w:lang w:val="en-US"/>
              </w:rPr>
              <w:fldChar w:fldCharType="end"/>
            </w:r>
          </w:p>
        </w:tc>
        <w:tc>
          <w:tcPr>
            <w:tcW w:w="1413" w:type="pct"/>
            <w:gridSpan w:val="2"/>
            <w:tcBorders>
              <w:top w:val="single" w:sz="4" w:space="0" w:color="auto"/>
              <w:left w:val="single" w:sz="4" w:space="0" w:color="auto"/>
              <w:bottom w:val="single" w:sz="4" w:space="0" w:color="auto"/>
              <w:right w:val="single" w:sz="4" w:space="0" w:color="auto"/>
            </w:tcBorders>
          </w:tcPr>
          <w:p w14:paraId="26ED4BC4" w14:textId="77777777" w:rsidR="00257919" w:rsidRPr="00B96672" w:rsidRDefault="0025791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Independen:</w:t>
            </w:r>
          </w:p>
          <w:p w14:paraId="4CF20EEB" w14:textId="77777777" w:rsidR="00257919" w:rsidRPr="00B96672" w:rsidRDefault="00257919" w:rsidP="0080459B">
            <w:pPr>
              <w:contextualSpacing/>
              <w:rPr>
                <w:rFonts w:ascii="Times New Roman" w:hAnsi="Times New Roman" w:cs="Times New Roman"/>
                <w:sz w:val="20"/>
                <w:szCs w:val="20"/>
              </w:rPr>
            </w:pPr>
            <w:r w:rsidRPr="00B96672">
              <w:rPr>
                <w:rFonts w:ascii="Times New Roman" w:hAnsi="Times New Roman" w:cs="Times New Roman"/>
                <w:sz w:val="20"/>
                <w:szCs w:val="20"/>
              </w:rPr>
              <w:t>Tarif Pajak, Kualitas Pelayanan, Sanksi Pajak, Teknologi Informasi Perpajakan</w:t>
            </w:r>
          </w:p>
          <w:p w14:paraId="2CB0C898" w14:textId="77777777" w:rsidR="00257919" w:rsidRPr="00B96672" w:rsidRDefault="00257919" w:rsidP="0080459B">
            <w:pPr>
              <w:contextualSpacing/>
              <w:rPr>
                <w:rFonts w:ascii="Times New Roman" w:hAnsi="Times New Roman" w:cs="Times New Roman"/>
                <w:b/>
                <w:bCs/>
                <w:sz w:val="20"/>
                <w:szCs w:val="20"/>
              </w:rPr>
            </w:pPr>
          </w:p>
          <w:p w14:paraId="47754C42" w14:textId="77777777" w:rsidR="00257919" w:rsidRPr="00B96672" w:rsidRDefault="00257919" w:rsidP="0080459B">
            <w:pPr>
              <w:contextualSpacing/>
              <w:rPr>
                <w:rFonts w:ascii="Times New Roman" w:hAnsi="Times New Roman" w:cs="Times New Roman"/>
                <w:b/>
                <w:bCs/>
                <w:sz w:val="20"/>
                <w:szCs w:val="20"/>
              </w:rPr>
            </w:pPr>
            <w:r w:rsidRPr="00B96672">
              <w:rPr>
                <w:rFonts w:ascii="Times New Roman" w:hAnsi="Times New Roman" w:cs="Times New Roman"/>
                <w:b/>
                <w:bCs/>
                <w:sz w:val="20"/>
                <w:szCs w:val="20"/>
              </w:rPr>
              <w:t>Dependen:</w:t>
            </w:r>
          </w:p>
          <w:p w14:paraId="7D3A3AB0" w14:textId="3EE1ED52" w:rsidR="00257919" w:rsidRPr="00B96672" w:rsidRDefault="00257919" w:rsidP="0080459B">
            <w:pPr>
              <w:contextualSpacing/>
              <w:rPr>
                <w:rFonts w:ascii="Times New Roman" w:hAnsi="Times New Roman" w:cs="Times New Roman"/>
                <w:sz w:val="20"/>
                <w:szCs w:val="20"/>
              </w:rPr>
            </w:pPr>
            <w:r w:rsidRPr="00B96672">
              <w:rPr>
                <w:rFonts w:ascii="Times New Roman" w:hAnsi="Times New Roman" w:cs="Times New Roman"/>
                <w:sz w:val="20"/>
                <w:szCs w:val="20"/>
              </w:rPr>
              <w:t>Penggelapan pajak</w:t>
            </w:r>
          </w:p>
        </w:tc>
        <w:tc>
          <w:tcPr>
            <w:tcW w:w="1906" w:type="pct"/>
            <w:gridSpan w:val="2"/>
            <w:tcBorders>
              <w:top w:val="single" w:sz="4" w:space="0" w:color="auto"/>
              <w:left w:val="single" w:sz="4" w:space="0" w:color="auto"/>
              <w:bottom w:val="single" w:sz="4" w:space="0" w:color="auto"/>
              <w:right w:val="single" w:sz="4" w:space="0" w:color="auto"/>
            </w:tcBorders>
          </w:tcPr>
          <w:p w14:paraId="3DEA71D7" w14:textId="0A2CAEE8" w:rsidR="00257919" w:rsidRPr="00B96672" w:rsidRDefault="00257919" w:rsidP="0080459B">
            <w:pPr>
              <w:contextualSpacing/>
              <w:rPr>
                <w:rFonts w:ascii="Times New Roman" w:hAnsi="Times New Roman" w:cs="Times New Roman"/>
                <w:sz w:val="20"/>
                <w:szCs w:val="20"/>
              </w:rPr>
            </w:pPr>
            <w:r w:rsidRPr="00B96672">
              <w:rPr>
                <w:rFonts w:ascii="Times New Roman" w:hAnsi="Times New Roman" w:cs="Times New Roman"/>
                <w:sz w:val="20"/>
                <w:szCs w:val="20"/>
              </w:rPr>
              <w:t>Hasil penelitian ini menyatakan bahwa tarif pajak dan sanksi pajak berpengaruh positif dan signifikan terhadap penggelapan pajak. Sedangkan kualitas pelayanan dan teknologi informasi perpajakan berpengaruh negatif terhadap penggelapan pajak.</w:t>
            </w:r>
          </w:p>
        </w:tc>
      </w:tr>
    </w:tbl>
    <w:p w14:paraId="761C3DAD" w14:textId="77777777" w:rsidR="00752D2E" w:rsidRDefault="00752D2E" w:rsidP="005E717A">
      <w:pPr>
        <w:pStyle w:val="Heading2"/>
      </w:pPr>
      <w:bookmarkStart w:id="71" w:name="_Toc193309266"/>
      <w:bookmarkStart w:id="72" w:name="_Toc193309929"/>
    </w:p>
    <w:p w14:paraId="410CAD26" w14:textId="4698FC84" w:rsidR="006A4C7A" w:rsidRPr="00D40959" w:rsidRDefault="00577945" w:rsidP="005E717A">
      <w:pPr>
        <w:pStyle w:val="Heading2"/>
      </w:pPr>
      <w:bookmarkStart w:id="73" w:name="_Toc210768435"/>
      <w:r w:rsidRPr="00B77F03">
        <w:t>2.3</w:t>
      </w:r>
      <w:r w:rsidR="00C330A8">
        <w:tab/>
      </w:r>
      <w:r w:rsidR="006A4C7A" w:rsidRPr="00B77F03">
        <w:t>Keran</w:t>
      </w:r>
      <w:r w:rsidR="007A532C" w:rsidRPr="00B77F03">
        <w:t>g</w:t>
      </w:r>
      <w:r w:rsidR="006A4C7A" w:rsidRPr="00B77F03">
        <w:t>ka Konseptual</w:t>
      </w:r>
      <w:bookmarkEnd w:id="71"/>
      <w:bookmarkEnd w:id="72"/>
      <w:bookmarkEnd w:id="73"/>
      <w:r w:rsidR="006A4C7A" w:rsidRPr="003B62E4">
        <w:rPr>
          <w:lang w:val="id-ID"/>
        </w:rPr>
        <w:tab/>
      </w:r>
    </w:p>
    <w:p w14:paraId="0F8A03B9" w14:textId="1A6D1BD8" w:rsidR="0005490E" w:rsidRDefault="00577945" w:rsidP="00B820AA">
      <w:pPr>
        <w:tabs>
          <w:tab w:val="left" w:pos="567"/>
        </w:tabs>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r>
      <w:r w:rsidR="006A4C7A" w:rsidRPr="00577945">
        <w:rPr>
          <w:rFonts w:ascii="Times New Roman" w:hAnsi="Times New Roman" w:cs="Times New Roman"/>
          <w:sz w:val="24"/>
          <w:szCs w:val="24"/>
          <w:lang w:val="id-ID"/>
        </w:rPr>
        <w:t>Berdasarkan landasan teori dan beberapa penelitian terdahulu yang digunakan sebagai acuan terhadap keterkaitannya dengan fenomena dan variabel penelitian, kemudian peneliti menyusun struktur konseptual yang akan digunakan dalam rangka penelitian sebagai berikut:</w:t>
      </w:r>
    </w:p>
    <w:p w14:paraId="12BB2C3F" w14:textId="77777777" w:rsidR="00752D2E" w:rsidRDefault="00752D2E" w:rsidP="00B820AA">
      <w:pPr>
        <w:tabs>
          <w:tab w:val="left" w:pos="567"/>
        </w:tabs>
        <w:spacing w:line="480" w:lineRule="auto"/>
        <w:jc w:val="both"/>
        <w:rPr>
          <w:rFonts w:ascii="Times New Roman" w:hAnsi="Times New Roman" w:cs="Times New Roman"/>
          <w:sz w:val="24"/>
          <w:szCs w:val="24"/>
          <w:lang w:val="id-ID"/>
        </w:rPr>
      </w:pPr>
    </w:p>
    <w:p w14:paraId="57BC3EC6" w14:textId="77777777" w:rsidR="00752D2E" w:rsidRDefault="00752D2E" w:rsidP="00B820AA">
      <w:pPr>
        <w:tabs>
          <w:tab w:val="left" w:pos="567"/>
        </w:tabs>
        <w:spacing w:line="480" w:lineRule="auto"/>
        <w:jc w:val="both"/>
        <w:rPr>
          <w:rFonts w:ascii="Times New Roman" w:hAnsi="Times New Roman" w:cs="Times New Roman"/>
          <w:sz w:val="24"/>
          <w:szCs w:val="24"/>
          <w:lang w:val="id-ID"/>
        </w:rPr>
      </w:pPr>
    </w:p>
    <w:p w14:paraId="6B6B4E04" w14:textId="77777777" w:rsidR="00752D2E" w:rsidRDefault="00752D2E" w:rsidP="00B820AA">
      <w:pPr>
        <w:tabs>
          <w:tab w:val="left" w:pos="567"/>
        </w:tabs>
        <w:spacing w:line="480" w:lineRule="auto"/>
        <w:jc w:val="both"/>
        <w:rPr>
          <w:rFonts w:ascii="Times New Roman" w:hAnsi="Times New Roman" w:cs="Times New Roman"/>
          <w:sz w:val="24"/>
          <w:szCs w:val="24"/>
          <w:lang w:val="id-ID"/>
        </w:rPr>
      </w:pPr>
    </w:p>
    <w:p w14:paraId="333BAD74" w14:textId="77777777" w:rsidR="00752D2E" w:rsidRDefault="00752D2E" w:rsidP="00B820AA">
      <w:pPr>
        <w:tabs>
          <w:tab w:val="left" w:pos="567"/>
        </w:tabs>
        <w:spacing w:line="480" w:lineRule="auto"/>
        <w:jc w:val="both"/>
        <w:rPr>
          <w:rFonts w:ascii="Times New Roman" w:hAnsi="Times New Roman" w:cs="Times New Roman"/>
          <w:sz w:val="24"/>
          <w:szCs w:val="24"/>
          <w:lang w:val="id-ID"/>
        </w:rPr>
      </w:pPr>
    </w:p>
    <w:p w14:paraId="4E6C8861" w14:textId="77777777" w:rsidR="00752D2E" w:rsidRDefault="00752D2E" w:rsidP="00B820AA">
      <w:pPr>
        <w:tabs>
          <w:tab w:val="left" w:pos="567"/>
        </w:tabs>
        <w:spacing w:line="480" w:lineRule="auto"/>
        <w:jc w:val="both"/>
        <w:rPr>
          <w:rFonts w:ascii="Times New Roman" w:hAnsi="Times New Roman" w:cs="Times New Roman"/>
          <w:sz w:val="24"/>
          <w:szCs w:val="24"/>
          <w:lang w:val="id-ID"/>
        </w:rPr>
      </w:pPr>
    </w:p>
    <w:p w14:paraId="31FA1CEE" w14:textId="77777777" w:rsidR="00752D2E" w:rsidRDefault="00752D2E" w:rsidP="00B820AA">
      <w:pPr>
        <w:tabs>
          <w:tab w:val="left" w:pos="567"/>
        </w:tabs>
        <w:spacing w:line="480" w:lineRule="auto"/>
        <w:jc w:val="both"/>
        <w:rPr>
          <w:rFonts w:ascii="Times New Roman" w:hAnsi="Times New Roman" w:cs="Times New Roman"/>
          <w:sz w:val="24"/>
          <w:szCs w:val="24"/>
          <w:lang w:val="id-ID"/>
        </w:rPr>
      </w:pPr>
    </w:p>
    <w:p w14:paraId="72BEE0CB" w14:textId="77777777" w:rsidR="00752D2E" w:rsidRDefault="00752D2E" w:rsidP="00B820AA">
      <w:pPr>
        <w:tabs>
          <w:tab w:val="left" w:pos="567"/>
        </w:tabs>
        <w:spacing w:line="480" w:lineRule="auto"/>
        <w:jc w:val="both"/>
        <w:rPr>
          <w:rFonts w:ascii="Times New Roman" w:hAnsi="Times New Roman" w:cs="Times New Roman"/>
          <w:sz w:val="24"/>
          <w:szCs w:val="24"/>
          <w:lang w:val="id-ID"/>
        </w:rPr>
      </w:pPr>
    </w:p>
    <w:p w14:paraId="32A12615" w14:textId="5F2A2D10" w:rsidR="006A4C7A" w:rsidRPr="00D40959" w:rsidRDefault="006A4C7A" w:rsidP="008C4F46">
      <w:pPr>
        <w:rPr>
          <w:rFonts w:ascii="Times New Roman" w:eastAsia="Calibri" w:hAnsi="Times New Roman" w:cs="Times New Roman"/>
          <w:kern w:val="0"/>
          <w:sz w:val="24"/>
          <w:szCs w:val="24"/>
          <w:lang w:val="id-ID"/>
          <w14:ligatures w14:val="none"/>
        </w:rPr>
      </w:pPr>
      <w:r w:rsidRPr="00D40959">
        <w:rPr>
          <w:rFonts w:ascii="Times New Roman" w:eastAsia="Calibri" w:hAnsi="Times New Roman" w:cs="Times New Roman"/>
          <w:b/>
          <w:noProof/>
          <w:kern w:val="0"/>
          <w:sz w:val="24"/>
          <w:szCs w:val="24"/>
          <w:lang w:val="en-US"/>
          <w14:ligatures w14:val="none"/>
        </w:rPr>
        <w:lastRenderedPageBreak/>
        <mc:AlternateContent>
          <mc:Choice Requires="wps">
            <w:drawing>
              <wp:anchor distT="0" distB="0" distL="114300" distR="114300" simplePos="0" relativeHeight="251662336" behindDoc="0" locked="0" layoutInCell="1" allowOverlap="1" wp14:anchorId="66D26406" wp14:editId="4808E643">
                <wp:simplePos x="0" y="0"/>
                <wp:positionH relativeFrom="column">
                  <wp:posOffset>1884045</wp:posOffset>
                </wp:positionH>
                <wp:positionV relativeFrom="paragraph">
                  <wp:posOffset>156431</wp:posOffset>
                </wp:positionV>
                <wp:extent cx="1628775" cy="3143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28775" cy="3143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DD27DE" w14:textId="77777777" w:rsidR="006A4C7A" w:rsidRPr="00193F69" w:rsidRDefault="006A4C7A" w:rsidP="006A4C7A">
                            <w:pPr>
                              <w:jc w:val="center"/>
                              <w:rPr>
                                <w:rFonts w:ascii="Times New Roman" w:hAnsi="Times New Roman" w:cs="Times New Roman"/>
                                <w:b/>
                                <w:sz w:val="20"/>
                                <w:szCs w:val="20"/>
                              </w:rPr>
                            </w:pPr>
                            <w:r w:rsidRPr="00193F69">
                              <w:rPr>
                                <w:rFonts w:ascii="Times New Roman" w:hAnsi="Times New Roman" w:cs="Times New Roman"/>
                                <w:b/>
                                <w:sz w:val="20"/>
                                <w:szCs w:val="20"/>
                              </w:rPr>
                              <w:t>Teori Atribusi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26406" id="Rectangle 1" o:spid="_x0000_s1026" style="position:absolute;margin-left:148.35pt;margin-top:12.3pt;width:128.2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" fillcolor="window" strokecolor="windowText" strokeweight="1pt">
                <v:textbox>
                  <w:txbxContent>
                    <w:p w14:paraId="5DDD27DE" w14:textId="77777777" w:rsidR="006A4C7A" w:rsidRPr="00193F69" w:rsidRDefault="006A4C7A" w:rsidP="006A4C7A">
                      <w:pPr>
                        <w:jc w:val="center"/>
                        <w:rPr>
                          <w:rFonts w:ascii="Times New Roman" w:hAnsi="Times New Roman" w:cs="Times New Roman"/>
                          <w:b/>
                          <w:sz w:val="20"/>
                          <w:szCs w:val="20"/>
                        </w:rPr>
                      </w:pPr>
                      <w:r w:rsidRPr="00193F69">
                        <w:rPr>
                          <w:rFonts w:ascii="Times New Roman" w:hAnsi="Times New Roman" w:cs="Times New Roman"/>
                          <w:b/>
                          <w:sz w:val="20"/>
                          <w:szCs w:val="20"/>
                        </w:rPr>
                        <w:t>Teori Atribusi</w:t>
                      </w:r>
                    </w:p>
                  </w:txbxContent>
                </v:textbox>
              </v:rect>
            </w:pict>
          </mc:Fallback>
        </mc:AlternateContent>
      </w:r>
    </w:p>
    <w:p w14:paraId="6B3EB4E4" w14:textId="7338D4AB" w:rsidR="006A4C7A" w:rsidRPr="00D40959" w:rsidRDefault="006A4C7A" w:rsidP="006A4C7A">
      <w:pPr>
        <w:jc w:val="center"/>
        <w:rPr>
          <w:rFonts w:ascii="Times New Roman" w:eastAsia="Calibri" w:hAnsi="Times New Roman" w:cs="Times New Roman"/>
          <w:kern w:val="0"/>
          <w:sz w:val="24"/>
          <w:szCs w:val="24"/>
          <w:lang w:val="id-ID"/>
          <w14:ligatures w14:val="none"/>
        </w:rPr>
      </w:pP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63360" behindDoc="0" locked="0" layoutInCell="1" allowOverlap="1" wp14:anchorId="27A1922F" wp14:editId="18767987">
                <wp:simplePos x="0" y="0"/>
                <wp:positionH relativeFrom="column">
                  <wp:posOffset>2667000</wp:posOffset>
                </wp:positionH>
                <wp:positionV relativeFrom="paragraph">
                  <wp:posOffset>184785</wp:posOffset>
                </wp:positionV>
                <wp:extent cx="0" cy="228600"/>
                <wp:effectExtent l="0" t="0" r="38100" b="19050"/>
                <wp:wrapNone/>
                <wp:docPr id="4" name="Straight Connector 4"/>
                <wp:cNvGraphicFramePr/>
                <a:graphic xmlns:a="http://schemas.openxmlformats.org/drawingml/2006/main">
                  <a:graphicData uri="http://schemas.microsoft.com/office/word/2010/wordprocessingShape">
                    <wps:wsp>
                      <wps:cNvCnPr/>
                      <wps:spPr>
                        <a:xfrm>
                          <a:off x="0" y="0"/>
                          <a:ext cx="0" cy="2286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70EA4A"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0pt,14.55pt" to="210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" strokecolor="windowText" strokeweight=".5pt">
                <v:stroke joinstyle="miter"/>
              </v:line>
            </w:pict>
          </mc:Fallback>
        </mc:AlternateContent>
      </w:r>
    </w:p>
    <w:p w14:paraId="5FAE70AF" w14:textId="2C17001B" w:rsidR="006A4C7A" w:rsidRPr="00D40959" w:rsidRDefault="006A4C7A" w:rsidP="006A4C7A">
      <w:pPr>
        <w:rPr>
          <w:rFonts w:ascii="Times New Roman" w:eastAsia="Calibri" w:hAnsi="Times New Roman" w:cs="Times New Roman"/>
          <w:kern w:val="0"/>
          <w:sz w:val="24"/>
          <w:szCs w:val="24"/>
          <w:lang w:val="id-ID"/>
          <w14:ligatures w14:val="none"/>
        </w:rPr>
      </w:pPr>
      <w:r w:rsidRPr="00D40959">
        <w:rPr>
          <w:rFonts w:ascii="Times New Roman" w:eastAsia="Calibri" w:hAnsi="Times New Roman" w:cs="Times New Roman"/>
          <w:b/>
          <w:noProof/>
          <w:kern w:val="0"/>
          <w:sz w:val="24"/>
          <w:szCs w:val="24"/>
          <w:lang w:val="en-US"/>
          <w14:ligatures w14:val="none"/>
        </w:rPr>
        <mc:AlternateContent>
          <mc:Choice Requires="wps">
            <w:drawing>
              <wp:anchor distT="0" distB="0" distL="114300" distR="114300" simplePos="0" relativeHeight="251667456" behindDoc="0" locked="0" layoutInCell="1" allowOverlap="1" wp14:anchorId="37F60F0E" wp14:editId="1420EAB7">
                <wp:simplePos x="0" y="0"/>
                <wp:positionH relativeFrom="column">
                  <wp:posOffset>1637665</wp:posOffset>
                </wp:positionH>
                <wp:positionV relativeFrom="paragraph">
                  <wp:posOffset>123825</wp:posOffset>
                </wp:positionV>
                <wp:extent cx="2047875" cy="333375"/>
                <wp:effectExtent l="0" t="0" r="28575" b="28575"/>
                <wp:wrapNone/>
                <wp:docPr id="33" name="Rectangle 33"/>
                <wp:cNvGraphicFramePr/>
                <a:graphic xmlns:a="http://schemas.openxmlformats.org/drawingml/2006/main">
                  <a:graphicData uri="http://schemas.microsoft.com/office/word/2010/wordprocessingShape">
                    <wps:wsp>
                      <wps:cNvSpPr/>
                      <wps:spPr>
                        <a:xfrm>
                          <a:off x="0" y="0"/>
                          <a:ext cx="2047875" cy="3333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4F5CBF" w14:textId="05FADE02" w:rsidR="006A4C7A" w:rsidRPr="00193F69" w:rsidRDefault="00A84FD8" w:rsidP="006A4C7A">
                            <w:pPr>
                              <w:jc w:val="center"/>
                              <w:rPr>
                                <w:rFonts w:ascii="Times New Roman" w:hAnsi="Times New Roman" w:cs="Times New Roman"/>
                                <w:b/>
                                <w:sz w:val="20"/>
                                <w:szCs w:val="20"/>
                                <w:lang w:val="en-US"/>
                              </w:rPr>
                            </w:pPr>
                            <w:r w:rsidRPr="00193F69">
                              <w:rPr>
                                <w:rFonts w:ascii="Times New Roman" w:hAnsi="Times New Roman" w:cs="Times New Roman"/>
                                <w:b/>
                                <w:sz w:val="20"/>
                                <w:szCs w:val="20"/>
                                <w:lang w:val="en-US"/>
                              </w:rPr>
                              <w:t>Pe</w:t>
                            </w:r>
                            <w:r w:rsidR="00790576">
                              <w:rPr>
                                <w:rFonts w:ascii="Times New Roman" w:hAnsi="Times New Roman" w:cs="Times New Roman"/>
                                <w:b/>
                                <w:sz w:val="20"/>
                                <w:szCs w:val="20"/>
                                <w:lang w:val="en-US"/>
                              </w:rPr>
                              <w:t>rilaku Individu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F60F0E" id="Rectangle 33" o:spid="_x0000_s1027" style="position:absolute;margin-left:128.95pt;margin-top:9.75pt;width:161.25pt;height:26.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" fillcolor="window" strokecolor="windowText" strokeweight="1pt">
                <v:textbox>
                  <w:txbxContent>
                    <w:p w14:paraId="084F5CBF" w14:textId="05FADE02" w:rsidR="006A4C7A" w:rsidRPr="00193F69" w:rsidRDefault="00A84FD8" w:rsidP="006A4C7A">
                      <w:pPr>
                        <w:jc w:val="center"/>
                        <w:rPr>
                          <w:rFonts w:ascii="Times New Roman" w:hAnsi="Times New Roman" w:cs="Times New Roman"/>
                          <w:b/>
                          <w:sz w:val="20"/>
                          <w:szCs w:val="20"/>
                          <w:lang w:val="en-US"/>
                        </w:rPr>
                      </w:pPr>
                      <w:r w:rsidRPr="00193F69">
                        <w:rPr>
                          <w:rFonts w:ascii="Times New Roman" w:hAnsi="Times New Roman" w:cs="Times New Roman"/>
                          <w:b/>
                          <w:sz w:val="20"/>
                          <w:szCs w:val="20"/>
                          <w:lang w:val="en-US"/>
                        </w:rPr>
                        <w:t>Pe</w:t>
                      </w:r>
                      <w:r w:rsidR="00790576">
                        <w:rPr>
                          <w:rFonts w:ascii="Times New Roman" w:hAnsi="Times New Roman" w:cs="Times New Roman"/>
                          <w:b/>
                          <w:sz w:val="20"/>
                          <w:szCs w:val="20"/>
                          <w:lang w:val="en-US"/>
                        </w:rPr>
                        <w:t>rilaku Individu</w:t>
                      </w:r>
                    </w:p>
                  </w:txbxContent>
                </v:textbox>
              </v:rect>
            </w:pict>
          </mc:Fallback>
        </mc:AlternateContent>
      </w:r>
    </w:p>
    <w:p w14:paraId="4225CC1B" w14:textId="0AE8DFF6" w:rsidR="006A4C7A" w:rsidRPr="00D40959" w:rsidRDefault="00694EAF" w:rsidP="006A4C7A">
      <w:pPr>
        <w:rPr>
          <w:rFonts w:ascii="Times New Roman" w:eastAsia="Calibri" w:hAnsi="Times New Roman" w:cs="Times New Roman"/>
          <w:kern w:val="0"/>
          <w:sz w:val="24"/>
          <w:szCs w:val="24"/>
          <w:lang w:val="id-ID"/>
          <w14:ligatures w14:val="none"/>
        </w:rPr>
      </w:pP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70528" behindDoc="0" locked="0" layoutInCell="1" allowOverlap="1" wp14:anchorId="6F5C62F6" wp14:editId="4695C6C0">
                <wp:simplePos x="0" y="0"/>
                <wp:positionH relativeFrom="column">
                  <wp:posOffset>1043407</wp:posOffset>
                </wp:positionH>
                <wp:positionV relativeFrom="paragraph">
                  <wp:posOffset>169707</wp:posOffset>
                </wp:positionV>
                <wp:extent cx="1684375" cy="789350"/>
                <wp:effectExtent l="38100" t="0" r="30480" b="67945"/>
                <wp:wrapNone/>
                <wp:docPr id="36" name="Straight Arrow Connector 36"/>
                <wp:cNvGraphicFramePr/>
                <a:graphic xmlns:a="http://schemas.openxmlformats.org/drawingml/2006/main">
                  <a:graphicData uri="http://schemas.microsoft.com/office/word/2010/wordprocessingShape">
                    <wps:wsp>
                      <wps:cNvCnPr/>
                      <wps:spPr>
                        <a:xfrm flipH="1">
                          <a:off x="0" y="0"/>
                          <a:ext cx="1684375" cy="78935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142D63C6" id="_x0000_t32" coordsize="21600,21600" o:spt="32" o:oned="t" path="m,l21600,21600e" filled="f">
                <v:path arrowok="t" fillok="f" o:connecttype="none"/>
                <o:lock v:ext="edit" shapetype="t"/>
              </v:shapetype>
              <v:shape id="Straight Arrow Connector 36" o:spid="_x0000_s1026" type="#_x0000_t32" style="position:absolute;margin-left:82.15pt;margin-top:13.35pt;width:132.65pt;height:62.1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" strokecolor="windowText" strokeweight=".5pt">
                <v:stroke endarrow="open" joinstyle="miter"/>
              </v:shape>
            </w:pict>
          </mc:Fallback>
        </mc:AlternateContent>
      </w: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71552" behindDoc="0" locked="0" layoutInCell="1" allowOverlap="1" wp14:anchorId="2187151A" wp14:editId="34F4A38F">
                <wp:simplePos x="0" y="0"/>
                <wp:positionH relativeFrom="column">
                  <wp:posOffset>2727428</wp:posOffset>
                </wp:positionH>
                <wp:positionV relativeFrom="paragraph">
                  <wp:posOffset>165942</wp:posOffset>
                </wp:positionV>
                <wp:extent cx="1754564" cy="796925"/>
                <wp:effectExtent l="0" t="0" r="74295" b="60325"/>
                <wp:wrapNone/>
                <wp:docPr id="37" name="Straight Arrow Connector 37"/>
                <wp:cNvGraphicFramePr/>
                <a:graphic xmlns:a="http://schemas.openxmlformats.org/drawingml/2006/main">
                  <a:graphicData uri="http://schemas.microsoft.com/office/word/2010/wordprocessingShape">
                    <wps:wsp>
                      <wps:cNvCnPr/>
                      <wps:spPr>
                        <a:xfrm>
                          <a:off x="0" y="0"/>
                          <a:ext cx="1754564" cy="796925"/>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1774FEF" id="Straight Arrow Connector 37" o:spid="_x0000_s1026" type="#_x0000_t32" style="position:absolute;margin-left:214.75pt;margin-top:13.05pt;width:138.15pt;height:6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" strokecolor="windowText" strokeweight=".5pt">
                <v:stroke endarrow="open" joinstyle="miter"/>
              </v:shape>
            </w:pict>
          </mc:Fallback>
        </mc:AlternateContent>
      </w:r>
    </w:p>
    <w:p w14:paraId="3F13FC2E" w14:textId="50B12BE0" w:rsidR="006A4C7A" w:rsidRPr="00D40959" w:rsidRDefault="006A4C7A" w:rsidP="006A4C7A">
      <w:pPr>
        <w:rPr>
          <w:rFonts w:ascii="Times New Roman" w:eastAsia="Calibri" w:hAnsi="Times New Roman" w:cs="Times New Roman"/>
          <w:kern w:val="0"/>
          <w:sz w:val="24"/>
          <w:szCs w:val="24"/>
          <w:lang w:val="id-ID"/>
          <w14:ligatures w14:val="none"/>
        </w:rPr>
      </w:pPr>
    </w:p>
    <w:p w14:paraId="7CBE386A" w14:textId="7DEA61E1" w:rsidR="006A4C7A" w:rsidRPr="00D40959" w:rsidRDefault="006A4C7A" w:rsidP="006A4C7A">
      <w:pPr>
        <w:rPr>
          <w:rFonts w:ascii="Times New Roman" w:eastAsia="Calibri" w:hAnsi="Times New Roman" w:cs="Times New Roman"/>
          <w:kern w:val="0"/>
          <w:sz w:val="24"/>
          <w:szCs w:val="24"/>
          <w:lang w:val="id-ID"/>
          <w14:ligatures w14:val="none"/>
        </w:rPr>
      </w:pPr>
    </w:p>
    <w:p w14:paraId="28873431" w14:textId="6538AF40" w:rsidR="006A4C7A" w:rsidRPr="00D40959" w:rsidRDefault="00B2104E" w:rsidP="006A4C7A">
      <w:pPr>
        <w:rPr>
          <w:rFonts w:ascii="Times New Roman" w:eastAsia="Calibri" w:hAnsi="Times New Roman" w:cs="Times New Roman"/>
          <w:kern w:val="0"/>
          <w:sz w:val="24"/>
          <w:szCs w:val="24"/>
          <w:lang w:val="id-ID"/>
          <w14:ligatures w14:val="none"/>
        </w:rPr>
      </w:pP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69504" behindDoc="0" locked="0" layoutInCell="1" allowOverlap="1" wp14:anchorId="2417CDB4" wp14:editId="6BCEA8A9">
                <wp:simplePos x="0" y="0"/>
                <wp:positionH relativeFrom="column">
                  <wp:posOffset>3418899</wp:posOffset>
                </wp:positionH>
                <wp:positionV relativeFrom="paragraph">
                  <wp:posOffset>94659</wp:posOffset>
                </wp:positionV>
                <wp:extent cx="1913861" cy="304800"/>
                <wp:effectExtent l="0" t="0" r="10795" b="19050"/>
                <wp:wrapNone/>
                <wp:docPr id="13" name="Rectangle 13"/>
                <wp:cNvGraphicFramePr/>
                <a:graphic xmlns:a="http://schemas.openxmlformats.org/drawingml/2006/main">
                  <a:graphicData uri="http://schemas.microsoft.com/office/word/2010/wordprocessingShape">
                    <wps:wsp>
                      <wps:cNvSpPr/>
                      <wps:spPr>
                        <a:xfrm>
                          <a:off x="0" y="0"/>
                          <a:ext cx="1913861"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A5D0D8" w14:textId="77777777" w:rsidR="006A4C7A" w:rsidRPr="00790778" w:rsidRDefault="006A4C7A" w:rsidP="006A4C7A">
                            <w:pPr>
                              <w:jc w:val="center"/>
                              <w:rPr>
                                <w:rFonts w:ascii="Times New Roman" w:hAnsi="Times New Roman" w:cs="Times New Roman"/>
                                <w:b/>
                                <w:sz w:val="20"/>
                                <w:szCs w:val="20"/>
                              </w:rPr>
                            </w:pPr>
                            <w:r w:rsidRPr="00790778">
                              <w:rPr>
                                <w:rFonts w:ascii="Times New Roman" w:hAnsi="Times New Roman" w:cs="Times New Roman"/>
                                <w:b/>
                                <w:sz w:val="20"/>
                                <w:szCs w:val="20"/>
                                <w:lang w:val="id-ID"/>
                              </w:rPr>
                              <w:t>Faktor Ek</w:t>
                            </w:r>
                            <w:r w:rsidRPr="00790778">
                              <w:rPr>
                                <w:rFonts w:ascii="Times New Roman" w:hAnsi="Times New Roman" w:cs="Times New Roman"/>
                                <w:b/>
                                <w:sz w:val="20"/>
                                <w:szCs w:val="20"/>
                              </w:rPr>
                              <w:t>sternal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17CDB4" id="Rectangle 13" o:spid="_x0000_s1028" style="position:absolute;margin-left:269.2pt;margin-top:7.45pt;width:150.7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" fillcolor="window" strokecolor="windowText" strokeweight="1pt">
                <v:textbox>
                  <w:txbxContent>
                    <w:p w14:paraId="67A5D0D8" w14:textId="77777777" w:rsidR="006A4C7A" w:rsidRPr="00790778" w:rsidRDefault="006A4C7A" w:rsidP="006A4C7A">
                      <w:pPr>
                        <w:jc w:val="center"/>
                        <w:rPr>
                          <w:rFonts w:ascii="Times New Roman" w:hAnsi="Times New Roman" w:cs="Times New Roman"/>
                          <w:b/>
                          <w:sz w:val="20"/>
                          <w:szCs w:val="20"/>
                        </w:rPr>
                      </w:pPr>
                      <w:r w:rsidRPr="00790778">
                        <w:rPr>
                          <w:rFonts w:ascii="Times New Roman" w:hAnsi="Times New Roman" w:cs="Times New Roman"/>
                          <w:b/>
                          <w:sz w:val="20"/>
                          <w:szCs w:val="20"/>
                          <w:lang w:val="id-ID"/>
                        </w:rPr>
                        <w:t>Faktor Ek</w:t>
                      </w:r>
                      <w:r w:rsidRPr="00790778">
                        <w:rPr>
                          <w:rFonts w:ascii="Times New Roman" w:hAnsi="Times New Roman" w:cs="Times New Roman"/>
                          <w:b/>
                          <w:sz w:val="20"/>
                          <w:szCs w:val="20"/>
                        </w:rPr>
                        <w:t>sternal</w:t>
                      </w:r>
                    </w:p>
                  </w:txbxContent>
                </v:textbox>
              </v:rect>
            </w:pict>
          </mc:Fallback>
        </mc:AlternateContent>
      </w:r>
      <w:r w:rsidR="006A4C7A"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66432" behindDoc="0" locked="0" layoutInCell="1" allowOverlap="1" wp14:anchorId="3B5042FB" wp14:editId="722954B3">
                <wp:simplePos x="0" y="0"/>
                <wp:positionH relativeFrom="column">
                  <wp:posOffset>265430</wp:posOffset>
                </wp:positionH>
                <wp:positionV relativeFrom="paragraph">
                  <wp:posOffset>95250</wp:posOffset>
                </wp:positionV>
                <wp:extent cx="1894840" cy="304800"/>
                <wp:effectExtent l="0" t="0" r="10160" b="19050"/>
                <wp:wrapNone/>
                <wp:docPr id="12" name="Rectangle 12"/>
                <wp:cNvGraphicFramePr/>
                <a:graphic xmlns:a="http://schemas.openxmlformats.org/drawingml/2006/main">
                  <a:graphicData uri="http://schemas.microsoft.com/office/word/2010/wordprocessingShape">
                    <wps:wsp>
                      <wps:cNvSpPr/>
                      <wps:spPr>
                        <a:xfrm>
                          <a:off x="0" y="0"/>
                          <a:ext cx="189484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F49D6EB" w14:textId="77777777" w:rsidR="006A4C7A" w:rsidRPr="00193F69" w:rsidRDefault="006A4C7A" w:rsidP="006A4C7A">
                            <w:pPr>
                              <w:jc w:val="center"/>
                              <w:rPr>
                                <w:rFonts w:ascii="Times New Roman" w:hAnsi="Times New Roman" w:cs="Times New Roman"/>
                                <w:b/>
                                <w:sz w:val="20"/>
                                <w:szCs w:val="20"/>
                              </w:rPr>
                            </w:pPr>
                            <w:r w:rsidRPr="00193F69">
                              <w:rPr>
                                <w:rFonts w:ascii="Times New Roman" w:hAnsi="Times New Roman" w:cs="Times New Roman"/>
                                <w:b/>
                                <w:sz w:val="20"/>
                                <w:szCs w:val="20"/>
                              </w:rPr>
                              <w:t>Faktor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042FB" id="Rectangle 12" o:spid="_x0000_s1029" style="position:absolute;margin-left:20.9pt;margin-top:7.5pt;width:149.2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" fillcolor="window" strokecolor="windowText" strokeweight="1pt">
                <v:textbox>
                  <w:txbxContent>
                    <w:p w14:paraId="5F49D6EB" w14:textId="77777777" w:rsidR="006A4C7A" w:rsidRPr="00193F69" w:rsidRDefault="006A4C7A" w:rsidP="006A4C7A">
                      <w:pPr>
                        <w:jc w:val="center"/>
                        <w:rPr>
                          <w:rFonts w:ascii="Times New Roman" w:hAnsi="Times New Roman" w:cs="Times New Roman"/>
                          <w:b/>
                          <w:sz w:val="20"/>
                          <w:szCs w:val="20"/>
                        </w:rPr>
                      </w:pPr>
                      <w:r w:rsidRPr="00193F69">
                        <w:rPr>
                          <w:rFonts w:ascii="Times New Roman" w:hAnsi="Times New Roman" w:cs="Times New Roman"/>
                          <w:b/>
                          <w:sz w:val="20"/>
                          <w:szCs w:val="20"/>
                        </w:rPr>
                        <w:t>Faktor Internal</w:t>
                      </w:r>
                    </w:p>
                  </w:txbxContent>
                </v:textbox>
              </v:rect>
            </w:pict>
          </mc:Fallback>
        </mc:AlternateContent>
      </w:r>
      <w:r w:rsidR="006A4C7A" w:rsidRPr="00D40959">
        <w:rPr>
          <w:rFonts w:ascii="Times New Roman" w:eastAsia="Calibri" w:hAnsi="Times New Roman" w:cs="Times New Roman"/>
          <w:b/>
          <w:noProof/>
          <w:kern w:val="0"/>
          <w:sz w:val="24"/>
          <w:szCs w:val="24"/>
          <w:u w:val="single"/>
          <w:lang w:val="id-ID"/>
          <w14:ligatures w14:val="none"/>
        </w:rPr>
        <mc:AlternateContent>
          <mc:Choice Requires="wps">
            <w:drawing>
              <wp:anchor distT="0" distB="0" distL="114300" distR="114300" simplePos="0" relativeHeight="251673600" behindDoc="0" locked="0" layoutInCell="1" allowOverlap="1" wp14:anchorId="09A871EB" wp14:editId="36A35A3A">
                <wp:simplePos x="0" y="0"/>
                <wp:positionH relativeFrom="column">
                  <wp:posOffset>4991100</wp:posOffset>
                </wp:positionH>
                <wp:positionV relativeFrom="paragraph">
                  <wp:posOffset>273050</wp:posOffset>
                </wp:positionV>
                <wp:extent cx="0" cy="0"/>
                <wp:effectExtent l="0" t="0" r="0" b="0"/>
                <wp:wrapNone/>
                <wp:docPr id="2029843497" name="Straight Arrow Connector 20"/>
                <wp:cNvGraphicFramePr/>
                <a:graphic xmlns:a="http://schemas.openxmlformats.org/drawingml/2006/main">
                  <a:graphicData uri="http://schemas.microsoft.com/office/word/2010/wordprocessingShape">
                    <wps:wsp>
                      <wps:cNvCnPr/>
                      <wps:spPr>
                        <a:xfrm>
                          <a:off x="0" y="0"/>
                          <a:ext cx="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65E3E5CB" id="Straight Arrow Connector 20" o:spid="_x0000_s1026" type="#_x0000_t32" style="position:absolute;margin-left:393pt;margin-top:21.5pt;width:0;height:0;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" strokecolor="#4472c4" strokeweight=".5pt">
                <v:stroke endarrow="block" joinstyle="miter"/>
              </v:shape>
            </w:pict>
          </mc:Fallback>
        </mc:AlternateContent>
      </w:r>
    </w:p>
    <w:p w14:paraId="65EA150A" w14:textId="6DD2CF1B" w:rsidR="006A4C7A" w:rsidRPr="00D40959" w:rsidRDefault="006F0028" w:rsidP="006A4C7A">
      <w:pPr>
        <w:rPr>
          <w:rFonts w:ascii="Times New Roman" w:eastAsia="Calibri" w:hAnsi="Times New Roman" w:cs="Times New Roman"/>
          <w:kern w:val="0"/>
          <w:sz w:val="24"/>
          <w:szCs w:val="24"/>
          <w:lang w:val="id-ID"/>
          <w14:ligatures w14:val="none"/>
        </w:rPr>
      </w:pP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05344" behindDoc="0" locked="0" layoutInCell="1" allowOverlap="1" wp14:anchorId="466DEB83" wp14:editId="33C93F02">
                <wp:simplePos x="0" y="0"/>
                <wp:positionH relativeFrom="column">
                  <wp:posOffset>4909983</wp:posOffset>
                </wp:positionH>
                <wp:positionV relativeFrom="paragraph">
                  <wp:posOffset>104672</wp:posOffset>
                </wp:positionV>
                <wp:extent cx="0" cy="304800"/>
                <wp:effectExtent l="95250" t="0" r="57150" b="57150"/>
                <wp:wrapSquare wrapText="bothSides"/>
                <wp:docPr id="693562908" name="Straight Arrow Connector 693562908"/>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5A4E7F9" id="Straight Arrow Connector 693562908" o:spid="_x0000_s1026" type="#_x0000_t32" style="position:absolute;margin-left:386.6pt;margin-top:8.25pt;width:0;height:2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" strokecolor="windowText" strokeweight=".5pt">
                <v:stroke endarrow="open" joinstyle="miter"/>
                <w10:wrap type="square"/>
              </v:shape>
            </w:pict>
          </mc:Fallback>
        </mc:AlternateContent>
      </w: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68480" behindDoc="0" locked="0" layoutInCell="1" allowOverlap="1" wp14:anchorId="57107C3D" wp14:editId="4A8304B2">
                <wp:simplePos x="0" y="0"/>
                <wp:positionH relativeFrom="column">
                  <wp:posOffset>3855601</wp:posOffset>
                </wp:positionH>
                <wp:positionV relativeFrom="paragraph">
                  <wp:posOffset>116042</wp:posOffset>
                </wp:positionV>
                <wp:extent cx="0" cy="304800"/>
                <wp:effectExtent l="95250" t="0" r="57150" b="57150"/>
                <wp:wrapSquare wrapText="bothSides"/>
                <wp:docPr id="40" name="Straight Arrow Connector 40"/>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2CEECCCE" id="Straight Arrow Connector 40" o:spid="_x0000_s1026" type="#_x0000_t32" style="position:absolute;margin-left:303.6pt;margin-top:9.15pt;width:0;height:2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" strokecolor="windowText" strokeweight=".5pt">
                <v:stroke endarrow="open" joinstyle="miter"/>
                <w10:wrap type="square"/>
              </v:shape>
            </w:pict>
          </mc:Fallback>
        </mc:AlternateContent>
      </w:r>
      <w:r w:rsidR="00B1414A"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61312" behindDoc="0" locked="0" layoutInCell="1" allowOverlap="1" wp14:anchorId="7AC913A9" wp14:editId="1F57F9C2">
                <wp:simplePos x="0" y="0"/>
                <wp:positionH relativeFrom="column">
                  <wp:posOffset>695325</wp:posOffset>
                </wp:positionH>
                <wp:positionV relativeFrom="paragraph">
                  <wp:posOffset>106680</wp:posOffset>
                </wp:positionV>
                <wp:extent cx="0" cy="304800"/>
                <wp:effectExtent l="95250" t="0" r="57150" b="57150"/>
                <wp:wrapSquare wrapText="bothSides"/>
                <wp:docPr id="5" name="Straight Arrow Connector 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2FC51EFF" id="Straight Arrow Connector 5" o:spid="_x0000_s1026" type="#_x0000_t32" style="position:absolute;margin-left:54.75pt;margin-top:8.4pt;width:0;height:2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" strokecolor="windowText" strokeweight=".5pt">
                <v:stroke endarrow="open" joinstyle="miter"/>
                <w10:wrap type="square"/>
              </v:shape>
            </w:pict>
          </mc:Fallback>
        </mc:AlternateContent>
      </w:r>
      <w:r w:rsidR="006A4C7A"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74624" behindDoc="0" locked="0" layoutInCell="1" allowOverlap="1" wp14:anchorId="40AE9A02" wp14:editId="0D1539D5">
                <wp:simplePos x="0" y="0"/>
                <wp:positionH relativeFrom="column">
                  <wp:posOffset>1714500</wp:posOffset>
                </wp:positionH>
                <wp:positionV relativeFrom="paragraph">
                  <wp:posOffset>113030</wp:posOffset>
                </wp:positionV>
                <wp:extent cx="0" cy="304800"/>
                <wp:effectExtent l="95250" t="0" r="57150" b="57150"/>
                <wp:wrapSquare wrapText="bothSides"/>
                <wp:docPr id="981547101" name="Straight Arrow Connector 981547101"/>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77E38D6" id="Straight Arrow Connector 981547101" o:spid="_x0000_s1026" type="#_x0000_t32" style="position:absolute;margin-left:135pt;margin-top:8.9pt;width:0;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" strokecolor="windowText" strokeweight=".5pt">
                <v:stroke endarrow="open" joinstyle="miter"/>
                <w10:wrap type="square"/>
              </v:shape>
            </w:pict>
          </mc:Fallback>
        </mc:AlternateContent>
      </w:r>
    </w:p>
    <w:p w14:paraId="5B840BA2" w14:textId="6CD003EF" w:rsidR="009A6475" w:rsidRPr="00B820AA" w:rsidRDefault="00F57131" w:rsidP="00B820AA">
      <w:pPr>
        <w:rPr>
          <w:rFonts w:ascii="Times New Roman" w:eastAsia="Calibri" w:hAnsi="Times New Roman" w:cs="Times New Roman"/>
          <w:b/>
          <w:kern w:val="0"/>
          <w:sz w:val="24"/>
          <w:szCs w:val="24"/>
          <w:u w:val="single"/>
          <w:lang w:val="id-ID"/>
          <w14:ligatures w14:val="none"/>
        </w:rPr>
      </w:pP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03296" behindDoc="0" locked="0" layoutInCell="1" allowOverlap="1" wp14:anchorId="168B3860" wp14:editId="0EBDC1F4">
                <wp:simplePos x="0" y="0"/>
                <wp:positionH relativeFrom="column">
                  <wp:posOffset>4429125</wp:posOffset>
                </wp:positionH>
                <wp:positionV relativeFrom="page">
                  <wp:posOffset>3896995</wp:posOffset>
                </wp:positionV>
                <wp:extent cx="914400" cy="520065"/>
                <wp:effectExtent l="0" t="0" r="19050" b="13335"/>
                <wp:wrapNone/>
                <wp:docPr id="1036946114" name="Rectangle 1036946114"/>
                <wp:cNvGraphicFramePr/>
                <a:graphic xmlns:a="http://schemas.openxmlformats.org/drawingml/2006/main">
                  <a:graphicData uri="http://schemas.microsoft.com/office/word/2010/wordprocessingShape">
                    <wps:wsp>
                      <wps:cNvSpPr/>
                      <wps:spPr>
                        <a:xfrm>
                          <a:off x="0" y="0"/>
                          <a:ext cx="914400" cy="52006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C95D0A2" w14:textId="0B807692" w:rsidR="006F0028" w:rsidRPr="00193F69" w:rsidRDefault="006F0028" w:rsidP="006F0028">
                            <w:pPr>
                              <w:jc w:val="center"/>
                              <w:rPr>
                                <w:rFonts w:ascii="Times New Roman" w:hAnsi="Times New Roman" w:cs="Times New Roman"/>
                                <w:b/>
                                <w:sz w:val="20"/>
                                <w:szCs w:val="20"/>
                                <w:lang w:val="en-US"/>
                              </w:rPr>
                            </w:pPr>
                            <w:r w:rsidRPr="00193F69">
                              <w:rPr>
                                <w:rFonts w:ascii="Times New Roman" w:hAnsi="Times New Roman" w:cs="Times New Roman"/>
                                <w:b/>
                                <w:sz w:val="20"/>
                                <w:szCs w:val="20"/>
                                <w:lang w:val="en-US"/>
                              </w:rPr>
                              <w:t>Kualitas Pelayanan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B3860" id="Rectangle 1036946114" o:spid="_x0000_s1030" style="position:absolute;margin-left:348.75pt;margin-top:306.85pt;width:1in;height:40.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" fillcolor="window" strokecolor="windowText" strokeweight="1pt">
                <v:textbox>
                  <w:txbxContent>
                    <w:p w14:paraId="2C95D0A2" w14:textId="0B807692" w:rsidR="006F0028" w:rsidRPr="00193F69" w:rsidRDefault="006F0028" w:rsidP="006F0028">
                      <w:pPr>
                        <w:jc w:val="center"/>
                        <w:rPr>
                          <w:rFonts w:ascii="Times New Roman" w:hAnsi="Times New Roman" w:cs="Times New Roman"/>
                          <w:b/>
                          <w:sz w:val="20"/>
                          <w:szCs w:val="20"/>
                          <w:lang w:val="en-US"/>
                        </w:rPr>
                      </w:pPr>
                      <w:r w:rsidRPr="00193F69">
                        <w:rPr>
                          <w:rFonts w:ascii="Times New Roman" w:hAnsi="Times New Roman" w:cs="Times New Roman"/>
                          <w:b/>
                          <w:sz w:val="20"/>
                          <w:szCs w:val="20"/>
                          <w:lang w:val="en-US"/>
                        </w:rPr>
                        <w:t>Kualitas Pelayanan</w:t>
                      </w:r>
                    </w:p>
                  </w:txbxContent>
                </v:textbox>
                <w10:wrap anchory="page"/>
              </v:rect>
            </w:pict>
          </mc:Fallback>
        </mc:AlternateContent>
      </w: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65408" behindDoc="0" locked="0" layoutInCell="1" allowOverlap="1" wp14:anchorId="310968BD" wp14:editId="33BF1C1B">
                <wp:simplePos x="0" y="0"/>
                <wp:positionH relativeFrom="column">
                  <wp:posOffset>3430270</wp:posOffset>
                </wp:positionH>
                <wp:positionV relativeFrom="page">
                  <wp:posOffset>3902173</wp:posOffset>
                </wp:positionV>
                <wp:extent cx="812165" cy="523875"/>
                <wp:effectExtent l="0" t="0" r="26035" b="28575"/>
                <wp:wrapNone/>
                <wp:docPr id="25" name="Rectangle 25"/>
                <wp:cNvGraphicFramePr/>
                <a:graphic xmlns:a="http://schemas.openxmlformats.org/drawingml/2006/main">
                  <a:graphicData uri="http://schemas.microsoft.com/office/word/2010/wordprocessingShape">
                    <wps:wsp>
                      <wps:cNvSpPr/>
                      <wps:spPr>
                        <a:xfrm>
                          <a:off x="0" y="0"/>
                          <a:ext cx="812165" cy="523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EC6D727" w14:textId="77777777" w:rsidR="006A4C7A" w:rsidRPr="00193F69" w:rsidRDefault="006A4C7A" w:rsidP="006F0028">
                            <w:pPr>
                              <w:jc w:val="center"/>
                              <w:rPr>
                                <w:rFonts w:ascii="Times New Roman" w:hAnsi="Times New Roman" w:cs="Times New Roman"/>
                                <w:b/>
                                <w:sz w:val="20"/>
                                <w:szCs w:val="20"/>
                              </w:rPr>
                            </w:pPr>
                            <w:r w:rsidRPr="00193F69">
                              <w:rPr>
                                <w:rFonts w:ascii="Times New Roman" w:hAnsi="Times New Roman" w:cs="Times New Roman"/>
                                <w:b/>
                                <w:sz w:val="20"/>
                                <w:szCs w:val="20"/>
                              </w:rPr>
                              <w:t>Sanksi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968BD" id="Rectangle 25" o:spid="_x0000_s1031" style="position:absolute;margin-left:270.1pt;margin-top:307.25pt;width:63.95pt;height:4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" fillcolor="window" strokecolor="windowText" strokeweight="1pt">
                <v:textbox>
                  <w:txbxContent>
                    <w:p w14:paraId="2EC6D727" w14:textId="77777777" w:rsidR="006A4C7A" w:rsidRPr="00193F69" w:rsidRDefault="006A4C7A" w:rsidP="006F0028">
                      <w:pPr>
                        <w:jc w:val="center"/>
                        <w:rPr>
                          <w:rFonts w:ascii="Times New Roman" w:hAnsi="Times New Roman" w:cs="Times New Roman"/>
                          <w:b/>
                          <w:sz w:val="20"/>
                          <w:szCs w:val="20"/>
                        </w:rPr>
                      </w:pPr>
                      <w:r w:rsidRPr="00193F69">
                        <w:rPr>
                          <w:rFonts w:ascii="Times New Roman" w:hAnsi="Times New Roman" w:cs="Times New Roman"/>
                          <w:b/>
                          <w:sz w:val="20"/>
                          <w:szCs w:val="20"/>
                        </w:rPr>
                        <w:t>Sanksi Pajak</w:t>
                      </w:r>
                    </w:p>
                  </w:txbxContent>
                </v:textbox>
                <w10:wrap anchory="page"/>
              </v:rect>
            </w:pict>
          </mc:Fallback>
        </mc:AlternateContent>
      </w:r>
      <w:r w:rsidR="00B1414A"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64384" behindDoc="0" locked="0" layoutInCell="1" allowOverlap="1" wp14:anchorId="20AAB9F5" wp14:editId="58EA363C">
                <wp:simplePos x="0" y="0"/>
                <wp:positionH relativeFrom="column">
                  <wp:posOffset>264795</wp:posOffset>
                </wp:positionH>
                <wp:positionV relativeFrom="paragraph">
                  <wp:posOffset>123825</wp:posOffset>
                </wp:positionV>
                <wp:extent cx="856615" cy="523875"/>
                <wp:effectExtent l="0" t="0" r="19685" b="28575"/>
                <wp:wrapNone/>
                <wp:docPr id="2139738198" name="Rectangle 2139738198"/>
                <wp:cNvGraphicFramePr/>
                <a:graphic xmlns:a="http://schemas.openxmlformats.org/drawingml/2006/main">
                  <a:graphicData uri="http://schemas.microsoft.com/office/word/2010/wordprocessingShape">
                    <wps:wsp>
                      <wps:cNvSpPr/>
                      <wps:spPr>
                        <a:xfrm>
                          <a:off x="0" y="0"/>
                          <a:ext cx="856615" cy="523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D38CE95" w14:textId="77777777" w:rsidR="006A4C7A" w:rsidRPr="00193F69" w:rsidRDefault="006A4C7A" w:rsidP="006A4C7A">
                            <w:pPr>
                              <w:jc w:val="center"/>
                              <w:rPr>
                                <w:rFonts w:ascii="Times New Roman" w:hAnsi="Times New Roman" w:cs="Times New Roman"/>
                                <w:b/>
                                <w:i/>
                                <w:iCs/>
                                <w:sz w:val="20"/>
                                <w:szCs w:val="20"/>
                              </w:rPr>
                            </w:pPr>
                            <w:r w:rsidRPr="00193F69">
                              <w:rPr>
                                <w:rFonts w:ascii="Times New Roman" w:hAnsi="Times New Roman" w:cs="Times New Roman"/>
                                <w:b/>
                                <w:i/>
                                <w:iCs/>
                                <w:sz w:val="20"/>
                                <w:szCs w:val="20"/>
                              </w:rPr>
                              <w:t>Love of Money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AAB9F5" id="Rectangle 2139738198" o:spid="_x0000_s1032" style="position:absolute;margin-left:20.85pt;margin-top:9.75pt;width:67.45pt;height:4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" fillcolor="window" strokecolor="windowText" strokeweight="1pt">
                <v:textbox>
                  <w:txbxContent>
                    <w:p w14:paraId="1D38CE95" w14:textId="77777777" w:rsidR="006A4C7A" w:rsidRPr="00193F69" w:rsidRDefault="006A4C7A" w:rsidP="006A4C7A">
                      <w:pPr>
                        <w:jc w:val="center"/>
                        <w:rPr>
                          <w:rFonts w:ascii="Times New Roman" w:hAnsi="Times New Roman" w:cs="Times New Roman"/>
                          <w:b/>
                          <w:i/>
                          <w:iCs/>
                          <w:sz w:val="20"/>
                          <w:szCs w:val="20"/>
                        </w:rPr>
                      </w:pPr>
                      <w:r w:rsidRPr="00193F69">
                        <w:rPr>
                          <w:rFonts w:ascii="Times New Roman" w:hAnsi="Times New Roman" w:cs="Times New Roman"/>
                          <w:b/>
                          <w:i/>
                          <w:iCs/>
                          <w:sz w:val="20"/>
                          <w:szCs w:val="20"/>
                        </w:rPr>
                        <w:t>Love of Money</w:t>
                      </w:r>
                    </w:p>
                  </w:txbxContent>
                </v:textbox>
              </v:rect>
            </w:pict>
          </mc:Fallback>
        </mc:AlternateContent>
      </w:r>
      <w:r w:rsidR="006A4C7A"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672576" behindDoc="0" locked="0" layoutInCell="1" allowOverlap="1" wp14:anchorId="0C51C21F" wp14:editId="29AEADB0">
                <wp:simplePos x="0" y="0"/>
                <wp:positionH relativeFrom="column">
                  <wp:posOffset>1295400</wp:posOffset>
                </wp:positionH>
                <wp:positionV relativeFrom="paragraph">
                  <wp:posOffset>128270</wp:posOffset>
                </wp:positionV>
                <wp:extent cx="866775" cy="523875"/>
                <wp:effectExtent l="0" t="0" r="28575" b="28575"/>
                <wp:wrapNone/>
                <wp:docPr id="694101448" name="Rectangle 694101448"/>
                <wp:cNvGraphicFramePr/>
                <a:graphic xmlns:a="http://schemas.openxmlformats.org/drawingml/2006/main">
                  <a:graphicData uri="http://schemas.microsoft.com/office/word/2010/wordprocessingShape">
                    <wps:wsp>
                      <wps:cNvSpPr/>
                      <wps:spPr>
                        <a:xfrm>
                          <a:off x="0" y="0"/>
                          <a:ext cx="866775" cy="5238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9F4AF" w14:textId="557BB994" w:rsidR="006A4C7A" w:rsidRPr="00363166" w:rsidRDefault="006F0028" w:rsidP="006A4C7A">
                            <w:pPr>
                              <w:jc w:val="center"/>
                              <w:rPr>
                                <w:rFonts w:ascii="Times New Roman" w:hAnsi="Times New Roman" w:cs="Times New Roman"/>
                                <w:b/>
                                <w:sz w:val="20"/>
                                <w:szCs w:val="20"/>
                                <w:lang w:val="en-US"/>
                              </w:rPr>
                            </w:pPr>
                            <w:r w:rsidRPr="00363166">
                              <w:rPr>
                                <w:rFonts w:ascii="Times New Roman" w:hAnsi="Times New Roman" w:cs="Times New Roman"/>
                                <w:b/>
                                <w:sz w:val="20"/>
                                <w:szCs w:val="20"/>
                                <w:lang w:val="en-US"/>
                              </w:rPr>
                              <w:t>Moral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51C21F" id="Rectangle 694101448" o:spid="_x0000_s1033" style="position:absolute;margin-left:102pt;margin-top:10.1pt;width:68.25pt;height:4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" fillcolor="window" strokecolor="windowText" strokeweight="1pt">
                <v:textbox>
                  <w:txbxContent>
                    <w:p w14:paraId="2759F4AF" w14:textId="557BB994" w:rsidR="006A4C7A" w:rsidRPr="00363166" w:rsidRDefault="006F0028" w:rsidP="006A4C7A">
                      <w:pPr>
                        <w:jc w:val="center"/>
                        <w:rPr>
                          <w:rFonts w:ascii="Times New Roman" w:hAnsi="Times New Roman" w:cs="Times New Roman"/>
                          <w:b/>
                          <w:sz w:val="20"/>
                          <w:szCs w:val="20"/>
                          <w:lang w:val="en-US"/>
                        </w:rPr>
                      </w:pPr>
                      <w:r w:rsidRPr="00363166">
                        <w:rPr>
                          <w:rFonts w:ascii="Times New Roman" w:hAnsi="Times New Roman" w:cs="Times New Roman"/>
                          <w:b/>
                          <w:sz w:val="20"/>
                          <w:szCs w:val="20"/>
                          <w:lang w:val="en-US"/>
                        </w:rPr>
                        <w:t>Moral Pajak</w:t>
                      </w:r>
                    </w:p>
                  </w:txbxContent>
                </v:textbox>
              </v:rect>
            </w:pict>
          </mc:Fallback>
        </mc:AlternateContent>
      </w:r>
    </w:p>
    <w:p w14:paraId="37BAE273" w14:textId="5C6A72F0" w:rsidR="00193F69" w:rsidRDefault="00F57131" w:rsidP="00577945">
      <w:pPr>
        <w:spacing w:line="480" w:lineRule="auto"/>
        <w:rPr>
          <w:rFonts w:ascii="Times New Roman" w:hAnsi="Times New Roman" w:cs="Times New Roman"/>
          <w:b/>
          <w:bCs/>
          <w:sz w:val="24"/>
          <w:szCs w:val="24"/>
          <w:lang w:val="en-US"/>
        </w:rPr>
      </w:pP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20704" behindDoc="0" locked="0" layoutInCell="1" allowOverlap="1" wp14:anchorId="25D412E0" wp14:editId="23917B53">
                <wp:simplePos x="0" y="0"/>
                <wp:positionH relativeFrom="column">
                  <wp:posOffset>4908550</wp:posOffset>
                </wp:positionH>
                <wp:positionV relativeFrom="paragraph">
                  <wp:posOffset>368300</wp:posOffset>
                </wp:positionV>
                <wp:extent cx="0" cy="304800"/>
                <wp:effectExtent l="95250" t="0" r="57150" b="57150"/>
                <wp:wrapSquare wrapText="bothSides"/>
                <wp:docPr id="1611857106" name="Straight Arrow Connector 1611857106"/>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4BF3C9E0" id="Straight Arrow Connector 1611857106" o:spid="_x0000_s1026" type="#_x0000_t32" style="position:absolute;margin-left:386.5pt;margin-top:29pt;width:0;height:24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" strokecolor="windowText" strokeweight=".5pt">
                <v:stroke endarrow="open" joinstyle="miter"/>
                <w10:wrap type="square"/>
              </v:shape>
            </w:pict>
          </mc:Fallback>
        </mc:AlternateContent>
      </w:r>
      <w:r w:rsidR="00752D2E"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15584" behindDoc="0" locked="0" layoutInCell="1" allowOverlap="1" wp14:anchorId="5C280602" wp14:editId="4EF7C08C">
                <wp:simplePos x="0" y="0"/>
                <wp:positionH relativeFrom="column">
                  <wp:posOffset>3859530</wp:posOffset>
                </wp:positionH>
                <wp:positionV relativeFrom="paragraph">
                  <wp:posOffset>358775</wp:posOffset>
                </wp:positionV>
                <wp:extent cx="0" cy="304800"/>
                <wp:effectExtent l="95250" t="0" r="57150" b="57150"/>
                <wp:wrapSquare wrapText="bothSides"/>
                <wp:docPr id="1682278904" name="Straight Arrow Connector 168227890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6C1EFC96" id="Straight Arrow Connector 1682278904" o:spid="_x0000_s1026" type="#_x0000_t32" style="position:absolute;margin-left:303.9pt;margin-top:28.25pt;width:0;height:24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" strokecolor="windowText" strokeweight=".5pt">
                <v:stroke endarrow="open" joinstyle="miter"/>
                <w10:wrap type="square"/>
              </v:shape>
            </w:pict>
          </mc:Fallback>
        </mc:AlternateContent>
      </w:r>
      <w:r w:rsidR="00790576"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13536" behindDoc="0" locked="0" layoutInCell="1" allowOverlap="1" wp14:anchorId="580D9089" wp14:editId="3D32D04C">
                <wp:simplePos x="0" y="0"/>
                <wp:positionH relativeFrom="column">
                  <wp:posOffset>1722120</wp:posOffset>
                </wp:positionH>
                <wp:positionV relativeFrom="paragraph">
                  <wp:posOffset>358775</wp:posOffset>
                </wp:positionV>
                <wp:extent cx="0" cy="304800"/>
                <wp:effectExtent l="95250" t="0" r="57150" b="57150"/>
                <wp:wrapSquare wrapText="bothSides"/>
                <wp:docPr id="206552250" name="Straight Arrow Connector 206552250"/>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2E691CAC" id="Straight Arrow Connector 206552250" o:spid="_x0000_s1026" type="#_x0000_t32" style="position:absolute;margin-left:135.6pt;margin-top:28.25pt;width:0;height:24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" strokecolor="windowText" strokeweight=".5pt">
                <v:stroke endarrow="open" joinstyle="miter"/>
                <w10:wrap type="square"/>
              </v:shape>
            </w:pict>
          </mc:Fallback>
        </mc:AlternateContent>
      </w:r>
      <w:r w:rsidR="00790576"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11488" behindDoc="0" locked="0" layoutInCell="1" allowOverlap="1" wp14:anchorId="36C66CB8" wp14:editId="616DC31B">
                <wp:simplePos x="0" y="0"/>
                <wp:positionH relativeFrom="column">
                  <wp:posOffset>701675</wp:posOffset>
                </wp:positionH>
                <wp:positionV relativeFrom="paragraph">
                  <wp:posOffset>360045</wp:posOffset>
                </wp:positionV>
                <wp:extent cx="0" cy="304800"/>
                <wp:effectExtent l="95250" t="0" r="57150" b="57150"/>
                <wp:wrapSquare wrapText="bothSides"/>
                <wp:docPr id="783604227" name="Straight Arrow Connector 783604227"/>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14:sizeRelH relativeFrom="margin">
                  <wp14:pctWidth>0</wp14:pctWidth>
                </wp14:sizeRelH>
              </wp:anchor>
            </w:drawing>
          </mc:Choice>
          <mc:Fallback>
            <w:pict>
              <v:shape w14:anchorId="70ADEACA" id="Straight Arrow Connector 783604227" o:spid="_x0000_s1026" type="#_x0000_t32" style="position:absolute;margin-left:55.25pt;margin-top:28.35pt;width:0;height:24pt;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" strokecolor="windowText" strokeweight=".5pt">
                <v:stroke endarrow="open" joinstyle="miter"/>
                <w10:wrap type="square"/>
              </v:shape>
            </w:pict>
          </mc:Fallback>
        </mc:AlternateContent>
      </w:r>
    </w:p>
    <w:p w14:paraId="0913326D" w14:textId="3500C58F" w:rsidR="00790576" w:rsidRPr="00790576" w:rsidRDefault="00645692" w:rsidP="00790576">
      <w:r w:rsidRPr="00790576">
        <w:rPr>
          <w:noProof/>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mc:AlternateContent>
          <mc:Choice Requires="wps">
            <w:drawing>
              <wp:anchor distT="0" distB="0" distL="114300" distR="114300" simplePos="0" relativeHeight="251718656" behindDoc="0" locked="0" layoutInCell="1" allowOverlap="1" wp14:anchorId="09F10E9A" wp14:editId="056E3479">
                <wp:simplePos x="0" y="0"/>
                <wp:positionH relativeFrom="column">
                  <wp:posOffset>696965</wp:posOffset>
                </wp:positionH>
                <wp:positionV relativeFrom="paragraph">
                  <wp:posOffset>205814</wp:posOffset>
                </wp:positionV>
                <wp:extent cx="4210050" cy="0"/>
                <wp:effectExtent l="0" t="0" r="0" b="0"/>
                <wp:wrapNone/>
                <wp:docPr id="872169329" name="Straight Connector 31"/>
                <wp:cNvGraphicFramePr/>
                <a:graphic xmlns:a="http://schemas.openxmlformats.org/drawingml/2006/main">
                  <a:graphicData uri="http://schemas.microsoft.com/office/word/2010/wordprocessingShape">
                    <wps:wsp>
                      <wps:cNvCnPr/>
                      <wps:spPr>
                        <a:xfrm flipV="1">
                          <a:off x="0" y="0"/>
                          <a:ext cx="4210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A9F66D" id="Straight Connector 31"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pt,16.2pt" to="386.4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" strokecolor="black [3200]" strokeweight=".5pt">
                <v:stroke joinstyle="miter"/>
              </v:line>
            </w:pict>
          </mc:Fallback>
        </mc:AlternateContent>
      </w: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22752" behindDoc="0" locked="0" layoutInCell="1" allowOverlap="1" wp14:anchorId="49DFE098" wp14:editId="028BED86">
                <wp:simplePos x="0" y="0"/>
                <wp:positionH relativeFrom="column">
                  <wp:posOffset>2896819</wp:posOffset>
                </wp:positionH>
                <wp:positionV relativeFrom="paragraph">
                  <wp:posOffset>209372</wp:posOffset>
                </wp:positionV>
                <wp:extent cx="0" cy="304800"/>
                <wp:effectExtent l="95250" t="0" r="57150" b="57150"/>
                <wp:wrapSquare wrapText="bothSides"/>
                <wp:docPr id="606105934" name="Straight Arrow Connector 606105934"/>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6350" cap="flat" cmpd="sng" algn="ctr">
                          <a:solidFill>
                            <a:sysClr val="windowText" lastClr="000000"/>
                          </a:solidFill>
                          <a:prstDash val="solid"/>
                          <a:miter lim="800000"/>
                          <a:tailEnd type="arrow"/>
                        </a:ln>
                        <a:effectLst/>
                      </wps:spPr>
                      <wps:bodyPr/>
                    </wps:wsp>
                  </a:graphicData>
                </a:graphic>
              </wp:anchor>
            </w:drawing>
          </mc:Choice>
          <mc:Fallback>
            <w:pict>
              <v:shape w14:anchorId="1E2FE7DE" id="Straight Arrow Connector 606105934" o:spid="_x0000_s1026" type="#_x0000_t32" style="position:absolute;margin-left:228.1pt;margin-top:16.5pt;width:0;height:24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" strokecolor="windowText" strokeweight=".5pt">
                <v:stroke endarrow="open" joinstyle="miter"/>
                <w10:wrap type="square"/>
              </v:shape>
            </w:pict>
          </mc:Fallback>
        </mc:AlternateContent>
      </w:r>
    </w:p>
    <w:p w14:paraId="7E7C8A87" w14:textId="0A5B4A35" w:rsidR="00645692" w:rsidRDefault="00645692" w:rsidP="00577945">
      <w:pPr>
        <w:spacing w:line="480" w:lineRule="auto"/>
        <w:rPr>
          <w:rFonts w:ascii="Times New Roman" w:hAnsi="Times New Roman" w:cs="Times New Roman"/>
          <w:b/>
          <w:bCs/>
          <w:sz w:val="24"/>
          <w:szCs w:val="24"/>
          <w:lang w:val="en-US"/>
        </w:rPr>
      </w:pPr>
      <w:r w:rsidRPr="00D40959">
        <w:rPr>
          <w:rFonts w:ascii="Times New Roman" w:eastAsia="Calibri" w:hAnsi="Times New Roman" w:cs="Times New Roman"/>
          <w:noProof/>
          <w:kern w:val="0"/>
          <w:sz w:val="24"/>
          <w:szCs w:val="24"/>
          <w:lang w:val="en-US"/>
          <w14:ligatures w14:val="none"/>
        </w:rPr>
        <mc:AlternateContent>
          <mc:Choice Requires="wps">
            <w:drawing>
              <wp:anchor distT="0" distB="0" distL="114300" distR="114300" simplePos="0" relativeHeight="251724800" behindDoc="0" locked="0" layoutInCell="1" allowOverlap="1" wp14:anchorId="3B5A25E9" wp14:editId="4BF8ECC7">
                <wp:simplePos x="0" y="0"/>
                <wp:positionH relativeFrom="column">
                  <wp:posOffset>1960194</wp:posOffset>
                </wp:positionH>
                <wp:positionV relativeFrom="paragraph">
                  <wp:posOffset>226771</wp:posOffset>
                </wp:positionV>
                <wp:extent cx="1894840" cy="304800"/>
                <wp:effectExtent l="0" t="0" r="10160" b="19050"/>
                <wp:wrapNone/>
                <wp:docPr id="478228398" name="Rectangle 478228398"/>
                <wp:cNvGraphicFramePr/>
                <a:graphic xmlns:a="http://schemas.openxmlformats.org/drawingml/2006/main">
                  <a:graphicData uri="http://schemas.microsoft.com/office/word/2010/wordprocessingShape">
                    <wps:wsp>
                      <wps:cNvSpPr/>
                      <wps:spPr>
                        <a:xfrm>
                          <a:off x="0" y="0"/>
                          <a:ext cx="189484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A73DA30" w14:textId="31A76F67" w:rsidR="00645692" w:rsidRPr="00645692" w:rsidRDefault="00645692" w:rsidP="00645692">
                            <w:pPr>
                              <w:jc w:val="center"/>
                              <w:rPr>
                                <w:rFonts w:ascii="Times New Roman" w:hAnsi="Times New Roman" w:cs="Times New Roman"/>
                                <w:b/>
                                <w:sz w:val="20"/>
                                <w:szCs w:val="20"/>
                                <w:lang w:val="en-US"/>
                              </w:rPr>
                            </w:pPr>
                            <w:r>
                              <w:rPr>
                                <w:rFonts w:ascii="Times New Roman" w:hAnsi="Times New Roman" w:cs="Times New Roman"/>
                                <w:b/>
                                <w:sz w:val="20"/>
                                <w:szCs w:val="20"/>
                                <w:lang w:val="en-US"/>
                              </w:rPr>
                              <w:t>Penggelapan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A25E9" id="Rectangle 478228398" o:spid="_x0000_s1034" style="position:absolute;margin-left:154.35pt;margin-top:17.85pt;width:149.2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" fillcolor="window" strokecolor="windowText" strokeweight="1pt">
                <v:textbox>
                  <w:txbxContent>
                    <w:p w14:paraId="7A73DA30" w14:textId="31A76F67" w:rsidR="00645692" w:rsidRPr="00645692" w:rsidRDefault="00645692" w:rsidP="00645692">
                      <w:pPr>
                        <w:jc w:val="center"/>
                        <w:rPr>
                          <w:rFonts w:ascii="Times New Roman" w:hAnsi="Times New Roman" w:cs="Times New Roman"/>
                          <w:b/>
                          <w:sz w:val="20"/>
                          <w:szCs w:val="20"/>
                          <w:lang w:val="en-US"/>
                        </w:rPr>
                      </w:pPr>
                      <w:r>
                        <w:rPr>
                          <w:rFonts w:ascii="Times New Roman" w:hAnsi="Times New Roman" w:cs="Times New Roman"/>
                          <w:b/>
                          <w:sz w:val="20"/>
                          <w:szCs w:val="20"/>
                          <w:lang w:val="en-US"/>
                        </w:rPr>
                        <w:t>Penggelapan Pajak</w:t>
                      </w:r>
                    </w:p>
                  </w:txbxContent>
                </v:textbox>
              </v:rect>
            </w:pict>
          </mc:Fallback>
        </mc:AlternateContent>
      </w:r>
    </w:p>
    <w:p w14:paraId="1BACE05E" w14:textId="4351F159" w:rsidR="00DE7335" w:rsidRDefault="00035272" w:rsidP="00577945">
      <w:pPr>
        <w:spacing w:line="480" w:lineRule="auto"/>
        <w:rPr>
          <w:rFonts w:ascii="Times New Roman" w:hAnsi="Times New Roman" w:cs="Times New Roman"/>
          <w:b/>
          <w:bCs/>
          <w:sz w:val="24"/>
          <w:szCs w:val="24"/>
          <w:lang w:val="en-US"/>
        </w:rPr>
      </w:pPr>
      <w:r w:rsidRPr="00D40959">
        <w:rPr>
          <w:rFonts w:ascii="Times New Roman" w:eastAsia="Calibri" w:hAnsi="Times New Roman" w:cs="Times New Roman"/>
          <w:b/>
          <w:noProof/>
          <w:kern w:val="0"/>
          <w:sz w:val="24"/>
          <w:szCs w:val="24"/>
          <w:lang w:val="en-US"/>
          <w14:ligatures w14:val="none"/>
        </w:rPr>
        <mc:AlternateContent>
          <mc:Choice Requires="wps">
            <w:drawing>
              <wp:anchor distT="0" distB="0" distL="114300" distR="114300" simplePos="0" relativeHeight="251699200" behindDoc="0" locked="0" layoutInCell="1" allowOverlap="1" wp14:anchorId="7051DE05" wp14:editId="0CF8C480">
                <wp:simplePos x="0" y="0"/>
                <wp:positionH relativeFrom="column">
                  <wp:posOffset>1708785</wp:posOffset>
                </wp:positionH>
                <wp:positionV relativeFrom="paragraph">
                  <wp:posOffset>321412</wp:posOffset>
                </wp:positionV>
                <wp:extent cx="2505075" cy="333375"/>
                <wp:effectExtent l="0" t="0" r="9525" b="9525"/>
                <wp:wrapNone/>
                <wp:docPr id="1606763962" name="Rectangle 1606763962"/>
                <wp:cNvGraphicFramePr/>
                <a:graphic xmlns:a="http://schemas.openxmlformats.org/drawingml/2006/main">
                  <a:graphicData uri="http://schemas.microsoft.com/office/word/2010/wordprocessingShape">
                    <wps:wsp>
                      <wps:cNvSpPr/>
                      <wps:spPr>
                        <a:xfrm>
                          <a:off x="0" y="0"/>
                          <a:ext cx="2505075" cy="333375"/>
                        </a:xfrm>
                        <a:prstGeom prst="rect">
                          <a:avLst/>
                        </a:prstGeom>
                        <a:solidFill>
                          <a:sysClr val="window" lastClr="FFFFFF"/>
                        </a:solidFill>
                        <a:ln w="12700" cap="flat" cmpd="sng" algn="ctr">
                          <a:noFill/>
                          <a:prstDash val="solid"/>
                          <a:miter lim="800000"/>
                        </a:ln>
                        <a:effectLst/>
                      </wps:spPr>
                      <wps:txbx>
                        <w:txbxContent>
                          <w:p w14:paraId="40FF489B" w14:textId="1CFD0841" w:rsidR="00577945" w:rsidRPr="00645692" w:rsidRDefault="00577945" w:rsidP="00577945">
                            <w:pPr>
                              <w:jc w:val="center"/>
                              <w:rPr>
                                <w:rFonts w:ascii="Times New Roman" w:hAnsi="Times New Roman" w:cs="Times New Roman"/>
                                <w:b/>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51DE05" id="Rectangle 1606763962" o:spid="_x0000_s1035" style="position:absolute;margin-left:134.55pt;margin-top:25.3pt;width:197.25pt;height:26.25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" fillcolor="window" stroked="f" strokeweight="1pt">
                <v:textbox>
                  <w:txbxContent>
                    <w:p w14:paraId="40FF489B" w14:textId="1CFD0841" w:rsidR="00577945" w:rsidRPr="00645692" w:rsidRDefault="00577945" w:rsidP="00577945">
                      <w:pPr>
                        <w:jc w:val="center"/>
                        <w:rPr>
                          <w:rFonts w:ascii="Times New Roman" w:hAnsi="Times New Roman" w:cs="Times New Roman"/>
                          <w:b/>
                          <w:lang w:val="en-US"/>
                        </w:rPr>
                      </w:pPr>
                    </w:p>
                  </w:txbxContent>
                </v:textbox>
              </v:rect>
            </w:pict>
          </mc:Fallback>
        </mc:AlternateContent>
      </w:r>
    </w:p>
    <w:p w14:paraId="19344284" w14:textId="6522C99F" w:rsidR="006C7514" w:rsidRDefault="0022241C" w:rsidP="00577945">
      <w:pPr>
        <w:spacing w:line="480" w:lineRule="auto"/>
        <w:rPr>
          <w:rFonts w:ascii="Times New Roman" w:hAnsi="Times New Roman" w:cs="Times New Roman"/>
          <w:b/>
          <w:bCs/>
          <w:sz w:val="24"/>
          <w:szCs w:val="24"/>
          <w:lang w:val="en-US"/>
        </w:rPr>
      </w:pPr>
      <w:r>
        <w:rPr>
          <w:noProof/>
        </w:rPr>
        <mc:AlternateContent>
          <mc:Choice Requires="wps">
            <w:drawing>
              <wp:anchor distT="0" distB="0" distL="114300" distR="114300" simplePos="0" relativeHeight="251772928" behindDoc="0" locked="0" layoutInCell="1" allowOverlap="1" wp14:anchorId="1EBCEDB0" wp14:editId="0C7E4AD1">
                <wp:simplePos x="0" y="0"/>
                <wp:positionH relativeFrom="column">
                  <wp:posOffset>1708785</wp:posOffset>
                </wp:positionH>
                <wp:positionV relativeFrom="paragraph">
                  <wp:posOffset>69215</wp:posOffset>
                </wp:positionV>
                <wp:extent cx="2505075" cy="635"/>
                <wp:effectExtent l="0" t="0" r="0" b="0"/>
                <wp:wrapNone/>
                <wp:docPr id="246933519" name="Text Box 1"/>
                <wp:cNvGraphicFramePr/>
                <a:graphic xmlns:a="http://schemas.openxmlformats.org/drawingml/2006/main">
                  <a:graphicData uri="http://schemas.microsoft.com/office/word/2010/wordprocessingShape">
                    <wps:wsp>
                      <wps:cNvSpPr txBox="1"/>
                      <wps:spPr>
                        <a:xfrm>
                          <a:off x="0" y="0"/>
                          <a:ext cx="2505075" cy="635"/>
                        </a:xfrm>
                        <a:prstGeom prst="rect">
                          <a:avLst/>
                        </a:prstGeom>
                        <a:solidFill>
                          <a:prstClr val="white"/>
                        </a:solidFill>
                        <a:ln>
                          <a:noFill/>
                        </a:ln>
                      </wps:spPr>
                      <wps:txbx>
                        <w:txbxContent>
                          <w:p w14:paraId="1E3BC197" w14:textId="22B16E6B" w:rsidR="000F4CA1" w:rsidRPr="0022241C" w:rsidRDefault="000F4CA1" w:rsidP="0022241C">
                            <w:pPr>
                              <w:pStyle w:val="Caption"/>
                              <w:jc w:val="center"/>
                              <w:rPr>
                                <w:rFonts w:ascii="Times New Roman" w:eastAsia="Calibri" w:hAnsi="Times New Roman" w:cs="Times New Roman"/>
                                <w:i w:val="0"/>
                                <w:iCs w:val="0"/>
                                <w:noProof/>
                                <w:color w:val="auto"/>
                                <w:kern w:val="0"/>
                                <w:sz w:val="22"/>
                                <w:szCs w:val="22"/>
                                <w:lang w:val="en-US"/>
                                <w14:ligatures w14:val="none"/>
                              </w:rPr>
                            </w:pPr>
                            <w:bookmarkStart w:id="74" w:name="_Toc193313070"/>
                            <w:bookmarkStart w:id="75" w:name="_Toc193313307"/>
                            <w:r w:rsidRPr="0022241C">
                              <w:rPr>
                                <w:rFonts w:ascii="Times New Roman" w:hAnsi="Times New Roman" w:cs="Times New Roman"/>
                                <w:i w:val="0"/>
                                <w:iCs w:val="0"/>
                                <w:color w:val="auto"/>
                                <w:sz w:val="22"/>
                                <w:szCs w:val="22"/>
                              </w:rPr>
                              <w:t>Gambar. 2.1 Kerangka Konseptual</w:t>
                            </w:r>
                            <w:bookmarkEnd w:id="74"/>
                            <w:bookmarkEnd w:id="75"/>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EBCEDB0" id="_x0000_t202" coordsize="21600,21600" o:spt="202" path="m,l,21600r21600,l21600,xe">
                <v:stroke joinstyle="miter"/>
                <v:path gradientshapeok="t" o:connecttype="rect"/>
              </v:shapetype>
              <v:shape id="Text Box 1" o:spid="_x0000_s1036" type="#_x0000_t202" style="position:absolute;margin-left:134.55pt;margin-top:5.45pt;width:197.25pt;height:.05pt;z-index:251772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" stroked="f">
                <v:textbox style="mso-fit-shape-to-text:t" inset="0,0,0,0">
                  <w:txbxContent>
                    <w:p w14:paraId="1E3BC197" w14:textId="22B16E6B" w:rsidR="000F4CA1" w:rsidRPr="0022241C" w:rsidRDefault="000F4CA1" w:rsidP="0022241C">
                      <w:pPr>
                        <w:pStyle w:val="Caption"/>
                        <w:jc w:val="center"/>
                        <w:rPr>
                          <w:rFonts w:ascii="Times New Roman" w:eastAsia="Calibri" w:hAnsi="Times New Roman" w:cs="Times New Roman"/>
                          <w:i w:val="0"/>
                          <w:iCs w:val="0"/>
                          <w:noProof/>
                          <w:color w:val="auto"/>
                          <w:kern w:val="0"/>
                          <w:sz w:val="22"/>
                          <w:szCs w:val="22"/>
                          <w:lang w:val="en-US"/>
                          <w14:ligatures w14:val="none"/>
                        </w:rPr>
                      </w:pPr>
                      <w:bookmarkStart w:id="76" w:name="_Toc193313070"/>
                      <w:bookmarkStart w:id="77" w:name="_Toc193313307"/>
                      <w:r w:rsidRPr="0022241C">
                        <w:rPr>
                          <w:rFonts w:ascii="Times New Roman" w:hAnsi="Times New Roman" w:cs="Times New Roman"/>
                          <w:i w:val="0"/>
                          <w:iCs w:val="0"/>
                          <w:color w:val="auto"/>
                          <w:sz w:val="22"/>
                          <w:szCs w:val="22"/>
                        </w:rPr>
                        <w:t>Gambar. 2.1 Kerangka Konseptual</w:t>
                      </w:r>
                      <w:bookmarkEnd w:id="76"/>
                      <w:bookmarkEnd w:id="77"/>
                    </w:p>
                  </w:txbxContent>
                </v:textbox>
              </v:shape>
            </w:pict>
          </mc:Fallback>
        </mc:AlternateContent>
      </w:r>
    </w:p>
    <w:p w14:paraId="57FDB638" w14:textId="77777777" w:rsidR="009334E8" w:rsidRDefault="009334E8" w:rsidP="005E717A">
      <w:pPr>
        <w:pStyle w:val="Heading2"/>
      </w:pPr>
    </w:p>
    <w:p w14:paraId="0FE311EC" w14:textId="77777777" w:rsidR="00752D2E" w:rsidRDefault="00752D2E" w:rsidP="00752D2E">
      <w:pPr>
        <w:rPr>
          <w:lang w:val="en-US"/>
        </w:rPr>
      </w:pPr>
    </w:p>
    <w:p w14:paraId="68512186" w14:textId="77777777" w:rsidR="00752D2E" w:rsidRDefault="00752D2E" w:rsidP="00752D2E">
      <w:pPr>
        <w:rPr>
          <w:lang w:val="en-US"/>
        </w:rPr>
      </w:pPr>
    </w:p>
    <w:p w14:paraId="0FD905E2" w14:textId="77777777" w:rsidR="00752D2E" w:rsidRDefault="00752D2E" w:rsidP="00752D2E">
      <w:pPr>
        <w:rPr>
          <w:lang w:val="en-US"/>
        </w:rPr>
      </w:pPr>
    </w:p>
    <w:p w14:paraId="21E41711" w14:textId="77777777" w:rsidR="00752D2E" w:rsidRDefault="00752D2E" w:rsidP="00752D2E">
      <w:pPr>
        <w:rPr>
          <w:lang w:val="en-US"/>
        </w:rPr>
      </w:pPr>
    </w:p>
    <w:p w14:paraId="42D6D57E" w14:textId="77777777" w:rsidR="00752D2E" w:rsidRDefault="00752D2E" w:rsidP="00752D2E">
      <w:pPr>
        <w:rPr>
          <w:lang w:val="en-US"/>
        </w:rPr>
      </w:pPr>
    </w:p>
    <w:p w14:paraId="48F332AB" w14:textId="77777777" w:rsidR="00752D2E" w:rsidRDefault="00752D2E" w:rsidP="00752D2E">
      <w:pPr>
        <w:rPr>
          <w:lang w:val="en-US"/>
        </w:rPr>
      </w:pPr>
    </w:p>
    <w:p w14:paraId="3F608E52" w14:textId="77777777" w:rsidR="00752D2E" w:rsidRPr="00752D2E" w:rsidRDefault="00752D2E" w:rsidP="00752D2E">
      <w:pPr>
        <w:rPr>
          <w:lang w:val="en-US"/>
        </w:rPr>
      </w:pPr>
    </w:p>
    <w:p w14:paraId="4B1B6A81" w14:textId="5D992A6E" w:rsidR="001D030D" w:rsidRPr="001D030D" w:rsidRDefault="00577945" w:rsidP="005E717A">
      <w:pPr>
        <w:pStyle w:val="Heading2"/>
      </w:pPr>
      <w:bookmarkStart w:id="78" w:name="_Toc210768436"/>
      <w:r w:rsidRPr="009334E8">
        <w:lastRenderedPageBreak/>
        <w:t>2.4</w:t>
      </w:r>
      <w:r>
        <w:tab/>
      </w:r>
      <w:r w:rsidR="002C5A49">
        <w:tab/>
      </w:r>
      <w:r w:rsidR="006A4C7A" w:rsidRPr="009334E8">
        <w:t>Pengembangan Hipotesis</w:t>
      </w:r>
      <w:bookmarkEnd w:id="78"/>
    </w:p>
    <w:p w14:paraId="0AF28C35" w14:textId="1FACBDD3" w:rsidR="006A4C7A" w:rsidRPr="002C5A49" w:rsidRDefault="002C5A49" w:rsidP="00BF62BF">
      <w:pPr>
        <w:pStyle w:val="Heading3"/>
      </w:pPr>
      <w:bookmarkStart w:id="79" w:name="_Toc193309267"/>
      <w:bookmarkStart w:id="80" w:name="_Toc193309930"/>
      <w:bookmarkStart w:id="81" w:name="_Toc210768437"/>
      <w:r w:rsidRPr="000F0ABA">
        <w:t>2.4.1</w:t>
      </w:r>
      <w:r>
        <w:tab/>
      </w:r>
      <w:r w:rsidRPr="000F0ABA">
        <w:t>Pengaruh</w:t>
      </w:r>
      <w:r w:rsidR="006A4C7A" w:rsidRPr="000F0ABA">
        <w:t xml:space="preserve"> </w:t>
      </w:r>
      <w:r w:rsidR="006A4C7A" w:rsidRPr="000F0ABA">
        <w:rPr>
          <w:i/>
          <w:iCs/>
        </w:rPr>
        <w:t xml:space="preserve">Love </w:t>
      </w:r>
      <w:r w:rsidR="009F48CB" w:rsidRPr="000F0ABA">
        <w:rPr>
          <w:i/>
          <w:iCs/>
        </w:rPr>
        <w:t>of</w:t>
      </w:r>
      <w:r w:rsidR="006A4C7A" w:rsidRPr="000F0ABA">
        <w:rPr>
          <w:i/>
          <w:iCs/>
        </w:rPr>
        <w:t xml:space="preserve"> Money</w:t>
      </w:r>
      <w:r w:rsidR="006A4C7A" w:rsidRPr="000F0ABA">
        <w:t xml:space="preserve"> terhadap</w:t>
      </w:r>
      <w:r w:rsidR="004365D6" w:rsidRPr="000F0ABA">
        <w:t xml:space="preserve"> </w:t>
      </w:r>
      <w:r w:rsidR="006A4C7A" w:rsidRPr="000F0ABA">
        <w:t>Penggelapan Pajak</w:t>
      </w:r>
      <w:bookmarkEnd w:id="79"/>
      <w:bookmarkEnd w:id="80"/>
      <w:bookmarkEnd w:id="81"/>
    </w:p>
    <w:p w14:paraId="7BBA2552" w14:textId="093949FB" w:rsidR="002C5A49" w:rsidRDefault="00B77F03" w:rsidP="005F3326">
      <w:pPr>
        <w:tabs>
          <w:tab w:val="left" w:pos="567"/>
        </w:tabs>
        <w:spacing w:after="0" w:line="480" w:lineRule="auto"/>
        <w:jc w:val="both"/>
        <w:rPr>
          <w:rFonts w:ascii="Times New Roman" w:hAnsi="Times New Roman" w:cs="Times New Roman"/>
          <w:sz w:val="24"/>
          <w:szCs w:val="24"/>
          <w:lang w:val="en-US"/>
        </w:rPr>
      </w:pPr>
      <w:bookmarkStart w:id="82" w:name="_Hlk180707091"/>
      <w:r>
        <w:rPr>
          <w:rFonts w:ascii="Times New Roman" w:hAnsi="Times New Roman" w:cs="Times New Roman"/>
          <w:sz w:val="24"/>
          <w:szCs w:val="24"/>
          <w:lang w:val="en-US"/>
        </w:rPr>
        <w:tab/>
      </w:r>
      <w:r w:rsidR="00645692" w:rsidRPr="004C5674">
        <w:rPr>
          <w:rFonts w:ascii="Times New Roman" w:hAnsi="Times New Roman" w:cs="Times New Roman"/>
          <w:sz w:val="24"/>
          <w:szCs w:val="24"/>
          <w:lang w:val="en-US"/>
        </w:rPr>
        <w:t>T</w:t>
      </w:r>
      <w:r w:rsidR="00196D8F" w:rsidRPr="004C5674">
        <w:rPr>
          <w:rFonts w:ascii="Times New Roman" w:hAnsi="Times New Roman" w:cs="Times New Roman"/>
          <w:sz w:val="24"/>
          <w:szCs w:val="24"/>
          <w:lang w:val="en-US"/>
        </w:rPr>
        <w:t>eori atribusi</w:t>
      </w:r>
      <w:r w:rsidR="00645692" w:rsidRPr="004C5674">
        <w:rPr>
          <w:rFonts w:ascii="Times New Roman" w:hAnsi="Times New Roman" w:cs="Times New Roman"/>
          <w:sz w:val="24"/>
          <w:szCs w:val="24"/>
          <w:lang w:val="en-US"/>
        </w:rPr>
        <w:t xml:space="preserve"> </w:t>
      </w:r>
      <w:r w:rsidR="00196D8F" w:rsidRPr="004C5674">
        <w:rPr>
          <w:rFonts w:ascii="Times New Roman" w:hAnsi="Times New Roman" w:cs="Times New Roman"/>
          <w:sz w:val="24"/>
          <w:szCs w:val="24"/>
          <w:lang w:val="en-US"/>
        </w:rPr>
        <w:t>menjelaskan bahwa faktor internal dan eksternal pe</w:t>
      </w:r>
      <w:r w:rsidR="00B37378" w:rsidRPr="004C5674">
        <w:rPr>
          <w:rFonts w:ascii="Times New Roman" w:hAnsi="Times New Roman" w:cs="Times New Roman"/>
          <w:sz w:val="24"/>
          <w:szCs w:val="24"/>
          <w:lang w:val="en-US"/>
        </w:rPr>
        <w:t>n</w:t>
      </w:r>
      <w:r w:rsidR="00196D8F" w:rsidRPr="004C5674">
        <w:rPr>
          <w:rFonts w:ascii="Times New Roman" w:hAnsi="Times New Roman" w:cs="Times New Roman"/>
          <w:sz w:val="24"/>
          <w:szCs w:val="24"/>
          <w:lang w:val="en-US"/>
        </w:rPr>
        <w:t xml:space="preserve">yebab seseorang berperilaku. </w:t>
      </w:r>
      <w:bookmarkEnd w:id="82"/>
      <w:r w:rsidR="008C4F46" w:rsidRPr="004C5674">
        <w:rPr>
          <w:rFonts w:ascii="Times New Roman" w:hAnsi="Times New Roman" w:cs="Times New Roman"/>
          <w:sz w:val="24"/>
          <w:szCs w:val="24"/>
          <w:lang w:val="en-US"/>
        </w:rPr>
        <w:t>S</w:t>
      </w:r>
      <w:r w:rsidR="00196D8F" w:rsidRPr="004C5674">
        <w:rPr>
          <w:rFonts w:ascii="Times New Roman" w:hAnsi="Times New Roman" w:cs="Times New Roman"/>
          <w:sz w:val="24"/>
          <w:szCs w:val="24"/>
          <w:lang w:val="en-US"/>
        </w:rPr>
        <w:t>alah satu faktor internal yang mampu mem</w:t>
      </w:r>
      <w:r w:rsidR="008C4F46" w:rsidRPr="004C5674">
        <w:rPr>
          <w:rFonts w:ascii="Times New Roman" w:hAnsi="Times New Roman" w:cs="Times New Roman"/>
          <w:sz w:val="24"/>
          <w:szCs w:val="24"/>
          <w:lang w:val="en-US"/>
        </w:rPr>
        <w:t xml:space="preserve">pengaruhi </w:t>
      </w:r>
      <w:r w:rsidR="00196D8F" w:rsidRPr="004C5674">
        <w:rPr>
          <w:rFonts w:ascii="Times New Roman" w:hAnsi="Times New Roman" w:cs="Times New Roman"/>
          <w:sz w:val="24"/>
          <w:szCs w:val="24"/>
          <w:lang w:val="en-US"/>
        </w:rPr>
        <w:t xml:space="preserve">wajib pajak </w:t>
      </w:r>
      <w:r w:rsidR="00D44A54" w:rsidRPr="004C5674">
        <w:rPr>
          <w:rFonts w:ascii="Times New Roman" w:hAnsi="Times New Roman" w:cs="Times New Roman"/>
          <w:sz w:val="24"/>
          <w:szCs w:val="24"/>
          <w:lang w:val="en-US"/>
        </w:rPr>
        <w:t>dalam</w:t>
      </w:r>
      <w:r w:rsidR="009775C9" w:rsidRPr="004C5674">
        <w:rPr>
          <w:rFonts w:ascii="Times New Roman" w:hAnsi="Times New Roman" w:cs="Times New Roman"/>
          <w:sz w:val="24"/>
          <w:szCs w:val="24"/>
          <w:lang w:val="en-US"/>
        </w:rPr>
        <w:t xml:space="preserve"> melakukan penggelapan pajak</w:t>
      </w:r>
      <w:r w:rsidR="00D44A54" w:rsidRPr="004C5674">
        <w:rPr>
          <w:rFonts w:ascii="Times New Roman" w:hAnsi="Times New Roman" w:cs="Times New Roman"/>
          <w:sz w:val="24"/>
          <w:szCs w:val="24"/>
          <w:lang w:val="en-US"/>
        </w:rPr>
        <w:t xml:space="preserve"> </w:t>
      </w:r>
      <w:r w:rsidR="00196D8F" w:rsidRPr="004C5674">
        <w:rPr>
          <w:rFonts w:ascii="Times New Roman" w:hAnsi="Times New Roman" w:cs="Times New Roman"/>
          <w:sz w:val="24"/>
          <w:szCs w:val="24"/>
          <w:lang w:val="en-US"/>
        </w:rPr>
        <w:t xml:space="preserve">adalah </w:t>
      </w:r>
      <w:r w:rsidR="00196D8F" w:rsidRPr="004C5674">
        <w:rPr>
          <w:rFonts w:ascii="Times New Roman" w:hAnsi="Times New Roman" w:cs="Times New Roman"/>
          <w:i/>
          <w:iCs/>
          <w:sz w:val="24"/>
          <w:szCs w:val="24"/>
          <w:lang w:val="en-US"/>
        </w:rPr>
        <w:t>love of money</w:t>
      </w:r>
      <w:r w:rsidR="001561D9" w:rsidRPr="004C5674">
        <w:rPr>
          <w:rFonts w:ascii="Times New Roman" w:hAnsi="Times New Roman" w:cs="Times New Roman"/>
          <w:sz w:val="24"/>
          <w:szCs w:val="24"/>
          <w:lang w:val="en-US"/>
        </w:rPr>
        <w:t xml:space="preserve">. </w:t>
      </w:r>
      <w:r w:rsidR="00057D66" w:rsidRPr="004C5674">
        <w:rPr>
          <w:rFonts w:ascii="Times New Roman" w:hAnsi="Times New Roman" w:cs="Times New Roman"/>
          <w:sz w:val="24"/>
          <w:szCs w:val="24"/>
          <w:lang w:val="en-US"/>
        </w:rPr>
        <w:t>Berkaitan</w:t>
      </w:r>
      <w:r w:rsidR="00057D66" w:rsidRPr="004C5674">
        <w:rPr>
          <w:rFonts w:ascii="Times New Roman" w:hAnsi="Times New Roman" w:cs="Times New Roman"/>
          <w:i/>
          <w:iCs/>
          <w:sz w:val="24"/>
          <w:szCs w:val="24"/>
          <w:lang w:val="en-US"/>
        </w:rPr>
        <w:t xml:space="preserve"> </w:t>
      </w:r>
      <w:r w:rsidR="00057D66" w:rsidRPr="004C5674">
        <w:rPr>
          <w:rFonts w:ascii="Times New Roman" w:hAnsi="Times New Roman" w:cs="Times New Roman"/>
          <w:sz w:val="24"/>
          <w:szCs w:val="24"/>
          <w:lang w:val="en-US"/>
        </w:rPr>
        <w:t>dengan</w:t>
      </w:r>
      <w:r w:rsidR="00057D66" w:rsidRPr="004C5674">
        <w:rPr>
          <w:rFonts w:ascii="Times New Roman" w:hAnsi="Times New Roman" w:cs="Times New Roman"/>
          <w:i/>
          <w:iCs/>
          <w:sz w:val="24"/>
          <w:szCs w:val="24"/>
          <w:lang w:val="en-US"/>
        </w:rPr>
        <w:t xml:space="preserve"> </w:t>
      </w:r>
      <w:r w:rsidR="001561D9" w:rsidRPr="004C5674">
        <w:rPr>
          <w:rFonts w:ascii="Times New Roman" w:hAnsi="Times New Roman" w:cs="Times New Roman"/>
          <w:i/>
          <w:iCs/>
          <w:sz w:val="24"/>
          <w:szCs w:val="24"/>
          <w:lang w:val="en-US"/>
        </w:rPr>
        <w:t>Love of money</w:t>
      </w:r>
      <w:r w:rsidR="001561D9" w:rsidRPr="004C5674">
        <w:rPr>
          <w:rFonts w:ascii="Times New Roman" w:hAnsi="Times New Roman" w:cs="Times New Roman"/>
          <w:sz w:val="24"/>
          <w:szCs w:val="24"/>
          <w:lang w:val="en-US"/>
        </w:rPr>
        <w:t xml:space="preserve"> </w:t>
      </w:r>
      <w:r w:rsidR="00057D66" w:rsidRPr="004C5674">
        <w:rPr>
          <w:rFonts w:ascii="Times New Roman" w:hAnsi="Times New Roman" w:cs="Times New Roman"/>
          <w:sz w:val="24"/>
          <w:szCs w:val="24"/>
          <w:lang w:val="en-US"/>
        </w:rPr>
        <w:t>yang merupakan faktor internal dapat mempengaruhi wajib pajak melakukan</w:t>
      </w:r>
      <w:r w:rsidR="009775C9" w:rsidRPr="004C5674">
        <w:rPr>
          <w:rFonts w:ascii="Times New Roman" w:hAnsi="Times New Roman" w:cs="Times New Roman"/>
          <w:sz w:val="24"/>
          <w:szCs w:val="24"/>
          <w:lang w:val="en-US"/>
        </w:rPr>
        <w:t xml:space="preserve"> tindakan</w:t>
      </w:r>
      <w:r w:rsidR="00057D66" w:rsidRPr="004C5674">
        <w:rPr>
          <w:rFonts w:ascii="Times New Roman" w:hAnsi="Times New Roman" w:cs="Times New Roman"/>
          <w:sz w:val="24"/>
          <w:szCs w:val="24"/>
          <w:lang w:val="en-US"/>
        </w:rPr>
        <w:t xml:space="preserve"> peng</w:t>
      </w:r>
      <w:r w:rsidR="00256CDC" w:rsidRPr="004C5674">
        <w:rPr>
          <w:rFonts w:ascii="Times New Roman" w:hAnsi="Times New Roman" w:cs="Times New Roman"/>
          <w:sz w:val="24"/>
          <w:szCs w:val="24"/>
          <w:lang w:val="en-US"/>
        </w:rPr>
        <w:t>g</w:t>
      </w:r>
      <w:r w:rsidR="00057D66" w:rsidRPr="004C5674">
        <w:rPr>
          <w:rFonts w:ascii="Times New Roman" w:hAnsi="Times New Roman" w:cs="Times New Roman"/>
          <w:sz w:val="24"/>
          <w:szCs w:val="24"/>
          <w:lang w:val="en-US"/>
        </w:rPr>
        <w:t>elapan pajak yaitu didasari oleh diri sendiri</w:t>
      </w:r>
      <w:r w:rsidR="001561D9" w:rsidRPr="004C5674">
        <w:rPr>
          <w:rFonts w:ascii="Times New Roman" w:hAnsi="Times New Roman" w:cs="Times New Roman"/>
          <w:sz w:val="24"/>
          <w:szCs w:val="24"/>
          <w:lang w:val="en-US"/>
        </w:rPr>
        <w:t>, setiap orang pasti memandang pentingnya uang dalam kehidupan sehari-hari</w:t>
      </w:r>
      <w:r w:rsidR="00057D66" w:rsidRPr="004C5674">
        <w:rPr>
          <w:rFonts w:ascii="Times New Roman" w:hAnsi="Times New Roman" w:cs="Times New Roman"/>
          <w:sz w:val="24"/>
          <w:szCs w:val="24"/>
          <w:lang w:val="en-US"/>
        </w:rPr>
        <w:t xml:space="preserve"> </w:t>
      </w:r>
      <w:r w:rsidR="00EF6909" w:rsidRPr="004C5674">
        <w:rPr>
          <w:rFonts w:ascii="Times New Roman" w:hAnsi="Times New Roman" w:cs="Times New Roman"/>
          <w:sz w:val="24"/>
          <w:szCs w:val="24"/>
          <w:lang w:val="en-US"/>
        </w:rPr>
        <w:fldChar w:fldCharType="begin" w:fldLock="1"/>
      </w:r>
      <w:r w:rsidR="00CF45CD" w:rsidRPr="004C5674">
        <w:rPr>
          <w:rFonts w:ascii="Times New Roman" w:hAnsi="Times New Roman" w:cs="Times New Roman"/>
          <w:sz w:val="24"/>
          <w:szCs w:val="24"/>
          <w:lang w:val="en-US"/>
        </w:rPr>
        <w:instrText>ADDIN CSL_CITATION {"citationItems":[{"id":"ITEM-1","itemData":{"ISSN":"2685-6891","abstract":"Abstrak Penelitian ini dilakukan untuk mengetahui pengaruh keadilan pajak, sistem pajak, dan love of money terhadap persepsi mahasiswa mengenai penggelapan pajak. Sampel pada penelitian ini berjumlah 103 responden yang merupakan mahasiswa jurusan akuntansi yang berdomisili di DKI Jakarta. Uji prasyarat analisis meliputi uji normalitas, uji multikolinearitas, uji heterokedastisitas, dan uji linearitas. Teknik analisis data yang digunakan untuk menguji hipotesis adalah analisis regresi berganda. Hasil penelitian ini menunjukkan bahwa ; (1) Keadilan pajak berpengaruh secara signifikan terhadap persepsi mahasiswa mengenai penggelapan pajak (tax evasion). Hal ini dapat dibuktikan dengan nilai t-hitung &gt; t-tabel yaitu 3,644361 &lt; 1,66256 dan memiliki tingkat signifikansi sebesar 0,0004 yang berarti 0,0004 &lt; 0,05. (2) Sistem pajak berpengaruh tidak signifikan terhadap persepsi mahasiswa mengenai penggelapan pajak (tax evasion). Hal ini dapat dibuktikan dengan nilai thitung &gt; ttabel yaitu 1,437172 &lt; 1,66256 dan memiliki tingkat signifikansi sebesar 0, 1538 yang berarti 0, 1538 &gt; 0,05. (3) Love of money berpengaruh secara signifikan terhadap persepsi mahasiswa mengenai penggelapan pajak (tax evasion). Hal ini dapat dibuktikan dengan nilai thitung &gt; ttabel yaitu 8,096307 &lt; 1,66256 dan memiliki tingkat signifikansi sebesar 0,0000 yang berarti 0,0000 &lt; 0,05. Hasil penelitian ini dapat disimpulkan bahwa Keadilan Pajak dan Love of money berpengaruh secara signifikan terhadap persepsi mahasiswa mengenai penggelapan pajak, sedangkan Sistem Pajak tidak berpengaruh signifikan terhadap persepsi mahasiswa mengenai penggelapan pajak.","author":[{"dropping-particle":"","family":"Amelia","given":"Yessica","non-dropping-particle":"","parse-names":false,"suffix":""},{"dropping-particle":"","family":"Permana","given":"Ngadi","non-dropping-particle":"","parse-names":false,"suffix":""},{"dropping-particle":"","family":"Savitri","given":"Arindia Sekar","non-dropping-particle":"","parse-names":false,"suffix":""}],"container-title":"Ekonomika","id":"ITEM-1","issue":"1","issued":{"date-parts":[["2022"]]},"page":"440-455","title":"Pengaruh Keadilan Pajak, Sistem Pajak, Dan Love of Money Terhadap Persepsi Mahasiswa Mengenai Penggelapan Pajak (Tax evasion)","type":"article-journal","volume":"06"},"uris":["http://www.mendeley.com/documents/?uuid=bd413a49-147f-40e2-990f-f564fd67c29f"]}],"mendeley":{"formattedCitation":"(Amelia et al., 2022)","plainTextFormattedCitation":"(Amelia et al., 2022)","previouslyFormattedCitation":"(Amelia et al., 2022)"},"properties":{"noteIndex":0},"schema":"https://github.com/citation-style-language/schema/raw/master/csl-citation.json"}</w:instrText>
      </w:r>
      <w:r w:rsidR="00EF6909" w:rsidRPr="004C5674">
        <w:rPr>
          <w:rFonts w:ascii="Times New Roman" w:hAnsi="Times New Roman" w:cs="Times New Roman"/>
          <w:sz w:val="24"/>
          <w:szCs w:val="24"/>
          <w:lang w:val="en-US"/>
        </w:rPr>
        <w:fldChar w:fldCharType="separate"/>
      </w:r>
      <w:r w:rsidR="00EF6909" w:rsidRPr="004C5674">
        <w:rPr>
          <w:rFonts w:ascii="Times New Roman" w:hAnsi="Times New Roman" w:cs="Times New Roman"/>
          <w:noProof/>
          <w:sz w:val="24"/>
          <w:szCs w:val="24"/>
          <w:lang w:val="en-US"/>
        </w:rPr>
        <w:t>(Amelia et al., 2022)</w:t>
      </w:r>
      <w:r w:rsidR="00EF6909" w:rsidRPr="004C5674">
        <w:rPr>
          <w:rFonts w:ascii="Times New Roman" w:hAnsi="Times New Roman" w:cs="Times New Roman"/>
          <w:sz w:val="24"/>
          <w:szCs w:val="24"/>
          <w:lang w:val="en-US"/>
        </w:rPr>
        <w:fldChar w:fldCharType="end"/>
      </w:r>
      <w:r w:rsidR="00EF6909" w:rsidRPr="004C5674">
        <w:rPr>
          <w:rFonts w:ascii="Times New Roman" w:hAnsi="Times New Roman" w:cs="Times New Roman"/>
          <w:sz w:val="24"/>
          <w:szCs w:val="24"/>
          <w:lang w:val="en-US"/>
        </w:rPr>
        <w:t xml:space="preserve">. </w:t>
      </w:r>
      <w:r w:rsidR="008C4F46" w:rsidRPr="004C5674">
        <w:rPr>
          <w:rFonts w:ascii="Times New Roman" w:hAnsi="Times New Roman" w:cs="Times New Roman"/>
          <w:sz w:val="24"/>
          <w:szCs w:val="24"/>
          <w:lang w:val="en-US"/>
        </w:rPr>
        <w:t>K</w:t>
      </w:r>
      <w:r w:rsidR="001561D9" w:rsidRPr="004C5674">
        <w:rPr>
          <w:rFonts w:ascii="Times New Roman" w:hAnsi="Times New Roman" w:cs="Times New Roman"/>
          <w:sz w:val="24"/>
          <w:szCs w:val="24"/>
          <w:lang w:val="en-US"/>
        </w:rPr>
        <w:t xml:space="preserve">ecintaan setiap orang terhadap uang pasti berbeda-beda, tergantung kebutuhan individu tersebut. </w:t>
      </w:r>
      <w:r w:rsidR="00EF362C" w:rsidRPr="004C5674">
        <w:rPr>
          <w:rFonts w:ascii="Times New Roman" w:hAnsi="Times New Roman" w:cs="Times New Roman"/>
          <w:sz w:val="24"/>
          <w:szCs w:val="24"/>
          <w:lang w:val="en-US"/>
        </w:rPr>
        <w:t>Uang juga sebagai alat perbandingan dengan orang lain</w:t>
      </w:r>
      <w:r w:rsidR="00BB746F" w:rsidRPr="004C5674">
        <w:rPr>
          <w:rFonts w:ascii="Times New Roman" w:hAnsi="Times New Roman" w:cs="Times New Roman"/>
          <w:sz w:val="24"/>
          <w:szCs w:val="24"/>
          <w:lang w:val="en-US"/>
        </w:rPr>
        <w:t xml:space="preserve"> </w:t>
      </w:r>
      <w:r w:rsidR="00EF362C" w:rsidRPr="004C5674">
        <w:rPr>
          <w:rFonts w:ascii="Times New Roman" w:hAnsi="Times New Roman" w:cs="Times New Roman"/>
          <w:sz w:val="24"/>
          <w:szCs w:val="24"/>
          <w:lang w:val="en-US"/>
        </w:rPr>
        <w:t>untuk dijadikan suatu motivasi agar memperoleh pendapatan/penghasilan yang lebih, karena uang saat ini dijadikan simbol dalam kesukesesan</w:t>
      </w:r>
      <w:r w:rsidR="008F08FF" w:rsidRPr="004C5674">
        <w:rPr>
          <w:rFonts w:ascii="Times New Roman" w:hAnsi="Times New Roman" w:cs="Times New Roman"/>
          <w:sz w:val="24"/>
          <w:szCs w:val="24"/>
          <w:lang w:val="en-US"/>
        </w:rPr>
        <w:t xml:space="preserve"> </w:t>
      </w:r>
      <w:r w:rsidR="00EF6909" w:rsidRPr="004C5674">
        <w:rPr>
          <w:rFonts w:ascii="Times New Roman" w:hAnsi="Times New Roman" w:cs="Times New Roman"/>
          <w:sz w:val="24"/>
          <w:szCs w:val="24"/>
          <w:lang w:val="en-US"/>
        </w:rPr>
        <w:fldChar w:fldCharType="begin" w:fldLock="1"/>
      </w:r>
      <w:r w:rsidR="00676588" w:rsidRPr="004C5674">
        <w:rPr>
          <w:rFonts w:ascii="Times New Roman" w:hAnsi="Times New Roman" w:cs="Times New Roman"/>
          <w:sz w:val="24"/>
          <w:szCs w:val="24"/>
          <w:lang w:val="en-US"/>
        </w:rPr>
        <w:instrText>ADDIN CSL_CITATION {"citationItems":[{"id":"ITEM-1","itemData":{"author":[{"dropping-particle":"","family":"Tang","given":"","non-dropping-particle":"","parse-names":false,"suffix":""}],"container-title":"Journal of Organizational Behavior","id":"ITEM-1","issued":{"date-parts":[["1992"]]},"page":"197-202","title":"The meaning of money revisited","type":"article","volume":"13"},"uris":["http://www.mendeley.com/documents/?uuid=98c9e1cf-71ac-4bc2-a154-eb5efa6f8bd2"]}],"mendeley":{"formattedCitation":"(Tang, 1992)","plainTextFormattedCitation":"(Tang, 1992)","previouslyFormattedCitation":"(Tang, 1992)"},"properties":{"noteIndex":0},"schema":"https://github.com/citation-style-language/schema/raw/master/csl-citation.json"}</w:instrText>
      </w:r>
      <w:r w:rsidR="00EF6909" w:rsidRPr="004C5674">
        <w:rPr>
          <w:rFonts w:ascii="Times New Roman" w:hAnsi="Times New Roman" w:cs="Times New Roman"/>
          <w:sz w:val="24"/>
          <w:szCs w:val="24"/>
          <w:lang w:val="en-US"/>
        </w:rPr>
        <w:fldChar w:fldCharType="separate"/>
      </w:r>
      <w:r w:rsidR="00EF6909" w:rsidRPr="004C5674">
        <w:rPr>
          <w:rFonts w:ascii="Times New Roman" w:hAnsi="Times New Roman" w:cs="Times New Roman"/>
          <w:noProof/>
          <w:sz w:val="24"/>
          <w:szCs w:val="24"/>
          <w:lang w:val="en-US"/>
        </w:rPr>
        <w:t>(Tang, 1992)</w:t>
      </w:r>
      <w:r w:rsidR="00EF6909" w:rsidRPr="004C5674">
        <w:rPr>
          <w:rFonts w:ascii="Times New Roman" w:hAnsi="Times New Roman" w:cs="Times New Roman"/>
          <w:sz w:val="24"/>
          <w:szCs w:val="24"/>
          <w:lang w:val="en-US"/>
        </w:rPr>
        <w:fldChar w:fldCharType="end"/>
      </w:r>
      <w:r w:rsidR="00EF6909" w:rsidRPr="004C5674">
        <w:rPr>
          <w:rFonts w:ascii="Times New Roman" w:hAnsi="Times New Roman" w:cs="Times New Roman"/>
          <w:sz w:val="24"/>
          <w:szCs w:val="24"/>
          <w:lang w:val="en-US"/>
        </w:rPr>
        <w:t>.</w:t>
      </w:r>
    </w:p>
    <w:p w14:paraId="1E5AEDC4" w14:textId="6A1E4C83" w:rsidR="004C5674" w:rsidRDefault="00B77F03" w:rsidP="005F3326">
      <w:pPr>
        <w:tabs>
          <w:tab w:val="left" w:pos="567"/>
        </w:tabs>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A4C7A" w:rsidRPr="004C5674">
        <w:rPr>
          <w:rFonts w:ascii="Times New Roman" w:hAnsi="Times New Roman" w:cs="Times New Roman"/>
          <w:sz w:val="24"/>
          <w:szCs w:val="24"/>
          <w:lang w:val="en-US"/>
        </w:rPr>
        <w:t>Sikap yang berupa kecintaan yang berlebihan terhadap uang ini yang dapat menyebabkan wajib pajak tidak mau membayar kewajibannya dan memilih untuk melakukan kecurangan atau penggelapan pajak agar dapat meringankan beban</w:t>
      </w:r>
      <w:r w:rsidR="00C94FD9" w:rsidRPr="004C5674">
        <w:rPr>
          <w:rFonts w:ascii="Times New Roman" w:hAnsi="Times New Roman" w:cs="Times New Roman"/>
          <w:sz w:val="24"/>
          <w:szCs w:val="24"/>
          <w:lang w:val="en-US"/>
        </w:rPr>
        <w:t>, karena menurut mereka kebutuhan hidup lebih penting daripada membayar pajak apalagi wajib pajak merasa tidak mendapatkan timbal balik secara langsung dalam mereka membayar pajak</w:t>
      </w:r>
      <w:r w:rsidR="008F08FF" w:rsidRPr="004C5674">
        <w:rPr>
          <w:rFonts w:ascii="Times New Roman" w:hAnsi="Times New Roman" w:cs="Times New Roman"/>
          <w:sz w:val="24"/>
          <w:szCs w:val="24"/>
          <w:lang w:val="en-US"/>
        </w:rPr>
        <w:t xml:space="preserve"> </w:t>
      </w:r>
      <w:r w:rsidR="00EF6909" w:rsidRPr="004C5674">
        <w:rPr>
          <w:rFonts w:ascii="Times New Roman" w:hAnsi="Times New Roman" w:cs="Times New Roman"/>
          <w:sz w:val="24"/>
          <w:szCs w:val="24"/>
          <w:lang w:val="en-US"/>
        </w:rPr>
        <w:fldChar w:fldCharType="begin" w:fldLock="1"/>
      </w:r>
      <w:r w:rsidR="00EF6909" w:rsidRPr="004C5674">
        <w:rPr>
          <w:rFonts w:ascii="Times New Roman" w:hAnsi="Times New Roman" w:cs="Times New Roman"/>
          <w:sz w:val="24"/>
          <w:szCs w:val="24"/>
          <w:lang w:val="en-US"/>
        </w:rPr>
        <w:instrText>ADDIN CSL_CITATION {"citationItems":[{"id":"ITEM-1","itemData":{"abstract":"Penggelapan pajak adalah suatu tindakan yang melanggar undang-undang dengan tujuan untuk mengurangi beban pajak yang harus dibayar oleh wajib pajak. Penelitian ini dilakukan untuk mengetahui bagiamana kaitannya Love Of Money, sistem perpajakan, keadilan perpajakan, diskriminasi perpajakan, pemahaman perpajakan, sanksi perpajakan dan religiusitas terhadap penggelapan pajak berdasarkan persepsi wajib pajak orang pribadi yang terdaftar di kantor pelayanan pajak pratama Kabupaten Subang. Theory planed of behavior atau teori keprilakuan merupakan teori yang digunakan dalam penelitian ini. Seluruh wajib pajak yang terdaftar di kantor pelayanan pajak pratama kabupaten subang adalah populasi dalam penelitian ini. Alat analisis yang digunakan untuk mengetahui bagaimana pengaruhnya antara variabel independen terhadap dependen dalam penelitian ini yaitu teknik analisis linier berganda dan pengujian hipotesis menggunakan uji-t, uji-f dan koefisien determinasi.","author":[{"dropping-particle":"","family":"Karlina","given":"Yuliani","non-dropping-particle":"","parse-names":false,"suffix":""}],"container-title":"Prisma (Platform Riset Mahasiswa Akuntansi)","id":"ITEM-1","issue":"01","issued":{"date-parts":[["2020"]]},"page":"58-69","title":"Pengaruh Love of Money, Sistem Perpajakan, Keadilan Perpajakan, Diskriminasi Perpajakan, Pemahaman Perpajakan, Sanksi Perpajakan dan Religiusitas Terhadap Penggelapan Pajak (Berdasarkan Persepsi Wajib Pajak Orang Pribadi Yang Terdaftar Di Kantor Pelayanan","type":"article-journal","volume":"01"},"uris":["http://www.mendeley.com/documents/?uuid=d3d4214e-7eed-455e-ad1e-a9a80eb72024"]}],"mendeley":{"formattedCitation":"(Karlina, 2020)","plainTextFormattedCitation":"(Karlina, 2020)","previouslyFormattedCitation":"(Karlina, 2020)"},"properties":{"noteIndex":0},"schema":"https://github.com/citation-style-language/schema/raw/master/csl-citation.json"}</w:instrText>
      </w:r>
      <w:r w:rsidR="00EF6909" w:rsidRPr="004C5674">
        <w:rPr>
          <w:rFonts w:ascii="Times New Roman" w:hAnsi="Times New Roman" w:cs="Times New Roman"/>
          <w:sz w:val="24"/>
          <w:szCs w:val="24"/>
          <w:lang w:val="en-US"/>
        </w:rPr>
        <w:fldChar w:fldCharType="separate"/>
      </w:r>
      <w:r w:rsidR="00EF6909" w:rsidRPr="004C5674">
        <w:rPr>
          <w:rFonts w:ascii="Times New Roman" w:hAnsi="Times New Roman" w:cs="Times New Roman"/>
          <w:noProof/>
          <w:sz w:val="24"/>
          <w:szCs w:val="24"/>
          <w:lang w:val="en-US"/>
        </w:rPr>
        <w:t>(Karlina, 2020)</w:t>
      </w:r>
      <w:r w:rsidR="00EF6909" w:rsidRPr="004C5674">
        <w:rPr>
          <w:rFonts w:ascii="Times New Roman" w:hAnsi="Times New Roman" w:cs="Times New Roman"/>
          <w:sz w:val="24"/>
          <w:szCs w:val="24"/>
          <w:lang w:val="en-US"/>
        </w:rPr>
        <w:fldChar w:fldCharType="end"/>
      </w:r>
      <w:r w:rsidR="00EF6909" w:rsidRPr="004C5674">
        <w:rPr>
          <w:rFonts w:ascii="Times New Roman" w:hAnsi="Times New Roman" w:cs="Times New Roman"/>
          <w:sz w:val="24"/>
          <w:szCs w:val="24"/>
          <w:lang w:val="en-US"/>
        </w:rPr>
        <w:t xml:space="preserve">. </w:t>
      </w:r>
      <w:r w:rsidR="00D002D5" w:rsidRPr="004C5674">
        <w:rPr>
          <w:rFonts w:ascii="Times New Roman" w:hAnsi="Times New Roman" w:cs="Times New Roman"/>
          <w:sz w:val="24"/>
          <w:szCs w:val="24"/>
          <w:lang w:val="en-US"/>
        </w:rPr>
        <w:t xml:space="preserve">Hal ini dibuktikan dari beberapa hasil penelitian </w:t>
      </w:r>
      <w:r w:rsidR="00B672E5" w:rsidRPr="004C5674">
        <w:rPr>
          <w:rFonts w:ascii="Times New Roman" w:hAnsi="Times New Roman" w:cs="Times New Roman"/>
          <w:sz w:val="24"/>
          <w:szCs w:val="24"/>
          <w:lang w:val="en-US"/>
        </w:rPr>
        <w:t>yang dilakukan oleh</w:t>
      </w:r>
      <w:r w:rsidR="00D002D5" w:rsidRPr="004C5674">
        <w:rPr>
          <w:rFonts w:ascii="Times New Roman" w:hAnsi="Times New Roman" w:cs="Times New Roman"/>
          <w:sz w:val="24"/>
          <w:szCs w:val="24"/>
          <w:lang w:val="en-US"/>
        </w:rPr>
        <w:t xml:space="preserve"> </w:t>
      </w:r>
      <w:r w:rsidR="00227467" w:rsidRPr="004C5674">
        <w:rPr>
          <w:rFonts w:ascii="Times New Roman" w:hAnsi="Times New Roman" w:cs="Times New Roman"/>
          <w:sz w:val="24"/>
          <w:szCs w:val="24"/>
          <w:lang w:val="en-US"/>
        </w:rPr>
        <w:fldChar w:fldCharType="begin" w:fldLock="1"/>
      </w:r>
      <w:r w:rsidR="00594C47" w:rsidRPr="004C5674">
        <w:rPr>
          <w:rFonts w:ascii="Times New Roman" w:hAnsi="Times New Roman" w:cs="Times New Roman"/>
          <w:sz w:val="24"/>
          <w:szCs w:val="24"/>
          <w:lang w:val="en-US"/>
        </w:rPr>
        <w:instrText>ADDIN CSL_CITATION {"citationItems":[{"id":"ITEM-1","itemData":{"DOI":"10.55681/economina.v2i2.321","abstract":"Penelitian ini mengkaji pengaruh Sanksi Pajak, Keadilan Pajak dan Kecintaan Uang terhadap Persepsi Mahasiswa Mengenai Penghindaran Pajak (Studi Kasus Mahasiswa Fakultas Ekonomi dan Bisnis Universitas Bhayangkara, Jakarta Raya). Tujuan penulisan artikel ini adalah untuk membangun hipotesis tentang pengaruh antar variabel yang akan digunakan dalam penelitian lebih lanjut. Hasil penelitian ini menunjukkan bahwa (1) Sanksi Pajak berpengaruh positif terhadap Persepsi Mahasiswa Mengenai Penghindaran Pajak, (2) Keadilan Pajak tidak berpengaruh terhadap Persepsi Mahasiswa Mengenai Penghindaran Pajak, (3) Kecintaan terhadap Uang berpengaruh positif terhadap persepsi Mahasiswa tentang Penghindaran Pajak, (4) Sanksi Pajak, Keadilan Pajak dan Cinta Uang berpengaruh simultan terhadap persepsi Mahasiswa tentang Penghindaran Pajak.","author":[{"dropping-particle":"","family":"Rismauli","given":"Chindy Novayanti","non-dropping-particle":"","parse-names":false,"suffix":""},{"dropping-particle":"","family":"Eprianto","given":"Idel","non-dropping-particle":"","parse-names":false,"suffix":""},{"dropping-particle":"","family":"Pramukty","given":"Rachmat","non-dropping-particle":"","parse-names":false,"suffix":""}],"container-title":"JURNAL ECONOMINA","id":"ITEM-1","issue":"2","issued":{"date-parts":[["2023"]]},"page":"446-463","title":"Pengaruh Sanksi Pajak, Keadilan Pajak Dan Love of Money Terhadap Persepsi Mahasiswa Mengenai Tax Evasion / Penggelapan Pajak (Studi Kasus pada Mahasiswa Fakultas Ekonomi dan Bisnis di Universitas Bhayangkara Jakarta Raya)","type":"article-journal","volume":"2"},"uris":["http://www.mendeley.com/documents/?uuid=8d92123a-60a3-4822-9eb9-38bcd098b76c","http://www.mendeley.com/documents/?uuid=f3691b27-a320-4ea5-bdca-38ce80de7119"]}],"mendeley":{"formattedCitation":"(Rismauli et al., 2023)","manualFormatting":"Rismauli et al., (2023)","plainTextFormattedCitation":"(Rismauli et al., 2023)","previouslyFormattedCitation":"(Rismauli et al., 2023)"},"properties":{"noteIndex":0},"schema":"https://github.com/citation-style-language/schema/raw/master/csl-citation.json"}</w:instrText>
      </w:r>
      <w:r w:rsidR="00227467" w:rsidRPr="004C5674">
        <w:rPr>
          <w:rFonts w:ascii="Times New Roman" w:hAnsi="Times New Roman" w:cs="Times New Roman"/>
          <w:sz w:val="24"/>
          <w:szCs w:val="24"/>
          <w:lang w:val="en-US"/>
        </w:rPr>
        <w:fldChar w:fldCharType="separate"/>
      </w:r>
      <w:r w:rsidR="00227467" w:rsidRPr="004C5674">
        <w:rPr>
          <w:rFonts w:ascii="Times New Roman" w:hAnsi="Times New Roman" w:cs="Times New Roman"/>
          <w:noProof/>
          <w:sz w:val="24"/>
          <w:szCs w:val="24"/>
          <w:lang w:val="en-US"/>
        </w:rPr>
        <w:t>Rismauli et al., (2023)</w:t>
      </w:r>
      <w:r w:rsidR="00227467" w:rsidRPr="004C5674">
        <w:rPr>
          <w:rFonts w:ascii="Times New Roman" w:hAnsi="Times New Roman" w:cs="Times New Roman"/>
          <w:sz w:val="24"/>
          <w:szCs w:val="24"/>
          <w:lang w:val="en-US"/>
        </w:rPr>
        <w:fldChar w:fldCharType="end"/>
      </w:r>
      <w:r w:rsidR="00227467" w:rsidRPr="004C5674">
        <w:rPr>
          <w:rFonts w:ascii="Times New Roman" w:hAnsi="Times New Roman" w:cs="Times New Roman"/>
          <w:sz w:val="24"/>
          <w:szCs w:val="24"/>
          <w:lang w:val="en-US"/>
        </w:rPr>
        <w:t xml:space="preserve">, </w:t>
      </w:r>
      <w:r w:rsidR="00227467" w:rsidRPr="004C5674">
        <w:rPr>
          <w:rFonts w:ascii="Times New Roman" w:hAnsi="Times New Roman" w:cs="Times New Roman"/>
          <w:sz w:val="24"/>
          <w:szCs w:val="24"/>
          <w:lang w:val="en-US"/>
        </w:rPr>
        <w:fldChar w:fldCharType="begin" w:fldLock="1"/>
      </w:r>
      <w:r w:rsidR="0044601C" w:rsidRPr="004C5674">
        <w:rPr>
          <w:rFonts w:ascii="Times New Roman" w:hAnsi="Times New Roman" w:cs="Times New Roman"/>
          <w:sz w:val="24"/>
          <w:szCs w:val="24"/>
          <w:lang w:val="en-US"/>
        </w:rPr>
        <w:instrText>ADDIN CSL_CITATION {"citationItems":[{"id":"ITEM-1","itemData":{"DOI":"10.22216/jbe.v5i3.5542","abstract":"&lt;em&gt;This study aims to examine the effect moderation of intrinsic religiosity, gender and age on influence love of money to tax evasion. Source data of this study is the primary data from online questionnaire shared in electronic by google form. The sample of this study is taxpayers of individual non employee that do business and freelance that registered at the Tax Service Office (TSO) Pratama Bukittinggi city as much as 85 respondents. Data analysis techniques using SEM model with Warp Partial Least Square (PLS) computer program version 6.0. The result of this study show that&lt;/em&gt; &lt;em&gt;love of money had a positive effect on the tax evasion. Besides that, &lt;/em&gt;&lt;em&gt;intrinsic religiosity variable as moderation variable weaken the influence love of money to tax evasion, while the gender and age variable strengthen the influence love of money to tax evasion. Moderation of male gender is bigger than moderation of female gender in moderate the influence love of money to tax evasion and moderation of young age is bigger than moderation of old age  in moderate the influence love of money to tax evasion.&lt;/em&gt;","author":[{"dropping-particle":"","family":"Silmi","given":"Silmi","non-dropping-particle":"","parse-names":false,"suffix":""},{"dropping-particle":"","family":"Tanno","given":"Aries","non-dropping-particle":"","parse-names":false,"suffix":""},{"dropping-particle":"","family":"Firdaus","given":"Firdaus","non-dropping-particle":"","parse-names":false,"suffix":""}],"container-title":"Jurnal Benefita","id":"ITEM-1","issue":"3","issued":{"date-parts":[["2020"]]},"page":"383","title":"Efek Moderasi Religiusitas Intrinsik, Gender Dan Usia Pada Pengaruh Love of Money Terhadap Tax Evasion","type":"article-journal","volume":"5"},"uris":["http://www.mendeley.com/documents/?uuid=331d936b-e6a8-44e8-8628-c7abc08fc19f","http://www.mendeley.com/documents/?uuid=ec3414d0-2cfe-460a-baf0-fb8476b0308d"]}],"mendeley":{"formattedCitation":"(Silmi et al., 2020)","manualFormatting":"Silmi et al., (2020)","plainTextFormattedCitation":"(Silmi et al., 2020)","previouslyFormattedCitation":"(Silmi et al., 2020)"},"properties":{"noteIndex":0},"schema":"https://github.com/citation-style-language/schema/raw/master/csl-citation.json"}</w:instrText>
      </w:r>
      <w:r w:rsidR="00227467" w:rsidRPr="004C5674">
        <w:rPr>
          <w:rFonts w:ascii="Times New Roman" w:hAnsi="Times New Roman" w:cs="Times New Roman"/>
          <w:sz w:val="24"/>
          <w:szCs w:val="24"/>
          <w:lang w:val="en-US"/>
        </w:rPr>
        <w:fldChar w:fldCharType="separate"/>
      </w:r>
      <w:r w:rsidR="00227467" w:rsidRPr="004C5674">
        <w:rPr>
          <w:rFonts w:ascii="Times New Roman" w:hAnsi="Times New Roman" w:cs="Times New Roman"/>
          <w:noProof/>
          <w:sz w:val="24"/>
          <w:szCs w:val="24"/>
          <w:lang w:val="en-US"/>
        </w:rPr>
        <w:t>Silmi et al., (2020)</w:t>
      </w:r>
      <w:r w:rsidR="00227467" w:rsidRPr="004C5674">
        <w:rPr>
          <w:rFonts w:ascii="Times New Roman" w:hAnsi="Times New Roman" w:cs="Times New Roman"/>
          <w:sz w:val="24"/>
          <w:szCs w:val="24"/>
          <w:lang w:val="en-US"/>
        </w:rPr>
        <w:fldChar w:fldCharType="end"/>
      </w:r>
      <w:r w:rsidR="00227467" w:rsidRPr="004C5674">
        <w:rPr>
          <w:rFonts w:ascii="Times New Roman" w:hAnsi="Times New Roman" w:cs="Times New Roman"/>
          <w:sz w:val="24"/>
          <w:szCs w:val="24"/>
          <w:lang w:val="en-US"/>
        </w:rPr>
        <w:t xml:space="preserve"> </w:t>
      </w:r>
      <w:r w:rsidR="004354FE" w:rsidRPr="004C5674">
        <w:rPr>
          <w:rFonts w:ascii="Times New Roman" w:hAnsi="Times New Roman" w:cs="Times New Roman"/>
          <w:sz w:val="24"/>
          <w:szCs w:val="24"/>
          <w:lang w:val="en-US"/>
        </w:rPr>
        <w:t>dan</w:t>
      </w:r>
      <w:r w:rsidR="00D14BF3" w:rsidRPr="004C5674">
        <w:rPr>
          <w:rFonts w:ascii="Times New Roman" w:hAnsi="Times New Roman" w:cs="Times New Roman"/>
          <w:sz w:val="24"/>
          <w:szCs w:val="24"/>
          <w:lang w:val="en-US"/>
        </w:rPr>
        <w:t xml:space="preserve"> </w:t>
      </w:r>
      <w:r w:rsidR="00D14BF3" w:rsidRPr="004C5674">
        <w:rPr>
          <w:rFonts w:ascii="Times New Roman" w:hAnsi="Times New Roman" w:cs="Times New Roman"/>
          <w:sz w:val="24"/>
          <w:szCs w:val="24"/>
          <w:lang w:val="en-US"/>
        </w:rPr>
        <w:fldChar w:fldCharType="begin" w:fldLock="1"/>
      </w:r>
      <w:r w:rsidR="00CF45CD" w:rsidRPr="004C5674">
        <w:rPr>
          <w:rFonts w:ascii="Times New Roman" w:hAnsi="Times New Roman" w:cs="Times New Roman"/>
          <w:sz w:val="24"/>
          <w:szCs w:val="24"/>
          <w:lang w:val="en-US"/>
        </w:rPr>
        <w:instrText>ADDIN CSL_CITATION {"citationItems":[{"id":"ITEM-1","itemData":{"ISSN":"2355-6854","abstract":"… pemahaman perpajakan dan love of money. Penelitian yang dilakukan oleh Sofha &amp; Utomo (2018), hanya menggunakan tiga variabel saja yaitu religiusitas, gender dan love of money. …","author":[{"dropping-particle":"","family":"Opti","given":"Sri; Vira Octaviany","non-dropping-particle":"","parse-names":false,"suffix":""}],"container-title":"Jurnal Online Mahasiswa Fakultas Ekonomi Universitas Riau","id":"ITEM-1","issue":"1","issued":{"date-parts":[["2022"]]},"page":"1565-1578","title":"Pengaruh Gender, Religiusitas, Pemahaman Perpajakan dan Love of Money Terhadap Persepsi Penggelapan Pajak","type":"article-journal","volume":"3"},"uris":["http://www.mendeley.com/documents/?uuid=7e34fdf6-83fa-4a4a-b755-0e2178c25913","http://www.mendeley.com/documents/?uuid=493d4480-b170-430d-8b10-c40fbd28b489"]}],"mendeley":{"formattedCitation":"(Opti, 2022)","manualFormatting":"Opti et al., (2022)","plainTextFormattedCitation":"(Opti, 2022)","previouslyFormattedCitation":"(Opti, 2022)"},"properties":{"noteIndex":0},"schema":"https://github.com/citation-style-language/schema/raw/master/csl-citation.json"}</w:instrText>
      </w:r>
      <w:r w:rsidR="00D14BF3" w:rsidRPr="004C5674">
        <w:rPr>
          <w:rFonts w:ascii="Times New Roman" w:hAnsi="Times New Roman" w:cs="Times New Roman"/>
          <w:sz w:val="24"/>
          <w:szCs w:val="24"/>
          <w:lang w:val="en-US"/>
        </w:rPr>
        <w:fldChar w:fldCharType="separate"/>
      </w:r>
      <w:r w:rsidR="00D14BF3" w:rsidRPr="004C5674">
        <w:rPr>
          <w:rFonts w:ascii="Times New Roman" w:hAnsi="Times New Roman" w:cs="Times New Roman"/>
          <w:noProof/>
          <w:sz w:val="24"/>
          <w:szCs w:val="24"/>
          <w:lang w:val="en-US"/>
        </w:rPr>
        <w:t>Opti et al., (2022)</w:t>
      </w:r>
      <w:r w:rsidR="00D14BF3" w:rsidRPr="004C5674">
        <w:rPr>
          <w:rFonts w:ascii="Times New Roman" w:hAnsi="Times New Roman" w:cs="Times New Roman"/>
          <w:sz w:val="24"/>
          <w:szCs w:val="24"/>
          <w:lang w:val="en-US"/>
        </w:rPr>
        <w:fldChar w:fldCharType="end"/>
      </w:r>
      <w:r w:rsidR="00227467" w:rsidRPr="004C5674">
        <w:rPr>
          <w:rFonts w:ascii="Times New Roman" w:hAnsi="Times New Roman" w:cs="Times New Roman"/>
          <w:sz w:val="24"/>
          <w:szCs w:val="24"/>
          <w:lang w:val="en-US"/>
        </w:rPr>
        <w:t xml:space="preserve"> </w:t>
      </w:r>
      <w:r w:rsidR="008C4F46" w:rsidRPr="004C5674">
        <w:rPr>
          <w:rFonts w:ascii="Times New Roman" w:hAnsi="Times New Roman" w:cs="Times New Roman"/>
          <w:sz w:val="24"/>
          <w:szCs w:val="24"/>
          <w:lang w:val="en-US"/>
        </w:rPr>
        <w:t xml:space="preserve">yang menemukan bahwa </w:t>
      </w:r>
      <w:r w:rsidR="008C4F46" w:rsidRPr="004C5674">
        <w:rPr>
          <w:rFonts w:ascii="Times New Roman" w:hAnsi="Times New Roman" w:cs="Times New Roman"/>
          <w:i/>
          <w:iCs/>
          <w:sz w:val="24"/>
          <w:szCs w:val="24"/>
          <w:lang w:val="en-US"/>
        </w:rPr>
        <w:t>love of money</w:t>
      </w:r>
      <w:r w:rsidR="00D14BF3" w:rsidRPr="004C5674">
        <w:rPr>
          <w:rFonts w:ascii="Times New Roman" w:hAnsi="Times New Roman" w:cs="Times New Roman"/>
          <w:sz w:val="24"/>
          <w:szCs w:val="24"/>
          <w:lang w:val="en-US"/>
        </w:rPr>
        <w:t xml:space="preserve"> memiliki </w:t>
      </w:r>
      <w:r w:rsidR="008C4F46" w:rsidRPr="004C5674">
        <w:rPr>
          <w:rFonts w:ascii="Times New Roman" w:hAnsi="Times New Roman" w:cs="Times New Roman"/>
          <w:sz w:val="24"/>
          <w:szCs w:val="24"/>
          <w:lang w:val="en-US"/>
        </w:rPr>
        <w:t xml:space="preserve">pengaruh </w:t>
      </w:r>
      <w:r w:rsidR="00D14BF3" w:rsidRPr="004C5674">
        <w:rPr>
          <w:rFonts w:ascii="Times New Roman" w:hAnsi="Times New Roman" w:cs="Times New Roman"/>
          <w:sz w:val="24"/>
          <w:szCs w:val="24"/>
          <w:lang w:val="en-US"/>
        </w:rPr>
        <w:t xml:space="preserve">yang </w:t>
      </w:r>
      <w:r w:rsidR="008C4F46" w:rsidRPr="004C5674">
        <w:rPr>
          <w:rFonts w:ascii="Times New Roman" w:hAnsi="Times New Roman" w:cs="Times New Roman"/>
          <w:sz w:val="24"/>
          <w:szCs w:val="24"/>
          <w:lang w:val="en-US"/>
        </w:rPr>
        <w:t>signifikan</w:t>
      </w:r>
      <w:r w:rsidR="00D14BF3" w:rsidRPr="004C5674">
        <w:rPr>
          <w:rFonts w:ascii="Times New Roman" w:hAnsi="Times New Roman" w:cs="Times New Roman"/>
          <w:sz w:val="24"/>
          <w:szCs w:val="24"/>
          <w:lang w:val="en-US"/>
        </w:rPr>
        <w:t xml:space="preserve"> dan positif </w:t>
      </w:r>
      <w:r w:rsidR="008C4F46" w:rsidRPr="004C5674">
        <w:rPr>
          <w:rFonts w:ascii="Times New Roman" w:hAnsi="Times New Roman" w:cs="Times New Roman"/>
          <w:sz w:val="24"/>
          <w:szCs w:val="24"/>
          <w:lang w:val="en-US"/>
        </w:rPr>
        <w:t>terhadap penggelapan pajak.</w:t>
      </w:r>
      <w:r w:rsidR="00D14BF3" w:rsidRPr="004C5674">
        <w:rPr>
          <w:rFonts w:ascii="Times New Roman" w:hAnsi="Times New Roman" w:cs="Times New Roman"/>
          <w:sz w:val="24"/>
          <w:szCs w:val="24"/>
          <w:lang w:val="en-US"/>
        </w:rPr>
        <w:t xml:space="preserve"> </w:t>
      </w:r>
      <w:r w:rsidR="0099720F" w:rsidRPr="004C5674">
        <w:rPr>
          <w:rFonts w:ascii="Times New Roman" w:hAnsi="Times New Roman" w:cs="Times New Roman"/>
          <w:sz w:val="24"/>
          <w:szCs w:val="24"/>
          <w:lang w:val="en-US"/>
        </w:rPr>
        <w:t xml:space="preserve">Berdasarkan uraian </w:t>
      </w:r>
      <w:r w:rsidR="00184A2A" w:rsidRPr="004C5674">
        <w:rPr>
          <w:rFonts w:ascii="Times New Roman" w:hAnsi="Times New Roman" w:cs="Times New Roman"/>
          <w:sz w:val="24"/>
          <w:szCs w:val="24"/>
          <w:lang w:val="en-US"/>
        </w:rPr>
        <w:t xml:space="preserve">tersebut </w:t>
      </w:r>
      <w:r w:rsidR="0099720F" w:rsidRPr="004C5674">
        <w:rPr>
          <w:rFonts w:ascii="Times New Roman" w:hAnsi="Times New Roman" w:cs="Times New Roman"/>
          <w:sz w:val="24"/>
          <w:szCs w:val="24"/>
          <w:lang w:val="en-US"/>
        </w:rPr>
        <w:t>maka hipotesis</w:t>
      </w:r>
      <w:r w:rsidR="00184A2A" w:rsidRPr="004C5674">
        <w:rPr>
          <w:rFonts w:ascii="Times New Roman" w:hAnsi="Times New Roman" w:cs="Times New Roman"/>
          <w:sz w:val="24"/>
          <w:szCs w:val="24"/>
          <w:lang w:val="en-US"/>
        </w:rPr>
        <w:t xml:space="preserve"> pertama</w:t>
      </w:r>
      <w:r w:rsidR="0099720F" w:rsidRPr="004C5674">
        <w:rPr>
          <w:rFonts w:ascii="Times New Roman" w:hAnsi="Times New Roman" w:cs="Times New Roman"/>
          <w:sz w:val="24"/>
          <w:szCs w:val="24"/>
          <w:lang w:val="en-US"/>
        </w:rPr>
        <w:t xml:space="preserve"> </w:t>
      </w:r>
      <w:r w:rsidR="00184A2A" w:rsidRPr="004C5674">
        <w:rPr>
          <w:rFonts w:ascii="Times New Roman" w:hAnsi="Times New Roman" w:cs="Times New Roman"/>
          <w:sz w:val="24"/>
          <w:szCs w:val="24"/>
          <w:lang w:val="en-US"/>
        </w:rPr>
        <w:t>dirumuskan sebagai berikut</w:t>
      </w:r>
      <w:r w:rsidR="0099720F" w:rsidRPr="004C5674">
        <w:rPr>
          <w:rFonts w:ascii="Times New Roman" w:hAnsi="Times New Roman" w:cs="Times New Roman"/>
          <w:sz w:val="24"/>
          <w:szCs w:val="24"/>
          <w:lang w:val="en-US"/>
        </w:rPr>
        <w:t>:</w:t>
      </w:r>
    </w:p>
    <w:p w14:paraId="1365CCB0" w14:textId="77777777" w:rsidR="001B2ADD" w:rsidRDefault="006A4C7A" w:rsidP="001B2ADD">
      <w:pPr>
        <w:tabs>
          <w:tab w:val="left" w:pos="567"/>
        </w:tabs>
        <w:spacing w:line="480" w:lineRule="auto"/>
        <w:jc w:val="both"/>
        <w:rPr>
          <w:rFonts w:ascii="Times New Roman" w:hAnsi="Times New Roman" w:cs="Times New Roman"/>
          <w:b/>
          <w:bCs/>
          <w:sz w:val="24"/>
          <w:szCs w:val="24"/>
          <w:lang w:val="en-US"/>
        </w:rPr>
      </w:pPr>
      <w:r w:rsidRPr="004C5674">
        <w:rPr>
          <w:rFonts w:ascii="Times New Roman" w:hAnsi="Times New Roman" w:cs="Times New Roman"/>
          <w:b/>
          <w:bCs/>
          <w:sz w:val="24"/>
          <w:szCs w:val="24"/>
          <w:lang w:val="en-US"/>
        </w:rPr>
        <w:lastRenderedPageBreak/>
        <w:t>H1:</w:t>
      </w:r>
      <w:r w:rsidR="00577E40" w:rsidRPr="004C5674">
        <w:rPr>
          <w:rFonts w:ascii="Times New Roman" w:hAnsi="Times New Roman" w:cs="Times New Roman"/>
          <w:b/>
          <w:bCs/>
          <w:sz w:val="24"/>
          <w:szCs w:val="24"/>
          <w:lang w:val="en-US"/>
        </w:rPr>
        <w:t xml:space="preserve"> </w:t>
      </w:r>
      <w:r w:rsidRPr="004C5674">
        <w:rPr>
          <w:rFonts w:ascii="Times New Roman" w:hAnsi="Times New Roman" w:cs="Times New Roman"/>
          <w:b/>
          <w:bCs/>
          <w:i/>
          <w:iCs/>
          <w:sz w:val="24"/>
          <w:szCs w:val="24"/>
          <w:lang w:val="en-US"/>
        </w:rPr>
        <w:t>Love</w:t>
      </w:r>
      <w:r w:rsidR="00FA4F38" w:rsidRPr="004C5674">
        <w:rPr>
          <w:rFonts w:ascii="Times New Roman" w:hAnsi="Times New Roman" w:cs="Times New Roman"/>
          <w:b/>
          <w:bCs/>
          <w:i/>
          <w:iCs/>
          <w:sz w:val="24"/>
          <w:szCs w:val="24"/>
          <w:lang w:val="en-US"/>
        </w:rPr>
        <w:t xml:space="preserve"> of </w:t>
      </w:r>
      <w:r w:rsidRPr="004C5674">
        <w:rPr>
          <w:rFonts w:ascii="Times New Roman" w:hAnsi="Times New Roman" w:cs="Times New Roman"/>
          <w:b/>
          <w:bCs/>
          <w:i/>
          <w:iCs/>
          <w:sz w:val="24"/>
          <w:szCs w:val="24"/>
          <w:lang w:val="en-US"/>
        </w:rPr>
        <w:t>Money</w:t>
      </w:r>
      <w:r w:rsidRPr="004C5674">
        <w:rPr>
          <w:rFonts w:ascii="Times New Roman" w:hAnsi="Times New Roman" w:cs="Times New Roman"/>
          <w:b/>
          <w:bCs/>
          <w:sz w:val="24"/>
          <w:szCs w:val="24"/>
          <w:lang w:val="en-US"/>
        </w:rPr>
        <w:t xml:space="preserve"> berpengaruh</w:t>
      </w:r>
      <w:r w:rsidR="00EF362C" w:rsidRPr="004C5674">
        <w:rPr>
          <w:rFonts w:ascii="Times New Roman" w:hAnsi="Times New Roman" w:cs="Times New Roman"/>
          <w:b/>
          <w:bCs/>
          <w:sz w:val="24"/>
          <w:szCs w:val="24"/>
          <w:lang w:val="en-US"/>
        </w:rPr>
        <w:t xml:space="preserve"> signifikan</w:t>
      </w:r>
      <w:r w:rsidRPr="004C5674">
        <w:rPr>
          <w:rFonts w:ascii="Times New Roman" w:hAnsi="Times New Roman" w:cs="Times New Roman"/>
          <w:b/>
          <w:bCs/>
          <w:sz w:val="24"/>
          <w:szCs w:val="24"/>
          <w:lang w:val="en-US"/>
        </w:rPr>
        <w:t xml:space="preserve"> </w:t>
      </w:r>
      <w:r w:rsidR="00D14BF3" w:rsidRPr="004C5674">
        <w:rPr>
          <w:rFonts w:ascii="Times New Roman" w:hAnsi="Times New Roman" w:cs="Times New Roman"/>
          <w:b/>
          <w:bCs/>
          <w:sz w:val="24"/>
          <w:szCs w:val="24"/>
          <w:lang w:val="en-US"/>
        </w:rPr>
        <w:t xml:space="preserve">dan positif </w:t>
      </w:r>
      <w:r w:rsidRPr="004C5674">
        <w:rPr>
          <w:rFonts w:ascii="Times New Roman" w:hAnsi="Times New Roman" w:cs="Times New Roman"/>
          <w:b/>
          <w:bCs/>
          <w:sz w:val="24"/>
          <w:szCs w:val="24"/>
          <w:lang w:val="en-US"/>
        </w:rPr>
        <w:t>terhadap Penggelapan pajak</w:t>
      </w:r>
      <w:bookmarkStart w:id="83" w:name="_Toc193309268"/>
      <w:bookmarkStart w:id="84" w:name="_Toc193309931"/>
    </w:p>
    <w:p w14:paraId="54A2EAE0" w14:textId="77777777" w:rsidR="001B2ADD" w:rsidRPr="00BF62BF" w:rsidRDefault="00FC2679" w:rsidP="00BF62BF">
      <w:pPr>
        <w:pStyle w:val="Heading3"/>
      </w:pPr>
      <w:bookmarkStart w:id="85" w:name="_Toc210768438"/>
      <w:r w:rsidRPr="00BF62BF">
        <w:t>2.4.2</w:t>
      </w:r>
      <w:r w:rsidRPr="00BF62BF">
        <w:tab/>
      </w:r>
      <w:r w:rsidR="006A4C7A" w:rsidRPr="00BF62BF">
        <w:t xml:space="preserve">Pengaruh Sanksi Pajak </w:t>
      </w:r>
      <w:r w:rsidR="00266609" w:rsidRPr="00BF62BF">
        <w:t>T</w:t>
      </w:r>
      <w:r w:rsidR="006A4C7A" w:rsidRPr="00BF62BF">
        <w:t>erhadap</w:t>
      </w:r>
      <w:r w:rsidR="004365D6" w:rsidRPr="00BF62BF">
        <w:t xml:space="preserve"> </w:t>
      </w:r>
      <w:r w:rsidR="006A4C7A" w:rsidRPr="00BF62BF">
        <w:t>Penggelapan Pajak</w:t>
      </w:r>
      <w:bookmarkStart w:id="86" w:name="_Hlk183383798"/>
      <w:bookmarkEnd w:id="83"/>
      <w:bookmarkEnd w:id="84"/>
      <w:bookmarkEnd w:id="85"/>
    </w:p>
    <w:p w14:paraId="060E08C2" w14:textId="06470DCD" w:rsidR="001B2ADD" w:rsidRDefault="001B2ADD" w:rsidP="001B2ADD">
      <w:pPr>
        <w:tabs>
          <w:tab w:val="left" w:pos="567"/>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rPr>
        <w:tab/>
      </w:r>
      <w:r w:rsidR="00A8554C" w:rsidRPr="001B2ADD">
        <w:rPr>
          <w:rFonts w:ascii="Times New Roman" w:hAnsi="Times New Roman" w:cs="Times New Roman"/>
          <w:sz w:val="24"/>
          <w:szCs w:val="24"/>
        </w:rPr>
        <w:t>Berdasarkan t</w:t>
      </w:r>
      <w:r w:rsidR="00196D8F" w:rsidRPr="001B2ADD">
        <w:rPr>
          <w:rFonts w:ascii="Times New Roman" w:hAnsi="Times New Roman" w:cs="Times New Roman"/>
          <w:sz w:val="24"/>
          <w:szCs w:val="24"/>
        </w:rPr>
        <w:t xml:space="preserve">eori atribusi </w:t>
      </w:r>
      <w:r w:rsidR="00645692" w:rsidRPr="001B2ADD">
        <w:rPr>
          <w:rFonts w:ascii="Times New Roman" w:hAnsi="Times New Roman" w:cs="Times New Roman"/>
          <w:sz w:val="24"/>
          <w:szCs w:val="24"/>
        </w:rPr>
        <w:t xml:space="preserve">terdapat </w:t>
      </w:r>
      <w:r w:rsidR="00196D8F" w:rsidRPr="001B2ADD">
        <w:rPr>
          <w:rFonts w:ascii="Times New Roman" w:hAnsi="Times New Roman" w:cs="Times New Roman"/>
          <w:sz w:val="24"/>
          <w:szCs w:val="24"/>
        </w:rPr>
        <w:t xml:space="preserve">faktor internal dan eksternal </w:t>
      </w:r>
      <w:r w:rsidR="00645692" w:rsidRPr="001B2ADD">
        <w:rPr>
          <w:rFonts w:ascii="Times New Roman" w:hAnsi="Times New Roman" w:cs="Times New Roman"/>
          <w:sz w:val="24"/>
          <w:szCs w:val="24"/>
        </w:rPr>
        <w:t>yang menjadi penyebab perilaku seseorang</w:t>
      </w:r>
      <w:r w:rsidR="00196D8F" w:rsidRPr="001B2ADD">
        <w:rPr>
          <w:rFonts w:ascii="Times New Roman" w:hAnsi="Times New Roman" w:cs="Times New Roman"/>
          <w:sz w:val="24"/>
          <w:szCs w:val="24"/>
        </w:rPr>
        <w:t>.</w:t>
      </w:r>
      <w:r w:rsidR="00645692" w:rsidRPr="001B2ADD">
        <w:rPr>
          <w:rFonts w:ascii="Times New Roman" w:hAnsi="Times New Roman" w:cs="Times New Roman"/>
          <w:sz w:val="24"/>
          <w:szCs w:val="24"/>
        </w:rPr>
        <w:t xml:space="preserve"> </w:t>
      </w:r>
      <w:r w:rsidR="000D344C" w:rsidRPr="001B2ADD">
        <w:rPr>
          <w:rFonts w:ascii="Times New Roman" w:hAnsi="Times New Roman" w:cs="Times New Roman"/>
          <w:sz w:val="24"/>
          <w:szCs w:val="24"/>
        </w:rPr>
        <w:t>S</w:t>
      </w:r>
      <w:r w:rsidR="006A4C7A" w:rsidRPr="001B2ADD">
        <w:rPr>
          <w:rFonts w:ascii="Times New Roman" w:hAnsi="Times New Roman" w:cs="Times New Roman"/>
          <w:sz w:val="24"/>
          <w:szCs w:val="24"/>
        </w:rPr>
        <w:t>a</w:t>
      </w:r>
      <w:r w:rsidR="00196D8F" w:rsidRPr="001B2ADD">
        <w:rPr>
          <w:rFonts w:ascii="Times New Roman" w:hAnsi="Times New Roman" w:cs="Times New Roman"/>
          <w:sz w:val="24"/>
          <w:szCs w:val="24"/>
        </w:rPr>
        <w:t xml:space="preserve">lah satu </w:t>
      </w:r>
      <w:r w:rsidR="004365D6" w:rsidRPr="001B2ADD">
        <w:rPr>
          <w:rFonts w:ascii="Times New Roman" w:hAnsi="Times New Roman" w:cs="Times New Roman"/>
          <w:sz w:val="24"/>
          <w:szCs w:val="24"/>
        </w:rPr>
        <w:t>faktor eksternal yang mem</w:t>
      </w:r>
      <w:r w:rsidR="00363C05" w:rsidRPr="001B2ADD">
        <w:rPr>
          <w:rFonts w:ascii="Times New Roman" w:hAnsi="Times New Roman" w:cs="Times New Roman"/>
          <w:sz w:val="24"/>
          <w:szCs w:val="24"/>
        </w:rPr>
        <w:t xml:space="preserve">pengaruhi wajib pajak dalam melakukan penggelapan pajak </w:t>
      </w:r>
      <w:r w:rsidR="004365D6" w:rsidRPr="001B2ADD">
        <w:rPr>
          <w:rFonts w:ascii="Times New Roman" w:hAnsi="Times New Roman" w:cs="Times New Roman"/>
          <w:sz w:val="24"/>
          <w:szCs w:val="24"/>
        </w:rPr>
        <w:t xml:space="preserve">adalah sanksi </w:t>
      </w:r>
      <w:r w:rsidR="006A4C7A" w:rsidRPr="001B2ADD">
        <w:rPr>
          <w:rFonts w:ascii="Times New Roman" w:hAnsi="Times New Roman" w:cs="Times New Roman"/>
          <w:sz w:val="24"/>
          <w:szCs w:val="24"/>
        </w:rPr>
        <w:t>pajak</w:t>
      </w:r>
      <w:r w:rsidR="004365D6" w:rsidRPr="001B2ADD">
        <w:rPr>
          <w:rFonts w:ascii="Times New Roman" w:hAnsi="Times New Roman" w:cs="Times New Roman"/>
          <w:sz w:val="24"/>
          <w:szCs w:val="24"/>
        </w:rPr>
        <w:t xml:space="preserve">. </w:t>
      </w:r>
      <w:bookmarkEnd w:id="86"/>
      <w:r w:rsidR="001561D9" w:rsidRPr="001B2ADD">
        <w:rPr>
          <w:rFonts w:ascii="Times New Roman" w:hAnsi="Times New Roman" w:cs="Times New Roman"/>
          <w:sz w:val="24"/>
          <w:szCs w:val="24"/>
        </w:rPr>
        <w:t>Sanksi pajak adalah suatu ketentuan yang bersifat memaksa dan dapat dipaksakan disebut sebagai reaksi melalui perbuatan yang telah ditentukan oleh sistem hukum. Sanksi pajak merupakan sebuah jaminan bahwa ketentuan peraturan perundang-undangan perpajakan yang harus dituruti/ ditaati/ dipatuhi</w:t>
      </w:r>
      <w:r w:rsidR="009B2BC8" w:rsidRPr="001B2ADD">
        <w:rPr>
          <w:rFonts w:ascii="Times New Roman" w:hAnsi="Times New Roman" w:cs="Times New Roman"/>
          <w:sz w:val="24"/>
          <w:szCs w:val="24"/>
        </w:rPr>
        <w:t xml:space="preserve"> </w:t>
      </w:r>
      <w:r w:rsidR="00690345" w:rsidRPr="001B2ADD">
        <w:rPr>
          <w:rFonts w:ascii="Times New Roman" w:hAnsi="Times New Roman" w:cs="Times New Roman"/>
          <w:sz w:val="24"/>
          <w:szCs w:val="24"/>
        </w:rPr>
        <w:fldChar w:fldCharType="begin" w:fldLock="1"/>
      </w:r>
      <w:r w:rsidR="00711E58" w:rsidRPr="001B2ADD">
        <w:rPr>
          <w:rFonts w:ascii="Times New Roman" w:hAnsi="Times New Roman" w:cs="Times New Roman"/>
          <w:sz w:val="24"/>
          <w:szCs w:val="24"/>
        </w:rPr>
        <w:instrText>ADDIN CSL_CITATION {"citationItems":[{"id":"ITEM-1","itemData":{"author":[{"dropping-particle":"","family":"Mardiasmo","given":"","non-dropping-particle":"","parse-names":false,"suffix":""}],"edition":"(Edisi Ter","editor":[{"dropping-particle":"","family":"A, Yulia","given":"Fransisca","non-dropping-particle":"","parse-names":false,"suffix":""}],"id":"ITEM-1","issued":{"date-parts":[["2011"]]},"publisher":"Andi","publisher-place":"yogyakarta","title":"Perpajakan","type":"book"},"uris":["http://www.mendeley.com/documents/?uuid=bd3b5833-29c9-4dde-bfa6-b50a6c9f7d8b"]}],"mendeley":{"formattedCitation":"(Mardiasmo, 2011)","plainTextFormattedCitation":"(Mardiasmo, 2011)","previouslyFormattedCitation":"(Mardiasmo, 2011)"},"properties":{"noteIndex":0},"schema":"https://github.com/citation-style-language/schema/raw/master/csl-citation.json"}</w:instrText>
      </w:r>
      <w:r w:rsidR="00690345" w:rsidRPr="001B2ADD">
        <w:rPr>
          <w:rFonts w:ascii="Times New Roman" w:hAnsi="Times New Roman" w:cs="Times New Roman"/>
          <w:sz w:val="24"/>
          <w:szCs w:val="24"/>
        </w:rPr>
        <w:fldChar w:fldCharType="separate"/>
      </w:r>
      <w:r w:rsidR="00690345" w:rsidRPr="001B2ADD">
        <w:rPr>
          <w:rFonts w:ascii="Times New Roman" w:hAnsi="Times New Roman" w:cs="Times New Roman"/>
          <w:noProof/>
          <w:sz w:val="24"/>
          <w:szCs w:val="24"/>
        </w:rPr>
        <w:t>(Mardiasmo, 2011)</w:t>
      </w:r>
      <w:r w:rsidR="00690345" w:rsidRPr="001B2ADD">
        <w:rPr>
          <w:rFonts w:ascii="Times New Roman" w:hAnsi="Times New Roman" w:cs="Times New Roman"/>
          <w:sz w:val="24"/>
          <w:szCs w:val="24"/>
        </w:rPr>
        <w:fldChar w:fldCharType="end"/>
      </w:r>
      <w:r w:rsidR="00690345" w:rsidRPr="001B2ADD">
        <w:rPr>
          <w:rFonts w:ascii="Times New Roman" w:hAnsi="Times New Roman" w:cs="Times New Roman"/>
          <w:sz w:val="24"/>
          <w:szCs w:val="24"/>
        </w:rPr>
        <w:t xml:space="preserve">. </w:t>
      </w:r>
      <w:r w:rsidR="009B2BC8" w:rsidRPr="001B2ADD">
        <w:rPr>
          <w:rFonts w:ascii="Times New Roman" w:hAnsi="Times New Roman" w:cs="Times New Roman"/>
          <w:sz w:val="24"/>
          <w:szCs w:val="24"/>
        </w:rPr>
        <w:t>S</w:t>
      </w:r>
      <w:r w:rsidR="001561D9" w:rsidRPr="001B2ADD">
        <w:rPr>
          <w:rFonts w:ascii="Times New Roman" w:hAnsi="Times New Roman" w:cs="Times New Roman"/>
          <w:sz w:val="24"/>
          <w:szCs w:val="24"/>
        </w:rPr>
        <w:t>anksi pajak memiliki unsur paksaan dalam segi hukum, artinya apabila wajib pajak melanggar norma ketentuan perpajakan, maka akan timbul hukuman atau konsenkuensi yang berupa sanksi-sanksi pajak. Sanksi pajak juga menjadi alat untuk mencegah agar wajib pajak tidak mel</w:t>
      </w:r>
      <w:r w:rsidR="000D344C" w:rsidRPr="001B2ADD">
        <w:rPr>
          <w:rFonts w:ascii="Times New Roman" w:hAnsi="Times New Roman" w:cs="Times New Roman"/>
          <w:sz w:val="24"/>
          <w:szCs w:val="24"/>
        </w:rPr>
        <w:t>akukan penggelapan pajak</w:t>
      </w:r>
      <w:r w:rsidR="009B2BC8" w:rsidRPr="001B2ADD">
        <w:rPr>
          <w:rFonts w:ascii="Times New Roman" w:hAnsi="Times New Roman" w:cs="Times New Roman"/>
          <w:sz w:val="24"/>
          <w:szCs w:val="24"/>
        </w:rPr>
        <w:t xml:space="preserve"> (Nopriana et al</w:t>
      </w:r>
      <w:r w:rsidR="001561D9" w:rsidRPr="001B2ADD">
        <w:rPr>
          <w:rFonts w:ascii="Times New Roman" w:hAnsi="Times New Roman" w:cs="Times New Roman"/>
          <w:sz w:val="24"/>
          <w:szCs w:val="24"/>
        </w:rPr>
        <w:t>.</w:t>
      </w:r>
      <w:r w:rsidR="009B2BC8" w:rsidRPr="001B2ADD">
        <w:rPr>
          <w:rFonts w:ascii="Times New Roman" w:hAnsi="Times New Roman" w:cs="Times New Roman"/>
          <w:sz w:val="24"/>
          <w:szCs w:val="24"/>
        </w:rPr>
        <w:t>, 2016).</w:t>
      </w:r>
    </w:p>
    <w:p w14:paraId="0C8FA655" w14:textId="54CE37FF" w:rsidR="002C5A49" w:rsidRPr="00B77F03" w:rsidRDefault="001B2ADD" w:rsidP="00B77F03">
      <w:pPr>
        <w:tabs>
          <w:tab w:val="left" w:pos="567"/>
        </w:tabs>
        <w:spacing w:after="0" w:line="480" w:lineRule="auto"/>
        <w:jc w:val="both"/>
        <w:rPr>
          <w:rFonts w:ascii="Times New Roman" w:hAnsi="Times New Roman" w:cs="Times New Roman"/>
          <w:sz w:val="24"/>
          <w:szCs w:val="24"/>
          <w:lang w:val="en-US"/>
        </w:rPr>
      </w:pPr>
      <w:r>
        <w:rPr>
          <w:rFonts w:ascii="Times New Roman" w:hAnsi="Times New Roman" w:cs="Times New Roman"/>
        </w:rPr>
        <w:tab/>
      </w:r>
      <w:r w:rsidR="001561D9" w:rsidRPr="00B77F03">
        <w:rPr>
          <w:rFonts w:ascii="Times New Roman" w:hAnsi="Times New Roman" w:cs="Times New Roman"/>
          <w:sz w:val="24"/>
          <w:szCs w:val="24"/>
        </w:rPr>
        <w:t>Hubungan s</w:t>
      </w:r>
      <w:r w:rsidR="004365D6" w:rsidRPr="00B77F03">
        <w:rPr>
          <w:rFonts w:ascii="Times New Roman" w:hAnsi="Times New Roman" w:cs="Times New Roman"/>
          <w:sz w:val="24"/>
          <w:szCs w:val="24"/>
        </w:rPr>
        <w:t>anksi pajak</w:t>
      </w:r>
      <w:r w:rsidR="001561D9" w:rsidRPr="00B77F03">
        <w:rPr>
          <w:rFonts w:ascii="Times New Roman" w:hAnsi="Times New Roman" w:cs="Times New Roman"/>
          <w:sz w:val="24"/>
          <w:szCs w:val="24"/>
        </w:rPr>
        <w:t xml:space="preserve"> </w:t>
      </w:r>
      <w:r w:rsidR="001D030D" w:rsidRPr="00B77F03">
        <w:rPr>
          <w:rFonts w:ascii="Times New Roman" w:hAnsi="Times New Roman" w:cs="Times New Roman"/>
          <w:sz w:val="24"/>
          <w:szCs w:val="24"/>
        </w:rPr>
        <w:t>terhadap</w:t>
      </w:r>
      <w:r w:rsidR="001561D9" w:rsidRPr="00B77F03">
        <w:rPr>
          <w:rFonts w:ascii="Times New Roman" w:hAnsi="Times New Roman" w:cs="Times New Roman"/>
          <w:sz w:val="24"/>
          <w:szCs w:val="24"/>
        </w:rPr>
        <w:t xml:space="preserve"> penggelapan pajak</w:t>
      </w:r>
      <w:r w:rsidR="004365D6" w:rsidRPr="00B77F03">
        <w:rPr>
          <w:rFonts w:ascii="Times New Roman" w:hAnsi="Times New Roman" w:cs="Times New Roman"/>
          <w:sz w:val="24"/>
          <w:szCs w:val="24"/>
        </w:rPr>
        <w:t xml:space="preserve"> </w:t>
      </w:r>
      <w:r w:rsidR="001561D9" w:rsidRPr="00B77F03">
        <w:rPr>
          <w:rFonts w:ascii="Times New Roman" w:hAnsi="Times New Roman" w:cs="Times New Roman"/>
          <w:sz w:val="24"/>
          <w:szCs w:val="24"/>
        </w:rPr>
        <w:t xml:space="preserve">adalah </w:t>
      </w:r>
      <w:r w:rsidR="006A4C7A" w:rsidRPr="00B77F03">
        <w:rPr>
          <w:rFonts w:ascii="Times New Roman" w:hAnsi="Times New Roman" w:cs="Times New Roman"/>
          <w:sz w:val="24"/>
          <w:szCs w:val="24"/>
        </w:rPr>
        <w:t xml:space="preserve">sanksi pajak berfungsi untuk meminimalkan tindakan kecurangan dalam penggelapan pajak sesuai dengan hukum dan ketentuan peraturan </w:t>
      </w:r>
      <w:r w:rsidR="001561D9" w:rsidRPr="00B77F03">
        <w:rPr>
          <w:rFonts w:ascii="Times New Roman" w:hAnsi="Times New Roman" w:cs="Times New Roman"/>
          <w:sz w:val="24"/>
          <w:szCs w:val="24"/>
        </w:rPr>
        <w:t xml:space="preserve">perundang-undangan </w:t>
      </w:r>
      <w:r w:rsidR="006A4C7A" w:rsidRPr="00B77F03">
        <w:rPr>
          <w:rFonts w:ascii="Times New Roman" w:hAnsi="Times New Roman" w:cs="Times New Roman"/>
          <w:sz w:val="24"/>
          <w:szCs w:val="24"/>
        </w:rPr>
        <w:t>perpajakan.</w:t>
      </w:r>
      <w:r w:rsidR="00384492" w:rsidRPr="00B77F03">
        <w:rPr>
          <w:rFonts w:ascii="Times New Roman" w:hAnsi="Times New Roman" w:cs="Times New Roman"/>
          <w:sz w:val="24"/>
          <w:szCs w:val="24"/>
        </w:rPr>
        <w:t xml:space="preserve"> Dengan adanya sanksi pajak, wajib pajak akan takut terhadap hukuman atau konsekuensi yang akan diterima, jika wajib pajak melakukan tindakan penggelapan pajak</w:t>
      </w:r>
      <w:r w:rsidR="00CC57CD" w:rsidRPr="00B77F03">
        <w:rPr>
          <w:rFonts w:ascii="Times New Roman" w:hAnsi="Times New Roman" w:cs="Times New Roman"/>
          <w:sz w:val="24"/>
          <w:szCs w:val="24"/>
        </w:rPr>
        <w:t xml:space="preserve">. </w:t>
      </w:r>
      <w:bookmarkStart w:id="87" w:name="_Hlk181788213"/>
      <w:r w:rsidR="00D002D5" w:rsidRPr="00B77F03">
        <w:rPr>
          <w:rFonts w:ascii="Times New Roman" w:hAnsi="Times New Roman" w:cs="Times New Roman"/>
          <w:sz w:val="24"/>
          <w:szCs w:val="24"/>
        </w:rPr>
        <w:t>H</w:t>
      </w:r>
      <w:r w:rsidR="00847DBA" w:rsidRPr="00B77F03">
        <w:rPr>
          <w:rFonts w:ascii="Times New Roman" w:hAnsi="Times New Roman" w:cs="Times New Roman"/>
          <w:sz w:val="24"/>
          <w:szCs w:val="24"/>
        </w:rPr>
        <w:t xml:space="preserve">al ini dibuktikan dari </w:t>
      </w:r>
      <w:r w:rsidR="00BD29EA" w:rsidRPr="00B77F03">
        <w:rPr>
          <w:rFonts w:ascii="Times New Roman" w:hAnsi="Times New Roman" w:cs="Times New Roman"/>
          <w:sz w:val="24"/>
          <w:szCs w:val="24"/>
        </w:rPr>
        <w:t xml:space="preserve">beberapa </w:t>
      </w:r>
      <w:r w:rsidR="00847DBA" w:rsidRPr="00B77F03">
        <w:rPr>
          <w:rFonts w:ascii="Times New Roman" w:hAnsi="Times New Roman" w:cs="Times New Roman"/>
          <w:sz w:val="24"/>
          <w:szCs w:val="24"/>
        </w:rPr>
        <w:t xml:space="preserve">hasil penelitian </w:t>
      </w:r>
      <w:bookmarkEnd w:id="87"/>
      <w:r w:rsidR="00D07F8B" w:rsidRPr="00B77F03">
        <w:rPr>
          <w:rFonts w:ascii="Times New Roman" w:hAnsi="Times New Roman" w:cs="Times New Roman"/>
          <w:sz w:val="24"/>
          <w:szCs w:val="24"/>
        </w:rPr>
        <w:t>yang dilakukan oleh</w:t>
      </w:r>
      <w:r w:rsidR="00EE59C3" w:rsidRPr="00B77F03">
        <w:rPr>
          <w:rFonts w:ascii="Times New Roman" w:hAnsi="Times New Roman" w:cs="Times New Roman"/>
          <w:sz w:val="24"/>
          <w:szCs w:val="24"/>
        </w:rPr>
        <w:t xml:space="preserve"> </w:t>
      </w:r>
      <w:r w:rsidR="00EE59C3" w:rsidRPr="00B77F03">
        <w:rPr>
          <w:rFonts w:ascii="Times New Roman" w:hAnsi="Times New Roman" w:cs="Times New Roman"/>
          <w:sz w:val="24"/>
          <w:szCs w:val="24"/>
        </w:rPr>
        <w:fldChar w:fldCharType="begin" w:fldLock="1"/>
      </w:r>
      <w:r w:rsidR="0044601C" w:rsidRPr="00B77F03">
        <w:rPr>
          <w:rFonts w:ascii="Times New Roman" w:hAnsi="Times New Roman" w:cs="Times New Roman"/>
          <w:sz w:val="24"/>
          <w:szCs w:val="24"/>
        </w:rPr>
        <w:instrText>ADDIN CSL_CITATION {"citationItems":[{"id":"ITEM-1","itemData":{"DOI":"10.22225/kr.15.1.2023.35-50","ISSN":"2301-8879","abstract":"Sistem perpajakan di Indonesia yaitu self assessment system menuntut wajib pajak melakukan sendiri pelaporan pajaknya dan hal ini rentan terjadi penggelapan oleh wajib pajak. Namun, di sisi lain adanya sanksi pajak yang sifatnya preventif digunakan sebagai upaya pencegahan hal tersebut. Terdapat inkonsistensi hasil atas penelitian sebelumnya terkait sistem perpajakan dan sanksi pajak terhadap persepsi penggelapan pajak, sehingga preferensi resiko digunakan sebagai variabel moderasi. Preferensi resiko merupakan sejauh mana wajib pajak berani mengambil resiko dalam hal pelaporan pajak. Ketiga hal tersebut erat kaitannya dengan persepsi atau niat wajib pajak untuk melakukan atau tidak melakukan penggelapan pajak.\r Penelitian ini dilakukan pada wajib pajak orang pribadi di KPP Pratama Badung Selatan. Jenis data yang digunakan adalah data primer yang diperoleh melalui penyebaran kuesioner. Sampel yang digunakan adalah 100 orang responden yang ditentukan dengan rumus Slovin. Teknik analisis yang digunakan adalah moderated regression analysis.\r Hasil penelitian menunjukkan bahwa sistem perpajakan berpengaruh positif terhadap persepsi penggelapan pajak, sanksi pajak berpengaruh negatif terhadap persepsi penggelapan pajak, preferensi resiko tidak mampu memderasi pengaruh sistem perpajakan pada persepsi penggelapan pajak, dan preferensi resiko memperkuat hubungan sanksi pajak terhadap persepsi penggelapan pajak.","author":[{"dropping-particle":"","family":"Mirayani","given":"Luh Putri Mas","non-dropping-particle":"","parse-names":false,"suffix":""},{"dropping-particle":"","family":"Rengganis","given":"RR. Maria Yulia Dwi","non-dropping-particle":"","parse-names":false,"suffix":""}],"container-title":"KRISNA: Kumpulan Riset Akuntansi","id":"ITEM-1","issue":"1","issued":{"date-parts":[["2023"]]},"page":"35-50","title":"Pengaruh Sistem Perpajakan Dan Sanksi Pajak Terhadap Persepsi Penggelapan Pajak Dimoderasi Preferensi Resiko","type":"article-journal","volume":"15"},"uris":["http://www.mendeley.com/documents/?uuid=6f031cf8-f56c-4869-9a3c-7c33013a2bf6","http://www.mendeley.com/documents/?uuid=4f4b3661-c28b-4e15-b21c-1285fd5de342"]}],"mendeley":{"formattedCitation":"(Mirayani &amp; Rengganis, 2023)","manualFormatting":"Mirayani &amp; Rengganis, (2023)","plainTextFormattedCitation":"(Mirayani &amp; Rengganis, 2023)","previouslyFormattedCitation":"(Mirayani &amp; Rengganis, 2023)"},"properties":{"noteIndex":0},"schema":"https://github.com/citation-style-language/schema/raw/master/csl-citation.json"}</w:instrText>
      </w:r>
      <w:r w:rsidR="00EE59C3" w:rsidRPr="00B77F03">
        <w:rPr>
          <w:rFonts w:ascii="Times New Roman" w:hAnsi="Times New Roman" w:cs="Times New Roman"/>
          <w:sz w:val="24"/>
          <w:szCs w:val="24"/>
        </w:rPr>
        <w:fldChar w:fldCharType="separate"/>
      </w:r>
      <w:r w:rsidR="00EE59C3" w:rsidRPr="00B77F03">
        <w:rPr>
          <w:rFonts w:ascii="Times New Roman" w:hAnsi="Times New Roman" w:cs="Times New Roman"/>
          <w:noProof/>
          <w:sz w:val="24"/>
          <w:szCs w:val="24"/>
        </w:rPr>
        <w:t>Mirayani &amp; Rengganis, (2023)</w:t>
      </w:r>
      <w:r w:rsidR="00EE59C3" w:rsidRPr="00B77F03">
        <w:rPr>
          <w:rFonts w:ascii="Times New Roman" w:hAnsi="Times New Roman" w:cs="Times New Roman"/>
          <w:sz w:val="24"/>
          <w:szCs w:val="24"/>
        </w:rPr>
        <w:fldChar w:fldCharType="end"/>
      </w:r>
      <w:r w:rsidR="00EE59C3" w:rsidRPr="00B77F03">
        <w:rPr>
          <w:rFonts w:ascii="Times New Roman" w:hAnsi="Times New Roman" w:cs="Times New Roman"/>
          <w:sz w:val="24"/>
          <w:szCs w:val="24"/>
        </w:rPr>
        <w:t xml:space="preserve"> </w:t>
      </w:r>
      <w:r w:rsidR="00BD29EA" w:rsidRPr="00B77F03">
        <w:rPr>
          <w:rFonts w:ascii="Times New Roman" w:hAnsi="Times New Roman" w:cs="Times New Roman"/>
          <w:sz w:val="24"/>
          <w:szCs w:val="24"/>
        </w:rPr>
        <w:t xml:space="preserve">&amp; </w:t>
      </w:r>
      <w:r w:rsidR="00EE59C3" w:rsidRPr="00B77F03">
        <w:rPr>
          <w:rFonts w:ascii="Times New Roman" w:hAnsi="Times New Roman" w:cs="Times New Roman"/>
          <w:sz w:val="24"/>
          <w:szCs w:val="24"/>
        </w:rPr>
        <w:fldChar w:fldCharType="begin" w:fldLock="1"/>
      </w:r>
      <w:r w:rsidR="00676588" w:rsidRPr="00B77F03">
        <w:rPr>
          <w:rFonts w:ascii="Times New Roman" w:hAnsi="Times New Roman" w:cs="Times New Roman"/>
          <w:sz w:val="24"/>
          <w:szCs w:val="24"/>
        </w:rPr>
        <w:instrText>ADDIN CSL_CITATION {"citationItems":[{"id":"ITEM-1","itemData":{"DOI":"10.37481/sjr.v5i1.428","ISSN":"2615-3009","abstract":"This study aims to analyze the behavior of tax evasion by taxpayers in the Serpong Tax Office. In the test, it involves the variables of the taxation system, knowledge of taxation, tariffs and tax sanctions. This research is a survey research, with a quantitative approach. In the process of statistical analysis, multiple linear regression techniques are used. The sampling technique was carried out incidentally to the total population of 119.925. The results of the study reveal that the tax system has loopholes that can be exploited as an effort to commit tax evasion. Likewise with tax knowledge, the better the knowledge of a taxpayer, then he will know measurable actions that can deceive the tax system. High tax rates encourage people to do tax avoidance. However, tax sanctions did not have a positive effect on reducing tax evasion. This finding confirms that the tax system, knowledge, and tax rates can trigger the occurrence of tax evasion. So it is necessary to strengthen the tax system.","author":[{"dropping-particle":"","family":"Saragih","given":"Muhammad Rizal","non-dropping-particle":"","parse-names":false,"suffix":""},{"dropping-particle":"","family":"Rusdi","given":"Rusdi","non-dropping-particle":"","parse-names":false,"suffix":""}],"container-title":"SCIENTIFIC JOURNAL OF REFLECTION : Economic, Accounting, Management and Business","id":"ITEM-1","issue":"1","issued":{"date-parts":[["2022"]]},"page":"83-92","title":"Pengaruh Sistem Perpajakan, Pengetahuan Perpajakan, Tarif Pajak Dan Sanksi Perpajakan Terhadap Perilaku Penggelapan Pajak Pada Wajib Pajak Di Kantor Pelayanan Pajak (KPP) Pratama Serpong","type":"article-journal","volume":"5"},"uris":["http://www.mendeley.com/documents/?uuid=2fd2e50c-6d4a-4713-9579-69878b7d2954","http://www.mendeley.com/documents/?uuid=37344fe0-26c2-4d17-9c13-f753cb8fb4fd"]}],"mendeley":{"formattedCitation":"(Saragih &amp; Rusdi, 2022)","manualFormatting":"Saragih &amp; Rusdi, (2022)","plainTextFormattedCitation":"(Saragih &amp; Rusdi, 2022)","previouslyFormattedCitation":"(Saragih &amp; Rusdi, 2022)"},"properties":{"noteIndex":0},"schema":"https://github.com/citation-style-language/schema/raw/master/csl-citation.json"}</w:instrText>
      </w:r>
      <w:r w:rsidR="00EE59C3" w:rsidRPr="00B77F03">
        <w:rPr>
          <w:rFonts w:ascii="Times New Roman" w:hAnsi="Times New Roman" w:cs="Times New Roman"/>
          <w:sz w:val="24"/>
          <w:szCs w:val="24"/>
        </w:rPr>
        <w:fldChar w:fldCharType="separate"/>
      </w:r>
      <w:r w:rsidR="00EE59C3" w:rsidRPr="00B77F03">
        <w:rPr>
          <w:rFonts w:ascii="Times New Roman" w:hAnsi="Times New Roman" w:cs="Times New Roman"/>
          <w:noProof/>
          <w:sz w:val="24"/>
          <w:szCs w:val="24"/>
        </w:rPr>
        <w:t>Saragih &amp; Rusdi, (2022)</w:t>
      </w:r>
      <w:r w:rsidR="00EE59C3" w:rsidRPr="00B77F03">
        <w:rPr>
          <w:rFonts w:ascii="Times New Roman" w:hAnsi="Times New Roman" w:cs="Times New Roman"/>
          <w:sz w:val="24"/>
          <w:szCs w:val="24"/>
        </w:rPr>
        <w:fldChar w:fldCharType="end"/>
      </w:r>
      <w:r w:rsidR="00BD29EA" w:rsidRPr="00B77F03">
        <w:rPr>
          <w:rFonts w:ascii="Times New Roman" w:hAnsi="Times New Roman" w:cs="Times New Roman"/>
          <w:sz w:val="24"/>
          <w:szCs w:val="24"/>
        </w:rPr>
        <w:t xml:space="preserve"> </w:t>
      </w:r>
      <w:r w:rsidR="00035272" w:rsidRPr="00B77F03">
        <w:rPr>
          <w:rFonts w:ascii="Times New Roman" w:hAnsi="Times New Roman" w:cs="Times New Roman"/>
          <w:sz w:val="24"/>
          <w:szCs w:val="24"/>
        </w:rPr>
        <w:t xml:space="preserve">dan </w:t>
      </w:r>
      <w:r w:rsidR="00035272" w:rsidRPr="00B77F03">
        <w:rPr>
          <w:rFonts w:ascii="Times New Roman" w:hAnsi="Times New Roman" w:cs="Times New Roman"/>
          <w:sz w:val="24"/>
          <w:szCs w:val="24"/>
        </w:rPr>
        <w:fldChar w:fldCharType="begin" w:fldLock="1"/>
      </w:r>
      <w:r w:rsidR="00A471BE" w:rsidRPr="00B77F03">
        <w:rPr>
          <w:rFonts w:ascii="Times New Roman" w:hAnsi="Times New Roman" w:cs="Times New Roman"/>
          <w:sz w:val="24"/>
          <w:szCs w:val="24"/>
        </w:rPr>
        <w:instrText>ADDIN CSL_CITATION {"citationItems":[{"id":"ITEM-1","itemData":{"author":[{"dropping-particle":"","family":"Erawati et al","given":"","non-dropping-particle":"","parse-names":false,"suffix":""}],"container-title":"Jurnal Ilmiah Akuntansi","id":"ITEM-1","issue":"64","issued":{"date-parts":[["2021"]]},"page":"140-149","title":"Pengaruh Pemahaman Hukum Pajak, Sistem Perpajakan, Sanksi Perpajakan, Dan Motif Ekonomi Terhadap Penggelapan Pajak (Studi Kasus Pada Wajib Pajak Di Kabupaten Kulon Progo)","type":"article-journal","volume":"12"},"uris":["http://www.mendeley.com/documents/?uuid=c792e45d-8c41-4b94-bbaa-8a8d36c1816d","http://www.mendeley.com/documents/?uuid=4f9bdd16-1777-469e-9a5f-ee97e21bc275"]}],"mendeley":{"formattedCitation":"(Erawati et al, 2021)","manualFormatting":"Erawati el at., (2021)","plainTextFormattedCitation":"(Erawati et al, 2021)","previouslyFormattedCitation":"(Erawati et al, 2021)"},"properties":{"noteIndex":0},"schema":"https://github.com/citation-style-language/schema/raw/master/csl-citation.json"}</w:instrText>
      </w:r>
      <w:r w:rsidR="00035272" w:rsidRPr="00B77F03">
        <w:rPr>
          <w:rFonts w:ascii="Times New Roman" w:hAnsi="Times New Roman" w:cs="Times New Roman"/>
          <w:sz w:val="24"/>
          <w:szCs w:val="24"/>
        </w:rPr>
        <w:fldChar w:fldCharType="separate"/>
      </w:r>
      <w:r w:rsidR="00035272" w:rsidRPr="00B77F03">
        <w:rPr>
          <w:rFonts w:ascii="Times New Roman" w:hAnsi="Times New Roman" w:cs="Times New Roman"/>
          <w:noProof/>
          <w:sz w:val="24"/>
          <w:szCs w:val="24"/>
        </w:rPr>
        <w:t xml:space="preserve">Erawati el at., </w:t>
      </w:r>
      <w:r w:rsidR="009A13AA" w:rsidRPr="00B77F03">
        <w:rPr>
          <w:rFonts w:ascii="Times New Roman" w:hAnsi="Times New Roman" w:cs="Times New Roman"/>
          <w:noProof/>
          <w:sz w:val="24"/>
          <w:szCs w:val="24"/>
        </w:rPr>
        <w:t>(</w:t>
      </w:r>
      <w:r w:rsidR="00035272" w:rsidRPr="00B77F03">
        <w:rPr>
          <w:rFonts w:ascii="Times New Roman" w:hAnsi="Times New Roman" w:cs="Times New Roman"/>
          <w:noProof/>
          <w:sz w:val="24"/>
          <w:szCs w:val="24"/>
        </w:rPr>
        <w:t>2021)</w:t>
      </w:r>
      <w:r w:rsidR="00035272" w:rsidRPr="00B77F03">
        <w:rPr>
          <w:rFonts w:ascii="Times New Roman" w:hAnsi="Times New Roman" w:cs="Times New Roman"/>
          <w:sz w:val="24"/>
          <w:szCs w:val="24"/>
        </w:rPr>
        <w:fldChar w:fldCharType="end"/>
      </w:r>
      <w:r w:rsidR="009A13AA" w:rsidRPr="00B77F03">
        <w:rPr>
          <w:rFonts w:ascii="Times New Roman" w:hAnsi="Times New Roman" w:cs="Times New Roman"/>
          <w:sz w:val="24"/>
          <w:szCs w:val="24"/>
        </w:rPr>
        <w:t xml:space="preserve"> </w:t>
      </w:r>
      <w:r w:rsidR="000D344C" w:rsidRPr="00B77F03">
        <w:rPr>
          <w:rFonts w:ascii="Times New Roman" w:hAnsi="Times New Roman" w:cs="Times New Roman"/>
          <w:sz w:val="24"/>
          <w:szCs w:val="24"/>
        </w:rPr>
        <w:t>yang me</w:t>
      </w:r>
      <w:r w:rsidR="0067393E" w:rsidRPr="00B77F03">
        <w:rPr>
          <w:rFonts w:ascii="Times New Roman" w:hAnsi="Times New Roman" w:cs="Times New Roman"/>
          <w:sz w:val="24"/>
          <w:szCs w:val="24"/>
        </w:rPr>
        <w:t xml:space="preserve">nyatakan </w:t>
      </w:r>
      <w:r w:rsidR="000D344C" w:rsidRPr="00B77F03">
        <w:rPr>
          <w:rFonts w:ascii="Times New Roman" w:hAnsi="Times New Roman" w:cs="Times New Roman"/>
          <w:sz w:val="24"/>
          <w:szCs w:val="24"/>
        </w:rPr>
        <w:t xml:space="preserve">bahwa sanksi pajak </w:t>
      </w:r>
      <w:r w:rsidR="0067393E" w:rsidRPr="00B77F03">
        <w:rPr>
          <w:rFonts w:ascii="Times New Roman" w:hAnsi="Times New Roman" w:cs="Times New Roman"/>
          <w:sz w:val="24"/>
          <w:szCs w:val="24"/>
        </w:rPr>
        <w:t xml:space="preserve">memiliki </w:t>
      </w:r>
      <w:r w:rsidR="000D344C" w:rsidRPr="00B77F03">
        <w:rPr>
          <w:rFonts w:ascii="Times New Roman" w:hAnsi="Times New Roman" w:cs="Times New Roman"/>
          <w:sz w:val="24"/>
          <w:szCs w:val="24"/>
        </w:rPr>
        <w:t xml:space="preserve">pengaruh </w:t>
      </w:r>
      <w:r w:rsidR="00D14BF3" w:rsidRPr="00B77F03">
        <w:rPr>
          <w:rFonts w:ascii="Times New Roman" w:hAnsi="Times New Roman" w:cs="Times New Roman"/>
          <w:sz w:val="24"/>
          <w:szCs w:val="24"/>
        </w:rPr>
        <w:t xml:space="preserve">yang </w:t>
      </w:r>
      <w:r w:rsidR="00EE59C3" w:rsidRPr="00B77F03">
        <w:rPr>
          <w:rFonts w:ascii="Times New Roman" w:hAnsi="Times New Roman" w:cs="Times New Roman"/>
          <w:sz w:val="24"/>
          <w:szCs w:val="24"/>
        </w:rPr>
        <w:t>signifikan</w:t>
      </w:r>
      <w:r w:rsidR="00D14BF3" w:rsidRPr="00B77F03">
        <w:rPr>
          <w:rFonts w:ascii="Times New Roman" w:hAnsi="Times New Roman" w:cs="Times New Roman"/>
          <w:sz w:val="24"/>
          <w:szCs w:val="24"/>
        </w:rPr>
        <w:t xml:space="preserve"> dan </w:t>
      </w:r>
      <w:r w:rsidR="00D14BF3" w:rsidRPr="00B77F03">
        <w:rPr>
          <w:rFonts w:ascii="Times New Roman" w:hAnsi="Times New Roman" w:cs="Times New Roman"/>
          <w:sz w:val="24"/>
          <w:szCs w:val="24"/>
        </w:rPr>
        <w:lastRenderedPageBreak/>
        <w:t xml:space="preserve">negatif  </w:t>
      </w:r>
      <w:r w:rsidR="000D344C" w:rsidRPr="00B77F03">
        <w:rPr>
          <w:rFonts w:ascii="Times New Roman" w:hAnsi="Times New Roman" w:cs="Times New Roman"/>
          <w:sz w:val="24"/>
          <w:szCs w:val="24"/>
        </w:rPr>
        <w:t>terhadap penggelapan pajak.</w:t>
      </w:r>
      <w:bookmarkStart w:id="88" w:name="_Hlk183398921"/>
      <w:r w:rsidR="00D14BF3" w:rsidRPr="00B77F03">
        <w:rPr>
          <w:rFonts w:ascii="Times New Roman" w:hAnsi="Times New Roman" w:cs="Times New Roman"/>
          <w:sz w:val="24"/>
          <w:szCs w:val="24"/>
        </w:rPr>
        <w:t xml:space="preserve"> </w:t>
      </w:r>
      <w:r w:rsidR="00184A2A" w:rsidRPr="00B77F03">
        <w:rPr>
          <w:rFonts w:ascii="Times New Roman" w:hAnsi="Times New Roman" w:cs="Times New Roman"/>
          <w:sz w:val="24"/>
          <w:szCs w:val="24"/>
        </w:rPr>
        <w:t xml:space="preserve">Berdasarkan uraian tersebut maka hipotesis </w:t>
      </w:r>
      <w:r w:rsidR="0067393E" w:rsidRPr="00B77F03">
        <w:rPr>
          <w:rFonts w:ascii="Times New Roman" w:hAnsi="Times New Roman" w:cs="Times New Roman"/>
          <w:sz w:val="24"/>
          <w:szCs w:val="24"/>
        </w:rPr>
        <w:t>kedua</w:t>
      </w:r>
      <w:r w:rsidR="00184A2A" w:rsidRPr="00B77F03">
        <w:rPr>
          <w:rFonts w:ascii="Times New Roman" w:hAnsi="Times New Roman" w:cs="Times New Roman"/>
          <w:sz w:val="24"/>
          <w:szCs w:val="24"/>
        </w:rPr>
        <w:t xml:space="preserve"> dirumuskan sebagai berikut:</w:t>
      </w:r>
    </w:p>
    <w:p w14:paraId="3656F567" w14:textId="411CC04E" w:rsidR="00FC2679" w:rsidRPr="00BF62BF" w:rsidRDefault="006A4C7A" w:rsidP="00BF62BF">
      <w:pPr>
        <w:spacing w:after="0" w:line="480" w:lineRule="auto"/>
        <w:jc w:val="both"/>
        <w:rPr>
          <w:rFonts w:ascii="Times New Roman" w:hAnsi="Times New Roman" w:cs="Times New Roman"/>
          <w:sz w:val="24"/>
          <w:szCs w:val="24"/>
        </w:rPr>
      </w:pPr>
      <w:r w:rsidRPr="00BF62BF">
        <w:rPr>
          <w:rFonts w:ascii="Times New Roman" w:hAnsi="Times New Roman" w:cs="Times New Roman"/>
          <w:sz w:val="24"/>
          <w:szCs w:val="24"/>
        </w:rPr>
        <w:t>H2:</w:t>
      </w:r>
      <w:r w:rsidR="00B77F03" w:rsidRPr="00BF62BF">
        <w:rPr>
          <w:rFonts w:ascii="Times New Roman" w:hAnsi="Times New Roman" w:cs="Times New Roman"/>
          <w:sz w:val="24"/>
          <w:szCs w:val="24"/>
        </w:rPr>
        <w:tab/>
      </w:r>
      <w:r w:rsidRPr="00BF62BF">
        <w:rPr>
          <w:rFonts w:ascii="Times New Roman" w:hAnsi="Times New Roman" w:cs="Times New Roman"/>
          <w:sz w:val="24"/>
          <w:szCs w:val="24"/>
        </w:rPr>
        <w:t>Sanksi Pajak berpengaruh</w:t>
      </w:r>
      <w:r w:rsidR="00B2104E" w:rsidRPr="00BF62BF">
        <w:rPr>
          <w:rFonts w:ascii="Times New Roman" w:hAnsi="Times New Roman" w:cs="Times New Roman"/>
          <w:sz w:val="24"/>
          <w:szCs w:val="24"/>
        </w:rPr>
        <w:t xml:space="preserve"> signifikan</w:t>
      </w:r>
      <w:r w:rsidR="00AA6FFB" w:rsidRPr="00BF62BF">
        <w:rPr>
          <w:rFonts w:ascii="Times New Roman" w:hAnsi="Times New Roman" w:cs="Times New Roman"/>
          <w:sz w:val="24"/>
          <w:szCs w:val="24"/>
        </w:rPr>
        <w:t xml:space="preserve"> dan negatif</w:t>
      </w:r>
      <w:r w:rsidRPr="00BF62BF">
        <w:rPr>
          <w:rFonts w:ascii="Times New Roman" w:hAnsi="Times New Roman" w:cs="Times New Roman"/>
          <w:sz w:val="24"/>
          <w:szCs w:val="24"/>
        </w:rPr>
        <w:t xml:space="preserve"> terhadap</w:t>
      </w:r>
      <w:r w:rsidR="004365D6" w:rsidRPr="00BF62BF">
        <w:rPr>
          <w:rFonts w:ascii="Times New Roman" w:hAnsi="Times New Roman" w:cs="Times New Roman"/>
          <w:sz w:val="24"/>
          <w:szCs w:val="24"/>
        </w:rPr>
        <w:t xml:space="preserve"> </w:t>
      </w:r>
      <w:r w:rsidRPr="00BF62BF">
        <w:rPr>
          <w:rFonts w:ascii="Times New Roman" w:hAnsi="Times New Roman" w:cs="Times New Roman"/>
          <w:sz w:val="24"/>
          <w:szCs w:val="24"/>
        </w:rPr>
        <w:t>Penggelapan pajak</w:t>
      </w:r>
      <w:bookmarkEnd w:id="88"/>
    </w:p>
    <w:p w14:paraId="38D6322D" w14:textId="54A563D7" w:rsidR="001B2ADD" w:rsidRPr="001B2ADD" w:rsidRDefault="00FC2679" w:rsidP="00BF62BF">
      <w:pPr>
        <w:pStyle w:val="Heading3"/>
      </w:pPr>
      <w:bookmarkStart w:id="89" w:name="_Toc193309269"/>
      <w:bookmarkStart w:id="90" w:name="_Toc193309932"/>
      <w:bookmarkStart w:id="91" w:name="_Toc210768439"/>
      <w:r w:rsidRPr="001B2ADD">
        <w:t>2.4.3</w:t>
      </w:r>
      <w:r w:rsidRPr="001B2ADD">
        <w:tab/>
      </w:r>
      <w:r w:rsidR="006A4C7A" w:rsidRPr="001B2ADD">
        <w:t>P</w:t>
      </w:r>
      <w:r w:rsidR="000D344C" w:rsidRPr="001B2ADD">
        <w:t xml:space="preserve">engaruh </w:t>
      </w:r>
      <w:r w:rsidR="00F11E8D" w:rsidRPr="001B2ADD">
        <w:t>Moral Pajak</w:t>
      </w:r>
      <w:r w:rsidR="00247933" w:rsidRPr="001B2ADD">
        <w:t xml:space="preserve"> Terhadap Penggelapan Pajak</w:t>
      </w:r>
      <w:bookmarkEnd w:id="89"/>
      <w:bookmarkEnd w:id="90"/>
      <w:bookmarkEnd w:id="91"/>
    </w:p>
    <w:p w14:paraId="0563BADD" w14:textId="462FF4FC" w:rsidR="009B7C84" w:rsidRPr="001B2ADD" w:rsidRDefault="00096584" w:rsidP="00B77F03">
      <w:pPr>
        <w:spacing w:after="0" w:line="480" w:lineRule="auto"/>
        <w:ind w:firstLine="720"/>
        <w:jc w:val="both"/>
        <w:rPr>
          <w:rFonts w:ascii="Times New Roman" w:hAnsi="Times New Roman" w:cs="Times New Roman"/>
          <w:sz w:val="24"/>
          <w:szCs w:val="24"/>
        </w:rPr>
      </w:pPr>
      <w:r w:rsidRPr="001B2ADD">
        <w:rPr>
          <w:rFonts w:ascii="Times New Roman" w:hAnsi="Times New Roman" w:cs="Times New Roman"/>
          <w:sz w:val="24"/>
          <w:szCs w:val="24"/>
        </w:rPr>
        <w:t xml:space="preserve">Pada dasarnya </w:t>
      </w:r>
      <w:r w:rsidR="00D44A54" w:rsidRPr="001B2ADD">
        <w:rPr>
          <w:rFonts w:ascii="Times New Roman" w:hAnsi="Times New Roman" w:cs="Times New Roman"/>
          <w:sz w:val="24"/>
          <w:szCs w:val="24"/>
        </w:rPr>
        <w:t>t</w:t>
      </w:r>
      <w:r w:rsidR="004F4944" w:rsidRPr="001B2ADD">
        <w:rPr>
          <w:rFonts w:ascii="Times New Roman" w:hAnsi="Times New Roman" w:cs="Times New Roman"/>
          <w:sz w:val="24"/>
          <w:szCs w:val="24"/>
        </w:rPr>
        <w:t>eori atribusi</w:t>
      </w:r>
      <w:r w:rsidR="00D13BC2" w:rsidRPr="001B2ADD">
        <w:rPr>
          <w:rFonts w:ascii="Times New Roman" w:hAnsi="Times New Roman" w:cs="Times New Roman"/>
          <w:sz w:val="24"/>
          <w:szCs w:val="24"/>
        </w:rPr>
        <w:t xml:space="preserve"> </w:t>
      </w:r>
      <w:r w:rsidR="004F4944" w:rsidRPr="001B2ADD">
        <w:rPr>
          <w:rFonts w:ascii="Times New Roman" w:hAnsi="Times New Roman" w:cs="Times New Roman"/>
          <w:sz w:val="24"/>
          <w:szCs w:val="24"/>
        </w:rPr>
        <w:t>me</w:t>
      </w:r>
      <w:r w:rsidR="00D13BC2" w:rsidRPr="001B2ADD">
        <w:rPr>
          <w:rFonts w:ascii="Times New Roman" w:hAnsi="Times New Roman" w:cs="Times New Roman"/>
          <w:sz w:val="24"/>
          <w:szCs w:val="24"/>
        </w:rPr>
        <w:t>miliki f</w:t>
      </w:r>
      <w:r w:rsidR="004F4944" w:rsidRPr="001B2ADD">
        <w:rPr>
          <w:rFonts w:ascii="Times New Roman" w:hAnsi="Times New Roman" w:cs="Times New Roman"/>
          <w:sz w:val="24"/>
          <w:szCs w:val="24"/>
        </w:rPr>
        <w:t>aktor internal dan eksternal</w:t>
      </w:r>
      <w:r w:rsidR="009775C9" w:rsidRPr="001B2ADD">
        <w:rPr>
          <w:rFonts w:ascii="Times New Roman" w:hAnsi="Times New Roman" w:cs="Times New Roman"/>
          <w:sz w:val="24"/>
          <w:szCs w:val="24"/>
        </w:rPr>
        <w:t xml:space="preserve"> yang dapat</w:t>
      </w:r>
      <w:r w:rsidR="00D13BC2" w:rsidRPr="001B2ADD">
        <w:rPr>
          <w:rFonts w:ascii="Times New Roman" w:hAnsi="Times New Roman" w:cs="Times New Roman"/>
          <w:sz w:val="24"/>
          <w:szCs w:val="24"/>
        </w:rPr>
        <w:t xml:space="preserve"> mempengaruhi </w:t>
      </w:r>
      <w:r w:rsidR="004F4944" w:rsidRPr="001B2ADD">
        <w:rPr>
          <w:rFonts w:ascii="Times New Roman" w:hAnsi="Times New Roman" w:cs="Times New Roman"/>
          <w:sz w:val="24"/>
          <w:szCs w:val="24"/>
        </w:rPr>
        <w:t>perilaku</w:t>
      </w:r>
      <w:r w:rsidR="00D13BC2" w:rsidRPr="001B2ADD">
        <w:rPr>
          <w:rFonts w:ascii="Times New Roman" w:hAnsi="Times New Roman" w:cs="Times New Roman"/>
          <w:sz w:val="24"/>
          <w:szCs w:val="24"/>
        </w:rPr>
        <w:t xml:space="preserve"> seseorang termasuk wajib pajak</w:t>
      </w:r>
      <w:r w:rsidR="004F4944" w:rsidRPr="001B2ADD">
        <w:rPr>
          <w:rFonts w:ascii="Times New Roman" w:hAnsi="Times New Roman" w:cs="Times New Roman"/>
          <w:sz w:val="24"/>
          <w:szCs w:val="24"/>
        </w:rPr>
        <w:t>.</w:t>
      </w:r>
      <w:r w:rsidR="00D13BC2" w:rsidRPr="001B2ADD">
        <w:rPr>
          <w:rFonts w:ascii="Times New Roman" w:hAnsi="Times New Roman" w:cs="Times New Roman"/>
          <w:sz w:val="24"/>
          <w:szCs w:val="24"/>
        </w:rPr>
        <w:t xml:space="preserve"> </w:t>
      </w:r>
      <w:r w:rsidR="004F4944" w:rsidRPr="001B2ADD">
        <w:rPr>
          <w:rFonts w:ascii="Times New Roman" w:hAnsi="Times New Roman" w:cs="Times New Roman"/>
          <w:sz w:val="24"/>
          <w:szCs w:val="24"/>
        </w:rPr>
        <w:t xml:space="preserve">Salah satu faktor internal yang mampu mempengaruhi wajib pajak </w:t>
      </w:r>
      <w:r w:rsidR="00D44A54" w:rsidRPr="001B2ADD">
        <w:rPr>
          <w:rFonts w:ascii="Times New Roman" w:hAnsi="Times New Roman" w:cs="Times New Roman"/>
          <w:sz w:val="24"/>
          <w:szCs w:val="24"/>
        </w:rPr>
        <w:t xml:space="preserve">untuk </w:t>
      </w:r>
      <w:r w:rsidR="00363C05" w:rsidRPr="001B2ADD">
        <w:rPr>
          <w:rFonts w:ascii="Times New Roman" w:hAnsi="Times New Roman" w:cs="Times New Roman"/>
          <w:sz w:val="24"/>
          <w:szCs w:val="24"/>
        </w:rPr>
        <w:t xml:space="preserve">melakukan penggelapan pajak </w:t>
      </w:r>
      <w:r w:rsidR="004F4944" w:rsidRPr="001B2ADD">
        <w:rPr>
          <w:rFonts w:ascii="Times New Roman" w:hAnsi="Times New Roman" w:cs="Times New Roman"/>
          <w:sz w:val="24"/>
          <w:szCs w:val="24"/>
        </w:rPr>
        <w:t>adalah moral pajak. Moral pajak</w:t>
      </w:r>
      <w:r w:rsidR="00A360B1" w:rsidRPr="001B2ADD">
        <w:rPr>
          <w:rFonts w:ascii="Times New Roman" w:hAnsi="Times New Roman" w:cs="Times New Roman"/>
          <w:sz w:val="24"/>
          <w:szCs w:val="24"/>
        </w:rPr>
        <w:t xml:space="preserve"> </w:t>
      </w:r>
      <w:r w:rsidR="009A33BA" w:rsidRPr="001B2ADD">
        <w:rPr>
          <w:rFonts w:ascii="Times New Roman" w:hAnsi="Times New Roman" w:cs="Times New Roman"/>
          <w:sz w:val="24"/>
          <w:szCs w:val="24"/>
        </w:rPr>
        <w:t xml:space="preserve">adalah kesadaran atau inisiatif dari diri </w:t>
      </w:r>
      <w:r w:rsidR="00490AE1" w:rsidRPr="001B2ADD">
        <w:rPr>
          <w:rFonts w:ascii="Times New Roman" w:hAnsi="Times New Roman" w:cs="Times New Roman"/>
          <w:sz w:val="24"/>
          <w:szCs w:val="24"/>
        </w:rPr>
        <w:t>masing-masing individu dan memiliki dorongan yang alami dari dalam diri untuk menuntaskan kewajiban perpajakannya dengan tetap membayar pajak</w:t>
      </w:r>
      <w:r w:rsidR="00015888" w:rsidRPr="001B2ADD">
        <w:rPr>
          <w:rFonts w:ascii="Times New Roman" w:hAnsi="Times New Roman" w:cs="Times New Roman"/>
          <w:sz w:val="24"/>
          <w:szCs w:val="24"/>
        </w:rPr>
        <w:t xml:space="preserve"> </w:t>
      </w:r>
      <w:r w:rsidR="00EF6909" w:rsidRPr="001B2ADD">
        <w:rPr>
          <w:rFonts w:ascii="Times New Roman" w:hAnsi="Times New Roman" w:cs="Times New Roman"/>
          <w:sz w:val="24"/>
          <w:szCs w:val="24"/>
        </w:rPr>
        <w:fldChar w:fldCharType="begin" w:fldLock="1"/>
      </w:r>
      <w:r w:rsidR="00CF45CD" w:rsidRPr="001B2ADD">
        <w:rPr>
          <w:rFonts w:ascii="Times New Roman" w:hAnsi="Times New Roman" w:cs="Times New Roman"/>
          <w:sz w:val="24"/>
          <w:szCs w:val="24"/>
        </w:rPr>
        <w:instrText>ADDIN CSL_CITATION {"citationItems":[{"id":"ITEM-1","itemData":{"DOI":"10.1108/S1058-749720160000023004","ISBN":"1058749720160","ISSN":"10587497","abstract":"The purpose of this study is to develop a comprehensive international tax evasion framework by examining how national cultural variables and economic structural variables impact individuals' tax morale and tax evasion. This study uses structural equation modeling (SEM) to simultaneously analyze direct and indirect paths between country-level variables, tax morale, and tax evasion. The results of this study show that multiple cultural and structural level variables directly impact tax evasion. Further, multiple cultural variables indirectly impacts tax evasion via changing individuals' tax morale attitudes. In that, higher tax morale leads to lower levels of tax evasion. Finally, the analysis demonstrates that tax morale attitudes and tax evasion levels differ significantly in developed countries versus in-transition or developing countries. In addition, the impact of these cultural variables and economic variables on tax morale and tax evasion differ depending on a country's economic development. This study further develops an understanding of how various cultural variables and economic variables impact tax evasion. Such that, some of the variables change tax morale attitudes which impacts tax evasion while other variables impact tax evasive behavior directly. This more holistic model can be used by researchers to further explore tax evasion behavior in an international context. Policy makers should take note of this study when developing strategies to mitigate tax evasive behavior. Specific country characteristics, such as culture and economic structure, will impact how individuals respond to policy (e.g., new laws or penalties).","author":[{"dropping-particle":"","family":"Brink","given":"William D.","non-dropping-particle":"","parse-names":false,"suffix":""},{"dropping-particle":"","family":"Porcano","given":"Thomas M.","non-dropping-particle":"","parse-names":false,"suffix":""}],"container-title":"Advances in Taxation","id":"ITEM-1","issued":{"date-parts":[["2016"]]},"number-of-pages":"87-123","title":"The Impact of Culture and Economic Structure on Tax Morale and Tax Evasion: A Country Level Analysis Using SEM","type":"book","volume":"23"},"uris":["http://www.mendeley.com/documents/?uuid=6dd88b5c-c814-46c8-b030-f44205aa99a8"]}],"mendeley":{"formattedCitation":"(Brink &amp; Porcano, 2016)","plainTextFormattedCitation":"(Brink &amp; Porcano, 2016)","previouslyFormattedCitation":"(Brink &amp; Porcano, 2016)"},"properties":{"noteIndex":0},"schema":"https://github.com/citation-style-language/schema/raw/master/csl-citation.json"}</w:instrText>
      </w:r>
      <w:r w:rsidR="00EF6909" w:rsidRPr="001B2ADD">
        <w:rPr>
          <w:rFonts w:ascii="Times New Roman" w:hAnsi="Times New Roman" w:cs="Times New Roman"/>
          <w:sz w:val="24"/>
          <w:szCs w:val="24"/>
        </w:rPr>
        <w:fldChar w:fldCharType="separate"/>
      </w:r>
      <w:r w:rsidR="00EF6909" w:rsidRPr="001B2ADD">
        <w:rPr>
          <w:rFonts w:ascii="Times New Roman" w:hAnsi="Times New Roman" w:cs="Times New Roman"/>
          <w:noProof/>
          <w:sz w:val="24"/>
          <w:szCs w:val="24"/>
        </w:rPr>
        <w:t>(Brink &amp; Porcano, 2016)</w:t>
      </w:r>
      <w:r w:rsidR="00EF6909" w:rsidRPr="001B2ADD">
        <w:rPr>
          <w:rFonts w:ascii="Times New Roman" w:hAnsi="Times New Roman" w:cs="Times New Roman"/>
          <w:sz w:val="24"/>
          <w:szCs w:val="24"/>
        </w:rPr>
        <w:fldChar w:fldCharType="end"/>
      </w:r>
      <w:r w:rsidR="00EF6909" w:rsidRPr="001B2ADD">
        <w:rPr>
          <w:rFonts w:ascii="Times New Roman" w:hAnsi="Times New Roman" w:cs="Times New Roman"/>
          <w:sz w:val="24"/>
          <w:szCs w:val="24"/>
        </w:rPr>
        <w:t xml:space="preserve">. </w:t>
      </w:r>
      <w:r w:rsidR="00716ACC" w:rsidRPr="001B2ADD">
        <w:rPr>
          <w:rFonts w:ascii="Times New Roman" w:hAnsi="Times New Roman" w:cs="Times New Roman"/>
          <w:sz w:val="24"/>
          <w:szCs w:val="24"/>
        </w:rPr>
        <w:t>Moral pajak merupakan pemahaman batin yang memotivasi wajib pajak agar melaksanakan kewajiban pajaknya. Kewajiban itu tidak bersifat memaksa tapi diperintahkan dari lubuk hati nurani seseorang</w:t>
      </w:r>
      <w:r w:rsidR="00DE48E9" w:rsidRPr="001B2ADD">
        <w:rPr>
          <w:rFonts w:ascii="Times New Roman" w:hAnsi="Times New Roman" w:cs="Times New Roman"/>
          <w:sz w:val="24"/>
          <w:szCs w:val="24"/>
        </w:rPr>
        <w:t xml:space="preserve"> dan wajib pajak memiliki moral pribadi itu sendiri </w:t>
      </w:r>
      <w:r w:rsidR="004C1453" w:rsidRPr="001B2ADD">
        <w:rPr>
          <w:rFonts w:ascii="Times New Roman" w:hAnsi="Times New Roman" w:cs="Times New Roman"/>
          <w:sz w:val="24"/>
          <w:szCs w:val="24"/>
        </w:rPr>
        <w:fldChar w:fldCharType="begin" w:fldLock="1"/>
      </w:r>
      <w:r w:rsidR="004C1453" w:rsidRPr="001B2ADD">
        <w:rPr>
          <w:rFonts w:ascii="Times New Roman" w:hAnsi="Times New Roman" w:cs="Times New Roman"/>
          <w:sz w:val="24"/>
          <w:szCs w:val="24"/>
        </w:rPr>
        <w:instrText>ADDIN CSL_CITATION {"citationItems":[{"id":"ITEM-1","itemData":{"DOI":"10.31602/al-kalam.v10i2.11437","ISSN":"2355-3197","abstract":"This study aims to determine the effect of tax knowledge and tax sanctions on taxpayer compliance. The results showed that tax knowledge had an effect on taxpayer compliance, and tax sanctions also had an effect on taxpayer compliance. This proves how important knowledge of taxation is so that taxpayers understand how the rules, calculations and reporting of taxation. In addition, tax sanctions are also important to provide a deterrent effect on taxpayers who are not disciplined in paying taxes.","author":[{"dropping-particle":"","family":"Faridah &amp; Umaimah","given":"","non-dropping-particle":"","parse-names":false,"suffix":""}],"container-title":"Al-KALAM : JURNAL KOMUNIKASI, BISNIS DAN MANAJEMEN","id":"ITEM-1","issue":"2","issued":{"date-parts":[["2023"]]},"page":"290","title":"Pengaruh Pengetahuan Pajak, Dan Sanksi Pajak Terhadap Kepatuhan Wajib Pajak","type":"article-journal","volume":"10"},"uris":["http://www.mendeley.com/documents/?uuid=16a9b6f4-8322-4655-a16e-ab821e181a9f"]}],"mendeley":{"formattedCitation":"(Faridah &amp; Umaimah, 2023)","plainTextFormattedCitation":"(Faridah &amp; Umaimah, 2023)","previouslyFormattedCitation":"(Faridah &amp; Umaimah, 2023)"},"properties":{"noteIndex":0},"schema":"https://github.com/citation-style-language/schema/raw/master/csl-citation.json"}</w:instrText>
      </w:r>
      <w:r w:rsidR="004C1453" w:rsidRPr="001B2ADD">
        <w:rPr>
          <w:rFonts w:ascii="Times New Roman" w:hAnsi="Times New Roman" w:cs="Times New Roman"/>
          <w:sz w:val="24"/>
          <w:szCs w:val="24"/>
        </w:rPr>
        <w:fldChar w:fldCharType="separate"/>
      </w:r>
      <w:r w:rsidR="004C1453" w:rsidRPr="001B2ADD">
        <w:rPr>
          <w:rFonts w:ascii="Times New Roman" w:hAnsi="Times New Roman" w:cs="Times New Roman"/>
          <w:noProof/>
          <w:sz w:val="24"/>
          <w:szCs w:val="24"/>
        </w:rPr>
        <w:t>(Faridah &amp; Umaimah, 2023)</w:t>
      </w:r>
      <w:r w:rsidR="004C1453" w:rsidRPr="001B2ADD">
        <w:rPr>
          <w:rFonts w:ascii="Times New Roman" w:hAnsi="Times New Roman" w:cs="Times New Roman"/>
          <w:sz w:val="24"/>
          <w:szCs w:val="24"/>
        </w:rPr>
        <w:fldChar w:fldCharType="end"/>
      </w:r>
      <w:r w:rsidR="004C1453" w:rsidRPr="001B2ADD">
        <w:rPr>
          <w:rFonts w:ascii="Times New Roman" w:hAnsi="Times New Roman" w:cs="Times New Roman"/>
          <w:sz w:val="24"/>
          <w:szCs w:val="24"/>
        </w:rPr>
        <w:t>.</w:t>
      </w:r>
      <w:r w:rsidR="002C5A49" w:rsidRPr="001B2ADD">
        <w:rPr>
          <w:rFonts w:ascii="Times New Roman" w:hAnsi="Times New Roman" w:cs="Times New Roman"/>
          <w:sz w:val="24"/>
          <w:szCs w:val="24"/>
        </w:rPr>
        <w:t xml:space="preserve"> </w:t>
      </w:r>
    </w:p>
    <w:p w14:paraId="790A3BF5" w14:textId="2870AB2E" w:rsidR="002C5A49" w:rsidRPr="009B7C84" w:rsidRDefault="00DE48E9" w:rsidP="00B77F03">
      <w:pPr>
        <w:spacing w:after="0" w:line="480" w:lineRule="auto"/>
        <w:ind w:firstLine="720"/>
        <w:jc w:val="both"/>
        <w:rPr>
          <w:rFonts w:ascii="Times New Roman" w:hAnsi="Times New Roman" w:cs="Times New Roman"/>
          <w:sz w:val="24"/>
          <w:szCs w:val="24"/>
        </w:rPr>
      </w:pPr>
      <w:r w:rsidRPr="009B7C84">
        <w:rPr>
          <w:rFonts w:ascii="Times New Roman" w:hAnsi="Times New Roman" w:cs="Times New Roman"/>
          <w:sz w:val="24"/>
          <w:szCs w:val="24"/>
        </w:rPr>
        <w:t xml:space="preserve">Hubungan moral pajak terhadap penggelapan pajak adalah moral pajak merupakan faktor yang dapat mempengaruhi tingkat penggelapan pajak. Banyaknya kasus penggelapan pajak bisa membentuk moral wajib pajak menjadi tidak baik. </w:t>
      </w:r>
      <w:r w:rsidR="00015888" w:rsidRPr="009B7C84">
        <w:rPr>
          <w:rFonts w:ascii="Times New Roman" w:hAnsi="Times New Roman" w:cs="Times New Roman"/>
          <w:sz w:val="24"/>
          <w:szCs w:val="24"/>
        </w:rPr>
        <w:t xml:space="preserve">Wajib pajak yang tidak mematuhi peraturan perpajakannya memiliki moralitas yang rendah </w:t>
      </w:r>
      <w:r w:rsidR="004C1453" w:rsidRPr="009B7C84">
        <w:rPr>
          <w:rFonts w:ascii="Times New Roman" w:hAnsi="Times New Roman" w:cs="Times New Roman"/>
          <w:sz w:val="24"/>
          <w:szCs w:val="24"/>
        </w:rPr>
        <w:fldChar w:fldCharType="begin" w:fldLock="1"/>
      </w:r>
      <w:r w:rsidR="00676588" w:rsidRPr="009B7C84">
        <w:rPr>
          <w:rFonts w:ascii="Times New Roman" w:hAnsi="Times New Roman" w:cs="Times New Roman"/>
          <w:sz w:val="24"/>
          <w:szCs w:val="24"/>
        </w:rPr>
        <w:instrText>ADDIN CSL_CITATION {"citationItems":[{"id":"ITEM-1","itemData":{"DOI":"10.1016/j.asieco.2016.09.002","ISSN":"10490078","abstract":"This paper examines the determinants of tax morale in Pakistan, a country that has struggled with low tax effort over the past decade. We exploit novel data for individual taxpayers collected in 2014 by Pakistan's Federal Board of Revenue to estimate a binary probit regression model. Our results are generally in line with the findings of the modern empirical literature on tax morale in other countries. Overall, groups with lower labor force participation show more positive attitudes toward tax compliance. Educated respondents exhibit higher tax morale than the illiterate, but only for those with very low or very high educational attainment is tax morale higher than for those with bachelor's degrees. Tax morale is highest in major industrialized population centers that serve as seats of government. Females show generally higher tax morale than males, however, their attitudes tend to worsen with age to such an extent that elderly females have lower tax morale than elderly males. Our findings on gender suggest potential gains from increasing female labor force participation rates. More generally, addressing the current failures of tax administration and dealing with horizontal inequity arising from administrative weaknesses may contribute materially to improving voluntary compliance.","author":[{"dropping-particle":"","family":"Cyan","given":"Musharraf R.","non-dropping-particle":"","parse-names":false,"suffix":""},{"dropping-particle":"","family":"Koumpias","given":"Antonios M.","non-dropping-particle":"","parse-names":false,"suffix":""},{"dropping-particle":"","family":"Martinez-Vazquez","given":"Jorge","non-dropping-particle":"","parse-names":false,"suffix":""}],"container-title":"Journal of Asian Economics","id":"ITEM-1","issue":"April","issued":{"date-parts":[["2016"]]},"page":"23-34","title":"The Determinants of Tax morale In Pakistan","type":"article-journal","volume":"47"},"uris":["http://www.mendeley.com/documents/?uuid=016fa773-8af8-4cd2-a28b-58ed4c99313c"]}],"mendeley":{"formattedCitation":"(Cyan et al., 2016)","plainTextFormattedCitation":"(Cyan et al., 2016)","previouslyFormattedCitation":"(Cyan et al., 2016)"},"properties":{"noteIndex":0},"schema":"https://github.com/citation-style-language/schema/raw/master/csl-citation.json"}</w:instrText>
      </w:r>
      <w:r w:rsidR="004C1453" w:rsidRPr="009B7C84">
        <w:rPr>
          <w:rFonts w:ascii="Times New Roman" w:hAnsi="Times New Roman" w:cs="Times New Roman"/>
          <w:sz w:val="24"/>
          <w:szCs w:val="24"/>
        </w:rPr>
        <w:fldChar w:fldCharType="separate"/>
      </w:r>
      <w:r w:rsidR="004C1453" w:rsidRPr="009B7C84">
        <w:rPr>
          <w:rFonts w:ascii="Times New Roman" w:hAnsi="Times New Roman" w:cs="Times New Roman"/>
          <w:noProof/>
          <w:sz w:val="24"/>
          <w:szCs w:val="24"/>
        </w:rPr>
        <w:t>(Cyan et al., 2016)</w:t>
      </w:r>
      <w:r w:rsidR="004C1453" w:rsidRPr="009B7C84">
        <w:rPr>
          <w:rFonts w:ascii="Times New Roman" w:hAnsi="Times New Roman" w:cs="Times New Roman"/>
          <w:sz w:val="24"/>
          <w:szCs w:val="24"/>
        </w:rPr>
        <w:fldChar w:fldCharType="end"/>
      </w:r>
      <w:r w:rsidR="004C1453" w:rsidRPr="009B7C84">
        <w:rPr>
          <w:rFonts w:ascii="Times New Roman" w:hAnsi="Times New Roman" w:cs="Times New Roman"/>
          <w:sz w:val="24"/>
          <w:szCs w:val="24"/>
        </w:rPr>
        <w:t xml:space="preserve">. </w:t>
      </w:r>
      <w:r w:rsidRPr="009B7C84">
        <w:rPr>
          <w:rFonts w:ascii="Times New Roman" w:hAnsi="Times New Roman" w:cs="Times New Roman"/>
          <w:sz w:val="24"/>
          <w:szCs w:val="24"/>
        </w:rPr>
        <w:t>Semakin buruk m</w:t>
      </w:r>
      <w:r w:rsidR="00FC7C92" w:rsidRPr="009B7C84">
        <w:rPr>
          <w:rFonts w:ascii="Times New Roman" w:hAnsi="Times New Roman" w:cs="Times New Roman"/>
          <w:sz w:val="24"/>
          <w:szCs w:val="24"/>
        </w:rPr>
        <w:t>o</w:t>
      </w:r>
      <w:r w:rsidRPr="009B7C84">
        <w:rPr>
          <w:rFonts w:ascii="Times New Roman" w:hAnsi="Times New Roman" w:cs="Times New Roman"/>
          <w:sz w:val="24"/>
          <w:szCs w:val="24"/>
        </w:rPr>
        <w:t xml:space="preserve">ral wajib pajak, maka wajib pajak </w:t>
      </w:r>
      <w:r w:rsidR="00FC7C92" w:rsidRPr="009B7C84">
        <w:rPr>
          <w:rFonts w:ascii="Times New Roman" w:hAnsi="Times New Roman" w:cs="Times New Roman"/>
          <w:sz w:val="24"/>
          <w:szCs w:val="24"/>
        </w:rPr>
        <w:t xml:space="preserve">dapat melanggar peraturan yang ada, hal ini dapat menyebabkan wajib pajak untuk berpikir bahwa melakukan penggelapan pajak adalah hal yang wajar untuk dilakukan. Sebaliknya, jika wajib pajak memiliki moral yang baik pasti akan </w:t>
      </w:r>
      <w:r w:rsidR="00FC7C92" w:rsidRPr="009B7C84">
        <w:rPr>
          <w:rFonts w:ascii="Times New Roman" w:hAnsi="Times New Roman" w:cs="Times New Roman"/>
          <w:sz w:val="24"/>
          <w:szCs w:val="24"/>
        </w:rPr>
        <w:lastRenderedPageBreak/>
        <w:t xml:space="preserve">memandang bahwa penggelapan pajak adalah tindakan yang ilegal dan melanggarkan hukum, wajib pajak akan merasa bersalah jika melakukan penggelapan pajak dan akan memilih keputusan yang baik untuk tidak melakukan tindakan penggelapan pajak tersebut </w:t>
      </w:r>
      <w:r w:rsidR="009A13AA" w:rsidRPr="009B7C84">
        <w:rPr>
          <w:rFonts w:ascii="Times New Roman" w:hAnsi="Times New Roman" w:cs="Times New Roman"/>
          <w:sz w:val="24"/>
          <w:szCs w:val="24"/>
        </w:rPr>
        <w:fldChar w:fldCharType="begin" w:fldLock="1"/>
      </w:r>
      <w:r w:rsidR="0044601C" w:rsidRPr="009B7C84">
        <w:rPr>
          <w:rFonts w:ascii="Times New Roman" w:hAnsi="Times New Roman" w:cs="Times New Roman"/>
          <w:sz w:val="24"/>
          <w:szCs w:val="24"/>
        </w:rPr>
        <w:instrText>ADDIN CSL_CITATION {"citationItems":[{"id":"ITEM-1","itemData":{"ISSN":"2716-2710","abstract":"This study aims to analyze the effect of taxpayer morale, tax penalties, tax systems, tax audits, and tax rates on taxpayers' perceptions of ethics on tax evasion. The population of this research is all individual taxpayers at KPP Pratama Gianyar. The sample in this study were as many as 100 people who were obtained based on the Slovin method. The sapling technique used in this study was accidental sampling, the data were collected by distributing questionnaires. The analysis technique used is multiple linear regression analysis techniques. Based on the results of the analysis, it shows that the tax system and tax audits have a positive effect on taxpayers 'perceptions of ethics on tax evasion, while taxpayer morale, tax sanctions, and tax rates have no effect on taxpayers' perceptions of ethics on tax evasion.","author":[{"dropping-particle":"","family":"Al","given":"Intan et","non-dropping-particle":"","parse-names":false,"suffix":""}],"container-title":"Jurnal Kharisma","id":"ITEM-1","issue":"1","issued":{"date-parts":[["2021"]]},"page":"63-72","title":"Pengaruh Moral Wajib Pajak, Sanksi Pajak, Sistem Pajak, Pemeriksaan Pajak Dan Tarif Pajak Terhadap Persepsi Wajib Pajak Mengenai Etika Atas Tax Evasion","type":"article-journal","volume":"3"},"uris":["http://www.mendeley.com/documents/?uuid=665d7e41-0656-4ce5-9ca7-4619695c3511","http://www.mendeley.com/documents/?uuid=ab1d757f-3846-4be9-aa32-fdb006bb9e65"]}],"mendeley":{"formattedCitation":"(Al, 2021)","manualFormatting":"(Maharani et al., 2021)","plainTextFormattedCitation":"(Al, 2021)","previouslyFormattedCitation":"(Al, 2021)"},"properties":{"noteIndex":0},"schema":"https://github.com/citation-style-language/schema/raw/master/csl-citation.json"}</w:instrText>
      </w:r>
      <w:r w:rsidR="009A13AA" w:rsidRPr="009B7C84">
        <w:rPr>
          <w:rFonts w:ascii="Times New Roman" w:hAnsi="Times New Roman" w:cs="Times New Roman"/>
          <w:sz w:val="24"/>
          <w:szCs w:val="24"/>
        </w:rPr>
        <w:fldChar w:fldCharType="separate"/>
      </w:r>
      <w:r w:rsidR="009A13AA" w:rsidRPr="009B7C84">
        <w:rPr>
          <w:rFonts w:ascii="Times New Roman" w:hAnsi="Times New Roman" w:cs="Times New Roman"/>
          <w:noProof/>
          <w:sz w:val="24"/>
          <w:szCs w:val="24"/>
        </w:rPr>
        <w:t>(Maharani et al., 2021)</w:t>
      </w:r>
      <w:r w:rsidR="009A13AA" w:rsidRPr="009B7C84">
        <w:rPr>
          <w:rFonts w:ascii="Times New Roman" w:hAnsi="Times New Roman" w:cs="Times New Roman"/>
          <w:sz w:val="24"/>
          <w:szCs w:val="24"/>
        </w:rPr>
        <w:fldChar w:fldCharType="end"/>
      </w:r>
      <w:r w:rsidR="007C6003" w:rsidRPr="009B7C84">
        <w:rPr>
          <w:rFonts w:ascii="Times New Roman" w:hAnsi="Times New Roman" w:cs="Times New Roman"/>
          <w:sz w:val="24"/>
          <w:szCs w:val="24"/>
        </w:rPr>
        <w:t xml:space="preserve">. </w:t>
      </w:r>
      <w:r w:rsidR="00FC7C92" w:rsidRPr="009B7C84">
        <w:rPr>
          <w:rFonts w:ascii="Times New Roman" w:hAnsi="Times New Roman" w:cs="Times New Roman"/>
          <w:sz w:val="24"/>
          <w:szCs w:val="24"/>
        </w:rPr>
        <w:t>Hal ini dibuktikan dari beberapa penelitian yang dilakukan oleh</w:t>
      </w:r>
      <w:r w:rsidR="00AA6FFB" w:rsidRPr="009B7C84">
        <w:rPr>
          <w:rFonts w:ascii="Times New Roman" w:hAnsi="Times New Roman" w:cs="Times New Roman"/>
          <w:sz w:val="24"/>
          <w:szCs w:val="24"/>
        </w:rPr>
        <w:t xml:space="preserve"> </w:t>
      </w:r>
      <w:r w:rsidR="00AA6FFB" w:rsidRPr="009B7C84">
        <w:rPr>
          <w:rFonts w:ascii="Times New Roman" w:hAnsi="Times New Roman" w:cs="Times New Roman"/>
          <w:sz w:val="24"/>
          <w:szCs w:val="24"/>
        </w:rPr>
        <w:fldChar w:fldCharType="begin" w:fldLock="1"/>
      </w:r>
      <w:r w:rsidR="00676588" w:rsidRPr="009B7C84">
        <w:rPr>
          <w:rFonts w:ascii="Times New Roman" w:hAnsi="Times New Roman" w:cs="Times New Roman"/>
          <w:sz w:val="24"/>
          <w:szCs w:val="24"/>
        </w:rPr>
        <w:instrText>ADDIN CSL_CITATION {"citationItems":[{"id":"ITEM-1","itemData":{"author":[{"dropping-particle":"","family":"Venesiah ; Ngadiman","given":"","non-dropping-particle":"","parse-names":false,"suffix":""}],"id":"ITEM-1","issue":"4","issued":{"date-parts":[["2024"]]},"page":"1587-1597","title":"Analisis Faktor-Faktor Yang Memengaruhi Penggelapan Pajak","type":"article-journal","volume":"VI"},"uris":["http://www.mendeley.com/documents/?uuid=c47ccded-50f0-44b6-b52b-bcf203fbce1d","http://www.mendeley.com/documents/?uuid=5bbec6f0-5490-44a0-9d19-66ff257d67f2"]}],"mendeley":{"formattedCitation":"(Venesiah ; Ngadiman, 2024)","manualFormatting":"Venesiah &amp; Ngadiman, (2024)","plainTextFormattedCitation":"(Venesiah ; Ngadiman, 2024)","previouslyFormattedCitation":"(Venesiah ; Ngadiman, 2024)"},"properties":{"noteIndex":0},"schema":"https://github.com/citation-style-language/schema/raw/master/csl-citation.json"}</w:instrText>
      </w:r>
      <w:r w:rsidR="00AA6FFB" w:rsidRPr="009B7C84">
        <w:rPr>
          <w:rFonts w:ascii="Times New Roman" w:hAnsi="Times New Roman" w:cs="Times New Roman"/>
          <w:sz w:val="24"/>
          <w:szCs w:val="24"/>
        </w:rPr>
        <w:fldChar w:fldCharType="separate"/>
      </w:r>
      <w:r w:rsidR="00AA6FFB" w:rsidRPr="009B7C84">
        <w:rPr>
          <w:rFonts w:ascii="Times New Roman" w:hAnsi="Times New Roman" w:cs="Times New Roman"/>
          <w:noProof/>
          <w:sz w:val="24"/>
          <w:szCs w:val="24"/>
        </w:rPr>
        <w:t>Venesiah &amp; Ngadiman, (2024)</w:t>
      </w:r>
      <w:r w:rsidR="00AA6FFB" w:rsidRPr="009B7C84">
        <w:rPr>
          <w:rFonts w:ascii="Times New Roman" w:hAnsi="Times New Roman" w:cs="Times New Roman"/>
          <w:sz w:val="24"/>
          <w:szCs w:val="24"/>
        </w:rPr>
        <w:fldChar w:fldCharType="end"/>
      </w:r>
      <w:r w:rsidR="00AA6FFB" w:rsidRPr="009B7C84">
        <w:rPr>
          <w:rFonts w:ascii="Times New Roman" w:hAnsi="Times New Roman" w:cs="Times New Roman"/>
          <w:sz w:val="24"/>
          <w:szCs w:val="24"/>
        </w:rPr>
        <w:t xml:space="preserve"> </w:t>
      </w:r>
      <w:r w:rsidR="00FC7C92" w:rsidRPr="009B7C84">
        <w:rPr>
          <w:rFonts w:ascii="Times New Roman" w:hAnsi="Times New Roman" w:cs="Times New Roman"/>
          <w:sz w:val="24"/>
          <w:szCs w:val="24"/>
        </w:rPr>
        <w:t xml:space="preserve">dan </w:t>
      </w:r>
      <w:r w:rsidR="007C6003" w:rsidRPr="009B7C84">
        <w:rPr>
          <w:rFonts w:ascii="Times New Roman" w:hAnsi="Times New Roman" w:cs="Times New Roman"/>
          <w:sz w:val="24"/>
          <w:szCs w:val="24"/>
        </w:rPr>
        <w:fldChar w:fldCharType="begin" w:fldLock="1"/>
      </w:r>
      <w:r w:rsidR="00676588" w:rsidRPr="009B7C84">
        <w:rPr>
          <w:rFonts w:ascii="Times New Roman" w:hAnsi="Times New Roman" w:cs="Times New Roman"/>
          <w:sz w:val="24"/>
          <w:szCs w:val="24"/>
        </w:rPr>
        <w:instrText>ADDIN CSL_CITATION {"citationItems":[{"id":"ITEM-1","itemData":{"DOI":"10.24036/wra.v11i1.1223","author":[{"dropping-particle":"","family":"Hananto","given":"Hari","non-dropping-particle":"","parse-names":false,"suffix":""},{"dropping-particle":"","family":"Subiantoro","given":"Ginevra","non-dropping-particle":"","parse-names":false,"suffix":""},{"dropping-particle":"","family":"Hastuti","given":"Maria Eugenia","non-dropping-particle":"","parse-names":false,"suffix":""}],"id":"ITEM-1","issue":"1","issued":{"date-parts":[["2023"]]},"page":"21-33","title":"Pengaruh Tax Morale Terhadap Tax Evasion Intention Di Surabaya Dengan Kepribadian Conscientiousness &amp; Agreeableness Sebagai Moderasi Pendahuluan","type":"article-journal","volume":"11"},"uris":["http://www.mendeley.com/documents/?uuid=285ca112-c730-40d0-93a4-07e898e199c9","http://www.mendeley.com/documents/?uuid=927f952e-da0e-4ee3-a694-71bfc2ef74b4"]}],"mendeley":{"formattedCitation":"(Hananto et al., 2023)","manualFormatting":"Hananto et al., (2023)","plainTextFormattedCitation":"(Hananto et al., 2023)","previouslyFormattedCitation":"(Hananto et al., 2023)"},"properties":{"noteIndex":0},"schema":"https://github.com/citation-style-language/schema/raw/master/csl-citation.json"}</w:instrText>
      </w:r>
      <w:r w:rsidR="007C6003" w:rsidRPr="009B7C84">
        <w:rPr>
          <w:rFonts w:ascii="Times New Roman" w:hAnsi="Times New Roman" w:cs="Times New Roman"/>
          <w:sz w:val="24"/>
          <w:szCs w:val="24"/>
        </w:rPr>
        <w:fldChar w:fldCharType="separate"/>
      </w:r>
      <w:r w:rsidR="007C6003" w:rsidRPr="009B7C84">
        <w:rPr>
          <w:rFonts w:ascii="Times New Roman" w:hAnsi="Times New Roman" w:cs="Times New Roman"/>
          <w:noProof/>
          <w:sz w:val="24"/>
          <w:szCs w:val="24"/>
        </w:rPr>
        <w:t>Hananto et al., (2023)</w:t>
      </w:r>
      <w:r w:rsidR="007C6003" w:rsidRPr="009B7C84">
        <w:rPr>
          <w:rFonts w:ascii="Times New Roman" w:hAnsi="Times New Roman" w:cs="Times New Roman"/>
          <w:sz w:val="24"/>
          <w:szCs w:val="24"/>
        </w:rPr>
        <w:fldChar w:fldCharType="end"/>
      </w:r>
      <w:r w:rsidR="007C6003" w:rsidRPr="009B7C84">
        <w:rPr>
          <w:rFonts w:ascii="Times New Roman" w:hAnsi="Times New Roman" w:cs="Times New Roman"/>
          <w:sz w:val="24"/>
          <w:szCs w:val="24"/>
        </w:rPr>
        <w:t xml:space="preserve"> </w:t>
      </w:r>
      <w:r w:rsidR="00826A13" w:rsidRPr="009B7C84">
        <w:rPr>
          <w:rFonts w:ascii="Times New Roman" w:hAnsi="Times New Roman" w:cs="Times New Roman"/>
          <w:sz w:val="24"/>
          <w:szCs w:val="24"/>
        </w:rPr>
        <w:t xml:space="preserve">dan </w:t>
      </w:r>
      <w:r w:rsidR="007C6003" w:rsidRPr="009B7C84">
        <w:rPr>
          <w:rFonts w:ascii="Times New Roman" w:hAnsi="Times New Roman" w:cs="Times New Roman"/>
          <w:sz w:val="24"/>
          <w:szCs w:val="24"/>
        </w:rPr>
        <w:fldChar w:fldCharType="begin" w:fldLock="1"/>
      </w:r>
      <w:r w:rsidR="00CF45CD" w:rsidRPr="009B7C84">
        <w:rPr>
          <w:rFonts w:ascii="Times New Roman" w:hAnsi="Times New Roman" w:cs="Times New Roman"/>
          <w:sz w:val="24"/>
          <w:szCs w:val="24"/>
        </w:rPr>
        <w:instrText>ADDIN CSL_CITATION {"citationItems":[{"id":"ITEM-1","itemData":{"author":[{"dropping-particle":"","family":"Luhgiatno","given":"MUliani","non-dropping-particle":"","parse-names":false,"suffix":""}],"id":"ITEM-1","issued":{"date-parts":[["2020"]]},"page":"436-454","title":"The Effect of Money Ethics, Tax Morale, Tax Fairness and Religiosity on Tax Evasion\" (Study on UKM In Semarang City In 2020)","type":"article-journal","volume":"4"},"uris":["http://www.mendeley.com/documents/?uuid=a596845a-83b6-4c68-921c-57ab0026f5fa","http://www.mendeley.com/documents/?uuid=bad3df81-2f32-4dcb-907d-6b7cf22ad135"]}],"mendeley":{"formattedCitation":"(Luhgiatno, 2020)","manualFormatting":"Luhgiatno, (2020)","plainTextFormattedCitation":"(Luhgiatno, 2020)","previouslyFormattedCitation":"(Luhgiatno, 2020)"},"properties":{"noteIndex":0},"schema":"https://github.com/citation-style-language/schema/raw/master/csl-citation.json"}</w:instrText>
      </w:r>
      <w:r w:rsidR="007C6003" w:rsidRPr="009B7C84">
        <w:rPr>
          <w:rFonts w:ascii="Times New Roman" w:hAnsi="Times New Roman" w:cs="Times New Roman"/>
          <w:sz w:val="24"/>
          <w:szCs w:val="24"/>
        </w:rPr>
        <w:fldChar w:fldCharType="separate"/>
      </w:r>
      <w:r w:rsidR="007C6003" w:rsidRPr="009B7C84">
        <w:rPr>
          <w:rFonts w:ascii="Times New Roman" w:hAnsi="Times New Roman" w:cs="Times New Roman"/>
          <w:noProof/>
          <w:sz w:val="24"/>
          <w:szCs w:val="24"/>
        </w:rPr>
        <w:t>Luhgiatno, (2020)</w:t>
      </w:r>
      <w:r w:rsidR="007C6003" w:rsidRPr="009B7C84">
        <w:rPr>
          <w:rFonts w:ascii="Times New Roman" w:hAnsi="Times New Roman" w:cs="Times New Roman"/>
          <w:sz w:val="24"/>
          <w:szCs w:val="24"/>
        </w:rPr>
        <w:fldChar w:fldCharType="end"/>
      </w:r>
      <w:r w:rsidR="007C6003" w:rsidRPr="009B7C84">
        <w:rPr>
          <w:rFonts w:ascii="Times New Roman" w:hAnsi="Times New Roman" w:cs="Times New Roman"/>
          <w:sz w:val="24"/>
          <w:szCs w:val="24"/>
        </w:rPr>
        <w:t xml:space="preserve"> </w:t>
      </w:r>
      <w:r w:rsidR="00015888" w:rsidRPr="009B7C84">
        <w:rPr>
          <w:rFonts w:ascii="Times New Roman" w:hAnsi="Times New Roman" w:cs="Times New Roman"/>
          <w:sz w:val="24"/>
          <w:szCs w:val="24"/>
        </w:rPr>
        <w:t>yang menyatakan bahwa moral pajak memiliki</w:t>
      </w:r>
      <w:r w:rsidR="00AA6FFB" w:rsidRPr="009B7C84">
        <w:rPr>
          <w:rFonts w:ascii="Times New Roman" w:hAnsi="Times New Roman" w:cs="Times New Roman"/>
          <w:sz w:val="24"/>
          <w:szCs w:val="24"/>
        </w:rPr>
        <w:t xml:space="preserve"> pengaruh</w:t>
      </w:r>
      <w:r w:rsidR="00015888" w:rsidRPr="009B7C84">
        <w:rPr>
          <w:rFonts w:ascii="Times New Roman" w:hAnsi="Times New Roman" w:cs="Times New Roman"/>
          <w:sz w:val="24"/>
          <w:szCs w:val="24"/>
        </w:rPr>
        <w:t xml:space="preserve"> </w:t>
      </w:r>
      <w:r w:rsidR="00AA6FFB" w:rsidRPr="009B7C84">
        <w:rPr>
          <w:rFonts w:ascii="Times New Roman" w:hAnsi="Times New Roman" w:cs="Times New Roman"/>
          <w:sz w:val="24"/>
          <w:szCs w:val="24"/>
        </w:rPr>
        <w:t xml:space="preserve">yang </w:t>
      </w:r>
      <w:r w:rsidR="00015888" w:rsidRPr="009B7C84">
        <w:rPr>
          <w:rFonts w:ascii="Times New Roman" w:hAnsi="Times New Roman" w:cs="Times New Roman"/>
          <w:sz w:val="24"/>
          <w:szCs w:val="24"/>
        </w:rPr>
        <w:t xml:space="preserve">signifikan </w:t>
      </w:r>
      <w:r w:rsidR="00AA6FFB" w:rsidRPr="009B7C84">
        <w:rPr>
          <w:rFonts w:ascii="Times New Roman" w:hAnsi="Times New Roman" w:cs="Times New Roman"/>
          <w:sz w:val="24"/>
          <w:szCs w:val="24"/>
        </w:rPr>
        <w:t xml:space="preserve">dan negatif </w:t>
      </w:r>
      <w:r w:rsidR="00015888" w:rsidRPr="009B7C84">
        <w:rPr>
          <w:rFonts w:ascii="Times New Roman" w:hAnsi="Times New Roman" w:cs="Times New Roman"/>
          <w:sz w:val="24"/>
          <w:szCs w:val="24"/>
        </w:rPr>
        <w:t>terhadap penggelapan pajak</w:t>
      </w:r>
      <w:r w:rsidR="0067393E" w:rsidRPr="009B7C84">
        <w:rPr>
          <w:rFonts w:ascii="Times New Roman" w:hAnsi="Times New Roman" w:cs="Times New Roman"/>
          <w:sz w:val="24"/>
          <w:szCs w:val="24"/>
        </w:rPr>
        <w:t>.</w:t>
      </w:r>
      <w:r w:rsidR="00AA6FFB" w:rsidRPr="009B7C84">
        <w:rPr>
          <w:rFonts w:ascii="Times New Roman" w:hAnsi="Times New Roman" w:cs="Times New Roman"/>
          <w:sz w:val="24"/>
          <w:szCs w:val="24"/>
        </w:rPr>
        <w:t xml:space="preserve"> </w:t>
      </w:r>
      <w:r w:rsidR="0067393E" w:rsidRPr="009B7C84">
        <w:rPr>
          <w:rFonts w:ascii="Times New Roman" w:hAnsi="Times New Roman" w:cs="Times New Roman"/>
          <w:sz w:val="24"/>
          <w:szCs w:val="24"/>
        </w:rPr>
        <w:t>Berdasarkan uraian tersebut maka hipotesis ketiga dirumuskan sebagai berikut:</w:t>
      </w:r>
    </w:p>
    <w:p w14:paraId="3E34ABDF" w14:textId="3E4BDF04" w:rsidR="004A732C" w:rsidRPr="00BF62BF" w:rsidRDefault="0067393E" w:rsidP="00BF62BF">
      <w:pPr>
        <w:spacing w:line="480" w:lineRule="auto"/>
        <w:jc w:val="both"/>
        <w:rPr>
          <w:rFonts w:ascii="Times New Roman" w:hAnsi="Times New Roman" w:cs="Times New Roman"/>
          <w:b/>
          <w:bCs/>
          <w:sz w:val="24"/>
          <w:szCs w:val="24"/>
        </w:rPr>
      </w:pPr>
      <w:r w:rsidRPr="00BF62BF">
        <w:rPr>
          <w:rFonts w:ascii="Times New Roman" w:hAnsi="Times New Roman" w:cs="Times New Roman"/>
          <w:b/>
          <w:bCs/>
          <w:sz w:val="24"/>
          <w:szCs w:val="24"/>
        </w:rPr>
        <w:t>H3:</w:t>
      </w:r>
      <w:r w:rsidR="00BF62BF">
        <w:rPr>
          <w:rFonts w:ascii="Times New Roman" w:hAnsi="Times New Roman" w:cs="Times New Roman"/>
          <w:b/>
          <w:bCs/>
          <w:sz w:val="24"/>
          <w:szCs w:val="24"/>
        </w:rPr>
        <w:t xml:space="preserve"> </w:t>
      </w:r>
      <w:r w:rsidRPr="00BF62BF">
        <w:rPr>
          <w:rFonts w:ascii="Times New Roman" w:hAnsi="Times New Roman" w:cs="Times New Roman"/>
          <w:b/>
          <w:bCs/>
          <w:sz w:val="24"/>
          <w:szCs w:val="24"/>
        </w:rPr>
        <w:t>Moral Pajak berpengar</w:t>
      </w:r>
      <w:r w:rsidR="00AA6FFB" w:rsidRPr="00BF62BF">
        <w:rPr>
          <w:rFonts w:ascii="Times New Roman" w:hAnsi="Times New Roman" w:cs="Times New Roman"/>
          <w:b/>
          <w:bCs/>
          <w:sz w:val="24"/>
          <w:szCs w:val="24"/>
        </w:rPr>
        <w:t xml:space="preserve">uh </w:t>
      </w:r>
      <w:r w:rsidRPr="00BF62BF">
        <w:rPr>
          <w:rFonts w:ascii="Times New Roman" w:hAnsi="Times New Roman" w:cs="Times New Roman"/>
          <w:b/>
          <w:bCs/>
          <w:sz w:val="24"/>
          <w:szCs w:val="24"/>
        </w:rPr>
        <w:t xml:space="preserve">signifikan </w:t>
      </w:r>
      <w:r w:rsidR="00AA6FFB" w:rsidRPr="00BF62BF">
        <w:rPr>
          <w:rFonts w:ascii="Times New Roman" w:hAnsi="Times New Roman" w:cs="Times New Roman"/>
          <w:b/>
          <w:bCs/>
          <w:sz w:val="24"/>
          <w:szCs w:val="24"/>
        </w:rPr>
        <w:t xml:space="preserve">dan negatif </w:t>
      </w:r>
      <w:r w:rsidRPr="00BF62BF">
        <w:rPr>
          <w:rFonts w:ascii="Times New Roman" w:hAnsi="Times New Roman" w:cs="Times New Roman"/>
          <w:b/>
          <w:bCs/>
          <w:sz w:val="24"/>
          <w:szCs w:val="24"/>
        </w:rPr>
        <w:t>terhadap Penggelapan pajak</w:t>
      </w:r>
    </w:p>
    <w:p w14:paraId="35A867DE" w14:textId="351A3915" w:rsidR="002C5A49" w:rsidRPr="00B77F03" w:rsidRDefault="00FC2679" w:rsidP="00BF62BF">
      <w:pPr>
        <w:pStyle w:val="Heading3"/>
        <w:rPr>
          <w:rStyle w:val="Heading3Char"/>
        </w:rPr>
      </w:pPr>
      <w:bookmarkStart w:id="92" w:name="_Toc210768440"/>
      <w:r>
        <w:rPr>
          <w:bCs/>
        </w:rPr>
        <w:t>2.4.4</w:t>
      </w:r>
      <w:r>
        <w:rPr>
          <w:bCs/>
        </w:rPr>
        <w:tab/>
      </w:r>
      <w:r>
        <w:rPr>
          <w:bCs/>
        </w:rPr>
        <w:tab/>
      </w:r>
      <w:r w:rsidR="00577E40" w:rsidRPr="004A732C">
        <w:rPr>
          <w:rStyle w:val="Heading3Char"/>
          <w:b/>
        </w:rPr>
        <w:t>Pengaruh</w:t>
      </w:r>
      <w:r w:rsidR="00CE0D7C" w:rsidRPr="004A732C">
        <w:rPr>
          <w:rStyle w:val="Heading3Char"/>
          <w:b/>
        </w:rPr>
        <w:t xml:space="preserve"> Kualitas Pelayanan</w:t>
      </w:r>
      <w:r w:rsidR="00AA6FFB" w:rsidRPr="004A732C">
        <w:rPr>
          <w:rStyle w:val="Heading3Char"/>
          <w:b/>
        </w:rPr>
        <w:t xml:space="preserve"> </w:t>
      </w:r>
      <w:r w:rsidR="00CE0D7C" w:rsidRPr="004A732C">
        <w:rPr>
          <w:rStyle w:val="Heading3Char"/>
          <w:b/>
        </w:rPr>
        <w:t>Terhadap Penggelapan Pajak</w:t>
      </w:r>
      <w:bookmarkEnd w:id="92"/>
      <w:r w:rsidR="004F4944" w:rsidRPr="00B77F03">
        <w:rPr>
          <w:rStyle w:val="Heading3Char"/>
        </w:rPr>
        <w:t xml:space="preserve"> </w:t>
      </w:r>
    </w:p>
    <w:p w14:paraId="42D9D855" w14:textId="77777777" w:rsidR="00B77F03" w:rsidRDefault="00B77F03" w:rsidP="002C5A49">
      <w:pPr>
        <w:tabs>
          <w:tab w:val="left" w:pos="567"/>
        </w:tabs>
        <w:spacing w:after="0" w:line="480" w:lineRule="auto"/>
        <w:jc w:val="both"/>
        <w:rPr>
          <w:rFonts w:ascii="Times New Roman" w:eastAsiaTheme="majorEastAsia" w:hAnsi="Times New Roman" w:cs="Times New Roman"/>
          <w:b/>
          <w:color w:val="000000" w:themeColor="text1"/>
          <w:sz w:val="24"/>
          <w:szCs w:val="24"/>
          <w:lang w:val="en-US"/>
        </w:rPr>
      </w:pPr>
      <w:r>
        <w:rPr>
          <w:rStyle w:val="Heading3Char"/>
        </w:rPr>
        <w:tab/>
      </w:r>
      <w:r>
        <w:rPr>
          <w:rStyle w:val="Heading3Char"/>
        </w:rPr>
        <w:tab/>
      </w:r>
      <w:r w:rsidR="00D13BC2">
        <w:rPr>
          <w:rFonts w:ascii="Times New Roman" w:hAnsi="Times New Roman" w:cs="Times New Roman"/>
          <w:sz w:val="24"/>
          <w:szCs w:val="24"/>
          <w:lang w:val="en-US"/>
        </w:rPr>
        <w:t>T</w:t>
      </w:r>
      <w:r w:rsidR="00CD1043" w:rsidRPr="00CD1043">
        <w:rPr>
          <w:rFonts w:ascii="Times New Roman" w:hAnsi="Times New Roman" w:cs="Times New Roman"/>
          <w:sz w:val="24"/>
          <w:szCs w:val="24"/>
          <w:lang w:val="en-US"/>
        </w:rPr>
        <w:t>eori atribusi yang men</w:t>
      </w:r>
      <w:r w:rsidR="00D13BC2">
        <w:rPr>
          <w:rFonts w:ascii="Times New Roman" w:hAnsi="Times New Roman" w:cs="Times New Roman"/>
          <w:sz w:val="24"/>
          <w:szCs w:val="24"/>
          <w:lang w:val="en-US"/>
        </w:rPr>
        <w:t>yatakan</w:t>
      </w:r>
      <w:r w:rsidR="00CD1043" w:rsidRPr="00CD1043">
        <w:rPr>
          <w:rFonts w:ascii="Times New Roman" w:hAnsi="Times New Roman" w:cs="Times New Roman"/>
          <w:sz w:val="24"/>
          <w:szCs w:val="24"/>
          <w:lang w:val="en-US"/>
        </w:rPr>
        <w:t xml:space="preserve"> bahwa faktor internal dan eksternal penyebab seseorang </w:t>
      </w:r>
      <w:r w:rsidR="00D13BC2">
        <w:rPr>
          <w:rFonts w:ascii="Times New Roman" w:hAnsi="Times New Roman" w:cs="Times New Roman"/>
          <w:sz w:val="24"/>
          <w:szCs w:val="24"/>
          <w:lang w:val="en-US"/>
        </w:rPr>
        <w:t xml:space="preserve">dalam </w:t>
      </w:r>
      <w:r w:rsidR="00CD1043" w:rsidRPr="00CD1043">
        <w:rPr>
          <w:rFonts w:ascii="Times New Roman" w:hAnsi="Times New Roman" w:cs="Times New Roman"/>
          <w:sz w:val="24"/>
          <w:szCs w:val="24"/>
          <w:lang w:val="en-US"/>
        </w:rPr>
        <w:t>berperilak</w:t>
      </w:r>
      <w:r w:rsidR="009775C9">
        <w:rPr>
          <w:rFonts w:ascii="Times New Roman" w:hAnsi="Times New Roman" w:cs="Times New Roman"/>
          <w:sz w:val="24"/>
          <w:szCs w:val="24"/>
          <w:lang w:val="en-US"/>
        </w:rPr>
        <w:t xml:space="preserve">u. </w:t>
      </w:r>
      <w:r w:rsidR="00CD1043" w:rsidRPr="00CD1043">
        <w:rPr>
          <w:rFonts w:ascii="Times New Roman" w:hAnsi="Times New Roman" w:cs="Times New Roman"/>
          <w:sz w:val="24"/>
          <w:szCs w:val="24"/>
          <w:lang w:val="en-US"/>
        </w:rPr>
        <w:t>Salah satu faktor eksternal yang mem</w:t>
      </w:r>
      <w:r w:rsidR="009775C9">
        <w:rPr>
          <w:rFonts w:ascii="Times New Roman" w:hAnsi="Times New Roman" w:cs="Times New Roman"/>
          <w:sz w:val="24"/>
          <w:szCs w:val="24"/>
          <w:lang w:val="en-US"/>
        </w:rPr>
        <w:t xml:space="preserve">pengaruhi </w:t>
      </w:r>
      <w:r w:rsidR="00CD1043" w:rsidRPr="00CD1043">
        <w:rPr>
          <w:rFonts w:ascii="Times New Roman" w:hAnsi="Times New Roman" w:cs="Times New Roman"/>
          <w:sz w:val="24"/>
          <w:szCs w:val="24"/>
          <w:lang w:val="en-US"/>
        </w:rPr>
        <w:t xml:space="preserve">wajib pajak </w:t>
      </w:r>
      <w:r w:rsidR="0080771B">
        <w:rPr>
          <w:rFonts w:ascii="Times New Roman" w:hAnsi="Times New Roman" w:cs="Times New Roman"/>
          <w:sz w:val="24"/>
          <w:szCs w:val="24"/>
          <w:lang w:val="en-US"/>
        </w:rPr>
        <w:t>dalam m</w:t>
      </w:r>
      <w:r w:rsidR="00363C05">
        <w:rPr>
          <w:rFonts w:ascii="Times New Roman" w:hAnsi="Times New Roman" w:cs="Times New Roman"/>
          <w:sz w:val="24"/>
          <w:szCs w:val="24"/>
          <w:lang w:val="en-US"/>
        </w:rPr>
        <w:t>elakukan penggelapan pajak</w:t>
      </w:r>
      <w:r w:rsidR="0080771B">
        <w:rPr>
          <w:rFonts w:ascii="Times New Roman" w:hAnsi="Times New Roman" w:cs="Times New Roman"/>
          <w:sz w:val="24"/>
          <w:szCs w:val="24"/>
          <w:lang w:val="en-US"/>
        </w:rPr>
        <w:t xml:space="preserve"> </w:t>
      </w:r>
      <w:r w:rsidR="00CD1043" w:rsidRPr="00CD1043">
        <w:rPr>
          <w:rFonts w:ascii="Times New Roman" w:hAnsi="Times New Roman" w:cs="Times New Roman"/>
          <w:sz w:val="24"/>
          <w:szCs w:val="24"/>
          <w:lang w:val="en-US"/>
        </w:rPr>
        <w:t xml:space="preserve">adalah </w:t>
      </w:r>
      <w:r w:rsidR="00CD1043">
        <w:rPr>
          <w:rFonts w:ascii="Times New Roman" w:hAnsi="Times New Roman" w:cs="Times New Roman"/>
          <w:sz w:val="24"/>
          <w:szCs w:val="24"/>
          <w:lang w:val="en-US"/>
        </w:rPr>
        <w:t>kualitas pelayanan</w:t>
      </w:r>
      <w:r w:rsidR="00CD1043" w:rsidRPr="00CD1043">
        <w:rPr>
          <w:rFonts w:ascii="Times New Roman" w:hAnsi="Times New Roman" w:cs="Times New Roman"/>
          <w:sz w:val="24"/>
          <w:szCs w:val="24"/>
          <w:lang w:val="en-US"/>
        </w:rPr>
        <w:t>.</w:t>
      </w:r>
      <w:r w:rsidR="00CD1043">
        <w:rPr>
          <w:rFonts w:ascii="Times New Roman" w:hAnsi="Times New Roman" w:cs="Times New Roman"/>
          <w:sz w:val="24"/>
          <w:szCs w:val="24"/>
          <w:lang w:val="en-US"/>
        </w:rPr>
        <w:t xml:space="preserve"> Kualitas pelayanan merupakan sikap yang timbul dari wajib pajak untuk menilai kualitas pelayanan petugas pajak dan dapat mempengaruhi kepatuhan wajib pajak dalam mengambil keputusan membayar pajak. D</w:t>
      </w:r>
      <w:r w:rsidR="0080771B">
        <w:rPr>
          <w:rFonts w:ascii="Times New Roman" w:hAnsi="Times New Roman" w:cs="Times New Roman"/>
          <w:sz w:val="24"/>
          <w:szCs w:val="24"/>
          <w:lang w:val="en-US"/>
        </w:rPr>
        <w:t>is</w:t>
      </w:r>
      <w:r w:rsidR="00CD1043">
        <w:rPr>
          <w:rFonts w:ascii="Times New Roman" w:hAnsi="Times New Roman" w:cs="Times New Roman"/>
          <w:sz w:val="24"/>
          <w:szCs w:val="24"/>
          <w:lang w:val="en-US"/>
        </w:rPr>
        <w:t>ektor perpajakan dapat diartikan</w:t>
      </w:r>
      <w:r w:rsidR="00E65854">
        <w:rPr>
          <w:rFonts w:ascii="Times New Roman" w:hAnsi="Times New Roman" w:cs="Times New Roman"/>
          <w:sz w:val="24"/>
          <w:szCs w:val="24"/>
          <w:lang w:val="en-US"/>
        </w:rPr>
        <w:t xml:space="preserve"> sebagai pelayanan yang diber</w:t>
      </w:r>
      <w:r w:rsidR="0080771B">
        <w:rPr>
          <w:rFonts w:ascii="Times New Roman" w:hAnsi="Times New Roman" w:cs="Times New Roman"/>
          <w:sz w:val="24"/>
          <w:szCs w:val="24"/>
          <w:lang w:val="en-US"/>
        </w:rPr>
        <w:t>i</w:t>
      </w:r>
      <w:r w:rsidR="00E65854">
        <w:rPr>
          <w:rFonts w:ascii="Times New Roman" w:hAnsi="Times New Roman" w:cs="Times New Roman"/>
          <w:sz w:val="24"/>
          <w:szCs w:val="24"/>
          <w:lang w:val="en-US"/>
        </w:rPr>
        <w:t xml:space="preserve">kan kepada wajib pajak oleh Direktorat Jenderal Pajak untuk membantu wajib pajak memenuhi kewajiban perpajakan mereka, sehingga pelayanan yang baik dapat meminimalkan kecurangan-kecurangan termasuk penggelapan pajak dalam perpajakan </w:t>
      </w:r>
      <w:r w:rsidR="004C1453">
        <w:rPr>
          <w:rFonts w:ascii="Times New Roman" w:hAnsi="Times New Roman" w:cs="Times New Roman"/>
          <w:sz w:val="24"/>
          <w:szCs w:val="24"/>
          <w:lang w:val="en-US"/>
        </w:rPr>
        <w:fldChar w:fldCharType="begin" w:fldLock="1"/>
      </w:r>
      <w:r w:rsidR="004C1453">
        <w:rPr>
          <w:rFonts w:ascii="Times New Roman" w:hAnsi="Times New Roman" w:cs="Times New Roman"/>
          <w:sz w:val="24"/>
          <w:szCs w:val="24"/>
          <w:lang w:val="en-US"/>
        </w:rPr>
        <w:instrText>ADDIN CSL_CITATION {"citationItems":[{"id":"ITEM-1","itemData":{"DOI":"10.29230/ad.v1i1.20","ISSN":"25500376","abstract":"INFO ARTIKEL This research aims to analyze the factors that influence of tax evasion. The independent variable in this research are tax fairness, taxation system, subjective norm, tax compliance, discrimination, quality of tax service, and probability of fraud detection while its dependent variable of tax evasion. The population in this research was an individual taxpayer listed in KPP Pratama Temanggung. The sample in this study is determined by sampling convinience method, the data collected with the distribution of questionnaires. The method of analysis used is multiple linear regression. Based on the results of the analysis indicate that the tax fairness and tax compliance has negative and significant on tax evasion, whiletaxation system, subjective norm, discrimination, quality of tax service, probability of fraud detection has no influenceon tax evasion","author":[{"dropping-particle":"","family":"Fatimah","given":"Siti","non-dropping-particle":"","parse-names":false,"suffix":""},{"dropping-particle":"","family":"Wardani","given":"Dewi Kusuma","non-dropping-particle":"","parse-names":false,"suffix":""}],"container-title":"Faktor-Faktor Yang Mempengaruhi Penggelapan Pajak Di Kantor Pelayanan Pajak Pratama Temanggung","id":"ITEM-1","issue":"1","issued":{"date-parts":[["2017"]]},"page":"1-14","title":"Faktor-Faktor Yang Mempengaruhi Penggelapan Pajak Di Kantor Pelayanan Pajak Pratama Temanggung","type":"article-journal","volume":"1"},"uris":["http://www.mendeley.com/documents/?uuid=c373eac9-7c09-48ec-b634-2107d8726022"]}],"mendeley":{"formattedCitation":"(Fatimah &amp; Wardani, 2017)","plainTextFormattedCitation":"(Fatimah &amp; Wardani, 2017)","previouslyFormattedCitation":"(Fatimah &amp; Wardani, 2017)"},"properties":{"noteIndex":0},"schema":"https://github.com/citation-style-language/schema/raw/master/csl-citation.json"}</w:instrText>
      </w:r>
      <w:r w:rsidR="004C1453">
        <w:rPr>
          <w:rFonts w:ascii="Times New Roman" w:hAnsi="Times New Roman" w:cs="Times New Roman"/>
          <w:sz w:val="24"/>
          <w:szCs w:val="24"/>
          <w:lang w:val="en-US"/>
        </w:rPr>
        <w:fldChar w:fldCharType="separate"/>
      </w:r>
      <w:r w:rsidR="004C1453" w:rsidRPr="004C1453">
        <w:rPr>
          <w:rFonts w:ascii="Times New Roman" w:hAnsi="Times New Roman" w:cs="Times New Roman"/>
          <w:noProof/>
          <w:sz w:val="24"/>
          <w:szCs w:val="24"/>
          <w:lang w:val="en-US"/>
        </w:rPr>
        <w:t>(Fatimah &amp; Wardani, 2017)</w:t>
      </w:r>
      <w:r w:rsidR="004C1453">
        <w:rPr>
          <w:rFonts w:ascii="Times New Roman" w:hAnsi="Times New Roman" w:cs="Times New Roman"/>
          <w:sz w:val="24"/>
          <w:szCs w:val="24"/>
          <w:lang w:val="en-US"/>
        </w:rPr>
        <w:fldChar w:fldCharType="end"/>
      </w:r>
      <w:r w:rsidR="004C1453">
        <w:rPr>
          <w:rFonts w:ascii="Times New Roman" w:hAnsi="Times New Roman" w:cs="Times New Roman"/>
          <w:sz w:val="24"/>
          <w:szCs w:val="24"/>
          <w:lang w:val="en-US"/>
        </w:rPr>
        <w:t>.</w:t>
      </w:r>
    </w:p>
    <w:p w14:paraId="522E9E6B" w14:textId="31AFB018" w:rsidR="002C5A49" w:rsidRDefault="00B77F03" w:rsidP="002C5A49">
      <w:pPr>
        <w:tabs>
          <w:tab w:val="left" w:pos="567"/>
        </w:tabs>
        <w:spacing w:after="0" w:line="480" w:lineRule="auto"/>
        <w:jc w:val="both"/>
        <w:rPr>
          <w:rFonts w:ascii="Times New Roman" w:eastAsiaTheme="majorEastAsia" w:hAnsi="Times New Roman" w:cs="Times New Roman"/>
          <w:b/>
          <w:color w:val="000000" w:themeColor="text1"/>
          <w:sz w:val="24"/>
          <w:szCs w:val="24"/>
          <w:lang w:val="en-US"/>
        </w:rPr>
      </w:pPr>
      <w:r>
        <w:rPr>
          <w:rFonts w:ascii="Times New Roman" w:eastAsiaTheme="majorEastAsia" w:hAnsi="Times New Roman" w:cs="Times New Roman"/>
          <w:b/>
          <w:color w:val="000000" w:themeColor="text1"/>
          <w:sz w:val="24"/>
          <w:szCs w:val="24"/>
          <w:lang w:val="en-US"/>
        </w:rPr>
        <w:lastRenderedPageBreak/>
        <w:tab/>
      </w:r>
      <w:r>
        <w:rPr>
          <w:rFonts w:ascii="Times New Roman" w:eastAsiaTheme="majorEastAsia" w:hAnsi="Times New Roman" w:cs="Times New Roman"/>
          <w:b/>
          <w:color w:val="000000" w:themeColor="text1"/>
          <w:sz w:val="24"/>
          <w:szCs w:val="24"/>
          <w:lang w:val="en-US"/>
        </w:rPr>
        <w:tab/>
      </w:r>
      <w:r w:rsidR="00E65854">
        <w:rPr>
          <w:rFonts w:ascii="Times New Roman" w:hAnsi="Times New Roman" w:cs="Times New Roman"/>
          <w:sz w:val="24"/>
          <w:szCs w:val="24"/>
          <w:lang w:val="en-US"/>
        </w:rPr>
        <w:t>Hubungan kualitas pelayanan terhadap penggelapan pajak adalah semakin baik kualitas yang diberikan oleh petugas pajak, semakin kecil kemungkinan penggelapan pajak akan terjadi. Karena para wajib pajak</w:t>
      </w:r>
      <w:r w:rsidR="00D07F8B">
        <w:rPr>
          <w:rFonts w:ascii="Times New Roman" w:hAnsi="Times New Roman" w:cs="Times New Roman"/>
          <w:sz w:val="24"/>
          <w:szCs w:val="24"/>
          <w:lang w:val="en-US"/>
        </w:rPr>
        <w:t xml:space="preserve"> akan patuh dalam memenuhi kewajiban perpajakannya tergantung bagaimana cara petugas pajak memberikan pelayanan terbaik mereka kepada wajib pajaknya. Oleh karena itu, petugas pajak harus senantiasa melakukan perbaikan terkait kualitas pelayanan mereka dengan tujuan agar dapat meningkatkan kepatuhan wajib pajak dengan menempatkan wajib pajak sebagai pelanggan yang harus dilayani dengan sebaik-baiknya </w:t>
      </w:r>
      <w:r w:rsidR="004C1453">
        <w:rPr>
          <w:rFonts w:ascii="Times New Roman" w:hAnsi="Times New Roman" w:cs="Times New Roman"/>
          <w:sz w:val="24"/>
          <w:szCs w:val="24"/>
          <w:lang w:val="en-US"/>
        </w:rPr>
        <w:fldChar w:fldCharType="begin" w:fldLock="1"/>
      </w:r>
      <w:r w:rsidR="004C1453">
        <w:rPr>
          <w:rFonts w:ascii="Times New Roman" w:hAnsi="Times New Roman" w:cs="Times New Roman"/>
          <w:sz w:val="24"/>
          <w:szCs w:val="24"/>
          <w:lang w:val="en-US"/>
        </w:rPr>
        <w:instrText>ADDIN CSL_CITATION {"citationItems":[{"id":"ITEM-1","itemData":{"abstract":"This is a bachelor thesis compiled by Rindri Cindytia, student identification number 130160025, titled in Indonesian: \"Pengaruh Pengetahuan Perpajakan, Pelayanan Perpajakan dan Sanksi PerpajakanTerhadap Tingkat Kepatuhan Wajib Pajak Orang Pribadi (Studi Kasus Pada KPP Pratama Pangkalpinang Tahun 2018)\" .This study aims to determine the effect of Knowledge of Taxation, Tax Services and Tax Sanctions on the Level of Compliance of Individual Taxpayers in Pangkal Pinang Primary Tax Office in 2018.This research uses quantitative methods. The population in this study is the Individual Taxpayer registered at Pangkal Pinang Tax Office. Sampling using a cluster sampling technique with a sample of 100 respondents. Data collection method with a questionnaire. Data were analyzed using descriptive statistical analysis, data quality test, classic assumption test, model analysis and assessment test.The results showed that tax knowledge did not affect the level of compliance of individual taxpayers. This is evidenced by the tcount smaller than t table (1,261 &lt;1,661) at significant (0.210&gt; 0.05). Taxation services have a positive and significant effect on the level of tax compliance. This is evidenced by the t-value greater than the table (2,399&gt; 1,661) at significant (0.018 &lt;0.05). Tax sanctions have a positive and significant effect on the level of taxpayer compliance. This is evidenced by the t-value greater than the table (5.626&gt; 1.661) with a significant (0.00 &lt;0.05). Knowledge of Taxation, Tax Services and Tax Sanctions have a positive and significant effect together on the Taxpayer Compliance Level. This is evidenced by the regression coefficient that is positive at 0.079; 0.170; 0.489 and Fcount greater than Ftable (23.92&gt; 2.70).","author":[{"dropping-particle":"","family":"Cindytia","given":"Rindri.","non-dropping-particle":"","parse-names":false,"suffix":""},{"dropping-particle":"","family":"Astuti","given":"Nelly.","non-dropping-particle":"","parse-names":false,"suffix":""},{"dropping-particle":"","family":"Mulyani","given":"hendarti Tri Sri","non-dropping-particle":"","parse-names":false,"suffix":""}],"container-title":"Jurnal Akuntansi Bisnis Dan Keuangan (Jabk), STIE-IBEK","id":"ITEM-1","issue":"1","issued":{"date-parts":[["2020"]]},"page":"72-82","title":"Pengaruh Pengetahuan Perpajakan, Pelayanan Perpajakan Dan Sanksi Perpajakan Terhadap Tingkat Kepatuhan Wajib Pajak Orang Pribadi (Studi Kasus Kpp Pratama Pangkalpinang Tahun 2018)","type":"article-journal","volume":"7"},"uris":["http://www.mendeley.com/documents/?uuid=41bcd445-e711-4814-83be-57b03bfee11d"]}],"mendeley":{"formattedCitation":"(Cindytia et al., 2020)","plainTextFormattedCitation":"(Cindytia et al., 2020)","previouslyFormattedCitation":"(Cindytia et al., 2020)"},"properties":{"noteIndex":0},"schema":"https://github.com/citation-style-language/schema/raw/master/csl-citation.json"}</w:instrText>
      </w:r>
      <w:r w:rsidR="004C1453">
        <w:rPr>
          <w:rFonts w:ascii="Times New Roman" w:hAnsi="Times New Roman" w:cs="Times New Roman"/>
          <w:sz w:val="24"/>
          <w:szCs w:val="24"/>
          <w:lang w:val="en-US"/>
        </w:rPr>
        <w:fldChar w:fldCharType="separate"/>
      </w:r>
      <w:r w:rsidR="004C1453" w:rsidRPr="004C1453">
        <w:rPr>
          <w:rFonts w:ascii="Times New Roman" w:hAnsi="Times New Roman" w:cs="Times New Roman"/>
          <w:noProof/>
          <w:sz w:val="24"/>
          <w:szCs w:val="24"/>
          <w:lang w:val="en-US"/>
        </w:rPr>
        <w:t>(Cindytia et al., 2020)</w:t>
      </w:r>
      <w:r w:rsidR="004C1453">
        <w:rPr>
          <w:rFonts w:ascii="Times New Roman" w:hAnsi="Times New Roman" w:cs="Times New Roman"/>
          <w:sz w:val="24"/>
          <w:szCs w:val="24"/>
          <w:lang w:val="en-US"/>
        </w:rPr>
        <w:fldChar w:fldCharType="end"/>
      </w:r>
      <w:r w:rsidR="004C1453">
        <w:rPr>
          <w:rFonts w:ascii="Times New Roman" w:hAnsi="Times New Roman" w:cs="Times New Roman"/>
          <w:sz w:val="24"/>
          <w:szCs w:val="24"/>
          <w:lang w:val="en-US"/>
        </w:rPr>
        <w:t xml:space="preserve">. </w:t>
      </w:r>
      <w:r w:rsidR="00D07F8B">
        <w:rPr>
          <w:rFonts w:ascii="Times New Roman" w:hAnsi="Times New Roman" w:cs="Times New Roman"/>
          <w:sz w:val="24"/>
          <w:szCs w:val="24"/>
          <w:lang w:val="en-US"/>
        </w:rPr>
        <w:t>Kualitas pelayanan yang baik akan membuat wajib pajak puas dan tidak memiliki kecenderung untuk melakukan penggelapan pajak. Hal ini dibuktikan oleh hasil penelitian yang dilakukan oleh</w:t>
      </w:r>
      <w:r w:rsidR="009F3412">
        <w:rPr>
          <w:rFonts w:ascii="Times New Roman" w:hAnsi="Times New Roman" w:cs="Times New Roman"/>
          <w:sz w:val="24"/>
          <w:szCs w:val="24"/>
          <w:lang w:val="en-US"/>
        </w:rPr>
        <w:fldChar w:fldCharType="begin" w:fldLock="1"/>
      </w:r>
      <w:r w:rsidR="00707D75">
        <w:rPr>
          <w:rFonts w:ascii="Times New Roman" w:hAnsi="Times New Roman" w:cs="Times New Roman"/>
          <w:sz w:val="24"/>
          <w:szCs w:val="24"/>
          <w:lang w:val="en-US"/>
        </w:rPr>
        <w:instrText>ADDIN CSL_CITATION {"citationItems":[{"id":"ITEM-1","itemData":{"DOI":"10.57178/atestasi.v1i1.174","ISSN":"2621-1963","abstract":"Penelitian ini bertujuan untuk menganalisis pengaruh sistem perpajakan, kualitas pelayanan dan terdeteksinya kecurangan terhadap penggelapan pajak. Penelitian ini dilakukan pada kantor Pelayanan Pajak Pratama Makassar Selatan. Metode penarikan sampel menggunakan teknik Acidental Sampling, dan ditentukan dengan menggunakan rumus Slovin. Jumlah sampel penelitian sebanyak 100 orang. Pengumpulan data dilakukan dengan melakukan penyebaran kuesioner kepada seluruh responden. yang Metode analisis yang digunakan adalah analsisis regresi berganda. Hasil penelitian menunjukkan bahwa secara simultan dan parsial variabel sistem perpajakan, kualitas pelayanan dan terdeteksinya kecurangan memiliki pengaruh negatif terhadap penggelapan pajak","author":[{"dropping-particle":"","family":"Winarsih","given":"Endang","non-dropping-particle":"","parse-names":false,"suffix":""}],"container-title":"Atestasi : Jurnal Ilmiah Akuntansi","id":"ITEM-1","issue":"1","issued":{"date-parts":[["2018","9","30"]]},"page":"55-69","publisher":"Universitas Muslim Indonesia","title":"Pengaruh Sistem Perpajakan, Kualitas Pelayanan dan Terdeteksinya Kecurangan Terhadap Penggelapan Pajak","type":"article-journal","volume":"1"},"uris":["http://www.mendeley.com/documents/?uuid=75ed21a9-ca98-3ddd-8924-33ed8ca92829"]}],"mendeley":{"formattedCitation":"(Winarsih, 2018a)","manualFormatting":" Winarsih, (2018)","plainTextFormattedCitation":"(Winarsih, 2018a)","previouslyFormattedCitation":"(Winarsih, 2018a)"},"properties":{"noteIndex":0},"schema":"https://github.com/citation-style-language/schema/raw/master/csl-citation.json"}</w:instrText>
      </w:r>
      <w:r w:rsidR="009F3412">
        <w:rPr>
          <w:rFonts w:ascii="Times New Roman" w:hAnsi="Times New Roman" w:cs="Times New Roman"/>
          <w:sz w:val="24"/>
          <w:szCs w:val="24"/>
          <w:lang w:val="en-US"/>
        </w:rPr>
        <w:fldChar w:fldCharType="separate"/>
      </w:r>
      <w:r w:rsidR="009F3412">
        <w:rPr>
          <w:rFonts w:ascii="Times New Roman" w:hAnsi="Times New Roman" w:cs="Times New Roman"/>
          <w:noProof/>
          <w:sz w:val="24"/>
          <w:szCs w:val="24"/>
          <w:lang w:val="en-US"/>
        </w:rPr>
        <w:t xml:space="preserve"> </w:t>
      </w:r>
      <w:r w:rsidR="009F3412" w:rsidRPr="009F3412">
        <w:rPr>
          <w:rFonts w:ascii="Times New Roman" w:hAnsi="Times New Roman" w:cs="Times New Roman"/>
          <w:noProof/>
          <w:sz w:val="24"/>
          <w:szCs w:val="24"/>
          <w:lang w:val="en-US"/>
        </w:rPr>
        <w:t xml:space="preserve">Winarsih, </w:t>
      </w:r>
      <w:r w:rsidR="009F3412">
        <w:rPr>
          <w:rFonts w:ascii="Times New Roman" w:hAnsi="Times New Roman" w:cs="Times New Roman"/>
          <w:noProof/>
          <w:sz w:val="24"/>
          <w:szCs w:val="24"/>
          <w:lang w:val="en-US"/>
        </w:rPr>
        <w:t>(</w:t>
      </w:r>
      <w:r w:rsidR="009F3412" w:rsidRPr="009F3412">
        <w:rPr>
          <w:rFonts w:ascii="Times New Roman" w:hAnsi="Times New Roman" w:cs="Times New Roman"/>
          <w:noProof/>
          <w:sz w:val="24"/>
          <w:szCs w:val="24"/>
          <w:lang w:val="en-US"/>
        </w:rPr>
        <w:t>2018)</w:t>
      </w:r>
      <w:r w:rsidR="009F3412">
        <w:rPr>
          <w:rFonts w:ascii="Times New Roman" w:hAnsi="Times New Roman" w:cs="Times New Roman"/>
          <w:sz w:val="24"/>
          <w:szCs w:val="24"/>
          <w:lang w:val="en-US"/>
        </w:rPr>
        <w:fldChar w:fldCharType="end"/>
      </w:r>
      <w:r w:rsidR="007C6003">
        <w:rPr>
          <w:rFonts w:ascii="Times New Roman" w:hAnsi="Times New Roman" w:cs="Times New Roman"/>
          <w:sz w:val="24"/>
          <w:szCs w:val="24"/>
          <w:lang w:val="en-US"/>
        </w:rPr>
        <w:t xml:space="preserve"> </w:t>
      </w:r>
      <w:r w:rsidR="00BD29EA">
        <w:rPr>
          <w:rFonts w:ascii="Times New Roman" w:hAnsi="Times New Roman" w:cs="Times New Roman"/>
          <w:sz w:val="24"/>
          <w:szCs w:val="24"/>
          <w:lang w:val="en-US"/>
        </w:rPr>
        <w:t xml:space="preserve">&amp; </w:t>
      </w:r>
      <w:r w:rsidR="00383359">
        <w:rPr>
          <w:rFonts w:ascii="Times New Roman" w:hAnsi="Times New Roman" w:cs="Times New Roman"/>
          <w:sz w:val="24"/>
          <w:szCs w:val="24"/>
          <w:lang w:val="en-US"/>
        </w:rPr>
        <w:fldChar w:fldCharType="begin" w:fldLock="1"/>
      </w:r>
      <w:r w:rsidR="00915CF9">
        <w:rPr>
          <w:rFonts w:ascii="Times New Roman" w:hAnsi="Times New Roman" w:cs="Times New Roman"/>
          <w:sz w:val="24"/>
          <w:szCs w:val="24"/>
          <w:lang w:val="en-US"/>
        </w:rPr>
        <w:instrText>ADDIN CSL_CITATION {"citationItems":[{"id":"ITEM-1","itemData":{"author":[{"dropping-particle":"","family":"Kamil","given":"","non-dropping-particle":"","parse-names":false,"suffix":""}],"id":"ITEM-1","issue":"1","issued":{"date-parts":[["2021"]]},"page":"17-44","title":"Pengaruh Kualitas Pelayanan, Sistem Perpajakan, Sanksi Denda, Kemampuan Finansial dan Persepsi Wajib Pajak Orang Pribadi Terhadap Penggelapan Pajak (Tax Evasion)","type":"article-journal","volume":"1"},"uris":["http://www.mendeley.com/documents/?uuid=f6bd39fe-29a4-47f8-a727-4f9ca7e844de","http://www.mendeley.com/documents/?uuid=b6284564-697f-4015-a25d-781cb6b0d1bb"]}],"mendeley":{"formattedCitation":"(Kamil, 2021)","manualFormatting":"Kamil, (2021)","plainTextFormattedCitation":"(Kamil, 2021)","previouslyFormattedCitation":"(Kamil, 2021)"},"properties":{"noteIndex":0},"schema":"https://github.com/citation-style-language/schema/raw/master/csl-citation.json"}</w:instrText>
      </w:r>
      <w:r w:rsidR="00383359">
        <w:rPr>
          <w:rFonts w:ascii="Times New Roman" w:hAnsi="Times New Roman" w:cs="Times New Roman"/>
          <w:sz w:val="24"/>
          <w:szCs w:val="24"/>
          <w:lang w:val="en-US"/>
        </w:rPr>
        <w:fldChar w:fldCharType="separate"/>
      </w:r>
      <w:r w:rsidR="00383359" w:rsidRPr="00383359">
        <w:rPr>
          <w:rFonts w:ascii="Times New Roman" w:hAnsi="Times New Roman" w:cs="Times New Roman"/>
          <w:noProof/>
          <w:sz w:val="24"/>
          <w:szCs w:val="24"/>
          <w:lang w:val="en-US"/>
        </w:rPr>
        <w:t xml:space="preserve">Kamil, </w:t>
      </w:r>
      <w:r w:rsidR="00383359">
        <w:rPr>
          <w:rFonts w:ascii="Times New Roman" w:hAnsi="Times New Roman" w:cs="Times New Roman"/>
          <w:noProof/>
          <w:sz w:val="24"/>
          <w:szCs w:val="24"/>
          <w:lang w:val="en-US"/>
        </w:rPr>
        <w:t>(</w:t>
      </w:r>
      <w:r w:rsidR="00383359" w:rsidRPr="00383359">
        <w:rPr>
          <w:rFonts w:ascii="Times New Roman" w:hAnsi="Times New Roman" w:cs="Times New Roman"/>
          <w:noProof/>
          <w:sz w:val="24"/>
          <w:szCs w:val="24"/>
          <w:lang w:val="en-US"/>
        </w:rPr>
        <w:t>2021)</w:t>
      </w:r>
      <w:r w:rsidR="00383359">
        <w:rPr>
          <w:rFonts w:ascii="Times New Roman" w:hAnsi="Times New Roman" w:cs="Times New Roman"/>
          <w:sz w:val="24"/>
          <w:szCs w:val="24"/>
          <w:lang w:val="en-US"/>
        </w:rPr>
        <w:fldChar w:fldCharType="end"/>
      </w:r>
      <w:r w:rsidR="00383359">
        <w:rPr>
          <w:rFonts w:ascii="Times New Roman" w:hAnsi="Times New Roman" w:cs="Times New Roman"/>
          <w:sz w:val="24"/>
          <w:szCs w:val="24"/>
          <w:lang w:val="en-US"/>
        </w:rPr>
        <w:t xml:space="preserve"> </w:t>
      </w:r>
      <w:r w:rsidR="00BD29EA">
        <w:rPr>
          <w:rFonts w:ascii="Times New Roman" w:hAnsi="Times New Roman" w:cs="Times New Roman"/>
          <w:sz w:val="24"/>
          <w:szCs w:val="24"/>
          <w:lang w:val="en-US"/>
        </w:rPr>
        <w:t>dan</w:t>
      </w:r>
      <w:r w:rsidR="009A33BA">
        <w:rPr>
          <w:rFonts w:ascii="Times New Roman" w:hAnsi="Times New Roman" w:cs="Times New Roman"/>
          <w:sz w:val="24"/>
          <w:szCs w:val="24"/>
          <w:lang w:val="en-US"/>
        </w:rPr>
        <w:t xml:space="preserve"> </w:t>
      </w:r>
      <w:r w:rsidR="00383359">
        <w:rPr>
          <w:rFonts w:ascii="Times New Roman" w:hAnsi="Times New Roman" w:cs="Times New Roman"/>
          <w:sz w:val="24"/>
          <w:szCs w:val="24"/>
          <w:lang w:val="en-US"/>
        </w:rPr>
        <w:fldChar w:fldCharType="begin" w:fldLock="1"/>
      </w:r>
      <w:r w:rsidR="0044601C">
        <w:rPr>
          <w:rFonts w:ascii="Times New Roman" w:hAnsi="Times New Roman" w:cs="Times New Roman"/>
          <w:sz w:val="24"/>
          <w:szCs w:val="24"/>
          <w:lang w:val="en-US"/>
        </w:rPr>
        <w:instrText>ADDIN CSL_CITATION {"citationItems":[{"id":"ITEM-1","itemData":{"DOI":"10.37366/akubis.v6i02.272","ISSN":"2528-0813","abstract":"ABSTRAK Negara Berkembang sangat membutuhkan dana untuk membiayai pembangunannya. Sumber dana terbesar salah satunya adalah dari sektor pajak. Peran pajak yang besar dalam memberikan kontribusi bagi penerimaan negara membutuhkan adanya upaya agar penerimaan negara tersebut dapat tercapai. Banyaknya kasus penggelepan pajak di Indonesia menyebabkan tindakan penggelapan seakan etis atau wajar dilakukan. Penelitian ini bertujuan untuk menguji pengaruh tarif pajak, kualitas pelayanan, sanksi pajak dan teknologi informasi perpajakan terhadap persepsi wajib pajak mengenai penggelapan pajak. Penelitian ini adalah penelitian deskriptif dengan pendekatan kuantitatif. Populasi yang digunakan adalah wajib pajak orang pribadi yang terdaftar di KPP Pratama Cikarang Selatan. Sampel penelitian ini adalah 100 wajib pajak orang pribadi dengan sampel acak sederhana. Metode pengambilan sampel yang digunakan adalah convinance sampling. Metode analisis data menggunakan analisis regresi linear berganda dengan progam SPSS 22. Hasil penelitian ini menunjukan bahwa tarif pajak dan sanksi pajak berpengaruh positif dan signifikan terhadap persepsi wajib pajak mengenai penggelapan pajak. Kualitas pelayanan dan teknologi informasi perpajakan tidak berpengaruh terhadap persepsi wajib pajak mengenai penggelapan pajak. Kata Kunci : Persepsi Wajib Pajak Mengenai Penggelapan Pajak, Tarif Pajak, Kualitas Pelayanan, Sanksi Pajak, Teknologi Informasi Perpajakan. ABSTRACT Developing countries are in urgent need of resources to raise development funding. One of the largest sources of funding is the tax sector. The major role of taxes as a contribution to government revenue requires efforts to generate this government revenue. The number of tax evasion cases in Indonesia cause tax evasion as if it is ethical or natural to do so. The purpose of this study is to investigate the impact of tax rates, quality of service, tax sanctions, and tax information technology on taxpayers' perceptions of tax evasion. This study is a descriptive study with a quantitative approach. The population used is a single taxpayer registered with KPP Pratama Cikarang Selatan. The sample for this survey was 100 individual taxpayers using simple random sampling. The sampling method used was convex sampling. The data analysis method uses multiple regression analysis using the SPSS22 program. The results of this study show that tax rates and fines have a positive and significant impact on taxpayers' perceptions of tax evas…","author":[{"dropping-particle":"","family":"Hidayat et al.","given":"","non-dropping-particle":"","parse-names":false,"suffix":""}],"container-title":"Jurnal Akuntansi Bisnis Pelita Bangsa","id":"ITEM-1","issue":"02","issued":{"date-parts":[["2022"]]},"page":"132-152","title":"Pengaruh Tarif Pajak, Kualitas Pelayanan, Sanksi Pajak Dan Teknologi Informasi Perpajakan Terhadap Persepsi Wajib Pajak Mengenai Penggelapan Pajak","type":"article-journal","volume":"6"},"uris":["http://www.mendeley.com/documents/?uuid=9cb1a304-c734-4929-b76d-1ec4203eae5e","http://www.mendeley.com/documents/?uuid=2eebb3c2-5f64-4255-bca6-a15b774a398e"]}],"mendeley":{"formattedCitation":"(Hidayat et al., 2022)","manualFormatting":"Hidayat et al., (2022)","plainTextFormattedCitation":"(Hidayat et al., 2022)","previouslyFormattedCitation":"(Hidayat et al., 2022)"},"properties":{"noteIndex":0},"schema":"https://github.com/citation-style-language/schema/raw/master/csl-citation.json"}</w:instrText>
      </w:r>
      <w:r w:rsidR="00383359">
        <w:rPr>
          <w:rFonts w:ascii="Times New Roman" w:hAnsi="Times New Roman" w:cs="Times New Roman"/>
          <w:sz w:val="24"/>
          <w:szCs w:val="24"/>
          <w:lang w:val="en-US"/>
        </w:rPr>
        <w:fldChar w:fldCharType="separate"/>
      </w:r>
      <w:r w:rsidR="00383359" w:rsidRPr="00383359">
        <w:rPr>
          <w:rFonts w:ascii="Times New Roman" w:hAnsi="Times New Roman" w:cs="Times New Roman"/>
          <w:noProof/>
          <w:sz w:val="24"/>
          <w:szCs w:val="24"/>
          <w:lang w:val="en-US"/>
        </w:rPr>
        <w:t xml:space="preserve">Hidayat et al., </w:t>
      </w:r>
      <w:r w:rsidR="00383359">
        <w:rPr>
          <w:rFonts w:ascii="Times New Roman" w:hAnsi="Times New Roman" w:cs="Times New Roman"/>
          <w:noProof/>
          <w:sz w:val="24"/>
          <w:szCs w:val="24"/>
          <w:lang w:val="en-US"/>
        </w:rPr>
        <w:t>(</w:t>
      </w:r>
      <w:r w:rsidR="00383359" w:rsidRPr="00383359">
        <w:rPr>
          <w:rFonts w:ascii="Times New Roman" w:hAnsi="Times New Roman" w:cs="Times New Roman"/>
          <w:noProof/>
          <w:sz w:val="24"/>
          <w:szCs w:val="24"/>
          <w:lang w:val="en-US"/>
        </w:rPr>
        <w:t>2022)</w:t>
      </w:r>
      <w:r w:rsidR="00383359">
        <w:rPr>
          <w:rFonts w:ascii="Times New Roman" w:hAnsi="Times New Roman" w:cs="Times New Roman"/>
          <w:sz w:val="24"/>
          <w:szCs w:val="24"/>
          <w:lang w:val="en-US"/>
        </w:rPr>
        <w:fldChar w:fldCharType="end"/>
      </w:r>
      <w:r w:rsidR="00383359">
        <w:rPr>
          <w:rFonts w:ascii="Times New Roman" w:hAnsi="Times New Roman" w:cs="Times New Roman"/>
          <w:sz w:val="24"/>
          <w:szCs w:val="24"/>
          <w:lang w:val="en-US"/>
        </w:rPr>
        <w:t xml:space="preserve"> </w:t>
      </w:r>
      <w:r w:rsidR="00B672E5">
        <w:rPr>
          <w:rFonts w:ascii="Times New Roman" w:hAnsi="Times New Roman" w:cs="Times New Roman"/>
          <w:sz w:val="24"/>
          <w:szCs w:val="24"/>
          <w:lang w:val="en-US"/>
        </w:rPr>
        <w:t xml:space="preserve">yang menyatakan bahwa kualitas pelayanan </w:t>
      </w:r>
      <w:r w:rsidR="0067393E">
        <w:rPr>
          <w:rFonts w:ascii="Times New Roman" w:hAnsi="Times New Roman" w:cs="Times New Roman"/>
          <w:sz w:val="24"/>
          <w:szCs w:val="24"/>
          <w:lang w:val="en-US"/>
        </w:rPr>
        <w:t xml:space="preserve">memiliki </w:t>
      </w:r>
      <w:r w:rsidR="00B672E5">
        <w:rPr>
          <w:rFonts w:ascii="Times New Roman" w:hAnsi="Times New Roman" w:cs="Times New Roman"/>
          <w:sz w:val="24"/>
          <w:szCs w:val="24"/>
          <w:lang w:val="en-US"/>
        </w:rPr>
        <w:t xml:space="preserve">pengaruh </w:t>
      </w:r>
      <w:r w:rsidR="009F3412">
        <w:rPr>
          <w:rFonts w:ascii="Times New Roman" w:hAnsi="Times New Roman" w:cs="Times New Roman"/>
          <w:sz w:val="24"/>
          <w:szCs w:val="24"/>
          <w:lang w:val="en-US"/>
        </w:rPr>
        <w:t xml:space="preserve">yang </w:t>
      </w:r>
      <w:r w:rsidR="00B672E5">
        <w:rPr>
          <w:rFonts w:ascii="Times New Roman" w:hAnsi="Times New Roman" w:cs="Times New Roman"/>
          <w:sz w:val="24"/>
          <w:szCs w:val="24"/>
          <w:lang w:val="en-US"/>
        </w:rPr>
        <w:t xml:space="preserve">signifkan </w:t>
      </w:r>
      <w:r w:rsidR="009F3412">
        <w:rPr>
          <w:rFonts w:ascii="Times New Roman" w:hAnsi="Times New Roman" w:cs="Times New Roman"/>
          <w:sz w:val="24"/>
          <w:szCs w:val="24"/>
          <w:lang w:val="en-US"/>
        </w:rPr>
        <w:t xml:space="preserve">dan negatif </w:t>
      </w:r>
      <w:r w:rsidR="00B672E5">
        <w:rPr>
          <w:rFonts w:ascii="Times New Roman" w:hAnsi="Times New Roman" w:cs="Times New Roman"/>
          <w:sz w:val="24"/>
          <w:szCs w:val="24"/>
          <w:lang w:val="en-US"/>
        </w:rPr>
        <w:t>terhadap penggelapan pajak.</w:t>
      </w:r>
      <w:r w:rsidR="009F3412">
        <w:rPr>
          <w:rFonts w:ascii="Times New Roman" w:hAnsi="Times New Roman" w:cs="Times New Roman"/>
          <w:sz w:val="24"/>
          <w:szCs w:val="24"/>
          <w:lang w:val="en-US"/>
        </w:rPr>
        <w:t xml:space="preserve"> </w:t>
      </w:r>
      <w:r w:rsidR="0067393E" w:rsidRPr="0067393E">
        <w:rPr>
          <w:rFonts w:ascii="Times New Roman" w:hAnsi="Times New Roman" w:cs="Times New Roman"/>
          <w:sz w:val="24"/>
          <w:szCs w:val="24"/>
          <w:lang w:val="en-US"/>
        </w:rPr>
        <w:t xml:space="preserve">Berdasarkan uraian tersebut maka hipotesis </w:t>
      </w:r>
      <w:r w:rsidR="0067393E">
        <w:rPr>
          <w:rFonts w:ascii="Times New Roman" w:hAnsi="Times New Roman" w:cs="Times New Roman"/>
          <w:sz w:val="24"/>
          <w:szCs w:val="24"/>
          <w:lang w:val="en-US"/>
        </w:rPr>
        <w:t>keempat</w:t>
      </w:r>
      <w:r w:rsidR="0067393E" w:rsidRPr="0067393E">
        <w:rPr>
          <w:rFonts w:ascii="Times New Roman" w:hAnsi="Times New Roman" w:cs="Times New Roman"/>
          <w:sz w:val="24"/>
          <w:szCs w:val="24"/>
          <w:lang w:val="en-US"/>
        </w:rPr>
        <w:t xml:space="preserve"> dirumuskan sebagai berikut:</w:t>
      </w:r>
    </w:p>
    <w:p w14:paraId="3BB01556" w14:textId="7A4E2ECF" w:rsidR="00B77F03" w:rsidRPr="00B77F03" w:rsidRDefault="0067393E" w:rsidP="00B77F03">
      <w:pPr>
        <w:tabs>
          <w:tab w:val="left" w:pos="567"/>
        </w:tabs>
        <w:spacing w:after="0" w:line="480" w:lineRule="auto"/>
        <w:jc w:val="both"/>
        <w:rPr>
          <w:rFonts w:ascii="Times New Roman" w:hAnsi="Times New Roman" w:cs="Times New Roman"/>
          <w:b/>
          <w:bCs/>
          <w:sz w:val="24"/>
          <w:szCs w:val="24"/>
          <w:lang w:val="en-US"/>
        </w:rPr>
      </w:pPr>
      <w:r w:rsidRPr="0067393E">
        <w:rPr>
          <w:rFonts w:ascii="Times New Roman" w:hAnsi="Times New Roman" w:cs="Times New Roman"/>
          <w:b/>
          <w:bCs/>
          <w:sz w:val="24"/>
          <w:szCs w:val="24"/>
          <w:lang w:val="en-US"/>
        </w:rPr>
        <w:t>H4</w:t>
      </w:r>
      <w:r w:rsidR="002663A5" w:rsidRPr="0067393E">
        <w:rPr>
          <w:rFonts w:ascii="Times New Roman" w:hAnsi="Times New Roman" w:cs="Times New Roman"/>
          <w:b/>
          <w:bCs/>
          <w:sz w:val="24"/>
          <w:szCs w:val="24"/>
          <w:lang w:val="en-US"/>
        </w:rPr>
        <w:t>:</w:t>
      </w:r>
      <w:r w:rsidR="00B77F03">
        <w:rPr>
          <w:rFonts w:ascii="Times New Roman" w:hAnsi="Times New Roman" w:cs="Times New Roman"/>
          <w:b/>
          <w:bCs/>
          <w:sz w:val="24"/>
          <w:szCs w:val="24"/>
          <w:lang w:val="en-US"/>
        </w:rPr>
        <w:t xml:space="preserve"> </w:t>
      </w:r>
      <w:r w:rsidR="002663A5">
        <w:rPr>
          <w:rFonts w:ascii="Times New Roman" w:hAnsi="Times New Roman" w:cs="Times New Roman"/>
          <w:b/>
          <w:bCs/>
          <w:sz w:val="24"/>
          <w:szCs w:val="24"/>
          <w:lang w:val="en-US"/>
        </w:rPr>
        <w:t>Kualitas</w:t>
      </w:r>
      <w:r w:rsidRPr="0067393E">
        <w:rPr>
          <w:rFonts w:ascii="Times New Roman" w:hAnsi="Times New Roman" w:cs="Times New Roman"/>
          <w:b/>
          <w:bCs/>
          <w:sz w:val="24"/>
          <w:szCs w:val="24"/>
          <w:lang w:val="en-US"/>
        </w:rPr>
        <w:t xml:space="preserve"> Pelayanan berpengaruh signifikan</w:t>
      </w:r>
      <w:r w:rsidR="009F3412">
        <w:rPr>
          <w:rFonts w:ascii="Times New Roman" w:hAnsi="Times New Roman" w:cs="Times New Roman"/>
          <w:b/>
          <w:bCs/>
          <w:sz w:val="24"/>
          <w:szCs w:val="24"/>
          <w:lang w:val="en-US"/>
        </w:rPr>
        <w:t xml:space="preserve"> dan negatif</w:t>
      </w:r>
      <w:r w:rsidRPr="0067393E">
        <w:rPr>
          <w:rFonts w:ascii="Times New Roman" w:hAnsi="Times New Roman" w:cs="Times New Roman"/>
          <w:b/>
          <w:bCs/>
          <w:sz w:val="24"/>
          <w:szCs w:val="24"/>
          <w:lang w:val="en-US"/>
        </w:rPr>
        <w:t xml:space="preserve"> terhadap Penggelapan pajak</w:t>
      </w:r>
    </w:p>
    <w:p w14:paraId="210CF76B" w14:textId="2466B82E" w:rsidR="004A732C" w:rsidRDefault="004A732C" w:rsidP="004A732C">
      <w:pPr>
        <w:tabs>
          <w:tab w:val="left" w:pos="567"/>
        </w:tabs>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A4C7A" w:rsidRPr="00577945">
        <w:rPr>
          <w:rFonts w:ascii="Times New Roman" w:hAnsi="Times New Roman" w:cs="Times New Roman"/>
          <w:sz w:val="24"/>
          <w:szCs w:val="24"/>
          <w:lang w:val="en-US"/>
        </w:rPr>
        <w:t xml:space="preserve">Berdasarkan uraian diatas, serta pemahaman yang lebih </w:t>
      </w:r>
      <w:r w:rsidR="00DB2B38">
        <w:rPr>
          <w:rFonts w:ascii="Times New Roman" w:hAnsi="Times New Roman" w:cs="Times New Roman"/>
          <w:sz w:val="24"/>
          <w:szCs w:val="24"/>
          <w:lang w:val="en-US"/>
        </w:rPr>
        <w:t xml:space="preserve">jelas </w:t>
      </w:r>
      <w:r w:rsidR="006A4C7A" w:rsidRPr="00577945">
        <w:rPr>
          <w:rFonts w:ascii="Times New Roman" w:hAnsi="Times New Roman" w:cs="Times New Roman"/>
          <w:sz w:val="24"/>
          <w:szCs w:val="24"/>
          <w:lang w:val="en-US"/>
        </w:rPr>
        <w:t>mengenai variabel-variabel yang diduga mempengaruhi tindakan penggelapan pajak</w:t>
      </w:r>
      <w:r w:rsidR="009A0663" w:rsidRPr="00577945">
        <w:rPr>
          <w:rFonts w:ascii="Times New Roman" w:hAnsi="Times New Roman" w:cs="Times New Roman"/>
          <w:sz w:val="24"/>
          <w:szCs w:val="24"/>
          <w:lang w:val="en-US"/>
        </w:rPr>
        <w:t xml:space="preserve"> </w:t>
      </w:r>
      <w:r w:rsidR="006A4C7A" w:rsidRPr="00577945">
        <w:rPr>
          <w:rFonts w:ascii="Times New Roman" w:hAnsi="Times New Roman" w:cs="Times New Roman"/>
          <w:sz w:val="24"/>
          <w:szCs w:val="24"/>
          <w:lang w:val="en-US"/>
        </w:rPr>
        <w:t xml:space="preserve">adalah </w:t>
      </w:r>
      <w:r w:rsidR="006A4C7A" w:rsidRPr="00577945">
        <w:rPr>
          <w:rFonts w:ascii="Times New Roman" w:hAnsi="Times New Roman" w:cs="Times New Roman"/>
          <w:i/>
          <w:iCs/>
          <w:sz w:val="24"/>
          <w:szCs w:val="24"/>
          <w:lang w:val="en-US"/>
        </w:rPr>
        <w:t>love of mone</w:t>
      </w:r>
      <w:r w:rsidR="00E054F2">
        <w:rPr>
          <w:rFonts w:ascii="Times New Roman" w:hAnsi="Times New Roman" w:cs="Times New Roman"/>
          <w:i/>
          <w:iCs/>
          <w:sz w:val="24"/>
          <w:szCs w:val="24"/>
          <w:lang w:val="en-US"/>
        </w:rPr>
        <w:t>y</w:t>
      </w:r>
      <w:r w:rsidR="006A4C7A" w:rsidRPr="00577945">
        <w:rPr>
          <w:rFonts w:ascii="Times New Roman" w:hAnsi="Times New Roman" w:cs="Times New Roman"/>
          <w:sz w:val="24"/>
          <w:szCs w:val="24"/>
          <w:lang w:val="en-US"/>
        </w:rPr>
        <w:t>,</w:t>
      </w:r>
      <w:r w:rsidR="00E054F2">
        <w:rPr>
          <w:rFonts w:ascii="Times New Roman" w:hAnsi="Times New Roman" w:cs="Times New Roman"/>
          <w:sz w:val="24"/>
          <w:szCs w:val="24"/>
          <w:lang w:val="en-US"/>
        </w:rPr>
        <w:t xml:space="preserve"> sanksi pajak, moral pajak dan kualitas pelayanan</w:t>
      </w:r>
      <w:r w:rsidR="006A4C7A" w:rsidRPr="00577945">
        <w:rPr>
          <w:rFonts w:ascii="Times New Roman" w:hAnsi="Times New Roman" w:cs="Times New Roman"/>
          <w:sz w:val="24"/>
          <w:szCs w:val="24"/>
          <w:lang w:val="en-US"/>
        </w:rPr>
        <w:t xml:space="preserve"> maka penelitian ini menggunakan model penelitian sebagai berikut</w:t>
      </w:r>
      <w:r w:rsidR="00F4738D" w:rsidRPr="00577945">
        <w:rPr>
          <w:rFonts w:ascii="Times New Roman" w:hAnsi="Times New Roman" w:cs="Times New Roman"/>
          <w:sz w:val="24"/>
          <w:szCs w:val="24"/>
          <w:lang w:val="en-US"/>
        </w:rPr>
        <w:t>:</w:t>
      </w:r>
    </w:p>
    <w:p w14:paraId="7B6B542D" w14:textId="77777777" w:rsidR="00BF62BF" w:rsidRDefault="00BF62BF" w:rsidP="004A732C">
      <w:pPr>
        <w:tabs>
          <w:tab w:val="left" w:pos="567"/>
        </w:tabs>
        <w:spacing w:line="480" w:lineRule="auto"/>
        <w:jc w:val="both"/>
        <w:rPr>
          <w:rFonts w:ascii="Times New Roman" w:hAnsi="Times New Roman" w:cs="Times New Roman"/>
          <w:sz w:val="24"/>
          <w:szCs w:val="24"/>
          <w:lang w:val="en-US"/>
        </w:rPr>
      </w:pPr>
    </w:p>
    <w:p w14:paraId="2F12F53F" w14:textId="77777777" w:rsidR="00BF62BF" w:rsidRDefault="00BF62BF" w:rsidP="004A732C">
      <w:pPr>
        <w:tabs>
          <w:tab w:val="left" w:pos="567"/>
        </w:tabs>
        <w:spacing w:line="480" w:lineRule="auto"/>
        <w:jc w:val="both"/>
        <w:rPr>
          <w:rFonts w:ascii="Times New Roman" w:hAnsi="Times New Roman" w:cs="Times New Roman"/>
          <w:sz w:val="24"/>
          <w:szCs w:val="24"/>
          <w:lang w:val="en-US"/>
        </w:rPr>
      </w:pPr>
    </w:p>
    <w:p w14:paraId="763FE0E4" w14:textId="5F893DC1" w:rsidR="006A4C7A" w:rsidRPr="00D879AF" w:rsidRDefault="006A4C7A" w:rsidP="004A732C">
      <w:pPr>
        <w:tabs>
          <w:tab w:val="left" w:pos="567"/>
        </w:tabs>
        <w:spacing w:line="480" w:lineRule="auto"/>
        <w:jc w:val="both"/>
        <w:rPr>
          <w:rFonts w:ascii="Times New Roman" w:hAnsi="Times New Roman" w:cs="Times New Roman"/>
          <w:sz w:val="24"/>
          <w:szCs w:val="24"/>
          <w:lang w:val="en-US"/>
        </w:rPr>
      </w:pPr>
      <w:r w:rsidRPr="00A40514">
        <w:rPr>
          <w:noProof/>
        </w:rPr>
        <w:lastRenderedPageBreak/>
        <mc:AlternateContent>
          <mc:Choice Requires="wps">
            <w:drawing>
              <wp:anchor distT="0" distB="0" distL="114300" distR="114300" simplePos="0" relativeHeight="251680768" behindDoc="0" locked="0" layoutInCell="1" allowOverlap="1" wp14:anchorId="702129A7" wp14:editId="7942A8B0">
                <wp:simplePos x="0" y="0"/>
                <wp:positionH relativeFrom="column">
                  <wp:posOffset>353060</wp:posOffset>
                </wp:positionH>
                <wp:positionV relativeFrom="paragraph">
                  <wp:posOffset>311373</wp:posOffset>
                </wp:positionV>
                <wp:extent cx="2065968" cy="542925"/>
                <wp:effectExtent l="0" t="0" r="12700" b="28575"/>
                <wp:wrapNone/>
                <wp:docPr id="8" name="Oval 8"/>
                <wp:cNvGraphicFramePr/>
                <a:graphic xmlns:a="http://schemas.openxmlformats.org/drawingml/2006/main">
                  <a:graphicData uri="http://schemas.microsoft.com/office/word/2010/wordprocessingShape">
                    <wps:wsp>
                      <wps:cNvSpPr/>
                      <wps:spPr>
                        <a:xfrm>
                          <a:off x="0" y="0"/>
                          <a:ext cx="2065968" cy="542925"/>
                        </a:xfrm>
                        <a:prstGeom prst="ellipse">
                          <a:avLst/>
                        </a:prstGeom>
                      </wps:spPr>
                      <wps:style>
                        <a:lnRef idx="2">
                          <a:schemeClr val="dk1"/>
                        </a:lnRef>
                        <a:fillRef idx="1">
                          <a:schemeClr val="lt1"/>
                        </a:fillRef>
                        <a:effectRef idx="0">
                          <a:schemeClr val="dk1"/>
                        </a:effectRef>
                        <a:fontRef idx="minor">
                          <a:schemeClr val="dk1"/>
                        </a:fontRef>
                      </wps:style>
                      <wps:txbx>
                        <w:txbxContent>
                          <w:p w14:paraId="0563DC7F" w14:textId="77777777" w:rsidR="006A4C7A" w:rsidRPr="00454648" w:rsidRDefault="006A4C7A" w:rsidP="006A4C7A">
                            <w:pPr>
                              <w:jc w:val="center"/>
                              <w:rPr>
                                <w:rFonts w:ascii="Times New Roman" w:hAnsi="Times New Roman" w:cs="Times New Roman"/>
                                <w:sz w:val="20"/>
                                <w:szCs w:val="20"/>
                              </w:rPr>
                            </w:pPr>
                            <w:bookmarkStart w:id="93" w:name="_Hlk179159068"/>
                            <w:bookmarkStart w:id="94" w:name="_Hlk179159069"/>
                            <w:bookmarkStart w:id="95" w:name="_Hlk179159072"/>
                            <w:bookmarkStart w:id="96" w:name="_Hlk179159073"/>
                            <w:bookmarkStart w:id="97" w:name="_Hlk179159075"/>
                            <w:bookmarkStart w:id="98" w:name="_Hlk179159076"/>
                            <w:r w:rsidRPr="00454648">
                              <w:rPr>
                                <w:rFonts w:ascii="Times New Roman" w:hAnsi="Times New Roman" w:cs="Times New Roman"/>
                                <w:i/>
                                <w:iCs/>
                                <w:sz w:val="20"/>
                                <w:szCs w:val="20"/>
                              </w:rPr>
                              <w:t>Love Of Money</w:t>
                            </w:r>
                            <w:r w:rsidRPr="00454648">
                              <w:rPr>
                                <w:rFonts w:ascii="Times New Roman" w:hAnsi="Times New Roman" w:cs="Times New Roman"/>
                                <w:sz w:val="20"/>
                                <w:szCs w:val="20"/>
                              </w:rPr>
                              <w:t xml:space="preserve"> (X1)</w:t>
                            </w:r>
                            <w:bookmarkEnd w:id="93"/>
                            <w:bookmarkEnd w:id="94"/>
                            <w:bookmarkEnd w:id="95"/>
                            <w:bookmarkEnd w:id="96"/>
                            <w:bookmarkEnd w:id="97"/>
                            <w:bookmarkEnd w:id="98"/>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2129A7" id="Oval 8" o:spid="_x0000_s1037" style="position:absolute;left:0;text-align:left;margin-left:27.8pt;margin-top:24.5pt;width:162.65pt;height:4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" fillcolor="white [3201]" strokecolor="black [3200]" strokeweight="1pt">
                <v:stroke joinstyle="miter"/>
                <v:textbox>
                  <w:txbxContent>
                    <w:p w14:paraId="0563DC7F" w14:textId="77777777" w:rsidR="006A4C7A" w:rsidRPr="00454648" w:rsidRDefault="006A4C7A" w:rsidP="006A4C7A">
                      <w:pPr>
                        <w:jc w:val="center"/>
                        <w:rPr>
                          <w:rFonts w:ascii="Times New Roman" w:hAnsi="Times New Roman" w:cs="Times New Roman"/>
                          <w:sz w:val="20"/>
                          <w:szCs w:val="20"/>
                        </w:rPr>
                      </w:pPr>
                      <w:bookmarkStart w:id="99" w:name="_Hlk179159068"/>
                      <w:bookmarkStart w:id="100" w:name="_Hlk179159069"/>
                      <w:bookmarkStart w:id="101" w:name="_Hlk179159072"/>
                      <w:bookmarkStart w:id="102" w:name="_Hlk179159073"/>
                      <w:bookmarkStart w:id="103" w:name="_Hlk179159075"/>
                      <w:bookmarkStart w:id="104" w:name="_Hlk179159076"/>
                      <w:r w:rsidRPr="00454648">
                        <w:rPr>
                          <w:rFonts w:ascii="Times New Roman" w:hAnsi="Times New Roman" w:cs="Times New Roman"/>
                          <w:i/>
                          <w:iCs/>
                          <w:sz w:val="20"/>
                          <w:szCs w:val="20"/>
                        </w:rPr>
                        <w:t>Love Of Money</w:t>
                      </w:r>
                      <w:r w:rsidRPr="00454648">
                        <w:rPr>
                          <w:rFonts w:ascii="Times New Roman" w:hAnsi="Times New Roman" w:cs="Times New Roman"/>
                          <w:sz w:val="20"/>
                          <w:szCs w:val="20"/>
                        </w:rPr>
                        <w:t xml:space="preserve"> (X1)</w:t>
                      </w:r>
                      <w:bookmarkEnd w:id="99"/>
                      <w:bookmarkEnd w:id="100"/>
                      <w:bookmarkEnd w:id="101"/>
                      <w:bookmarkEnd w:id="102"/>
                      <w:bookmarkEnd w:id="103"/>
                      <w:bookmarkEnd w:id="104"/>
                    </w:p>
                  </w:txbxContent>
                </v:textbox>
              </v:oval>
            </w:pict>
          </mc:Fallback>
        </mc:AlternateContent>
      </w:r>
    </w:p>
    <w:bookmarkStart w:id="105" w:name="_Hlk179159046"/>
    <w:p w14:paraId="03A3670E" w14:textId="546EB1AB" w:rsidR="006A4C7A" w:rsidRPr="00F166B2" w:rsidRDefault="000960E6" w:rsidP="004E190D">
      <w:pPr>
        <w:pStyle w:val="ListParagraph"/>
        <w:tabs>
          <w:tab w:val="left" w:pos="567"/>
        </w:tabs>
        <w:spacing w:line="360" w:lineRule="auto"/>
        <w:ind w:left="0"/>
        <w:jc w:val="both"/>
        <w:rPr>
          <w:rFonts w:ascii="Times New Roman" w:hAnsi="Times New Roman" w:cs="Times New Roman"/>
          <w:b/>
          <w:bCs/>
          <w:sz w:val="24"/>
          <w:szCs w:val="24"/>
          <w:lang w:val="en-US"/>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2166A871" wp14:editId="4C33E0C5">
                <wp:simplePos x="0" y="0"/>
                <wp:positionH relativeFrom="column">
                  <wp:posOffset>2407425</wp:posOffset>
                </wp:positionH>
                <wp:positionV relativeFrom="paragraph">
                  <wp:posOffset>222026</wp:posOffset>
                </wp:positionV>
                <wp:extent cx="1589727" cy="1225633"/>
                <wp:effectExtent l="0" t="0" r="80645" b="51435"/>
                <wp:wrapNone/>
                <wp:docPr id="900981407" name="Straight Arrow Connector 33"/>
                <wp:cNvGraphicFramePr/>
                <a:graphic xmlns:a="http://schemas.openxmlformats.org/drawingml/2006/main">
                  <a:graphicData uri="http://schemas.microsoft.com/office/word/2010/wordprocessingShape">
                    <wps:wsp>
                      <wps:cNvCnPr/>
                      <wps:spPr>
                        <a:xfrm>
                          <a:off x="0" y="0"/>
                          <a:ext cx="1589727" cy="122563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D78C1CB" id="_x0000_t32" coordsize="21600,21600" o:spt="32" o:oned="t" path="m,l21600,21600e" filled="f">
                <v:path arrowok="t" fillok="f" o:connecttype="none"/>
                <o:lock v:ext="edit" shapetype="t"/>
              </v:shapetype>
              <v:shape id="Straight Arrow Connector 33" o:spid="_x0000_s1026" type="#_x0000_t32" style="position:absolute;margin-left:189.55pt;margin-top:17.5pt;width:125.2pt;height:96.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" strokecolor="black [3200]" strokeweight=".5pt">
                <v:stroke endarrow="block" joinstyle="miter"/>
              </v:shape>
            </w:pict>
          </mc:Fallback>
        </mc:AlternateContent>
      </w:r>
    </w:p>
    <w:p w14:paraId="0BA37DD9" w14:textId="008894DE" w:rsidR="006A4C7A" w:rsidRPr="00F166B2" w:rsidRDefault="004E1DA0" w:rsidP="004E190D">
      <w:pPr>
        <w:spacing w:line="360" w:lineRule="auto"/>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78431F82" wp14:editId="19BE0189">
                <wp:simplePos x="0" y="0"/>
                <wp:positionH relativeFrom="column">
                  <wp:posOffset>3068146</wp:posOffset>
                </wp:positionH>
                <wp:positionV relativeFrom="paragraph">
                  <wp:posOffset>121120</wp:posOffset>
                </wp:positionV>
                <wp:extent cx="555193" cy="266880"/>
                <wp:effectExtent l="0" t="0" r="0" b="0"/>
                <wp:wrapNone/>
                <wp:docPr id="699560851" name="Rectangle 24"/>
                <wp:cNvGraphicFramePr/>
                <a:graphic xmlns:a="http://schemas.openxmlformats.org/drawingml/2006/main">
                  <a:graphicData uri="http://schemas.microsoft.com/office/word/2010/wordprocessingShape">
                    <wps:wsp>
                      <wps:cNvSpPr/>
                      <wps:spPr>
                        <a:xfrm>
                          <a:off x="0" y="0"/>
                          <a:ext cx="555193" cy="26688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D705992" w14:textId="2D423734" w:rsidR="00F4738D" w:rsidRPr="004E76C5" w:rsidRDefault="00F4738D" w:rsidP="00F4738D">
                            <w:pPr>
                              <w:jc w:val="center"/>
                              <w:rPr>
                                <w:rFonts w:ascii="Times New Roman" w:hAnsi="Times New Roman" w:cs="Times New Roman"/>
                                <w:lang w:val="en-US"/>
                              </w:rPr>
                            </w:pPr>
                            <w:r w:rsidRPr="004E76C5">
                              <w:rPr>
                                <w:rFonts w:ascii="Times New Roman" w:hAnsi="Times New Roman" w:cs="Times New Roman"/>
                                <w:lang w:val="en-US"/>
                              </w:rPr>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431F82" id="Rectangle 24" o:spid="_x0000_s1038" style="position:absolute;left:0;text-align:left;margin-left:241.6pt;margin-top:9.55pt;width:43.7pt;height:2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" fillcolor="white [3201]" stroked="f" strokeweight="1pt">
                <v:textbox>
                  <w:txbxContent>
                    <w:p w14:paraId="1D705992" w14:textId="2D423734" w:rsidR="00F4738D" w:rsidRPr="004E76C5" w:rsidRDefault="00F4738D" w:rsidP="00F4738D">
                      <w:pPr>
                        <w:jc w:val="center"/>
                        <w:rPr>
                          <w:rFonts w:ascii="Times New Roman" w:hAnsi="Times New Roman" w:cs="Times New Roman"/>
                          <w:lang w:val="en-US"/>
                        </w:rPr>
                      </w:pPr>
                      <w:r w:rsidRPr="004E76C5">
                        <w:rPr>
                          <w:rFonts w:ascii="Times New Roman" w:hAnsi="Times New Roman" w:cs="Times New Roman"/>
                          <w:lang w:val="en-US"/>
                        </w:rPr>
                        <w:t>H1(+)</w:t>
                      </w:r>
                    </w:p>
                  </w:txbxContent>
                </v:textbox>
              </v:rect>
            </w:pict>
          </mc:Fallback>
        </mc:AlternateContent>
      </w:r>
    </w:p>
    <w:p w14:paraId="1A1F9A6B" w14:textId="24310D8B" w:rsidR="006A4C7A" w:rsidRPr="00F166B2" w:rsidRDefault="00F21019" w:rsidP="004E190D">
      <w:pPr>
        <w:spacing w:line="360" w:lineRule="auto"/>
        <w:jc w:val="both"/>
        <w:rPr>
          <w:rFonts w:ascii="Times New Roman" w:hAnsi="Times New Roman" w:cs="Times New Roman"/>
          <w:sz w:val="24"/>
          <w:szCs w:val="24"/>
          <w:lang w:val="id-ID"/>
        </w:rPr>
      </w:pPr>
      <w:r w:rsidRPr="00F166B2">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32F4BA48" wp14:editId="0D4E654C">
                <wp:simplePos x="0" y="0"/>
                <wp:positionH relativeFrom="column">
                  <wp:posOffset>400495</wp:posOffset>
                </wp:positionH>
                <wp:positionV relativeFrom="paragraph">
                  <wp:posOffset>165298</wp:posOffset>
                </wp:positionV>
                <wp:extent cx="2078924" cy="526415"/>
                <wp:effectExtent l="0" t="0" r="13970" b="26035"/>
                <wp:wrapNone/>
                <wp:docPr id="34" name="Oval 34"/>
                <wp:cNvGraphicFramePr/>
                <a:graphic xmlns:a="http://schemas.openxmlformats.org/drawingml/2006/main">
                  <a:graphicData uri="http://schemas.microsoft.com/office/word/2010/wordprocessingShape">
                    <wps:wsp>
                      <wps:cNvSpPr/>
                      <wps:spPr>
                        <a:xfrm>
                          <a:off x="0" y="0"/>
                          <a:ext cx="2078924" cy="526415"/>
                        </a:xfrm>
                        <a:prstGeom prst="ellipse">
                          <a:avLst/>
                        </a:prstGeom>
                      </wps:spPr>
                      <wps:style>
                        <a:lnRef idx="2">
                          <a:schemeClr val="dk1"/>
                        </a:lnRef>
                        <a:fillRef idx="1">
                          <a:schemeClr val="lt1"/>
                        </a:fillRef>
                        <a:effectRef idx="0">
                          <a:schemeClr val="dk1"/>
                        </a:effectRef>
                        <a:fontRef idx="minor">
                          <a:schemeClr val="dk1"/>
                        </a:fontRef>
                      </wps:style>
                      <wps:txbx>
                        <w:txbxContent>
                          <w:p w14:paraId="41B760EF" w14:textId="77777777" w:rsidR="006A4C7A" w:rsidRPr="00454648" w:rsidRDefault="006A4C7A" w:rsidP="006A4C7A">
                            <w:pPr>
                              <w:jc w:val="center"/>
                              <w:rPr>
                                <w:rFonts w:ascii="Times New Roman" w:hAnsi="Times New Roman" w:cs="Times New Roman"/>
                                <w:sz w:val="20"/>
                                <w:szCs w:val="20"/>
                              </w:rPr>
                            </w:pPr>
                            <w:r w:rsidRPr="00454648">
                              <w:rPr>
                                <w:rFonts w:ascii="Times New Roman" w:hAnsi="Times New Roman" w:cs="Times New Roman"/>
                                <w:sz w:val="20"/>
                                <w:szCs w:val="20"/>
                              </w:rPr>
                              <w:t>Sanksi Pajak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2F4BA48" id="Oval 34" o:spid="_x0000_s1039" style="position:absolute;left:0;text-align:left;margin-left:31.55pt;margin-top:13pt;width:163.7pt;height:41.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" fillcolor="white [3201]" strokecolor="black [3200]" strokeweight="1pt">
                <v:stroke joinstyle="miter"/>
                <v:textbox>
                  <w:txbxContent>
                    <w:p w14:paraId="41B760EF" w14:textId="77777777" w:rsidR="006A4C7A" w:rsidRPr="00454648" w:rsidRDefault="006A4C7A" w:rsidP="006A4C7A">
                      <w:pPr>
                        <w:jc w:val="center"/>
                        <w:rPr>
                          <w:rFonts w:ascii="Times New Roman" w:hAnsi="Times New Roman" w:cs="Times New Roman"/>
                          <w:sz w:val="20"/>
                          <w:szCs w:val="20"/>
                        </w:rPr>
                      </w:pPr>
                      <w:r w:rsidRPr="00454648">
                        <w:rPr>
                          <w:rFonts w:ascii="Times New Roman" w:hAnsi="Times New Roman" w:cs="Times New Roman"/>
                          <w:sz w:val="20"/>
                          <w:szCs w:val="20"/>
                        </w:rPr>
                        <w:t>Sanksi Pajak (X2)</w:t>
                      </w:r>
                    </w:p>
                  </w:txbxContent>
                </v:textbox>
              </v:oval>
            </w:pict>
          </mc:Fallback>
        </mc:AlternateContent>
      </w:r>
      <w:r w:rsidR="00E5087F">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E7841CA" wp14:editId="1B33E09D">
                <wp:simplePos x="0" y="0"/>
                <wp:positionH relativeFrom="column">
                  <wp:posOffset>2553287</wp:posOffset>
                </wp:positionH>
                <wp:positionV relativeFrom="paragraph">
                  <wp:posOffset>73025</wp:posOffset>
                </wp:positionV>
                <wp:extent cx="610870" cy="265982"/>
                <wp:effectExtent l="0" t="0" r="0" b="1270"/>
                <wp:wrapNone/>
                <wp:docPr id="2043893279" name="Rectangle 24"/>
                <wp:cNvGraphicFramePr/>
                <a:graphic xmlns:a="http://schemas.openxmlformats.org/drawingml/2006/main">
                  <a:graphicData uri="http://schemas.microsoft.com/office/word/2010/wordprocessingShape">
                    <wps:wsp>
                      <wps:cNvSpPr/>
                      <wps:spPr>
                        <a:xfrm>
                          <a:off x="0" y="0"/>
                          <a:ext cx="610870" cy="26598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1F59AAC4" w14:textId="4C7204BE" w:rsidR="004E76C5" w:rsidRPr="004E76C5" w:rsidRDefault="004E76C5" w:rsidP="004E76C5">
                            <w:pPr>
                              <w:jc w:val="center"/>
                              <w:rPr>
                                <w:rFonts w:ascii="Times New Roman" w:hAnsi="Times New Roman" w:cs="Times New Roman"/>
                                <w:sz w:val="24"/>
                                <w:szCs w:val="24"/>
                                <w:lang w:val="en-US"/>
                              </w:rPr>
                            </w:pPr>
                            <w:r w:rsidRPr="004E76C5">
                              <w:rPr>
                                <w:rFonts w:ascii="Times New Roman" w:hAnsi="Times New Roman" w:cs="Times New Roman"/>
                                <w:sz w:val="24"/>
                                <w:szCs w:val="24"/>
                                <w:lang w:val="en-US"/>
                              </w:rPr>
                              <w:t>H2(</w:t>
                            </w:r>
                            <w:r w:rsidR="00F11E8D">
                              <w:rPr>
                                <w:rFonts w:ascii="Times New Roman" w:hAnsi="Times New Roman" w:cs="Times New Roman"/>
                                <w:sz w:val="24"/>
                                <w:szCs w:val="24"/>
                                <w:lang w:val="en-US"/>
                              </w:rPr>
                              <w:t>-</w:t>
                            </w:r>
                            <w:r w:rsidRPr="004E76C5">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841CA" id="_x0000_s1040" style="position:absolute;left:0;text-align:left;margin-left:201.05pt;margin-top:5.75pt;width:48.1pt;height:2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" fillcolor="white [3201]" stroked="f" strokeweight="1pt">
                <v:textbox>
                  <w:txbxContent>
                    <w:p w14:paraId="1F59AAC4" w14:textId="4C7204BE" w:rsidR="004E76C5" w:rsidRPr="004E76C5" w:rsidRDefault="004E76C5" w:rsidP="004E76C5">
                      <w:pPr>
                        <w:jc w:val="center"/>
                        <w:rPr>
                          <w:rFonts w:ascii="Times New Roman" w:hAnsi="Times New Roman" w:cs="Times New Roman"/>
                          <w:sz w:val="24"/>
                          <w:szCs w:val="24"/>
                          <w:lang w:val="en-US"/>
                        </w:rPr>
                      </w:pPr>
                      <w:r w:rsidRPr="004E76C5">
                        <w:rPr>
                          <w:rFonts w:ascii="Times New Roman" w:hAnsi="Times New Roman" w:cs="Times New Roman"/>
                          <w:sz w:val="24"/>
                          <w:szCs w:val="24"/>
                          <w:lang w:val="en-US"/>
                        </w:rPr>
                        <w:t>H2(</w:t>
                      </w:r>
                      <w:r w:rsidR="00F11E8D">
                        <w:rPr>
                          <w:rFonts w:ascii="Times New Roman" w:hAnsi="Times New Roman" w:cs="Times New Roman"/>
                          <w:sz w:val="24"/>
                          <w:szCs w:val="24"/>
                          <w:lang w:val="en-US"/>
                        </w:rPr>
                        <w:t>-</w:t>
                      </w:r>
                      <w:r w:rsidRPr="004E76C5">
                        <w:rPr>
                          <w:rFonts w:ascii="Times New Roman" w:hAnsi="Times New Roman" w:cs="Times New Roman"/>
                          <w:sz w:val="24"/>
                          <w:szCs w:val="24"/>
                          <w:lang w:val="en-US"/>
                        </w:rPr>
                        <w:t>)</w:t>
                      </w:r>
                    </w:p>
                  </w:txbxContent>
                </v:textbox>
              </v:rect>
            </w:pict>
          </mc:Fallback>
        </mc:AlternateContent>
      </w:r>
    </w:p>
    <w:p w14:paraId="4973B145" w14:textId="01F5F6B1" w:rsidR="006A4C7A" w:rsidRPr="00F166B2" w:rsidRDefault="00454648" w:rsidP="004E190D">
      <w:pPr>
        <w:spacing w:line="360" w:lineRule="auto"/>
        <w:jc w:val="both"/>
        <w:rPr>
          <w:rFonts w:ascii="Times New Roman" w:hAnsi="Times New Roman" w:cs="Times New Roman"/>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76E8657B" wp14:editId="074492F8">
                <wp:simplePos x="0" y="0"/>
                <wp:positionH relativeFrom="column">
                  <wp:posOffset>2514303</wp:posOffset>
                </wp:positionH>
                <wp:positionV relativeFrom="paragraph">
                  <wp:posOffset>360845</wp:posOffset>
                </wp:positionV>
                <wp:extent cx="1482527" cy="1470808"/>
                <wp:effectExtent l="0" t="38100" r="60960" b="34290"/>
                <wp:wrapNone/>
                <wp:docPr id="1036310297" name="Straight Arrow Connector 31"/>
                <wp:cNvGraphicFramePr/>
                <a:graphic xmlns:a="http://schemas.openxmlformats.org/drawingml/2006/main">
                  <a:graphicData uri="http://schemas.microsoft.com/office/word/2010/wordprocessingShape">
                    <wps:wsp>
                      <wps:cNvCnPr/>
                      <wps:spPr>
                        <a:xfrm flipV="1">
                          <a:off x="0" y="0"/>
                          <a:ext cx="1482527" cy="14708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DFDC5C2" id="Straight Arrow Connector 31" o:spid="_x0000_s1026" type="#_x0000_t32" style="position:absolute;margin-left:198pt;margin-top:28.4pt;width:116.75pt;height:115.8pt;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" strokecolor="black [3200]" strokeweight=".5pt">
                <v:stroke endarrow="block" joinstyle="miter"/>
              </v:shape>
            </w:pict>
          </mc:Fallback>
        </mc:AlternateContent>
      </w:r>
      <w:r w:rsidR="00DE1437">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77CA195C" wp14:editId="78F7611C">
                <wp:simplePos x="0" y="0"/>
                <wp:positionH relativeFrom="column">
                  <wp:posOffset>2466802</wp:posOffset>
                </wp:positionH>
                <wp:positionV relativeFrom="paragraph">
                  <wp:posOffset>31081</wp:posOffset>
                </wp:positionV>
                <wp:extent cx="1532255" cy="334983"/>
                <wp:effectExtent l="0" t="0" r="48895" b="84455"/>
                <wp:wrapNone/>
                <wp:docPr id="1299539095" name="Straight Arrow Connector 31"/>
                <wp:cNvGraphicFramePr/>
                <a:graphic xmlns:a="http://schemas.openxmlformats.org/drawingml/2006/main">
                  <a:graphicData uri="http://schemas.microsoft.com/office/word/2010/wordprocessingShape">
                    <wps:wsp>
                      <wps:cNvCnPr/>
                      <wps:spPr>
                        <a:xfrm>
                          <a:off x="0" y="0"/>
                          <a:ext cx="1532255" cy="33498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E784BF" id="Straight Arrow Connector 31" o:spid="_x0000_s1026" type="#_x0000_t32" style="position:absolute;margin-left:194.25pt;margin-top:2.45pt;width:120.65pt;height:26.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" strokecolor="black [3200]" strokeweight=".5pt">
                <v:stroke endarrow="block" joinstyle="miter"/>
              </v:shape>
            </w:pict>
          </mc:Fallback>
        </mc:AlternateContent>
      </w:r>
      <w:r w:rsidR="004E190D" w:rsidRPr="00F166B2">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693CD746" wp14:editId="5405A45D">
                <wp:simplePos x="0" y="0"/>
                <wp:positionH relativeFrom="column">
                  <wp:posOffset>3998933</wp:posOffset>
                </wp:positionH>
                <wp:positionV relativeFrom="paragraph">
                  <wp:posOffset>24765</wp:posOffset>
                </wp:positionV>
                <wp:extent cx="1839892" cy="652334"/>
                <wp:effectExtent l="0" t="0" r="17145" b="14605"/>
                <wp:wrapNone/>
                <wp:docPr id="35" name="Oval 35"/>
                <wp:cNvGraphicFramePr/>
                <a:graphic xmlns:a="http://schemas.openxmlformats.org/drawingml/2006/main">
                  <a:graphicData uri="http://schemas.microsoft.com/office/word/2010/wordprocessingShape">
                    <wps:wsp>
                      <wps:cNvSpPr/>
                      <wps:spPr>
                        <a:xfrm>
                          <a:off x="0" y="0"/>
                          <a:ext cx="1839892" cy="652334"/>
                        </a:xfrm>
                        <a:prstGeom prst="ellipse">
                          <a:avLst/>
                        </a:prstGeom>
                      </wps:spPr>
                      <wps:style>
                        <a:lnRef idx="2">
                          <a:schemeClr val="dk1"/>
                        </a:lnRef>
                        <a:fillRef idx="1">
                          <a:schemeClr val="lt1"/>
                        </a:fillRef>
                        <a:effectRef idx="0">
                          <a:schemeClr val="dk1"/>
                        </a:effectRef>
                        <a:fontRef idx="minor">
                          <a:schemeClr val="dk1"/>
                        </a:fontRef>
                      </wps:style>
                      <wps:txbx>
                        <w:txbxContent>
                          <w:p w14:paraId="51715BD7" w14:textId="0138655F" w:rsidR="006A4C7A" w:rsidRPr="00454648" w:rsidRDefault="00A84FD8" w:rsidP="006A4C7A">
                            <w:pPr>
                              <w:jc w:val="center"/>
                              <w:rPr>
                                <w:rFonts w:ascii="Times New Roman" w:hAnsi="Times New Roman" w:cs="Times New Roman"/>
                                <w:sz w:val="20"/>
                                <w:szCs w:val="20"/>
                                <w:lang w:val="id-ID"/>
                              </w:rPr>
                            </w:pPr>
                            <w:r w:rsidRPr="00454648">
                              <w:rPr>
                                <w:rFonts w:ascii="Times New Roman" w:hAnsi="Times New Roman" w:cs="Times New Roman"/>
                                <w:sz w:val="20"/>
                                <w:szCs w:val="20"/>
                                <w:lang w:val="id-ID"/>
                              </w:rPr>
                              <w:t>Penggelapan pajak</w:t>
                            </w:r>
                            <w:r w:rsidR="006A4C7A" w:rsidRPr="00454648">
                              <w:rPr>
                                <w:rFonts w:ascii="Times New Roman" w:hAnsi="Times New Roman" w:cs="Times New Roman"/>
                                <w:sz w:val="20"/>
                                <w:szCs w:val="20"/>
                                <w:lang w:val="id-ID"/>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3CD746" id="Oval 35" o:spid="_x0000_s1041" style="position:absolute;left:0;text-align:left;margin-left:314.9pt;margin-top:1.95pt;width:144.85pt;height:51.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" fillcolor="white [3201]" strokecolor="black [3200]" strokeweight="1pt">
                <v:stroke joinstyle="miter"/>
                <v:textbox>
                  <w:txbxContent>
                    <w:p w14:paraId="51715BD7" w14:textId="0138655F" w:rsidR="006A4C7A" w:rsidRPr="00454648" w:rsidRDefault="00A84FD8" w:rsidP="006A4C7A">
                      <w:pPr>
                        <w:jc w:val="center"/>
                        <w:rPr>
                          <w:rFonts w:ascii="Times New Roman" w:hAnsi="Times New Roman" w:cs="Times New Roman"/>
                          <w:sz w:val="20"/>
                          <w:szCs w:val="20"/>
                          <w:lang w:val="id-ID"/>
                        </w:rPr>
                      </w:pPr>
                      <w:r w:rsidRPr="00454648">
                        <w:rPr>
                          <w:rFonts w:ascii="Times New Roman" w:hAnsi="Times New Roman" w:cs="Times New Roman"/>
                          <w:sz w:val="20"/>
                          <w:szCs w:val="20"/>
                          <w:lang w:val="id-ID"/>
                        </w:rPr>
                        <w:t>Penggelapan pajak</w:t>
                      </w:r>
                      <w:r w:rsidR="006A4C7A" w:rsidRPr="00454648">
                        <w:rPr>
                          <w:rFonts w:ascii="Times New Roman" w:hAnsi="Times New Roman" w:cs="Times New Roman"/>
                          <w:sz w:val="20"/>
                          <w:szCs w:val="20"/>
                          <w:lang w:val="id-ID"/>
                        </w:rPr>
                        <w:t xml:space="preserve"> (Y)</w:t>
                      </w:r>
                    </w:p>
                  </w:txbxContent>
                </v:textbox>
              </v:oval>
            </w:pict>
          </mc:Fallback>
        </mc:AlternateContent>
      </w:r>
      <w:r w:rsidR="004E190D">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54B837F2" wp14:editId="3FAD64BD">
                <wp:simplePos x="0" y="0"/>
                <wp:positionH relativeFrom="column">
                  <wp:posOffset>2466802</wp:posOffset>
                </wp:positionH>
                <wp:positionV relativeFrom="paragraph">
                  <wp:posOffset>354190</wp:posOffset>
                </wp:positionV>
                <wp:extent cx="1530795" cy="591292"/>
                <wp:effectExtent l="0" t="38100" r="50800" b="18415"/>
                <wp:wrapNone/>
                <wp:docPr id="1160314917" name="Straight Arrow Connector 31"/>
                <wp:cNvGraphicFramePr/>
                <a:graphic xmlns:a="http://schemas.openxmlformats.org/drawingml/2006/main">
                  <a:graphicData uri="http://schemas.microsoft.com/office/word/2010/wordprocessingShape">
                    <wps:wsp>
                      <wps:cNvCnPr/>
                      <wps:spPr>
                        <a:xfrm flipV="1">
                          <a:off x="0" y="0"/>
                          <a:ext cx="1530795" cy="59129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C839C5" id="Straight Arrow Connector 31" o:spid="_x0000_s1026" type="#_x0000_t32" style="position:absolute;margin-left:194.25pt;margin-top:27.9pt;width:120.55pt;height:46.55p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" strokecolor="black [3200]" strokeweight=".5pt">
                <v:stroke endarrow="block" joinstyle="miter"/>
              </v:shape>
            </w:pict>
          </mc:Fallback>
        </mc:AlternateContent>
      </w:r>
      <w:r w:rsidR="004E190D">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25D8618C" wp14:editId="04434D27">
                <wp:simplePos x="0" y="0"/>
                <wp:positionH relativeFrom="column">
                  <wp:posOffset>2471420</wp:posOffset>
                </wp:positionH>
                <wp:positionV relativeFrom="paragraph">
                  <wp:posOffset>367665</wp:posOffset>
                </wp:positionV>
                <wp:extent cx="581025" cy="351155"/>
                <wp:effectExtent l="0" t="0" r="9525" b="0"/>
                <wp:wrapNone/>
                <wp:docPr id="2023641400" name="Rectangle 24"/>
                <wp:cNvGraphicFramePr/>
                <a:graphic xmlns:a="http://schemas.openxmlformats.org/drawingml/2006/main">
                  <a:graphicData uri="http://schemas.microsoft.com/office/word/2010/wordprocessingShape">
                    <wps:wsp>
                      <wps:cNvSpPr/>
                      <wps:spPr>
                        <a:xfrm>
                          <a:off x="0" y="0"/>
                          <a:ext cx="581025" cy="35115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6972E0CB" w14:textId="2E4F4EF1" w:rsidR="000B1B55" w:rsidRPr="000B1B55" w:rsidRDefault="000D344C" w:rsidP="000B1B55">
                            <w:pPr>
                              <w:jc w:val="center"/>
                              <w:rPr>
                                <w:rFonts w:ascii="Times New Roman" w:hAnsi="Times New Roman" w:cs="Times New Roman"/>
                                <w:sz w:val="24"/>
                                <w:szCs w:val="24"/>
                                <w:lang w:val="en-US"/>
                              </w:rPr>
                            </w:pPr>
                            <w:r>
                              <w:rPr>
                                <w:rFonts w:ascii="Times New Roman" w:hAnsi="Times New Roman" w:cs="Times New Roman"/>
                                <w:sz w:val="24"/>
                                <w:szCs w:val="24"/>
                                <w:lang w:val="en-US"/>
                              </w:rPr>
                              <w:t>H3</w:t>
                            </w:r>
                            <w:r w:rsidR="00172DFF">
                              <w:rPr>
                                <w:rFonts w:ascii="Times New Roman" w:hAnsi="Times New Roman" w:cs="Times New Roman"/>
                                <w:sz w:val="24"/>
                                <w:szCs w:val="24"/>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D8618C" id="_x0000_s1042" style="position:absolute;left:0;text-align:left;margin-left:194.6pt;margin-top:28.95pt;width:45.75pt;height:27.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" fillcolor="white [3201]" stroked="f" strokeweight="1pt">
                <v:textbox>
                  <w:txbxContent>
                    <w:p w14:paraId="6972E0CB" w14:textId="2E4F4EF1" w:rsidR="000B1B55" w:rsidRPr="000B1B55" w:rsidRDefault="000D344C" w:rsidP="000B1B55">
                      <w:pPr>
                        <w:jc w:val="center"/>
                        <w:rPr>
                          <w:rFonts w:ascii="Times New Roman" w:hAnsi="Times New Roman" w:cs="Times New Roman"/>
                          <w:sz w:val="24"/>
                          <w:szCs w:val="24"/>
                          <w:lang w:val="en-US"/>
                        </w:rPr>
                      </w:pPr>
                      <w:r>
                        <w:rPr>
                          <w:rFonts w:ascii="Times New Roman" w:hAnsi="Times New Roman" w:cs="Times New Roman"/>
                          <w:sz w:val="24"/>
                          <w:szCs w:val="24"/>
                          <w:lang w:val="en-US"/>
                        </w:rPr>
                        <w:t>H3</w:t>
                      </w:r>
                      <w:r w:rsidR="00172DFF">
                        <w:rPr>
                          <w:rFonts w:ascii="Times New Roman" w:hAnsi="Times New Roman" w:cs="Times New Roman"/>
                          <w:sz w:val="24"/>
                          <w:szCs w:val="24"/>
                          <w:lang w:val="en-US"/>
                        </w:rPr>
                        <w:t>(-)</w:t>
                      </w:r>
                    </w:p>
                  </w:txbxContent>
                </v:textbox>
              </v:rect>
            </w:pict>
          </mc:Fallback>
        </mc:AlternateContent>
      </w:r>
    </w:p>
    <w:p w14:paraId="766478F5" w14:textId="13716B11" w:rsidR="006A4C7A" w:rsidRPr="00F166B2" w:rsidRDefault="004E190D" w:rsidP="004E190D">
      <w:pPr>
        <w:spacing w:line="360" w:lineRule="auto"/>
        <w:jc w:val="both"/>
        <w:rPr>
          <w:rFonts w:ascii="Times New Roman" w:hAnsi="Times New Roman" w:cs="Times New Roman"/>
          <w:sz w:val="24"/>
          <w:szCs w:val="24"/>
          <w:lang w:val="id-ID"/>
        </w:rPr>
      </w:pPr>
      <w:r w:rsidRPr="00F166B2">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E04DE84" wp14:editId="1390C3BE">
                <wp:simplePos x="0" y="0"/>
                <wp:positionH relativeFrom="column">
                  <wp:posOffset>352425</wp:posOffset>
                </wp:positionH>
                <wp:positionV relativeFrom="paragraph">
                  <wp:posOffset>290830</wp:posOffset>
                </wp:positionV>
                <wp:extent cx="2114550" cy="521970"/>
                <wp:effectExtent l="0" t="0" r="17145" b="11430"/>
                <wp:wrapSquare wrapText="bothSides"/>
                <wp:docPr id="1234507145" name="Oval 1234507145"/>
                <wp:cNvGraphicFramePr/>
                <a:graphic xmlns:a="http://schemas.openxmlformats.org/drawingml/2006/main">
                  <a:graphicData uri="http://schemas.microsoft.com/office/word/2010/wordprocessingShape">
                    <wps:wsp>
                      <wps:cNvSpPr/>
                      <wps:spPr>
                        <a:xfrm>
                          <a:off x="0" y="0"/>
                          <a:ext cx="2114550" cy="52197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4735C7F" w14:textId="5724242C" w:rsidR="006A4C7A" w:rsidRPr="00454648" w:rsidRDefault="00F11E8D" w:rsidP="006A4C7A">
                            <w:pPr>
                              <w:jc w:val="center"/>
                              <w:rPr>
                                <w:rFonts w:ascii="Times New Roman" w:hAnsi="Times New Roman" w:cs="Times New Roman"/>
                                <w:sz w:val="20"/>
                                <w:szCs w:val="20"/>
                              </w:rPr>
                            </w:pPr>
                            <w:r w:rsidRPr="00454648">
                              <w:rPr>
                                <w:rFonts w:ascii="Times New Roman" w:hAnsi="Times New Roman" w:cs="Times New Roman"/>
                                <w:sz w:val="20"/>
                                <w:szCs w:val="20"/>
                              </w:rPr>
                              <w:t xml:space="preserve">Moral Pajak </w:t>
                            </w:r>
                            <w:r w:rsidR="006A4C7A" w:rsidRPr="00454648">
                              <w:rPr>
                                <w:rFonts w:ascii="Times New Roman" w:hAnsi="Times New Roman" w:cs="Times New Roman"/>
                                <w:sz w:val="20"/>
                                <w:szCs w:val="20"/>
                              </w:rPr>
                              <w:t>(</w:t>
                            </w:r>
                            <w:r w:rsidR="009F0806" w:rsidRPr="00454648">
                              <w:rPr>
                                <w:rFonts w:ascii="Times New Roman" w:hAnsi="Times New Roman" w:cs="Times New Roman"/>
                                <w:sz w:val="20"/>
                                <w:szCs w:val="20"/>
                              </w:rPr>
                              <w:t>X3</w:t>
                            </w:r>
                            <w:r w:rsidR="006A4C7A" w:rsidRPr="00454648">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E04DE84" id="Oval 1234507145" o:spid="_x0000_s1043" style="position:absolute;left:0;text-align:left;margin-left:27.75pt;margin-top:22.9pt;width:166.5pt;height:41.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" fillcolor="window" strokecolor="windowText" strokeweight="1pt">
                <v:stroke joinstyle="miter"/>
                <v:textbox>
                  <w:txbxContent>
                    <w:p w14:paraId="34735C7F" w14:textId="5724242C" w:rsidR="006A4C7A" w:rsidRPr="00454648" w:rsidRDefault="00F11E8D" w:rsidP="006A4C7A">
                      <w:pPr>
                        <w:jc w:val="center"/>
                        <w:rPr>
                          <w:rFonts w:ascii="Times New Roman" w:hAnsi="Times New Roman" w:cs="Times New Roman"/>
                          <w:sz w:val="20"/>
                          <w:szCs w:val="20"/>
                        </w:rPr>
                      </w:pPr>
                      <w:r w:rsidRPr="00454648">
                        <w:rPr>
                          <w:rFonts w:ascii="Times New Roman" w:hAnsi="Times New Roman" w:cs="Times New Roman"/>
                          <w:sz w:val="20"/>
                          <w:szCs w:val="20"/>
                        </w:rPr>
                        <w:t xml:space="preserve">Moral Pajak </w:t>
                      </w:r>
                      <w:r w:rsidR="006A4C7A" w:rsidRPr="00454648">
                        <w:rPr>
                          <w:rFonts w:ascii="Times New Roman" w:hAnsi="Times New Roman" w:cs="Times New Roman"/>
                          <w:sz w:val="20"/>
                          <w:szCs w:val="20"/>
                        </w:rPr>
                        <w:t>(</w:t>
                      </w:r>
                      <w:r w:rsidR="009F0806" w:rsidRPr="00454648">
                        <w:rPr>
                          <w:rFonts w:ascii="Times New Roman" w:hAnsi="Times New Roman" w:cs="Times New Roman"/>
                          <w:sz w:val="20"/>
                          <w:szCs w:val="20"/>
                        </w:rPr>
                        <w:t>X3</w:t>
                      </w:r>
                      <w:r w:rsidR="006A4C7A" w:rsidRPr="00454648">
                        <w:rPr>
                          <w:rFonts w:ascii="Times New Roman" w:hAnsi="Times New Roman" w:cs="Times New Roman"/>
                          <w:sz w:val="20"/>
                          <w:szCs w:val="20"/>
                        </w:rPr>
                        <w:t>)</w:t>
                      </w:r>
                    </w:p>
                  </w:txbxContent>
                </v:textbox>
                <w10:wrap type="square"/>
              </v:oval>
            </w:pict>
          </mc:Fallback>
        </mc:AlternateContent>
      </w:r>
      <w:r w:rsidR="00341BAC">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328AD265" wp14:editId="6BB74104">
                <wp:simplePos x="0" y="0"/>
                <wp:positionH relativeFrom="column">
                  <wp:posOffset>3289300</wp:posOffset>
                </wp:positionH>
                <wp:positionV relativeFrom="paragraph">
                  <wp:posOffset>154949</wp:posOffset>
                </wp:positionV>
                <wp:extent cx="614149" cy="310211"/>
                <wp:effectExtent l="0" t="0" r="0" b="0"/>
                <wp:wrapNone/>
                <wp:docPr id="71694931" name="Rectangle 24"/>
                <wp:cNvGraphicFramePr/>
                <a:graphic xmlns:a="http://schemas.openxmlformats.org/drawingml/2006/main">
                  <a:graphicData uri="http://schemas.microsoft.com/office/word/2010/wordprocessingShape">
                    <wps:wsp>
                      <wps:cNvSpPr/>
                      <wps:spPr>
                        <a:xfrm>
                          <a:off x="0" y="0"/>
                          <a:ext cx="614149" cy="310211"/>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FBF336E" w14:textId="4BC40B3C" w:rsidR="000B1B55" w:rsidRPr="000B1B55" w:rsidRDefault="000B1B55" w:rsidP="009F0806">
                            <w:pPr>
                              <w:rPr>
                                <w:rFonts w:ascii="Times New Roman" w:hAnsi="Times New Roman" w:cs="Times New Roman"/>
                                <w:sz w:val="24"/>
                                <w:szCs w:val="2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8AD265" id="_x0000_s1044" style="position:absolute;left:0;text-align:left;margin-left:259pt;margin-top:12.2pt;width:48.35pt;height:24.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" fillcolor="white [3201]" stroked="f" strokeweight="1pt">
                <v:textbox>
                  <w:txbxContent>
                    <w:p w14:paraId="5FBF336E" w14:textId="4BC40B3C" w:rsidR="000B1B55" w:rsidRPr="000B1B55" w:rsidRDefault="000B1B55" w:rsidP="009F0806">
                      <w:pPr>
                        <w:rPr>
                          <w:rFonts w:ascii="Times New Roman" w:hAnsi="Times New Roman" w:cs="Times New Roman"/>
                          <w:sz w:val="24"/>
                          <w:szCs w:val="24"/>
                          <w:lang w:val="en-US"/>
                        </w:rPr>
                      </w:pPr>
                    </w:p>
                  </w:txbxContent>
                </v:textbox>
              </v:rect>
            </w:pict>
          </mc:Fallback>
        </mc:AlternateContent>
      </w:r>
    </w:p>
    <w:p w14:paraId="0781477E" w14:textId="4922DA2C" w:rsidR="006A4C7A" w:rsidRPr="00F166B2" w:rsidRDefault="006A4C7A" w:rsidP="004E190D">
      <w:pPr>
        <w:spacing w:line="360" w:lineRule="auto"/>
        <w:jc w:val="both"/>
        <w:rPr>
          <w:rFonts w:ascii="Times New Roman" w:hAnsi="Times New Roman" w:cs="Times New Roman"/>
          <w:sz w:val="24"/>
          <w:szCs w:val="24"/>
          <w:lang w:val="id-ID"/>
        </w:rPr>
      </w:pPr>
    </w:p>
    <w:p w14:paraId="32882656" w14:textId="7B24DBBC" w:rsidR="00172DFF" w:rsidRPr="000B1B55" w:rsidRDefault="004E190D" w:rsidP="004E190D">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172DFF">
        <w:rPr>
          <w:rFonts w:ascii="Times New Roman" w:hAnsi="Times New Roman" w:cs="Times New Roman"/>
          <w:sz w:val="24"/>
          <w:szCs w:val="24"/>
          <w:lang w:val="en-US"/>
        </w:rPr>
        <w:t>H</w:t>
      </w:r>
      <w:r w:rsidR="00EC1CDD">
        <w:rPr>
          <w:rFonts w:ascii="Times New Roman" w:hAnsi="Times New Roman" w:cs="Times New Roman"/>
          <w:sz w:val="24"/>
          <w:szCs w:val="24"/>
          <w:lang w:val="en-US"/>
        </w:rPr>
        <w:t>4</w:t>
      </w:r>
      <w:r w:rsidR="00172DFF">
        <w:rPr>
          <w:rFonts w:ascii="Times New Roman" w:hAnsi="Times New Roman" w:cs="Times New Roman"/>
          <w:sz w:val="24"/>
          <w:szCs w:val="24"/>
          <w:lang w:val="en-US"/>
        </w:rPr>
        <w:t>(</w:t>
      </w:r>
      <w:r w:rsidR="00383359">
        <w:rPr>
          <w:rFonts w:ascii="Times New Roman" w:hAnsi="Times New Roman" w:cs="Times New Roman"/>
          <w:sz w:val="24"/>
          <w:szCs w:val="24"/>
          <w:lang w:val="en-US"/>
        </w:rPr>
        <w:t>-</w:t>
      </w:r>
      <w:r w:rsidR="00172DFF">
        <w:rPr>
          <w:rFonts w:ascii="Times New Roman" w:hAnsi="Times New Roman" w:cs="Times New Roman"/>
          <w:sz w:val="24"/>
          <w:szCs w:val="24"/>
          <w:lang w:val="en-US"/>
        </w:rPr>
        <w:t>)</w:t>
      </w:r>
    </w:p>
    <w:p w14:paraId="6951030E" w14:textId="5883F7DD" w:rsidR="00F21019" w:rsidRPr="0022241C" w:rsidRDefault="00883ADE" w:rsidP="004E190D">
      <w:pPr>
        <w:spacing w:line="360" w:lineRule="auto"/>
        <w:jc w:val="both"/>
        <w:rPr>
          <w:rFonts w:ascii="Times New Roman" w:hAnsi="Times New Roman" w:cs="Times New Roman"/>
          <w:lang w:val="id-ID"/>
        </w:rPr>
      </w:pPr>
      <w:r w:rsidRPr="0022241C">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141D0EAB" wp14:editId="7757B741">
                <wp:simplePos x="0" y="0"/>
                <wp:positionH relativeFrom="column">
                  <wp:posOffset>396875</wp:posOffset>
                </wp:positionH>
                <wp:positionV relativeFrom="paragraph">
                  <wp:posOffset>104140</wp:posOffset>
                </wp:positionV>
                <wp:extent cx="2114550" cy="557530"/>
                <wp:effectExtent l="0" t="0" r="19050" b="13970"/>
                <wp:wrapSquare wrapText="bothSides"/>
                <wp:docPr id="129415114" name="Oval 129415114"/>
                <wp:cNvGraphicFramePr/>
                <a:graphic xmlns:a="http://schemas.openxmlformats.org/drawingml/2006/main">
                  <a:graphicData uri="http://schemas.microsoft.com/office/word/2010/wordprocessingShape">
                    <wps:wsp>
                      <wps:cNvSpPr/>
                      <wps:spPr>
                        <a:xfrm>
                          <a:off x="0" y="0"/>
                          <a:ext cx="2114550" cy="55753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D7C4042" w14:textId="0F7460E3" w:rsidR="006F0028" w:rsidRPr="00454648" w:rsidRDefault="006F0028" w:rsidP="006F0028">
                            <w:pPr>
                              <w:jc w:val="center"/>
                              <w:rPr>
                                <w:rFonts w:ascii="Times New Roman" w:hAnsi="Times New Roman" w:cs="Times New Roman"/>
                                <w:sz w:val="20"/>
                                <w:szCs w:val="20"/>
                              </w:rPr>
                            </w:pPr>
                            <w:r w:rsidRPr="00454648">
                              <w:rPr>
                                <w:rFonts w:ascii="Times New Roman" w:hAnsi="Times New Roman" w:cs="Times New Roman"/>
                                <w:sz w:val="20"/>
                                <w:szCs w:val="20"/>
                              </w:rPr>
                              <w:t>Kualitas Pelayanan (X4)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41D0EAB" id="Oval 129415114" o:spid="_x0000_s1045" style="position:absolute;left:0;text-align:left;margin-left:31.25pt;margin-top:8.2pt;width:166.5pt;height:43.9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" fillcolor="window" strokecolor="windowText" strokeweight="1pt">
                <v:stroke joinstyle="miter"/>
                <v:textbox>
                  <w:txbxContent>
                    <w:p w14:paraId="3D7C4042" w14:textId="0F7460E3" w:rsidR="006F0028" w:rsidRPr="00454648" w:rsidRDefault="006F0028" w:rsidP="006F0028">
                      <w:pPr>
                        <w:jc w:val="center"/>
                        <w:rPr>
                          <w:rFonts w:ascii="Times New Roman" w:hAnsi="Times New Roman" w:cs="Times New Roman"/>
                          <w:sz w:val="20"/>
                          <w:szCs w:val="20"/>
                        </w:rPr>
                      </w:pPr>
                      <w:r w:rsidRPr="00454648">
                        <w:rPr>
                          <w:rFonts w:ascii="Times New Roman" w:hAnsi="Times New Roman" w:cs="Times New Roman"/>
                          <w:sz w:val="20"/>
                          <w:szCs w:val="20"/>
                        </w:rPr>
                        <w:t>Kualitas Pelayanan (X4)</w:t>
                      </w:r>
                    </w:p>
                  </w:txbxContent>
                </v:textbox>
                <w10:wrap type="square"/>
              </v:oval>
            </w:pict>
          </mc:Fallback>
        </mc:AlternateContent>
      </w:r>
    </w:p>
    <w:p w14:paraId="14B7D17D" w14:textId="558132BA" w:rsidR="00454648" w:rsidRDefault="00454648" w:rsidP="00454648">
      <w:pPr>
        <w:spacing w:line="360" w:lineRule="auto"/>
        <w:rPr>
          <w:rFonts w:ascii="Times New Roman" w:hAnsi="Times New Roman" w:cs="Times New Roman"/>
          <w:sz w:val="24"/>
          <w:szCs w:val="24"/>
          <w:lang w:val="id-ID"/>
        </w:rPr>
      </w:pPr>
    </w:p>
    <w:p w14:paraId="5AEC892A" w14:textId="77777777" w:rsidR="007D4D0C" w:rsidRDefault="007D4D0C" w:rsidP="007D4D0C">
      <w:pPr>
        <w:pStyle w:val="Caption"/>
        <w:jc w:val="center"/>
        <w:rPr>
          <w:rFonts w:ascii="Times New Roman" w:hAnsi="Times New Roman" w:cs="Times New Roman"/>
          <w:i w:val="0"/>
          <w:iCs w:val="0"/>
          <w:color w:val="auto"/>
          <w:sz w:val="22"/>
          <w:szCs w:val="22"/>
        </w:rPr>
      </w:pPr>
      <w:bookmarkStart w:id="106" w:name="_Toc193313314"/>
      <w:bookmarkEnd w:id="105"/>
    </w:p>
    <w:p w14:paraId="07ACACBC" w14:textId="77777777" w:rsidR="007D4D0C" w:rsidRDefault="007D4D0C" w:rsidP="007D4D0C">
      <w:pPr>
        <w:pStyle w:val="Caption"/>
        <w:jc w:val="center"/>
        <w:rPr>
          <w:rFonts w:ascii="Times New Roman" w:hAnsi="Times New Roman" w:cs="Times New Roman"/>
          <w:i w:val="0"/>
          <w:iCs w:val="0"/>
          <w:color w:val="auto"/>
          <w:sz w:val="22"/>
          <w:szCs w:val="22"/>
        </w:rPr>
      </w:pPr>
    </w:p>
    <w:p w14:paraId="490299C9" w14:textId="13B495A7" w:rsidR="0005490E" w:rsidRDefault="0022241C" w:rsidP="004A732C">
      <w:pPr>
        <w:pStyle w:val="Caption"/>
        <w:spacing w:after="0"/>
        <w:jc w:val="center"/>
        <w:rPr>
          <w:rFonts w:ascii="Times New Roman" w:hAnsi="Times New Roman" w:cs="Times New Roman"/>
          <w:i w:val="0"/>
          <w:iCs w:val="0"/>
          <w:color w:val="auto"/>
          <w:sz w:val="22"/>
          <w:szCs w:val="22"/>
        </w:rPr>
      </w:pPr>
      <w:r w:rsidRPr="0022241C">
        <w:rPr>
          <w:rFonts w:ascii="Times New Roman" w:hAnsi="Times New Roman" w:cs="Times New Roman"/>
          <w:i w:val="0"/>
          <w:iCs w:val="0"/>
          <w:color w:val="auto"/>
          <w:sz w:val="22"/>
          <w:szCs w:val="22"/>
        </w:rPr>
        <w:t>Gambar. 2.2 Model Penelitian</w:t>
      </w:r>
      <w:bookmarkStart w:id="107" w:name="_Toc193309270"/>
      <w:bookmarkStart w:id="108" w:name="_Toc193309933"/>
      <w:bookmarkEnd w:id="106"/>
    </w:p>
    <w:p w14:paraId="70A9EF06" w14:textId="77777777" w:rsidR="00BF62BF" w:rsidRDefault="00BF62BF" w:rsidP="00BF62BF"/>
    <w:p w14:paraId="39C46697" w14:textId="77777777" w:rsidR="00BF62BF" w:rsidRDefault="00BF62BF" w:rsidP="00BF62BF"/>
    <w:p w14:paraId="2E6414F3" w14:textId="77777777" w:rsidR="00BF62BF" w:rsidRDefault="00BF62BF" w:rsidP="00BF62BF"/>
    <w:p w14:paraId="0821902B" w14:textId="77777777" w:rsidR="00BF62BF" w:rsidRDefault="00BF62BF" w:rsidP="00BF62BF"/>
    <w:p w14:paraId="6235B15D" w14:textId="77777777" w:rsidR="00BF62BF" w:rsidRDefault="00BF62BF" w:rsidP="00BF62BF"/>
    <w:p w14:paraId="405EFDB2" w14:textId="77777777" w:rsidR="00BF62BF" w:rsidRDefault="00BF62BF" w:rsidP="00BF62BF"/>
    <w:p w14:paraId="46CB81DE" w14:textId="77777777" w:rsidR="00BF62BF" w:rsidRDefault="00BF62BF" w:rsidP="00BF62BF"/>
    <w:p w14:paraId="683F8639" w14:textId="77777777" w:rsidR="00BF62BF" w:rsidRDefault="00BF62BF" w:rsidP="00BF62BF"/>
    <w:p w14:paraId="5D58BF4F" w14:textId="77777777" w:rsidR="00BF62BF" w:rsidRDefault="00BF62BF" w:rsidP="00BF62BF"/>
    <w:p w14:paraId="6E99BEEA" w14:textId="77777777" w:rsidR="00BF62BF" w:rsidRDefault="00BF62BF" w:rsidP="00BF62BF"/>
    <w:p w14:paraId="34CE89D1" w14:textId="77777777" w:rsidR="00BF62BF" w:rsidRDefault="00BF62BF" w:rsidP="00BF62BF"/>
    <w:p w14:paraId="2D6E28D7" w14:textId="77777777" w:rsidR="00BF62BF" w:rsidRDefault="00BF62BF" w:rsidP="00BF62BF"/>
    <w:p w14:paraId="1E8849F9" w14:textId="77777777" w:rsidR="00BF62BF" w:rsidRPr="00BF62BF" w:rsidRDefault="00BF62BF" w:rsidP="00BF62BF"/>
    <w:p w14:paraId="233ADD6A" w14:textId="6AF54B32" w:rsidR="00BF62BF" w:rsidRPr="005E717A" w:rsidRDefault="00CA172B" w:rsidP="00A26093">
      <w:pPr>
        <w:pStyle w:val="Heading1"/>
      </w:pPr>
      <w:bookmarkStart w:id="109" w:name="_Toc210768441"/>
      <w:r w:rsidRPr="005E717A">
        <w:lastRenderedPageBreak/>
        <w:t>BAB III</w:t>
      </w:r>
      <w:bookmarkEnd w:id="107"/>
      <w:bookmarkEnd w:id="108"/>
      <w:r w:rsidR="00BF62BF" w:rsidRPr="005E717A">
        <w:t xml:space="preserve"> </w:t>
      </w:r>
      <w:bookmarkStart w:id="110" w:name="_Toc193309271"/>
      <w:bookmarkStart w:id="111" w:name="_Toc193309934"/>
      <w:r w:rsidR="005E717A">
        <w:br/>
      </w:r>
      <w:r w:rsidR="00BF62BF" w:rsidRPr="005E717A">
        <w:t>METODE PENELITIAN</w:t>
      </w:r>
      <w:bookmarkEnd w:id="109"/>
      <w:bookmarkEnd w:id="110"/>
      <w:bookmarkEnd w:id="111"/>
    </w:p>
    <w:p w14:paraId="2A7BFA62" w14:textId="244CF23E" w:rsidR="00CA172B" w:rsidRPr="007D4D0C" w:rsidRDefault="00CA172B" w:rsidP="007D4D0C">
      <w:pPr>
        <w:jc w:val="center"/>
        <w:rPr>
          <w:rFonts w:ascii="Times New Roman" w:hAnsi="Times New Roman" w:cs="Times New Roman"/>
          <w:b/>
          <w:bCs/>
          <w:sz w:val="24"/>
          <w:szCs w:val="24"/>
        </w:rPr>
      </w:pPr>
    </w:p>
    <w:p w14:paraId="24925B3F" w14:textId="04B19473" w:rsidR="00CA172B" w:rsidRPr="005F3326" w:rsidRDefault="00CA172B" w:rsidP="005E717A">
      <w:pPr>
        <w:pStyle w:val="Heading2"/>
      </w:pPr>
      <w:bookmarkStart w:id="112" w:name="_Toc193309272"/>
      <w:bookmarkStart w:id="113" w:name="_Toc193309935"/>
      <w:bookmarkStart w:id="114" w:name="_Toc210768442"/>
      <w:r w:rsidRPr="009334E8">
        <w:t>3.1</w:t>
      </w:r>
      <w:r w:rsidRPr="005F3326">
        <w:tab/>
      </w:r>
      <w:r w:rsidR="005F3326">
        <w:tab/>
      </w:r>
      <w:r w:rsidRPr="009334E8">
        <w:t>Definisi Operasional</w:t>
      </w:r>
      <w:bookmarkEnd w:id="112"/>
      <w:bookmarkEnd w:id="113"/>
      <w:bookmarkEnd w:id="114"/>
    </w:p>
    <w:p w14:paraId="1DC33696" w14:textId="77777777" w:rsidR="00CA172B" w:rsidRPr="007D4D0C" w:rsidRDefault="00CA172B" w:rsidP="005E717A">
      <w:pPr>
        <w:pStyle w:val="Heading3"/>
      </w:pPr>
      <w:bookmarkStart w:id="115" w:name="_Toc193309273"/>
      <w:bookmarkStart w:id="116" w:name="_Toc193309936"/>
      <w:bookmarkStart w:id="117" w:name="_Toc210768443"/>
      <w:r w:rsidRPr="007D4D0C">
        <w:t>3.1.1</w:t>
      </w:r>
      <w:r w:rsidRPr="007D4D0C">
        <w:tab/>
        <w:t>Penggelapan Pajak</w:t>
      </w:r>
      <w:bookmarkEnd w:id="115"/>
      <w:bookmarkEnd w:id="116"/>
      <w:bookmarkEnd w:id="117"/>
    </w:p>
    <w:p w14:paraId="2A965D23" w14:textId="39920A8E" w:rsidR="00CA172B" w:rsidRPr="0043662D" w:rsidRDefault="00CA172B" w:rsidP="00667A30">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00667A30">
        <w:rPr>
          <w:rFonts w:ascii="Times New Roman" w:hAnsi="Times New Roman" w:cs="Times New Roman"/>
          <w:sz w:val="24"/>
          <w:szCs w:val="24"/>
        </w:rPr>
        <w:t>P</w:t>
      </w:r>
      <w:r w:rsidRPr="00D12F87">
        <w:rPr>
          <w:rFonts w:ascii="Times New Roman" w:hAnsi="Times New Roman" w:cs="Times New Roman"/>
          <w:sz w:val="24"/>
          <w:szCs w:val="24"/>
        </w:rPr>
        <w:t xml:space="preserve">enggelapan </w:t>
      </w:r>
      <w:r>
        <w:rPr>
          <w:rFonts w:ascii="Times New Roman" w:hAnsi="Times New Roman" w:cs="Times New Roman"/>
          <w:sz w:val="24"/>
          <w:szCs w:val="24"/>
        </w:rPr>
        <w:t xml:space="preserve">pajak merupakan sebuah tindakan </w:t>
      </w:r>
      <w:r w:rsidR="00C0509F">
        <w:rPr>
          <w:rFonts w:ascii="Times New Roman" w:hAnsi="Times New Roman" w:cs="Times New Roman"/>
          <w:sz w:val="24"/>
          <w:szCs w:val="24"/>
        </w:rPr>
        <w:t>kejahatan</w:t>
      </w:r>
      <w:r w:rsidR="00E9320E">
        <w:rPr>
          <w:rFonts w:ascii="Times New Roman" w:hAnsi="Times New Roman" w:cs="Times New Roman"/>
          <w:sz w:val="24"/>
          <w:szCs w:val="24"/>
        </w:rPr>
        <w:t xml:space="preserve"> dan ilegal</w:t>
      </w:r>
      <w:r>
        <w:rPr>
          <w:rFonts w:ascii="Times New Roman" w:hAnsi="Times New Roman" w:cs="Times New Roman"/>
          <w:sz w:val="24"/>
          <w:szCs w:val="24"/>
        </w:rPr>
        <w:t xml:space="preserve"> </w:t>
      </w:r>
      <w:r w:rsidR="00C0509F">
        <w:rPr>
          <w:rFonts w:ascii="Times New Roman" w:hAnsi="Times New Roman" w:cs="Times New Roman"/>
          <w:sz w:val="24"/>
          <w:szCs w:val="24"/>
        </w:rPr>
        <w:t>yang</w:t>
      </w:r>
      <w:r w:rsidR="00A234B0">
        <w:rPr>
          <w:rFonts w:ascii="Times New Roman" w:hAnsi="Times New Roman" w:cs="Times New Roman"/>
          <w:sz w:val="24"/>
          <w:szCs w:val="24"/>
        </w:rPr>
        <w:t xml:space="preserve"> </w:t>
      </w:r>
      <w:r w:rsidR="00C0509F">
        <w:rPr>
          <w:rFonts w:ascii="Times New Roman" w:hAnsi="Times New Roman" w:cs="Times New Roman"/>
          <w:sz w:val="24"/>
          <w:szCs w:val="24"/>
        </w:rPr>
        <w:t>di</w:t>
      </w:r>
      <w:r>
        <w:rPr>
          <w:rFonts w:ascii="Times New Roman" w:hAnsi="Times New Roman" w:cs="Times New Roman"/>
          <w:sz w:val="24"/>
          <w:szCs w:val="24"/>
        </w:rPr>
        <w:t xml:space="preserve">lakukan </w:t>
      </w:r>
      <w:r w:rsidR="00C0509F">
        <w:rPr>
          <w:rFonts w:ascii="Times New Roman" w:hAnsi="Times New Roman" w:cs="Times New Roman"/>
          <w:sz w:val="24"/>
          <w:szCs w:val="24"/>
        </w:rPr>
        <w:t xml:space="preserve">secara sengaja </w:t>
      </w:r>
      <w:r>
        <w:rPr>
          <w:rFonts w:ascii="Times New Roman" w:hAnsi="Times New Roman" w:cs="Times New Roman"/>
          <w:sz w:val="24"/>
          <w:szCs w:val="24"/>
        </w:rPr>
        <w:t xml:space="preserve">oleh wajib pajak </w:t>
      </w:r>
      <w:r w:rsidR="00112C9B">
        <w:rPr>
          <w:rFonts w:ascii="Times New Roman" w:hAnsi="Times New Roman" w:cs="Times New Roman"/>
          <w:sz w:val="24"/>
          <w:szCs w:val="24"/>
        </w:rPr>
        <w:t xml:space="preserve">orang pribadi pekerja bebas </w:t>
      </w:r>
      <w:r w:rsidR="00E9320E">
        <w:rPr>
          <w:rFonts w:ascii="Times New Roman" w:hAnsi="Times New Roman" w:cs="Times New Roman"/>
          <w:sz w:val="24"/>
          <w:szCs w:val="24"/>
        </w:rPr>
        <w:t>yang termasuk tenaga ahli</w:t>
      </w:r>
      <w:r w:rsidR="00667A30">
        <w:rPr>
          <w:rFonts w:ascii="Times New Roman" w:hAnsi="Times New Roman" w:cs="Times New Roman"/>
          <w:sz w:val="24"/>
          <w:szCs w:val="24"/>
        </w:rPr>
        <w:t xml:space="preserve"> </w:t>
      </w:r>
      <w:r>
        <w:rPr>
          <w:rFonts w:ascii="Times New Roman" w:hAnsi="Times New Roman" w:cs="Times New Roman"/>
          <w:sz w:val="24"/>
          <w:szCs w:val="24"/>
        </w:rPr>
        <w:t>untuk mengurangi</w:t>
      </w:r>
      <w:r w:rsidR="00C0509F">
        <w:rPr>
          <w:rFonts w:ascii="Times New Roman" w:hAnsi="Times New Roman" w:cs="Times New Roman"/>
          <w:sz w:val="24"/>
          <w:szCs w:val="24"/>
        </w:rPr>
        <w:t xml:space="preserve"> </w:t>
      </w:r>
      <w:r w:rsidR="00E9320E">
        <w:rPr>
          <w:rFonts w:ascii="Times New Roman" w:hAnsi="Times New Roman" w:cs="Times New Roman"/>
          <w:sz w:val="24"/>
          <w:szCs w:val="24"/>
        </w:rPr>
        <w:t xml:space="preserve">beban </w:t>
      </w:r>
      <w:r>
        <w:rPr>
          <w:rFonts w:ascii="Times New Roman" w:hAnsi="Times New Roman" w:cs="Times New Roman"/>
          <w:sz w:val="24"/>
          <w:szCs w:val="24"/>
        </w:rPr>
        <w:t>pajak</w:t>
      </w:r>
      <w:r w:rsidR="00E9320E">
        <w:rPr>
          <w:rFonts w:ascii="Times New Roman" w:hAnsi="Times New Roman" w:cs="Times New Roman"/>
          <w:sz w:val="24"/>
          <w:szCs w:val="24"/>
        </w:rPr>
        <w:t xml:space="preserve"> </w:t>
      </w:r>
      <w:r w:rsidR="00E728C9">
        <w:rPr>
          <w:rFonts w:ascii="Times New Roman" w:hAnsi="Times New Roman" w:cs="Times New Roman"/>
          <w:sz w:val="24"/>
          <w:szCs w:val="24"/>
        </w:rPr>
        <w:t xml:space="preserve">mereka </w:t>
      </w:r>
      <w:r>
        <w:rPr>
          <w:rFonts w:ascii="Times New Roman" w:hAnsi="Times New Roman" w:cs="Times New Roman"/>
          <w:sz w:val="24"/>
          <w:szCs w:val="24"/>
        </w:rPr>
        <w:t>dengan cara melakukan kecurangan</w:t>
      </w:r>
      <w:r w:rsidR="00112C9B">
        <w:rPr>
          <w:rFonts w:ascii="Times New Roman" w:hAnsi="Times New Roman" w:cs="Times New Roman"/>
          <w:sz w:val="24"/>
          <w:szCs w:val="24"/>
        </w:rPr>
        <w:t xml:space="preserve"> dan</w:t>
      </w:r>
      <w:r w:rsidR="00E728C9">
        <w:rPr>
          <w:rFonts w:ascii="Times New Roman" w:hAnsi="Times New Roman" w:cs="Times New Roman"/>
          <w:sz w:val="24"/>
          <w:szCs w:val="24"/>
        </w:rPr>
        <w:t xml:space="preserve"> memiliki</w:t>
      </w:r>
      <w:r w:rsidR="00C0509F">
        <w:rPr>
          <w:rFonts w:ascii="Times New Roman" w:hAnsi="Times New Roman" w:cs="Times New Roman"/>
          <w:sz w:val="24"/>
          <w:szCs w:val="24"/>
        </w:rPr>
        <w:t xml:space="preserve"> </w:t>
      </w:r>
      <w:r>
        <w:rPr>
          <w:rFonts w:ascii="Times New Roman" w:hAnsi="Times New Roman" w:cs="Times New Roman"/>
          <w:sz w:val="24"/>
          <w:szCs w:val="24"/>
        </w:rPr>
        <w:t xml:space="preserve">kesadaran </w:t>
      </w:r>
      <w:r w:rsidR="00C0509F">
        <w:rPr>
          <w:rFonts w:ascii="Times New Roman" w:hAnsi="Times New Roman" w:cs="Times New Roman"/>
          <w:sz w:val="24"/>
          <w:szCs w:val="24"/>
        </w:rPr>
        <w:t xml:space="preserve">yang </w:t>
      </w:r>
      <w:r>
        <w:rPr>
          <w:rFonts w:ascii="Times New Roman" w:hAnsi="Times New Roman" w:cs="Times New Roman"/>
          <w:sz w:val="24"/>
          <w:szCs w:val="24"/>
        </w:rPr>
        <w:t xml:space="preserve">penuh </w:t>
      </w:r>
      <w:r w:rsidR="00C0509F">
        <w:rPr>
          <w:rFonts w:ascii="Times New Roman" w:hAnsi="Times New Roman" w:cs="Times New Roman"/>
          <w:sz w:val="24"/>
          <w:szCs w:val="24"/>
        </w:rPr>
        <w:t xml:space="preserve">dalam </w:t>
      </w:r>
      <w:r>
        <w:rPr>
          <w:rFonts w:ascii="Times New Roman" w:hAnsi="Times New Roman" w:cs="Times New Roman"/>
          <w:sz w:val="24"/>
          <w:szCs w:val="24"/>
        </w:rPr>
        <w:t xml:space="preserve">melakukan tindakan </w:t>
      </w:r>
      <w:r w:rsidR="00E9320E">
        <w:rPr>
          <w:rFonts w:ascii="Times New Roman" w:hAnsi="Times New Roman" w:cs="Times New Roman"/>
          <w:sz w:val="24"/>
          <w:szCs w:val="24"/>
        </w:rPr>
        <w:t xml:space="preserve">pelanggaran </w:t>
      </w:r>
      <w:r>
        <w:rPr>
          <w:rFonts w:ascii="Times New Roman" w:hAnsi="Times New Roman" w:cs="Times New Roman"/>
          <w:sz w:val="24"/>
          <w:szCs w:val="24"/>
        </w:rPr>
        <w:t xml:space="preserve">tersebut. </w:t>
      </w:r>
      <w:r w:rsidR="00667A30">
        <w:rPr>
          <w:rFonts w:ascii="Times New Roman" w:hAnsi="Times New Roman" w:cs="Times New Roman"/>
          <w:sz w:val="24"/>
          <w:szCs w:val="24"/>
        </w:rPr>
        <w:t xml:space="preserve">Indikator pengukuran penggelapan pajak </w:t>
      </w:r>
      <w:bookmarkStart w:id="118" w:name="_Hlk192082561"/>
      <w:r w:rsidR="00667A30">
        <w:rPr>
          <w:rFonts w:ascii="Times New Roman" w:hAnsi="Times New Roman" w:cs="Times New Roman"/>
          <w:sz w:val="24"/>
          <w:szCs w:val="24"/>
        </w:rPr>
        <w:t>diadopsi dari</w:t>
      </w:r>
      <w:r>
        <w:rPr>
          <w:rFonts w:ascii="Times New Roman" w:hAnsi="Times New Roman" w:cs="Times New Roman"/>
          <w:sz w:val="24"/>
          <w:szCs w:val="24"/>
        </w:rPr>
        <w:t xml:space="preserve"> </w:t>
      </w:r>
      <w:bookmarkEnd w:id="118"/>
      <w:r w:rsidR="004C1453">
        <w:rPr>
          <w:rFonts w:ascii="Times New Roman" w:hAnsi="Times New Roman" w:cs="Times New Roman"/>
          <w:sz w:val="24"/>
          <w:szCs w:val="24"/>
        </w:rPr>
        <w:fldChar w:fldCharType="begin" w:fldLock="1"/>
      </w:r>
      <w:r w:rsidR="00A471BE">
        <w:rPr>
          <w:rFonts w:ascii="Times New Roman" w:hAnsi="Times New Roman" w:cs="Times New Roman"/>
          <w:sz w:val="24"/>
          <w:szCs w:val="24"/>
        </w:rPr>
        <w:instrText>ADDIN CSL_CITATION {"citationItems":[{"id":"ITEM-1","itemData":{"author":[{"dropping-particle":"","family":"Zhain","given":"Mohammad","non-dropping-particle":"","parse-names":false,"suffix":""}],"edition":"Edisi 3","id":"ITEM-1","issued":{"date-parts":[["2008"]]},"publisher":"Salemba empat","publisher-place":"Jakarta","title":"Manajemen Perpajakan","type":"book"},"uris":["http://www.mendeley.com/documents/?uuid=39a42b51-14b0-4396-8694-144f1e248510"]}],"mendeley":{"formattedCitation":"(Zhain, 2008)","manualFormatting":"Zhain, (2008)","plainTextFormattedCitation":"(Zhain, 2008)","previouslyFormattedCitation":"(Zhain, 2008)"},"properties":{"noteIndex":0},"schema":"https://github.com/citation-style-language/schema/raw/master/csl-citation.json"}</w:instrText>
      </w:r>
      <w:r w:rsidR="004C1453">
        <w:rPr>
          <w:rFonts w:ascii="Times New Roman" w:hAnsi="Times New Roman" w:cs="Times New Roman"/>
          <w:sz w:val="24"/>
          <w:szCs w:val="24"/>
        </w:rPr>
        <w:fldChar w:fldCharType="separate"/>
      </w:r>
      <w:r w:rsidR="004C1453" w:rsidRPr="004C1453">
        <w:rPr>
          <w:rFonts w:ascii="Times New Roman" w:hAnsi="Times New Roman" w:cs="Times New Roman"/>
          <w:noProof/>
          <w:sz w:val="24"/>
          <w:szCs w:val="24"/>
        </w:rPr>
        <w:t xml:space="preserve">Zhain, </w:t>
      </w:r>
      <w:r w:rsidR="004C1453">
        <w:rPr>
          <w:rFonts w:ascii="Times New Roman" w:hAnsi="Times New Roman" w:cs="Times New Roman"/>
          <w:noProof/>
          <w:sz w:val="24"/>
          <w:szCs w:val="24"/>
        </w:rPr>
        <w:t>(</w:t>
      </w:r>
      <w:r w:rsidR="004C1453" w:rsidRPr="004C1453">
        <w:rPr>
          <w:rFonts w:ascii="Times New Roman" w:hAnsi="Times New Roman" w:cs="Times New Roman"/>
          <w:noProof/>
          <w:sz w:val="24"/>
          <w:szCs w:val="24"/>
        </w:rPr>
        <w:t>2008)</w:t>
      </w:r>
      <w:r w:rsidR="004C1453">
        <w:rPr>
          <w:rFonts w:ascii="Times New Roman" w:hAnsi="Times New Roman" w:cs="Times New Roman"/>
          <w:sz w:val="24"/>
          <w:szCs w:val="24"/>
        </w:rPr>
        <w:fldChar w:fldCharType="end"/>
      </w:r>
      <w:r w:rsidR="004C1453">
        <w:rPr>
          <w:rFonts w:ascii="Times New Roman" w:hAnsi="Times New Roman" w:cs="Times New Roman"/>
          <w:sz w:val="24"/>
          <w:szCs w:val="24"/>
        </w:rPr>
        <w:t xml:space="preserve"> </w:t>
      </w:r>
      <w:r w:rsidR="00667A30">
        <w:rPr>
          <w:rFonts w:ascii="Times New Roman" w:hAnsi="Times New Roman" w:cs="Times New Roman"/>
          <w:sz w:val="24"/>
          <w:szCs w:val="24"/>
        </w:rPr>
        <w:t xml:space="preserve">dengan modifikasi </w:t>
      </w:r>
      <w:r w:rsidR="005A2C80">
        <w:rPr>
          <w:rFonts w:ascii="Times New Roman" w:hAnsi="Times New Roman" w:cs="Times New Roman"/>
          <w:sz w:val="24"/>
          <w:szCs w:val="24"/>
        </w:rPr>
        <w:t xml:space="preserve">menyesuaikan kebutuhan penelitian </w:t>
      </w:r>
      <w:r w:rsidR="00667A30">
        <w:rPr>
          <w:rFonts w:ascii="Times New Roman" w:hAnsi="Times New Roman" w:cs="Times New Roman"/>
          <w:sz w:val="24"/>
          <w:szCs w:val="24"/>
        </w:rPr>
        <w:t xml:space="preserve">sebagai </w:t>
      </w:r>
      <w:r w:rsidR="00BE69C1">
        <w:rPr>
          <w:rFonts w:ascii="Times New Roman" w:hAnsi="Times New Roman" w:cs="Times New Roman"/>
          <w:sz w:val="24"/>
          <w:szCs w:val="24"/>
        </w:rPr>
        <w:t>berikut:</w:t>
      </w:r>
    </w:p>
    <w:p w14:paraId="657FD590" w14:textId="75306FBD" w:rsidR="00CA172B" w:rsidRPr="0043662D" w:rsidRDefault="00CA172B">
      <w:pPr>
        <w:pStyle w:val="ListParagraph"/>
        <w:numPr>
          <w:ilvl w:val="0"/>
          <w:numId w:val="17"/>
        </w:numPr>
        <w:spacing w:after="0" w:line="480" w:lineRule="auto"/>
        <w:ind w:left="709" w:hanging="425"/>
        <w:jc w:val="both"/>
        <w:rPr>
          <w:rFonts w:ascii="Times New Roman" w:hAnsi="Times New Roman" w:cs="Times New Roman"/>
          <w:sz w:val="24"/>
          <w:szCs w:val="24"/>
        </w:rPr>
      </w:pPr>
      <w:r w:rsidRPr="0043662D">
        <w:rPr>
          <w:rFonts w:ascii="Times New Roman" w:hAnsi="Times New Roman" w:cs="Times New Roman"/>
          <w:sz w:val="24"/>
          <w:szCs w:val="24"/>
        </w:rPr>
        <w:t>Tidak me</w:t>
      </w:r>
      <w:r w:rsidR="00667A30">
        <w:rPr>
          <w:rFonts w:ascii="Times New Roman" w:hAnsi="Times New Roman" w:cs="Times New Roman"/>
          <w:sz w:val="24"/>
          <w:szCs w:val="24"/>
        </w:rPr>
        <w:t xml:space="preserve">ndaftarkan diri atau menyalahgunakan </w:t>
      </w:r>
      <w:r w:rsidR="007B115A">
        <w:rPr>
          <w:rFonts w:ascii="Times New Roman" w:hAnsi="Times New Roman" w:cs="Times New Roman"/>
          <w:sz w:val="24"/>
          <w:szCs w:val="24"/>
        </w:rPr>
        <w:t>NPWP</w:t>
      </w:r>
    </w:p>
    <w:p w14:paraId="7430EAF2" w14:textId="2CF1B8E9" w:rsidR="00CA172B" w:rsidRPr="0043662D" w:rsidRDefault="00667A30">
      <w:pPr>
        <w:pStyle w:val="ListParagraph"/>
        <w:numPr>
          <w:ilvl w:val="0"/>
          <w:numId w:val="17"/>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Dengan sengaja tidak</w:t>
      </w:r>
      <w:r w:rsidR="00CA172B" w:rsidRPr="0043662D">
        <w:rPr>
          <w:rFonts w:ascii="Times New Roman" w:hAnsi="Times New Roman" w:cs="Times New Roman"/>
          <w:sz w:val="24"/>
          <w:szCs w:val="24"/>
        </w:rPr>
        <w:t xml:space="preserve"> </w:t>
      </w:r>
      <w:r>
        <w:rPr>
          <w:rFonts w:ascii="Times New Roman" w:hAnsi="Times New Roman" w:cs="Times New Roman"/>
          <w:sz w:val="24"/>
          <w:szCs w:val="24"/>
        </w:rPr>
        <w:t>menghitung pajak terutang dengan benar.</w:t>
      </w:r>
    </w:p>
    <w:p w14:paraId="13B24CDD" w14:textId="29506AEC" w:rsidR="00CA172B" w:rsidRPr="0043662D" w:rsidRDefault="00667A30">
      <w:pPr>
        <w:pStyle w:val="ListParagraph"/>
        <w:numPr>
          <w:ilvl w:val="0"/>
          <w:numId w:val="17"/>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Dengan sengaja t</w:t>
      </w:r>
      <w:r w:rsidR="00CA172B" w:rsidRPr="0043662D">
        <w:rPr>
          <w:rFonts w:ascii="Times New Roman" w:hAnsi="Times New Roman" w:cs="Times New Roman"/>
          <w:sz w:val="24"/>
          <w:szCs w:val="24"/>
        </w:rPr>
        <w:t>idak</w:t>
      </w:r>
      <w:r w:rsidR="00DE7335">
        <w:rPr>
          <w:rFonts w:ascii="Times New Roman" w:hAnsi="Times New Roman" w:cs="Times New Roman"/>
          <w:sz w:val="24"/>
          <w:szCs w:val="24"/>
        </w:rPr>
        <w:t xml:space="preserve"> menyetorkan </w:t>
      </w:r>
      <w:r>
        <w:rPr>
          <w:rFonts w:ascii="Times New Roman" w:hAnsi="Times New Roman" w:cs="Times New Roman"/>
          <w:sz w:val="24"/>
          <w:szCs w:val="24"/>
        </w:rPr>
        <w:t xml:space="preserve">jumlah </w:t>
      </w:r>
      <w:r w:rsidR="00DE7335">
        <w:rPr>
          <w:rFonts w:ascii="Times New Roman" w:hAnsi="Times New Roman" w:cs="Times New Roman"/>
          <w:sz w:val="24"/>
          <w:szCs w:val="24"/>
        </w:rPr>
        <w:t xml:space="preserve">pajak </w:t>
      </w:r>
      <w:r>
        <w:rPr>
          <w:rFonts w:ascii="Times New Roman" w:hAnsi="Times New Roman" w:cs="Times New Roman"/>
          <w:sz w:val="24"/>
          <w:szCs w:val="24"/>
        </w:rPr>
        <w:t>terutang secara benar</w:t>
      </w:r>
      <w:r w:rsidR="00CA172B" w:rsidRPr="0043662D">
        <w:rPr>
          <w:rFonts w:ascii="Times New Roman" w:hAnsi="Times New Roman" w:cs="Times New Roman"/>
          <w:sz w:val="24"/>
          <w:szCs w:val="24"/>
        </w:rPr>
        <w:t>.</w:t>
      </w:r>
    </w:p>
    <w:p w14:paraId="14F076A8" w14:textId="3DC6C759" w:rsidR="004E7D5B" w:rsidRDefault="00667A30">
      <w:pPr>
        <w:pStyle w:val="ListParagraph"/>
        <w:numPr>
          <w:ilvl w:val="0"/>
          <w:numId w:val="17"/>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Dengan sengaja tidak melaporkan SPT</w:t>
      </w:r>
      <w:r w:rsidR="00BE69C1">
        <w:rPr>
          <w:rFonts w:ascii="Times New Roman" w:hAnsi="Times New Roman" w:cs="Times New Roman"/>
          <w:sz w:val="24"/>
          <w:szCs w:val="24"/>
        </w:rPr>
        <w:t xml:space="preserve"> secara lengkap dan benar</w:t>
      </w:r>
      <w:r w:rsidR="00CA172B" w:rsidRPr="0043662D">
        <w:rPr>
          <w:rFonts w:ascii="Times New Roman" w:hAnsi="Times New Roman" w:cs="Times New Roman"/>
          <w:sz w:val="24"/>
          <w:szCs w:val="24"/>
        </w:rPr>
        <w:t>.</w:t>
      </w:r>
    </w:p>
    <w:p w14:paraId="12D0ABDB" w14:textId="00538F0C" w:rsidR="00BE69C1" w:rsidRPr="00C83F26" w:rsidRDefault="00BE69C1" w:rsidP="000960E6">
      <w:pPr>
        <w:pStyle w:val="ListParagraph"/>
        <w:numPr>
          <w:ilvl w:val="0"/>
          <w:numId w:val="17"/>
        </w:numPr>
        <w:spacing w:before="240"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Berusaha melakukan tindakan penyuapan terhadap aparat perpajakan.</w:t>
      </w:r>
    </w:p>
    <w:p w14:paraId="15B7DA76" w14:textId="24AC8EDC" w:rsidR="00CA172B" w:rsidRPr="001B2ADD" w:rsidRDefault="00CA172B" w:rsidP="00BF62BF">
      <w:pPr>
        <w:pStyle w:val="Heading3"/>
      </w:pPr>
      <w:bookmarkStart w:id="119" w:name="_Toc193309274"/>
      <w:bookmarkStart w:id="120" w:name="_Toc193309937"/>
      <w:bookmarkStart w:id="121" w:name="_Toc210768444"/>
      <w:r w:rsidRPr="004A732C">
        <w:t>3.1.2</w:t>
      </w:r>
      <w:r w:rsidRPr="001B2ADD">
        <w:tab/>
      </w:r>
      <w:r w:rsidRPr="004A732C">
        <w:t>Love of Money</w:t>
      </w:r>
      <w:bookmarkEnd w:id="119"/>
      <w:bookmarkEnd w:id="120"/>
      <w:bookmarkEnd w:id="121"/>
    </w:p>
    <w:p w14:paraId="028B8DCB" w14:textId="5FA11E8B" w:rsidR="005A2C80" w:rsidRPr="0043662D" w:rsidRDefault="00CA172B" w:rsidP="005A2C80">
      <w:pPr>
        <w:spacing w:after="0" w:line="480" w:lineRule="auto"/>
        <w:jc w:val="both"/>
        <w:rPr>
          <w:rFonts w:ascii="Times New Roman" w:hAnsi="Times New Roman" w:cs="Times New Roman"/>
          <w:sz w:val="24"/>
          <w:szCs w:val="24"/>
        </w:rPr>
      </w:pPr>
      <w:r>
        <w:rPr>
          <w:rFonts w:ascii="Times New Roman" w:hAnsi="Times New Roman" w:cs="Times New Roman"/>
          <w:b/>
          <w:bCs/>
          <w:i/>
          <w:iCs/>
          <w:sz w:val="24"/>
          <w:szCs w:val="24"/>
        </w:rPr>
        <w:tab/>
      </w:r>
      <w:r w:rsidRPr="006303BC">
        <w:rPr>
          <w:rFonts w:ascii="Times New Roman" w:hAnsi="Times New Roman" w:cs="Times New Roman"/>
          <w:i/>
          <w:iCs/>
          <w:sz w:val="24"/>
          <w:szCs w:val="24"/>
        </w:rPr>
        <w:t xml:space="preserve">Love of money </w:t>
      </w:r>
      <w:r w:rsidR="009342E3">
        <w:rPr>
          <w:rFonts w:ascii="Times New Roman" w:hAnsi="Times New Roman" w:cs="Times New Roman"/>
          <w:sz w:val="24"/>
          <w:szCs w:val="24"/>
        </w:rPr>
        <w:t>me</w:t>
      </w:r>
      <w:r w:rsidR="00E728C9">
        <w:rPr>
          <w:rFonts w:ascii="Times New Roman" w:hAnsi="Times New Roman" w:cs="Times New Roman"/>
          <w:sz w:val="24"/>
          <w:szCs w:val="24"/>
        </w:rPr>
        <w:t>nggambarkan</w:t>
      </w:r>
      <w:r w:rsidR="009342E3">
        <w:rPr>
          <w:rFonts w:ascii="Times New Roman" w:hAnsi="Times New Roman" w:cs="Times New Roman"/>
          <w:sz w:val="24"/>
          <w:szCs w:val="24"/>
        </w:rPr>
        <w:t xml:space="preserve"> </w:t>
      </w:r>
      <w:r>
        <w:rPr>
          <w:rFonts w:ascii="Times New Roman" w:hAnsi="Times New Roman" w:cs="Times New Roman"/>
          <w:sz w:val="24"/>
          <w:szCs w:val="24"/>
        </w:rPr>
        <w:t xml:space="preserve">cinta </w:t>
      </w:r>
      <w:r w:rsidR="00BE69C1">
        <w:rPr>
          <w:rFonts w:ascii="Times New Roman" w:hAnsi="Times New Roman" w:cs="Times New Roman"/>
          <w:sz w:val="24"/>
          <w:szCs w:val="24"/>
        </w:rPr>
        <w:t>wajib pajak orang pribadi pekerja bebas</w:t>
      </w:r>
      <w:r w:rsidR="009342E3">
        <w:rPr>
          <w:rFonts w:ascii="Times New Roman" w:hAnsi="Times New Roman" w:cs="Times New Roman"/>
          <w:sz w:val="24"/>
          <w:szCs w:val="24"/>
        </w:rPr>
        <w:t xml:space="preserve"> terhadap </w:t>
      </w:r>
      <w:r>
        <w:rPr>
          <w:rFonts w:ascii="Times New Roman" w:hAnsi="Times New Roman" w:cs="Times New Roman"/>
          <w:sz w:val="24"/>
          <w:szCs w:val="24"/>
        </w:rPr>
        <w:t>uang yang berlebihan</w:t>
      </w:r>
      <w:r w:rsidR="00E728C9">
        <w:rPr>
          <w:rFonts w:ascii="Times New Roman" w:hAnsi="Times New Roman" w:cs="Times New Roman"/>
          <w:sz w:val="24"/>
          <w:szCs w:val="24"/>
        </w:rPr>
        <w:t xml:space="preserve"> dan berambisi untuk mendapatkan uang yang lebih banyak</w:t>
      </w:r>
      <w:r w:rsidR="009B58AC">
        <w:rPr>
          <w:rFonts w:ascii="Times New Roman" w:hAnsi="Times New Roman" w:cs="Times New Roman"/>
          <w:sz w:val="24"/>
          <w:szCs w:val="24"/>
        </w:rPr>
        <w:t xml:space="preserve"> untuk memuaskan keinginan mereka</w:t>
      </w:r>
      <w:r>
        <w:rPr>
          <w:rFonts w:ascii="Times New Roman" w:hAnsi="Times New Roman" w:cs="Times New Roman"/>
          <w:sz w:val="24"/>
          <w:szCs w:val="24"/>
        </w:rPr>
        <w:t>,</w:t>
      </w:r>
      <w:r w:rsidR="009B58AC">
        <w:rPr>
          <w:rFonts w:ascii="Times New Roman" w:hAnsi="Times New Roman" w:cs="Times New Roman"/>
          <w:sz w:val="24"/>
          <w:szCs w:val="24"/>
        </w:rPr>
        <w:t xml:space="preserve"> </w:t>
      </w:r>
      <w:r w:rsidR="00BE69C1">
        <w:rPr>
          <w:rFonts w:ascii="Times New Roman" w:hAnsi="Times New Roman" w:cs="Times New Roman"/>
          <w:sz w:val="24"/>
          <w:szCs w:val="24"/>
        </w:rPr>
        <w:t>wajib pajak orang pribadi pekerja bebas</w:t>
      </w:r>
      <w:r w:rsidR="009B58AC">
        <w:rPr>
          <w:rFonts w:ascii="Times New Roman" w:hAnsi="Times New Roman" w:cs="Times New Roman"/>
          <w:sz w:val="24"/>
          <w:szCs w:val="24"/>
        </w:rPr>
        <w:t xml:space="preserve"> yang </w:t>
      </w:r>
      <w:r>
        <w:rPr>
          <w:rFonts w:ascii="Times New Roman" w:hAnsi="Times New Roman" w:cs="Times New Roman"/>
          <w:sz w:val="24"/>
          <w:szCs w:val="24"/>
        </w:rPr>
        <w:t>cinta akan uang</w:t>
      </w:r>
      <w:r w:rsidR="009B58AC">
        <w:rPr>
          <w:rFonts w:ascii="Times New Roman" w:hAnsi="Times New Roman" w:cs="Times New Roman"/>
          <w:sz w:val="24"/>
          <w:szCs w:val="24"/>
        </w:rPr>
        <w:t xml:space="preserve"> </w:t>
      </w:r>
      <w:r>
        <w:rPr>
          <w:rFonts w:ascii="Times New Roman" w:hAnsi="Times New Roman" w:cs="Times New Roman"/>
          <w:sz w:val="24"/>
          <w:szCs w:val="24"/>
        </w:rPr>
        <w:t xml:space="preserve">berlebihan </w:t>
      </w:r>
      <w:r w:rsidR="009B58AC">
        <w:rPr>
          <w:rFonts w:ascii="Times New Roman" w:hAnsi="Times New Roman" w:cs="Times New Roman"/>
          <w:sz w:val="24"/>
          <w:szCs w:val="24"/>
        </w:rPr>
        <w:t>cenderung</w:t>
      </w:r>
      <w:r>
        <w:rPr>
          <w:rFonts w:ascii="Times New Roman" w:hAnsi="Times New Roman" w:cs="Times New Roman"/>
          <w:sz w:val="24"/>
          <w:szCs w:val="24"/>
        </w:rPr>
        <w:t xml:space="preserve"> me</w:t>
      </w:r>
      <w:r w:rsidR="009B58AC">
        <w:rPr>
          <w:rFonts w:ascii="Times New Roman" w:hAnsi="Times New Roman" w:cs="Times New Roman"/>
          <w:sz w:val="24"/>
          <w:szCs w:val="24"/>
        </w:rPr>
        <w:t>mandang uang sebagai kebutuhan hidup</w:t>
      </w:r>
      <w:r>
        <w:rPr>
          <w:rFonts w:ascii="Times New Roman" w:hAnsi="Times New Roman" w:cs="Times New Roman"/>
          <w:sz w:val="24"/>
          <w:szCs w:val="24"/>
        </w:rPr>
        <w:t xml:space="preserve">. </w:t>
      </w:r>
      <w:r w:rsidR="00DF216C">
        <w:rPr>
          <w:rFonts w:ascii="Times New Roman" w:hAnsi="Times New Roman" w:cs="Times New Roman"/>
          <w:sz w:val="24"/>
          <w:szCs w:val="24"/>
        </w:rPr>
        <w:t xml:space="preserve">Karena bagi </w:t>
      </w:r>
      <w:r w:rsidR="00BE69C1">
        <w:rPr>
          <w:rFonts w:ascii="Times New Roman" w:hAnsi="Times New Roman" w:cs="Times New Roman"/>
          <w:sz w:val="24"/>
          <w:szCs w:val="24"/>
        </w:rPr>
        <w:t xml:space="preserve">wajib pajak orang pribadi pekerja bebas </w:t>
      </w:r>
      <w:r w:rsidR="00DF216C">
        <w:rPr>
          <w:rFonts w:ascii="Times New Roman" w:hAnsi="Times New Roman" w:cs="Times New Roman"/>
          <w:sz w:val="24"/>
          <w:szCs w:val="24"/>
        </w:rPr>
        <w:t xml:space="preserve">uang itu </w:t>
      </w:r>
      <w:r w:rsidR="00DF216C">
        <w:rPr>
          <w:rFonts w:ascii="Times New Roman" w:hAnsi="Times New Roman" w:cs="Times New Roman"/>
          <w:sz w:val="24"/>
          <w:szCs w:val="24"/>
        </w:rPr>
        <w:lastRenderedPageBreak/>
        <w:t xml:space="preserve">adalah segalanya dan memandang sifat cinta uang tersebut adalah hal yang wajar. </w:t>
      </w:r>
      <w:r w:rsidR="005A2C80">
        <w:rPr>
          <w:rFonts w:ascii="Times New Roman" w:hAnsi="Times New Roman" w:cs="Times New Roman"/>
          <w:sz w:val="24"/>
          <w:szCs w:val="24"/>
        </w:rPr>
        <w:t xml:space="preserve">Indikator pengukuran </w:t>
      </w:r>
      <w:r w:rsidR="005A2C80" w:rsidRPr="00EE6BA7">
        <w:rPr>
          <w:rFonts w:ascii="Times New Roman" w:hAnsi="Times New Roman" w:cs="Times New Roman"/>
          <w:i/>
          <w:iCs/>
          <w:sz w:val="24"/>
          <w:szCs w:val="24"/>
        </w:rPr>
        <w:t xml:space="preserve">Love </w:t>
      </w:r>
      <w:r w:rsidR="005A2C80">
        <w:rPr>
          <w:rFonts w:ascii="Times New Roman" w:hAnsi="Times New Roman" w:cs="Times New Roman"/>
          <w:i/>
          <w:iCs/>
          <w:sz w:val="24"/>
          <w:szCs w:val="24"/>
        </w:rPr>
        <w:t>o</w:t>
      </w:r>
      <w:r w:rsidR="005A2C80" w:rsidRPr="00EE6BA7">
        <w:rPr>
          <w:rFonts w:ascii="Times New Roman" w:hAnsi="Times New Roman" w:cs="Times New Roman"/>
          <w:i/>
          <w:iCs/>
          <w:sz w:val="24"/>
          <w:szCs w:val="24"/>
        </w:rPr>
        <w:t>f Money</w:t>
      </w:r>
      <w:r w:rsidR="005A2C80">
        <w:rPr>
          <w:rFonts w:ascii="Times New Roman" w:hAnsi="Times New Roman" w:cs="Times New Roman"/>
          <w:sz w:val="24"/>
          <w:szCs w:val="24"/>
        </w:rPr>
        <w:t xml:space="preserve"> diadopsi dari </w:t>
      </w:r>
      <w:r w:rsidR="004C1453">
        <w:rPr>
          <w:rFonts w:ascii="Times New Roman" w:hAnsi="Times New Roman" w:cs="Times New Roman"/>
          <w:sz w:val="24"/>
          <w:szCs w:val="24"/>
        </w:rPr>
        <w:fldChar w:fldCharType="begin" w:fldLock="1"/>
      </w:r>
      <w:r w:rsidR="00676588">
        <w:rPr>
          <w:rFonts w:ascii="Times New Roman" w:hAnsi="Times New Roman" w:cs="Times New Roman"/>
          <w:sz w:val="24"/>
          <w:szCs w:val="24"/>
        </w:rPr>
        <w:instrText>ADDIN CSL_CITATION {"citationItems":[{"id":"ITEM-1","itemData":{"author":[{"dropping-particle":"","family":"Tang","given":"","non-dropping-particle":"","parse-names":false,"suffix":""}],"container-title":"Journal of Organizational Behavior","id":"ITEM-1","issued":{"date-parts":[["1992"]]},"page":"197-202","title":"The meaning of money revisited","type":"article","volume":"13"},"uris":["http://www.mendeley.com/documents/?uuid=98c9e1cf-71ac-4bc2-a154-eb5efa6f8bd2"]}],"mendeley":{"formattedCitation":"(Tang, 1992)","manualFormatting":"Tang, (1992)","plainTextFormattedCitation":"(Tang, 1992)","previouslyFormattedCitation":"(Tang, 1992)"},"properties":{"noteIndex":0},"schema":"https://github.com/citation-style-language/schema/raw/master/csl-citation.json"}</w:instrText>
      </w:r>
      <w:r w:rsidR="004C1453">
        <w:rPr>
          <w:rFonts w:ascii="Times New Roman" w:hAnsi="Times New Roman" w:cs="Times New Roman"/>
          <w:sz w:val="24"/>
          <w:szCs w:val="24"/>
        </w:rPr>
        <w:fldChar w:fldCharType="separate"/>
      </w:r>
      <w:r w:rsidR="004C1453" w:rsidRPr="004C1453">
        <w:rPr>
          <w:rFonts w:ascii="Times New Roman" w:hAnsi="Times New Roman" w:cs="Times New Roman"/>
          <w:noProof/>
          <w:sz w:val="24"/>
          <w:szCs w:val="24"/>
        </w:rPr>
        <w:t xml:space="preserve">Tang, </w:t>
      </w:r>
      <w:r w:rsidR="004C1453">
        <w:rPr>
          <w:rFonts w:ascii="Times New Roman" w:hAnsi="Times New Roman" w:cs="Times New Roman"/>
          <w:noProof/>
          <w:sz w:val="24"/>
          <w:szCs w:val="24"/>
        </w:rPr>
        <w:t>(</w:t>
      </w:r>
      <w:r w:rsidR="004C1453" w:rsidRPr="004C1453">
        <w:rPr>
          <w:rFonts w:ascii="Times New Roman" w:hAnsi="Times New Roman" w:cs="Times New Roman"/>
          <w:noProof/>
          <w:sz w:val="24"/>
          <w:szCs w:val="24"/>
        </w:rPr>
        <w:t>1992)</w:t>
      </w:r>
      <w:r w:rsidR="004C1453">
        <w:rPr>
          <w:rFonts w:ascii="Times New Roman" w:hAnsi="Times New Roman" w:cs="Times New Roman"/>
          <w:sz w:val="24"/>
          <w:szCs w:val="24"/>
        </w:rPr>
        <w:fldChar w:fldCharType="end"/>
      </w:r>
      <w:r w:rsidR="004C1453">
        <w:rPr>
          <w:rFonts w:ascii="Times New Roman" w:hAnsi="Times New Roman" w:cs="Times New Roman"/>
          <w:sz w:val="24"/>
          <w:szCs w:val="24"/>
        </w:rPr>
        <w:t xml:space="preserve"> </w:t>
      </w:r>
      <w:r w:rsidR="005A2C80">
        <w:rPr>
          <w:rFonts w:ascii="Times New Roman" w:hAnsi="Times New Roman" w:cs="Times New Roman"/>
          <w:sz w:val="24"/>
          <w:szCs w:val="24"/>
        </w:rPr>
        <w:t>dengan modifikasi menyesuaikan kebutuhan penelitian sebagai berikut:</w:t>
      </w:r>
    </w:p>
    <w:p w14:paraId="547C11FB" w14:textId="77777777" w:rsidR="00CA172B" w:rsidRDefault="00CA172B">
      <w:pPr>
        <w:pStyle w:val="ListParagraph"/>
        <w:numPr>
          <w:ilvl w:val="0"/>
          <w:numId w:val="18"/>
        </w:numPr>
        <w:spacing w:after="0" w:line="480" w:lineRule="auto"/>
        <w:ind w:left="709" w:hanging="425"/>
        <w:jc w:val="both"/>
        <w:rPr>
          <w:rFonts w:ascii="Times New Roman" w:hAnsi="Times New Roman" w:cs="Times New Roman"/>
          <w:sz w:val="24"/>
          <w:szCs w:val="24"/>
        </w:rPr>
      </w:pPr>
      <w:r w:rsidRPr="008A7E78">
        <w:rPr>
          <w:rFonts w:ascii="Times New Roman" w:hAnsi="Times New Roman" w:cs="Times New Roman"/>
          <w:i/>
          <w:iCs/>
          <w:sz w:val="24"/>
          <w:szCs w:val="24"/>
        </w:rPr>
        <w:t xml:space="preserve">Good </w:t>
      </w:r>
      <w:r>
        <w:rPr>
          <w:rFonts w:ascii="Times New Roman" w:hAnsi="Times New Roman" w:cs="Times New Roman"/>
          <w:sz w:val="24"/>
          <w:szCs w:val="24"/>
        </w:rPr>
        <w:t>(Baik)</w:t>
      </w:r>
    </w:p>
    <w:p w14:paraId="73E3FD55" w14:textId="2CF4CE98" w:rsidR="00BE69C1" w:rsidRPr="00BE69C1" w:rsidRDefault="00202894" w:rsidP="00BE69C1">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Wajib pajak orang pribadi pekerja bebas</w:t>
      </w:r>
      <w:r w:rsidR="00EE6BA7">
        <w:rPr>
          <w:rFonts w:ascii="Times New Roman" w:hAnsi="Times New Roman" w:cs="Times New Roman"/>
          <w:sz w:val="24"/>
          <w:szCs w:val="24"/>
        </w:rPr>
        <w:t xml:space="preserve"> yang</w:t>
      </w:r>
      <w:r w:rsidR="00BE69C1">
        <w:rPr>
          <w:rFonts w:ascii="Times New Roman" w:hAnsi="Times New Roman" w:cs="Times New Roman"/>
          <w:sz w:val="24"/>
          <w:szCs w:val="24"/>
        </w:rPr>
        <w:t xml:space="preserve"> memiliki</w:t>
      </w:r>
      <w:r w:rsidR="00EE6BA7">
        <w:rPr>
          <w:rFonts w:ascii="Times New Roman" w:hAnsi="Times New Roman" w:cs="Times New Roman"/>
          <w:sz w:val="24"/>
          <w:szCs w:val="24"/>
        </w:rPr>
        <w:t xml:space="preserve"> banyak</w:t>
      </w:r>
      <w:r w:rsidR="00555F40">
        <w:rPr>
          <w:rFonts w:ascii="Times New Roman" w:hAnsi="Times New Roman" w:cs="Times New Roman"/>
          <w:sz w:val="24"/>
          <w:szCs w:val="24"/>
        </w:rPr>
        <w:t xml:space="preserve"> </w:t>
      </w:r>
      <w:r w:rsidR="00EE6BA7">
        <w:rPr>
          <w:rFonts w:ascii="Times New Roman" w:hAnsi="Times New Roman" w:cs="Times New Roman"/>
          <w:sz w:val="24"/>
          <w:szCs w:val="24"/>
        </w:rPr>
        <w:t xml:space="preserve">uang </w:t>
      </w:r>
      <w:r w:rsidR="00555F40">
        <w:rPr>
          <w:rFonts w:ascii="Times New Roman" w:hAnsi="Times New Roman" w:cs="Times New Roman"/>
          <w:sz w:val="24"/>
          <w:szCs w:val="24"/>
        </w:rPr>
        <w:t>akan meras</w:t>
      </w:r>
      <w:r w:rsidR="00EE6BA7">
        <w:rPr>
          <w:rFonts w:ascii="Times New Roman" w:hAnsi="Times New Roman" w:cs="Times New Roman"/>
          <w:sz w:val="24"/>
          <w:szCs w:val="24"/>
        </w:rPr>
        <w:t xml:space="preserve">a </w:t>
      </w:r>
      <w:r w:rsidR="00555F40">
        <w:rPr>
          <w:rFonts w:ascii="Times New Roman" w:hAnsi="Times New Roman" w:cs="Times New Roman"/>
          <w:sz w:val="24"/>
          <w:szCs w:val="24"/>
        </w:rPr>
        <w:t>lebih unggul dan lebih baik dari orang lain</w:t>
      </w:r>
      <w:r w:rsidR="00BE69C1">
        <w:rPr>
          <w:rFonts w:ascii="Times New Roman" w:hAnsi="Times New Roman" w:cs="Times New Roman"/>
          <w:sz w:val="24"/>
          <w:szCs w:val="24"/>
        </w:rPr>
        <w:t>.</w:t>
      </w:r>
    </w:p>
    <w:p w14:paraId="1A78A406" w14:textId="77777777" w:rsidR="00CA172B" w:rsidRDefault="00CA172B">
      <w:pPr>
        <w:pStyle w:val="ListParagraph"/>
        <w:numPr>
          <w:ilvl w:val="0"/>
          <w:numId w:val="18"/>
        </w:numPr>
        <w:spacing w:after="0" w:line="480" w:lineRule="auto"/>
        <w:ind w:left="709" w:hanging="425"/>
        <w:jc w:val="both"/>
        <w:rPr>
          <w:rFonts w:ascii="Times New Roman" w:hAnsi="Times New Roman" w:cs="Times New Roman"/>
          <w:sz w:val="24"/>
          <w:szCs w:val="24"/>
        </w:rPr>
      </w:pPr>
      <w:r w:rsidRPr="008A7E78">
        <w:rPr>
          <w:rFonts w:ascii="Times New Roman" w:hAnsi="Times New Roman" w:cs="Times New Roman"/>
          <w:i/>
          <w:iCs/>
          <w:sz w:val="24"/>
          <w:szCs w:val="24"/>
        </w:rPr>
        <w:t>Evil</w:t>
      </w:r>
      <w:r>
        <w:rPr>
          <w:rFonts w:ascii="Times New Roman" w:hAnsi="Times New Roman" w:cs="Times New Roman"/>
          <w:sz w:val="24"/>
          <w:szCs w:val="24"/>
        </w:rPr>
        <w:t xml:space="preserve"> (Jahat)</w:t>
      </w:r>
    </w:p>
    <w:p w14:paraId="6780EEAD" w14:textId="61EE4833" w:rsidR="00BE69C1" w:rsidRPr="00BE69C1" w:rsidRDefault="00BE69C1" w:rsidP="00BE69C1">
      <w:pPr>
        <w:pStyle w:val="ListParagraph"/>
        <w:spacing w:after="0" w:line="480" w:lineRule="auto"/>
        <w:ind w:left="709"/>
        <w:jc w:val="both"/>
        <w:rPr>
          <w:rFonts w:ascii="Times New Roman" w:hAnsi="Times New Roman" w:cs="Times New Roman"/>
          <w:sz w:val="24"/>
          <w:szCs w:val="24"/>
        </w:rPr>
      </w:pPr>
      <w:bookmarkStart w:id="122" w:name="_Hlk192151002"/>
      <w:r w:rsidRPr="00BE69C1">
        <w:rPr>
          <w:rFonts w:ascii="Times New Roman" w:hAnsi="Times New Roman" w:cs="Times New Roman"/>
          <w:sz w:val="24"/>
          <w:szCs w:val="24"/>
        </w:rPr>
        <w:t xml:space="preserve">Cinta terhadap uang </w:t>
      </w:r>
      <w:r>
        <w:rPr>
          <w:rFonts w:ascii="Times New Roman" w:hAnsi="Times New Roman" w:cs="Times New Roman"/>
          <w:sz w:val="24"/>
          <w:szCs w:val="24"/>
        </w:rPr>
        <w:t xml:space="preserve">yang berlebihan memiliki arti yang tidak </w:t>
      </w:r>
      <w:r w:rsidR="00E51341">
        <w:rPr>
          <w:rFonts w:ascii="Times New Roman" w:hAnsi="Times New Roman" w:cs="Times New Roman"/>
          <w:sz w:val="24"/>
          <w:szCs w:val="24"/>
        </w:rPr>
        <w:t xml:space="preserve">baik </w:t>
      </w:r>
      <w:r w:rsidR="00555F40">
        <w:rPr>
          <w:rFonts w:ascii="Times New Roman" w:hAnsi="Times New Roman" w:cs="Times New Roman"/>
          <w:sz w:val="24"/>
          <w:szCs w:val="24"/>
        </w:rPr>
        <w:t>sehingga</w:t>
      </w:r>
      <w:r>
        <w:rPr>
          <w:rFonts w:ascii="Times New Roman" w:hAnsi="Times New Roman" w:cs="Times New Roman"/>
          <w:sz w:val="24"/>
          <w:szCs w:val="24"/>
        </w:rPr>
        <w:t xml:space="preserve"> </w:t>
      </w:r>
      <w:r w:rsidR="00202894">
        <w:rPr>
          <w:rFonts w:ascii="Times New Roman" w:hAnsi="Times New Roman" w:cs="Times New Roman"/>
          <w:sz w:val="24"/>
          <w:szCs w:val="24"/>
        </w:rPr>
        <w:t>wajib pajak orang pribadi pekerja bebas</w:t>
      </w:r>
      <w:r>
        <w:rPr>
          <w:rFonts w:ascii="Times New Roman" w:hAnsi="Times New Roman" w:cs="Times New Roman"/>
          <w:sz w:val="24"/>
          <w:szCs w:val="24"/>
        </w:rPr>
        <w:t xml:space="preserve"> </w:t>
      </w:r>
      <w:r w:rsidR="00555F40">
        <w:rPr>
          <w:rFonts w:ascii="Times New Roman" w:hAnsi="Times New Roman" w:cs="Times New Roman"/>
          <w:sz w:val="24"/>
          <w:szCs w:val="24"/>
        </w:rPr>
        <w:t xml:space="preserve">dapat </w:t>
      </w:r>
      <w:r>
        <w:rPr>
          <w:rFonts w:ascii="Times New Roman" w:hAnsi="Times New Roman" w:cs="Times New Roman"/>
          <w:sz w:val="24"/>
          <w:szCs w:val="24"/>
        </w:rPr>
        <w:t>melakukan tindakan kejahatan agar memperoleh uang yang banyak.</w:t>
      </w:r>
    </w:p>
    <w:bookmarkEnd w:id="122"/>
    <w:p w14:paraId="0D11A01F" w14:textId="42F519BA" w:rsidR="00A234B0" w:rsidRDefault="00CA172B">
      <w:pPr>
        <w:pStyle w:val="ListParagraph"/>
        <w:numPr>
          <w:ilvl w:val="0"/>
          <w:numId w:val="18"/>
        </w:numPr>
        <w:spacing w:after="0" w:line="480" w:lineRule="auto"/>
        <w:ind w:left="709" w:hanging="425"/>
        <w:jc w:val="both"/>
        <w:rPr>
          <w:rFonts w:ascii="Times New Roman" w:hAnsi="Times New Roman" w:cs="Times New Roman"/>
          <w:sz w:val="24"/>
          <w:szCs w:val="24"/>
        </w:rPr>
      </w:pPr>
      <w:r w:rsidRPr="008A7E78">
        <w:rPr>
          <w:rFonts w:ascii="Times New Roman" w:hAnsi="Times New Roman" w:cs="Times New Roman"/>
          <w:i/>
          <w:iCs/>
          <w:sz w:val="24"/>
          <w:szCs w:val="24"/>
        </w:rPr>
        <w:t>Achievement</w:t>
      </w:r>
      <w:r>
        <w:rPr>
          <w:rFonts w:ascii="Times New Roman" w:hAnsi="Times New Roman" w:cs="Times New Roman"/>
          <w:sz w:val="24"/>
          <w:szCs w:val="24"/>
        </w:rPr>
        <w:t xml:space="preserve"> (Pencapaian)</w:t>
      </w:r>
    </w:p>
    <w:p w14:paraId="371CB7F4" w14:textId="555722BE" w:rsidR="00BE69C1" w:rsidRPr="00BE69C1" w:rsidRDefault="00BE69C1" w:rsidP="00BE69C1">
      <w:pPr>
        <w:pStyle w:val="ListParagraph"/>
        <w:spacing w:after="0" w:line="480" w:lineRule="auto"/>
        <w:ind w:left="709"/>
        <w:jc w:val="both"/>
        <w:rPr>
          <w:rFonts w:ascii="Times New Roman" w:hAnsi="Times New Roman" w:cs="Times New Roman"/>
          <w:sz w:val="24"/>
          <w:szCs w:val="24"/>
        </w:rPr>
      </w:pPr>
      <w:r w:rsidRPr="00BE69C1">
        <w:rPr>
          <w:rFonts w:ascii="Times New Roman" w:hAnsi="Times New Roman" w:cs="Times New Roman"/>
          <w:sz w:val="24"/>
          <w:szCs w:val="24"/>
        </w:rPr>
        <w:t xml:space="preserve">Uang </w:t>
      </w:r>
      <w:r>
        <w:rPr>
          <w:rFonts w:ascii="Times New Roman" w:hAnsi="Times New Roman" w:cs="Times New Roman"/>
          <w:sz w:val="24"/>
          <w:szCs w:val="24"/>
        </w:rPr>
        <w:t xml:space="preserve">menggambarkan sebuah pencapaian </w:t>
      </w:r>
      <w:r w:rsidR="00202894">
        <w:rPr>
          <w:rFonts w:ascii="Times New Roman" w:hAnsi="Times New Roman" w:cs="Times New Roman"/>
          <w:sz w:val="24"/>
          <w:szCs w:val="24"/>
        </w:rPr>
        <w:t>wajib pajak orang pribadi pekerja bebas</w:t>
      </w:r>
      <w:r w:rsidR="00830F47">
        <w:rPr>
          <w:rFonts w:ascii="Times New Roman" w:hAnsi="Times New Roman" w:cs="Times New Roman"/>
          <w:sz w:val="24"/>
          <w:szCs w:val="24"/>
        </w:rPr>
        <w:t xml:space="preserve"> dari hasil yang mereka lakukan.</w:t>
      </w:r>
    </w:p>
    <w:p w14:paraId="0486B5BF" w14:textId="77777777" w:rsidR="00CA172B" w:rsidRDefault="00CA172B">
      <w:pPr>
        <w:pStyle w:val="ListParagraph"/>
        <w:numPr>
          <w:ilvl w:val="0"/>
          <w:numId w:val="18"/>
        </w:numPr>
        <w:spacing w:after="0" w:line="480" w:lineRule="auto"/>
        <w:ind w:left="709" w:hanging="425"/>
        <w:jc w:val="both"/>
        <w:rPr>
          <w:rFonts w:ascii="Times New Roman" w:hAnsi="Times New Roman" w:cs="Times New Roman"/>
          <w:sz w:val="24"/>
          <w:szCs w:val="24"/>
        </w:rPr>
      </w:pPr>
      <w:r w:rsidRPr="008A7E78">
        <w:rPr>
          <w:rFonts w:ascii="Times New Roman" w:hAnsi="Times New Roman" w:cs="Times New Roman"/>
          <w:i/>
          <w:iCs/>
          <w:sz w:val="24"/>
          <w:szCs w:val="24"/>
        </w:rPr>
        <w:t>Respect/self esteem</w:t>
      </w:r>
      <w:r>
        <w:rPr>
          <w:rFonts w:ascii="Times New Roman" w:hAnsi="Times New Roman" w:cs="Times New Roman"/>
          <w:sz w:val="24"/>
          <w:szCs w:val="24"/>
        </w:rPr>
        <w:t xml:space="preserve"> (Hormat/kepercayaan diri)</w:t>
      </w:r>
    </w:p>
    <w:p w14:paraId="530134EE" w14:textId="5CAFF367" w:rsidR="00830F47" w:rsidRPr="00830F47" w:rsidRDefault="00202894" w:rsidP="00830F47">
      <w:pPr>
        <w:pStyle w:val="ListParagraph"/>
        <w:spacing w:after="0" w:line="480" w:lineRule="auto"/>
        <w:ind w:left="709"/>
        <w:jc w:val="both"/>
        <w:rPr>
          <w:rFonts w:ascii="Times New Roman" w:hAnsi="Times New Roman" w:cs="Times New Roman"/>
          <w:sz w:val="24"/>
          <w:szCs w:val="24"/>
        </w:rPr>
      </w:pPr>
      <w:bookmarkStart w:id="123" w:name="_Hlk192151617"/>
      <w:r>
        <w:rPr>
          <w:rFonts w:ascii="Times New Roman" w:hAnsi="Times New Roman" w:cs="Times New Roman"/>
          <w:sz w:val="24"/>
          <w:szCs w:val="24"/>
        </w:rPr>
        <w:t>Wajib pajak orang pribadi pekerja bebas</w:t>
      </w:r>
      <w:r w:rsidR="00830F47" w:rsidRPr="00830F47">
        <w:rPr>
          <w:rFonts w:ascii="Times New Roman" w:hAnsi="Times New Roman" w:cs="Times New Roman"/>
          <w:sz w:val="24"/>
          <w:szCs w:val="24"/>
        </w:rPr>
        <w:t xml:space="preserve"> memiliki</w:t>
      </w:r>
      <w:r w:rsidR="00830F47">
        <w:rPr>
          <w:rFonts w:ascii="Times New Roman" w:hAnsi="Times New Roman" w:cs="Times New Roman"/>
          <w:sz w:val="24"/>
          <w:szCs w:val="24"/>
        </w:rPr>
        <w:t xml:space="preserve"> uang yang berlebihan me</w:t>
      </w:r>
      <w:r w:rsidR="00DC1E72">
        <w:rPr>
          <w:rFonts w:ascii="Times New Roman" w:hAnsi="Times New Roman" w:cs="Times New Roman"/>
          <w:sz w:val="24"/>
          <w:szCs w:val="24"/>
        </w:rPr>
        <w:t>ningkatkan</w:t>
      </w:r>
      <w:r w:rsidR="00830F47">
        <w:rPr>
          <w:rFonts w:ascii="Times New Roman" w:hAnsi="Times New Roman" w:cs="Times New Roman"/>
          <w:sz w:val="24"/>
          <w:szCs w:val="24"/>
        </w:rPr>
        <w:t xml:space="preserve"> rasa percaya diri dan timbul rasa ingin dihormati, karena merasa lebih dari yang lain.</w:t>
      </w:r>
    </w:p>
    <w:bookmarkEnd w:id="123"/>
    <w:p w14:paraId="290F47F5" w14:textId="77777777" w:rsidR="00CA172B" w:rsidRDefault="00CA172B">
      <w:pPr>
        <w:pStyle w:val="ListParagraph"/>
        <w:numPr>
          <w:ilvl w:val="0"/>
          <w:numId w:val="18"/>
        </w:numPr>
        <w:spacing w:after="0" w:line="480" w:lineRule="auto"/>
        <w:ind w:left="709" w:hanging="425"/>
        <w:jc w:val="both"/>
        <w:rPr>
          <w:rFonts w:ascii="Times New Roman" w:hAnsi="Times New Roman" w:cs="Times New Roman"/>
          <w:sz w:val="24"/>
          <w:szCs w:val="24"/>
        </w:rPr>
      </w:pPr>
      <w:r w:rsidRPr="008A7E78">
        <w:rPr>
          <w:rFonts w:ascii="Times New Roman" w:hAnsi="Times New Roman" w:cs="Times New Roman"/>
          <w:i/>
          <w:iCs/>
          <w:sz w:val="24"/>
          <w:szCs w:val="24"/>
        </w:rPr>
        <w:t>Freedom/power</w:t>
      </w:r>
      <w:r>
        <w:rPr>
          <w:rFonts w:ascii="Times New Roman" w:hAnsi="Times New Roman" w:cs="Times New Roman"/>
          <w:sz w:val="24"/>
          <w:szCs w:val="24"/>
        </w:rPr>
        <w:t xml:space="preserve"> (Kebebasan/kepuasan)</w:t>
      </w:r>
    </w:p>
    <w:p w14:paraId="4968BE59" w14:textId="5BBF408E" w:rsidR="00FC6F39" w:rsidRDefault="00202894" w:rsidP="004A732C">
      <w:pPr>
        <w:pStyle w:val="ListParagraph"/>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Wajib pajak orang pribadi pekerja bebas</w:t>
      </w:r>
      <w:r w:rsidR="00830F47" w:rsidRPr="00830F47">
        <w:rPr>
          <w:rFonts w:ascii="Times New Roman" w:hAnsi="Times New Roman" w:cs="Times New Roman"/>
          <w:sz w:val="24"/>
          <w:szCs w:val="24"/>
        </w:rPr>
        <w:t xml:space="preserve"> akan</w:t>
      </w:r>
      <w:r w:rsidR="00830F47">
        <w:rPr>
          <w:rFonts w:ascii="Times New Roman" w:hAnsi="Times New Roman" w:cs="Times New Roman"/>
          <w:sz w:val="24"/>
          <w:szCs w:val="24"/>
        </w:rPr>
        <w:t xml:space="preserve"> puas jika apa yang diinginkan dan diharapkan dapat terpenuhi dalam hal ini memiliki uang yang banyak akan memberikan rasa puas terhadap </w:t>
      </w:r>
      <w:r>
        <w:rPr>
          <w:rFonts w:ascii="Times New Roman" w:hAnsi="Times New Roman" w:cs="Times New Roman"/>
          <w:sz w:val="24"/>
          <w:szCs w:val="24"/>
        </w:rPr>
        <w:t>wajib pajak orang pribadi pekerja bebas</w:t>
      </w:r>
      <w:r w:rsidR="00830F47">
        <w:rPr>
          <w:rFonts w:ascii="Times New Roman" w:hAnsi="Times New Roman" w:cs="Times New Roman"/>
          <w:sz w:val="24"/>
          <w:szCs w:val="24"/>
        </w:rPr>
        <w:t xml:space="preserve"> tersebut.</w:t>
      </w:r>
    </w:p>
    <w:p w14:paraId="04FA4B71" w14:textId="77777777" w:rsidR="004A732C" w:rsidRDefault="004A732C" w:rsidP="004A732C">
      <w:pPr>
        <w:pStyle w:val="ListParagraph"/>
        <w:spacing w:after="0" w:line="480" w:lineRule="auto"/>
        <w:ind w:left="709"/>
        <w:jc w:val="both"/>
        <w:rPr>
          <w:rFonts w:ascii="Times New Roman" w:hAnsi="Times New Roman" w:cs="Times New Roman"/>
          <w:sz w:val="24"/>
          <w:szCs w:val="24"/>
        </w:rPr>
      </w:pPr>
    </w:p>
    <w:p w14:paraId="03EB71AA" w14:textId="77777777" w:rsidR="004A732C" w:rsidRPr="004A732C" w:rsidRDefault="004A732C" w:rsidP="004A732C">
      <w:pPr>
        <w:pStyle w:val="ListParagraph"/>
        <w:spacing w:after="0" w:line="480" w:lineRule="auto"/>
        <w:ind w:left="709"/>
        <w:jc w:val="both"/>
        <w:rPr>
          <w:rFonts w:ascii="Times New Roman" w:hAnsi="Times New Roman" w:cs="Times New Roman"/>
          <w:sz w:val="24"/>
          <w:szCs w:val="24"/>
        </w:rPr>
      </w:pPr>
    </w:p>
    <w:p w14:paraId="52409E70" w14:textId="77777777" w:rsidR="00CA172B" w:rsidRDefault="00CA172B">
      <w:pPr>
        <w:pStyle w:val="ListParagraph"/>
        <w:numPr>
          <w:ilvl w:val="0"/>
          <w:numId w:val="18"/>
        </w:numPr>
        <w:spacing w:after="0" w:line="480" w:lineRule="auto"/>
        <w:ind w:left="709" w:hanging="425"/>
        <w:jc w:val="both"/>
        <w:rPr>
          <w:rFonts w:ascii="Times New Roman" w:hAnsi="Times New Roman" w:cs="Times New Roman"/>
          <w:sz w:val="24"/>
          <w:szCs w:val="24"/>
        </w:rPr>
      </w:pPr>
      <w:r w:rsidRPr="008A7E78">
        <w:rPr>
          <w:rFonts w:ascii="Times New Roman" w:hAnsi="Times New Roman" w:cs="Times New Roman"/>
          <w:i/>
          <w:iCs/>
          <w:sz w:val="24"/>
          <w:szCs w:val="24"/>
        </w:rPr>
        <w:t>Budget</w:t>
      </w:r>
      <w:r>
        <w:rPr>
          <w:rFonts w:ascii="Times New Roman" w:hAnsi="Times New Roman" w:cs="Times New Roman"/>
          <w:sz w:val="24"/>
          <w:szCs w:val="24"/>
        </w:rPr>
        <w:t xml:space="preserve"> (Penganggaran)</w:t>
      </w:r>
    </w:p>
    <w:p w14:paraId="5E481DF4" w14:textId="44271F24" w:rsidR="00830F47" w:rsidRPr="00555F40" w:rsidRDefault="00830F47" w:rsidP="00555F40">
      <w:pPr>
        <w:pStyle w:val="ListParagraph"/>
        <w:spacing w:after="0" w:line="480" w:lineRule="auto"/>
        <w:ind w:left="709"/>
        <w:jc w:val="both"/>
        <w:rPr>
          <w:rFonts w:ascii="Times New Roman" w:hAnsi="Times New Roman" w:cs="Times New Roman"/>
          <w:sz w:val="24"/>
          <w:szCs w:val="24"/>
        </w:rPr>
      </w:pPr>
      <w:bookmarkStart w:id="124" w:name="_Hlk192151983"/>
      <w:r w:rsidRPr="00830F47">
        <w:rPr>
          <w:rFonts w:ascii="Times New Roman" w:hAnsi="Times New Roman" w:cs="Times New Roman"/>
          <w:sz w:val="24"/>
          <w:szCs w:val="24"/>
        </w:rPr>
        <w:t>Uang mampu</w:t>
      </w:r>
      <w:r>
        <w:rPr>
          <w:rFonts w:ascii="Times New Roman" w:hAnsi="Times New Roman" w:cs="Times New Roman"/>
          <w:sz w:val="24"/>
          <w:szCs w:val="24"/>
        </w:rPr>
        <w:t xml:space="preserve"> membuat </w:t>
      </w:r>
      <w:r w:rsidR="00555F40">
        <w:rPr>
          <w:rFonts w:ascii="Times New Roman" w:hAnsi="Times New Roman" w:cs="Times New Roman"/>
          <w:sz w:val="24"/>
          <w:szCs w:val="24"/>
        </w:rPr>
        <w:t>wajib pajak orang pribadi pekerja bebas</w:t>
      </w:r>
      <w:r>
        <w:rPr>
          <w:rFonts w:ascii="Times New Roman" w:hAnsi="Times New Roman" w:cs="Times New Roman"/>
          <w:sz w:val="24"/>
          <w:szCs w:val="24"/>
        </w:rPr>
        <w:t xml:space="preserve"> untuk merancang anggaran atau sebuah perencanaan dalam membuat suatu keputusan.</w:t>
      </w:r>
    </w:p>
    <w:bookmarkEnd w:id="124"/>
    <w:p w14:paraId="056C3824" w14:textId="6C7D24CB" w:rsidR="00D726DF" w:rsidRDefault="003962CA" w:rsidP="00565ACB">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7. </w:t>
      </w:r>
      <w:r>
        <w:rPr>
          <w:rFonts w:ascii="Times New Roman" w:hAnsi="Times New Roman" w:cs="Times New Roman"/>
          <w:sz w:val="24"/>
          <w:szCs w:val="24"/>
        </w:rPr>
        <w:tab/>
      </w:r>
      <w:r w:rsidRPr="007D73D3">
        <w:rPr>
          <w:rFonts w:ascii="Times New Roman" w:hAnsi="Times New Roman" w:cs="Times New Roman"/>
          <w:i/>
          <w:iCs/>
          <w:sz w:val="24"/>
          <w:szCs w:val="24"/>
        </w:rPr>
        <w:t>M</w:t>
      </w:r>
      <w:r w:rsidR="007D73D3" w:rsidRPr="007D73D3">
        <w:rPr>
          <w:rFonts w:ascii="Times New Roman" w:hAnsi="Times New Roman" w:cs="Times New Roman"/>
          <w:i/>
          <w:iCs/>
          <w:sz w:val="24"/>
          <w:szCs w:val="24"/>
        </w:rPr>
        <w:t>otivator</w:t>
      </w:r>
      <w:r w:rsidR="007D73D3">
        <w:rPr>
          <w:rFonts w:ascii="Times New Roman" w:hAnsi="Times New Roman" w:cs="Times New Roman"/>
          <w:sz w:val="24"/>
          <w:szCs w:val="24"/>
        </w:rPr>
        <w:t xml:space="preserve"> (motivasi)</w:t>
      </w:r>
    </w:p>
    <w:p w14:paraId="4242BBF1" w14:textId="28678953" w:rsidR="00830F47" w:rsidRPr="00830F47" w:rsidRDefault="00202894" w:rsidP="00830F47">
      <w:pPr>
        <w:spacing w:after="0" w:line="480" w:lineRule="auto"/>
        <w:ind w:left="709"/>
        <w:jc w:val="both"/>
        <w:rPr>
          <w:rFonts w:ascii="Times New Roman" w:hAnsi="Times New Roman" w:cs="Times New Roman"/>
          <w:sz w:val="24"/>
          <w:szCs w:val="24"/>
        </w:rPr>
      </w:pPr>
      <w:bookmarkStart w:id="125" w:name="_Hlk192152417"/>
      <w:r>
        <w:rPr>
          <w:rFonts w:ascii="Times New Roman" w:hAnsi="Times New Roman" w:cs="Times New Roman"/>
          <w:sz w:val="24"/>
          <w:szCs w:val="24"/>
        </w:rPr>
        <w:t>Wajib pajak orang pribadi pekerja bebas</w:t>
      </w:r>
      <w:r w:rsidR="00830F47" w:rsidRPr="00830F47">
        <w:rPr>
          <w:rFonts w:ascii="Times New Roman" w:hAnsi="Times New Roman" w:cs="Times New Roman"/>
          <w:sz w:val="24"/>
          <w:szCs w:val="24"/>
        </w:rPr>
        <w:t xml:space="preserve"> </w:t>
      </w:r>
      <w:r w:rsidR="00830F47">
        <w:rPr>
          <w:rFonts w:ascii="Times New Roman" w:hAnsi="Times New Roman" w:cs="Times New Roman"/>
          <w:sz w:val="24"/>
          <w:szCs w:val="24"/>
        </w:rPr>
        <w:t>yang memiliki cinta uang yang berlebihan akan sangat termotivasi untuk melakukan tindakan apapun agar dapat menghasilkan uang yang banyak.</w:t>
      </w:r>
    </w:p>
    <w:bookmarkEnd w:id="125"/>
    <w:p w14:paraId="19A8AB19" w14:textId="27E17386" w:rsidR="00D726DF" w:rsidRDefault="00D726DF" w:rsidP="00565ACB">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7D73D3" w:rsidRPr="007D73D3">
        <w:rPr>
          <w:rFonts w:ascii="Times New Roman" w:hAnsi="Times New Roman" w:cs="Times New Roman"/>
          <w:i/>
          <w:iCs/>
          <w:sz w:val="24"/>
          <w:szCs w:val="24"/>
        </w:rPr>
        <w:t>Success</w:t>
      </w:r>
      <w:r w:rsidR="007D73D3">
        <w:rPr>
          <w:rFonts w:ascii="Times New Roman" w:hAnsi="Times New Roman" w:cs="Times New Roman"/>
          <w:sz w:val="24"/>
          <w:szCs w:val="24"/>
        </w:rPr>
        <w:t xml:space="preserve"> (</w:t>
      </w:r>
      <w:r>
        <w:rPr>
          <w:rFonts w:ascii="Times New Roman" w:hAnsi="Times New Roman" w:cs="Times New Roman"/>
          <w:sz w:val="24"/>
          <w:szCs w:val="24"/>
        </w:rPr>
        <w:t>sukses</w:t>
      </w:r>
      <w:r w:rsidR="007D73D3">
        <w:rPr>
          <w:rFonts w:ascii="Times New Roman" w:hAnsi="Times New Roman" w:cs="Times New Roman"/>
          <w:sz w:val="24"/>
          <w:szCs w:val="24"/>
        </w:rPr>
        <w:t>)</w:t>
      </w:r>
    </w:p>
    <w:p w14:paraId="5351A619" w14:textId="450EBC3F" w:rsidR="00830F47" w:rsidRPr="00830F47" w:rsidRDefault="00830F47" w:rsidP="00565ACB">
      <w:pPr>
        <w:spacing w:after="0" w:line="480" w:lineRule="auto"/>
        <w:ind w:left="709" w:hanging="425"/>
        <w:jc w:val="both"/>
        <w:rPr>
          <w:rFonts w:ascii="Times New Roman" w:hAnsi="Times New Roman" w:cs="Times New Roman"/>
          <w:sz w:val="24"/>
          <w:szCs w:val="24"/>
        </w:rPr>
      </w:pPr>
      <w:r>
        <w:rPr>
          <w:rFonts w:ascii="Times New Roman" w:hAnsi="Times New Roman" w:cs="Times New Roman"/>
          <w:i/>
          <w:iCs/>
          <w:sz w:val="24"/>
          <w:szCs w:val="24"/>
        </w:rPr>
        <w:tab/>
      </w:r>
      <w:r w:rsidR="00202894">
        <w:rPr>
          <w:rFonts w:ascii="Times New Roman" w:hAnsi="Times New Roman" w:cs="Times New Roman"/>
          <w:sz w:val="24"/>
          <w:szCs w:val="24"/>
        </w:rPr>
        <w:t>Wajib pajak orang pribadi pekerja bebas</w:t>
      </w:r>
      <w:r>
        <w:rPr>
          <w:rFonts w:ascii="Times New Roman" w:hAnsi="Times New Roman" w:cs="Times New Roman"/>
          <w:sz w:val="24"/>
          <w:szCs w:val="24"/>
        </w:rPr>
        <w:t xml:space="preserve"> memandang bahwa </w:t>
      </w:r>
      <w:r w:rsidR="00555F40">
        <w:rPr>
          <w:rFonts w:ascii="Times New Roman" w:hAnsi="Times New Roman" w:cs="Times New Roman"/>
          <w:sz w:val="24"/>
          <w:szCs w:val="24"/>
        </w:rPr>
        <w:t xml:space="preserve">uang adalah </w:t>
      </w:r>
      <w:r>
        <w:rPr>
          <w:rFonts w:ascii="Times New Roman" w:hAnsi="Times New Roman" w:cs="Times New Roman"/>
          <w:sz w:val="24"/>
          <w:szCs w:val="24"/>
        </w:rPr>
        <w:t>tanda dari kesuksesan.</w:t>
      </w:r>
    </w:p>
    <w:p w14:paraId="70A2E634" w14:textId="60B45843" w:rsidR="00723A5B" w:rsidRDefault="00D726DF" w:rsidP="00565ACB">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7D73D3" w:rsidRPr="007D73D3">
        <w:rPr>
          <w:rFonts w:ascii="Times New Roman" w:hAnsi="Times New Roman" w:cs="Times New Roman"/>
          <w:i/>
          <w:iCs/>
          <w:sz w:val="24"/>
          <w:szCs w:val="24"/>
        </w:rPr>
        <w:t>Importance</w:t>
      </w:r>
      <w:r w:rsidR="007D73D3">
        <w:rPr>
          <w:rFonts w:ascii="Times New Roman" w:hAnsi="Times New Roman" w:cs="Times New Roman"/>
          <w:sz w:val="24"/>
          <w:szCs w:val="24"/>
        </w:rPr>
        <w:t xml:space="preserve"> (b</w:t>
      </w:r>
      <w:r>
        <w:rPr>
          <w:rFonts w:ascii="Times New Roman" w:hAnsi="Times New Roman" w:cs="Times New Roman"/>
          <w:sz w:val="24"/>
          <w:szCs w:val="24"/>
        </w:rPr>
        <w:t>erharga</w:t>
      </w:r>
      <w:r w:rsidR="007D73D3">
        <w:rPr>
          <w:rFonts w:ascii="Times New Roman" w:hAnsi="Times New Roman" w:cs="Times New Roman"/>
          <w:sz w:val="24"/>
          <w:szCs w:val="24"/>
        </w:rPr>
        <w:t>)</w:t>
      </w:r>
    </w:p>
    <w:p w14:paraId="225B94BE" w14:textId="74C6B593" w:rsidR="00830F47" w:rsidRDefault="00830F47" w:rsidP="00565ACB">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ab/>
      </w:r>
      <w:bookmarkStart w:id="126" w:name="_Hlk192152768"/>
      <w:r w:rsidR="00202894">
        <w:rPr>
          <w:rFonts w:ascii="Times New Roman" w:hAnsi="Times New Roman" w:cs="Times New Roman"/>
          <w:sz w:val="24"/>
          <w:szCs w:val="24"/>
        </w:rPr>
        <w:t>Wajib pajak orang pribadi pekerja bebas menganggap uang sebagai suatu hal yang sangat berharga atau menarik, karena dengan uang yang banyak dapat meningkatkan status dan gaya hidup mereka.</w:t>
      </w:r>
    </w:p>
    <w:bookmarkEnd w:id="126"/>
    <w:p w14:paraId="7B0B1596" w14:textId="77777777" w:rsidR="000960E6" w:rsidRDefault="00D726DF" w:rsidP="000960E6">
      <w:p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7D73D3" w:rsidRPr="007D73D3">
        <w:rPr>
          <w:rFonts w:ascii="Times New Roman" w:hAnsi="Times New Roman" w:cs="Times New Roman"/>
          <w:i/>
          <w:iCs/>
          <w:sz w:val="24"/>
          <w:szCs w:val="24"/>
        </w:rPr>
        <w:t>Rich (</w:t>
      </w:r>
      <w:r w:rsidR="007D73D3">
        <w:rPr>
          <w:rFonts w:ascii="Times New Roman" w:hAnsi="Times New Roman" w:cs="Times New Roman"/>
          <w:sz w:val="24"/>
          <w:szCs w:val="24"/>
        </w:rPr>
        <w:t>k</w:t>
      </w:r>
      <w:r>
        <w:rPr>
          <w:rFonts w:ascii="Times New Roman" w:hAnsi="Times New Roman" w:cs="Times New Roman"/>
          <w:sz w:val="24"/>
          <w:szCs w:val="24"/>
        </w:rPr>
        <w:t>aya</w:t>
      </w:r>
      <w:r w:rsidR="00565ACB">
        <w:rPr>
          <w:rFonts w:ascii="Times New Roman" w:hAnsi="Times New Roman" w:cs="Times New Roman"/>
          <w:sz w:val="24"/>
          <w:szCs w:val="24"/>
        </w:rPr>
        <w:t>)</w:t>
      </w:r>
    </w:p>
    <w:p w14:paraId="30E90172" w14:textId="5AEAC16B" w:rsidR="00202894" w:rsidRDefault="00202894" w:rsidP="000960E6">
      <w:pPr>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Wajib pajak orang pribadi pekerja bebas akan merasa hidupnya menyenangkan bila merasa dirinya kaya dari orang lain dan memperoleh uang yang banyak dalam memenuhi kebutuhan hidupnya.</w:t>
      </w:r>
    </w:p>
    <w:p w14:paraId="19F05C9E" w14:textId="57069DE2" w:rsidR="00CA172B" w:rsidRPr="00565ACB" w:rsidRDefault="00CA172B" w:rsidP="00BF62BF">
      <w:pPr>
        <w:pStyle w:val="Heading3"/>
      </w:pPr>
      <w:bookmarkStart w:id="127" w:name="_Toc193309275"/>
      <w:bookmarkStart w:id="128" w:name="_Toc193309938"/>
      <w:bookmarkStart w:id="129" w:name="_Toc210768445"/>
      <w:r w:rsidRPr="004A732C">
        <w:t>3.1.3</w:t>
      </w:r>
      <w:r w:rsidRPr="004A732C">
        <w:tab/>
        <w:t>Sanski Pajak</w:t>
      </w:r>
      <w:bookmarkEnd w:id="127"/>
      <w:bookmarkEnd w:id="128"/>
      <w:bookmarkEnd w:id="129"/>
    </w:p>
    <w:p w14:paraId="351DDAF6" w14:textId="7BEA96DA" w:rsidR="00CA172B" w:rsidRDefault="00CA172B" w:rsidP="000960E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333465">
        <w:rPr>
          <w:rFonts w:ascii="Times New Roman" w:hAnsi="Times New Roman" w:cs="Times New Roman"/>
          <w:sz w:val="24"/>
          <w:szCs w:val="24"/>
        </w:rPr>
        <w:t xml:space="preserve">Sanksi pajak ialah </w:t>
      </w:r>
      <w:r>
        <w:rPr>
          <w:rFonts w:ascii="Times New Roman" w:hAnsi="Times New Roman" w:cs="Times New Roman"/>
          <w:sz w:val="24"/>
          <w:szCs w:val="24"/>
        </w:rPr>
        <w:t xml:space="preserve">hukuman yang telah ditetapkan oleh undang-undang perpajakan dan </w:t>
      </w:r>
      <w:r w:rsidR="00DF216C">
        <w:rPr>
          <w:rFonts w:ascii="Times New Roman" w:hAnsi="Times New Roman" w:cs="Times New Roman"/>
          <w:sz w:val="24"/>
          <w:szCs w:val="24"/>
        </w:rPr>
        <w:t>digunakan sebagai alat untuk mengatur setiap wajib pajak</w:t>
      </w:r>
      <w:r w:rsidR="00EE6BA7">
        <w:rPr>
          <w:rFonts w:ascii="Times New Roman" w:hAnsi="Times New Roman" w:cs="Times New Roman"/>
          <w:sz w:val="24"/>
          <w:szCs w:val="24"/>
        </w:rPr>
        <w:t xml:space="preserve"> orang </w:t>
      </w:r>
      <w:r w:rsidR="00EE6BA7">
        <w:rPr>
          <w:rFonts w:ascii="Times New Roman" w:hAnsi="Times New Roman" w:cs="Times New Roman"/>
          <w:sz w:val="24"/>
          <w:szCs w:val="24"/>
        </w:rPr>
        <w:lastRenderedPageBreak/>
        <w:t>pribadi pekerja bebas</w:t>
      </w:r>
      <w:r w:rsidR="00DF216C">
        <w:rPr>
          <w:rFonts w:ascii="Times New Roman" w:hAnsi="Times New Roman" w:cs="Times New Roman"/>
          <w:sz w:val="24"/>
          <w:szCs w:val="24"/>
        </w:rPr>
        <w:t xml:space="preserve"> agar</w:t>
      </w:r>
      <w:r w:rsidR="00EE6BA7">
        <w:rPr>
          <w:rFonts w:ascii="Times New Roman" w:hAnsi="Times New Roman" w:cs="Times New Roman"/>
          <w:sz w:val="24"/>
          <w:szCs w:val="24"/>
        </w:rPr>
        <w:t xml:space="preserve"> </w:t>
      </w:r>
      <w:r>
        <w:rPr>
          <w:rFonts w:ascii="Times New Roman" w:hAnsi="Times New Roman" w:cs="Times New Roman"/>
          <w:sz w:val="24"/>
          <w:szCs w:val="24"/>
        </w:rPr>
        <w:t>menaati peraturan perpajakan yang berlaku.</w:t>
      </w:r>
      <w:r w:rsidR="00CC70A8">
        <w:rPr>
          <w:rFonts w:ascii="Times New Roman" w:hAnsi="Times New Roman" w:cs="Times New Roman"/>
          <w:sz w:val="24"/>
          <w:szCs w:val="24"/>
        </w:rPr>
        <w:t xml:space="preserve"> D</w:t>
      </w:r>
      <w:r>
        <w:rPr>
          <w:rFonts w:ascii="Times New Roman" w:hAnsi="Times New Roman" w:cs="Times New Roman"/>
          <w:sz w:val="24"/>
          <w:szCs w:val="24"/>
        </w:rPr>
        <w:t>engan adanya sanksi</w:t>
      </w:r>
      <w:r w:rsidR="00EE6BA7">
        <w:rPr>
          <w:rFonts w:ascii="Times New Roman" w:hAnsi="Times New Roman" w:cs="Times New Roman"/>
          <w:sz w:val="24"/>
          <w:szCs w:val="24"/>
        </w:rPr>
        <w:t>,</w:t>
      </w:r>
      <w:r>
        <w:rPr>
          <w:rFonts w:ascii="Times New Roman" w:hAnsi="Times New Roman" w:cs="Times New Roman"/>
          <w:sz w:val="24"/>
          <w:szCs w:val="24"/>
        </w:rPr>
        <w:t xml:space="preserve"> wajib pajak </w:t>
      </w:r>
      <w:r w:rsidR="00EE6BA7">
        <w:rPr>
          <w:rFonts w:ascii="Times New Roman" w:hAnsi="Times New Roman" w:cs="Times New Roman"/>
          <w:sz w:val="24"/>
          <w:szCs w:val="24"/>
        </w:rPr>
        <w:t xml:space="preserve">orang pribadi pekerja bebas </w:t>
      </w:r>
      <w:r>
        <w:rPr>
          <w:rFonts w:ascii="Times New Roman" w:hAnsi="Times New Roman" w:cs="Times New Roman"/>
          <w:sz w:val="24"/>
          <w:szCs w:val="24"/>
        </w:rPr>
        <w:t xml:space="preserve">akan takut dan cenderung menghindari tindakan </w:t>
      </w:r>
      <w:r w:rsidR="00CC70A8">
        <w:rPr>
          <w:rFonts w:ascii="Times New Roman" w:hAnsi="Times New Roman" w:cs="Times New Roman"/>
          <w:sz w:val="24"/>
          <w:szCs w:val="24"/>
        </w:rPr>
        <w:t xml:space="preserve">yang merugikan negara salah satunya adalah </w:t>
      </w:r>
      <w:r>
        <w:rPr>
          <w:rFonts w:ascii="Times New Roman" w:hAnsi="Times New Roman" w:cs="Times New Roman"/>
          <w:sz w:val="24"/>
          <w:szCs w:val="24"/>
        </w:rPr>
        <w:t xml:space="preserve">penggelapan pajak, </w:t>
      </w:r>
      <w:r w:rsidR="00CC70A8">
        <w:rPr>
          <w:rFonts w:ascii="Times New Roman" w:hAnsi="Times New Roman" w:cs="Times New Roman"/>
          <w:sz w:val="24"/>
          <w:szCs w:val="24"/>
        </w:rPr>
        <w:t>undang-undang juga menetapkan</w:t>
      </w:r>
      <w:r>
        <w:rPr>
          <w:rFonts w:ascii="Times New Roman" w:hAnsi="Times New Roman" w:cs="Times New Roman"/>
          <w:sz w:val="24"/>
          <w:szCs w:val="24"/>
        </w:rPr>
        <w:t xml:space="preserve"> hukuman yang berat dan </w:t>
      </w:r>
      <w:r w:rsidR="00FF5700">
        <w:rPr>
          <w:rFonts w:ascii="Times New Roman" w:hAnsi="Times New Roman" w:cs="Times New Roman"/>
          <w:sz w:val="24"/>
          <w:szCs w:val="24"/>
        </w:rPr>
        <w:t xml:space="preserve">adanya </w:t>
      </w:r>
      <w:r>
        <w:rPr>
          <w:rFonts w:ascii="Times New Roman" w:hAnsi="Times New Roman" w:cs="Times New Roman"/>
          <w:sz w:val="24"/>
          <w:szCs w:val="24"/>
        </w:rPr>
        <w:t xml:space="preserve">denda yang akan mereka terima </w:t>
      </w:r>
      <w:r w:rsidR="00FF5700">
        <w:rPr>
          <w:rFonts w:ascii="Times New Roman" w:hAnsi="Times New Roman" w:cs="Times New Roman"/>
          <w:sz w:val="24"/>
          <w:szCs w:val="24"/>
        </w:rPr>
        <w:t xml:space="preserve">nantinya </w:t>
      </w:r>
      <w:r>
        <w:rPr>
          <w:rFonts w:ascii="Times New Roman" w:hAnsi="Times New Roman" w:cs="Times New Roman"/>
          <w:sz w:val="24"/>
          <w:szCs w:val="24"/>
        </w:rPr>
        <w:t>jika melanggar</w:t>
      </w:r>
      <w:r w:rsidR="00CC70A8">
        <w:rPr>
          <w:rFonts w:ascii="Times New Roman" w:hAnsi="Times New Roman" w:cs="Times New Roman"/>
          <w:sz w:val="24"/>
          <w:szCs w:val="24"/>
        </w:rPr>
        <w:t xml:space="preserve"> atau </w:t>
      </w:r>
      <w:r>
        <w:rPr>
          <w:rFonts w:ascii="Times New Roman" w:hAnsi="Times New Roman" w:cs="Times New Roman"/>
          <w:sz w:val="24"/>
          <w:szCs w:val="24"/>
        </w:rPr>
        <w:t>menghindar</w:t>
      </w:r>
      <w:r w:rsidR="001979FB">
        <w:rPr>
          <w:rFonts w:ascii="Times New Roman" w:hAnsi="Times New Roman" w:cs="Times New Roman"/>
          <w:sz w:val="24"/>
          <w:szCs w:val="24"/>
        </w:rPr>
        <w:t xml:space="preserve">i </w:t>
      </w:r>
      <w:r>
        <w:rPr>
          <w:rFonts w:ascii="Times New Roman" w:hAnsi="Times New Roman" w:cs="Times New Roman"/>
          <w:sz w:val="24"/>
          <w:szCs w:val="24"/>
        </w:rPr>
        <w:t>kewajiban perpajakan mereka.</w:t>
      </w:r>
      <w:r w:rsidR="005A2C80">
        <w:rPr>
          <w:rFonts w:ascii="Times New Roman" w:hAnsi="Times New Roman" w:cs="Times New Roman"/>
          <w:sz w:val="24"/>
          <w:szCs w:val="24"/>
        </w:rPr>
        <w:t xml:space="preserve"> </w:t>
      </w:r>
      <w:bookmarkStart w:id="130" w:name="_Hlk192082799"/>
      <w:r w:rsidR="005A2C80">
        <w:rPr>
          <w:rFonts w:ascii="Times New Roman" w:hAnsi="Times New Roman" w:cs="Times New Roman"/>
          <w:sz w:val="24"/>
          <w:szCs w:val="24"/>
        </w:rPr>
        <w:t xml:space="preserve">Indikator pengukuran </w:t>
      </w:r>
      <w:r w:rsidR="005A2C80" w:rsidRPr="005A2C80">
        <w:rPr>
          <w:rFonts w:ascii="Times New Roman" w:hAnsi="Times New Roman" w:cs="Times New Roman"/>
          <w:sz w:val="24"/>
          <w:szCs w:val="24"/>
        </w:rPr>
        <w:t>Sanksi Pajak</w:t>
      </w:r>
      <w:r w:rsidR="005A2C80" w:rsidRPr="005A2C80">
        <w:rPr>
          <w:rFonts w:ascii="Times New Roman" w:hAnsi="Times New Roman" w:cs="Times New Roman"/>
          <w:i/>
          <w:iCs/>
          <w:sz w:val="24"/>
          <w:szCs w:val="24"/>
        </w:rPr>
        <w:t xml:space="preserve"> </w:t>
      </w:r>
      <w:r w:rsidR="005A2C80">
        <w:rPr>
          <w:rFonts w:ascii="Times New Roman" w:hAnsi="Times New Roman" w:cs="Times New Roman"/>
          <w:sz w:val="24"/>
          <w:szCs w:val="24"/>
        </w:rPr>
        <w:t xml:space="preserve">diadopsi dari </w:t>
      </w:r>
      <w:r w:rsidR="00935A75">
        <w:rPr>
          <w:rFonts w:ascii="Times New Roman" w:hAnsi="Times New Roman" w:cs="Times New Roman"/>
          <w:sz w:val="24"/>
          <w:szCs w:val="24"/>
        </w:rPr>
        <w:fldChar w:fldCharType="begin" w:fldLock="1"/>
      </w:r>
      <w:r w:rsidR="00FF7684">
        <w:rPr>
          <w:rFonts w:ascii="Times New Roman" w:hAnsi="Times New Roman" w:cs="Times New Roman"/>
          <w:sz w:val="24"/>
          <w:szCs w:val="24"/>
        </w:rPr>
        <w:instrText>ADDIN CSL_CITATION {"citationItems":[{"id":"ITEM-1","itemData":{"author":[{"dropping-particle":"","family":"Mardiasmo","given":"","non-dropping-particle":"","parse-names":false,"suffix":""}],"edition":"(Edisi Ter","editor":[{"dropping-particle":"","family":"A, Yulia","given":"Fransisca","non-dropping-particle":"","parse-names":false,"suffix":""}],"id":"ITEM-1","issued":{"date-parts":[["2019"]]},"publisher":"Andi","publisher-place":"yogyakarta","title":"Perpajakan","type":"book"},"uris":["http://www.mendeley.com/documents/?uuid=4291ba93-d481-4a9d-a59c-a0cf67ec3979"]}],"mendeley":{"formattedCitation":"(Mardiasmo, 2019)","manualFormatting":"Mardiasmo, (2019)","plainTextFormattedCitation":"(Mardiasmo, 2019)","previouslyFormattedCitation":"(Mardiasmo, 2019)"},"properties":{"noteIndex":0},"schema":"https://github.com/citation-style-language/schema/raw/master/csl-citation.json"}</w:instrText>
      </w:r>
      <w:r w:rsidR="00935A75">
        <w:rPr>
          <w:rFonts w:ascii="Times New Roman" w:hAnsi="Times New Roman" w:cs="Times New Roman"/>
          <w:sz w:val="24"/>
          <w:szCs w:val="24"/>
        </w:rPr>
        <w:fldChar w:fldCharType="separate"/>
      </w:r>
      <w:r w:rsidR="00935A75" w:rsidRPr="00935A75">
        <w:rPr>
          <w:rFonts w:ascii="Times New Roman" w:hAnsi="Times New Roman" w:cs="Times New Roman"/>
          <w:noProof/>
          <w:sz w:val="24"/>
          <w:szCs w:val="24"/>
        </w:rPr>
        <w:t xml:space="preserve">Mardiasmo, </w:t>
      </w:r>
      <w:r w:rsidR="00935A75">
        <w:rPr>
          <w:rFonts w:ascii="Times New Roman" w:hAnsi="Times New Roman" w:cs="Times New Roman"/>
          <w:noProof/>
          <w:sz w:val="24"/>
          <w:szCs w:val="24"/>
        </w:rPr>
        <w:t>(</w:t>
      </w:r>
      <w:r w:rsidR="00935A75" w:rsidRPr="00935A75">
        <w:rPr>
          <w:rFonts w:ascii="Times New Roman" w:hAnsi="Times New Roman" w:cs="Times New Roman"/>
          <w:noProof/>
          <w:sz w:val="24"/>
          <w:szCs w:val="24"/>
        </w:rPr>
        <w:t>2019)</w:t>
      </w:r>
      <w:r w:rsidR="00935A75">
        <w:rPr>
          <w:rFonts w:ascii="Times New Roman" w:hAnsi="Times New Roman" w:cs="Times New Roman"/>
          <w:sz w:val="24"/>
          <w:szCs w:val="24"/>
        </w:rPr>
        <w:fldChar w:fldCharType="end"/>
      </w:r>
      <w:r w:rsidR="005A2C80" w:rsidRPr="005A2C80">
        <w:rPr>
          <w:rFonts w:ascii="Times New Roman" w:hAnsi="Times New Roman" w:cs="Times New Roman"/>
          <w:sz w:val="24"/>
          <w:szCs w:val="24"/>
        </w:rPr>
        <w:t xml:space="preserve"> </w:t>
      </w:r>
      <w:r w:rsidR="005A2C80">
        <w:rPr>
          <w:rFonts w:ascii="Times New Roman" w:hAnsi="Times New Roman" w:cs="Times New Roman"/>
          <w:sz w:val="24"/>
          <w:szCs w:val="24"/>
        </w:rPr>
        <w:t>dengan modifikasi menyesuaikan kebutuhan penelitian sebagai berikut:</w:t>
      </w:r>
    </w:p>
    <w:bookmarkEnd w:id="130"/>
    <w:p w14:paraId="41518C32" w14:textId="77777777" w:rsidR="00CA172B" w:rsidRDefault="00CA172B">
      <w:pPr>
        <w:pStyle w:val="ListParagraph"/>
        <w:numPr>
          <w:ilvl w:val="0"/>
          <w:numId w:val="21"/>
        </w:numPr>
        <w:spacing w:line="480" w:lineRule="auto"/>
        <w:ind w:left="709" w:hanging="425"/>
        <w:jc w:val="both"/>
        <w:rPr>
          <w:rFonts w:ascii="Times New Roman" w:hAnsi="Times New Roman" w:cs="Times New Roman"/>
          <w:sz w:val="24"/>
          <w:szCs w:val="24"/>
        </w:rPr>
      </w:pPr>
      <w:r w:rsidRPr="003071BF">
        <w:rPr>
          <w:rFonts w:ascii="Times New Roman" w:hAnsi="Times New Roman" w:cs="Times New Roman"/>
          <w:sz w:val="24"/>
          <w:szCs w:val="24"/>
        </w:rPr>
        <w:t>Sanksi pajak diperlukan untuk mewujudkan kedisiplinan.</w:t>
      </w:r>
    </w:p>
    <w:p w14:paraId="707C2218" w14:textId="77777777" w:rsidR="00CA172B" w:rsidRDefault="00CA172B">
      <w:pPr>
        <w:pStyle w:val="ListParagraph"/>
        <w:numPr>
          <w:ilvl w:val="0"/>
          <w:numId w:val="21"/>
        </w:numPr>
        <w:spacing w:line="480" w:lineRule="auto"/>
        <w:ind w:left="709" w:hanging="425"/>
        <w:jc w:val="both"/>
        <w:rPr>
          <w:rFonts w:ascii="Times New Roman" w:hAnsi="Times New Roman" w:cs="Times New Roman"/>
          <w:sz w:val="24"/>
          <w:szCs w:val="24"/>
        </w:rPr>
      </w:pPr>
      <w:r w:rsidRPr="003071BF">
        <w:rPr>
          <w:rFonts w:ascii="Times New Roman" w:hAnsi="Times New Roman" w:cs="Times New Roman"/>
          <w:sz w:val="24"/>
          <w:szCs w:val="24"/>
        </w:rPr>
        <w:t>Pengenaan sanksi pajak secara tegas.</w:t>
      </w:r>
    </w:p>
    <w:p w14:paraId="6534DAF1" w14:textId="77777777" w:rsidR="00CA172B" w:rsidRDefault="00CA172B">
      <w:pPr>
        <w:pStyle w:val="ListParagraph"/>
        <w:numPr>
          <w:ilvl w:val="0"/>
          <w:numId w:val="21"/>
        </w:numPr>
        <w:spacing w:line="480" w:lineRule="auto"/>
        <w:ind w:left="709" w:hanging="425"/>
        <w:jc w:val="both"/>
        <w:rPr>
          <w:rFonts w:ascii="Times New Roman" w:hAnsi="Times New Roman" w:cs="Times New Roman"/>
          <w:sz w:val="24"/>
          <w:szCs w:val="24"/>
        </w:rPr>
      </w:pPr>
      <w:r w:rsidRPr="003071BF">
        <w:rPr>
          <w:rFonts w:ascii="Times New Roman" w:hAnsi="Times New Roman" w:cs="Times New Roman"/>
          <w:sz w:val="24"/>
          <w:szCs w:val="24"/>
        </w:rPr>
        <w:t>Pengenaan sanksi perpajakan disesuaikan dengan pelanggaran yang dilakukan wajib pajak</w:t>
      </w:r>
      <w:r>
        <w:rPr>
          <w:rFonts w:ascii="Times New Roman" w:hAnsi="Times New Roman" w:cs="Times New Roman"/>
          <w:sz w:val="24"/>
          <w:szCs w:val="24"/>
        </w:rPr>
        <w:t>.</w:t>
      </w:r>
    </w:p>
    <w:p w14:paraId="661C7464" w14:textId="77777777" w:rsidR="00565ACB" w:rsidRDefault="00CA172B">
      <w:pPr>
        <w:pStyle w:val="ListParagraph"/>
        <w:numPr>
          <w:ilvl w:val="0"/>
          <w:numId w:val="21"/>
        </w:numPr>
        <w:spacing w:line="480" w:lineRule="auto"/>
        <w:ind w:left="709" w:hanging="425"/>
        <w:jc w:val="both"/>
        <w:rPr>
          <w:rFonts w:ascii="Times New Roman" w:hAnsi="Times New Roman" w:cs="Times New Roman"/>
          <w:sz w:val="24"/>
          <w:szCs w:val="24"/>
        </w:rPr>
      </w:pPr>
      <w:r w:rsidRPr="003071BF">
        <w:rPr>
          <w:rFonts w:ascii="Times New Roman" w:hAnsi="Times New Roman" w:cs="Times New Roman"/>
          <w:sz w:val="24"/>
          <w:szCs w:val="24"/>
        </w:rPr>
        <w:t>Penerapan sanksi pajak sesuai dengan ketentuan undang-undang perpajakan yang berlaku.</w:t>
      </w:r>
    </w:p>
    <w:p w14:paraId="65D20707" w14:textId="7D802AE0" w:rsidR="00CA172B" w:rsidRPr="00565ACB" w:rsidRDefault="00CA172B" w:rsidP="00BF62BF">
      <w:pPr>
        <w:pStyle w:val="Heading3"/>
      </w:pPr>
      <w:bookmarkStart w:id="131" w:name="_Toc193309276"/>
      <w:bookmarkStart w:id="132" w:name="_Toc193309939"/>
      <w:bookmarkStart w:id="133" w:name="_Toc210768446"/>
      <w:r w:rsidRPr="004A732C">
        <w:t>3.1.4</w:t>
      </w:r>
      <w:r w:rsidRPr="00565ACB">
        <w:tab/>
      </w:r>
      <w:r w:rsidRPr="004A732C">
        <w:t>Moral Pajak</w:t>
      </w:r>
      <w:bookmarkEnd w:id="131"/>
      <w:bookmarkEnd w:id="132"/>
      <w:bookmarkEnd w:id="133"/>
    </w:p>
    <w:p w14:paraId="25FF923F" w14:textId="5B463BFC" w:rsidR="005A2C80" w:rsidRDefault="00CA172B" w:rsidP="000960E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CA22D1">
        <w:rPr>
          <w:rFonts w:ascii="Times New Roman" w:hAnsi="Times New Roman" w:cs="Times New Roman"/>
          <w:sz w:val="24"/>
          <w:szCs w:val="24"/>
        </w:rPr>
        <w:t>Moral pajak</w:t>
      </w:r>
      <w:r>
        <w:rPr>
          <w:rFonts w:ascii="Times New Roman" w:hAnsi="Times New Roman" w:cs="Times New Roman"/>
          <w:sz w:val="24"/>
          <w:szCs w:val="24"/>
        </w:rPr>
        <w:t xml:space="preserve"> merupakan inisiatif atau kesadaran yang muncul dari dalam diri</w:t>
      </w:r>
      <w:r w:rsidR="00CC70A8">
        <w:rPr>
          <w:rFonts w:ascii="Times New Roman" w:hAnsi="Times New Roman" w:cs="Times New Roman"/>
          <w:sz w:val="24"/>
          <w:szCs w:val="24"/>
        </w:rPr>
        <w:t xml:space="preserve"> </w:t>
      </w:r>
      <w:r w:rsidR="00EE6BA7">
        <w:rPr>
          <w:rFonts w:ascii="Times New Roman" w:hAnsi="Times New Roman" w:cs="Times New Roman"/>
          <w:sz w:val="24"/>
          <w:szCs w:val="24"/>
        </w:rPr>
        <w:t>wajib pajak orang pribadi pekerja bebas</w:t>
      </w:r>
      <w:r w:rsidR="00FF5700">
        <w:rPr>
          <w:rFonts w:ascii="Times New Roman" w:hAnsi="Times New Roman" w:cs="Times New Roman"/>
          <w:sz w:val="24"/>
          <w:szCs w:val="24"/>
        </w:rPr>
        <w:t xml:space="preserve"> </w:t>
      </w:r>
      <w:r w:rsidR="00CC70A8">
        <w:rPr>
          <w:rFonts w:ascii="Times New Roman" w:hAnsi="Times New Roman" w:cs="Times New Roman"/>
          <w:sz w:val="24"/>
          <w:szCs w:val="24"/>
        </w:rPr>
        <w:t xml:space="preserve">untuk </w:t>
      </w:r>
      <w:r>
        <w:rPr>
          <w:rFonts w:ascii="Times New Roman" w:hAnsi="Times New Roman" w:cs="Times New Roman"/>
          <w:sz w:val="24"/>
          <w:szCs w:val="24"/>
        </w:rPr>
        <w:t xml:space="preserve">memenuhi kewajiban </w:t>
      </w:r>
      <w:r w:rsidR="00FF5700">
        <w:rPr>
          <w:rFonts w:ascii="Times New Roman" w:hAnsi="Times New Roman" w:cs="Times New Roman"/>
          <w:sz w:val="24"/>
          <w:szCs w:val="24"/>
        </w:rPr>
        <w:t>pajaknya sebagai wajib pajak</w:t>
      </w:r>
      <w:r w:rsidR="00EE6BA7">
        <w:rPr>
          <w:rFonts w:ascii="Times New Roman" w:hAnsi="Times New Roman" w:cs="Times New Roman"/>
          <w:sz w:val="24"/>
          <w:szCs w:val="24"/>
        </w:rPr>
        <w:t>.</w:t>
      </w:r>
      <w:r>
        <w:rPr>
          <w:rFonts w:ascii="Times New Roman" w:hAnsi="Times New Roman" w:cs="Times New Roman"/>
          <w:sz w:val="24"/>
          <w:szCs w:val="24"/>
        </w:rPr>
        <w:t xml:space="preserve"> Wajib pajak</w:t>
      </w:r>
      <w:r w:rsidR="00EE6BA7">
        <w:rPr>
          <w:rFonts w:ascii="Times New Roman" w:hAnsi="Times New Roman" w:cs="Times New Roman"/>
          <w:sz w:val="24"/>
          <w:szCs w:val="24"/>
        </w:rPr>
        <w:t xml:space="preserve"> orang pribadi pekerja bebas</w:t>
      </w:r>
      <w:r>
        <w:rPr>
          <w:rFonts w:ascii="Times New Roman" w:hAnsi="Times New Roman" w:cs="Times New Roman"/>
          <w:sz w:val="24"/>
          <w:szCs w:val="24"/>
        </w:rPr>
        <w:t xml:space="preserve"> dengan moral yang tinggi cenderung akan merasa bersalah</w:t>
      </w:r>
      <w:r w:rsidR="00FF5700">
        <w:rPr>
          <w:rFonts w:ascii="Times New Roman" w:hAnsi="Times New Roman" w:cs="Times New Roman"/>
          <w:sz w:val="24"/>
          <w:szCs w:val="24"/>
        </w:rPr>
        <w:t xml:space="preserve"> </w:t>
      </w:r>
      <w:r>
        <w:rPr>
          <w:rFonts w:ascii="Times New Roman" w:hAnsi="Times New Roman" w:cs="Times New Roman"/>
          <w:sz w:val="24"/>
          <w:szCs w:val="24"/>
        </w:rPr>
        <w:t>jika tidak melaksanakan kewajiban pajak</w:t>
      </w:r>
      <w:r w:rsidR="00FF5700">
        <w:rPr>
          <w:rFonts w:ascii="Times New Roman" w:hAnsi="Times New Roman" w:cs="Times New Roman"/>
          <w:sz w:val="24"/>
          <w:szCs w:val="24"/>
        </w:rPr>
        <w:t xml:space="preserve"> mere</w:t>
      </w:r>
      <w:r w:rsidR="004E7D5B">
        <w:rPr>
          <w:rFonts w:ascii="Times New Roman" w:hAnsi="Times New Roman" w:cs="Times New Roman"/>
          <w:sz w:val="24"/>
          <w:szCs w:val="24"/>
        </w:rPr>
        <w:t>ka</w:t>
      </w:r>
      <w:r>
        <w:rPr>
          <w:rFonts w:ascii="Times New Roman" w:hAnsi="Times New Roman" w:cs="Times New Roman"/>
          <w:sz w:val="24"/>
          <w:szCs w:val="24"/>
        </w:rPr>
        <w:t>.</w:t>
      </w:r>
      <w:r w:rsidR="005A2C80">
        <w:rPr>
          <w:rFonts w:ascii="Times New Roman" w:hAnsi="Times New Roman" w:cs="Times New Roman"/>
          <w:sz w:val="24"/>
          <w:szCs w:val="24"/>
        </w:rPr>
        <w:t xml:space="preserve"> </w:t>
      </w:r>
      <w:r w:rsidR="005A2C80" w:rsidRPr="005A2C80">
        <w:rPr>
          <w:rFonts w:ascii="Times New Roman" w:hAnsi="Times New Roman" w:cs="Times New Roman"/>
          <w:sz w:val="24"/>
          <w:szCs w:val="24"/>
        </w:rPr>
        <w:t xml:space="preserve">Indikator pengukuran </w:t>
      </w:r>
      <w:r w:rsidR="005A2C80">
        <w:rPr>
          <w:rFonts w:ascii="Times New Roman" w:hAnsi="Times New Roman" w:cs="Times New Roman"/>
          <w:sz w:val="24"/>
          <w:szCs w:val="24"/>
        </w:rPr>
        <w:t xml:space="preserve">moral pajak </w:t>
      </w:r>
      <w:r w:rsidR="005A2C80" w:rsidRPr="005A2C80">
        <w:rPr>
          <w:rFonts w:ascii="Times New Roman" w:hAnsi="Times New Roman" w:cs="Times New Roman"/>
          <w:sz w:val="24"/>
          <w:szCs w:val="24"/>
        </w:rPr>
        <w:t xml:space="preserve">diadopsi dari </w:t>
      </w:r>
      <w:r w:rsidR="004C1453">
        <w:rPr>
          <w:rFonts w:ascii="Times New Roman" w:hAnsi="Times New Roman" w:cs="Times New Roman"/>
          <w:sz w:val="24"/>
          <w:szCs w:val="24"/>
        </w:rPr>
        <w:fldChar w:fldCharType="begin" w:fldLock="1"/>
      </w:r>
      <w:r w:rsidR="00CF45CD">
        <w:rPr>
          <w:rFonts w:ascii="Times New Roman" w:hAnsi="Times New Roman" w:cs="Times New Roman"/>
          <w:sz w:val="24"/>
          <w:szCs w:val="24"/>
        </w:rPr>
        <w:instrText>ADDIN CSL_CITATION {"citationItems":[{"id":"ITEM-1","itemData":{"author":[{"dropping-particle":"","family":"Aryadini","given":"Saumi","non-dropping-particle":"","parse-names":false,"suffix":""}],"container-title":"JOM Fekon","id":"ITEM-1","issued":{"date-parts":[["2016"]]},"page":"1463-1477","title":"Pengaruh Kewajiban Moral, Pemeriksaan Pajak, Dan Kondisi Keuangan Terhadap Kepatuhan Wajib Pajak Badan Untuk Usaha Hotel Yang Terdaftar Di Dinas Pendapatan Daerah Kota Pekanbaru","type":"article-journal","volume":"3"},"uris":["http://www.mendeley.com/documents/?uuid=46358543-af61-4490-89f6-4e338e13fc35"]}],"mendeley":{"formattedCitation":"(Aryadini, 2016)","manualFormatting":"Aryandini, (2016)","plainTextFormattedCitation":"(Aryadini, 2016)","previouslyFormattedCitation":"(Aryadini, 2016)"},"properties":{"noteIndex":0},"schema":"https://github.com/citation-style-language/schema/raw/master/csl-citation.json"}</w:instrText>
      </w:r>
      <w:r w:rsidR="004C1453">
        <w:rPr>
          <w:rFonts w:ascii="Times New Roman" w:hAnsi="Times New Roman" w:cs="Times New Roman"/>
          <w:sz w:val="24"/>
          <w:szCs w:val="24"/>
        </w:rPr>
        <w:fldChar w:fldCharType="separate"/>
      </w:r>
      <w:r w:rsidR="004C1453" w:rsidRPr="004C1453">
        <w:rPr>
          <w:rFonts w:ascii="Times New Roman" w:hAnsi="Times New Roman" w:cs="Times New Roman"/>
          <w:noProof/>
          <w:sz w:val="24"/>
          <w:szCs w:val="24"/>
        </w:rPr>
        <w:t xml:space="preserve">Aryandini, </w:t>
      </w:r>
      <w:r w:rsidR="00292C5D">
        <w:rPr>
          <w:rFonts w:ascii="Times New Roman" w:hAnsi="Times New Roman" w:cs="Times New Roman"/>
          <w:noProof/>
          <w:sz w:val="24"/>
          <w:szCs w:val="24"/>
        </w:rPr>
        <w:t>(</w:t>
      </w:r>
      <w:r w:rsidR="004C1453" w:rsidRPr="004C1453">
        <w:rPr>
          <w:rFonts w:ascii="Times New Roman" w:hAnsi="Times New Roman" w:cs="Times New Roman"/>
          <w:noProof/>
          <w:sz w:val="24"/>
          <w:szCs w:val="24"/>
        </w:rPr>
        <w:t>2016)</w:t>
      </w:r>
      <w:r w:rsidR="004C1453">
        <w:rPr>
          <w:rFonts w:ascii="Times New Roman" w:hAnsi="Times New Roman" w:cs="Times New Roman"/>
          <w:sz w:val="24"/>
          <w:szCs w:val="24"/>
        </w:rPr>
        <w:fldChar w:fldCharType="end"/>
      </w:r>
      <w:r w:rsidR="00292C5D">
        <w:rPr>
          <w:rFonts w:ascii="Times New Roman" w:hAnsi="Times New Roman" w:cs="Times New Roman"/>
          <w:sz w:val="24"/>
          <w:szCs w:val="24"/>
        </w:rPr>
        <w:t xml:space="preserve"> </w:t>
      </w:r>
      <w:r w:rsidR="00324100" w:rsidRPr="005A2C80">
        <w:rPr>
          <w:rFonts w:ascii="Times New Roman" w:hAnsi="Times New Roman" w:cs="Times New Roman"/>
          <w:sz w:val="24"/>
          <w:szCs w:val="24"/>
        </w:rPr>
        <w:t>dengan</w:t>
      </w:r>
      <w:r w:rsidR="005A2C80" w:rsidRPr="005A2C80">
        <w:rPr>
          <w:rFonts w:ascii="Times New Roman" w:hAnsi="Times New Roman" w:cs="Times New Roman"/>
          <w:sz w:val="24"/>
          <w:szCs w:val="24"/>
        </w:rPr>
        <w:t xml:space="preserve"> modifikasi menyesuaikan kebutuhan penelitian sebagai berikut:</w:t>
      </w:r>
    </w:p>
    <w:p w14:paraId="0430458D" w14:textId="2EA9E5BF" w:rsidR="005A2C80" w:rsidRDefault="005A2C80" w:rsidP="009334E8">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ab/>
        <w:t>Tanggung jawab terhadap sistem hukum.</w:t>
      </w:r>
    </w:p>
    <w:p w14:paraId="386EEDB2" w14:textId="6340CA39" w:rsidR="005A2C80" w:rsidRDefault="005A2C80" w:rsidP="009334E8">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sidR="00CA172B" w:rsidRPr="00967554">
        <w:rPr>
          <w:rFonts w:ascii="Times New Roman" w:hAnsi="Times New Roman" w:cs="Times New Roman"/>
          <w:sz w:val="24"/>
          <w:szCs w:val="24"/>
        </w:rPr>
        <w:t>kecemasan tentang konsekuensi dari ketidakpatuhan pajak.</w:t>
      </w:r>
    </w:p>
    <w:p w14:paraId="40B605F8" w14:textId="11DDF273" w:rsidR="009334E8" w:rsidRDefault="005A2C80" w:rsidP="004A732C">
      <w:pPr>
        <w:spacing w:after="0" w:line="480" w:lineRule="auto"/>
        <w:ind w:firstLine="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CA172B" w:rsidRPr="005A2C80">
        <w:rPr>
          <w:rFonts w:ascii="Times New Roman" w:hAnsi="Times New Roman" w:cs="Times New Roman"/>
          <w:sz w:val="24"/>
          <w:szCs w:val="24"/>
        </w:rPr>
        <w:t>merasa bersalah jika tidak memenuhi kewajiban pajak.</w:t>
      </w:r>
    </w:p>
    <w:p w14:paraId="57F660F3" w14:textId="77777777" w:rsidR="004A732C" w:rsidRPr="005A2C80" w:rsidRDefault="004A732C" w:rsidP="004A732C">
      <w:pPr>
        <w:spacing w:after="0" w:line="480" w:lineRule="auto"/>
        <w:ind w:firstLine="284"/>
        <w:jc w:val="both"/>
        <w:rPr>
          <w:rFonts w:ascii="Times New Roman" w:hAnsi="Times New Roman" w:cs="Times New Roman"/>
          <w:sz w:val="24"/>
          <w:szCs w:val="24"/>
        </w:rPr>
      </w:pPr>
    </w:p>
    <w:p w14:paraId="204B23EE" w14:textId="6B579319" w:rsidR="00CA172B" w:rsidRPr="005A2C80" w:rsidRDefault="005A2C80" w:rsidP="004A732C">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4.</w:t>
      </w:r>
      <w:r>
        <w:rPr>
          <w:rFonts w:ascii="Times New Roman" w:hAnsi="Times New Roman" w:cs="Times New Roman"/>
          <w:sz w:val="24"/>
          <w:szCs w:val="24"/>
        </w:rPr>
        <w:tab/>
      </w:r>
      <w:r w:rsidR="00CA172B" w:rsidRPr="005A2C80">
        <w:rPr>
          <w:rFonts w:ascii="Times New Roman" w:hAnsi="Times New Roman" w:cs="Times New Roman"/>
          <w:sz w:val="24"/>
          <w:szCs w:val="24"/>
        </w:rPr>
        <w:t>kesadaran akan peran pajak dalam pembiayaan negara</w:t>
      </w:r>
    </w:p>
    <w:p w14:paraId="0995B97D" w14:textId="15A628DA" w:rsidR="00667A30" w:rsidRPr="00324100" w:rsidRDefault="005A2C80" w:rsidP="004A732C">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5.</w:t>
      </w:r>
      <w:r>
        <w:rPr>
          <w:rFonts w:ascii="Times New Roman" w:hAnsi="Times New Roman" w:cs="Times New Roman"/>
          <w:sz w:val="24"/>
          <w:szCs w:val="24"/>
        </w:rPr>
        <w:tab/>
      </w:r>
      <w:r>
        <w:rPr>
          <w:rFonts w:ascii="Times New Roman" w:hAnsi="Times New Roman" w:cs="Times New Roman"/>
          <w:sz w:val="24"/>
          <w:szCs w:val="24"/>
        </w:rPr>
        <w:tab/>
        <w:t>P</w:t>
      </w:r>
      <w:r w:rsidR="00CA172B" w:rsidRPr="005A2C80">
        <w:rPr>
          <w:rFonts w:ascii="Times New Roman" w:hAnsi="Times New Roman" w:cs="Times New Roman"/>
          <w:sz w:val="24"/>
          <w:szCs w:val="24"/>
        </w:rPr>
        <w:t>rinsip hidup yang pentingnya pembayaran pajak.</w:t>
      </w:r>
    </w:p>
    <w:p w14:paraId="39EC560A" w14:textId="77777777" w:rsidR="00CA172B" w:rsidRDefault="00CA172B" w:rsidP="00BF62BF">
      <w:pPr>
        <w:pStyle w:val="Heading3"/>
      </w:pPr>
      <w:bookmarkStart w:id="134" w:name="_Toc193309277"/>
      <w:bookmarkStart w:id="135" w:name="_Toc193309940"/>
      <w:bookmarkStart w:id="136" w:name="_Toc210768447"/>
      <w:r w:rsidRPr="004A732C">
        <w:t>3.1.5</w:t>
      </w:r>
      <w:r w:rsidRPr="00676879">
        <w:tab/>
      </w:r>
      <w:r w:rsidRPr="004A732C">
        <w:t>Kualitas Pelayanan</w:t>
      </w:r>
      <w:bookmarkEnd w:id="134"/>
      <w:bookmarkEnd w:id="135"/>
      <w:bookmarkEnd w:id="136"/>
    </w:p>
    <w:p w14:paraId="0CAF80B2" w14:textId="19921717" w:rsidR="00876739" w:rsidRDefault="00CA172B" w:rsidP="00A94E0D">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676879">
        <w:rPr>
          <w:rFonts w:ascii="Times New Roman" w:hAnsi="Times New Roman" w:cs="Times New Roman"/>
          <w:sz w:val="24"/>
          <w:szCs w:val="24"/>
        </w:rPr>
        <w:t xml:space="preserve">Kualitas pelayanan </w:t>
      </w:r>
      <w:r>
        <w:rPr>
          <w:rFonts w:ascii="Times New Roman" w:hAnsi="Times New Roman" w:cs="Times New Roman"/>
          <w:sz w:val="24"/>
          <w:szCs w:val="24"/>
        </w:rPr>
        <w:t xml:space="preserve">ialah </w:t>
      </w:r>
      <w:r w:rsidR="00C315E1">
        <w:rPr>
          <w:rFonts w:ascii="Times New Roman" w:hAnsi="Times New Roman" w:cs="Times New Roman"/>
          <w:sz w:val="24"/>
          <w:szCs w:val="24"/>
        </w:rPr>
        <w:t xml:space="preserve">tingkat pelayanan </w:t>
      </w:r>
      <w:r w:rsidR="00E90BEE">
        <w:rPr>
          <w:rFonts w:ascii="Times New Roman" w:hAnsi="Times New Roman" w:cs="Times New Roman"/>
          <w:sz w:val="24"/>
          <w:szCs w:val="24"/>
        </w:rPr>
        <w:t>yang</w:t>
      </w:r>
      <w:r w:rsidR="005A2C80">
        <w:rPr>
          <w:rFonts w:ascii="Times New Roman" w:hAnsi="Times New Roman" w:cs="Times New Roman"/>
          <w:sz w:val="24"/>
          <w:szCs w:val="24"/>
        </w:rPr>
        <w:t xml:space="preserve"> baik</w:t>
      </w:r>
      <w:r w:rsidR="003C4E57">
        <w:rPr>
          <w:rFonts w:ascii="Times New Roman" w:hAnsi="Times New Roman" w:cs="Times New Roman"/>
          <w:sz w:val="24"/>
          <w:szCs w:val="24"/>
        </w:rPr>
        <w:t xml:space="preserve"> dan</w:t>
      </w:r>
      <w:r w:rsidR="00E90BEE">
        <w:rPr>
          <w:rFonts w:ascii="Times New Roman" w:hAnsi="Times New Roman" w:cs="Times New Roman"/>
          <w:sz w:val="24"/>
          <w:szCs w:val="24"/>
        </w:rPr>
        <w:t xml:space="preserve"> </w:t>
      </w:r>
      <w:r w:rsidR="00C315E1">
        <w:rPr>
          <w:rFonts w:ascii="Times New Roman" w:hAnsi="Times New Roman" w:cs="Times New Roman"/>
          <w:sz w:val="24"/>
          <w:szCs w:val="24"/>
        </w:rPr>
        <w:t xml:space="preserve">mampu dipenuhi oleh </w:t>
      </w:r>
      <w:r w:rsidR="003C4E57">
        <w:rPr>
          <w:rFonts w:ascii="Times New Roman" w:hAnsi="Times New Roman" w:cs="Times New Roman"/>
          <w:sz w:val="24"/>
          <w:szCs w:val="24"/>
        </w:rPr>
        <w:t>Kantor Pelayanan Pajak Pratama Samarinda Ilir dalam memenuhi keinginan dan kebutuhan wajib pajak orang pribadi</w:t>
      </w:r>
      <w:r w:rsidR="00324100">
        <w:rPr>
          <w:rFonts w:ascii="Times New Roman" w:hAnsi="Times New Roman" w:cs="Times New Roman"/>
          <w:sz w:val="24"/>
          <w:szCs w:val="24"/>
        </w:rPr>
        <w:t xml:space="preserve"> pekerja bebas</w:t>
      </w:r>
      <w:r w:rsidR="003C4E57">
        <w:rPr>
          <w:rFonts w:ascii="Times New Roman" w:hAnsi="Times New Roman" w:cs="Times New Roman"/>
          <w:sz w:val="24"/>
          <w:szCs w:val="24"/>
        </w:rPr>
        <w:t xml:space="preserve">. </w:t>
      </w:r>
      <w:r w:rsidR="005A2C80" w:rsidRPr="005A2C80">
        <w:rPr>
          <w:rFonts w:ascii="Times New Roman" w:hAnsi="Times New Roman" w:cs="Times New Roman"/>
          <w:sz w:val="24"/>
          <w:szCs w:val="24"/>
        </w:rPr>
        <w:t xml:space="preserve">Indikator pengukuran Kualitas Pelayanan diadopsi dari </w:t>
      </w:r>
      <w:r w:rsidR="00AB00C3">
        <w:rPr>
          <w:rFonts w:ascii="Times New Roman" w:hAnsi="Times New Roman" w:cs="Times New Roman"/>
          <w:sz w:val="24"/>
          <w:szCs w:val="24"/>
        </w:rPr>
        <w:fldChar w:fldCharType="begin" w:fldLock="1"/>
      </w:r>
      <w:r w:rsidR="00FF7684">
        <w:rPr>
          <w:rFonts w:ascii="Times New Roman" w:hAnsi="Times New Roman" w:cs="Times New Roman"/>
          <w:sz w:val="24"/>
          <w:szCs w:val="24"/>
        </w:rPr>
        <w:instrText>ADDIN CSL_CITATION {"citationItems":[{"id":"ITEM-1","itemData":{"author":[{"dropping-particle":"","family":"Kotler, P., &amp; Keller","given":"L. K","non-dropping-particle":"","parse-names":false,"suffix":""}],"id":"ITEM-1","issued":{"date-parts":[["2016"]]},"publisher":"Pearson Pretice Hall.","publisher-place":"New Jersey","title":"Marketing Management.","type":"book"},"uris":["http://www.mendeley.com/documents/?uuid=09f16e07-4186-450e-a4c7-5be5d3d68feb"]}],"mendeley":{"formattedCitation":"(Kotler, P., &amp; Keller, 2016)","manualFormatting":"Kotler &amp; Keller, (2016)","plainTextFormattedCitation":"(Kotler, P., &amp; Keller, 2016)","previouslyFormattedCitation":"(Kotler, P., &amp; Keller, 2016)"},"properties":{"noteIndex":0},"schema":"https://github.com/citation-style-language/schema/raw/master/csl-citation.json"}</w:instrText>
      </w:r>
      <w:r w:rsidR="00AB00C3">
        <w:rPr>
          <w:rFonts w:ascii="Times New Roman" w:hAnsi="Times New Roman" w:cs="Times New Roman"/>
          <w:sz w:val="24"/>
          <w:szCs w:val="24"/>
        </w:rPr>
        <w:fldChar w:fldCharType="separate"/>
      </w:r>
      <w:r w:rsidR="00AB00C3" w:rsidRPr="00AB00C3">
        <w:rPr>
          <w:rFonts w:ascii="Times New Roman" w:hAnsi="Times New Roman" w:cs="Times New Roman"/>
          <w:noProof/>
          <w:sz w:val="24"/>
          <w:szCs w:val="24"/>
        </w:rPr>
        <w:t>Kotler</w:t>
      </w:r>
      <w:r w:rsidR="00935A75">
        <w:rPr>
          <w:rFonts w:ascii="Times New Roman" w:hAnsi="Times New Roman" w:cs="Times New Roman"/>
          <w:noProof/>
          <w:sz w:val="24"/>
          <w:szCs w:val="24"/>
        </w:rPr>
        <w:t xml:space="preserve"> </w:t>
      </w:r>
      <w:r w:rsidR="00AB00C3" w:rsidRPr="00AB00C3">
        <w:rPr>
          <w:rFonts w:ascii="Times New Roman" w:hAnsi="Times New Roman" w:cs="Times New Roman"/>
          <w:noProof/>
          <w:sz w:val="24"/>
          <w:szCs w:val="24"/>
        </w:rPr>
        <w:t xml:space="preserve">&amp; Keller, </w:t>
      </w:r>
      <w:r w:rsidR="00AB00C3">
        <w:rPr>
          <w:rFonts w:ascii="Times New Roman" w:hAnsi="Times New Roman" w:cs="Times New Roman"/>
          <w:noProof/>
          <w:sz w:val="24"/>
          <w:szCs w:val="24"/>
        </w:rPr>
        <w:t>(</w:t>
      </w:r>
      <w:r w:rsidR="00AB00C3" w:rsidRPr="00AB00C3">
        <w:rPr>
          <w:rFonts w:ascii="Times New Roman" w:hAnsi="Times New Roman" w:cs="Times New Roman"/>
          <w:noProof/>
          <w:sz w:val="24"/>
          <w:szCs w:val="24"/>
        </w:rPr>
        <w:t>2016)</w:t>
      </w:r>
      <w:r w:rsidR="00AB00C3">
        <w:rPr>
          <w:rFonts w:ascii="Times New Roman" w:hAnsi="Times New Roman" w:cs="Times New Roman"/>
          <w:sz w:val="24"/>
          <w:szCs w:val="24"/>
        </w:rPr>
        <w:fldChar w:fldCharType="end"/>
      </w:r>
      <w:r w:rsidR="00AB00C3">
        <w:rPr>
          <w:rFonts w:ascii="Times New Roman" w:hAnsi="Times New Roman" w:cs="Times New Roman"/>
          <w:sz w:val="24"/>
          <w:szCs w:val="24"/>
        </w:rPr>
        <w:t xml:space="preserve"> </w:t>
      </w:r>
      <w:r w:rsidR="005A2C80" w:rsidRPr="005A2C80">
        <w:rPr>
          <w:rFonts w:ascii="Times New Roman" w:hAnsi="Times New Roman" w:cs="Times New Roman"/>
          <w:sz w:val="24"/>
          <w:szCs w:val="24"/>
        </w:rPr>
        <w:t>dengan modifikasi menyesuaikan kebutuhan penelitian sebagai berikut:</w:t>
      </w:r>
    </w:p>
    <w:p w14:paraId="5FB6B9AB" w14:textId="77777777" w:rsidR="00E139EE" w:rsidRDefault="00E139EE" w:rsidP="000F4CA1">
      <w:pPr>
        <w:tabs>
          <w:tab w:val="left" w:pos="709"/>
        </w:tabs>
        <w:spacing w:after="0" w:line="480" w:lineRule="auto"/>
        <w:ind w:left="704" w:hanging="420"/>
        <w:jc w:val="both"/>
        <w:rPr>
          <w:rFonts w:ascii="Times New Roman" w:hAnsi="Times New Roman" w:cs="Times New Roman"/>
          <w:sz w:val="24"/>
          <w:szCs w:val="24"/>
        </w:rPr>
      </w:pPr>
      <w:r w:rsidRPr="00E139EE">
        <w:rPr>
          <w:rFonts w:ascii="Times New Roman" w:hAnsi="Times New Roman" w:cs="Times New Roman"/>
          <w:sz w:val="24"/>
          <w:szCs w:val="24"/>
        </w:rPr>
        <w:t>1</w:t>
      </w:r>
      <w:r>
        <w:rPr>
          <w:rFonts w:ascii="Times New Roman" w:hAnsi="Times New Roman" w:cs="Times New Roman"/>
          <w:i/>
          <w:iCs/>
          <w:sz w:val="24"/>
          <w:szCs w:val="24"/>
        </w:rPr>
        <w:t>.</w:t>
      </w:r>
      <w:r>
        <w:rPr>
          <w:rFonts w:ascii="Times New Roman" w:hAnsi="Times New Roman" w:cs="Times New Roman"/>
          <w:i/>
          <w:iCs/>
          <w:sz w:val="24"/>
          <w:szCs w:val="24"/>
        </w:rPr>
        <w:tab/>
      </w:r>
      <w:r w:rsidR="001B4D45" w:rsidRPr="00E139EE">
        <w:rPr>
          <w:rFonts w:ascii="Times New Roman" w:hAnsi="Times New Roman" w:cs="Times New Roman"/>
          <w:i/>
          <w:iCs/>
          <w:sz w:val="24"/>
          <w:szCs w:val="24"/>
        </w:rPr>
        <w:t>Realibility</w:t>
      </w:r>
      <w:r w:rsidR="001B4D45" w:rsidRPr="00E139EE">
        <w:rPr>
          <w:rFonts w:ascii="Times New Roman" w:hAnsi="Times New Roman" w:cs="Times New Roman"/>
          <w:sz w:val="24"/>
          <w:szCs w:val="24"/>
        </w:rPr>
        <w:t xml:space="preserve"> (</w:t>
      </w:r>
      <w:r w:rsidR="002D26BC" w:rsidRPr="00E139EE">
        <w:rPr>
          <w:rFonts w:ascii="Times New Roman" w:hAnsi="Times New Roman" w:cs="Times New Roman"/>
          <w:sz w:val="24"/>
          <w:szCs w:val="24"/>
        </w:rPr>
        <w:t>Kehandalan</w:t>
      </w:r>
      <w:r w:rsidR="001B4D45" w:rsidRPr="00E139EE">
        <w:rPr>
          <w:rFonts w:ascii="Times New Roman" w:hAnsi="Times New Roman" w:cs="Times New Roman"/>
          <w:sz w:val="24"/>
          <w:szCs w:val="24"/>
        </w:rPr>
        <w:t>)</w:t>
      </w:r>
      <w:r w:rsidR="0041695D" w:rsidRPr="00E139EE">
        <w:rPr>
          <w:rFonts w:ascii="Times New Roman" w:hAnsi="Times New Roman" w:cs="Times New Roman"/>
          <w:sz w:val="24"/>
          <w:szCs w:val="24"/>
        </w:rPr>
        <w:t xml:space="preserve">, </w:t>
      </w:r>
      <w:bookmarkStart w:id="137" w:name="_Hlk192157011"/>
      <w:r w:rsidR="0041695D" w:rsidRPr="00E139EE">
        <w:rPr>
          <w:rFonts w:ascii="Times New Roman" w:hAnsi="Times New Roman" w:cs="Times New Roman"/>
          <w:sz w:val="24"/>
          <w:szCs w:val="24"/>
        </w:rPr>
        <w:t xml:space="preserve">yaitu kemampuan KPP Pratama Samarinda Ilir untuk melakukan layanan yang dijanjikan </w:t>
      </w:r>
      <w:r w:rsidR="000F34DE" w:rsidRPr="00E139EE">
        <w:rPr>
          <w:rFonts w:ascii="Times New Roman" w:hAnsi="Times New Roman" w:cs="Times New Roman"/>
          <w:sz w:val="24"/>
          <w:szCs w:val="24"/>
        </w:rPr>
        <w:t>dan dapat diandalkan oleh wajib pajak orang pribadi pekerja bebas dalam membayar pajak.</w:t>
      </w:r>
      <w:bookmarkEnd w:id="137"/>
    </w:p>
    <w:p w14:paraId="3F35774E" w14:textId="77777777" w:rsidR="00E139EE" w:rsidRDefault="00E139EE" w:rsidP="005F3326">
      <w:pPr>
        <w:tabs>
          <w:tab w:val="left" w:pos="709"/>
        </w:tabs>
        <w:spacing w:after="0" w:line="480" w:lineRule="auto"/>
        <w:ind w:left="704" w:hanging="420"/>
        <w:jc w:val="both"/>
        <w:rPr>
          <w:rFonts w:ascii="Times New Roman" w:hAnsi="Times New Roman" w:cs="Times New Roman"/>
          <w:sz w:val="24"/>
          <w:szCs w:val="24"/>
        </w:rPr>
      </w:pPr>
      <w:r w:rsidRPr="00E139EE">
        <w:rPr>
          <w:rFonts w:ascii="Times New Roman" w:hAnsi="Times New Roman" w:cs="Times New Roman"/>
          <w:sz w:val="24"/>
          <w:szCs w:val="24"/>
        </w:rPr>
        <w:t>2.</w:t>
      </w:r>
      <w:r>
        <w:rPr>
          <w:rFonts w:ascii="Times New Roman" w:hAnsi="Times New Roman" w:cs="Times New Roman"/>
          <w:i/>
          <w:iCs/>
          <w:sz w:val="24"/>
          <w:szCs w:val="24"/>
        </w:rPr>
        <w:tab/>
      </w:r>
      <w:r w:rsidR="0041695D" w:rsidRPr="00E139EE">
        <w:rPr>
          <w:rFonts w:ascii="Times New Roman" w:hAnsi="Times New Roman" w:cs="Times New Roman"/>
          <w:i/>
          <w:iCs/>
          <w:sz w:val="24"/>
          <w:szCs w:val="24"/>
        </w:rPr>
        <w:t>Tangibles</w:t>
      </w:r>
      <w:r w:rsidR="00CA172B" w:rsidRPr="00E139EE">
        <w:rPr>
          <w:rFonts w:ascii="Times New Roman" w:hAnsi="Times New Roman" w:cs="Times New Roman"/>
          <w:sz w:val="24"/>
          <w:szCs w:val="24"/>
        </w:rPr>
        <w:t xml:space="preserve"> </w:t>
      </w:r>
      <w:r w:rsidR="001B4D45" w:rsidRPr="00E139EE">
        <w:rPr>
          <w:rFonts w:ascii="Times New Roman" w:hAnsi="Times New Roman" w:cs="Times New Roman"/>
          <w:sz w:val="24"/>
          <w:szCs w:val="24"/>
        </w:rPr>
        <w:t>(</w:t>
      </w:r>
      <w:r w:rsidR="0041695D" w:rsidRPr="00E139EE">
        <w:rPr>
          <w:rFonts w:ascii="Times New Roman" w:hAnsi="Times New Roman" w:cs="Times New Roman"/>
          <w:sz w:val="24"/>
          <w:szCs w:val="24"/>
        </w:rPr>
        <w:t>Bukti Fisik</w:t>
      </w:r>
      <w:r w:rsidR="001B4D45" w:rsidRPr="00E139EE">
        <w:rPr>
          <w:rFonts w:ascii="Times New Roman" w:hAnsi="Times New Roman" w:cs="Times New Roman"/>
          <w:sz w:val="24"/>
          <w:szCs w:val="24"/>
        </w:rPr>
        <w:t>)</w:t>
      </w:r>
      <w:r w:rsidR="000F34DE" w:rsidRPr="00E139EE">
        <w:rPr>
          <w:rFonts w:ascii="Times New Roman" w:hAnsi="Times New Roman" w:cs="Times New Roman"/>
          <w:sz w:val="24"/>
          <w:szCs w:val="24"/>
        </w:rPr>
        <w:t xml:space="preserve">, </w:t>
      </w:r>
      <w:bookmarkStart w:id="138" w:name="_Hlk192157238"/>
      <w:r w:rsidR="000F34DE" w:rsidRPr="00E139EE">
        <w:rPr>
          <w:rFonts w:ascii="Times New Roman" w:hAnsi="Times New Roman" w:cs="Times New Roman"/>
          <w:sz w:val="24"/>
          <w:szCs w:val="24"/>
        </w:rPr>
        <w:t>yaitu</w:t>
      </w:r>
      <w:r w:rsidR="00D20E24" w:rsidRPr="00E139EE">
        <w:rPr>
          <w:rFonts w:ascii="Times New Roman" w:hAnsi="Times New Roman" w:cs="Times New Roman"/>
          <w:sz w:val="24"/>
          <w:szCs w:val="24"/>
        </w:rPr>
        <w:t xml:space="preserve"> penilaian wajib pajak orang pribadi pekerja bebas terhadap fasilitas fisik, peralatan, sarana, komunikasi dan penampilan dari pegawai yang bekerja di KPP Pratama Samarinda Ilir</w:t>
      </w:r>
      <w:r w:rsidR="00DA5EA3" w:rsidRPr="00E139EE">
        <w:rPr>
          <w:rFonts w:ascii="Times New Roman" w:hAnsi="Times New Roman" w:cs="Times New Roman"/>
          <w:sz w:val="24"/>
          <w:szCs w:val="24"/>
        </w:rPr>
        <w:t>.</w:t>
      </w:r>
      <w:bookmarkEnd w:id="138"/>
    </w:p>
    <w:p w14:paraId="7CE75578" w14:textId="77777777" w:rsidR="00E139EE" w:rsidRDefault="00E139EE" w:rsidP="005F3326">
      <w:pPr>
        <w:tabs>
          <w:tab w:val="left" w:pos="709"/>
        </w:tabs>
        <w:spacing w:after="0" w:line="480" w:lineRule="auto"/>
        <w:ind w:left="704" w:hanging="420"/>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41695D" w:rsidRPr="00E139EE">
        <w:rPr>
          <w:rFonts w:ascii="Times New Roman" w:hAnsi="Times New Roman" w:cs="Times New Roman"/>
          <w:i/>
          <w:iCs/>
          <w:sz w:val="24"/>
          <w:szCs w:val="24"/>
        </w:rPr>
        <w:t>Responsiveness</w:t>
      </w:r>
      <w:r w:rsidR="001B4D45" w:rsidRPr="00E139EE">
        <w:rPr>
          <w:rFonts w:ascii="Times New Roman" w:hAnsi="Times New Roman" w:cs="Times New Roman"/>
          <w:sz w:val="24"/>
          <w:szCs w:val="24"/>
        </w:rPr>
        <w:t xml:space="preserve"> (</w:t>
      </w:r>
      <w:r w:rsidR="0041695D" w:rsidRPr="00E139EE">
        <w:rPr>
          <w:rFonts w:ascii="Times New Roman" w:hAnsi="Times New Roman" w:cs="Times New Roman"/>
          <w:sz w:val="24"/>
          <w:szCs w:val="24"/>
        </w:rPr>
        <w:t>Kepekaan</w:t>
      </w:r>
      <w:r w:rsidR="001B4D45" w:rsidRPr="00E139EE">
        <w:rPr>
          <w:rFonts w:ascii="Times New Roman" w:hAnsi="Times New Roman" w:cs="Times New Roman"/>
          <w:sz w:val="24"/>
          <w:szCs w:val="24"/>
        </w:rPr>
        <w:t>)</w:t>
      </w:r>
      <w:r w:rsidR="000F34DE" w:rsidRPr="00E139EE">
        <w:rPr>
          <w:rFonts w:ascii="Times New Roman" w:hAnsi="Times New Roman" w:cs="Times New Roman"/>
          <w:sz w:val="24"/>
          <w:szCs w:val="24"/>
        </w:rPr>
        <w:t xml:space="preserve">, yaitu kesediaan </w:t>
      </w:r>
      <w:r w:rsidR="00DA5EA3" w:rsidRPr="00E139EE">
        <w:rPr>
          <w:rFonts w:ascii="Times New Roman" w:hAnsi="Times New Roman" w:cs="Times New Roman"/>
          <w:sz w:val="24"/>
          <w:szCs w:val="24"/>
        </w:rPr>
        <w:t>K</w:t>
      </w:r>
      <w:r w:rsidR="000F34DE" w:rsidRPr="00E139EE">
        <w:rPr>
          <w:rFonts w:ascii="Times New Roman" w:hAnsi="Times New Roman" w:cs="Times New Roman"/>
          <w:sz w:val="24"/>
          <w:szCs w:val="24"/>
        </w:rPr>
        <w:t>PP</w:t>
      </w:r>
      <w:r w:rsidR="00DA5EA3" w:rsidRPr="00E139EE">
        <w:rPr>
          <w:rFonts w:ascii="Times New Roman" w:hAnsi="Times New Roman" w:cs="Times New Roman"/>
          <w:sz w:val="24"/>
          <w:szCs w:val="24"/>
        </w:rPr>
        <w:t xml:space="preserve"> </w:t>
      </w:r>
      <w:r w:rsidR="000F34DE" w:rsidRPr="00E139EE">
        <w:rPr>
          <w:rFonts w:ascii="Times New Roman" w:hAnsi="Times New Roman" w:cs="Times New Roman"/>
          <w:sz w:val="24"/>
          <w:szCs w:val="24"/>
        </w:rPr>
        <w:t>Pratama Samarinda Ilir untuk membantu wajib pajak orang pribadi pekerja bebas dan memberikan layanan yang cepat.</w:t>
      </w:r>
    </w:p>
    <w:p w14:paraId="0C98ED6E" w14:textId="618F911F" w:rsidR="00471908" w:rsidRDefault="00E139EE" w:rsidP="004A732C">
      <w:pPr>
        <w:tabs>
          <w:tab w:val="left" w:pos="709"/>
        </w:tabs>
        <w:spacing w:after="0" w:line="480" w:lineRule="auto"/>
        <w:ind w:left="704" w:hanging="4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41695D" w:rsidRPr="00E139EE">
        <w:rPr>
          <w:rFonts w:ascii="Times New Roman" w:hAnsi="Times New Roman" w:cs="Times New Roman"/>
          <w:i/>
          <w:iCs/>
          <w:sz w:val="24"/>
          <w:szCs w:val="24"/>
        </w:rPr>
        <w:t>Assurance</w:t>
      </w:r>
      <w:r w:rsidR="001B4D45" w:rsidRPr="00E139EE">
        <w:rPr>
          <w:rFonts w:ascii="Times New Roman" w:hAnsi="Times New Roman" w:cs="Times New Roman"/>
          <w:sz w:val="24"/>
          <w:szCs w:val="24"/>
        </w:rPr>
        <w:t xml:space="preserve"> (</w:t>
      </w:r>
      <w:r w:rsidR="0041695D" w:rsidRPr="00E139EE">
        <w:rPr>
          <w:rFonts w:ascii="Times New Roman" w:hAnsi="Times New Roman" w:cs="Times New Roman"/>
          <w:sz w:val="24"/>
          <w:szCs w:val="24"/>
        </w:rPr>
        <w:t>Jaminan</w:t>
      </w:r>
      <w:r w:rsidR="0064339D" w:rsidRPr="00E139EE">
        <w:rPr>
          <w:rFonts w:ascii="Times New Roman" w:hAnsi="Times New Roman" w:cs="Times New Roman"/>
          <w:sz w:val="24"/>
          <w:szCs w:val="24"/>
        </w:rPr>
        <w:t>)</w:t>
      </w:r>
      <w:r w:rsidR="00DA5EA3" w:rsidRPr="00E139EE">
        <w:rPr>
          <w:rFonts w:ascii="Times New Roman" w:hAnsi="Times New Roman" w:cs="Times New Roman"/>
          <w:sz w:val="24"/>
          <w:szCs w:val="24"/>
        </w:rPr>
        <w:t>, yaitu pengetahuan dan kemampuan dari Pegawai KPP Pratama Samarinda Ilir dalam memberikan pelayanan dan men</w:t>
      </w:r>
      <w:r w:rsidR="00931CF3" w:rsidRPr="00E139EE">
        <w:rPr>
          <w:rFonts w:ascii="Times New Roman" w:hAnsi="Times New Roman" w:cs="Times New Roman"/>
          <w:sz w:val="24"/>
          <w:szCs w:val="24"/>
        </w:rPr>
        <w:t>imbulkan</w:t>
      </w:r>
      <w:r w:rsidR="00DA5EA3" w:rsidRPr="00E139EE">
        <w:rPr>
          <w:rFonts w:ascii="Times New Roman" w:hAnsi="Times New Roman" w:cs="Times New Roman"/>
          <w:sz w:val="24"/>
          <w:szCs w:val="24"/>
        </w:rPr>
        <w:t xml:space="preserve"> rasa percaya </w:t>
      </w:r>
      <w:r w:rsidR="00931CF3" w:rsidRPr="00E139EE">
        <w:rPr>
          <w:rFonts w:ascii="Times New Roman" w:hAnsi="Times New Roman" w:cs="Times New Roman"/>
          <w:sz w:val="24"/>
          <w:szCs w:val="24"/>
        </w:rPr>
        <w:t>pada</w:t>
      </w:r>
      <w:r w:rsidR="00DA5EA3" w:rsidRPr="00E139EE">
        <w:rPr>
          <w:rFonts w:ascii="Times New Roman" w:hAnsi="Times New Roman" w:cs="Times New Roman"/>
          <w:sz w:val="24"/>
          <w:szCs w:val="24"/>
        </w:rPr>
        <w:t xml:space="preserve"> wajib pajak orang pribadi pekerja bebas</w:t>
      </w:r>
      <w:r w:rsidR="00931CF3" w:rsidRPr="00E139EE">
        <w:rPr>
          <w:rFonts w:ascii="Times New Roman" w:hAnsi="Times New Roman" w:cs="Times New Roman"/>
          <w:sz w:val="24"/>
          <w:szCs w:val="24"/>
        </w:rPr>
        <w:t>.</w:t>
      </w:r>
    </w:p>
    <w:p w14:paraId="5944F991" w14:textId="02C6002B" w:rsidR="00D726DF" w:rsidRPr="00E139EE" w:rsidRDefault="00E139EE" w:rsidP="005F3326">
      <w:pPr>
        <w:tabs>
          <w:tab w:val="left" w:pos="709"/>
        </w:tabs>
        <w:spacing w:after="0" w:line="480" w:lineRule="auto"/>
        <w:ind w:left="704" w:hanging="420"/>
        <w:jc w:val="both"/>
        <w:rPr>
          <w:rFonts w:ascii="Times New Roman" w:hAnsi="Times New Roman" w:cs="Times New Roman"/>
          <w:sz w:val="24"/>
          <w:szCs w:val="24"/>
        </w:rPr>
      </w:pPr>
      <w:r w:rsidRPr="00E139EE">
        <w:rPr>
          <w:rFonts w:ascii="Times New Roman" w:hAnsi="Times New Roman" w:cs="Times New Roman"/>
          <w:sz w:val="24"/>
          <w:szCs w:val="24"/>
        </w:rPr>
        <w:t>5</w:t>
      </w:r>
      <w:r>
        <w:rPr>
          <w:rFonts w:ascii="Times New Roman" w:hAnsi="Times New Roman" w:cs="Times New Roman"/>
          <w:sz w:val="24"/>
          <w:szCs w:val="24"/>
        </w:rPr>
        <w:t>.</w:t>
      </w:r>
      <w:r>
        <w:rPr>
          <w:rFonts w:ascii="Times New Roman" w:hAnsi="Times New Roman" w:cs="Times New Roman"/>
          <w:sz w:val="24"/>
          <w:szCs w:val="24"/>
        </w:rPr>
        <w:tab/>
      </w:r>
      <w:r w:rsidR="0041695D" w:rsidRPr="00E139EE">
        <w:rPr>
          <w:rFonts w:ascii="Times New Roman" w:hAnsi="Times New Roman" w:cs="Times New Roman"/>
          <w:i/>
          <w:iCs/>
          <w:sz w:val="24"/>
          <w:szCs w:val="24"/>
        </w:rPr>
        <w:t xml:space="preserve">Empathy </w:t>
      </w:r>
      <w:r w:rsidR="0064339D" w:rsidRPr="00E139EE">
        <w:rPr>
          <w:rFonts w:ascii="Times New Roman" w:hAnsi="Times New Roman" w:cs="Times New Roman"/>
          <w:sz w:val="24"/>
          <w:szCs w:val="24"/>
        </w:rPr>
        <w:t>(</w:t>
      </w:r>
      <w:r w:rsidR="0041695D" w:rsidRPr="00E139EE">
        <w:rPr>
          <w:rFonts w:ascii="Times New Roman" w:hAnsi="Times New Roman" w:cs="Times New Roman"/>
          <w:sz w:val="24"/>
          <w:szCs w:val="24"/>
        </w:rPr>
        <w:t>Empati</w:t>
      </w:r>
      <w:r w:rsidR="0064339D" w:rsidRPr="00E139EE">
        <w:rPr>
          <w:rFonts w:ascii="Times New Roman" w:hAnsi="Times New Roman" w:cs="Times New Roman"/>
          <w:sz w:val="24"/>
          <w:szCs w:val="24"/>
        </w:rPr>
        <w:t>)</w:t>
      </w:r>
      <w:r w:rsidR="00931CF3" w:rsidRPr="00E139EE">
        <w:rPr>
          <w:rFonts w:ascii="Times New Roman" w:hAnsi="Times New Roman" w:cs="Times New Roman"/>
          <w:sz w:val="24"/>
          <w:szCs w:val="24"/>
        </w:rPr>
        <w:t xml:space="preserve">, yaitu kemampuan dari Pegawai KPP Prtama Samarinda Ilir dalam memberikan perhatian, sehingga membuat wajib pajak orang </w:t>
      </w:r>
      <w:r w:rsidR="00931CF3" w:rsidRPr="00E139EE">
        <w:rPr>
          <w:rFonts w:ascii="Times New Roman" w:hAnsi="Times New Roman" w:cs="Times New Roman"/>
          <w:sz w:val="24"/>
          <w:szCs w:val="24"/>
        </w:rPr>
        <w:lastRenderedPageBreak/>
        <w:t>pribadi pekerja bebas merasa dihargai melalui perhatian dan kepedulian yang diberikan.</w:t>
      </w:r>
    </w:p>
    <w:p w14:paraId="7545B1E3" w14:textId="77777777" w:rsidR="00CA172B" w:rsidRPr="004A732C" w:rsidRDefault="00CA172B" w:rsidP="00BF62BF">
      <w:pPr>
        <w:pStyle w:val="Heading3"/>
        <w:rPr>
          <w:bCs/>
        </w:rPr>
      </w:pPr>
      <w:bookmarkStart w:id="139" w:name="_Toc193309278"/>
      <w:bookmarkStart w:id="140" w:name="_Toc193309941"/>
      <w:bookmarkStart w:id="141" w:name="_Toc210768448"/>
      <w:r w:rsidRPr="004A732C">
        <w:t>3.1.6</w:t>
      </w:r>
      <w:r w:rsidRPr="00372D1C">
        <w:tab/>
      </w:r>
      <w:r w:rsidRPr="004A732C">
        <w:t>Wajib Pajak Orang Pribadi Pekerja Bebas</w:t>
      </w:r>
      <w:bookmarkEnd w:id="139"/>
      <w:bookmarkEnd w:id="140"/>
      <w:bookmarkEnd w:id="141"/>
    </w:p>
    <w:p w14:paraId="446C272F" w14:textId="3DC8EDEA" w:rsidR="006100F1" w:rsidRDefault="00CA172B" w:rsidP="00A94E0D">
      <w:pPr>
        <w:tabs>
          <w:tab w:val="left" w:pos="709"/>
        </w:tabs>
        <w:spacing w:before="160"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372D1C">
        <w:rPr>
          <w:rFonts w:ascii="Times New Roman" w:hAnsi="Times New Roman" w:cs="Times New Roman"/>
          <w:sz w:val="24"/>
          <w:szCs w:val="24"/>
        </w:rPr>
        <w:t>Wajib pajak</w:t>
      </w:r>
      <w:r>
        <w:rPr>
          <w:rFonts w:ascii="Times New Roman" w:hAnsi="Times New Roman" w:cs="Times New Roman"/>
          <w:sz w:val="24"/>
          <w:szCs w:val="24"/>
        </w:rPr>
        <w:t xml:space="preserve"> orang pribadi pekerja bebas adalah individu yang memperoleh pendapatan melalui keterampilan khusus </w:t>
      </w:r>
      <w:r w:rsidR="00175E9A">
        <w:rPr>
          <w:rFonts w:ascii="Times New Roman" w:hAnsi="Times New Roman" w:cs="Times New Roman"/>
          <w:sz w:val="24"/>
          <w:szCs w:val="24"/>
        </w:rPr>
        <w:t xml:space="preserve">yang </w:t>
      </w:r>
      <w:r>
        <w:rPr>
          <w:rFonts w:ascii="Times New Roman" w:hAnsi="Times New Roman" w:cs="Times New Roman"/>
          <w:sz w:val="24"/>
          <w:szCs w:val="24"/>
        </w:rPr>
        <w:t>mereka</w:t>
      </w:r>
      <w:r w:rsidR="00175E9A">
        <w:rPr>
          <w:rFonts w:ascii="Times New Roman" w:hAnsi="Times New Roman" w:cs="Times New Roman"/>
          <w:sz w:val="24"/>
          <w:szCs w:val="24"/>
        </w:rPr>
        <w:t xml:space="preserve"> miliki</w:t>
      </w:r>
      <w:r>
        <w:rPr>
          <w:rFonts w:ascii="Times New Roman" w:hAnsi="Times New Roman" w:cs="Times New Roman"/>
          <w:sz w:val="24"/>
          <w:szCs w:val="24"/>
        </w:rPr>
        <w:t xml:space="preserve">. Pekerjaan mandiri ini melibatkan </w:t>
      </w:r>
      <w:r w:rsidR="00256CDC">
        <w:rPr>
          <w:rFonts w:ascii="Times New Roman" w:hAnsi="Times New Roman" w:cs="Times New Roman"/>
          <w:sz w:val="24"/>
          <w:szCs w:val="24"/>
        </w:rPr>
        <w:t xml:space="preserve">beberapa </w:t>
      </w:r>
      <w:r>
        <w:rPr>
          <w:rFonts w:ascii="Times New Roman" w:hAnsi="Times New Roman" w:cs="Times New Roman"/>
          <w:sz w:val="24"/>
          <w:szCs w:val="24"/>
        </w:rPr>
        <w:t>bidang profesi</w:t>
      </w:r>
      <w:r w:rsidR="00436E60">
        <w:rPr>
          <w:rFonts w:ascii="Times New Roman" w:hAnsi="Times New Roman" w:cs="Times New Roman"/>
          <w:sz w:val="24"/>
          <w:szCs w:val="24"/>
        </w:rPr>
        <w:t xml:space="preserve"> </w:t>
      </w:r>
      <w:r w:rsidR="00256CDC">
        <w:rPr>
          <w:rFonts w:ascii="Times New Roman" w:hAnsi="Times New Roman" w:cs="Times New Roman"/>
          <w:sz w:val="24"/>
          <w:szCs w:val="24"/>
        </w:rPr>
        <w:t xml:space="preserve">yaitu </w:t>
      </w:r>
      <w:r w:rsidR="00324100">
        <w:rPr>
          <w:rFonts w:ascii="Times New Roman" w:hAnsi="Times New Roman" w:cs="Times New Roman"/>
          <w:sz w:val="24"/>
          <w:szCs w:val="24"/>
        </w:rPr>
        <w:t>dokter</w:t>
      </w:r>
      <w:r>
        <w:rPr>
          <w:rFonts w:ascii="Times New Roman" w:hAnsi="Times New Roman" w:cs="Times New Roman"/>
          <w:sz w:val="24"/>
          <w:szCs w:val="24"/>
        </w:rPr>
        <w:t xml:space="preserve">, </w:t>
      </w:r>
      <w:r w:rsidR="00324100">
        <w:rPr>
          <w:rFonts w:ascii="Times New Roman" w:hAnsi="Times New Roman" w:cs="Times New Roman"/>
          <w:sz w:val="24"/>
          <w:szCs w:val="24"/>
        </w:rPr>
        <w:t>arsitek</w:t>
      </w:r>
      <w:r>
        <w:rPr>
          <w:rFonts w:ascii="Times New Roman" w:hAnsi="Times New Roman" w:cs="Times New Roman"/>
          <w:sz w:val="24"/>
          <w:szCs w:val="24"/>
        </w:rPr>
        <w:t>, konsultan, notaris, akuntan, pengacara</w:t>
      </w:r>
      <w:r w:rsidR="003C4E57">
        <w:rPr>
          <w:rFonts w:ascii="Times New Roman" w:hAnsi="Times New Roman" w:cs="Times New Roman"/>
          <w:sz w:val="24"/>
          <w:szCs w:val="24"/>
        </w:rPr>
        <w:t xml:space="preserve">, penilai </w:t>
      </w:r>
      <w:r>
        <w:rPr>
          <w:rFonts w:ascii="Times New Roman" w:hAnsi="Times New Roman" w:cs="Times New Roman"/>
          <w:sz w:val="24"/>
          <w:szCs w:val="24"/>
        </w:rPr>
        <w:t xml:space="preserve">dan aktuaris </w:t>
      </w:r>
      <w:r w:rsidR="00324100">
        <w:rPr>
          <w:rFonts w:ascii="Times New Roman" w:hAnsi="Times New Roman" w:cs="Times New Roman"/>
          <w:sz w:val="24"/>
          <w:szCs w:val="24"/>
        </w:rPr>
        <w:t>yang terdaftar di KPP Pratama Samarinda</w:t>
      </w:r>
      <w:r w:rsidR="006100F1">
        <w:rPr>
          <w:rFonts w:ascii="Times New Roman" w:hAnsi="Times New Roman" w:cs="Times New Roman"/>
          <w:sz w:val="24"/>
          <w:szCs w:val="24"/>
        </w:rPr>
        <w:t xml:space="preserve"> </w:t>
      </w:r>
      <w:r w:rsidR="00816CE2">
        <w:rPr>
          <w:rFonts w:ascii="Times New Roman" w:hAnsi="Times New Roman" w:cs="Times New Roman"/>
          <w:sz w:val="24"/>
          <w:szCs w:val="24"/>
        </w:rPr>
        <w:t>Ilir</w:t>
      </w:r>
      <w:r>
        <w:rPr>
          <w:rFonts w:ascii="Times New Roman" w:hAnsi="Times New Roman" w:cs="Times New Roman"/>
          <w:sz w:val="24"/>
          <w:szCs w:val="24"/>
        </w:rPr>
        <w:t>.</w:t>
      </w:r>
    </w:p>
    <w:p w14:paraId="0A15B772" w14:textId="170D49AD" w:rsidR="00CA172B" w:rsidRPr="00E846DF" w:rsidRDefault="00E846DF" w:rsidP="00E846DF">
      <w:pPr>
        <w:pStyle w:val="Caption"/>
        <w:jc w:val="center"/>
        <w:rPr>
          <w:rFonts w:ascii="Times New Roman" w:hAnsi="Times New Roman" w:cs="Times New Roman"/>
          <w:b/>
          <w:bCs/>
          <w:i w:val="0"/>
          <w:iCs w:val="0"/>
          <w:color w:val="auto"/>
          <w:sz w:val="22"/>
          <w:szCs w:val="22"/>
        </w:rPr>
      </w:pPr>
      <w:bookmarkStart w:id="142" w:name="_Toc193311697"/>
      <w:r w:rsidRPr="00E846DF">
        <w:rPr>
          <w:rFonts w:ascii="Times New Roman" w:hAnsi="Times New Roman" w:cs="Times New Roman"/>
          <w:b/>
          <w:bCs/>
          <w:i w:val="0"/>
          <w:iCs w:val="0"/>
          <w:color w:val="auto"/>
          <w:sz w:val="22"/>
          <w:szCs w:val="22"/>
        </w:rPr>
        <w:t>Tabel 3.1 Definisi Operasional dan Indik</w:t>
      </w:r>
      <w:bookmarkEnd w:id="142"/>
      <w:r w:rsidR="000F4CA1">
        <w:rPr>
          <w:rFonts w:ascii="Times New Roman" w:hAnsi="Times New Roman" w:cs="Times New Roman"/>
          <w:b/>
          <w:bCs/>
          <w:i w:val="0"/>
          <w:iCs w:val="0"/>
          <w:color w:val="auto"/>
          <w:sz w:val="22"/>
          <w:szCs w:val="22"/>
        </w:rPr>
        <w:t>ator Pengukuran Variabel</w:t>
      </w:r>
    </w:p>
    <w:tbl>
      <w:tblPr>
        <w:tblStyle w:val="TableGrid"/>
        <w:tblW w:w="0" w:type="auto"/>
        <w:tblInd w:w="-113" w:type="dxa"/>
        <w:tblLook w:val="04A0" w:firstRow="1" w:lastRow="0" w:firstColumn="1" w:lastColumn="0" w:noHBand="0" w:noVBand="1"/>
      </w:tblPr>
      <w:tblGrid>
        <w:gridCol w:w="1264"/>
        <w:gridCol w:w="2414"/>
        <w:gridCol w:w="2980"/>
        <w:gridCol w:w="1269"/>
      </w:tblGrid>
      <w:tr w:rsidR="00CA172B" w:rsidRPr="00B96672" w14:paraId="35A90165" w14:textId="77777777" w:rsidTr="00BD4F7C">
        <w:trPr>
          <w:trHeight w:val="232"/>
        </w:trPr>
        <w:tc>
          <w:tcPr>
            <w:tcW w:w="1264" w:type="dxa"/>
          </w:tcPr>
          <w:p w14:paraId="7E2B33C7" w14:textId="77777777" w:rsidR="00CA172B" w:rsidRPr="00B96672" w:rsidRDefault="00CA172B" w:rsidP="00356168">
            <w:pPr>
              <w:tabs>
                <w:tab w:val="left" w:pos="709"/>
              </w:tabs>
              <w:jc w:val="center"/>
              <w:rPr>
                <w:rFonts w:ascii="Times New Roman" w:hAnsi="Times New Roman" w:cs="Times New Roman"/>
                <w:b/>
                <w:bCs/>
                <w:sz w:val="20"/>
                <w:szCs w:val="20"/>
              </w:rPr>
            </w:pPr>
            <w:r w:rsidRPr="00B96672">
              <w:rPr>
                <w:rFonts w:ascii="Times New Roman" w:hAnsi="Times New Roman" w:cs="Times New Roman"/>
                <w:b/>
                <w:bCs/>
                <w:sz w:val="20"/>
                <w:szCs w:val="20"/>
              </w:rPr>
              <w:t>Variabel</w:t>
            </w:r>
          </w:p>
        </w:tc>
        <w:tc>
          <w:tcPr>
            <w:tcW w:w="2414" w:type="dxa"/>
          </w:tcPr>
          <w:p w14:paraId="5A6E4F4E" w14:textId="77777777" w:rsidR="00CA172B" w:rsidRPr="00B96672" w:rsidRDefault="00CA172B" w:rsidP="00356168">
            <w:pPr>
              <w:tabs>
                <w:tab w:val="left" w:pos="709"/>
              </w:tabs>
              <w:jc w:val="center"/>
              <w:rPr>
                <w:rFonts w:ascii="Times New Roman" w:hAnsi="Times New Roman" w:cs="Times New Roman"/>
                <w:b/>
                <w:bCs/>
                <w:sz w:val="20"/>
                <w:szCs w:val="20"/>
              </w:rPr>
            </w:pPr>
            <w:r w:rsidRPr="00B96672">
              <w:rPr>
                <w:rFonts w:ascii="Times New Roman" w:hAnsi="Times New Roman" w:cs="Times New Roman"/>
                <w:b/>
                <w:bCs/>
                <w:sz w:val="20"/>
                <w:szCs w:val="20"/>
              </w:rPr>
              <w:t>Definisi operasional</w:t>
            </w:r>
          </w:p>
        </w:tc>
        <w:tc>
          <w:tcPr>
            <w:tcW w:w="2980" w:type="dxa"/>
          </w:tcPr>
          <w:p w14:paraId="54E54079" w14:textId="77777777" w:rsidR="00CA172B" w:rsidRPr="00B96672" w:rsidRDefault="00CA172B" w:rsidP="00356168">
            <w:pPr>
              <w:tabs>
                <w:tab w:val="left" w:pos="709"/>
              </w:tabs>
              <w:jc w:val="center"/>
              <w:rPr>
                <w:rFonts w:ascii="Times New Roman" w:hAnsi="Times New Roman" w:cs="Times New Roman"/>
                <w:b/>
                <w:bCs/>
                <w:sz w:val="20"/>
                <w:szCs w:val="20"/>
              </w:rPr>
            </w:pPr>
            <w:r w:rsidRPr="00B96672">
              <w:rPr>
                <w:rFonts w:ascii="Times New Roman" w:hAnsi="Times New Roman" w:cs="Times New Roman"/>
                <w:b/>
                <w:bCs/>
                <w:sz w:val="20"/>
                <w:szCs w:val="20"/>
              </w:rPr>
              <w:t>Indikator</w:t>
            </w:r>
          </w:p>
        </w:tc>
        <w:tc>
          <w:tcPr>
            <w:tcW w:w="1269" w:type="dxa"/>
          </w:tcPr>
          <w:p w14:paraId="79E73353" w14:textId="77777777" w:rsidR="00CA172B" w:rsidRPr="00B96672" w:rsidRDefault="00CA172B" w:rsidP="00356168">
            <w:pPr>
              <w:tabs>
                <w:tab w:val="left" w:pos="709"/>
              </w:tabs>
              <w:jc w:val="center"/>
              <w:rPr>
                <w:rFonts w:ascii="Times New Roman" w:hAnsi="Times New Roman" w:cs="Times New Roman"/>
                <w:b/>
                <w:bCs/>
                <w:sz w:val="20"/>
                <w:szCs w:val="20"/>
              </w:rPr>
            </w:pPr>
            <w:r w:rsidRPr="00B96672">
              <w:rPr>
                <w:rFonts w:ascii="Times New Roman" w:hAnsi="Times New Roman" w:cs="Times New Roman"/>
                <w:b/>
                <w:bCs/>
                <w:sz w:val="20"/>
                <w:szCs w:val="20"/>
              </w:rPr>
              <w:t>Sumber</w:t>
            </w:r>
          </w:p>
        </w:tc>
      </w:tr>
      <w:tr w:rsidR="00CA172B" w:rsidRPr="00B96672" w14:paraId="7A12F18E" w14:textId="77777777" w:rsidTr="00356168">
        <w:tc>
          <w:tcPr>
            <w:tcW w:w="1264" w:type="dxa"/>
          </w:tcPr>
          <w:p w14:paraId="2FA75E7A" w14:textId="77777777"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t>Penggelapan pajak (Y)</w:t>
            </w:r>
          </w:p>
        </w:tc>
        <w:tc>
          <w:tcPr>
            <w:tcW w:w="2414" w:type="dxa"/>
          </w:tcPr>
          <w:p w14:paraId="42E03F8B" w14:textId="71A0B510"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t>Penggelapan pajak ialah u</w:t>
            </w:r>
            <w:r w:rsidR="00E90BEE" w:rsidRPr="00B96672">
              <w:rPr>
                <w:rFonts w:ascii="Times New Roman" w:hAnsi="Times New Roman" w:cs="Times New Roman"/>
                <w:sz w:val="20"/>
                <w:szCs w:val="20"/>
              </w:rPr>
              <w:t>paya kejahatan yang biasanya dilakukan</w:t>
            </w:r>
            <w:r w:rsidRPr="00B96672">
              <w:rPr>
                <w:rFonts w:ascii="Times New Roman" w:hAnsi="Times New Roman" w:cs="Times New Roman"/>
                <w:sz w:val="20"/>
                <w:szCs w:val="20"/>
              </w:rPr>
              <w:t xml:space="preserve"> </w:t>
            </w:r>
            <w:r w:rsidR="00E90BEE" w:rsidRPr="00B96672">
              <w:rPr>
                <w:rFonts w:ascii="Times New Roman" w:hAnsi="Times New Roman" w:cs="Times New Roman"/>
                <w:sz w:val="20"/>
                <w:szCs w:val="20"/>
              </w:rPr>
              <w:t xml:space="preserve">oleh </w:t>
            </w:r>
            <w:r w:rsidRPr="00B96672">
              <w:rPr>
                <w:rFonts w:ascii="Times New Roman" w:hAnsi="Times New Roman" w:cs="Times New Roman"/>
                <w:sz w:val="20"/>
                <w:szCs w:val="20"/>
              </w:rPr>
              <w:t>wajib pajak orang pribadi pekerja bebas untuk mengurangi atau menghilangkan beban pajak</w:t>
            </w:r>
            <w:r w:rsidR="00E90BEE" w:rsidRPr="00B96672">
              <w:rPr>
                <w:rFonts w:ascii="Times New Roman" w:hAnsi="Times New Roman" w:cs="Times New Roman"/>
                <w:sz w:val="20"/>
                <w:szCs w:val="20"/>
              </w:rPr>
              <w:t xml:space="preserve"> mereka</w:t>
            </w:r>
            <w:r w:rsidRPr="00B96672">
              <w:rPr>
                <w:rFonts w:ascii="Times New Roman" w:hAnsi="Times New Roman" w:cs="Times New Roman"/>
                <w:sz w:val="20"/>
                <w:szCs w:val="20"/>
              </w:rPr>
              <w:t>, dengan cara melakukan tindakan yang melibatkan pelanggaran secara sengaja dan</w:t>
            </w:r>
            <w:r w:rsidR="00E90BEE" w:rsidRPr="00B96672">
              <w:rPr>
                <w:rFonts w:ascii="Times New Roman" w:hAnsi="Times New Roman" w:cs="Times New Roman"/>
                <w:sz w:val="20"/>
                <w:szCs w:val="20"/>
              </w:rPr>
              <w:t xml:space="preserve"> memiliki</w:t>
            </w:r>
            <w:r w:rsidRPr="00B96672">
              <w:rPr>
                <w:rFonts w:ascii="Times New Roman" w:hAnsi="Times New Roman" w:cs="Times New Roman"/>
                <w:sz w:val="20"/>
                <w:szCs w:val="20"/>
              </w:rPr>
              <w:t xml:space="preserve"> kesadaran </w:t>
            </w:r>
            <w:r w:rsidR="00E90BEE" w:rsidRPr="00B96672">
              <w:rPr>
                <w:rFonts w:ascii="Times New Roman" w:hAnsi="Times New Roman" w:cs="Times New Roman"/>
                <w:sz w:val="20"/>
                <w:szCs w:val="20"/>
              </w:rPr>
              <w:t xml:space="preserve">yang penuh </w:t>
            </w:r>
            <w:r w:rsidRPr="00B96672">
              <w:rPr>
                <w:rFonts w:ascii="Times New Roman" w:hAnsi="Times New Roman" w:cs="Times New Roman"/>
                <w:sz w:val="20"/>
                <w:szCs w:val="20"/>
              </w:rPr>
              <w:t xml:space="preserve">dalam melakukan </w:t>
            </w:r>
            <w:r w:rsidR="00E90BEE" w:rsidRPr="00B96672">
              <w:rPr>
                <w:rFonts w:ascii="Times New Roman" w:hAnsi="Times New Roman" w:cs="Times New Roman"/>
                <w:sz w:val="20"/>
                <w:szCs w:val="20"/>
              </w:rPr>
              <w:t>tindakan kecurangan tersebut</w:t>
            </w:r>
            <w:r w:rsidRPr="00B96672">
              <w:rPr>
                <w:rFonts w:ascii="Times New Roman" w:hAnsi="Times New Roman" w:cs="Times New Roman"/>
                <w:sz w:val="20"/>
                <w:szCs w:val="20"/>
              </w:rPr>
              <w:t>.</w:t>
            </w:r>
          </w:p>
        </w:tc>
        <w:tc>
          <w:tcPr>
            <w:tcW w:w="2980" w:type="dxa"/>
          </w:tcPr>
          <w:p w14:paraId="38AEA4DD" w14:textId="4D75F96C" w:rsidR="00B91296" w:rsidRPr="00B96672" w:rsidRDefault="00CA172B">
            <w:pPr>
              <w:pStyle w:val="ListParagraph"/>
              <w:numPr>
                <w:ilvl w:val="0"/>
                <w:numId w:val="22"/>
              </w:numPr>
              <w:tabs>
                <w:tab w:val="left" w:pos="286"/>
              </w:tabs>
              <w:ind w:left="286" w:hanging="286"/>
              <w:rPr>
                <w:rFonts w:ascii="Times New Roman" w:hAnsi="Times New Roman" w:cs="Times New Roman"/>
                <w:sz w:val="20"/>
                <w:szCs w:val="20"/>
              </w:rPr>
            </w:pPr>
            <w:r w:rsidRPr="00B96672">
              <w:rPr>
                <w:rFonts w:ascii="Times New Roman" w:hAnsi="Times New Roman" w:cs="Times New Roman"/>
                <w:sz w:val="20"/>
                <w:szCs w:val="20"/>
              </w:rPr>
              <w:t>Tidak me</w:t>
            </w:r>
            <w:r w:rsidR="001979FB" w:rsidRPr="00B96672">
              <w:rPr>
                <w:rFonts w:ascii="Times New Roman" w:hAnsi="Times New Roman" w:cs="Times New Roman"/>
                <w:sz w:val="20"/>
                <w:szCs w:val="20"/>
              </w:rPr>
              <w:t>n</w:t>
            </w:r>
            <w:r w:rsidR="007C795E" w:rsidRPr="00B96672">
              <w:rPr>
                <w:rFonts w:ascii="Times New Roman" w:hAnsi="Times New Roman" w:cs="Times New Roman"/>
                <w:sz w:val="20"/>
                <w:szCs w:val="20"/>
              </w:rPr>
              <w:t>daftarkan diri atau menyalahgunakan NPWP.</w:t>
            </w:r>
          </w:p>
          <w:p w14:paraId="7EDFE37F" w14:textId="4E26187B" w:rsidR="00B91296" w:rsidRPr="00B96672" w:rsidRDefault="007C795E">
            <w:pPr>
              <w:pStyle w:val="ListParagraph"/>
              <w:numPr>
                <w:ilvl w:val="0"/>
                <w:numId w:val="22"/>
              </w:numPr>
              <w:tabs>
                <w:tab w:val="left" w:pos="286"/>
              </w:tabs>
              <w:ind w:left="286" w:hanging="286"/>
              <w:rPr>
                <w:rFonts w:ascii="Times New Roman" w:hAnsi="Times New Roman" w:cs="Times New Roman"/>
                <w:sz w:val="20"/>
                <w:szCs w:val="20"/>
              </w:rPr>
            </w:pPr>
            <w:r w:rsidRPr="00B96672">
              <w:rPr>
                <w:rFonts w:ascii="Times New Roman" w:hAnsi="Times New Roman" w:cs="Times New Roman"/>
                <w:sz w:val="20"/>
                <w:szCs w:val="20"/>
              </w:rPr>
              <w:t>Dengan sengaja tidak menghitung pajak terutang dengan benar</w:t>
            </w:r>
            <w:r w:rsidR="00F2087C" w:rsidRPr="00B96672">
              <w:rPr>
                <w:rFonts w:ascii="Times New Roman" w:hAnsi="Times New Roman" w:cs="Times New Roman"/>
                <w:sz w:val="20"/>
                <w:szCs w:val="20"/>
              </w:rPr>
              <w:t>.</w:t>
            </w:r>
          </w:p>
          <w:p w14:paraId="5D40C2D7" w14:textId="031D081D" w:rsidR="00CA172B" w:rsidRPr="00B96672" w:rsidRDefault="007C795E">
            <w:pPr>
              <w:pStyle w:val="ListParagraph"/>
              <w:numPr>
                <w:ilvl w:val="0"/>
                <w:numId w:val="22"/>
              </w:numPr>
              <w:tabs>
                <w:tab w:val="left" w:pos="428"/>
              </w:tabs>
              <w:ind w:left="286" w:hanging="286"/>
              <w:rPr>
                <w:rFonts w:ascii="Times New Roman" w:hAnsi="Times New Roman" w:cs="Times New Roman"/>
                <w:sz w:val="20"/>
                <w:szCs w:val="20"/>
              </w:rPr>
            </w:pPr>
            <w:r w:rsidRPr="00B96672">
              <w:rPr>
                <w:rFonts w:ascii="Times New Roman" w:hAnsi="Times New Roman" w:cs="Times New Roman"/>
                <w:sz w:val="20"/>
                <w:szCs w:val="20"/>
              </w:rPr>
              <w:t>Dengan sengaja tidak menyetorkan jumlah pajak terutang dengan benar</w:t>
            </w:r>
            <w:r w:rsidR="00CA172B" w:rsidRPr="00B96672">
              <w:rPr>
                <w:rFonts w:ascii="Times New Roman" w:hAnsi="Times New Roman" w:cs="Times New Roman"/>
                <w:sz w:val="20"/>
                <w:szCs w:val="20"/>
              </w:rPr>
              <w:t>.</w:t>
            </w:r>
          </w:p>
          <w:p w14:paraId="6DB83C4A" w14:textId="4FA289A6" w:rsidR="001979FB" w:rsidRPr="00B96672" w:rsidRDefault="007C795E">
            <w:pPr>
              <w:pStyle w:val="ListParagraph"/>
              <w:numPr>
                <w:ilvl w:val="0"/>
                <w:numId w:val="22"/>
              </w:numPr>
              <w:tabs>
                <w:tab w:val="left" w:pos="428"/>
              </w:tabs>
              <w:ind w:left="286" w:hanging="286"/>
              <w:rPr>
                <w:rFonts w:ascii="Times New Roman" w:hAnsi="Times New Roman" w:cs="Times New Roman"/>
                <w:sz w:val="20"/>
                <w:szCs w:val="20"/>
              </w:rPr>
            </w:pPr>
            <w:r w:rsidRPr="00B96672">
              <w:rPr>
                <w:rFonts w:ascii="Times New Roman" w:hAnsi="Times New Roman" w:cs="Times New Roman"/>
                <w:sz w:val="20"/>
                <w:szCs w:val="20"/>
              </w:rPr>
              <w:t>Dengan sengaja tidak melaporkan SPT secara lengkap dan benar</w:t>
            </w:r>
            <w:r w:rsidR="001979FB" w:rsidRPr="00B96672">
              <w:rPr>
                <w:rFonts w:ascii="Times New Roman" w:hAnsi="Times New Roman" w:cs="Times New Roman"/>
                <w:sz w:val="20"/>
                <w:szCs w:val="20"/>
              </w:rPr>
              <w:t>.</w:t>
            </w:r>
          </w:p>
          <w:p w14:paraId="6AEAD0B8" w14:textId="76645B62" w:rsidR="001979FB" w:rsidRPr="00B96672" w:rsidRDefault="001979FB">
            <w:pPr>
              <w:pStyle w:val="ListParagraph"/>
              <w:numPr>
                <w:ilvl w:val="0"/>
                <w:numId w:val="22"/>
              </w:numPr>
              <w:tabs>
                <w:tab w:val="left" w:pos="428"/>
              </w:tabs>
              <w:ind w:left="286" w:hanging="286"/>
              <w:rPr>
                <w:rFonts w:ascii="Times New Roman" w:hAnsi="Times New Roman" w:cs="Times New Roman"/>
                <w:sz w:val="20"/>
                <w:szCs w:val="20"/>
              </w:rPr>
            </w:pPr>
            <w:r w:rsidRPr="00B96672">
              <w:rPr>
                <w:rFonts w:ascii="Times New Roman" w:hAnsi="Times New Roman" w:cs="Times New Roman"/>
                <w:sz w:val="20"/>
                <w:szCs w:val="20"/>
              </w:rPr>
              <w:t>Berusaha melakukan tindakan penyuapan terhadap aparat perpajakan.</w:t>
            </w:r>
          </w:p>
        </w:tc>
        <w:tc>
          <w:tcPr>
            <w:tcW w:w="1269" w:type="dxa"/>
          </w:tcPr>
          <w:p w14:paraId="4D561290" w14:textId="70A0F16D" w:rsidR="00CA172B" w:rsidRPr="00B96672" w:rsidRDefault="00690345" w:rsidP="00373B9D">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fldChar w:fldCharType="begin" w:fldLock="1"/>
            </w:r>
            <w:r w:rsidR="00A471BE" w:rsidRPr="00B96672">
              <w:rPr>
                <w:rFonts w:ascii="Times New Roman" w:hAnsi="Times New Roman" w:cs="Times New Roman"/>
                <w:sz w:val="20"/>
                <w:szCs w:val="20"/>
              </w:rPr>
              <w:instrText>ADDIN CSL_CITATION {"citationItems":[{"id":"ITEM-1","itemData":{"author":[{"dropping-particle":"","family":"Zhain","given":"Mohammad","non-dropping-particle":"","parse-names":false,"suffix":""}],"edition":"Edisi 3","id":"ITEM-1","issued":{"date-parts":[["2008"]]},"publisher":"Salemba empat","publisher-place":"Jakarta","title":"Manajemen Perpajakan","type":"book"},"uris":["http://www.mendeley.com/documents/?uuid=39a42b51-14b0-4396-8694-144f1e248510"]}],"mendeley":{"formattedCitation":"(Zhain, 2008)","manualFormatting":"Zhain, (2008)","plainTextFormattedCitation":"(Zhain, 2008)","previouslyFormattedCitation":"(Zhain, 2008)"},"properties":{"noteIndex":0},"schema":"https://github.com/citation-style-language/schema/raw/master/csl-citation.json"}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Zhain,</w:t>
            </w:r>
            <w:r w:rsidR="00373B9D" w:rsidRPr="00B96672">
              <w:rPr>
                <w:rFonts w:ascii="Times New Roman" w:hAnsi="Times New Roman" w:cs="Times New Roman"/>
                <w:noProof/>
                <w:sz w:val="20"/>
                <w:szCs w:val="20"/>
              </w:rPr>
              <w:t xml:space="preserve"> </w:t>
            </w:r>
            <w:r w:rsidRPr="00B96672">
              <w:rPr>
                <w:rFonts w:ascii="Times New Roman" w:hAnsi="Times New Roman" w:cs="Times New Roman"/>
                <w:noProof/>
                <w:sz w:val="20"/>
                <w:szCs w:val="20"/>
              </w:rPr>
              <w:t>(2008)</w:t>
            </w:r>
            <w:r w:rsidRPr="00B96672">
              <w:rPr>
                <w:rFonts w:ascii="Times New Roman" w:hAnsi="Times New Roman" w:cs="Times New Roman"/>
                <w:sz w:val="20"/>
                <w:szCs w:val="20"/>
              </w:rPr>
              <w:fldChar w:fldCharType="end"/>
            </w:r>
          </w:p>
        </w:tc>
      </w:tr>
      <w:tr w:rsidR="00CA172B" w:rsidRPr="00B96672" w14:paraId="4DCCCB05" w14:textId="77777777" w:rsidTr="00356168">
        <w:tc>
          <w:tcPr>
            <w:tcW w:w="1264" w:type="dxa"/>
          </w:tcPr>
          <w:p w14:paraId="43C9CD38" w14:textId="77777777"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i/>
                <w:iCs/>
                <w:sz w:val="20"/>
                <w:szCs w:val="20"/>
              </w:rPr>
              <w:t>Love of money</w:t>
            </w:r>
            <w:r w:rsidRPr="00B96672">
              <w:rPr>
                <w:rFonts w:ascii="Times New Roman" w:hAnsi="Times New Roman" w:cs="Times New Roman"/>
                <w:sz w:val="20"/>
                <w:szCs w:val="20"/>
              </w:rPr>
              <w:t xml:space="preserve"> (X1)</w:t>
            </w:r>
          </w:p>
        </w:tc>
        <w:tc>
          <w:tcPr>
            <w:tcW w:w="2414" w:type="dxa"/>
          </w:tcPr>
          <w:p w14:paraId="2FD2C845" w14:textId="793A84C4"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i/>
                <w:iCs/>
                <w:sz w:val="20"/>
                <w:szCs w:val="20"/>
              </w:rPr>
              <w:t xml:space="preserve">Love of money </w:t>
            </w:r>
            <w:r w:rsidRPr="00B96672">
              <w:rPr>
                <w:rFonts w:ascii="Times New Roman" w:hAnsi="Times New Roman" w:cs="Times New Roman"/>
                <w:sz w:val="20"/>
                <w:szCs w:val="20"/>
              </w:rPr>
              <w:t xml:space="preserve">diartikan sebagai tingkat cinta </w:t>
            </w:r>
            <w:r w:rsidR="00175E9A" w:rsidRPr="00B96672">
              <w:rPr>
                <w:rFonts w:ascii="Times New Roman" w:hAnsi="Times New Roman" w:cs="Times New Roman"/>
                <w:sz w:val="20"/>
                <w:szCs w:val="20"/>
              </w:rPr>
              <w:t>seseorang terhadap uang yang berlebihan</w:t>
            </w:r>
            <w:r w:rsidRPr="00B96672">
              <w:rPr>
                <w:rFonts w:ascii="Times New Roman" w:hAnsi="Times New Roman" w:cs="Times New Roman"/>
                <w:sz w:val="20"/>
                <w:szCs w:val="20"/>
              </w:rPr>
              <w:t>. Orang yang cinta uang berlebihan cenderung tidak akan mengeluarkan uang untuk sesuatu yang tidak memberikan timbal balik</w:t>
            </w:r>
            <w:r w:rsidR="00175E9A" w:rsidRPr="00B96672">
              <w:rPr>
                <w:rFonts w:ascii="Times New Roman" w:hAnsi="Times New Roman" w:cs="Times New Roman"/>
                <w:sz w:val="20"/>
                <w:szCs w:val="20"/>
              </w:rPr>
              <w:t>, salah satu contoh yaitu dalam membayar pajak</w:t>
            </w:r>
            <w:r w:rsidRPr="00B96672">
              <w:rPr>
                <w:rFonts w:ascii="Times New Roman" w:hAnsi="Times New Roman" w:cs="Times New Roman"/>
                <w:sz w:val="20"/>
                <w:szCs w:val="20"/>
              </w:rPr>
              <w:t>.</w:t>
            </w:r>
          </w:p>
        </w:tc>
        <w:tc>
          <w:tcPr>
            <w:tcW w:w="2980" w:type="dxa"/>
          </w:tcPr>
          <w:p w14:paraId="4B3F49DB" w14:textId="516B89B0" w:rsidR="00B91296" w:rsidRPr="00B96672" w:rsidRDefault="00CA172B">
            <w:pPr>
              <w:pStyle w:val="ListParagraph"/>
              <w:numPr>
                <w:ilvl w:val="0"/>
                <w:numId w:val="25"/>
              </w:numPr>
              <w:ind w:left="286" w:hanging="286"/>
              <w:rPr>
                <w:rFonts w:ascii="Times New Roman" w:hAnsi="Times New Roman" w:cs="Times New Roman"/>
                <w:sz w:val="20"/>
                <w:szCs w:val="20"/>
              </w:rPr>
            </w:pPr>
            <w:r w:rsidRPr="00B96672">
              <w:rPr>
                <w:rFonts w:ascii="Times New Roman" w:hAnsi="Times New Roman" w:cs="Times New Roman"/>
                <w:i/>
                <w:iCs/>
                <w:sz w:val="20"/>
                <w:szCs w:val="20"/>
              </w:rPr>
              <w:t>Good</w:t>
            </w:r>
            <w:r w:rsidRPr="00B96672">
              <w:rPr>
                <w:rFonts w:ascii="Times New Roman" w:hAnsi="Times New Roman" w:cs="Times New Roman"/>
                <w:sz w:val="20"/>
                <w:szCs w:val="20"/>
              </w:rPr>
              <w:t xml:space="preserve"> (baik)</w:t>
            </w:r>
          </w:p>
          <w:p w14:paraId="67CC4234" w14:textId="77777777" w:rsidR="00B91296" w:rsidRPr="00B96672" w:rsidRDefault="00CA172B">
            <w:pPr>
              <w:pStyle w:val="ListParagraph"/>
              <w:numPr>
                <w:ilvl w:val="0"/>
                <w:numId w:val="25"/>
              </w:numPr>
              <w:ind w:left="286" w:hanging="286"/>
              <w:rPr>
                <w:rFonts w:ascii="Times New Roman" w:hAnsi="Times New Roman" w:cs="Times New Roman"/>
                <w:sz w:val="20"/>
                <w:szCs w:val="20"/>
              </w:rPr>
            </w:pPr>
            <w:r w:rsidRPr="00B96672">
              <w:rPr>
                <w:rFonts w:ascii="Times New Roman" w:hAnsi="Times New Roman" w:cs="Times New Roman"/>
                <w:i/>
                <w:iCs/>
                <w:sz w:val="20"/>
                <w:szCs w:val="20"/>
              </w:rPr>
              <w:t xml:space="preserve">Evil </w:t>
            </w:r>
            <w:r w:rsidRPr="00B96672">
              <w:rPr>
                <w:rFonts w:ascii="Times New Roman" w:hAnsi="Times New Roman" w:cs="Times New Roman"/>
                <w:sz w:val="20"/>
                <w:szCs w:val="20"/>
              </w:rPr>
              <w:t>(Jahat)</w:t>
            </w:r>
          </w:p>
          <w:p w14:paraId="23A4CA2F" w14:textId="77777777" w:rsidR="006138C1" w:rsidRPr="00B96672" w:rsidRDefault="00CA172B">
            <w:pPr>
              <w:pStyle w:val="ListParagraph"/>
              <w:numPr>
                <w:ilvl w:val="0"/>
                <w:numId w:val="25"/>
              </w:numPr>
              <w:ind w:left="286" w:hanging="286"/>
              <w:rPr>
                <w:rFonts w:ascii="Times New Roman" w:hAnsi="Times New Roman" w:cs="Times New Roman"/>
                <w:sz w:val="20"/>
                <w:szCs w:val="20"/>
              </w:rPr>
            </w:pPr>
            <w:r w:rsidRPr="00B96672">
              <w:rPr>
                <w:rFonts w:ascii="Times New Roman" w:hAnsi="Times New Roman" w:cs="Times New Roman"/>
                <w:i/>
                <w:iCs/>
                <w:sz w:val="20"/>
                <w:szCs w:val="20"/>
              </w:rPr>
              <w:t xml:space="preserve">Achievement </w:t>
            </w:r>
            <w:r w:rsidRPr="00B96672">
              <w:rPr>
                <w:rFonts w:ascii="Times New Roman" w:hAnsi="Times New Roman" w:cs="Times New Roman"/>
                <w:sz w:val="20"/>
                <w:szCs w:val="20"/>
              </w:rPr>
              <w:t>(pencapaian)</w:t>
            </w:r>
          </w:p>
          <w:p w14:paraId="0CAD2542" w14:textId="77777777" w:rsidR="006138C1" w:rsidRPr="00B96672" w:rsidRDefault="00CA172B">
            <w:pPr>
              <w:pStyle w:val="ListParagraph"/>
              <w:numPr>
                <w:ilvl w:val="0"/>
                <w:numId w:val="25"/>
              </w:numPr>
              <w:ind w:left="286" w:hanging="286"/>
              <w:rPr>
                <w:rFonts w:ascii="Times New Roman" w:hAnsi="Times New Roman" w:cs="Times New Roman"/>
                <w:sz w:val="20"/>
                <w:szCs w:val="20"/>
              </w:rPr>
            </w:pPr>
            <w:r w:rsidRPr="00B96672">
              <w:rPr>
                <w:rFonts w:ascii="Times New Roman" w:hAnsi="Times New Roman" w:cs="Times New Roman"/>
                <w:i/>
                <w:iCs/>
                <w:sz w:val="20"/>
                <w:szCs w:val="20"/>
              </w:rPr>
              <w:t xml:space="preserve">Respect/self esteem </w:t>
            </w:r>
            <w:r w:rsidRPr="00B96672">
              <w:rPr>
                <w:rFonts w:ascii="Times New Roman" w:hAnsi="Times New Roman" w:cs="Times New Roman"/>
                <w:sz w:val="20"/>
                <w:szCs w:val="20"/>
              </w:rPr>
              <w:t>(Hormat/Kepercayaan diri)</w:t>
            </w:r>
          </w:p>
          <w:p w14:paraId="4DFBA62F" w14:textId="19BD4282" w:rsidR="00CA172B" w:rsidRPr="00B96672" w:rsidRDefault="00CA172B">
            <w:pPr>
              <w:pStyle w:val="ListParagraph"/>
              <w:numPr>
                <w:ilvl w:val="0"/>
                <w:numId w:val="25"/>
              </w:numPr>
              <w:ind w:left="286" w:hanging="286"/>
              <w:rPr>
                <w:rFonts w:ascii="Times New Roman" w:hAnsi="Times New Roman" w:cs="Times New Roman"/>
                <w:sz w:val="20"/>
                <w:szCs w:val="20"/>
              </w:rPr>
            </w:pPr>
            <w:r w:rsidRPr="00B96672">
              <w:rPr>
                <w:rFonts w:ascii="Times New Roman" w:hAnsi="Times New Roman" w:cs="Times New Roman"/>
                <w:i/>
                <w:iCs/>
                <w:sz w:val="20"/>
                <w:szCs w:val="20"/>
              </w:rPr>
              <w:t>Freedom/Power</w:t>
            </w:r>
          </w:p>
          <w:p w14:paraId="23F4E69D" w14:textId="77777777" w:rsidR="006138C1" w:rsidRPr="00B96672" w:rsidRDefault="00CA172B" w:rsidP="006138C1">
            <w:pPr>
              <w:tabs>
                <w:tab w:val="left" w:pos="409"/>
              </w:tabs>
              <w:ind w:left="286"/>
              <w:rPr>
                <w:rFonts w:ascii="Times New Roman" w:hAnsi="Times New Roman" w:cs="Times New Roman"/>
                <w:sz w:val="20"/>
                <w:szCs w:val="20"/>
              </w:rPr>
            </w:pPr>
            <w:r w:rsidRPr="00B96672">
              <w:rPr>
                <w:rFonts w:ascii="Times New Roman" w:hAnsi="Times New Roman" w:cs="Times New Roman"/>
                <w:sz w:val="20"/>
                <w:szCs w:val="20"/>
              </w:rPr>
              <w:t>(Kebebasan/Kepuasan)</w:t>
            </w:r>
          </w:p>
          <w:p w14:paraId="7B4C93DA" w14:textId="0093202A" w:rsidR="006138C1" w:rsidRPr="00B96672" w:rsidRDefault="006138C1" w:rsidP="006138C1">
            <w:pPr>
              <w:tabs>
                <w:tab w:val="left" w:pos="409"/>
              </w:tabs>
              <w:ind w:left="286" w:hanging="283"/>
              <w:rPr>
                <w:rFonts w:ascii="Times New Roman" w:hAnsi="Times New Roman" w:cs="Times New Roman"/>
                <w:sz w:val="20"/>
                <w:szCs w:val="20"/>
              </w:rPr>
            </w:pPr>
            <w:r w:rsidRPr="00B96672">
              <w:rPr>
                <w:rFonts w:ascii="Times New Roman" w:hAnsi="Times New Roman" w:cs="Times New Roman"/>
                <w:i/>
                <w:iCs/>
                <w:sz w:val="20"/>
                <w:szCs w:val="20"/>
              </w:rPr>
              <w:t xml:space="preserve">6.   </w:t>
            </w:r>
            <w:r w:rsidR="00CA172B" w:rsidRPr="00B96672">
              <w:rPr>
                <w:rFonts w:ascii="Times New Roman" w:hAnsi="Times New Roman" w:cs="Times New Roman"/>
                <w:i/>
                <w:iCs/>
                <w:sz w:val="20"/>
                <w:szCs w:val="20"/>
              </w:rPr>
              <w:t xml:space="preserve">Budget </w:t>
            </w:r>
            <w:r w:rsidR="00CA172B" w:rsidRPr="00B96672">
              <w:rPr>
                <w:rFonts w:ascii="Times New Roman" w:hAnsi="Times New Roman" w:cs="Times New Roman"/>
                <w:sz w:val="20"/>
                <w:szCs w:val="20"/>
              </w:rPr>
              <w:t>(Penganggaran)</w:t>
            </w:r>
          </w:p>
          <w:p w14:paraId="0600C337" w14:textId="46602712" w:rsidR="006138C1" w:rsidRPr="00B96672" w:rsidRDefault="006138C1" w:rsidP="006138C1">
            <w:pPr>
              <w:tabs>
                <w:tab w:val="left" w:pos="409"/>
              </w:tabs>
              <w:ind w:left="286" w:hanging="283"/>
              <w:rPr>
                <w:rFonts w:ascii="Times New Roman" w:hAnsi="Times New Roman" w:cs="Times New Roman"/>
                <w:sz w:val="20"/>
                <w:szCs w:val="20"/>
              </w:rPr>
            </w:pPr>
            <w:r w:rsidRPr="00B96672">
              <w:rPr>
                <w:rFonts w:ascii="Times New Roman" w:hAnsi="Times New Roman" w:cs="Times New Roman"/>
                <w:i/>
                <w:iCs/>
                <w:sz w:val="20"/>
                <w:szCs w:val="20"/>
              </w:rPr>
              <w:t xml:space="preserve">7.   </w:t>
            </w:r>
            <w:r w:rsidR="007D73D3" w:rsidRPr="00B96672">
              <w:rPr>
                <w:rFonts w:ascii="Times New Roman" w:hAnsi="Times New Roman" w:cs="Times New Roman"/>
                <w:i/>
                <w:iCs/>
                <w:sz w:val="20"/>
                <w:szCs w:val="20"/>
              </w:rPr>
              <w:t xml:space="preserve">Motivator </w:t>
            </w:r>
            <w:r w:rsidR="007D73D3" w:rsidRPr="00B96672">
              <w:rPr>
                <w:rFonts w:ascii="Times New Roman" w:hAnsi="Times New Roman" w:cs="Times New Roman"/>
                <w:sz w:val="20"/>
                <w:szCs w:val="20"/>
              </w:rPr>
              <w:t>(Motivasi)</w:t>
            </w:r>
          </w:p>
          <w:p w14:paraId="4A3CBFF4" w14:textId="71C7B760" w:rsidR="006138C1" w:rsidRPr="00B96672" w:rsidRDefault="006138C1" w:rsidP="006138C1">
            <w:pPr>
              <w:tabs>
                <w:tab w:val="left" w:pos="409"/>
              </w:tabs>
              <w:ind w:left="286" w:hanging="283"/>
              <w:rPr>
                <w:rFonts w:ascii="Times New Roman" w:hAnsi="Times New Roman" w:cs="Times New Roman"/>
                <w:sz w:val="20"/>
                <w:szCs w:val="20"/>
              </w:rPr>
            </w:pPr>
            <w:r w:rsidRPr="00B96672">
              <w:rPr>
                <w:rFonts w:ascii="Times New Roman" w:hAnsi="Times New Roman" w:cs="Times New Roman"/>
                <w:i/>
                <w:iCs/>
                <w:sz w:val="20"/>
                <w:szCs w:val="20"/>
              </w:rPr>
              <w:t xml:space="preserve">8.   </w:t>
            </w:r>
            <w:r w:rsidR="00200D30" w:rsidRPr="00B96672">
              <w:rPr>
                <w:rFonts w:ascii="Times New Roman" w:hAnsi="Times New Roman" w:cs="Times New Roman"/>
                <w:i/>
                <w:iCs/>
                <w:sz w:val="20"/>
                <w:szCs w:val="20"/>
              </w:rPr>
              <w:t xml:space="preserve">Success </w:t>
            </w:r>
            <w:r w:rsidR="00200D30" w:rsidRPr="00B96672">
              <w:rPr>
                <w:rFonts w:ascii="Times New Roman" w:hAnsi="Times New Roman" w:cs="Times New Roman"/>
                <w:sz w:val="20"/>
                <w:szCs w:val="20"/>
              </w:rPr>
              <w:t>(Sukses)</w:t>
            </w:r>
          </w:p>
          <w:p w14:paraId="52DC504E" w14:textId="4750583C" w:rsidR="00200D30" w:rsidRPr="00B96672" w:rsidRDefault="006138C1" w:rsidP="006138C1">
            <w:pPr>
              <w:tabs>
                <w:tab w:val="left" w:pos="409"/>
              </w:tabs>
              <w:ind w:left="286" w:hanging="283"/>
              <w:rPr>
                <w:rFonts w:ascii="Times New Roman" w:hAnsi="Times New Roman" w:cs="Times New Roman"/>
                <w:sz w:val="20"/>
                <w:szCs w:val="20"/>
              </w:rPr>
            </w:pPr>
            <w:r w:rsidRPr="00B96672">
              <w:rPr>
                <w:rFonts w:ascii="Times New Roman" w:hAnsi="Times New Roman" w:cs="Times New Roman"/>
                <w:i/>
                <w:iCs/>
                <w:sz w:val="20"/>
                <w:szCs w:val="20"/>
              </w:rPr>
              <w:t xml:space="preserve">9.   </w:t>
            </w:r>
            <w:r w:rsidR="00200D30" w:rsidRPr="00B96672">
              <w:rPr>
                <w:rFonts w:ascii="Times New Roman" w:hAnsi="Times New Roman" w:cs="Times New Roman"/>
                <w:i/>
                <w:iCs/>
                <w:sz w:val="20"/>
                <w:szCs w:val="20"/>
              </w:rPr>
              <w:t xml:space="preserve">Importance </w:t>
            </w:r>
            <w:r w:rsidR="00200D30" w:rsidRPr="00B96672">
              <w:rPr>
                <w:rFonts w:ascii="Times New Roman" w:hAnsi="Times New Roman" w:cs="Times New Roman"/>
                <w:sz w:val="20"/>
                <w:szCs w:val="20"/>
              </w:rPr>
              <w:t>(Berharga)</w:t>
            </w:r>
          </w:p>
          <w:p w14:paraId="4536B7BB" w14:textId="29729636" w:rsidR="00200D30" w:rsidRPr="00B96672" w:rsidRDefault="006138C1" w:rsidP="006138C1">
            <w:pPr>
              <w:tabs>
                <w:tab w:val="left" w:pos="277"/>
              </w:tabs>
              <w:rPr>
                <w:rFonts w:ascii="Times New Roman" w:hAnsi="Times New Roman" w:cs="Times New Roman"/>
                <w:sz w:val="20"/>
                <w:szCs w:val="20"/>
              </w:rPr>
            </w:pPr>
            <w:r w:rsidRPr="00B96672">
              <w:rPr>
                <w:rFonts w:ascii="Times New Roman" w:hAnsi="Times New Roman" w:cs="Times New Roman"/>
                <w:i/>
                <w:iCs/>
                <w:sz w:val="20"/>
                <w:szCs w:val="20"/>
              </w:rPr>
              <w:t xml:space="preserve">10. </w:t>
            </w:r>
            <w:r w:rsidR="00200D30" w:rsidRPr="00B96672">
              <w:rPr>
                <w:rFonts w:ascii="Times New Roman" w:hAnsi="Times New Roman" w:cs="Times New Roman"/>
                <w:i/>
                <w:iCs/>
                <w:sz w:val="20"/>
                <w:szCs w:val="20"/>
              </w:rPr>
              <w:t xml:space="preserve">Rich </w:t>
            </w:r>
            <w:r w:rsidR="00200D30" w:rsidRPr="00B96672">
              <w:rPr>
                <w:rFonts w:ascii="Times New Roman" w:hAnsi="Times New Roman" w:cs="Times New Roman"/>
                <w:sz w:val="20"/>
                <w:szCs w:val="20"/>
              </w:rPr>
              <w:t>(Kaya)</w:t>
            </w:r>
          </w:p>
        </w:tc>
        <w:tc>
          <w:tcPr>
            <w:tcW w:w="1269" w:type="dxa"/>
          </w:tcPr>
          <w:p w14:paraId="1C6DFFFD" w14:textId="457049FA" w:rsidR="00373B9D" w:rsidRPr="00B96672" w:rsidRDefault="00690345" w:rsidP="00373B9D">
            <w:pPr>
              <w:tabs>
                <w:tab w:val="left" w:pos="709"/>
              </w:tabs>
              <w:jc w:val="center"/>
              <w:rPr>
                <w:rFonts w:ascii="Times New Roman" w:hAnsi="Times New Roman" w:cs="Times New Roman"/>
                <w:noProof/>
                <w:sz w:val="20"/>
                <w:szCs w:val="20"/>
              </w:rPr>
            </w:pPr>
            <w:r w:rsidRPr="00B96672">
              <w:rPr>
                <w:rFonts w:ascii="Times New Roman" w:hAnsi="Times New Roman" w:cs="Times New Roman"/>
                <w:sz w:val="20"/>
                <w:szCs w:val="20"/>
              </w:rPr>
              <w:fldChar w:fldCharType="begin" w:fldLock="1"/>
            </w:r>
            <w:r w:rsidR="00676588" w:rsidRPr="00B96672">
              <w:rPr>
                <w:rFonts w:ascii="Times New Roman" w:hAnsi="Times New Roman" w:cs="Times New Roman"/>
                <w:sz w:val="20"/>
                <w:szCs w:val="20"/>
              </w:rPr>
              <w:instrText>ADDIN CSL_CITATION {"citationItems":[{"id":"ITEM-1","itemData":{"author":[{"dropping-particle":"","family":"Tang","given":"","non-dropping-particle":"","parse-names":false,"suffix":""}],"container-title":"Journal of Organizational Behavior","id":"ITEM-1","issued":{"date-parts":[["1992"]]},"page":"197-202","title":"The meaning of money revisited","type":"article","volume":"13"},"uris":["http://www.mendeley.com/documents/?uuid=98c9e1cf-71ac-4bc2-a154-eb5efa6f8bd2"]}],"mendeley":{"formattedCitation":"(Tang, 1992)","manualFormatting":"Tang, \r(1992)","plainTextFormattedCitation":"(Tang, 1992)","previouslyFormattedCitation":"(Tang, 1992)"},"properties":{"noteIndex":0},"schema":"https://github.com/citation-style-language/schema/raw/master/csl-citation.json"}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 xml:space="preserve">Tang, </w:t>
            </w:r>
          </w:p>
          <w:p w14:paraId="5F334AE3" w14:textId="0C9071E4" w:rsidR="00CA172B" w:rsidRPr="00B96672" w:rsidRDefault="00690345" w:rsidP="00373B9D">
            <w:pPr>
              <w:tabs>
                <w:tab w:val="left" w:pos="709"/>
              </w:tabs>
              <w:jc w:val="center"/>
              <w:rPr>
                <w:rFonts w:ascii="Times New Roman" w:hAnsi="Times New Roman" w:cs="Times New Roman"/>
                <w:noProof/>
                <w:sz w:val="20"/>
                <w:szCs w:val="20"/>
              </w:rPr>
            </w:pPr>
            <w:r w:rsidRPr="00B96672">
              <w:rPr>
                <w:rFonts w:ascii="Times New Roman" w:hAnsi="Times New Roman" w:cs="Times New Roman"/>
                <w:noProof/>
                <w:sz w:val="20"/>
                <w:szCs w:val="20"/>
              </w:rPr>
              <w:t>(1992)</w:t>
            </w:r>
            <w:r w:rsidRPr="00B96672">
              <w:rPr>
                <w:rFonts w:ascii="Times New Roman" w:hAnsi="Times New Roman" w:cs="Times New Roman"/>
                <w:sz w:val="20"/>
                <w:szCs w:val="20"/>
              </w:rPr>
              <w:fldChar w:fldCharType="end"/>
            </w:r>
          </w:p>
        </w:tc>
      </w:tr>
      <w:tr w:rsidR="00CA172B" w:rsidRPr="00B96672" w14:paraId="20EAA2B1" w14:textId="77777777" w:rsidTr="00E846DF">
        <w:trPr>
          <w:trHeight w:val="1408"/>
        </w:trPr>
        <w:tc>
          <w:tcPr>
            <w:tcW w:w="1264" w:type="dxa"/>
          </w:tcPr>
          <w:p w14:paraId="44954F84" w14:textId="77777777"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lastRenderedPageBreak/>
              <w:t>Sanksi Pajak (X2)</w:t>
            </w:r>
          </w:p>
        </w:tc>
        <w:tc>
          <w:tcPr>
            <w:tcW w:w="2414" w:type="dxa"/>
          </w:tcPr>
          <w:p w14:paraId="2F18467B" w14:textId="1C3A902F"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t xml:space="preserve">Sanksi pajak adalah </w:t>
            </w:r>
            <w:r w:rsidR="00175E9A" w:rsidRPr="00B96672">
              <w:rPr>
                <w:rFonts w:ascii="Times New Roman" w:hAnsi="Times New Roman" w:cs="Times New Roman"/>
                <w:sz w:val="20"/>
                <w:szCs w:val="20"/>
              </w:rPr>
              <w:t xml:space="preserve">sebuah </w:t>
            </w:r>
            <w:r w:rsidRPr="00B96672">
              <w:rPr>
                <w:rFonts w:ascii="Times New Roman" w:hAnsi="Times New Roman" w:cs="Times New Roman"/>
                <w:sz w:val="20"/>
                <w:szCs w:val="20"/>
              </w:rPr>
              <w:t xml:space="preserve">hukuman yang </w:t>
            </w:r>
            <w:r w:rsidR="00175E9A" w:rsidRPr="00B96672">
              <w:rPr>
                <w:rFonts w:ascii="Times New Roman" w:hAnsi="Times New Roman" w:cs="Times New Roman"/>
                <w:sz w:val="20"/>
                <w:szCs w:val="20"/>
              </w:rPr>
              <w:t>telah di tetapkan dalam undang-undang perpa</w:t>
            </w:r>
            <w:r w:rsidR="00992831" w:rsidRPr="00B96672">
              <w:rPr>
                <w:rFonts w:ascii="Times New Roman" w:hAnsi="Times New Roman" w:cs="Times New Roman"/>
                <w:sz w:val="20"/>
                <w:szCs w:val="20"/>
              </w:rPr>
              <w:t>jakan dan</w:t>
            </w:r>
            <w:r w:rsidR="00175E9A" w:rsidRPr="00B96672">
              <w:rPr>
                <w:rFonts w:ascii="Times New Roman" w:hAnsi="Times New Roman" w:cs="Times New Roman"/>
                <w:sz w:val="20"/>
                <w:szCs w:val="20"/>
              </w:rPr>
              <w:t xml:space="preserve"> </w:t>
            </w:r>
            <w:r w:rsidRPr="00B96672">
              <w:rPr>
                <w:rFonts w:ascii="Times New Roman" w:hAnsi="Times New Roman" w:cs="Times New Roman"/>
                <w:sz w:val="20"/>
                <w:szCs w:val="20"/>
              </w:rPr>
              <w:t>diberikan kepada wajib paja</w:t>
            </w:r>
            <w:r w:rsidR="00175E9A" w:rsidRPr="00B96672">
              <w:rPr>
                <w:rFonts w:ascii="Times New Roman" w:hAnsi="Times New Roman" w:cs="Times New Roman"/>
                <w:sz w:val="20"/>
                <w:szCs w:val="20"/>
              </w:rPr>
              <w:t xml:space="preserve">k </w:t>
            </w:r>
            <w:r w:rsidR="00F2087C" w:rsidRPr="00B96672">
              <w:rPr>
                <w:rFonts w:ascii="Times New Roman" w:hAnsi="Times New Roman" w:cs="Times New Roman"/>
                <w:sz w:val="20"/>
                <w:szCs w:val="20"/>
              </w:rPr>
              <w:t xml:space="preserve">orang pribadi pekerja bebas </w:t>
            </w:r>
            <w:r w:rsidRPr="00B96672">
              <w:rPr>
                <w:rFonts w:ascii="Times New Roman" w:hAnsi="Times New Roman" w:cs="Times New Roman"/>
                <w:sz w:val="20"/>
                <w:szCs w:val="20"/>
              </w:rPr>
              <w:t xml:space="preserve">yang </w:t>
            </w:r>
            <w:r w:rsidR="00F2087C" w:rsidRPr="00B96672">
              <w:rPr>
                <w:rFonts w:ascii="Times New Roman" w:hAnsi="Times New Roman" w:cs="Times New Roman"/>
                <w:sz w:val="20"/>
                <w:szCs w:val="20"/>
              </w:rPr>
              <w:t>melakukan tindakan kecurangan atau penggelapan pajak</w:t>
            </w:r>
            <w:r w:rsidRPr="00B96672">
              <w:rPr>
                <w:rFonts w:ascii="Times New Roman" w:hAnsi="Times New Roman" w:cs="Times New Roman"/>
                <w:sz w:val="20"/>
                <w:szCs w:val="20"/>
              </w:rPr>
              <w:t>.</w:t>
            </w:r>
          </w:p>
        </w:tc>
        <w:tc>
          <w:tcPr>
            <w:tcW w:w="2980" w:type="dxa"/>
          </w:tcPr>
          <w:p w14:paraId="5A344ADC" w14:textId="77777777" w:rsidR="006138C1" w:rsidRPr="00B96672" w:rsidRDefault="00CA172B">
            <w:pPr>
              <w:pStyle w:val="ListParagraph"/>
              <w:numPr>
                <w:ilvl w:val="0"/>
                <w:numId w:val="20"/>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Sanksi pajak diperlukan untuk mewujudkan kedisiplinan.</w:t>
            </w:r>
          </w:p>
          <w:p w14:paraId="06AA5384" w14:textId="77777777" w:rsidR="006138C1" w:rsidRPr="00B96672" w:rsidRDefault="00CA172B">
            <w:pPr>
              <w:pStyle w:val="ListParagraph"/>
              <w:numPr>
                <w:ilvl w:val="0"/>
                <w:numId w:val="20"/>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Pengenaan sanksi pajak secara tegas.</w:t>
            </w:r>
          </w:p>
          <w:p w14:paraId="639CE718" w14:textId="77777777" w:rsidR="006138C1" w:rsidRPr="00B96672" w:rsidRDefault="00CA172B">
            <w:pPr>
              <w:pStyle w:val="ListParagraph"/>
              <w:numPr>
                <w:ilvl w:val="0"/>
                <w:numId w:val="20"/>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Pengenaan sanksi perpajakan disesuaikan dengan pelanggaran yang dilakukan wajib pajak.</w:t>
            </w:r>
          </w:p>
          <w:p w14:paraId="722E85F3" w14:textId="77C88B82" w:rsidR="00CA172B" w:rsidRPr="00B96672" w:rsidRDefault="00CA172B">
            <w:pPr>
              <w:pStyle w:val="ListParagraph"/>
              <w:numPr>
                <w:ilvl w:val="0"/>
                <w:numId w:val="20"/>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Penerapan sanksi pajak sesuai dengan ketentuan undang-undang perpajakan yang berlaku.</w:t>
            </w:r>
          </w:p>
          <w:p w14:paraId="7DD59DCE" w14:textId="77777777" w:rsidR="00CA172B" w:rsidRPr="00B96672" w:rsidRDefault="00CA172B" w:rsidP="00356168">
            <w:pPr>
              <w:tabs>
                <w:tab w:val="left" w:pos="709"/>
              </w:tabs>
              <w:rPr>
                <w:rFonts w:ascii="Times New Roman" w:hAnsi="Times New Roman" w:cs="Times New Roman"/>
                <w:sz w:val="20"/>
                <w:szCs w:val="20"/>
              </w:rPr>
            </w:pPr>
          </w:p>
        </w:tc>
        <w:tc>
          <w:tcPr>
            <w:tcW w:w="1269" w:type="dxa"/>
          </w:tcPr>
          <w:p w14:paraId="0713E2A6" w14:textId="5ABF3E0E" w:rsidR="00CA172B" w:rsidRPr="00B96672" w:rsidRDefault="00373B9D"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fldChar w:fldCharType="begin" w:fldLock="1"/>
            </w:r>
            <w:r w:rsidR="00711E58" w:rsidRPr="00B96672">
              <w:rPr>
                <w:rFonts w:ascii="Times New Roman" w:hAnsi="Times New Roman" w:cs="Times New Roman"/>
                <w:sz w:val="20"/>
                <w:szCs w:val="20"/>
              </w:rPr>
              <w:instrText>ADDIN CSL_CITATION {"citationItems":[{"id":"ITEM-1","itemData":{"author":[{"dropping-particle":"","family":"Mardiasmo","given":"","non-dropping-particle":"","parse-names":false,"suffix":""}],"edition":"(Edisi Ter","editor":[{"dropping-particle":"","family":"A, Yulia","given":"Fransisca","non-dropping-particle":"","parse-names":false,"suffix":""}],"id":"ITEM-1","issued":{"date-parts":[["2019"]]},"publisher":"Andi","publisher-place":"yogyakarta","title":"Perpajakan","type":"book"},"uris":["http://www.mendeley.com/documents/?uuid=4291ba93-d481-4a9d-a59c-a0cf67ec3979"]}],"mendeley":{"formattedCitation":"(Mardiasmo, 2019)","manualFormatting":"Mardiasmo, (2019)","plainTextFormattedCitation":"(Mardiasmo, 2019)","previouslyFormattedCitation":"(Mardiasmo, 2019)"},"properties":{"noteIndex":0},"schema":"https://github.com/citation-style-language/schema/raw/master/csl-citation.json"}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Mardiasmo, (2019)</w:t>
            </w:r>
            <w:r w:rsidRPr="00B96672">
              <w:rPr>
                <w:rFonts w:ascii="Times New Roman" w:hAnsi="Times New Roman" w:cs="Times New Roman"/>
                <w:sz w:val="20"/>
                <w:szCs w:val="20"/>
              </w:rPr>
              <w:fldChar w:fldCharType="end"/>
            </w:r>
          </w:p>
        </w:tc>
      </w:tr>
      <w:tr w:rsidR="00CA172B" w:rsidRPr="00B96672" w14:paraId="39025974" w14:textId="77777777" w:rsidTr="00E846DF">
        <w:trPr>
          <w:trHeight w:val="2632"/>
        </w:trPr>
        <w:tc>
          <w:tcPr>
            <w:tcW w:w="1264" w:type="dxa"/>
          </w:tcPr>
          <w:p w14:paraId="64703677" w14:textId="77777777"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t>Moral Pajak (X3)</w:t>
            </w:r>
          </w:p>
        </w:tc>
        <w:tc>
          <w:tcPr>
            <w:tcW w:w="2414" w:type="dxa"/>
          </w:tcPr>
          <w:p w14:paraId="3FE66F16" w14:textId="029DB8F4"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t xml:space="preserve">Moral pajak merupakan inisiatif dari diri sendiri, wajib pajak yang memiliki moral </w:t>
            </w:r>
            <w:r w:rsidR="00175E9A" w:rsidRPr="00B96672">
              <w:rPr>
                <w:rFonts w:ascii="Times New Roman" w:hAnsi="Times New Roman" w:cs="Times New Roman"/>
                <w:sz w:val="20"/>
                <w:szCs w:val="20"/>
              </w:rPr>
              <w:t xml:space="preserve">yang tinggi </w:t>
            </w:r>
            <w:r w:rsidRPr="00B96672">
              <w:rPr>
                <w:rFonts w:ascii="Times New Roman" w:hAnsi="Times New Roman" w:cs="Times New Roman"/>
                <w:sz w:val="20"/>
                <w:szCs w:val="20"/>
              </w:rPr>
              <w:t>akan sadar tanggung jawab dan kewajiban nya sebagai wajib pajak. Moral pajak</w:t>
            </w:r>
            <w:r w:rsidR="00175E9A" w:rsidRPr="00B96672">
              <w:rPr>
                <w:rFonts w:ascii="Times New Roman" w:hAnsi="Times New Roman" w:cs="Times New Roman"/>
                <w:sz w:val="20"/>
                <w:szCs w:val="20"/>
              </w:rPr>
              <w:t xml:space="preserve"> ini menjadi</w:t>
            </w:r>
            <w:r w:rsidRPr="00B96672">
              <w:rPr>
                <w:rFonts w:ascii="Times New Roman" w:hAnsi="Times New Roman" w:cs="Times New Roman"/>
                <w:sz w:val="20"/>
                <w:szCs w:val="20"/>
              </w:rPr>
              <w:t xml:space="preserve"> </w:t>
            </w:r>
            <w:r w:rsidR="00175E9A" w:rsidRPr="00B96672">
              <w:rPr>
                <w:rFonts w:ascii="Times New Roman" w:hAnsi="Times New Roman" w:cs="Times New Roman"/>
                <w:sz w:val="20"/>
                <w:szCs w:val="20"/>
              </w:rPr>
              <w:t>salah satu hal</w:t>
            </w:r>
            <w:r w:rsidRPr="00B96672">
              <w:rPr>
                <w:rFonts w:ascii="Times New Roman" w:hAnsi="Times New Roman" w:cs="Times New Roman"/>
                <w:sz w:val="20"/>
                <w:szCs w:val="20"/>
              </w:rPr>
              <w:t xml:space="preserve"> </w:t>
            </w:r>
            <w:r w:rsidR="00175E9A" w:rsidRPr="00B96672">
              <w:rPr>
                <w:rFonts w:ascii="Times New Roman" w:hAnsi="Times New Roman" w:cs="Times New Roman"/>
                <w:sz w:val="20"/>
                <w:szCs w:val="20"/>
              </w:rPr>
              <w:t xml:space="preserve">yang berdampak sangat </w:t>
            </w:r>
            <w:r w:rsidRPr="00B96672">
              <w:rPr>
                <w:rFonts w:ascii="Times New Roman" w:hAnsi="Times New Roman" w:cs="Times New Roman"/>
                <w:sz w:val="20"/>
                <w:szCs w:val="20"/>
              </w:rPr>
              <w:t>penting terhadap negara.</w:t>
            </w:r>
          </w:p>
        </w:tc>
        <w:tc>
          <w:tcPr>
            <w:tcW w:w="2980" w:type="dxa"/>
          </w:tcPr>
          <w:p w14:paraId="27D4B86B" w14:textId="50F6FFA7" w:rsidR="006138C1" w:rsidRPr="00B96672" w:rsidRDefault="007C795E">
            <w:pPr>
              <w:pStyle w:val="ListParagraph"/>
              <w:numPr>
                <w:ilvl w:val="0"/>
                <w:numId w:val="23"/>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T</w:t>
            </w:r>
            <w:r w:rsidR="00CA172B" w:rsidRPr="00B96672">
              <w:rPr>
                <w:rFonts w:ascii="Times New Roman" w:hAnsi="Times New Roman" w:cs="Times New Roman"/>
                <w:sz w:val="20"/>
                <w:szCs w:val="20"/>
              </w:rPr>
              <w:t>anggung jawab terhadap kewajiban perpajakan.</w:t>
            </w:r>
          </w:p>
          <w:p w14:paraId="2E98AED0" w14:textId="44794238" w:rsidR="006138C1" w:rsidRPr="00B96672" w:rsidRDefault="007C795E">
            <w:pPr>
              <w:pStyle w:val="ListParagraph"/>
              <w:numPr>
                <w:ilvl w:val="0"/>
                <w:numId w:val="23"/>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K</w:t>
            </w:r>
            <w:r w:rsidR="00CA172B" w:rsidRPr="00B96672">
              <w:rPr>
                <w:rFonts w:ascii="Times New Roman" w:hAnsi="Times New Roman" w:cs="Times New Roman"/>
                <w:sz w:val="20"/>
                <w:szCs w:val="20"/>
              </w:rPr>
              <w:t>ecemasan tentang konsekuensi dari ketidakpatuhan pajak.</w:t>
            </w:r>
          </w:p>
          <w:p w14:paraId="29432D85" w14:textId="1D956FC7" w:rsidR="006138C1" w:rsidRPr="00B96672" w:rsidRDefault="007C795E">
            <w:pPr>
              <w:pStyle w:val="ListParagraph"/>
              <w:numPr>
                <w:ilvl w:val="0"/>
                <w:numId w:val="23"/>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M</w:t>
            </w:r>
            <w:r w:rsidR="00CA172B" w:rsidRPr="00B96672">
              <w:rPr>
                <w:rFonts w:ascii="Times New Roman" w:hAnsi="Times New Roman" w:cs="Times New Roman"/>
                <w:sz w:val="20"/>
                <w:szCs w:val="20"/>
              </w:rPr>
              <w:t>erasa bersalah jika tidak memenuhi kewajiban pajak.</w:t>
            </w:r>
          </w:p>
          <w:p w14:paraId="27C35BCC" w14:textId="2A2B7203" w:rsidR="006138C1" w:rsidRPr="00B96672" w:rsidRDefault="007C795E">
            <w:pPr>
              <w:pStyle w:val="ListParagraph"/>
              <w:numPr>
                <w:ilvl w:val="0"/>
                <w:numId w:val="23"/>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K</w:t>
            </w:r>
            <w:r w:rsidR="00CA172B" w:rsidRPr="00B96672">
              <w:rPr>
                <w:rFonts w:ascii="Times New Roman" w:hAnsi="Times New Roman" w:cs="Times New Roman"/>
                <w:sz w:val="20"/>
                <w:szCs w:val="20"/>
              </w:rPr>
              <w:t>esadaran akan peran pajak dalam pembiayaan negara.</w:t>
            </w:r>
          </w:p>
          <w:p w14:paraId="7FC6EDEE" w14:textId="23EA2D46" w:rsidR="00CA172B" w:rsidRPr="00B96672" w:rsidRDefault="007C795E">
            <w:pPr>
              <w:pStyle w:val="ListParagraph"/>
              <w:numPr>
                <w:ilvl w:val="0"/>
                <w:numId w:val="23"/>
              </w:numPr>
              <w:tabs>
                <w:tab w:val="left" w:pos="1276"/>
              </w:tabs>
              <w:ind w:left="286" w:hanging="286"/>
              <w:rPr>
                <w:rFonts w:ascii="Times New Roman" w:hAnsi="Times New Roman" w:cs="Times New Roman"/>
                <w:sz w:val="20"/>
                <w:szCs w:val="20"/>
              </w:rPr>
            </w:pPr>
            <w:r w:rsidRPr="00B96672">
              <w:rPr>
                <w:rFonts w:ascii="Times New Roman" w:hAnsi="Times New Roman" w:cs="Times New Roman"/>
                <w:sz w:val="20"/>
                <w:szCs w:val="20"/>
              </w:rPr>
              <w:t>P</w:t>
            </w:r>
            <w:r w:rsidR="00CA172B" w:rsidRPr="00B96672">
              <w:rPr>
                <w:rFonts w:ascii="Times New Roman" w:hAnsi="Times New Roman" w:cs="Times New Roman"/>
                <w:sz w:val="20"/>
                <w:szCs w:val="20"/>
              </w:rPr>
              <w:t>rinsip hidup yang pentingnya pembayaran pajak.</w:t>
            </w:r>
          </w:p>
        </w:tc>
        <w:tc>
          <w:tcPr>
            <w:tcW w:w="1269" w:type="dxa"/>
          </w:tcPr>
          <w:p w14:paraId="0DA2C8E9" w14:textId="0684A2BB" w:rsidR="00CA172B" w:rsidRPr="00B96672" w:rsidRDefault="00373B9D" w:rsidP="00373B9D">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fldChar w:fldCharType="begin" w:fldLock="1"/>
            </w:r>
            <w:r w:rsidR="00CF45CD" w:rsidRPr="00B96672">
              <w:rPr>
                <w:rFonts w:ascii="Times New Roman" w:hAnsi="Times New Roman" w:cs="Times New Roman"/>
                <w:sz w:val="20"/>
                <w:szCs w:val="20"/>
              </w:rPr>
              <w:instrText>ADDIN CSL_CITATION {"citationItems":[{"id":"ITEM-1","itemData":{"author":[{"dropping-particle":"","family":"Aryadini","given":"Saumi","non-dropping-particle":"","parse-names":false,"suffix":""}],"container-title":"JOM Fekon","id":"ITEM-1","issued":{"date-parts":[["2016"]]},"page":"1463-1477","title":"Pengaruh Kewajiban Moral, Pemeriksaan Pajak, Dan Kondisi Keuangan Terhadap Kepatuhan Wajib Pajak Badan Untuk Usaha Hotel Yang Terdaftar Di Dinas Pendapatan Daerah Kota Pekanbaru","type":"article-journal","volume":"3"},"uris":["http://www.mendeley.com/documents/?uuid=46358543-af61-4490-89f6-4e338e13fc35"]}],"mendeley":{"formattedCitation":"(Aryadini, 2016)","manualFormatting":"Aryandini, (2016)","plainTextFormattedCitation":"(Aryadini, 2016)","previouslyFormattedCitation":"(Aryadini, 2016)"},"properties":{"noteIndex":0},"schema":"https://github.com/citation-style-language/schema/raw/master/csl-citation.json"}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Aryandini, (2016)</w:t>
            </w:r>
            <w:r w:rsidRPr="00B96672">
              <w:rPr>
                <w:rFonts w:ascii="Times New Roman" w:hAnsi="Times New Roman" w:cs="Times New Roman"/>
                <w:sz w:val="20"/>
                <w:szCs w:val="20"/>
              </w:rPr>
              <w:fldChar w:fldCharType="end"/>
            </w:r>
          </w:p>
        </w:tc>
      </w:tr>
      <w:tr w:rsidR="00CA172B" w:rsidRPr="00B96672" w14:paraId="34492E23" w14:textId="77777777" w:rsidTr="00356168">
        <w:tc>
          <w:tcPr>
            <w:tcW w:w="1264" w:type="dxa"/>
          </w:tcPr>
          <w:p w14:paraId="2A2E8392" w14:textId="77777777" w:rsidR="00CA172B" w:rsidRPr="00B96672" w:rsidRDefault="00CA172B"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t>Kualitas Pelayanan (X4)</w:t>
            </w:r>
          </w:p>
        </w:tc>
        <w:tc>
          <w:tcPr>
            <w:tcW w:w="2414" w:type="dxa"/>
          </w:tcPr>
          <w:p w14:paraId="557A3601" w14:textId="7B2B4BF9" w:rsidR="00CA172B" w:rsidRPr="00B96672" w:rsidRDefault="006138C1"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t xml:space="preserve">Kualitas pelayanan merupakan </w:t>
            </w:r>
            <w:r w:rsidR="00EF36F5" w:rsidRPr="00B96672">
              <w:rPr>
                <w:rFonts w:ascii="Times New Roman" w:hAnsi="Times New Roman" w:cs="Times New Roman"/>
                <w:sz w:val="20"/>
                <w:szCs w:val="20"/>
              </w:rPr>
              <w:t xml:space="preserve">upaya pemenuhan kebutuhan atau keinginan wajib pajak melalui pelayanan yang baik, </w:t>
            </w:r>
            <w:r w:rsidR="00175E9A" w:rsidRPr="00B96672">
              <w:rPr>
                <w:rFonts w:ascii="Times New Roman" w:hAnsi="Times New Roman" w:cs="Times New Roman"/>
                <w:sz w:val="20"/>
                <w:szCs w:val="20"/>
              </w:rPr>
              <w:t>dapat membuat</w:t>
            </w:r>
            <w:r w:rsidR="00EF36F5" w:rsidRPr="00B96672">
              <w:rPr>
                <w:rFonts w:ascii="Times New Roman" w:hAnsi="Times New Roman" w:cs="Times New Roman"/>
                <w:sz w:val="20"/>
                <w:szCs w:val="20"/>
              </w:rPr>
              <w:t xml:space="preserve"> wajib pajak merasa nyaman dan puas </w:t>
            </w:r>
            <w:r w:rsidR="00175E9A" w:rsidRPr="00B96672">
              <w:rPr>
                <w:rFonts w:ascii="Times New Roman" w:hAnsi="Times New Roman" w:cs="Times New Roman"/>
                <w:sz w:val="20"/>
                <w:szCs w:val="20"/>
              </w:rPr>
              <w:t>saat</w:t>
            </w:r>
            <w:r w:rsidR="00EF36F5" w:rsidRPr="00B96672">
              <w:rPr>
                <w:rFonts w:ascii="Times New Roman" w:hAnsi="Times New Roman" w:cs="Times New Roman"/>
                <w:sz w:val="20"/>
                <w:szCs w:val="20"/>
              </w:rPr>
              <w:t xml:space="preserve"> membayar pajak.</w:t>
            </w:r>
          </w:p>
        </w:tc>
        <w:tc>
          <w:tcPr>
            <w:tcW w:w="2980" w:type="dxa"/>
          </w:tcPr>
          <w:p w14:paraId="32290F79" w14:textId="35FF9769" w:rsidR="006138C1" w:rsidRPr="00B96672" w:rsidRDefault="0064339D">
            <w:pPr>
              <w:pStyle w:val="ListParagraph"/>
              <w:numPr>
                <w:ilvl w:val="0"/>
                <w:numId w:val="24"/>
              </w:numPr>
              <w:ind w:left="286" w:hanging="286"/>
              <w:rPr>
                <w:rFonts w:ascii="Times New Roman" w:hAnsi="Times New Roman" w:cs="Times New Roman"/>
                <w:sz w:val="20"/>
                <w:szCs w:val="20"/>
              </w:rPr>
            </w:pPr>
            <w:r w:rsidRPr="00B96672">
              <w:rPr>
                <w:rFonts w:ascii="Times New Roman" w:hAnsi="Times New Roman" w:cs="Times New Roman"/>
                <w:i/>
                <w:iCs/>
                <w:sz w:val="20"/>
                <w:szCs w:val="20"/>
              </w:rPr>
              <w:t>Realibility</w:t>
            </w:r>
            <w:r w:rsidRPr="00B96672">
              <w:rPr>
                <w:rFonts w:ascii="Times New Roman" w:hAnsi="Times New Roman" w:cs="Times New Roman"/>
                <w:sz w:val="20"/>
                <w:szCs w:val="20"/>
              </w:rPr>
              <w:t xml:space="preserve"> (reliabilitas)</w:t>
            </w:r>
          </w:p>
          <w:p w14:paraId="1400FA54" w14:textId="0F84134B" w:rsidR="006138C1" w:rsidRPr="00B96672" w:rsidRDefault="0064339D">
            <w:pPr>
              <w:pStyle w:val="ListParagraph"/>
              <w:numPr>
                <w:ilvl w:val="0"/>
                <w:numId w:val="24"/>
              </w:numPr>
              <w:ind w:left="286" w:hanging="286"/>
              <w:rPr>
                <w:rFonts w:ascii="Times New Roman" w:hAnsi="Times New Roman" w:cs="Times New Roman"/>
                <w:sz w:val="20"/>
                <w:szCs w:val="20"/>
              </w:rPr>
            </w:pPr>
            <w:r w:rsidRPr="00B96672">
              <w:rPr>
                <w:rFonts w:ascii="Times New Roman" w:hAnsi="Times New Roman" w:cs="Times New Roman"/>
                <w:i/>
                <w:iCs/>
                <w:sz w:val="20"/>
                <w:szCs w:val="20"/>
              </w:rPr>
              <w:t>Responsivess</w:t>
            </w:r>
            <w:r w:rsidRPr="00B96672">
              <w:rPr>
                <w:rFonts w:ascii="Times New Roman" w:hAnsi="Times New Roman" w:cs="Times New Roman"/>
                <w:sz w:val="20"/>
                <w:szCs w:val="20"/>
              </w:rPr>
              <w:t xml:space="preserve"> (daya tangkap)</w:t>
            </w:r>
          </w:p>
          <w:p w14:paraId="3A51F1CE" w14:textId="2528BE2B" w:rsidR="006138C1" w:rsidRPr="00B96672" w:rsidRDefault="0064339D">
            <w:pPr>
              <w:pStyle w:val="ListParagraph"/>
              <w:numPr>
                <w:ilvl w:val="0"/>
                <w:numId w:val="24"/>
              </w:numPr>
              <w:ind w:left="286" w:hanging="286"/>
              <w:rPr>
                <w:rFonts w:ascii="Times New Roman" w:hAnsi="Times New Roman" w:cs="Times New Roman"/>
                <w:sz w:val="20"/>
                <w:szCs w:val="20"/>
              </w:rPr>
            </w:pPr>
            <w:r w:rsidRPr="00B96672">
              <w:rPr>
                <w:rFonts w:ascii="Times New Roman" w:hAnsi="Times New Roman" w:cs="Times New Roman"/>
                <w:i/>
                <w:iCs/>
                <w:sz w:val="20"/>
                <w:szCs w:val="20"/>
              </w:rPr>
              <w:t>Assurance</w:t>
            </w:r>
            <w:r w:rsidRPr="00B96672">
              <w:rPr>
                <w:rFonts w:ascii="Times New Roman" w:hAnsi="Times New Roman" w:cs="Times New Roman"/>
                <w:sz w:val="20"/>
                <w:szCs w:val="20"/>
              </w:rPr>
              <w:t xml:space="preserve"> (jaminan)</w:t>
            </w:r>
          </w:p>
          <w:p w14:paraId="676B91DA" w14:textId="7D089542" w:rsidR="006138C1" w:rsidRPr="00B96672" w:rsidRDefault="0064339D">
            <w:pPr>
              <w:pStyle w:val="ListParagraph"/>
              <w:numPr>
                <w:ilvl w:val="0"/>
                <w:numId w:val="24"/>
              </w:numPr>
              <w:ind w:left="286" w:hanging="286"/>
              <w:rPr>
                <w:rFonts w:ascii="Times New Roman" w:hAnsi="Times New Roman" w:cs="Times New Roman"/>
                <w:sz w:val="20"/>
                <w:szCs w:val="20"/>
              </w:rPr>
            </w:pPr>
            <w:r w:rsidRPr="00B96672">
              <w:rPr>
                <w:rFonts w:ascii="Times New Roman" w:hAnsi="Times New Roman" w:cs="Times New Roman"/>
                <w:i/>
                <w:iCs/>
                <w:sz w:val="20"/>
                <w:szCs w:val="20"/>
              </w:rPr>
              <w:t>Emphaty</w:t>
            </w:r>
            <w:r w:rsidRPr="00B96672">
              <w:rPr>
                <w:rFonts w:ascii="Times New Roman" w:hAnsi="Times New Roman" w:cs="Times New Roman"/>
                <w:sz w:val="20"/>
                <w:szCs w:val="20"/>
              </w:rPr>
              <w:t xml:space="preserve"> (empati)</w:t>
            </w:r>
          </w:p>
          <w:p w14:paraId="670FC51B" w14:textId="1BB3719A" w:rsidR="00CA172B" w:rsidRPr="00B96672" w:rsidRDefault="0064339D">
            <w:pPr>
              <w:pStyle w:val="ListParagraph"/>
              <w:numPr>
                <w:ilvl w:val="0"/>
                <w:numId w:val="24"/>
              </w:numPr>
              <w:ind w:left="286" w:hanging="286"/>
              <w:rPr>
                <w:rFonts w:ascii="Times New Roman" w:hAnsi="Times New Roman" w:cs="Times New Roman"/>
                <w:sz w:val="20"/>
                <w:szCs w:val="20"/>
              </w:rPr>
            </w:pPr>
            <w:r w:rsidRPr="00B96672">
              <w:rPr>
                <w:rFonts w:ascii="Times New Roman" w:hAnsi="Times New Roman" w:cs="Times New Roman"/>
                <w:i/>
                <w:iCs/>
                <w:sz w:val="20"/>
                <w:szCs w:val="20"/>
              </w:rPr>
              <w:t>Tangibles</w:t>
            </w:r>
            <w:r w:rsidRPr="00B96672">
              <w:rPr>
                <w:rFonts w:ascii="Times New Roman" w:hAnsi="Times New Roman" w:cs="Times New Roman"/>
                <w:sz w:val="20"/>
                <w:szCs w:val="20"/>
              </w:rPr>
              <w:t xml:space="preserve"> (bukti fisik)</w:t>
            </w:r>
          </w:p>
          <w:p w14:paraId="63099DC2" w14:textId="77777777" w:rsidR="00CA172B" w:rsidRPr="00B96672" w:rsidRDefault="00CA172B" w:rsidP="00356168">
            <w:pPr>
              <w:pStyle w:val="ListParagraph"/>
              <w:tabs>
                <w:tab w:val="left" w:pos="1276"/>
              </w:tabs>
              <w:ind w:left="458"/>
              <w:rPr>
                <w:rFonts w:ascii="Times New Roman" w:hAnsi="Times New Roman" w:cs="Times New Roman"/>
                <w:sz w:val="20"/>
                <w:szCs w:val="20"/>
              </w:rPr>
            </w:pPr>
          </w:p>
        </w:tc>
        <w:tc>
          <w:tcPr>
            <w:tcW w:w="1269" w:type="dxa"/>
          </w:tcPr>
          <w:p w14:paraId="02F60C79" w14:textId="57118AE8" w:rsidR="00CA172B" w:rsidRPr="00B96672" w:rsidRDefault="007C795E" w:rsidP="00356168">
            <w:pPr>
              <w:tabs>
                <w:tab w:val="left" w:pos="709"/>
              </w:tabs>
              <w:jc w:val="center"/>
              <w:rPr>
                <w:rFonts w:ascii="Times New Roman" w:hAnsi="Times New Roman" w:cs="Times New Roman"/>
                <w:sz w:val="20"/>
                <w:szCs w:val="20"/>
              </w:rPr>
            </w:pPr>
            <w:r w:rsidRPr="00B96672">
              <w:rPr>
                <w:rFonts w:ascii="Times New Roman" w:hAnsi="Times New Roman" w:cs="Times New Roman"/>
                <w:sz w:val="20"/>
                <w:szCs w:val="20"/>
              </w:rPr>
              <w:fldChar w:fldCharType="begin" w:fldLock="1"/>
            </w:r>
            <w:r w:rsidR="00C378CC" w:rsidRPr="00B96672">
              <w:rPr>
                <w:rFonts w:ascii="Times New Roman" w:hAnsi="Times New Roman" w:cs="Times New Roman"/>
                <w:sz w:val="20"/>
                <w:szCs w:val="20"/>
              </w:rPr>
              <w:instrText>ADDIN CSL_CITATION {"citationItems":[{"id":"ITEM-1","itemData":{"author":[{"dropping-particle":"","family":"Kotler, P., &amp; Keller","given":"L. K","non-dropping-particle":"","parse-names":false,"suffix":""}],"id":"ITEM-1","issued":{"date-parts":[["2016"]]},"publisher":"Pearson Pretice Hall.","publisher-place":"New Jersey","title":"Marketing Management.","type":"book"},"uris":["http://www.mendeley.com/documents/?uuid=09f16e07-4186-450e-a4c7-5be5d3d68feb"]}],"mendeley":{"formattedCitation":"(Kotler, P., &amp; Keller, 2016)","manualFormatting":"Kotler &amp; Keller, (2016)","plainTextFormattedCitation":"(Kotler, P., &amp; Keller, 2016)","previouslyFormattedCitation":"(Kotler, P., &amp; Keller, 2016)"},"properties":{"noteIndex":0},"schema":"https://github.com/citation-style-language/schema/raw/master/csl-citation.json"}</w:instrText>
            </w:r>
            <w:r w:rsidRPr="00B96672">
              <w:rPr>
                <w:rFonts w:ascii="Times New Roman" w:hAnsi="Times New Roman" w:cs="Times New Roman"/>
                <w:sz w:val="20"/>
                <w:szCs w:val="20"/>
              </w:rPr>
              <w:fldChar w:fldCharType="separate"/>
            </w:r>
            <w:r w:rsidRPr="00B96672">
              <w:rPr>
                <w:rFonts w:ascii="Times New Roman" w:hAnsi="Times New Roman" w:cs="Times New Roman"/>
                <w:noProof/>
                <w:sz w:val="20"/>
                <w:szCs w:val="20"/>
              </w:rPr>
              <w:t>Kotler</w:t>
            </w:r>
            <w:r w:rsidR="00D55C5C" w:rsidRPr="00B96672">
              <w:rPr>
                <w:rFonts w:ascii="Times New Roman" w:hAnsi="Times New Roman" w:cs="Times New Roman"/>
                <w:noProof/>
                <w:sz w:val="20"/>
                <w:szCs w:val="20"/>
              </w:rPr>
              <w:t xml:space="preserve"> </w:t>
            </w:r>
            <w:r w:rsidRPr="00B96672">
              <w:rPr>
                <w:rFonts w:ascii="Times New Roman" w:hAnsi="Times New Roman" w:cs="Times New Roman"/>
                <w:noProof/>
                <w:sz w:val="20"/>
                <w:szCs w:val="20"/>
              </w:rPr>
              <w:t>&amp; Keller, (2016)</w:t>
            </w:r>
            <w:r w:rsidRPr="00B96672">
              <w:rPr>
                <w:rFonts w:ascii="Times New Roman" w:hAnsi="Times New Roman" w:cs="Times New Roman"/>
                <w:sz w:val="20"/>
                <w:szCs w:val="20"/>
              </w:rPr>
              <w:fldChar w:fldCharType="end"/>
            </w:r>
          </w:p>
        </w:tc>
      </w:tr>
    </w:tbl>
    <w:p w14:paraId="79358DF6" w14:textId="77777777" w:rsidR="009B7C84" w:rsidRDefault="009B7C84" w:rsidP="009B7C84">
      <w:bookmarkStart w:id="143" w:name="_Toc193309279"/>
      <w:bookmarkStart w:id="144" w:name="_Toc193309942"/>
    </w:p>
    <w:p w14:paraId="729F6CFC" w14:textId="409397DB" w:rsidR="009B7C84" w:rsidRPr="005E717A" w:rsidRDefault="00CA172B" w:rsidP="005E717A">
      <w:pPr>
        <w:pStyle w:val="Heading2"/>
      </w:pPr>
      <w:bookmarkStart w:id="145" w:name="_Toc210768449"/>
      <w:r w:rsidRPr="005E717A">
        <w:t>3.2</w:t>
      </w:r>
      <w:r w:rsidRPr="005E717A">
        <w:tab/>
        <w:t>Populasi dan Sampel</w:t>
      </w:r>
      <w:bookmarkEnd w:id="143"/>
      <w:bookmarkEnd w:id="144"/>
      <w:bookmarkEnd w:id="145"/>
    </w:p>
    <w:p w14:paraId="6AC8170F" w14:textId="4883D99A" w:rsidR="009B7C84" w:rsidRPr="005F3326" w:rsidRDefault="00CA172B" w:rsidP="009B7C84">
      <w:pPr>
        <w:spacing w:line="480" w:lineRule="auto"/>
        <w:ind w:firstLine="720"/>
        <w:jc w:val="both"/>
        <w:rPr>
          <w:rFonts w:ascii="Times New Roman" w:hAnsi="Times New Roman" w:cs="Times New Roman"/>
          <w:sz w:val="24"/>
          <w:szCs w:val="24"/>
        </w:rPr>
      </w:pPr>
      <w:r w:rsidRPr="005F3326">
        <w:rPr>
          <w:rFonts w:ascii="Times New Roman" w:hAnsi="Times New Roman" w:cs="Times New Roman"/>
          <w:sz w:val="24"/>
          <w:szCs w:val="24"/>
        </w:rPr>
        <w:t>Populasi dalam penelitian ini merujuk kepada individu-individu yang termasuk dalam kategori wajib pajak orang pribadi pekerja bebas,</w:t>
      </w:r>
      <w:r w:rsidR="00F2087C" w:rsidRPr="005F3326">
        <w:rPr>
          <w:rFonts w:ascii="Times New Roman" w:hAnsi="Times New Roman" w:cs="Times New Roman"/>
          <w:sz w:val="24"/>
          <w:szCs w:val="24"/>
        </w:rPr>
        <w:t xml:space="preserve"> yaitu</w:t>
      </w:r>
      <w:r w:rsidRPr="005F3326">
        <w:rPr>
          <w:rFonts w:ascii="Times New Roman" w:hAnsi="Times New Roman" w:cs="Times New Roman"/>
          <w:sz w:val="24"/>
          <w:szCs w:val="24"/>
        </w:rPr>
        <w:t xml:space="preserve"> </w:t>
      </w:r>
      <w:r w:rsidR="006100F1" w:rsidRPr="005F3326">
        <w:rPr>
          <w:rFonts w:ascii="Times New Roman" w:hAnsi="Times New Roman" w:cs="Times New Roman"/>
          <w:sz w:val="24"/>
          <w:szCs w:val="24"/>
        </w:rPr>
        <w:t>dokter</w:t>
      </w:r>
      <w:r w:rsidRPr="005F3326">
        <w:rPr>
          <w:rFonts w:ascii="Times New Roman" w:hAnsi="Times New Roman" w:cs="Times New Roman"/>
          <w:sz w:val="24"/>
          <w:szCs w:val="24"/>
        </w:rPr>
        <w:t xml:space="preserve">, </w:t>
      </w:r>
      <w:r w:rsidR="006100F1" w:rsidRPr="005F3326">
        <w:rPr>
          <w:rFonts w:ascii="Times New Roman" w:hAnsi="Times New Roman" w:cs="Times New Roman"/>
          <w:sz w:val="24"/>
          <w:szCs w:val="24"/>
        </w:rPr>
        <w:t>arsitek</w:t>
      </w:r>
      <w:r w:rsidRPr="005F3326">
        <w:rPr>
          <w:rFonts w:ascii="Times New Roman" w:hAnsi="Times New Roman" w:cs="Times New Roman"/>
          <w:sz w:val="24"/>
          <w:szCs w:val="24"/>
        </w:rPr>
        <w:t>, konsultan, notaris, akuntan, pengacara</w:t>
      </w:r>
      <w:r w:rsidR="003C4E57" w:rsidRPr="005F3326">
        <w:rPr>
          <w:rFonts w:ascii="Times New Roman" w:hAnsi="Times New Roman" w:cs="Times New Roman"/>
          <w:sz w:val="24"/>
          <w:szCs w:val="24"/>
        </w:rPr>
        <w:t xml:space="preserve">, penilai </w:t>
      </w:r>
      <w:r w:rsidRPr="005F3326">
        <w:rPr>
          <w:rFonts w:ascii="Times New Roman" w:hAnsi="Times New Roman" w:cs="Times New Roman"/>
          <w:sz w:val="24"/>
          <w:szCs w:val="24"/>
        </w:rPr>
        <w:t xml:space="preserve">dan aktuaris </w:t>
      </w:r>
      <w:r w:rsidR="00403B43" w:rsidRPr="005F3326">
        <w:rPr>
          <w:rFonts w:ascii="Times New Roman" w:hAnsi="Times New Roman" w:cs="Times New Roman"/>
          <w:sz w:val="24"/>
          <w:szCs w:val="24"/>
        </w:rPr>
        <w:t xml:space="preserve">yang </w:t>
      </w:r>
      <w:r w:rsidR="003C4E57" w:rsidRPr="005F3326">
        <w:rPr>
          <w:rFonts w:ascii="Times New Roman" w:hAnsi="Times New Roman" w:cs="Times New Roman"/>
          <w:sz w:val="24"/>
          <w:szCs w:val="24"/>
        </w:rPr>
        <w:t>terdaftar</w:t>
      </w:r>
      <w:r w:rsidR="00042ADE" w:rsidRPr="005F3326">
        <w:rPr>
          <w:rFonts w:ascii="Times New Roman" w:hAnsi="Times New Roman" w:cs="Times New Roman"/>
          <w:sz w:val="24"/>
          <w:szCs w:val="24"/>
        </w:rPr>
        <w:t xml:space="preserve"> di </w:t>
      </w:r>
      <w:r w:rsidR="003C4E57" w:rsidRPr="005F3326">
        <w:rPr>
          <w:rFonts w:ascii="Times New Roman" w:hAnsi="Times New Roman" w:cs="Times New Roman"/>
          <w:sz w:val="24"/>
          <w:szCs w:val="24"/>
        </w:rPr>
        <w:t>KPP Pratama Samarinda Ilir Sebanyak 545 wajib pajak.</w:t>
      </w:r>
      <w:r w:rsidR="00EF36F5" w:rsidRPr="005F3326">
        <w:rPr>
          <w:rFonts w:ascii="Times New Roman" w:hAnsi="Times New Roman" w:cs="Times New Roman"/>
          <w:sz w:val="24"/>
          <w:szCs w:val="24"/>
        </w:rPr>
        <w:t xml:space="preserve"> </w:t>
      </w:r>
      <w:r w:rsidR="00DF7666" w:rsidRPr="005F3326">
        <w:rPr>
          <w:rFonts w:ascii="Times New Roman" w:hAnsi="Times New Roman" w:cs="Times New Roman"/>
          <w:sz w:val="24"/>
          <w:szCs w:val="24"/>
        </w:rPr>
        <w:t>Sampel merupakan sebagian dari total atau ciri-ciri yang dimiliki oleh populasi.</w:t>
      </w:r>
      <w:r w:rsidR="00A94E0D" w:rsidRPr="005F3326">
        <w:rPr>
          <w:rFonts w:ascii="Times New Roman" w:hAnsi="Times New Roman" w:cs="Times New Roman"/>
          <w:sz w:val="24"/>
          <w:szCs w:val="24"/>
        </w:rPr>
        <w:t xml:space="preserve"> Penelitian ini menggunakan Teknik </w:t>
      </w:r>
      <w:r w:rsidR="00A94E0D" w:rsidRPr="005F3326">
        <w:rPr>
          <w:rFonts w:ascii="Times New Roman" w:hAnsi="Times New Roman" w:cs="Times New Roman"/>
          <w:i/>
          <w:iCs/>
          <w:sz w:val="24"/>
          <w:szCs w:val="24"/>
        </w:rPr>
        <w:t>Purposive Sampling</w:t>
      </w:r>
      <w:r w:rsidR="00A94E0D" w:rsidRPr="005F3326">
        <w:rPr>
          <w:rFonts w:ascii="Times New Roman" w:hAnsi="Times New Roman" w:cs="Times New Roman"/>
          <w:sz w:val="24"/>
          <w:szCs w:val="24"/>
        </w:rPr>
        <w:t>.</w:t>
      </w:r>
      <w:r w:rsidR="00D5300C" w:rsidRPr="005F3326">
        <w:rPr>
          <w:rFonts w:ascii="Times New Roman" w:hAnsi="Times New Roman" w:cs="Times New Roman"/>
          <w:sz w:val="24"/>
          <w:szCs w:val="24"/>
        </w:rPr>
        <w:t xml:space="preserve"> </w:t>
      </w:r>
      <w:r w:rsidR="00A94E0D" w:rsidRPr="005F3326">
        <w:rPr>
          <w:rFonts w:ascii="Times New Roman" w:hAnsi="Times New Roman" w:cs="Times New Roman"/>
          <w:i/>
          <w:iCs/>
          <w:sz w:val="24"/>
          <w:szCs w:val="24"/>
        </w:rPr>
        <w:t>Purposive Sampling</w:t>
      </w:r>
      <w:r w:rsidR="00A94E0D" w:rsidRPr="005F3326">
        <w:rPr>
          <w:rFonts w:ascii="Times New Roman" w:hAnsi="Times New Roman" w:cs="Times New Roman"/>
          <w:sz w:val="24"/>
          <w:szCs w:val="24"/>
        </w:rPr>
        <w:t xml:space="preserve"> merupakan pemilihan sampel berrdasarka</w:t>
      </w:r>
      <w:r w:rsidR="002F32AC" w:rsidRPr="005F3326">
        <w:rPr>
          <w:rFonts w:ascii="Times New Roman" w:hAnsi="Times New Roman" w:cs="Times New Roman"/>
          <w:sz w:val="24"/>
          <w:szCs w:val="24"/>
        </w:rPr>
        <w:t>n</w:t>
      </w:r>
      <w:r w:rsidR="00A94E0D" w:rsidRPr="005F3326">
        <w:rPr>
          <w:rFonts w:ascii="Times New Roman" w:hAnsi="Times New Roman" w:cs="Times New Roman"/>
          <w:sz w:val="24"/>
          <w:szCs w:val="24"/>
        </w:rPr>
        <w:t xml:space="preserve"> kriteria tertentu yang relevan dengan tujuan penelitian. </w:t>
      </w:r>
      <w:r w:rsidR="00D5300C" w:rsidRPr="005F3326">
        <w:rPr>
          <w:rFonts w:ascii="Times New Roman" w:hAnsi="Times New Roman" w:cs="Times New Roman"/>
          <w:sz w:val="24"/>
          <w:szCs w:val="24"/>
        </w:rPr>
        <w:t xml:space="preserve">Penelitian ini </w:t>
      </w:r>
      <w:r w:rsidR="00A94E0D" w:rsidRPr="005F3326">
        <w:rPr>
          <w:rFonts w:ascii="Times New Roman" w:hAnsi="Times New Roman" w:cs="Times New Roman"/>
          <w:sz w:val="24"/>
          <w:szCs w:val="24"/>
        </w:rPr>
        <w:t>memakai</w:t>
      </w:r>
      <w:r w:rsidR="00541866" w:rsidRPr="005F3326">
        <w:rPr>
          <w:rFonts w:ascii="Times New Roman" w:hAnsi="Times New Roman" w:cs="Times New Roman"/>
          <w:sz w:val="24"/>
          <w:szCs w:val="24"/>
        </w:rPr>
        <w:t xml:space="preserve"> rumus </w:t>
      </w:r>
      <w:r w:rsidR="00541866" w:rsidRPr="005F3326">
        <w:rPr>
          <w:rFonts w:ascii="Times New Roman" w:hAnsi="Times New Roman" w:cs="Times New Roman"/>
          <w:i/>
          <w:iCs/>
          <w:sz w:val="24"/>
          <w:szCs w:val="24"/>
        </w:rPr>
        <w:t>solvin</w:t>
      </w:r>
      <w:r w:rsidR="00541866" w:rsidRPr="005F3326">
        <w:rPr>
          <w:rFonts w:ascii="Times New Roman" w:hAnsi="Times New Roman" w:cs="Times New Roman"/>
          <w:sz w:val="24"/>
          <w:szCs w:val="24"/>
        </w:rPr>
        <w:t xml:space="preserve"> untuk menentukan sampel, </w:t>
      </w:r>
      <w:r w:rsidR="00D14227" w:rsidRPr="005F3326">
        <w:rPr>
          <w:rFonts w:ascii="Times New Roman" w:hAnsi="Times New Roman" w:cs="Times New Roman"/>
          <w:sz w:val="24"/>
          <w:szCs w:val="24"/>
        </w:rPr>
        <w:t xml:space="preserve">tujuan </w:t>
      </w:r>
      <w:r w:rsidR="00D14227" w:rsidRPr="005F3326">
        <w:rPr>
          <w:rFonts w:ascii="Times New Roman" w:hAnsi="Times New Roman" w:cs="Times New Roman"/>
          <w:sz w:val="24"/>
          <w:szCs w:val="24"/>
        </w:rPr>
        <w:lastRenderedPageBreak/>
        <w:t xml:space="preserve">utama dari rumus </w:t>
      </w:r>
      <w:r w:rsidR="00D14227" w:rsidRPr="00740501">
        <w:rPr>
          <w:rFonts w:ascii="Times New Roman" w:hAnsi="Times New Roman" w:cs="Times New Roman"/>
          <w:i/>
          <w:iCs/>
          <w:sz w:val="24"/>
          <w:szCs w:val="24"/>
        </w:rPr>
        <w:t xml:space="preserve">solvin </w:t>
      </w:r>
      <w:r w:rsidR="00D14227" w:rsidRPr="005F3326">
        <w:rPr>
          <w:rFonts w:ascii="Times New Roman" w:hAnsi="Times New Roman" w:cs="Times New Roman"/>
          <w:sz w:val="24"/>
          <w:szCs w:val="24"/>
        </w:rPr>
        <w:t>adalah mencari jumlah minimum dari populasi</w:t>
      </w:r>
      <w:r w:rsidR="007654F7" w:rsidRPr="005F3326">
        <w:rPr>
          <w:rFonts w:ascii="Times New Roman" w:hAnsi="Times New Roman" w:cs="Times New Roman"/>
          <w:sz w:val="24"/>
          <w:szCs w:val="24"/>
        </w:rPr>
        <w:t xml:space="preserve"> dengan jumlah yang telah diketahui </w:t>
      </w:r>
      <w:r w:rsidR="00D14227" w:rsidRPr="005F3326">
        <w:rPr>
          <w:rFonts w:ascii="Times New Roman" w:hAnsi="Times New Roman" w:cs="Times New Roman"/>
          <w:sz w:val="24"/>
          <w:szCs w:val="24"/>
        </w:rPr>
        <w:t>d</w:t>
      </w:r>
      <w:r w:rsidR="007654F7" w:rsidRPr="005F3326">
        <w:rPr>
          <w:rFonts w:ascii="Times New Roman" w:hAnsi="Times New Roman" w:cs="Times New Roman"/>
          <w:sz w:val="24"/>
          <w:szCs w:val="24"/>
        </w:rPr>
        <w:t xml:space="preserve">an juga untuk </w:t>
      </w:r>
      <w:r w:rsidR="00D14227" w:rsidRPr="005F3326">
        <w:rPr>
          <w:rFonts w:ascii="Times New Roman" w:hAnsi="Times New Roman" w:cs="Times New Roman"/>
          <w:sz w:val="24"/>
          <w:szCs w:val="24"/>
        </w:rPr>
        <w:t xml:space="preserve">mengetahui besaran </w:t>
      </w:r>
      <w:r w:rsidR="007654F7" w:rsidRPr="005F3326">
        <w:rPr>
          <w:rFonts w:ascii="Times New Roman" w:hAnsi="Times New Roman" w:cs="Times New Roman"/>
          <w:sz w:val="24"/>
          <w:szCs w:val="24"/>
        </w:rPr>
        <w:t>sampel</w:t>
      </w:r>
      <w:r w:rsidR="00D14227" w:rsidRPr="005F3326">
        <w:rPr>
          <w:rFonts w:ascii="Times New Roman" w:hAnsi="Times New Roman" w:cs="Times New Roman"/>
          <w:sz w:val="24"/>
          <w:szCs w:val="24"/>
        </w:rPr>
        <w:t xml:space="preserve"> yang diperlukan</w:t>
      </w:r>
      <w:r w:rsidR="00AB5BD8" w:rsidRPr="005F3326">
        <w:rPr>
          <w:rFonts w:ascii="Times New Roman" w:hAnsi="Times New Roman" w:cs="Times New Roman"/>
          <w:sz w:val="24"/>
          <w:szCs w:val="24"/>
        </w:rPr>
        <w:t xml:space="preserve"> dengan tingkat toleransi sebesar 5%, sebagai </w:t>
      </w:r>
      <w:r w:rsidR="00575D50" w:rsidRPr="005F3326">
        <w:rPr>
          <w:rFonts w:ascii="Times New Roman" w:hAnsi="Times New Roman" w:cs="Times New Roman"/>
          <w:sz w:val="24"/>
          <w:szCs w:val="24"/>
        </w:rPr>
        <w:t>berikut:</w:t>
      </w:r>
    </w:p>
    <w:p w14:paraId="53F7DD53" w14:textId="58558087" w:rsidR="002946C4" w:rsidRDefault="002946C4" w:rsidP="00A94E0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Rumus:</w:t>
      </w:r>
    </w:p>
    <w:p w14:paraId="1117A32C" w14:textId="4972F16F" w:rsidR="00D14227" w:rsidRPr="002946C4" w:rsidRDefault="00D14227" w:rsidP="00A94E0D">
      <w:pPr>
        <w:spacing w:after="0" w:line="480" w:lineRule="auto"/>
        <w:jc w:val="both"/>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14:paraId="233676E3" w14:textId="09BDFC4F" w:rsidR="00AB5BD8" w:rsidRPr="00631E79" w:rsidRDefault="00AB5BD8" w:rsidP="002946C4">
      <w:pPr>
        <w:spacing w:line="480" w:lineRule="auto"/>
        <w:jc w:val="both"/>
        <w:rPr>
          <w:rFonts w:ascii="Times New Roman" w:eastAsiaTheme="minorEastAsia" w:hAnsi="Times New Roman" w:cs="Times New Roman"/>
          <w:sz w:val="24"/>
          <w:szCs w:val="24"/>
        </w:rPr>
      </w:pPr>
      <w:r w:rsidRPr="00631E79">
        <w:rPr>
          <w:rFonts w:ascii="Times New Roman" w:eastAsiaTheme="minorEastAsia" w:hAnsi="Times New Roman" w:cs="Times New Roman"/>
          <w:sz w:val="24"/>
          <w:szCs w:val="24"/>
        </w:rPr>
        <w:t xml:space="preserve">Keterangan: </w:t>
      </w:r>
    </w:p>
    <w:p w14:paraId="0A092339" w14:textId="7E2A64EE" w:rsidR="00AB5BD8" w:rsidRDefault="00AB5BD8" w:rsidP="00575D50">
      <w:pPr>
        <w:spacing w:line="480" w:lineRule="auto"/>
        <w:jc w:val="both"/>
        <w:rPr>
          <w:rFonts w:ascii="Times New Roman" w:eastAsiaTheme="minorEastAsia" w:hAnsi="Times New Roman" w:cs="Times New Roman"/>
          <w:sz w:val="25"/>
          <w:szCs w:val="25"/>
        </w:rPr>
      </w:pPr>
      <w:r>
        <w:rPr>
          <w:rFonts w:ascii="Times New Roman" w:eastAsiaTheme="minorEastAsia" w:hAnsi="Times New Roman" w:cs="Times New Roman"/>
          <w:sz w:val="25"/>
          <w:szCs w:val="25"/>
        </w:rPr>
        <w:t>n = Jumlah Sampel</w:t>
      </w:r>
    </w:p>
    <w:p w14:paraId="2B40DC1C" w14:textId="5566D06E" w:rsidR="00AB5BD8" w:rsidRDefault="00AB5BD8" w:rsidP="00575D50">
      <w:pPr>
        <w:spacing w:line="480" w:lineRule="auto"/>
        <w:jc w:val="both"/>
        <w:rPr>
          <w:rFonts w:ascii="Times New Roman" w:eastAsiaTheme="minorEastAsia" w:hAnsi="Times New Roman" w:cs="Times New Roman"/>
          <w:sz w:val="25"/>
          <w:szCs w:val="25"/>
        </w:rPr>
      </w:pPr>
      <w:r>
        <w:rPr>
          <w:rFonts w:ascii="Times New Roman" w:eastAsiaTheme="minorEastAsia" w:hAnsi="Times New Roman" w:cs="Times New Roman"/>
          <w:sz w:val="25"/>
          <w:szCs w:val="25"/>
        </w:rPr>
        <w:t>N = Jumlah Populasi</w:t>
      </w:r>
    </w:p>
    <w:p w14:paraId="77839B12" w14:textId="78E22EA0" w:rsidR="00AB5BD8" w:rsidRDefault="00AB5BD8" w:rsidP="00575D50">
      <w:pPr>
        <w:spacing w:line="480" w:lineRule="auto"/>
        <w:jc w:val="both"/>
        <w:rPr>
          <w:rFonts w:ascii="Times New Roman" w:eastAsiaTheme="minorEastAsia" w:hAnsi="Times New Roman" w:cs="Times New Roman"/>
          <w:sz w:val="25"/>
          <w:szCs w:val="25"/>
        </w:rPr>
      </w:pPr>
      <w:r>
        <w:rPr>
          <w:rFonts w:ascii="Times New Roman" w:eastAsiaTheme="minorEastAsia" w:hAnsi="Times New Roman" w:cs="Times New Roman"/>
          <w:sz w:val="25"/>
          <w:szCs w:val="25"/>
        </w:rPr>
        <w:t>e = tingkat toleransi kesalahan</w:t>
      </w:r>
    </w:p>
    <w:p w14:paraId="5E0553C8" w14:textId="77777777" w:rsidR="00D806F3" w:rsidRDefault="00AB5BD8" w:rsidP="00D14227">
      <w:pPr>
        <w:spacing w:line="480" w:lineRule="auto"/>
        <w:jc w:val="both"/>
        <w:rPr>
          <w:rFonts w:ascii="Times New Roman" w:hAnsi="Times New Roman" w:cs="Times New Roman"/>
          <w:sz w:val="24"/>
          <w:szCs w:val="24"/>
        </w:rPr>
      </w:pPr>
      <w:r>
        <w:rPr>
          <w:rFonts w:ascii="Times New Roman" w:eastAsiaTheme="minorEastAsia" w:hAnsi="Times New Roman" w:cs="Times New Roman"/>
          <w:sz w:val="25"/>
          <w:szCs w:val="25"/>
        </w:rPr>
        <w:t xml:space="preserve">berikut perhitungan </w:t>
      </w:r>
      <w:r w:rsidR="00575D50">
        <w:rPr>
          <w:rFonts w:ascii="Times New Roman" w:eastAsiaTheme="minorEastAsia" w:hAnsi="Times New Roman" w:cs="Times New Roman"/>
          <w:sz w:val="25"/>
          <w:szCs w:val="25"/>
        </w:rPr>
        <w:t>jumlah sampel, yaitu:</w:t>
      </w:r>
      <w:r w:rsidR="00D806F3">
        <w:rPr>
          <w:rFonts w:ascii="Times New Roman" w:hAnsi="Times New Roman" w:cs="Times New Roman"/>
          <w:sz w:val="24"/>
          <w:szCs w:val="24"/>
        </w:rPr>
        <w:t xml:space="preserve"> </w:t>
      </w:r>
    </w:p>
    <w:p w14:paraId="64503E98" w14:textId="77777777" w:rsidR="00F016DA" w:rsidRPr="002946C4" w:rsidRDefault="005F7347" w:rsidP="00F016DA">
      <w:pPr>
        <w:spacing w:line="480" w:lineRule="auto"/>
        <w:ind w:right="5527"/>
        <w:jc w:val="both"/>
        <w:rPr>
          <w:rFonts w:ascii="Times New Roman" w:hAnsi="Times New Roman" w:cs="Times New Roman"/>
          <w:sz w:val="24"/>
          <w:szCs w:val="24"/>
        </w:rPr>
      </w:pPr>
      <m:oMathPara>
        <m:oMathParaPr>
          <m:jc m:val="left"/>
        </m:oMathParaPr>
        <m:oMath>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545</m:t>
              </m:r>
            </m:num>
            <m:den>
              <m:r>
                <w:rPr>
                  <w:rFonts w:ascii="Cambria Math" w:eastAsiaTheme="minorEastAsia" w:hAnsi="Cambria Math" w:cs="Times New Roman"/>
                  <w:sz w:val="24"/>
                  <w:szCs w:val="24"/>
                </w:rPr>
                <m:t xml:space="preserve">1+ (545 x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0,05)</m:t>
                  </m:r>
                </m:e>
                <m:sup>
                  <m:r>
                    <w:rPr>
                      <w:rFonts w:ascii="Cambria Math" w:eastAsiaTheme="minorEastAsia" w:hAnsi="Cambria Math" w:cs="Times New Roman"/>
                      <w:sz w:val="24"/>
                      <w:szCs w:val="24"/>
                    </w:rPr>
                    <m:t>2</m:t>
                  </m:r>
                </m:sup>
              </m:sSup>
            </m:den>
          </m:f>
        </m:oMath>
      </m:oMathPara>
    </w:p>
    <w:p w14:paraId="7905B351" w14:textId="77777777" w:rsidR="00F016DA" w:rsidRPr="002946C4" w:rsidRDefault="00052EB2" w:rsidP="002946C4">
      <w:pPr>
        <w:spacing w:line="480" w:lineRule="auto"/>
        <w:ind w:right="5527"/>
        <w:jc w:val="both"/>
        <w:rPr>
          <w:rFonts w:ascii="Times New Roman" w:hAnsi="Times New Roman" w:cs="Times New Roman"/>
          <w:sz w:val="24"/>
          <w:szCs w:val="24"/>
        </w:rPr>
      </w:pPr>
      <m:oMathPara>
        <m:oMathParaPr>
          <m:jc m:val="left"/>
        </m:oMathParaPr>
        <m:oMath>
          <m:r>
            <w:rPr>
              <w:rFonts w:ascii="Cambria Math" w:eastAsiaTheme="minorEastAsia" w:hAnsi="Cambria Math" w:cs="Times New Roman"/>
              <w:sz w:val="24"/>
              <w:szCs w:val="24"/>
            </w:rPr>
            <m:t>n=</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545</m:t>
              </m:r>
            </m:num>
            <m:den>
              <m:r>
                <w:rPr>
                  <w:rFonts w:ascii="Cambria Math" w:eastAsiaTheme="minorEastAsia" w:hAnsi="Cambria Math" w:cs="Times New Roman"/>
                  <w:sz w:val="24"/>
                  <w:szCs w:val="24"/>
                </w:rPr>
                <m:t>2,3625</m:t>
              </m:r>
            </m:den>
          </m:f>
        </m:oMath>
      </m:oMathPara>
    </w:p>
    <w:p w14:paraId="13F80736" w14:textId="2D395B1D" w:rsidR="00F016DA" w:rsidRDefault="00052EB2" w:rsidP="002946C4">
      <w:pPr>
        <w:spacing w:line="480" w:lineRule="auto"/>
        <w:ind w:right="6661"/>
        <w:rPr>
          <w:rFonts w:ascii="Times New Roman" w:eastAsiaTheme="minorEastAsia" w:hAnsi="Times New Roman" w:cs="Times New Roman"/>
          <w:sz w:val="24"/>
          <w:szCs w:val="24"/>
        </w:rPr>
      </w:pPr>
      <m:oMath>
        <m:r>
          <w:rPr>
            <w:rFonts w:ascii="Cambria Math" w:eastAsiaTheme="minorEastAsia" w:hAnsi="Cambria Math" w:cs="Times New Roman"/>
            <w:sz w:val="24"/>
            <w:szCs w:val="24"/>
          </w:rPr>
          <m:t>n=230,68</m:t>
        </m:r>
      </m:oMath>
      <w:r w:rsidR="00F016DA">
        <w:rPr>
          <w:rFonts w:ascii="Times New Roman" w:eastAsiaTheme="minorEastAsia" w:hAnsi="Times New Roman" w:cs="Times New Roman"/>
          <w:sz w:val="24"/>
          <w:szCs w:val="24"/>
        </w:rPr>
        <w:t xml:space="preserve"> </w:t>
      </w:r>
    </w:p>
    <w:p w14:paraId="3CBE9464" w14:textId="19CFFAF1" w:rsidR="00F016DA" w:rsidRPr="002946C4" w:rsidRDefault="00F016DA" w:rsidP="00F016DA">
      <w:pPr>
        <w:spacing w:line="480" w:lineRule="auto"/>
        <w:ind w:right="6661"/>
        <w:jc w:val="both"/>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n=231</m:t>
          </m:r>
          <m:r>
            <m:rPr>
              <m:sty m:val="p"/>
            </m:rPr>
            <w:rPr>
              <w:rFonts w:ascii="Cambria Math" w:eastAsiaTheme="minorEastAsia" w:hAnsi="Cambria Math" w:cs="Times New Roman"/>
              <w:sz w:val="24"/>
              <w:szCs w:val="24"/>
            </w:rPr>
            <m:t xml:space="preserve"> dibulatkan</m:t>
          </m:r>
        </m:oMath>
      </m:oMathPara>
    </w:p>
    <w:p w14:paraId="5BF299B7" w14:textId="6714C461" w:rsidR="00F21F12" w:rsidRDefault="00A1549F" w:rsidP="00F21F12">
      <w:pPr>
        <w:spacing w:line="480" w:lineRule="auto"/>
        <w:jc w:val="both"/>
        <w:rPr>
          <w:rFonts w:ascii="Times New Roman" w:hAnsi="Times New Roman" w:cs="Times New Roman"/>
          <w:sz w:val="24"/>
          <w:szCs w:val="24"/>
        </w:rPr>
      </w:pPr>
      <w:r>
        <w:rPr>
          <w:rFonts w:ascii="Times New Roman" w:hAnsi="Times New Roman" w:cs="Times New Roman"/>
          <w:sz w:val="24"/>
          <w:szCs w:val="24"/>
        </w:rPr>
        <w:t>Berdasarkan perhitungan diatas, s</w:t>
      </w:r>
      <w:r w:rsidR="00001E08">
        <w:rPr>
          <w:rFonts w:ascii="Times New Roman" w:hAnsi="Times New Roman" w:cs="Times New Roman"/>
          <w:sz w:val="24"/>
          <w:szCs w:val="24"/>
        </w:rPr>
        <w:t xml:space="preserve">ampel </w:t>
      </w:r>
      <w:r>
        <w:rPr>
          <w:rFonts w:ascii="Times New Roman" w:hAnsi="Times New Roman" w:cs="Times New Roman"/>
          <w:sz w:val="24"/>
          <w:szCs w:val="24"/>
        </w:rPr>
        <w:t xml:space="preserve">yang diperlukan dalam penelitian ini adalah 231 responden </w:t>
      </w:r>
      <w:r w:rsidR="00001E08">
        <w:rPr>
          <w:rFonts w:ascii="Times New Roman" w:hAnsi="Times New Roman" w:cs="Times New Roman"/>
          <w:sz w:val="24"/>
          <w:szCs w:val="24"/>
        </w:rPr>
        <w:t xml:space="preserve">dari wajib pajak orang pribadi pekerja bebas </w:t>
      </w:r>
      <w:r w:rsidR="00EA36DE">
        <w:rPr>
          <w:rFonts w:ascii="Times New Roman" w:hAnsi="Times New Roman" w:cs="Times New Roman"/>
          <w:sz w:val="24"/>
          <w:szCs w:val="24"/>
        </w:rPr>
        <w:t>seperti dokter, arsitek,</w:t>
      </w:r>
      <w:r w:rsidR="004D01BC">
        <w:rPr>
          <w:rFonts w:ascii="Times New Roman" w:hAnsi="Times New Roman" w:cs="Times New Roman"/>
          <w:sz w:val="24"/>
          <w:szCs w:val="24"/>
        </w:rPr>
        <w:t xml:space="preserve"> </w:t>
      </w:r>
      <w:r w:rsidR="00EA36DE">
        <w:rPr>
          <w:rFonts w:ascii="Times New Roman" w:hAnsi="Times New Roman" w:cs="Times New Roman"/>
          <w:sz w:val="24"/>
          <w:szCs w:val="24"/>
        </w:rPr>
        <w:t>konsultan,</w:t>
      </w:r>
      <w:r w:rsidR="004D01BC">
        <w:rPr>
          <w:rFonts w:ascii="Times New Roman" w:hAnsi="Times New Roman" w:cs="Times New Roman"/>
          <w:sz w:val="24"/>
          <w:szCs w:val="24"/>
        </w:rPr>
        <w:t xml:space="preserve"> notaris,</w:t>
      </w:r>
      <w:r w:rsidR="00EA36DE">
        <w:rPr>
          <w:rFonts w:ascii="Times New Roman" w:hAnsi="Times New Roman" w:cs="Times New Roman"/>
          <w:sz w:val="24"/>
          <w:szCs w:val="24"/>
        </w:rPr>
        <w:t xml:space="preserve"> akuntan,</w:t>
      </w:r>
      <w:r w:rsidR="004D01BC">
        <w:rPr>
          <w:rFonts w:ascii="Times New Roman" w:hAnsi="Times New Roman" w:cs="Times New Roman"/>
          <w:sz w:val="24"/>
          <w:szCs w:val="24"/>
        </w:rPr>
        <w:t xml:space="preserve"> </w:t>
      </w:r>
      <w:r w:rsidR="00EA36DE">
        <w:rPr>
          <w:rFonts w:ascii="Times New Roman" w:hAnsi="Times New Roman" w:cs="Times New Roman"/>
          <w:sz w:val="24"/>
          <w:szCs w:val="24"/>
        </w:rPr>
        <w:t>pengacara</w:t>
      </w:r>
      <w:r w:rsidR="004D01BC">
        <w:rPr>
          <w:rFonts w:ascii="Times New Roman" w:hAnsi="Times New Roman" w:cs="Times New Roman"/>
          <w:sz w:val="24"/>
          <w:szCs w:val="24"/>
        </w:rPr>
        <w:t>, penilai dan aktuaris</w:t>
      </w:r>
      <w:r w:rsidR="00EA36DE">
        <w:rPr>
          <w:rFonts w:ascii="Times New Roman" w:hAnsi="Times New Roman" w:cs="Times New Roman"/>
          <w:sz w:val="24"/>
          <w:szCs w:val="24"/>
        </w:rPr>
        <w:t xml:space="preserve"> </w:t>
      </w:r>
      <w:r w:rsidR="00001E08">
        <w:rPr>
          <w:rFonts w:ascii="Times New Roman" w:hAnsi="Times New Roman" w:cs="Times New Roman"/>
          <w:sz w:val="24"/>
          <w:szCs w:val="24"/>
        </w:rPr>
        <w:t xml:space="preserve">yang </w:t>
      </w:r>
      <w:r>
        <w:rPr>
          <w:rFonts w:ascii="Times New Roman" w:hAnsi="Times New Roman" w:cs="Times New Roman"/>
          <w:sz w:val="24"/>
          <w:szCs w:val="24"/>
        </w:rPr>
        <w:t>terdaftar di KPP Pratama Samarinda Ilir</w:t>
      </w:r>
      <w:bookmarkStart w:id="146" w:name="_Toc193309280"/>
      <w:bookmarkStart w:id="147" w:name="_Toc193309943"/>
    </w:p>
    <w:p w14:paraId="77691AA0" w14:textId="7F7F4DDD" w:rsidR="00A94E0D" w:rsidRPr="009B7C84" w:rsidRDefault="00E07885" w:rsidP="005E717A">
      <w:pPr>
        <w:pStyle w:val="Heading2"/>
      </w:pPr>
      <w:bookmarkStart w:id="148" w:name="_Toc210768450"/>
      <w:r w:rsidRPr="009B7C84">
        <w:lastRenderedPageBreak/>
        <w:t>3.3</w:t>
      </w:r>
      <w:r w:rsidRPr="009B7C84">
        <w:tab/>
      </w:r>
      <w:r w:rsidR="000D34EF" w:rsidRPr="009B7C84">
        <w:t>Jenis dan Sumber</w:t>
      </w:r>
      <w:r w:rsidRPr="009B7C84">
        <w:t xml:space="preserve"> Data</w:t>
      </w:r>
      <w:bookmarkEnd w:id="146"/>
      <w:bookmarkEnd w:id="147"/>
      <w:bookmarkEnd w:id="148"/>
    </w:p>
    <w:p w14:paraId="64CB1FD3" w14:textId="162F5DF2" w:rsidR="00E07885" w:rsidRPr="009B7C84" w:rsidRDefault="00A94E0D" w:rsidP="009B7C84">
      <w:pPr>
        <w:spacing w:line="480" w:lineRule="auto"/>
        <w:jc w:val="both"/>
        <w:rPr>
          <w:rFonts w:ascii="Times New Roman" w:hAnsi="Times New Roman" w:cs="Times New Roman"/>
          <w:sz w:val="24"/>
          <w:szCs w:val="24"/>
        </w:rPr>
      </w:pPr>
      <w:r w:rsidRPr="009B7C84">
        <w:rPr>
          <w:rFonts w:ascii="Times New Roman" w:hAnsi="Times New Roman" w:cs="Times New Roman"/>
        </w:rPr>
        <w:tab/>
      </w:r>
      <w:proofErr w:type="gramStart"/>
      <w:r w:rsidR="00EA36DE" w:rsidRPr="009B7C84">
        <w:rPr>
          <w:rFonts w:ascii="Times New Roman" w:hAnsi="Times New Roman" w:cs="Times New Roman"/>
          <w:sz w:val="24"/>
          <w:szCs w:val="24"/>
        </w:rPr>
        <w:t>Jenis</w:t>
      </w:r>
      <w:proofErr w:type="gramEnd"/>
      <w:r w:rsidR="00EA36DE" w:rsidRPr="009B7C84">
        <w:rPr>
          <w:rFonts w:ascii="Times New Roman" w:hAnsi="Times New Roman" w:cs="Times New Roman"/>
          <w:sz w:val="24"/>
          <w:szCs w:val="24"/>
        </w:rPr>
        <w:t xml:space="preserve"> </w:t>
      </w:r>
      <w:r w:rsidR="00952DBC" w:rsidRPr="009B7C84">
        <w:rPr>
          <w:rFonts w:ascii="Times New Roman" w:hAnsi="Times New Roman" w:cs="Times New Roman"/>
          <w:sz w:val="24"/>
          <w:szCs w:val="24"/>
        </w:rPr>
        <w:t>d</w:t>
      </w:r>
      <w:r w:rsidR="00E07885" w:rsidRPr="009B7C84">
        <w:rPr>
          <w:rFonts w:ascii="Times New Roman" w:hAnsi="Times New Roman" w:cs="Times New Roman"/>
          <w:sz w:val="24"/>
          <w:szCs w:val="24"/>
        </w:rPr>
        <w:t xml:space="preserve">ata yang digunakan dalam penelitian ini adalah </w:t>
      </w:r>
      <w:r w:rsidR="00952DBC" w:rsidRPr="009B7C84">
        <w:rPr>
          <w:rFonts w:ascii="Times New Roman" w:hAnsi="Times New Roman" w:cs="Times New Roman"/>
          <w:sz w:val="24"/>
          <w:szCs w:val="24"/>
        </w:rPr>
        <w:t xml:space="preserve">data kuantitatif, dan mengumpulkan data dengan melakukan </w:t>
      </w:r>
      <w:r w:rsidR="00E07885" w:rsidRPr="009B7C84">
        <w:rPr>
          <w:rFonts w:ascii="Times New Roman" w:hAnsi="Times New Roman" w:cs="Times New Roman"/>
          <w:sz w:val="24"/>
          <w:szCs w:val="24"/>
        </w:rPr>
        <w:t xml:space="preserve">survei </w:t>
      </w:r>
      <w:r w:rsidR="00952DBC" w:rsidRPr="009B7C84">
        <w:rPr>
          <w:rFonts w:ascii="Times New Roman" w:hAnsi="Times New Roman" w:cs="Times New Roman"/>
          <w:sz w:val="24"/>
          <w:szCs w:val="24"/>
        </w:rPr>
        <w:t xml:space="preserve">serta </w:t>
      </w:r>
      <w:r w:rsidR="00E07885" w:rsidRPr="009B7C84">
        <w:rPr>
          <w:rFonts w:ascii="Times New Roman" w:hAnsi="Times New Roman" w:cs="Times New Roman"/>
          <w:sz w:val="24"/>
          <w:szCs w:val="24"/>
        </w:rPr>
        <w:t>penyebaran kuesioner terhadap</w:t>
      </w:r>
      <w:r w:rsidRPr="009B7C84">
        <w:rPr>
          <w:rFonts w:ascii="Times New Roman" w:hAnsi="Times New Roman" w:cs="Times New Roman"/>
          <w:sz w:val="24"/>
          <w:szCs w:val="24"/>
        </w:rPr>
        <w:t xml:space="preserve"> </w:t>
      </w:r>
      <w:r w:rsidR="00E07885" w:rsidRPr="009B7C84">
        <w:rPr>
          <w:rFonts w:ascii="Times New Roman" w:hAnsi="Times New Roman" w:cs="Times New Roman"/>
          <w:sz w:val="24"/>
          <w:szCs w:val="24"/>
        </w:rPr>
        <w:t>responeden yang merupakan Wajib Pajak Orang Pribadi Pekerja Bebas</w:t>
      </w:r>
      <w:r w:rsidR="00EA36DE" w:rsidRPr="009B7C84">
        <w:rPr>
          <w:rFonts w:ascii="Times New Roman" w:hAnsi="Times New Roman" w:cs="Times New Roman"/>
          <w:sz w:val="24"/>
          <w:szCs w:val="24"/>
        </w:rPr>
        <w:t xml:space="preserve"> seperti dokter, arsitek, </w:t>
      </w:r>
      <w:r w:rsidR="006100F1" w:rsidRPr="009B7C84">
        <w:rPr>
          <w:rFonts w:ascii="Times New Roman" w:hAnsi="Times New Roman" w:cs="Times New Roman"/>
          <w:sz w:val="24"/>
          <w:szCs w:val="24"/>
        </w:rPr>
        <w:t>konsultan</w:t>
      </w:r>
      <w:r w:rsidR="00EA36DE" w:rsidRPr="009B7C84">
        <w:rPr>
          <w:rFonts w:ascii="Times New Roman" w:hAnsi="Times New Roman" w:cs="Times New Roman"/>
          <w:sz w:val="24"/>
          <w:szCs w:val="24"/>
        </w:rPr>
        <w:t>, notari</w:t>
      </w:r>
      <w:r w:rsidR="006100F1" w:rsidRPr="009B7C84">
        <w:rPr>
          <w:rFonts w:ascii="Times New Roman" w:hAnsi="Times New Roman" w:cs="Times New Roman"/>
          <w:sz w:val="24"/>
          <w:szCs w:val="24"/>
        </w:rPr>
        <w:t>s</w:t>
      </w:r>
      <w:r w:rsidR="00EA36DE" w:rsidRPr="009B7C84">
        <w:rPr>
          <w:rFonts w:ascii="Times New Roman" w:hAnsi="Times New Roman" w:cs="Times New Roman"/>
          <w:sz w:val="24"/>
          <w:szCs w:val="24"/>
        </w:rPr>
        <w:t>, akuntan</w:t>
      </w:r>
      <w:r w:rsidR="003C4E57" w:rsidRPr="009B7C84">
        <w:rPr>
          <w:rFonts w:ascii="Times New Roman" w:hAnsi="Times New Roman" w:cs="Times New Roman"/>
          <w:sz w:val="24"/>
          <w:szCs w:val="24"/>
        </w:rPr>
        <w:t>,</w:t>
      </w:r>
      <w:r w:rsidR="004D01BC" w:rsidRPr="009B7C84">
        <w:rPr>
          <w:rFonts w:ascii="Times New Roman" w:hAnsi="Times New Roman" w:cs="Times New Roman"/>
          <w:sz w:val="24"/>
          <w:szCs w:val="24"/>
        </w:rPr>
        <w:t xml:space="preserve"> pengacara, </w:t>
      </w:r>
      <w:r w:rsidR="003C4E57" w:rsidRPr="009B7C84">
        <w:rPr>
          <w:rFonts w:ascii="Times New Roman" w:hAnsi="Times New Roman" w:cs="Times New Roman"/>
          <w:sz w:val="24"/>
          <w:szCs w:val="24"/>
        </w:rPr>
        <w:t>penilai</w:t>
      </w:r>
      <w:r w:rsidR="00816CE2" w:rsidRPr="009B7C84">
        <w:rPr>
          <w:rFonts w:ascii="Times New Roman" w:hAnsi="Times New Roman" w:cs="Times New Roman"/>
          <w:sz w:val="24"/>
          <w:szCs w:val="24"/>
        </w:rPr>
        <w:t xml:space="preserve"> dan </w:t>
      </w:r>
      <w:r w:rsidR="006100F1" w:rsidRPr="009B7C84">
        <w:rPr>
          <w:rFonts w:ascii="Times New Roman" w:hAnsi="Times New Roman" w:cs="Times New Roman"/>
          <w:sz w:val="24"/>
          <w:szCs w:val="24"/>
        </w:rPr>
        <w:t>aktuaris</w:t>
      </w:r>
      <w:r w:rsidR="00EA36DE" w:rsidRPr="009B7C84">
        <w:rPr>
          <w:rFonts w:ascii="Times New Roman" w:hAnsi="Times New Roman" w:cs="Times New Roman"/>
          <w:sz w:val="24"/>
          <w:szCs w:val="24"/>
        </w:rPr>
        <w:t xml:space="preserve"> </w:t>
      </w:r>
      <w:r w:rsidR="0013325B" w:rsidRPr="009B7C84">
        <w:rPr>
          <w:rFonts w:ascii="Times New Roman" w:hAnsi="Times New Roman" w:cs="Times New Roman"/>
          <w:sz w:val="24"/>
          <w:szCs w:val="24"/>
        </w:rPr>
        <w:t xml:space="preserve">yang terpenting memiliki keahlian khusus dan </w:t>
      </w:r>
      <w:r w:rsidR="006100F1" w:rsidRPr="009B7C84">
        <w:rPr>
          <w:rFonts w:ascii="Times New Roman" w:hAnsi="Times New Roman" w:cs="Times New Roman"/>
          <w:sz w:val="24"/>
          <w:szCs w:val="24"/>
        </w:rPr>
        <w:t xml:space="preserve">terdaftar di KPP Pratama </w:t>
      </w:r>
      <w:r w:rsidR="00042ADE" w:rsidRPr="009B7C84">
        <w:rPr>
          <w:rFonts w:ascii="Times New Roman" w:hAnsi="Times New Roman" w:cs="Times New Roman"/>
          <w:sz w:val="24"/>
          <w:szCs w:val="24"/>
        </w:rPr>
        <w:t>Samarinda</w:t>
      </w:r>
      <w:r w:rsidR="006100F1" w:rsidRPr="009B7C84">
        <w:rPr>
          <w:rFonts w:ascii="Times New Roman" w:hAnsi="Times New Roman" w:cs="Times New Roman"/>
          <w:sz w:val="24"/>
          <w:szCs w:val="24"/>
        </w:rPr>
        <w:t xml:space="preserve"> Ilir</w:t>
      </w:r>
      <w:r w:rsidR="0013325B" w:rsidRPr="009B7C84">
        <w:rPr>
          <w:rFonts w:ascii="Times New Roman" w:hAnsi="Times New Roman" w:cs="Times New Roman"/>
          <w:sz w:val="24"/>
          <w:szCs w:val="24"/>
        </w:rPr>
        <w:t xml:space="preserve">. </w:t>
      </w:r>
    </w:p>
    <w:p w14:paraId="0302178D" w14:textId="77777777" w:rsidR="00A94E0D" w:rsidRPr="009B7C84" w:rsidRDefault="000D34EF" w:rsidP="005E717A">
      <w:pPr>
        <w:pStyle w:val="Heading2"/>
      </w:pPr>
      <w:bookmarkStart w:id="149" w:name="_Toc193309281"/>
      <w:bookmarkStart w:id="150" w:name="_Toc193309944"/>
      <w:bookmarkStart w:id="151" w:name="_Toc210768451"/>
      <w:r w:rsidRPr="009B7C84">
        <w:t>3.4</w:t>
      </w:r>
      <w:r w:rsidRPr="009B7C84">
        <w:tab/>
        <w:t>Teknik Pengumpulan Data</w:t>
      </w:r>
      <w:bookmarkEnd w:id="149"/>
      <w:bookmarkEnd w:id="150"/>
      <w:bookmarkEnd w:id="151"/>
    </w:p>
    <w:p w14:paraId="3C80026B" w14:textId="61D93A80" w:rsidR="00A94E0D" w:rsidRDefault="00A94E0D" w:rsidP="00471908">
      <w:pPr>
        <w:spacing w:line="480" w:lineRule="auto"/>
        <w:jc w:val="both"/>
        <w:rPr>
          <w:rFonts w:ascii="Times New Roman" w:hAnsi="Times New Roman" w:cs="Times New Roman"/>
          <w:sz w:val="24"/>
          <w:szCs w:val="24"/>
        </w:rPr>
      </w:pPr>
      <w:r w:rsidRPr="009B7C84">
        <w:rPr>
          <w:rFonts w:ascii="Times New Roman" w:hAnsi="Times New Roman" w:cs="Times New Roman"/>
        </w:rPr>
        <w:tab/>
      </w:r>
      <w:r w:rsidR="000D34EF" w:rsidRPr="009B7C84">
        <w:rPr>
          <w:rFonts w:ascii="Times New Roman" w:hAnsi="Times New Roman" w:cs="Times New Roman"/>
          <w:sz w:val="24"/>
          <w:szCs w:val="24"/>
        </w:rPr>
        <w:t>Teknik pengumpulan data dalam penelitian ini</w:t>
      </w:r>
      <w:r w:rsidR="00952DBC" w:rsidRPr="009B7C84">
        <w:rPr>
          <w:rFonts w:ascii="Times New Roman" w:hAnsi="Times New Roman" w:cs="Times New Roman"/>
          <w:sz w:val="24"/>
          <w:szCs w:val="24"/>
        </w:rPr>
        <w:t>, yaitu menggunakan metode survei dengan penyebaran kuesioner yang berisi daftar pernyataan agar memperoleh data dari sumbernya. Juga m</w:t>
      </w:r>
      <w:r w:rsidR="000D34EF" w:rsidRPr="009B7C84">
        <w:rPr>
          <w:rFonts w:ascii="Times New Roman" w:hAnsi="Times New Roman" w:cs="Times New Roman"/>
          <w:sz w:val="24"/>
          <w:szCs w:val="24"/>
        </w:rPr>
        <w:t>elibatkan skala likert, yang digunakan sebaga</w:t>
      </w:r>
      <w:r w:rsidR="00CF655D" w:rsidRPr="009B7C84">
        <w:rPr>
          <w:rFonts w:ascii="Times New Roman" w:hAnsi="Times New Roman" w:cs="Times New Roman"/>
          <w:sz w:val="24"/>
          <w:szCs w:val="24"/>
        </w:rPr>
        <w:t xml:space="preserve">i </w:t>
      </w:r>
      <w:r w:rsidR="000D34EF" w:rsidRPr="009B7C84">
        <w:rPr>
          <w:rFonts w:ascii="Times New Roman" w:hAnsi="Times New Roman" w:cs="Times New Roman"/>
          <w:sz w:val="24"/>
          <w:szCs w:val="24"/>
        </w:rPr>
        <w:t xml:space="preserve">pengukur pendapat dari responden. Setiap variabel dalam penelitian ini dinilai berdasarkan skala likert dan dibagi menjadi alat ukur </w:t>
      </w:r>
      <w:r w:rsidR="00CF655D" w:rsidRPr="009B7C84">
        <w:rPr>
          <w:rFonts w:ascii="Times New Roman" w:hAnsi="Times New Roman" w:cs="Times New Roman"/>
          <w:sz w:val="24"/>
          <w:szCs w:val="24"/>
        </w:rPr>
        <w:t>indikator-indikator variabel dan setiap indikator dalam penelitian ini dijadikan pernyataan oleh peneliti untuk disebarkan kepada responden.</w:t>
      </w:r>
      <w:r w:rsidR="00952DBC" w:rsidRPr="009B7C84">
        <w:rPr>
          <w:rFonts w:ascii="Times New Roman" w:hAnsi="Times New Roman" w:cs="Times New Roman"/>
          <w:sz w:val="24"/>
          <w:szCs w:val="24"/>
        </w:rPr>
        <w:t xml:space="preserve"> K</w:t>
      </w:r>
      <w:r w:rsidR="00CB6519" w:rsidRPr="009B7C84">
        <w:rPr>
          <w:rFonts w:ascii="Times New Roman" w:hAnsi="Times New Roman" w:cs="Times New Roman"/>
          <w:sz w:val="24"/>
          <w:szCs w:val="24"/>
        </w:rPr>
        <w:t xml:space="preserve">uesioner </w:t>
      </w:r>
      <w:r w:rsidR="00737CF6" w:rsidRPr="009B7C84">
        <w:rPr>
          <w:rFonts w:ascii="Times New Roman" w:hAnsi="Times New Roman" w:cs="Times New Roman"/>
          <w:sz w:val="24"/>
          <w:szCs w:val="24"/>
        </w:rPr>
        <w:t xml:space="preserve">yang ada dalam penelitian ini </w:t>
      </w:r>
      <w:r w:rsidR="00CB6519" w:rsidRPr="009B7C84">
        <w:rPr>
          <w:rFonts w:ascii="Times New Roman" w:hAnsi="Times New Roman" w:cs="Times New Roman"/>
          <w:sz w:val="24"/>
          <w:szCs w:val="24"/>
        </w:rPr>
        <w:t>terdiri dari 29 per</w:t>
      </w:r>
      <w:r w:rsidR="007E2DA6" w:rsidRPr="009B7C84">
        <w:rPr>
          <w:rFonts w:ascii="Times New Roman" w:hAnsi="Times New Roman" w:cs="Times New Roman"/>
          <w:sz w:val="24"/>
          <w:szCs w:val="24"/>
        </w:rPr>
        <w:t>nyataan</w:t>
      </w:r>
      <w:r w:rsidR="00CB6519" w:rsidRPr="009B7C84">
        <w:rPr>
          <w:rFonts w:ascii="Times New Roman" w:hAnsi="Times New Roman" w:cs="Times New Roman"/>
          <w:sz w:val="24"/>
          <w:szCs w:val="24"/>
        </w:rPr>
        <w:t xml:space="preserve"> yang berasal dari indikator variabel </w:t>
      </w:r>
      <w:r w:rsidR="00CB6519" w:rsidRPr="009B7C84">
        <w:rPr>
          <w:rFonts w:ascii="Times New Roman" w:hAnsi="Times New Roman" w:cs="Times New Roman"/>
          <w:i/>
          <w:iCs/>
          <w:sz w:val="24"/>
          <w:szCs w:val="24"/>
        </w:rPr>
        <w:t>love of money</w:t>
      </w:r>
      <w:r w:rsidR="00CB6519" w:rsidRPr="009B7C84">
        <w:rPr>
          <w:rFonts w:ascii="Times New Roman" w:hAnsi="Times New Roman" w:cs="Times New Roman"/>
          <w:sz w:val="24"/>
          <w:szCs w:val="24"/>
        </w:rPr>
        <w:t xml:space="preserve"> (10) per</w:t>
      </w:r>
      <w:r w:rsidR="007E2DA6" w:rsidRPr="009B7C84">
        <w:rPr>
          <w:rFonts w:ascii="Times New Roman" w:hAnsi="Times New Roman" w:cs="Times New Roman"/>
          <w:sz w:val="24"/>
          <w:szCs w:val="24"/>
        </w:rPr>
        <w:t>nyataan</w:t>
      </w:r>
      <w:r w:rsidR="00CB6519" w:rsidRPr="009B7C84">
        <w:rPr>
          <w:rFonts w:ascii="Times New Roman" w:hAnsi="Times New Roman" w:cs="Times New Roman"/>
          <w:sz w:val="24"/>
          <w:szCs w:val="24"/>
        </w:rPr>
        <w:t>, sanksi pajak (4) per</w:t>
      </w:r>
      <w:r w:rsidR="007E2DA6" w:rsidRPr="009B7C84">
        <w:rPr>
          <w:rFonts w:ascii="Times New Roman" w:hAnsi="Times New Roman" w:cs="Times New Roman"/>
          <w:sz w:val="24"/>
          <w:szCs w:val="24"/>
        </w:rPr>
        <w:t>nyataan</w:t>
      </w:r>
      <w:r w:rsidR="00CB6519" w:rsidRPr="009B7C84">
        <w:rPr>
          <w:rFonts w:ascii="Times New Roman" w:hAnsi="Times New Roman" w:cs="Times New Roman"/>
          <w:sz w:val="24"/>
          <w:szCs w:val="24"/>
        </w:rPr>
        <w:t>, moral pajak (5) per</w:t>
      </w:r>
      <w:r w:rsidR="007E2DA6" w:rsidRPr="009B7C84">
        <w:rPr>
          <w:rFonts w:ascii="Times New Roman" w:hAnsi="Times New Roman" w:cs="Times New Roman"/>
          <w:sz w:val="24"/>
          <w:szCs w:val="24"/>
        </w:rPr>
        <w:t>nyataan</w:t>
      </w:r>
      <w:r w:rsidR="00CB6519" w:rsidRPr="009B7C84">
        <w:rPr>
          <w:rFonts w:ascii="Times New Roman" w:hAnsi="Times New Roman" w:cs="Times New Roman"/>
          <w:sz w:val="24"/>
          <w:szCs w:val="24"/>
        </w:rPr>
        <w:t>, kualitas pelayanan (5) per</w:t>
      </w:r>
      <w:r w:rsidR="007E2DA6" w:rsidRPr="009B7C84">
        <w:rPr>
          <w:rFonts w:ascii="Times New Roman" w:hAnsi="Times New Roman" w:cs="Times New Roman"/>
          <w:sz w:val="24"/>
          <w:szCs w:val="24"/>
        </w:rPr>
        <w:t>nyataan</w:t>
      </w:r>
      <w:r w:rsidR="00CB6519" w:rsidRPr="009B7C84">
        <w:rPr>
          <w:rFonts w:ascii="Times New Roman" w:hAnsi="Times New Roman" w:cs="Times New Roman"/>
          <w:sz w:val="24"/>
          <w:szCs w:val="24"/>
        </w:rPr>
        <w:t xml:space="preserve"> dan penggelapan pajak (5) per</w:t>
      </w:r>
      <w:r w:rsidR="007E2DA6" w:rsidRPr="009B7C84">
        <w:rPr>
          <w:rFonts w:ascii="Times New Roman" w:hAnsi="Times New Roman" w:cs="Times New Roman"/>
          <w:sz w:val="24"/>
          <w:szCs w:val="24"/>
        </w:rPr>
        <w:t>nyat</w:t>
      </w:r>
      <w:r w:rsidR="00952DBC" w:rsidRPr="009B7C84">
        <w:rPr>
          <w:rFonts w:ascii="Times New Roman" w:hAnsi="Times New Roman" w:cs="Times New Roman"/>
          <w:sz w:val="24"/>
          <w:szCs w:val="24"/>
        </w:rPr>
        <w:t>aan</w:t>
      </w:r>
      <w:r w:rsidR="00CB6519" w:rsidRPr="009B7C84">
        <w:rPr>
          <w:rFonts w:ascii="Times New Roman" w:hAnsi="Times New Roman" w:cs="Times New Roman"/>
          <w:sz w:val="24"/>
          <w:szCs w:val="24"/>
        </w:rPr>
        <w:t>. Untuk keperluan pengukuran data agar memperoleh jawaban dari per</w:t>
      </w:r>
      <w:r w:rsidR="007E2DA6" w:rsidRPr="009B7C84">
        <w:rPr>
          <w:rFonts w:ascii="Times New Roman" w:hAnsi="Times New Roman" w:cs="Times New Roman"/>
          <w:sz w:val="24"/>
          <w:szCs w:val="24"/>
        </w:rPr>
        <w:t>nyataan</w:t>
      </w:r>
      <w:r w:rsidR="00CB6519" w:rsidRPr="009B7C84">
        <w:rPr>
          <w:rFonts w:ascii="Times New Roman" w:hAnsi="Times New Roman" w:cs="Times New Roman"/>
          <w:sz w:val="24"/>
          <w:szCs w:val="24"/>
        </w:rPr>
        <w:t xml:space="preserve"> yang diajukan adalah dengan memberikan skor 1 sampai 5 dengan keterangan seperti </w:t>
      </w:r>
      <w:r w:rsidR="00557016" w:rsidRPr="009B7C84">
        <w:rPr>
          <w:rFonts w:ascii="Times New Roman" w:hAnsi="Times New Roman" w:cs="Times New Roman"/>
          <w:sz w:val="24"/>
          <w:szCs w:val="24"/>
        </w:rPr>
        <w:t>T</w:t>
      </w:r>
      <w:r w:rsidR="00CB6519" w:rsidRPr="009B7C84">
        <w:rPr>
          <w:rFonts w:ascii="Times New Roman" w:hAnsi="Times New Roman" w:cs="Times New Roman"/>
          <w:sz w:val="24"/>
          <w:szCs w:val="24"/>
        </w:rPr>
        <w:t>abel 3.</w:t>
      </w:r>
      <w:r w:rsidR="00557016" w:rsidRPr="009B7C84">
        <w:rPr>
          <w:rFonts w:ascii="Times New Roman" w:hAnsi="Times New Roman" w:cs="Times New Roman"/>
          <w:sz w:val="24"/>
          <w:szCs w:val="24"/>
        </w:rPr>
        <w:t>2</w:t>
      </w:r>
      <w:r w:rsidR="00CB6519" w:rsidRPr="009B7C84">
        <w:rPr>
          <w:rFonts w:ascii="Times New Roman" w:hAnsi="Times New Roman" w:cs="Times New Roman"/>
          <w:sz w:val="24"/>
          <w:szCs w:val="24"/>
        </w:rPr>
        <w:t xml:space="preserve"> sebagai berikut:</w:t>
      </w:r>
    </w:p>
    <w:p w14:paraId="7D4C7212" w14:textId="77777777" w:rsidR="00F21F12" w:rsidRDefault="00F21F12" w:rsidP="00471908">
      <w:pPr>
        <w:spacing w:line="480" w:lineRule="auto"/>
        <w:jc w:val="both"/>
        <w:rPr>
          <w:rFonts w:ascii="Times New Roman" w:hAnsi="Times New Roman" w:cs="Times New Roman"/>
          <w:sz w:val="24"/>
          <w:szCs w:val="24"/>
        </w:rPr>
      </w:pPr>
    </w:p>
    <w:p w14:paraId="22AF3FD3" w14:textId="77777777" w:rsidR="00F21F12" w:rsidRPr="00471908" w:rsidRDefault="00F21F12" w:rsidP="00471908">
      <w:pPr>
        <w:spacing w:line="480" w:lineRule="auto"/>
        <w:jc w:val="both"/>
        <w:rPr>
          <w:rFonts w:ascii="Times New Roman" w:hAnsi="Times New Roman" w:cs="Times New Roman"/>
          <w:sz w:val="24"/>
          <w:szCs w:val="24"/>
        </w:rPr>
      </w:pPr>
    </w:p>
    <w:tbl>
      <w:tblPr>
        <w:tblStyle w:val="TableGrid"/>
        <w:tblpPr w:leftFromText="180" w:rightFromText="180" w:vertAnchor="text" w:tblpXSpec="center" w:tblpY="556"/>
        <w:tblW w:w="0" w:type="auto"/>
        <w:tblInd w:w="0" w:type="dxa"/>
        <w:tblLook w:val="04A0" w:firstRow="1" w:lastRow="0" w:firstColumn="1" w:lastColumn="0" w:noHBand="0" w:noVBand="1"/>
      </w:tblPr>
      <w:tblGrid>
        <w:gridCol w:w="3256"/>
        <w:gridCol w:w="2268"/>
      </w:tblGrid>
      <w:tr w:rsidR="00C313FD" w:rsidRPr="00B96672" w14:paraId="407703F9" w14:textId="77777777" w:rsidTr="00C313FD">
        <w:trPr>
          <w:trHeight w:val="326"/>
        </w:trPr>
        <w:tc>
          <w:tcPr>
            <w:tcW w:w="3256" w:type="dxa"/>
          </w:tcPr>
          <w:p w14:paraId="16D7C78F" w14:textId="77777777" w:rsidR="00C313FD" w:rsidRPr="00B96672" w:rsidRDefault="00C313FD" w:rsidP="00C313FD">
            <w:pPr>
              <w:spacing w:line="360" w:lineRule="auto"/>
              <w:jc w:val="center"/>
              <w:rPr>
                <w:rFonts w:ascii="Times New Roman" w:hAnsi="Times New Roman" w:cs="Times New Roman"/>
                <w:b/>
                <w:bCs/>
              </w:rPr>
            </w:pPr>
            <w:r w:rsidRPr="00B96672">
              <w:rPr>
                <w:rFonts w:ascii="Times New Roman" w:hAnsi="Times New Roman" w:cs="Times New Roman"/>
                <w:b/>
                <w:bCs/>
              </w:rPr>
              <w:lastRenderedPageBreak/>
              <w:t>Kriteria Penilaian</w:t>
            </w:r>
          </w:p>
        </w:tc>
        <w:tc>
          <w:tcPr>
            <w:tcW w:w="2268" w:type="dxa"/>
          </w:tcPr>
          <w:p w14:paraId="6F0F7E8E" w14:textId="77777777" w:rsidR="00C313FD" w:rsidRPr="00B96672" w:rsidRDefault="00C313FD" w:rsidP="00C313FD">
            <w:pPr>
              <w:spacing w:line="360" w:lineRule="auto"/>
              <w:jc w:val="center"/>
              <w:rPr>
                <w:rFonts w:ascii="Times New Roman" w:hAnsi="Times New Roman" w:cs="Times New Roman"/>
                <w:b/>
                <w:bCs/>
              </w:rPr>
            </w:pPr>
            <w:r w:rsidRPr="00B96672">
              <w:rPr>
                <w:rFonts w:ascii="Times New Roman" w:hAnsi="Times New Roman" w:cs="Times New Roman"/>
                <w:b/>
                <w:bCs/>
              </w:rPr>
              <w:t>Skor</w:t>
            </w:r>
          </w:p>
        </w:tc>
      </w:tr>
      <w:tr w:rsidR="00C313FD" w:rsidRPr="00B96672" w14:paraId="40B745FC" w14:textId="77777777" w:rsidTr="00C313FD">
        <w:trPr>
          <w:trHeight w:val="234"/>
        </w:trPr>
        <w:tc>
          <w:tcPr>
            <w:tcW w:w="3256" w:type="dxa"/>
          </w:tcPr>
          <w:p w14:paraId="30E040FF" w14:textId="77777777" w:rsidR="00C313FD" w:rsidRPr="00B96672" w:rsidRDefault="00C313FD" w:rsidP="00C313FD">
            <w:pPr>
              <w:spacing w:line="360" w:lineRule="auto"/>
              <w:jc w:val="both"/>
              <w:rPr>
                <w:rFonts w:ascii="Times New Roman" w:hAnsi="Times New Roman" w:cs="Times New Roman"/>
                <w:sz w:val="20"/>
                <w:szCs w:val="20"/>
              </w:rPr>
            </w:pPr>
            <w:r w:rsidRPr="00B96672">
              <w:rPr>
                <w:rFonts w:ascii="Times New Roman" w:hAnsi="Times New Roman" w:cs="Times New Roman"/>
                <w:sz w:val="20"/>
                <w:szCs w:val="20"/>
              </w:rPr>
              <w:t>Sangat Tidak Setuju (STS)</w:t>
            </w:r>
          </w:p>
        </w:tc>
        <w:tc>
          <w:tcPr>
            <w:tcW w:w="2268" w:type="dxa"/>
          </w:tcPr>
          <w:p w14:paraId="262A52CD" w14:textId="77777777" w:rsidR="00C313FD" w:rsidRPr="00B96672" w:rsidRDefault="00C313FD" w:rsidP="00C313FD">
            <w:pPr>
              <w:spacing w:line="360" w:lineRule="auto"/>
              <w:jc w:val="center"/>
              <w:rPr>
                <w:rFonts w:ascii="Times New Roman" w:hAnsi="Times New Roman" w:cs="Times New Roman"/>
                <w:sz w:val="20"/>
                <w:szCs w:val="20"/>
              </w:rPr>
            </w:pPr>
            <w:r w:rsidRPr="00B96672">
              <w:rPr>
                <w:rFonts w:ascii="Times New Roman" w:hAnsi="Times New Roman" w:cs="Times New Roman"/>
                <w:sz w:val="20"/>
                <w:szCs w:val="20"/>
              </w:rPr>
              <w:t>1</w:t>
            </w:r>
          </w:p>
        </w:tc>
      </w:tr>
      <w:tr w:rsidR="00C313FD" w:rsidRPr="00B96672" w14:paraId="58FB2CBD" w14:textId="77777777" w:rsidTr="00C313FD">
        <w:tc>
          <w:tcPr>
            <w:tcW w:w="3256" w:type="dxa"/>
          </w:tcPr>
          <w:p w14:paraId="5204A146" w14:textId="77777777" w:rsidR="00C313FD" w:rsidRPr="00B96672" w:rsidRDefault="00C313FD" w:rsidP="00C313FD">
            <w:pPr>
              <w:spacing w:line="360" w:lineRule="auto"/>
              <w:jc w:val="both"/>
              <w:rPr>
                <w:rFonts w:ascii="Times New Roman" w:hAnsi="Times New Roman" w:cs="Times New Roman"/>
                <w:sz w:val="20"/>
                <w:szCs w:val="20"/>
              </w:rPr>
            </w:pPr>
            <w:r w:rsidRPr="00B96672">
              <w:rPr>
                <w:rFonts w:ascii="Times New Roman" w:hAnsi="Times New Roman" w:cs="Times New Roman"/>
                <w:sz w:val="20"/>
                <w:szCs w:val="20"/>
              </w:rPr>
              <w:t>Tidak Setuju (TS)</w:t>
            </w:r>
          </w:p>
        </w:tc>
        <w:tc>
          <w:tcPr>
            <w:tcW w:w="2268" w:type="dxa"/>
          </w:tcPr>
          <w:p w14:paraId="16ABD446" w14:textId="77777777" w:rsidR="00C313FD" w:rsidRPr="00B96672" w:rsidRDefault="00C313FD" w:rsidP="00C313FD">
            <w:pPr>
              <w:spacing w:line="360" w:lineRule="auto"/>
              <w:jc w:val="center"/>
              <w:rPr>
                <w:rFonts w:ascii="Times New Roman" w:hAnsi="Times New Roman" w:cs="Times New Roman"/>
                <w:sz w:val="20"/>
                <w:szCs w:val="20"/>
              </w:rPr>
            </w:pPr>
            <w:r w:rsidRPr="00B96672">
              <w:rPr>
                <w:rFonts w:ascii="Times New Roman" w:hAnsi="Times New Roman" w:cs="Times New Roman"/>
                <w:sz w:val="20"/>
                <w:szCs w:val="20"/>
              </w:rPr>
              <w:t>2</w:t>
            </w:r>
          </w:p>
        </w:tc>
      </w:tr>
      <w:tr w:rsidR="00C313FD" w:rsidRPr="00B96672" w14:paraId="68245E07" w14:textId="77777777" w:rsidTr="00C313FD">
        <w:tc>
          <w:tcPr>
            <w:tcW w:w="3256" w:type="dxa"/>
          </w:tcPr>
          <w:p w14:paraId="36F0280D" w14:textId="77777777" w:rsidR="00C313FD" w:rsidRPr="00B96672" w:rsidRDefault="00C313FD" w:rsidP="00C313FD">
            <w:pPr>
              <w:spacing w:line="360" w:lineRule="auto"/>
              <w:jc w:val="both"/>
              <w:rPr>
                <w:rFonts w:ascii="Times New Roman" w:hAnsi="Times New Roman" w:cs="Times New Roman"/>
                <w:sz w:val="20"/>
                <w:szCs w:val="20"/>
              </w:rPr>
            </w:pPr>
            <w:r w:rsidRPr="00B96672">
              <w:rPr>
                <w:rFonts w:ascii="Times New Roman" w:hAnsi="Times New Roman" w:cs="Times New Roman"/>
                <w:sz w:val="20"/>
                <w:szCs w:val="20"/>
              </w:rPr>
              <w:t>Netral (N)</w:t>
            </w:r>
          </w:p>
        </w:tc>
        <w:tc>
          <w:tcPr>
            <w:tcW w:w="2268" w:type="dxa"/>
          </w:tcPr>
          <w:p w14:paraId="363D48F3" w14:textId="77777777" w:rsidR="00C313FD" w:rsidRPr="00B96672" w:rsidRDefault="00C313FD" w:rsidP="00C313FD">
            <w:pPr>
              <w:spacing w:line="360" w:lineRule="auto"/>
              <w:jc w:val="center"/>
              <w:rPr>
                <w:rFonts w:ascii="Times New Roman" w:hAnsi="Times New Roman" w:cs="Times New Roman"/>
                <w:sz w:val="20"/>
                <w:szCs w:val="20"/>
              </w:rPr>
            </w:pPr>
            <w:r w:rsidRPr="00B96672">
              <w:rPr>
                <w:rFonts w:ascii="Times New Roman" w:hAnsi="Times New Roman" w:cs="Times New Roman"/>
                <w:sz w:val="20"/>
                <w:szCs w:val="20"/>
              </w:rPr>
              <w:t>3</w:t>
            </w:r>
          </w:p>
        </w:tc>
      </w:tr>
      <w:tr w:rsidR="00C313FD" w:rsidRPr="00B96672" w14:paraId="6C09E210" w14:textId="77777777" w:rsidTr="00C313FD">
        <w:tc>
          <w:tcPr>
            <w:tcW w:w="3256" w:type="dxa"/>
          </w:tcPr>
          <w:p w14:paraId="563824E2" w14:textId="77777777" w:rsidR="00C313FD" w:rsidRPr="00B96672" w:rsidRDefault="00C313FD" w:rsidP="00C313FD">
            <w:pPr>
              <w:spacing w:line="360" w:lineRule="auto"/>
              <w:jc w:val="both"/>
              <w:rPr>
                <w:rFonts w:ascii="Times New Roman" w:hAnsi="Times New Roman" w:cs="Times New Roman"/>
                <w:sz w:val="20"/>
                <w:szCs w:val="20"/>
              </w:rPr>
            </w:pPr>
            <w:r w:rsidRPr="00B96672">
              <w:rPr>
                <w:rFonts w:ascii="Times New Roman" w:hAnsi="Times New Roman" w:cs="Times New Roman"/>
                <w:sz w:val="20"/>
                <w:szCs w:val="20"/>
              </w:rPr>
              <w:t>Setuju (S)</w:t>
            </w:r>
          </w:p>
        </w:tc>
        <w:tc>
          <w:tcPr>
            <w:tcW w:w="2268" w:type="dxa"/>
          </w:tcPr>
          <w:p w14:paraId="42EBD2FC" w14:textId="77777777" w:rsidR="00C313FD" w:rsidRPr="00B96672" w:rsidRDefault="00C313FD" w:rsidP="00C313FD">
            <w:pPr>
              <w:spacing w:line="360" w:lineRule="auto"/>
              <w:jc w:val="center"/>
              <w:rPr>
                <w:rFonts w:ascii="Times New Roman" w:hAnsi="Times New Roman" w:cs="Times New Roman"/>
                <w:sz w:val="20"/>
                <w:szCs w:val="20"/>
              </w:rPr>
            </w:pPr>
            <w:r w:rsidRPr="00B96672">
              <w:rPr>
                <w:rFonts w:ascii="Times New Roman" w:hAnsi="Times New Roman" w:cs="Times New Roman"/>
                <w:sz w:val="20"/>
                <w:szCs w:val="20"/>
              </w:rPr>
              <w:t>4</w:t>
            </w:r>
          </w:p>
        </w:tc>
      </w:tr>
      <w:tr w:rsidR="00C313FD" w:rsidRPr="00B96672" w14:paraId="1F95BA03" w14:textId="77777777" w:rsidTr="00C313FD">
        <w:tc>
          <w:tcPr>
            <w:tcW w:w="3256" w:type="dxa"/>
          </w:tcPr>
          <w:p w14:paraId="52327BD1" w14:textId="77777777" w:rsidR="00C313FD" w:rsidRPr="00B96672" w:rsidRDefault="00C313FD" w:rsidP="00C313FD">
            <w:pPr>
              <w:spacing w:line="360" w:lineRule="auto"/>
              <w:jc w:val="both"/>
              <w:rPr>
                <w:rFonts w:ascii="Times New Roman" w:hAnsi="Times New Roman" w:cs="Times New Roman"/>
                <w:sz w:val="20"/>
                <w:szCs w:val="20"/>
              </w:rPr>
            </w:pPr>
            <w:r w:rsidRPr="00B96672">
              <w:rPr>
                <w:rFonts w:ascii="Times New Roman" w:hAnsi="Times New Roman" w:cs="Times New Roman"/>
                <w:sz w:val="20"/>
                <w:szCs w:val="20"/>
              </w:rPr>
              <w:t>Sangat Setuju (SS)</w:t>
            </w:r>
          </w:p>
        </w:tc>
        <w:tc>
          <w:tcPr>
            <w:tcW w:w="2268" w:type="dxa"/>
          </w:tcPr>
          <w:p w14:paraId="75C4F270" w14:textId="77777777" w:rsidR="00C313FD" w:rsidRPr="00B96672" w:rsidRDefault="00C313FD" w:rsidP="00C313FD">
            <w:pPr>
              <w:spacing w:line="360" w:lineRule="auto"/>
              <w:jc w:val="center"/>
              <w:rPr>
                <w:rFonts w:ascii="Times New Roman" w:hAnsi="Times New Roman" w:cs="Times New Roman"/>
                <w:sz w:val="20"/>
                <w:szCs w:val="20"/>
              </w:rPr>
            </w:pPr>
            <w:r w:rsidRPr="00B96672">
              <w:rPr>
                <w:rFonts w:ascii="Times New Roman" w:hAnsi="Times New Roman" w:cs="Times New Roman"/>
                <w:sz w:val="20"/>
                <w:szCs w:val="20"/>
              </w:rPr>
              <w:t>5</w:t>
            </w:r>
          </w:p>
        </w:tc>
      </w:tr>
    </w:tbl>
    <w:p w14:paraId="4049DC68" w14:textId="17174615" w:rsidR="00CC7D35" w:rsidRPr="00E846DF" w:rsidRDefault="00E846DF" w:rsidP="00E846DF">
      <w:pPr>
        <w:pStyle w:val="Caption"/>
        <w:jc w:val="center"/>
        <w:rPr>
          <w:rFonts w:ascii="Times New Roman" w:hAnsi="Times New Roman" w:cs="Times New Roman"/>
          <w:b/>
          <w:bCs/>
          <w:i w:val="0"/>
          <w:iCs w:val="0"/>
          <w:color w:val="auto"/>
          <w:sz w:val="22"/>
          <w:szCs w:val="22"/>
        </w:rPr>
      </w:pPr>
      <w:bookmarkStart w:id="152" w:name="_Toc193311709"/>
      <w:r w:rsidRPr="00E846DF">
        <w:rPr>
          <w:rFonts w:ascii="Times New Roman" w:hAnsi="Times New Roman" w:cs="Times New Roman"/>
          <w:b/>
          <w:bCs/>
          <w:i w:val="0"/>
          <w:iCs w:val="0"/>
          <w:color w:val="auto"/>
          <w:sz w:val="22"/>
          <w:szCs w:val="22"/>
        </w:rPr>
        <w:t>Tabel 3.2 Skala Likert</w:t>
      </w:r>
      <w:bookmarkEnd w:id="152"/>
    </w:p>
    <w:p w14:paraId="7FB3613E" w14:textId="77777777" w:rsidR="00C313FD" w:rsidRDefault="00C313FD" w:rsidP="00C313FD">
      <w:pPr>
        <w:spacing w:after="0" w:line="480" w:lineRule="auto"/>
        <w:jc w:val="both"/>
        <w:rPr>
          <w:rFonts w:ascii="Times New Roman" w:hAnsi="Times New Roman" w:cs="Times New Roman"/>
          <w:b/>
          <w:bCs/>
          <w:sz w:val="24"/>
          <w:szCs w:val="24"/>
        </w:rPr>
      </w:pPr>
    </w:p>
    <w:p w14:paraId="4F4DA35F" w14:textId="77777777" w:rsidR="00C313FD" w:rsidRDefault="00C313FD" w:rsidP="00C313FD">
      <w:pPr>
        <w:spacing w:after="0" w:line="480" w:lineRule="auto"/>
        <w:jc w:val="both"/>
        <w:rPr>
          <w:rFonts w:ascii="Times New Roman" w:hAnsi="Times New Roman" w:cs="Times New Roman"/>
          <w:b/>
          <w:bCs/>
          <w:sz w:val="24"/>
          <w:szCs w:val="24"/>
        </w:rPr>
      </w:pPr>
    </w:p>
    <w:p w14:paraId="0EA0FDB3" w14:textId="77777777" w:rsidR="00C313FD" w:rsidRDefault="00C313FD" w:rsidP="00C313FD">
      <w:pPr>
        <w:spacing w:after="0" w:line="480" w:lineRule="auto"/>
        <w:jc w:val="both"/>
        <w:rPr>
          <w:rFonts w:ascii="Times New Roman" w:hAnsi="Times New Roman" w:cs="Times New Roman"/>
          <w:b/>
          <w:bCs/>
          <w:sz w:val="24"/>
          <w:szCs w:val="24"/>
        </w:rPr>
      </w:pPr>
    </w:p>
    <w:p w14:paraId="6F6486FC" w14:textId="77777777" w:rsidR="00C313FD" w:rsidRDefault="00C313FD" w:rsidP="00C313FD">
      <w:pPr>
        <w:spacing w:after="0" w:line="480" w:lineRule="auto"/>
        <w:jc w:val="both"/>
        <w:rPr>
          <w:rFonts w:ascii="Times New Roman" w:hAnsi="Times New Roman" w:cs="Times New Roman"/>
          <w:b/>
          <w:bCs/>
          <w:sz w:val="24"/>
          <w:szCs w:val="24"/>
        </w:rPr>
      </w:pPr>
    </w:p>
    <w:p w14:paraId="0377FA95" w14:textId="77777777" w:rsidR="00C330A8" w:rsidRDefault="00C330A8" w:rsidP="00C313FD">
      <w:pPr>
        <w:spacing w:after="0" w:line="480" w:lineRule="auto"/>
        <w:jc w:val="both"/>
        <w:rPr>
          <w:rFonts w:ascii="Times New Roman" w:hAnsi="Times New Roman" w:cs="Times New Roman"/>
          <w:b/>
          <w:bCs/>
          <w:sz w:val="24"/>
          <w:szCs w:val="24"/>
        </w:rPr>
      </w:pPr>
    </w:p>
    <w:p w14:paraId="37047CC5" w14:textId="77777777" w:rsidR="002F32AC" w:rsidRPr="009B7C84" w:rsidRDefault="006849BF" w:rsidP="005E717A">
      <w:pPr>
        <w:pStyle w:val="Heading2"/>
      </w:pPr>
      <w:bookmarkStart w:id="153" w:name="_Toc193309282"/>
      <w:bookmarkStart w:id="154" w:name="_Toc193309945"/>
      <w:bookmarkStart w:id="155" w:name="_Toc210768452"/>
      <w:r w:rsidRPr="009B7C84">
        <w:t>3.</w:t>
      </w:r>
      <w:r w:rsidR="000D34EF" w:rsidRPr="009B7C84">
        <w:t>5</w:t>
      </w:r>
      <w:r w:rsidRPr="009B7C84">
        <w:tab/>
        <w:t>Pilot Test</w:t>
      </w:r>
      <w:bookmarkEnd w:id="153"/>
      <w:bookmarkEnd w:id="154"/>
      <w:bookmarkEnd w:id="155"/>
    </w:p>
    <w:p w14:paraId="18892A44" w14:textId="42336C9B" w:rsidR="006849BF" w:rsidRPr="009B7C84" w:rsidRDefault="002F32AC" w:rsidP="004A732C">
      <w:pPr>
        <w:spacing w:after="0" w:line="480" w:lineRule="auto"/>
        <w:jc w:val="both"/>
        <w:rPr>
          <w:rFonts w:ascii="Times New Roman" w:hAnsi="Times New Roman" w:cs="Times New Roman"/>
          <w:b/>
          <w:bCs/>
          <w:sz w:val="24"/>
          <w:szCs w:val="24"/>
        </w:rPr>
      </w:pPr>
      <w:r w:rsidRPr="009B7C84">
        <w:rPr>
          <w:rFonts w:ascii="Times New Roman" w:hAnsi="Times New Roman" w:cs="Times New Roman"/>
          <w:b/>
          <w:bCs/>
        </w:rPr>
        <w:tab/>
      </w:r>
      <w:r w:rsidR="006849BF" w:rsidRPr="009B7C84">
        <w:rPr>
          <w:rFonts w:ascii="Times New Roman" w:hAnsi="Times New Roman" w:cs="Times New Roman"/>
          <w:i/>
          <w:iCs/>
          <w:sz w:val="24"/>
          <w:szCs w:val="24"/>
        </w:rPr>
        <w:t>Pilot test</w:t>
      </w:r>
      <w:r w:rsidR="006849BF" w:rsidRPr="009B7C84">
        <w:rPr>
          <w:rFonts w:ascii="Times New Roman" w:hAnsi="Times New Roman" w:cs="Times New Roman"/>
          <w:sz w:val="24"/>
          <w:szCs w:val="24"/>
        </w:rPr>
        <w:t xml:space="preserve"> dikenal sebagai uji coba yang dilakukan di awal, dengan tujuan memperjelas bahwa seluruh</w:t>
      </w:r>
      <w:r w:rsidR="005B71C3" w:rsidRPr="009B7C84">
        <w:rPr>
          <w:rFonts w:ascii="Times New Roman" w:hAnsi="Times New Roman" w:cs="Times New Roman"/>
          <w:sz w:val="24"/>
          <w:szCs w:val="24"/>
        </w:rPr>
        <w:t xml:space="preserve"> </w:t>
      </w:r>
      <w:r w:rsidR="006849BF" w:rsidRPr="009B7C84">
        <w:rPr>
          <w:rFonts w:ascii="Times New Roman" w:hAnsi="Times New Roman" w:cs="Times New Roman"/>
          <w:sz w:val="24"/>
          <w:szCs w:val="24"/>
        </w:rPr>
        <w:t xml:space="preserve">pernyataan di dalam kuesioner sudah sesuai pandangan para responden. Selain itu, responden juga diharapkan untuk memberikan umpan balik mengenai </w:t>
      </w:r>
      <w:r w:rsidR="003B0211" w:rsidRPr="009B7C84">
        <w:rPr>
          <w:rFonts w:ascii="Times New Roman" w:hAnsi="Times New Roman" w:cs="Times New Roman"/>
          <w:sz w:val="24"/>
          <w:szCs w:val="24"/>
        </w:rPr>
        <w:t>kuesioner yang telah disebarkan, apabila terdapat</w:t>
      </w:r>
      <w:r w:rsidR="005B71C3" w:rsidRPr="009B7C84">
        <w:rPr>
          <w:rFonts w:ascii="Times New Roman" w:hAnsi="Times New Roman" w:cs="Times New Roman"/>
          <w:sz w:val="24"/>
          <w:szCs w:val="24"/>
        </w:rPr>
        <w:t xml:space="preserve"> </w:t>
      </w:r>
      <w:r w:rsidR="003B0211" w:rsidRPr="009B7C84">
        <w:rPr>
          <w:rFonts w:ascii="Times New Roman" w:hAnsi="Times New Roman" w:cs="Times New Roman"/>
          <w:sz w:val="24"/>
          <w:szCs w:val="24"/>
        </w:rPr>
        <w:t xml:space="preserve">pernyataan yang salah dan perlu diperbaiki. Responden yang digunakan dalam </w:t>
      </w:r>
      <w:r w:rsidR="003B0211" w:rsidRPr="009B7C84">
        <w:rPr>
          <w:rFonts w:ascii="Times New Roman" w:hAnsi="Times New Roman" w:cs="Times New Roman"/>
          <w:i/>
          <w:iCs/>
          <w:sz w:val="24"/>
          <w:szCs w:val="24"/>
        </w:rPr>
        <w:t>pilot test</w:t>
      </w:r>
      <w:r w:rsidR="003B0211" w:rsidRPr="009B7C84">
        <w:rPr>
          <w:rFonts w:ascii="Times New Roman" w:hAnsi="Times New Roman" w:cs="Times New Roman"/>
          <w:sz w:val="24"/>
          <w:szCs w:val="24"/>
        </w:rPr>
        <w:t xml:space="preserve"> ini sebanyak 30 </w:t>
      </w:r>
      <w:r w:rsidR="005B71C3" w:rsidRPr="009B7C84">
        <w:rPr>
          <w:rFonts w:ascii="Times New Roman" w:hAnsi="Times New Roman" w:cs="Times New Roman"/>
          <w:sz w:val="24"/>
          <w:szCs w:val="24"/>
        </w:rPr>
        <w:t xml:space="preserve">atau lebih </w:t>
      </w:r>
      <w:r w:rsidR="003B0211" w:rsidRPr="009B7C84">
        <w:rPr>
          <w:rFonts w:ascii="Times New Roman" w:hAnsi="Times New Roman" w:cs="Times New Roman"/>
          <w:sz w:val="24"/>
          <w:szCs w:val="24"/>
        </w:rPr>
        <w:t xml:space="preserve">responden dan tidak termasuk responden utama yang terlibat dalam penyebaran kuesioner tahap </w:t>
      </w:r>
      <w:r w:rsidR="003B0211" w:rsidRPr="009B7C84">
        <w:rPr>
          <w:rFonts w:ascii="Times New Roman" w:hAnsi="Times New Roman" w:cs="Times New Roman"/>
          <w:i/>
          <w:iCs/>
          <w:sz w:val="24"/>
          <w:szCs w:val="24"/>
        </w:rPr>
        <w:t>pilot test</w:t>
      </w:r>
      <w:r w:rsidR="003B0211" w:rsidRPr="009B7C84">
        <w:rPr>
          <w:rFonts w:ascii="Times New Roman" w:hAnsi="Times New Roman" w:cs="Times New Roman"/>
          <w:sz w:val="24"/>
          <w:szCs w:val="24"/>
        </w:rPr>
        <w:t xml:space="preserve"> ini.</w:t>
      </w:r>
    </w:p>
    <w:p w14:paraId="5460F8C4" w14:textId="2812AEC9" w:rsidR="00BD2E74" w:rsidRDefault="003B0211" w:rsidP="00BF62BF">
      <w:pPr>
        <w:pStyle w:val="Heading3"/>
      </w:pPr>
      <w:bookmarkStart w:id="156" w:name="_Toc193309283"/>
      <w:bookmarkStart w:id="157" w:name="_Toc193309946"/>
      <w:bookmarkStart w:id="158" w:name="_Toc210768453"/>
      <w:r w:rsidRPr="004A732C">
        <w:t>3.</w:t>
      </w:r>
      <w:r w:rsidR="000D34EF" w:rsidRPr="004A732C">
        <w:t>5</w:t>
      </w:r>
      <w:r w:rsidRPr="004A732C">
        <w:t>.1</w:t>
      </w:r>
      <w:r w:rsidRPr="003B0211">
        <w:tab/>
      </w:r>
      <w:r w:rsidRPr="004A732C">
        <w:t>Validitas</w:t>
      </w:r>
      <w:r w:rsidR="00F0200F" w:rsidRPr="004A732C">
        <w:t xml:space="preserve"> Konvergen</w:t>
      </w:r>
      <w:bookmarkEnd w:id="156"/>
      <w:bookmarkEnd w:id="157"/>
      <w:bookmarkEnd w:id="158"/>
    </w:p>
    <w:p w14:paraId="14599BC4" w14:textId="6944304A" w:rsidR="00175E9A" w:rsidRDefault="00960492" w:rsidP="002F32AC">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V</w:t>
      </w:r>
      <w:r w:rsidR="003B0211" w:rsidRPr="003B0211">
        <w:rPr>
          <w:rFonts w:ascii="Times New Roman" w:hAnsi="Times New Roman" w:cs="Times New Roman"/>
          <w:sz w:val="24"/>
          <w:szCs w:val="24"/>
        </w:rPr>
        <w:t>aliditas</w:t>
      </w:r>
      <w:r>
        <w:rPr>
          <w:rFonts w:ascii="Times New Roman" w:hAnsi="Times New Roman" w:cs="Times New Roman"/>
          <w:sz w:val="24"/>
          <w:szCs w:val="24"/>
        </w:rPr>
        <w:t xml:space="preserve"> konvergen</w:t>
      </w:r>
      <w:r w:rsidR="003B0211" w:rsidRPr="003B0211">
        <w:rPr>
          <w:rFonts w:ascii="Times New Roman" w:hAnsi="Times New Roman" w:cs="Times New Roman"/>
          <w:sz w:val="24"/>
          <w:szCs w:val="24"/>
        </w:rPr>
        <w:t xml:space="preserve"> </w:t>
      </w:r>
      <w:r>
        <w:rPr>
          <w:rFonts w:ascii="Times New Roman" w:hAnsi="Times New Roman" w:cs="Times New Roman"/>
          <w:sz w:val="24"/>
          <w:szCs w:val="24"/>
        </w:rPr>
        <w:t>d</w:t>
      </w:r>
      <w:r w:rsidR="007121EC">
        <w:rPr>
          <w:rFonts w:ascii="Times New Roman" w:hAnsi="Times New Roman" w:cs="Times New Roman"/>
          <w:sz w:val="24"/>
          <w:szCs w:val="24"/>
        </w:rPr>
        <w:t xml:space="preserve">alam </w:t>
      </w:r>
      <w:r>
        <w:rPr>
          <w:rFonts w:ascii="Times New Roman" w:hAnsi="Times New Roman" w:cs="Times New Roman"/>
          <w:sz w:val="24"/>
          <w:szCs w:val="24"/>
        </w:rPr>
        <w:t>tahap pilot test</w:t>
      </w:r>
      <w:r w:rsidR="00B9305B">
        <w:rPr>
          <w:rFonts w:ascii="Times New Roman" w:hAnsi="Times New Roman" w:cs="Times New Roman"/>
          <w:sz w:val="24"/>
          <w:szCs w:val="24"/>
        </w:rPr>
        <w:t xml:space="preserve"> ini dapat dinilai berdasarkan </w:t>
      </w:r>
      <w:r w:rsidR="00B9305B" w:rsidRPr="00B9305B">
        <w:rPr>
          <w:rFonts w:ascii="Times New Roman" w:hAnsi="Times New Roman" w:cs="Times New Roman"/>
          <w:i/>
          <w:iCs/>
          <w:sz w:val="24"/>
          <w:szCs w:val="24"/>
        </w:rPr>
        <w:t>outher loading</w:t>
      </w:r>
      <w:r w:rsidR="00B9305B" w:rsidRPr="00B9305B">
        <w:rPr>
          <w:rFonts w:ascii="Times New Roman" w:hAnsi="Times New Roman" w:cs="Times New Roman"/>
          <w:sz w:val="24"/>
          <w:szCs w:val="24"/>
        </w:rPr>
        <w:t>,</w:t>
      </w:r>
      <w:r w:rsidR="00B9305B">
        <w:rPr>
          <w:rFonts w:ascii="Times New Roman" w:hAnsi="Times New Roman" w:cs="Times New Roman"/>
          <w:sz w:val="24"/>
          <w:szCs w:val="24"/>
        </w:rPr>
        <w:t xml:space="preserve"> yaitu hubungan atau korelasi antar setiap item pengukuran dengan konstruknya. Jenis validitas</w:t>
      </w:r>
      <w:r>
        <w:rPr>
          <w:rFonts w:ascii="Times New Roman" w:hAnsi="Times New Roman" w:cs="Times New Roman"/>
          <w:sz w:val="24"/>
          <w:szCs w:val="24"/>
        </w:rPr>
        <w:t xml:space="preserve"> konvergen</w:t>
      </w:r>
      <w:r w:rsidR="00B9305B">
        <w:rPr>
          <w:rFonts w:ascii="Times New Roman" w:hAnsi="Times New Roman" w:cs="Times New Roman"/>
          <w:sz w:val="24"/>
          <w:szCs w:val="24"/>
        </w:rPr>
        <w:t xml:space="preserve"> memiliki prinsip bahwa pengukur suatu konstruk harus mempunyai nilai yang tinggi</w:t>
      </w:r>
      <w:r>
        <w:rPr>
          <w:rFonts w:ascii="Times New Roman" w:hAnsi="Times New Roman" w:cs="Times New Roman"/>
          <w:sz w:val="24"/>
          <w:szCs w:val="24"/>
        </w:rPr>
        <w:t xml:space="preserve">. Dari hasil </w:t>
      </w:r>
      <w:r w:rsidR="00033B68">
        <w:rPr>
          <w:rFonts w:ascii="Times New Roman" w:hAnsi="Times New Roman" w:cs="Times New Roman"/>
          <w:sz w:val="24"/>
          <w:szCs w:val="24"/>
        </w:rPr>
        <w:t xml:space="preserve">validitas konvergen memiliki nilai </w:t>
      </w:r>
      <w:r w:rsidR="00033B68" w:rsidRPr="00033B68">
        <w:rPr>
          <w:rFonts w:ascii="Times New Roman" w:hAnsi="Times New Roman" w:cs="Times New Roman"/>
          <w:i/>
          <w:iCs/>
          <w:sz w:val="24"/>
          <w:szCs w:val="24"/>
        </w:rPr>
        <w:t>outer loading</w:t>
      </w:r>
      <w:r>
        <w:rPr>
          <w:rFonts w:ascii="Times New Roman" w:hAnsi="Times New Roman" w:cs="Times New Roman"/>
          <w:sz w:val="24"/>
          <w:szCs w:val="24"/>
        </w:rPr>
        <w:t xml:space="preserve"> </w:t>
      </w:r>
      <w:r w:rsidR="00033B68" w:rsidRPr="0037467F">
        <w:rPr>
          <w:rFonts w:ascii="Times New Roman" w:hAnsi="Times New Roman" w:cs="Times New Roman"/>
          <w:i/>
          <w:iCs/>
          <w:sz w:val="24"/>
          <w:szCs w:val="24"/>
        </w:rPr>
        <w:t>&gt;</w:t>
      </w:r>
      <w:r w:rsidR="0037467F">
        <w:rPr>
          <w:rFonts w:ascii="Times New Roman" w:hAnsi="Times New Roman" w:cs="Times New Roman"/>
          <w:i/>
          <w:iCs/>
          <w:sz w:val="24"/>
          <w:szCs w:val="24"/>
        </w:rPr>
        <w:t xml:space="preserve"> </w:t>
      </w:r>
      <w:r w:rsidR="00033B68">
        <w:rPr>
          <w:rFonts w:ascii="Times New Roman" w:hAnsi="Times New Roman" w:cs="Times New Roman"/>
          <w:sz w:val="24"/>
          <w:szCs w:val="24"/>
        </w:rPr>
        <w:t>0,70.</w:t>
      </w:r>
      <w:r w:rsidR="003F13E9">
        <w:rPr>
          <w:rFonts w:ascii="Times New Roman" w:hAnsi="Times New Roman" w:cs="Times New Roman"/>
          <w:sz w:val="24"/>
          <w:szCs w:val="24"/>
        </w:rPr>
        <w:t xml:space="preserve"> Berikut hasil uji validitas</w:t>
      </w:r>
      <w:r w:rsidR="002F04EF">
        <w:rPr>
          <w:rFonts w:ascii="Times New Roman" w:hAnsi="Times New Roman" w:cs="Times New Roman"/>
          <w:sz w:val="24"/>
          <w:szCs w:val="24"/>
        </w:rPr>
        <w:t xml:space="preserve"> konvergen tahap</w:t>
      </w:r>
      <w:r w:rsidR="003F13E9">
        <w:rPr>
          <w:rFonts w:ascii="Times New Roman" w:hAnsi="Times New Roman" w:cs="Times New Roman"/>
          <w:sz w:val="24"/>
          <w:szCs w:val="24"/>
        </w:rPr>
        <w:t xml:space="preserve"> pilot test</w:t>
      </w:r>
      <w:r w:rsidR="005D430B">
        <w:rPr>
          <w:rFonts w:ascii="Times New Roman" w:hAnsi="Times New Roman" w:cs="Times New Roman"/>
          <w:sz w:val="24"/>
          <w:szCs w:val="24"/>
        </w:rPr>
        <w:t xml:space="preserve"> pada nilai </w:t>
      </w:r>
      <w:r w:rsidR="005D430B" w:rsidRPr="0080459B">
        <w:rPr>
          <w:rFonts w:ascii="Times New Roman" w:hAnsi="Times New Roman" w:cs="Times New Roman"/>
          <w:i/>
          <w:iCs/>
          <w:sz w:val="24"/>
          <w:szCs w:val="24"/>
        </w:rPr>
        <w:t>outer loading</w:t>
      </w:r>
      <w:r w:rsidR="005D430B">
        <w:rPr>
          <w:rFonts w:ascii="Times New Roman" w:hAnsi="Times New Roman" w:cs="Times New Roman"/>
          <w:sz w:val="24"/>
          <w:szCs w:val="24"/>
        </w:rPr>
        <w:t xml:space="preserve"> dari setiap variabel dalam penelitian ini:</w:t>
      </w:r>
    </w:p>
    <w:tbl>
      <w:tblPr>
        <w:tblStyle w:val="TableGrid"/>
        <w:tblpPr w:leftFromText="180" w:rightFromText="180" w:vertAnchor="page" w:horzAnchor="margin" w:tblpXSpec="right" w:tblpY="2797"/>
        <w:tblW w:w="0" w:type="auto"/>
        <w:tblInd w:w="0" w:type="dxa"/>
        <w:tblLook w:val="04A0" w:firstRow="1" w:lastRow="0" w:firstColumn="1" w:lastColumn="0" w:noHBand="0" w:noVBand="1"/>
      </w:tblPr>
      <w:tblGrid>
        <w:gridCol w:w="2263"/>
        <w:gridCol w:w="2552"/>
        <w:gridCol w:w="2421"/>
      </w:tblGrid>
      <w:tr w:rsidR="00960492" w:rsidRPr="00AF29E1" w14:paraId="1026EC48" w14:textId="77777777" w:rsidTr="00960492">
        <w:trPr>
          <w:trHeight w:val="300"/>
        </w:trPr>
        <w:tc>
          <w:tcPr>
            <w:tcW w:w="2263" w:type="dxa"/>
            <w:noWrap/>
            <w:hideMark/>
          </w:tcPr>
          <w:p w14:paraId="0924F734" w14:textId="77777777" w:rsidR="00960492" w:rsidRPr="00423418" w:rsidRDefault="00960492" w:rsidP="00960492">
            <w:pPr>
              <w:jc w:val="center"/>
              <w:rPr>
                <w:rFonts w:ascii="Times New Roman" w:hAnsi="Times New Roman" w:cs="Times New Roman"/>
              </w:rPr>
            </w:pPr>
            <w:bookmarkStart w:id="159" w:name="_Hlk210728731"/>
            <w:r w:rsidRPr="00423418">
              <w:rPr>
                <w:rFonts w:ascii="Times New Roman" w:hAnsi="Times New Roman" w:cs="Times New Roman"/>
              </w:rPr>
              <w:lastRenderedPageBreak/>
              <w:t>Variabel</w:t>
            </w:r>
          </w:p>
        </w:tc>
        <w:tc>
          <w:tcPr>
            <w:tcW w:w="2552" w:type="dxa"/>
            <w:noWrap/>
            <w:hideMark/>
          </w:tcPr>
          <w:p w14:paraId="6A2C2881" w14:textId="77777777" w:rsidR="00960492" w:rsidRPr="00423418" w:rsidRDefault="00960492" w:rsidP="00960492">
            <w:pPr>
              <w:jc w:val="center"/>
              <w:rPr>
                <w:rFonts w:ascii="Times New Roman" w:hAnsi="Times New Roman" w:cs="Times New Roman"/>
                <w:i/>
                <w:iCs/>
              </w:rPr>
            </w:pPr>
            <w:r w:rsidRPr="00423418">
              <w:rPr>
                <w:rFonts w:ascii="Times New Roman" w:hAnsi="Times New Roman" w:cs="Times New Roman"/>
                <w:i/>
                <w:iCs/>
              </w:rPr>
              <w:t>Outer loadings</w:t>
            </w:r>
          </w:p>
        </w:tc>
        <w:tc>
          <w:tcPr>
            <w:tcW w:w="2421" w:type="dxa"/>
            <w:noWrap/>
            <w:hideMark/>
          </w:tcPr>
          <w:p w14:paraId="3B1AD9EB" w14:textId="77777777" w:rsidR="00960492" w:rsidRPr="00423418" w:rsidRDefault="00960492" w:rsidP="00960492">
            <w:pPr>
              <w:jc w:val="center"/>
              <w:rPr>
                <w:rFonts w:ascii="Times New Roman" w:hAnsi="Times New Roman" w:cs="Times New Roman"/>
              </w:rPr>
            </w:pPr>
            <w:r w:rsidRPr="00423418">
              <w:rPr>
                <w:rFonts w:ascii="Times New Roman" w:hAnsi="Times New Roman" w:cs="Times New Roman"/>
              </w:rPr>
              <w:t>Keterangan</w:t>
            </w:r>
          </w:p>
        </w:tc>
      </w:tr>
      <w:tr w:rsidR="00960492" w:rsidRPr="00AF29E1" w14:paraId="015A1FC0" w14:textId="77777777" w:rsidTr="00960492">
        <w:trPr>
          <w:trHeight w:val="300"/>
        </w:trPr>
        <w:tc>
          <w:tcPr>
            <w:tcW w:w="2263" w:type="dxa"/>
            <w:noWrap/>
            <w:hideMark/>
          </w:tcPr>
          <w:p w14:paraId="40434CD0"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X1.1</w:t>
            </w:r>
          </w:p>
        </w:tc>
        <w:tc>
          <w:tcPr>
            <w:tcW w:w="2552" w:type="dxa"/>
            <w:noWrap/>
            <w:hideMark/>
          </w:tcPr>
          <w:p w14:paraId="70E6AC6A"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0,818</w:t>
            </w:r>
          </w:p>
        </w:tc>
        <w:tc>
          <w:tcPr>
            <w:tcW w:w="2421" w:type="dxa"/>
            <w:noWrap/>
            <w:hideMark/>
          </w:tcPr>
          <w:p w14:paraId="5C714B14"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39483555" w14:textId="77777777" w:rsidTr="00960492">
        <w:trPr>
          <w:trHeight w:val="300"/>
        </w:trPr>
        <w:tc>
          <w:tcPr>
            <w:tcW w:w="2263" w:type="dxa"/>
            <w:noWrap/>
            <w:hideMark/>
          </w:tcPr>
          <w:p w14:paraId="7980C849"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X1.10</w:t>
            </w:r>
          </w:p>
        </w:tc>
        <w:tc>
          <w:tcPr>
            <w:tcW w:w="2552" w:type="dxa"/>
            <w:noWrap/>
            <w:hideMark/>
          </w:tcPr>
          <w:p w14:paraId="5C9099EC"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0,770</w:t>
            </w:r>
          </w:p>
        </w:tc>
        <w:tc>
          <w:tcPr>
            <w:tcW w:w="2421" w:type="dxa"/>
            <w:noWrap/>
            <w:hideMark/>
          </w:tcPr>
          <w:p w14:paraId="326DCC6D"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7D5BC747" w14:textId="77777777" w:rsidTr="00960492">
        <w:trPr>
          <w:trHeight w:val="300"/>
        </w:trPr>
        <w:tc>
          <w:tcPr>
            <w:tcW w:w="2263" w:type="dxa"/>
            <w:noWrap/>
            <w:hideMark/>
          </w:tcPr>
          <w:p w14:paraId="2232DF83"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X1.2</w:t>
            </w:r>
          </w:p>
        </w:tc>
        <w:tc>
          <w:tcPr>
            <w:tcW w:w="2552" w:type="dxa"/>
            <w:noWrap/>
            <w:hideMark/>
          </w:tcPr>
          <w:p w14:paraId="14B5721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0,825</w:t>
            </w:r>
          </w:p>
        </w:tc>
        <w:tc>
          <w:tcPr>
            <w:tcW w:w="2421" w:type="dxa"/>
            <w:noWrap/>
            <w:hideMark/>
          </w:tcPr>
          <w:p w14:paraId="0FE5C8FA"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19525165" w14:textId="77777777" w:rsidTr="00960492">
        <w:trPr>
          <w:trHeight w:val="300"/>
        </w:trPr>
        <w:tc>
          <w:tcPr>
            <w:tcW w:w="2263" w:type="dxa"/>
            <w:noWrap/>
            <w:hideMark/>
          </w:tcPr>
          <w:p w14:paraId="44F8F24B"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X1.3</w:t>
            </w:r>
          </w:p>
        </w:tc>
        <w:tc>
          <w:tcPr>
            <w:tcW w:w="2552" w:type="dxa"/>
            <w:noWrap/>
            <w:hideMark/>
          </w:tcPr>
          <w:p w14:paraId="1D73F8B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0,810</w:t>
            </w:r>
          </w:p>
        </w:tc>
        <w:tc>
          <w:tcPr>
            <w:tcW w:w="2421" w:type="dxa"/>
            <w:noWrap/>
            <w:hideMark/>
          </w:tcPr>
          <w:p w14:paraId="05188927"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0C62F219" w14:textId="77777777" w:rsidTr="00960492">
        <w:trPr>
          <w:trHeight w:val="300"/>
        </w:trPr>
        <w:tc>
          <w:tcPr>
            <w:tcW w:w="2263" w:type="dxa"/>
            <w:noWrap/>
            <w:hideMark/>
          </w:tcPr>
          <w:p w14:paraId="06095A53"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X1.4</w:t>
            </w:r>
          </w:p>
        </w:tc>
        <w:tc>
          <w:tcPr>
            <w:tcW w:w="2552" w:type="dxa"/>
            <w:noWrap/>
            <w:hideMark/>
          </w:tcPr>
          <w:p w14:paraId="2FDAD255"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0,759</w:t>
            </w:r>
          </w:p>
        </w:tc>
        <w:tc>
          <w:tcPr>
            <w:tcW w:w="2421" w:type="dxa"/>
            <w:noWrap/>
            <w:hideMark/>
          </w:tcPr>
          <w:p w14:paraId="78C3D8D9"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4A24FE60" w14:textId="77777777" w:rsidTr="00960492">
        <w:trPr>
          <w:trHeight w:val="300"/>
        </w:trPr>
        <w:tc>
          <w:tcPr>
            <w:tcW w:w="2263" w:type="dxa"/>
            <w:noWrap/>
            <w:hideMark/>
          </w:tcPr>
          <w:p w14:paraId="4AEE66E6"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X1.5</w:t>
            </w:r>
          </w:p>
        </w:tc>
        <w:tc>
          <w:tcPr>
            <w:tcW w:w="2552" w:type="dxa"/>
            <w:noWrap/>
            <w:hideMark/>
          </w:tcPr>
          <w:p w14:paraId="36EE59C6"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0,791</w:t>
            </w:r>
          </w:p>
        </w:tc>
        <w:tc>
          <w:tcPr>
            <w:tcW w:w="2421" w:type="dxa"/>
            <w:noWrap/>
            <w:hideMark/>
          </w:tcPr>
          <w:p w14:paraId="70F6E10F"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3999BDEE" w14:textId="77777777" w:rsidTr="00960492">
        <w:trPr>
          <w:trHeight w:val="300"/>
        </w:trPr>
        <w:tc>
          <w:tcPr>
            <w:tcW w:w="2263" w:type="dxa"/>
            <w:noWrap/>
            <w:hideMark/>
          </w:tcPr>
          <w:p w14:paraId="083F8185"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X1.6</w:t>
            </w:r>
          </w:p>
        </w:tc>
        <w:tc>
          <w:tcPr>
            <w:tcW w:w="2552" w:type="dxa"/>
            <w:noWrap/>
            <w:hideMark/>
          </w:tcPr>
          <w:p w14:paraId="07587A3A"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0,816</w:t>
            </w:r>
          </w:p>
        </w:tc>
        <w:tc>
          <w:tcPr>
            <w:tcW w:w="2421" w:type="dxa"/>
            <w:noWrap/>
            <w:hideMark/>
          </w:tcPr>
          <w:p w14:paraId="6855AB4E"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1A0190BA" w14:textId="77777777" w:rsidTr="00960492">
        <w:trPr>
          <w:trHeight w:val="300"/>
        </w:trPr>
        <w:tc>
          <w:tcPr>
            <w:tcW w:w="2263" w:type="dxa"/>
            <w:noWrap/>
            <w:hideMark/>
          </w:tcPr>
          <w:p w14:paraId="5A18313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X1.7</w:t>
            </w:r>
          </w:p>
        </w:tc>
        <w:tc>
          <w:tcPr>
            <w:tcW w:w="2552" w:type="dxa"/>
            <w:noWrap/>
            <w:hideMark/>
          </w:tcPr>
          <w:p w14:paraId="6D242DEB"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0,841</w:t>
            </w:r>
          </w:p>
        </w:tc>
        <w:tc>
          <w:tcPr>
            <w:tcW w:w="2421" w:type="dxa"/>
            <w:noWrap/>
            <w:hideMark/>
          </w:tcPr>
          <w:p w14:paraId="200279A6"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75369F17" w14:textId="77777777" w:rsidTr="00960492">
        <w:trPr>
          <w:trHeight w:val="300"/>
        </w:trPr>
        <w:tc>
          <w:tcPr>
            <w:tcW w:w="2263" w:type="dxa"/>
            <w:noWrap/>
            <w:hideMark/>
          </w:tcPr>
          <w:p w14:paraId="4919E49F"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X1.8</w:t>
            </w:r>
          </w:p>
        </w:tc>
        <w:tc>
          <w:tcPr>
            <w:tcW w:w="2552" w:type="dxa"/>
            <w:noWrap/>
            <w:hideMark/>
          </w:tcPr>
          <w:p w14:paraId="0164725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0,798</w:t>
            </w:r>
          </w:p>
        </w:tc>
        <w:tc>
          <w:tcPr>
            <w:tcW w:w="2421" w:type="dxa"/>
            <w:noWrap/>
            <w:hideMark/>
          </w:tcPr>
          <w:p w14:paraId="05825D01"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64ED03FA" w14:textId="77777777" w:rsidTr="00960492">
        <w:trPr>
          <w:trHeight w:val="300"/>
        </w:trPr>
        <w:tc>
          <w:tcPr>
            <w:tcW w:w="2263" w:type="dxa"/>
            <w:noWrap/>
            <w:hideMark/>
          </w:tcPr>
          <w:p w14:paraId="4B8235BD"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X1.9</w:t>
            </w:r>
          </w:p>
        </w:tc>
        <w:tc>
          <w:tcPr>
            <w:tcW w:w="2552" w:type="dxa"/>
            <w:noWrap/>
            <w:hideMark/>
          </w:tcPr>
          <w:p w14:paraId="5D548254"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0,811</w:t>
            </w:r>
          </w:p>
        </w:tc>
        <w:tc>
          <w:tcPr>
            <w:tcW w:w="2421" w:type="dxa"/>
            <w:noWrap/>
            <w:hideMark/>
          </w:tcPr>
          <w:p w14:paraId="0E18B539"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6E1544A1" w14:textId="77777777" w:rsidTr="00960492">
        <w:trPr>
          <w:trHeight w:val="300"/>
        </w:trPr>
        <w:tc>
          <w:tcPr>
            <w:tcW w:w="2263" w:type="dxa"/>
            <w:noWrap/>
            <w:hideMark/>
          </w:tcPr>
          <w:p w14:paraId="73BE7777"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X2.1</w:t>
            </w:r>
          </w:p>
        </w:tc>
        <w:tc>
          <w:tcPr>
            <w:tcW w:w="2552" w:type="dxa"/>
            <w:noWrap/>
            <w:hideMark/>
          </w:tcPr>
          <w:p w14:paraId="6CFA14C7"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0,929</w:t>
            </w:r>
          </w:p>
        </w:tc>
        <w:tc>
          <w:tcPr>
            <w:tcW w:w="2421" w:type="dxa"/>
            <w:noWrap/>
            <w:hideMark/>
          </w:tcPr>
          <w:p w14:paraId="50FBFC92"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2CFE7652" w14:textId="77777777" w:rsidTr="00960492">
        <w:trPr>
          <w:trHeight w:val="300"/>
        </w:trPr>
        <w:tc>
          <w:tcPr>
            <w:tcW w:w="2263" w:type="dxa"/>
            <w:noWrap/>
            <w:hideMark/>
          </w:tcPr>
          <w:p w14:paraId="40F6BB4A"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X2.2</w:t>
            </w:r>
          </w:p>
        </w:tc>
        <w:tc>
          <w:tcPr>
            <w:tcW w:w="2552" w:type="dxa"/>
            <w:noWrap/>
            <w:hideMark/>
          </w:tcPr>
          <w:p w14:paraId="547BE7D0"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0,946</w:t>
            </w:r>
          </w:p>
        </w:tc>
        <w:tc>
          <w:tcPr>
            <w:tcW w:w="2421" w:type="dxa"/>
            <w:noWrap/>
            <w:hideMark/>
          </w:tcPr>
          <w:p w14:paraId="3078FFEA"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259041FF" w14:textId="77777777" w:rsidTr="00960492">
        <w:trPr>
          <w:trHeight w:val="300"/>
        </w:trPr>
        <w:tc>
          <w:tcPr>
            <w:tcW w:w="2263" w:type="dxa"/>
            <w:noWrap/>
            <w:hideMark/>
          </w:tcPr>
          <w:p w14:paraId="390DF81D"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X2.3</w:t>
            </w:r>
          </w:p>
        </w:tc>
        <w:tc>
          <w:tcPr>
            <w:tcW w:w="2552" w:type="dxa"/>
            <w:noWrap/>
            <w:hideMark/>
          </w:tcPr>
          <w:p w14:paraId="67F43F95"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0,854</w:t>
            </w:r>
          </w:p>
        </w:tc>
        <w:tc>
          <w:tcPr>
            <w:tcW w:w="2421" w:type="dxa"/>
            <w:noWrap/>
            <w:hideMark/>
          </w:tcPr>
          <w:p w14:paraId="2038292C"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37503561" w14:textId="77777777" w:rsidTr="00960492">
        <w:trPr>
          <w:trHeight w:val="300"/>
        </w:trPr>
        <w:tc>
          <w:tcPr>
            <w:tcW w:w="2263" w:type="dxa"/>
            <w:noWrap/>
            <w:hideMark/>
          </w:tcPr>
          <w:p w14:paraId="2A409247"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X2.4</w:t>
            </w:r>
          </w:p>
        </w:tc>
        <w:tc>
          <w:tcPr>
            <w:tcW w:w="2552" w:type="dxa"/>
            <w:noWrap/>
            <w:hideMark/>
          </w:tcPr>
          <w:p w14:paraId="0A3881F1"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0,936</w:t>
            </w:r>
          </w:p>
        </w:tc>
        <w:tc>
          <w:tcPr>
            <w:tcW w:w="2421" w:type="dxa"/>
            <w:noWrap/>
            <w:hideMark/>
          </w:tcPr>
          <w:p w14:paraId="34DDAD5A"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1E8CDB54" w14:textId="77777777" w:rsidTr="00960492">
        <w:trPr>
          <w:trHeight w:val="300"/>
        </w:trPr>
        <w:tc>
          <w:tcPr>
            <w:tcW w:w="2263" w:type="dxa"/>
            <w:noWrap/>
            <w:hideMark/>
          </w:tcPr>
          <w:p w14:paraId="1B1CA25B"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X3.1</w:t>
            </w:r>
          </w:p>
        </w:tc>
        <w:tc>
          <w:tcPr>
            <w:tcW w:w="2552" w:type="dxa"/>
            <w:noWrap/>
            <w:hideMark/>
          </w:tcPr>
          <w:p w14:paraId="348D47EA"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0,797</w:t>
            </w:r>
          </w:p>
        </w:tc>
        <w:tc>
          <w:tcPr>
            <w:tcW w:w="2421" w:type="dxa"/>
            <w:noWrap/>
            <w:hideMark/>
          </w:tcPr>
          <w:p w14:paraId="2B0CA118"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698345D0" w14:textId="77777777" w:rsidTr="00960492">
        <w:trPr>
          <w:trHeight w:val="300"/>
        </w:trPr>
        <w:tc>
          <w:tcPr>
            <w:tcW w:w="2263" w:type="dxa"/>
            <w:noWrap/>
            <w:hideMark/>
          </w:tcPr>
          <w:p w14:paraId="1CC6F58B"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X3.2</w:t>
            </w:r>
          </w:p>
        </w:tc>
        <w:tc>
          <w:tcPr>
            <w:tcW w:w="2552" w:type="dxa"/>
            <w:noWrap/>
            <w:hideMark/>
          </w:tcPr>
          <w:p w14:paraId="17C688AD"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0,816</w:t>
            </w:r>
          </w:p>
        </w:tc>
        <w:tc>
          <w:tcPr>
            <w:tcW w:w="2421" w:type="dxa"/>
            <w:noWrap/>
            <w:hideMark/>
          </w:tcPr>
          <w:p w14:paraId="36760AA6"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768D97D0" w14:textId="77777777" w:rsidTr="00960492">
        <w:trPr>
          <w:trHeight w:val="300"/>
        </w:trPr>
        <w:tc>
          <w:tcPr>
            <w:tcW w:w="2263" w:type="dxa"/>
            <w:noWrap/>
            <w:hideMark/>
          </w:tcPr>
          <w:p w14:paraId="6C1A2FA6"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X3.3</w:t>
            </w:r>
          </w:p>
        </w:tc>
        <w:tc>
          <w:tcPr>
            <w:tcW w:w="2552" w:type="dxa"/>
            <w:noWrap/>
            <w:hideMark/>
          </w:tcPr>
          <w:p w14:paraId="43A2F38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0,897</w:t>
            </w:r>
          </w:p>
        </w:tc>
        <w:tc>
          <w:tcPr>
            <w:tcW w:w="2421" w:type="dxa"/>
            <w:noWrap/>
            <w:hideMark/>
          </w:tcPr>
          <w:p w14:paraId="5D6493F9"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7DCD1CBC" w14:textId="77777777" w:rsidTr="00960492">
        <w:trPr>
          <w:trHeight w:val="300"/>
        </w:trPr>
        <w:tc>
          <w:tcPr>
            <w:tcW w:w="2263" w:type="dxa"/>
            <w:noWrap/>
            <w:hideMark/>
          </w:tcPr>
          <w:p w14:paraId="3105F708"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X3.4</w:t>
            </w:r>
          </w:p>
        </w:tc>
        <w:tc>
          <w:tcPr>
            <w:tcW w:w="2552" w:type="dxa"/>
            <w:noWrap/>
            <w:hideMark/>
          </w:tcPr>
          <w:p w14:paraId="4CE2BA1C"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0,885</w:t>
            </w:r>
          </w:p>
        </w:tc>
        <w:tc>
          <w:tcPr>
            <w:tcW w:w="2421" w:type="dxa"/>
            <w:noWrap/>
            <w:hideMark/>
          </w:tcPr>
          <w:p w14:paraId="310A9399"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464AF191" w14:textId="77777777" w:rsidTr="00960492">
        <w:trPr>
          <w:trHeight w:val="300"/>
        </w:trPr>
        <w:tc>
          <w:tcPr>
            <w:tcW w:w="2263" w:type="dxa"/>
            <w:noWrap/>
            <w:hideMark/>
          </w:tcPr>
          <w:p w14:paraId="40D4556D"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X3.5</w:t>
            </w:r>
          </w:p>
        </w:tc>
        <w:tc>
          <w:tcPr>
            <w:tcW w:w="2552" w:type="dxa"/>
            <w:noWrap/>
            <w:hideMark/>
          </w:tcPr>
          <w:p w14:paraId="2CDE1DA0"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0,838</w:t>
            </w:r>
          </w:p>
        </w:tc>
        <w:tc>
          <w:tcPr>
            <w:tcW w:w="2421" w:type="dxa"/>
            <w:noWrap/>
            <w:hideMark/>
          </w:tcPr>
          <w:p w14:paraId="60235399"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6351BE84" w14:textId="77777777" w:rsidTr="00960492">
        <w:trPr>
          <w:trHeight w:val="300"/>
        </w:trPr>
        <w:tc>
          <w:tcPr>
            <w:tcW w:w="2263" w:type="dxa"/>
            <w:noWrap/>
            <w:hideMark/>
          </w:tcPr>
          <w:p w14:paraId="44223179"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X4.1</w:t>
            </w:r>
          </w:p>
        </w:tc>
        <w:tc>
          <w:tcPr>
            <w:tcW w:w="2552" w:type="dxa"/>
            <w:noWrap/>
            <w:hideMark/>
          </w:tcPr>
          <w:p w14:paraId="6ED0DB13"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0,867</w:t>
            </w:r>
          </w:p>
        </w:tc>
        <w:tc>
          <w:tcPr>
            <w:tcW w:w="2421" w:type="dxa"/>
            <w:noWrap/>
            <w:hideMark/>
          </w:tcPr>
          <w:p w14:paraId="5D716C39"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60613897" w14:textId="77777777" w:rsidTr="00960492">
        <w:trPr>
          <w:trHeight w:val="300"/>
        </w:trPr>
        <w:tc>
          <w:tcPr>
            <w:tcW w:w="2263" w:type="dxa"/>
            <w:noWrap/>
            <w:hideMark/>
          </w:tcPr>
          <w:p w14:paraId="5206B8CD"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X4.2</w:t>
            </w:r>
          </w:p>
        </w:tc>
        <w:tc>
          <w:tcPr>
            <w:tcW w:w="2552" w:type="dxa"/>
            <w:noWrap/>
            <w:hideMark/>
          </w:tcPr>
          <w:p w14:paraId="66EC6B0F"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0,880</w:t>
            </w:r>
          </w:p>
        </w:tc>
        <w:tc>
          <w:tcPr>
            <w:tcW w:w="2421" w:type="dxa"/>
            <w:noWrap/>
            <w:hideMark/>
          </w:tcPr>
          <w:p w14:paraId="16D40F72"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19A9EB9B" w14:textId="77777777" w:rsidTr="00960492">
        <w:trPr>
          <w:trHeight w:val="300"/>
        </w:trPr>
        <w:tc>
          <w:tcPr>
            <w:tcW w:w="2263" w:type="dxa"/>
            <w:noWrap/>
            <w:hideMark/>
          </w:tcPr>
          <w:p w14:paraId="0CC4F13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X4.3</w:t>
            </w:r>
          </w:p>
        </w:tc>
        <w:tc>
          <w:tcPr>
            <w:tcW w:w="2552" w:type="dxa"/>
            <w:noWrap/>
            <w:hideMark/>
          </w:tcPr>
          <w:p w14:paraId="7A65B3B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0,936</w:t>
            </w:r>
          </w:p>
        </w:tc>
        <w:tc>
          <w:tcPr>
            <w:tcW w:w="2421" w:type="dxa"/>
            <w:noWrap/>
            <w:hideMark/>
          </w:tcPr>
          <w:p w14:paraId="2AABBE22"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54064FB6" w14:textId="77777777" w:rsidTr="00960492">
        <w:trPr>
          <w:trHeight w:val="300"/>
        </w:trPr>
        <w:tc>
          <w:tcPr>
            <w:tcW w:w="2263" w:type="dxa"/>
            <w:noWrap/>
            <w:hideMark/>
          </w:tcPr>
          <w:p w14:paraId="26C05734"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X4.4</w:t>
            </w:r>
          </w:p>
        </w:tc>
        <w:tc>
          <w:tcPr>
            <w:tcW w:w="2552" w:type="dxa"/>
            <w:noWrap/>
            <w:hideMark/>
          </w:tcPr>
          <w:p w14:paraId="3BDE1AB7"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0,922</w:t>
            </w:r>
          </w:p>
        </w:tc>
        <w:tc>
          <w:tcPr>
            <w:tcW w:w="2421" w:type="dxa"/>
            <w:noWrap/>
            <w:hideMark/>
          </w:tcPr>
          <w:p w14:paraId="52B3BA7E"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366B6535" w14:textId="77777777" w:rsidTr="00960492">
        <w:trPr>
          <w:trHeight w:val="300"/>
        </w:trPr>
        <w:tc>
          <w:tcPr>
            <w:tcW w:w="2263" w:type="dxa"/>
            <w:noWrap/>
            <w:hideMark/>
          </w:tcPr>
          <w:p w14:paraId="112CCE17"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X4.5</w:t>
            </w:r>
          </w:p>
        </w:tc>
        <w:tc>
          <w:tcPr>
            <w:tcW w:w="2552" w:type="dxa"/>
            <w:noWrap/>
            <w:hideMark/>
          </w:tcPr>
          <w:p w14:paraId="7EEAFB14"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0,934</w:t>
            </w:r>
          </w:p>
        </w:tc>
        <w:tc>
          <w:tcPr>
            <w:tcW w:w="2421" w:type="dxa"/>
            <w:noWrap/>
            <w:hideMark/>
          </w:tcPr>
          <w:p w14:paraId="17AF2D59"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403C2E81" w14:textId="77777777" w:rsidTr="00960492">
        <w:trPr>
          <w:trHeight w:val="300"/>
        </w:trPr>
        <w:tc>
          <w:tcPr>
            <w:tcW w:w="2263" w:type="dxa"/>
            <w:noWrap/>
            <w:hideMark/>
          </w:tcPr>
          <w:p w14:paraId="51166CBB"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Y1</w:t>
            </w:r>
          </w:p>
        </w:tc>
        <w:tc>
          <w:tcPr>
            <w:tcW w:w="2552" w:type="dxa"/>
            <w:noWrap/>
            <w:hideMark/>
          </w:tcPr>
          <w:p w14:paraId="645630E7"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0,867</w:t>
            </w:r>
          </w:p>
        </w:tc>
        <w:tc>
          <w:tcPr>
            <w:tcW w:w="2421" w:type="dxa"/>
            <w:noWrap/>
            <w:hideMark/>
          </w:tcPr>
          <w:p w14:paraId="599EE821"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39864A24" w14:textId="77777777" w:rsidTr="00960492">
        <w:trPr>
          <w:trHeight w:val="300"/>
        </w:trPr>
        <w:tc>
          <w:tcPr>
            <w:tcW w:w="2263" w:type="dxa"/>
            <w:noWrap/>
            <w:hideMark/>
          </w:tcPr>
          <w:p w14:paraId="5FD0CFA5"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Y2</w:t>
            </w:r>
          </w:p>
        </w:tc>
        <w:tc>
          <w:tcPr>
            <w:tcW w:w="2552" w:type="dxa"/>
            <w:noWrap/>
            <w:hideMark/>
          </w:tcPr>
          <w:p w14:paraId="68BAE367"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0,818</w:t>
            </w:r>
          </w:p>
        </w:tc>
        <w:tc>
          <w:tcPr>
            <w:tcW w:w="2421" w:type="dxa"/>
            <w:noWrap/>
            <w:hideMark/>
          </w:tcPr>
          <w:p w14:paraId="64B2C6EC"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76748CA6" w14:textId="77777777" w:rsidTr="00960492">
        <w:trPr>
          <w:trHeight w:val="300"/>
        </w:trPr>
        <w:tc>
          <w:tcPr>
            <w:tcW w:w="2263" w:type="dxa"/>
            <w:noWrap/>
            <w:hideMark/>
          </w:tcPr>
          <w:p w14:paraId="6FD70AF6"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Y3</w:t>
            </w:r>
          </w:p>
        </w:tc>
        <w:tc>
          <w:tcPr>
            <w:tcW w:w="2552" w:type="dxa"/>
            <w:noWrap/>
            <w:hideMark/>
          </w:tcPr>
          <w:p w14:paraId="27CC6EF0"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0,920</w:t>
            </w:r>
          </w:p>
        </w:tc>
        <w:tc>
          <w:tcPr>
            <w:tcW w:w="2421" w:type="dxa"/>
            <w:noWrap/>
            <w:hideMark/>
          </w:tcPr>
          <w:p w14:paraId="68C8B27E"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4FFD07E2" w14:textId="77777777" w:rsidTr="00960492">
        <w:trPr>
          <w:trHeight w:val="300"/>
        </w:trPr>
        <w:tc>
          <w:tcPr>
            <w:tcW w:w="2263" w:type="dxa"/>
            <w:noWrap/>
            <w:hideMark/>
          </w:tcPr>
          <w:p w14:paraId="7044A653"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Y4</w:t>
            </w:r>
          </w:p>
        </w:tc>
        <w:tc>
          <w:tcPr>
            <w:tcW w:w="2552" w:type="dxa"/>
            <w:noWrap/>
            <w:hideMark/>
          </w:tcPr>
          <w:p w14:paraId="14ADBF42"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0,902</w:t>
            </w:r>
          </w:p>
        </w:tc>
        <w:tc>
          <w:tcPr>
            <w:tcW w:w="2421" w:type="dxa"/>
            <w:noWrap/>
            <w:hideMark/>
          </w:tcPr>
          <w:p w14:paraId="688EF940"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960492" w:rsidRPr="00AF29E1" w14:paraId="521AD3E4" w14:textId="77777777" w:rsidTr="00960492">
        <w:trPr>
          <w:trHeight w:val="300"/>
        </w:trPr>
        <w:tc>
          <w:tcPr>
            <w:tcW w:w="2263" w:type="dxa"/>
            <w:noWrap/>
            <w:hideMark/>
          </w:tcPr>
          <w:p w14:paraId="392437B4"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Y5</w:t>
            </w:r>
          </w:p>
        </w:tc>
        <w:tc>
          <w:tcPr>
            <w:tcW w:w="2552" w:type="dxa"/>
            <w:noWrap/>
            <w:hideMark/>
          </w:tcPr>
          <w:p w14:paraId="3D79BC9F" w14:textId="77777777" w:rsidR="00960492" w:rsidRPr="00423418" w:rsidRDefault="00960492" w:rsidP="00960492">
            <w:pPr>
              <w:jc w:val="center"/>
              <w:rPr>
                <w:rFonts w:ascii="Times New Roman" w:hAnsi="Times New Roman" w:cs="Times New Roman"/>
                <w:sz w:val="20"/>
                <w:szCs w:val="20"/>
              </w:rPr>
            </w:pPr>
            <w:r w:rsidRPr="00423418">
              <w:rPr>
                <w:rFonts w:ascii="Times New Roman" w:hAnsi="Times New Roman" w:cs="Times New Roman"/>
                <w:sz w:val="20"/>
                <w:szCs w:val="20"/>
              </w:rPr>
              <w:t>0,932</w:t>
            </w:r>
          </w:p>
        </w:tc>
        <w:tc>
          <w:tcPr>
            <w:tcW w:w="2421" w:type="dxa"/>
            <w:noWrap/>
            <w:hideMark/>
          </w:tcPr>
          <w:p w14:paraId="0245FD80" w14:textId="77777777" w:rsidR="00960492" w:rsidRPr="00423418" w:rsidRDefault="00960492" w:rsidP="00960492">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bl>
    <w:p w14:paraId="22DD683C" w14:textId="1D1940FE" w:rsidR="00E846DF" w:rsidRDefault="00E846DF" w:rsidP="00E846DF">
      <w:pPr>
        <w:pStyle w:val="Caption"/>
        <w:jc w:val="center"/>
        <w:rPr>
          <w:rFonts w:ascii="Times New Roman" w:hAnsi="Times New Roman" w:cs="Times New Roman"/>
          <w:sz w:val="20"/>
          <w:szCs w:val="20"/>
        </w:rPr>
      </w:pPr>
      <w:bookmarkStart w:id="160" w:name="_Toc193311731"/>
      <w:bookmarkStart w:id="161" w:name="_Hlk193192086"/>
      <w:bookmarkEnd w:id="159"/>
      <w:r w:rsidRPr="00E846DF">
        <w:rPr>
          <w:rFonts w:ascii="Times New Roman" w:hAnsi="Times New Roman" w:cs="Times New Roman"/>
          <w:b/>
          <w:bCs/>
          <w:i w:val="0"/>
          <w:iCs w:val="0"/>
          <w:color w:val="auto"/>
          <w:sz w:val="22"/>
          <w:szCs w:val="22"/>
        </w:rPr>
        <w:t>Tabel 3.3 Hasil Uji Validitas Konvergen</w:t>
      </w:r>
      <w:bookmarkEnd w:id="160"/>
      <w:r w:rsidR="000F4CA1">
        <w:rPr>
          <w:rFonts w:ascii="Times New Roman" w:hAnsi="Times New Roman" w:cs="Times New Roman"/>
          <w:b/>
          <w:bCs/>
          <w:i w:val="0"/>
          <w:iCs w:val="0"/>
          <w:color w:val="auto"/>
          <w:sz w:val="22"/>
          <w:szCs w:val="22"/>
        </w:rPr>
        <w:t xml:space="preserve"> – </w:t>
      </w:r>
      <w:r w:rsidR="000F4CA1" w:rsidRPr="000F4CA1">
        <w:rPr>
          <w:rFonts w:ascii="Times New Roman" w:hAnsi="Times New Roman" w:cs="Times New Roman"/>
          <w:b/>
          <w:bCs/>
          <w:color w:val="auto"/>
          <w:sz w:val="22"/>
          <w:szCs w:val="22"/>
        </w:rPr>
        <w:t>Outer Loading</w:t>
      </w:r>
    </w:p>
    <w:p w14:paraId="075624F7" w14:textId="7F2E00B0" w:rsidR="000D3317" w:rsidRPr="00E846DF" w:rsidRDefault="000D3317" w:rsidP="00E846DF">
      <w:pPr>
        <w:pStyle w:val="Caption"/>
        <w:ind w:left="709"/>
        <w:rPr>
          <w:rFonts w:ascii="Times New Roman" w:hAnsi="Times New Roman" w:cs="Times New Roman"/>
          <w:i w:val="0"/>
          <w:iCs w:val="0"/>
          <w:color w:val="auto"/>
          <w:sz w:val="20"/>
          <w:szCs w:val="20"/>
        </w:rPr>
      </w:pPr>
      <w:r w:rsidRPr="00E846DF">
        <w:rPr>
          <w:rFonts w:ascii="Times New Roman" w:hAnsi="Times New Roman" w:cs="Times New Roman"/>
          <w:color w:val="auto"/>
          <w:sz w:val="20"/>
          <w:szCs w:val="20"/>
        </w:rPr>
        <w:t>Sumber: Olah data SmartPLS4</w:t>
      </w:r>
    </w:p>
    <w:bookmarkEnd w:id="161"/>
    <w:p w14:paraId="0F53B426" w14:textId="1E074830" w:rsidR="00960492" w:rsidRDefault="00C045EA" w:rsidP="00557016">
      <w:pPr>
        <w:spacing w:before="240" w:after="0" w:line="480" w:lineRule="auto"/>
        <w:ind w:left="720"/>
        <w:jc w:val="both"/>
        <w:rPr>
          <w:rFonts w:ascii="Times New Roman" w:hAnsi="Times New Roman" w:cs="Times New Roman"/>
          <w:sz w:val="24"/>
          <w:szCs w:val="24"/>
        </w:rPr>
      </w:pPr>
      <w:r w:rsidRPr="00C045EA">
        <w:rPr>
          <w:rFonts w:ascii="Times New Roman" w:hAnsi="Times New Roman" w:cs="Times New Roman"/>
          <w:sz w:val="24"/>
          <w:szCs w:val="24"/>
        </w:rPr>
        <w:t xml:space="preserve">Berdasarkan </w:t>
      </w:r>
      <w:r>
        <w:rPr>
          <w:rFonts w:ascii="Times New Roman" w:hAnsi="Times New Roman" w:cs="Times New Roman"/>
          <w:sz w:val="24"/>
          <w:szCs w:val="24"/>
        </w:rPr>
        <w:t>Tabel 3.</w:t>
      </w:r>
      <w:r w:rsidR="00557016">
        <w:rPr>
          <w:rFonts w:ascii="Times New Roman" w:hAnsi="Times New Roman" w:cs="Times New Roman"/>
          <w:sz w:val="24"/>
          <w:szCs w:val="24"/>
        </w:rPr>
        <w:t>2</w:t>
      </w:r>
      <w:r>
        <w:rPr>
          <w:rFonts w:ascii="Times New Roman" w:hAnsi="Times New Roman" w:cs="Times New Roman"/>
          <w:sz w:val="24"/>
          <w:szCs w:val="24"/>
        </w:rPr>
        <w:t xml:space="preserve"> diatas dapat disimpulkan bahwa dalam penelitian ini</w:t>
      </w:r>
      <w:r w:rsidR="003F13E9">
        <w:rPr>
          <w:rFonts w:ascii="Times New Roman" w:hAnsi="Times New Roman" w:cs="Times New Roman"/>
          <w:sz w:val="24"/>
          <w:szCs w:val="24"/>
        </w:rPr>
        <w:t xml:space="preserve"> nilai </w:t>
      </w:r>
      <w:r w:rsidR="003F13E9" w:rsidRPr="002F04EF">
        <w:rPr>
          <w:rFonts w:ascii="Times New Roman" w:hAnsi="Times New Roman" w:cs="Times New Roman"/>
          <w:i/>
          <w:iCs/>
          <w:sz w:val="24"/>
          <w:szCs w:val="24"/>
        </w:rPr>
        <w:t>outer loading</w:t>
      </w:r>
      <w:r w:rsidR="003F13E9">
        <w:rPr>
          <w:rFonts w:ascii="Times New Roman" w:hAnsi="Times New Roman" w:cs="Times New Roman"/>
          <w:sz w:val="24"/>
          <w:szCs w:val="24"/>
        </w:rPr>
        <w:t xml:space="preserve"> dari indikator setiap variabel lebih besar dari &gt; 0,70</w:t>
      </w:r>
      <w:r w:rsidR="00024A3D">
        <w:rPr>
          <w:rFonts w:ascii="Times New Roman" w:hAnsi="Times New Roman" w:cs="Times New Roman"/>
          <w:sz w:val="24"/>
          <w:szCs w:val="24"/>
        </w:rPr>
        <w:t xml:space="preserve"> </w:t>
      </w:r>
      <w:r>
        <w:rPr>
          <w:rFonts w:ascii="Times New Roman" w:hAnsi="Times New Roman" w:cs="Times New Roman"/>
          <w:sz w:val="24"/>
          <w:szCs w:val="24"/>
        </w:rPr>
        <w:t>dapat dikatakan</w:t>
      </w:r>
      <w:r w:rsidR="00024A3D">
        <w:rPr>
          <w:rFonts w:ascii="Times New Roman" w:hAnsi="Times New Roman" w:cs="Times New Roman"/>
          <w:sz w:val="24"/>
          <w:szCs w:val="24"/>
        </w:rPr>
        <w:t xml:space="preserve"> valid dan</w:t>
      </w:r>
      <w:r w:rsidR="003F13E9">
        <w:rPr>
          <w:rFonts w:ascii="Times New Roman" w:hAnsi="Times New Roman" w:cs="Times New Roman"/>
          <w:sz w:val="24"/>
          <w:szCs w:val="24"/>
        </w:rPr>
        <w:t xml:space="preserve"> </w:t>
      </w:r>
      <w:r>
        <w:rPr>
          <w:rFonts w:ascii="Times New Roman" w:hAnsi="Times New Roman" w:cs="Times New Roman"/>
          <w:sz w:val="24"/>
          <w:szCs w:val="24"/>
        </w:rPr>
        <w:t>memenuhi syarat</w:t>
      </w:r>
      <w:r w:rsidR="003F13E9">
        <w:rPr>
          <w:rFonts w:ascii="Times New Roman" w:hAnsi="Times New Roman" w:cs="Times New Roman"/>
          <w:sz w:val="24"/>
          <w:szCs w:val="24"/>
        </w:rPr>
        <w:t xml:space="preserve"> </w:t>
      </w:r>
      <w:r w:rsidR="002F04EF" w:rsidRPr="002F04EF">
        <w:rPr>
          <w:rFonts w:ascii="Times New Roman" w:hAnsi="Times New Roman" w:cs="Times New Roman"/>
          <w:sz w:val="24"/>
          <w:szCs w:val="24"/>
        </w:rPr>
        <w:t>validitas konvergen</w:t>
      </w:r>
      <w:r w:rsidR="003F13E9">
        <w:rPr>
          <w:rFonts w:ascii="Times New Roman" w:hAnsi="Times New Roman" w:cs="Times New Roman"/>
          <w:sz w:val="24"/>
          <w:szCs w:val="24"/>
        </w:rPr>
        <w:t>.</w:t>
      </w:r>
    </w:p>
    <w:p w14:paraId="46EE7674" w14:textId="77777777" w:rsidR="00557016" w:rsidRPr="00960492" w:rsidRDefault="00557016" w:rsidP="00557016">
      <w:pPr>
        <w:spacing w:before="240" w:after="0" w:line="480" w:lineRule="auto"/>
        <w:ind w:left="720"/>
        <w:jc w:val="both"/>
        <w:rPr>
          <w:rFonts w:ascii="Times New Roman" w:hAnsi="Times New Roman" w:cs="Times New Roman"/>
          <w:sz w:val="24"/>
          <w:szCs w:val="24"/>
        </w:rPr>
      </w:pPr>
    </w:p>
    <w:p w14:paraId="738D76E0" w14:textId="6CCBC556" w:rsidR="00F0200F" w:rsidRDefault="00F0200F" w:rsidP="00BF62BF">
      <w:pPr>
        <w:pStyle w:val="Heading3"/>
      </w:pPr>
      <w:bookmarkStart w:id="162" w:name="_Toc193309284"/>
      <w:bookmarkStart w:id="163" w:name="_Toc193309947"/>
      <w:bookmarkStart w:id="164" w:name="_Toc210768454"/>
      <w:r w:rsidRPr="004A732C">
        <w:lastRenderedPageBreak/>
        <w:t>3.5.2</w:t>
      </w:r>
      <w:r>
        <w:tab/>
      </w:r>
      <w:r w:rsidRPr="004A732C">
        <w:t>Validitas Diskriminan</w:t>
      </w:r>
      <w:bookmarkEnd w:id="162"/>
      <w:bookmarkEnd w:id="163"/>
      <w:bookmarkEnd w:id="164"/>
    </w:p>
    <w:p w14:paraId="6A05D859" w14:textId="184E4D44" w:rsidR="00024A3D" w:rsidRDefault="00024A3D" w:rsidP="00C313FD">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024A3D">
        <w:rPr>
          <w:rFonts w:ascii="Times New Roman" w:hAnsi="Times New Roman" w:cs="Times New Roman"/>
          <w:sz w:val="24"/>
          <w:szCs w:val="24"/>
        </w:rPr>
        <w:t>Validitas diskriminan</w:t>
      </w:r>
      <w:r>
        <w:rPr>
          <w:rFonts w:ascii="Times New Roman" w:hAnsi="Times New Roman" w:cs="Times New Roman"/>
          <w:sz w:val="24"/>
          <w:szCs w:val="24"/>
        </w:rPr>
        <w:t xml:space="preserve"> dalam tahap pilot test ini menunjukkan </w:t>
      </w:r>
      <w:r w:rsidR="00E23246">
        <w:rPr>
          <w:rFonts w:ascii="Times New Roman" w:hAnsi="Times New Roman" w:cs="Times New Roman"/>
          <w:sz w:val="24"/>
          <w:szCs w:val="24"/>
        </w:rPr>
        <w:t xml:space="preserve">pengukuran yang baik pada setiap indikator </w:t>
      </w:r>
      <w:r>
        <w:rPr>
          <w:rFonts w:ascii="Times New Roman" w:hAnsi="Times New Roman" w:cs="Times New Roman"/>
          <w:sz w:val="24"/>
          <w:szCs w:val="24"/>
        </w:rPr>
        <w:t xml:space="preserve">nilai </w:t>
      </w:r>
      <w:r w:rsidR="00E23246">
        <w:rPr>
          <w:rFonts w:ascii="Times New Roman" w:hAnsi="Times New Roman" w:cs="Times New Roman"/>
          <w:sz w:val="24"/>
          <w:szCs w:val="24"/>
        </w:rPr>
        <w:t xml:space="preserve">dengan </w:t>
      </w:r>
      <w:r>
        <w:rPr>
          <w:rFonts w:ascii="Times New Roman" w:hAnsi="Times New Roman" w:cs="Times New Roman"/>
          <w:sz w:val="24"/>
          <w:szCs w:val="24"/>
        </w:rPr>
        <w:t xml:space="preserve">cross loading yang rata-rata </w:t>
      </w:r>
      <w:r w:rsidR="00E23246">
        <w:rPr>
          <w:rFonts w:ascii="Times New Roman" w:hAnsi="Times New Roman" w:cs="Times New Roman"/>
          <w:sz w:val="24"/>
          <w:szCs w:val="24"/>
        </w:rPr>
        <w:t>lebih besar dari &gt; 0,70. Berikut hasil validitas diskriminan dan nilai cross loading di setiap variabel penelitian ini:</w:t>
      </w:r>
    </w:p>
    <w:p w14:paraId="02A083AA" w14:textId="65FCFC7E" w:rsidR="00E23246" w:rsidRPr="00E846DF" w:rsidRDefault="00E846DF" w:rsidP="00E846DF">
      <w:pPr>
        <w:pStyle w:val="Caption"/>
        <w:jc w:val="center"/>
        <w:rPr>
          <w:rFonts w:ascii="Times New Roman" w:hAnsi="Times New Roman" w:cs="Times New Roman"/>
          <w:b/>
          <w:bCs/>
          <w:i w:val="0"/>
          <w:iCs w:val="0"/>
          <w:sz w:val="22"/>
          <w:szCs w:val="22"/>
        </w:rPr>
      </w:pPr>
      <w:bookmarkStart w:id="165" w:name="_Toc193311742"/>
      <w:r w:rsidRPr="00E846DF">
        <w:rPr>
          <w:rFonts w:ascii="Times New Roman" w:hAnsi="Times New Roman" w:cs="Times New Roman"/>
          <w:b/>
          <w:bCs/>
          <w:i w:val="0"/>
          <w:iCs w:val="0"/>
          <w:color w:val="auto"/>
          <w:sz w:val="22"/>
          <w:szCs w:val="22"/>
        </w:rPr>
        <w:t xml:space="preserve">Tabel 3.4 Hasil Validitas Diskriminan – </w:t>
      </w:r>
      <w:bookmarkEnd w:id="165"/>
      <w:r w:rsidR="000F4CA1" w:rsidRPr="000F4CA1">
        <w:rPr>
          <w:rFonts w:ascii="Times New Roman" w:hAnsi="Times New Roman" w:cs="Times New Roman"/>
          <w:b/>
          <w:bCs/>
          <w:color w:val="auto"/>
          <w:sz w:val="22"/>
          <w:szCs w:val="22"/>
        </w:rPr>
        <w:t>Cross Loading</w:t>
      </w:r>
    </w:p>
    <w:tbl>
      <w:tblPr>
        <w:tblStyle w:val="TableGrid"/>
        <w:tblW w:w="0" w:type="auto"/>
        <w:jc w:val="center"/>
        <w:tblInd w:w="0" w:type="dxa"/>
        <w:tblLook w:val="04A0" w:firstRow="1" w:lastRow="0" w:firstColumn="1" w:lastColumn="0" w:noHBand="0" w:noVBand="1"/>
      </w:tblPr>
      <w:tblGrid>
        <w:gridCol w:w="846"/>
        <w:gridCol w:w="1417"/>
        <w:gridCol w:w="1418"/>
        <w:gridCol w:w="1134"/>
        <w:gridCol w:w="1276"/>
        <w:gridCol w:w="992"/>
      </w:tblGrid>
      <w:tr w:rsidR="00E23246" w:rsidRPr="00E23246" w14:paraId="1BAF5AF5" w14:textId="77777777" w:rsidTr="00F6326F">
        <w:trPr>
          <w:trHeight w:val="300"/>
          <w:jc w:val="center"/>
        </w:trPr>
        <w:tc>
          <w:tcPr>
            <w:tcW w:w="846" w:type="dxa"/>
            <w:noWrap/>
            <w:hideMark/>
          </w:tcPr>
          <w:p w14:paraId="62E7C548" w14:textId="77777777" w:rsidR="00E23246" w:rsidRPr="00E23246" w:rsidRDefault="00E23246" w:rsidP="00E23246">
            <w:pPr>
              <w:tabs>
                <w:tab w:val="left" w:pos="4820"/>
              </w:tabs>
              <w:jc w:val="center"/>
              <w:rPr>
                <w:rFonts w:ascii="Times New Roman" w:hAnsi="Times New Roman" w:cs="Times New Roman"/>
                <w:i/>
                <w:iCs/>
              </w:rPr>
            </w:pPr>
          </w:p>
        </w:tc>
        <w:tc>
          <w:tcPr>
            <w:tcW w:w="1417" w:type="dxa"/>
            <w:noWrap/>
            <w:hideMark/>
          </w:tcPr>
          <w:p w14:paraId="708841A8" w14:textId="77777777" w:rsidR="00E23246" w:rsidRPr="00E23246" w:rsidRDefault="00E23246" w:rsidP="00E23246">
            <w:pPr>
              <w:tabs>
                <w:tab w:val="left" w:pos="4820"/>
              </w:tabs>
              <w:jc w:val="center"/>
              <w:rPr>
                <w:rFonts w:ascii="Times New Roman" w:hAnsi="Times New Roman" w:cs="Times New Roman"/>
                <w:b/>
                <w:bCs/>
                <w:i/>
                <w:iCs/>
              </w:rPr>
            </w:pPr>
            <w:r w:rsidRPr="00E23246">
              <w:rPr>
                <w:rFonts w:ascii="Times New Roman" w:hAnsi="Times New Roman" w:cs="Times New Roman"/>
                <w:b/>
                <w:bCs/>
                <w:i/>
                <w:iCs/>
              </w:rPr>
              <w:t>X1</w:t>
            </w:r>
          </w:p>
        </w:tc>
        <w:tc>
          <w:tcPr>
            <w:tcW w:w="1418" w:type="dxa"/>
            <w:noWrap/>
            <w:hideMark/>
          </w:tcPr>
          <w:p w14:paraId="364BCD75" w14:textId="77777777" w:rsidR="00E23246" w:rsidRPr="00E23246" w:rsidRDefault="00E23246" w:rsidP="00E23246">
            <w:pPr>
              <w:tabs>
                <w:tab w:val="left" w:pos="4820"/>
              </w:tabs>
              <w:jc w:val="center"/>
              <w:rPr>
                <w:rFonts w:ascii="Times New Roman" w:hAnsi="Times New Roman" w:cs="Times New Roman"/>
                <w:b/>
                <w:bCs/>
                <w:i/>
                <w:iCs/>
              </w:rPr>
            </w:pPr>
            <w:r w:rsidRPr="00E23246">
              <w:rPr>
                <w:rFonts w:ascii="Times New Roman" w:hAnsi="Times New Roman" w:cs="Times New Roman"/>
                <w:b/>
                <w:bCs/>
                <w:i/>
                <w:iCs/>
              </w:rPr>
              <w:t>X2</w:t>
            </w:r>
          </w:p>
        </w:tc>
        <w:tc>
          <w:tcPr>
            <w:tcW w:w="1134" w:type="dxa"/>
            <w:noWrap/>
            <w:hideMark/>
          </w:tcPr>
          <w:p w14:paraId="1515CC0F" w14:textId="77777777" w:rsidR="00E23246" w:rsidRPr="00E23246" w:rsidRDefault="00E23246" w:rsidP="00E23246">
            <w:pPr>
              <w:tabs>
                <w:tab w:val="left" w:pos="4820"/>
              </w:tabs>
              <w:jc w:val="center"/>
              <w:rPr>
                <w:rFonts w:ascii="Times New Roman" w:hAnsi="Times New Roman" w:cs="Times New Roman"/>
                <w:b/>
                <w:bCs/>
                <w:i/>
                <w:iCs/>
              </w:rPr>
            </w:pPr>
            <w:r w:rsidRPr="00E23246">
              <w:rPr>
                <w:rFonts w:ascii="Times New Roman" w:hAnsi="Times New Roman" w:cs="Times New Roman"/>
                <w:b/>
                <w:bCs/>
                <w:i/>
                <w:iCs/>
              </w:rPr>
              <w:t>X3</w:t>
            </w:r>
          </w:p>
        </w:tc>
        <w:tc>
          <w:tcPr>
            <w:tcW w:w="1276" w:type="dxa"/>
            <w:noWrap/>
            <w:hideMark/>
          </w:tcPr>
          <w:p w14:paraId="00422B07" w14:textId="77777777" w:rsidR="00E23246" w:rsidRPr="00E23246" w:rsidRDefault="00E23246" w:rsidP="00E23246">
            <w:pPr>
              <w:tabs>
                <w:tab w:val="left" w:pos="4820"/>
              </w:tabs>
              <w:jc w:val="center"/>
              <w:rPr>
                <w:rFonts w:ascii="Times New Roman" w:hAnsi="Times New Roman" w:cs="Times New Roman"/>
                <w:b/>
                <w:bCs/>
                <w:i/>
                <w:iCs/>
              </w:rPr>
            </w:pPr>
            <w:r w:rsidRPr="00E23246">
              <w:rPr>
                <w:rFonts w:ascii="Times New Roman" w:hAnsi="Times New Roman" w:cs="Times New Roman"/>
                <w:b/>
                <w:bCs/>
                <w:i/>
                <w:iCs/>
              </w:rPr>
              <w:t>X4</w:t>
            </w:r>
          </w:p>
        </w:tc>
        <w:tc>
          <w:tcPr>
            <w:tcW w:w="992" w:type="dxa"/>
            <w:noWrap/>
            <w:hideMark/>
          </w:tcPr>
          <w:p w14:paraId="05795B47" w14:textId="77777777" w:rsidR="00E23246" w:rsidRPr="00E23246" w:rsidRDefault="00E23246" w:rsidP="00E23246">
            <w:pPr>
              <w:tabs>
                <w:tab w:val="left" w:pos="4820"/>
              </w:tabs>
              <w:jc w:val="center"/>
              <w:rPr>
                <w:rFonts w:ascii="Times New Roman" w:hAnsi="Times New Roman" w:cs="Times New Roman"/>
                <w:b/>
                <w:bCs/>
                <w:i/>
                <w:iCs/>
              </w:rPr>
            </w:pPr>
            <w:r w:rsidRPr="00E23246">
              <w:rPr>
                <w:rFonts w:ascii="Times New Roman" w:hAnsi="Times New Roman" w:cs="Times New Roman"/>
                <w:b/>
                <w:bCs/>
                <w:i/>
                <w:iCs/>
              </w:rPr>
              <w:t>Y</w:t>
            </w:r>
          </w:p>
        </w:tc>
      </w:tr>
      <w:tr w:rsidR="00E23246" w:rsidRPr="00E23246" w14:paraId="2D19BDA0" w14:textId="77777777" w:rsidTr="00F6326F">
        <w:trPr>
          <w:trHeight w:val="300"/>
          <w:jc w:val="center"/>
        </w:trPr>
        <w:tc>
          <w:tcPr>
            <w:tcW w:w="846" w:type="dxa"/>
            <w:noWrap/>
            <w:hideMark/>
          </w:tcPr>
          <w:p w14:paraId="314138A4"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X1.1</w:t>
            </w:r>
          </w:p>
        </w:tc>
        <w:tc>
          <w:tcPr>
            <w:tcW w:w="1417" w:type="dxa"/>
            <w:noWrap/>
            <w:hideMark/>
          </w:tcPr>
          <w:p w14:paraId="2E26B1C0"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0,818</w:t>
            </w:r>
          </w:p>
        </w:tc>
        <w:tc>
          <w:tcPr>
            <w:tcW w:w="1418" w:type="dxa"/>
            <w:noWrap/>
            <w:hideMark/>
          </w:tcPr>
          <w:p w14:paraId="1D7DDD7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0,436</w:t>
            </w:r>
          </w:p>
        </w:tc>
        <w:tc>
          <w:tcPr>
            <w:tcW w:w="1134" w:type="dxa"/>
            <w:noWrap/>
            <w:hideMark/>
          </w:tcPr>
          <w:p w14:paraId="00A6F897"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0,395</w:t>
            </w:r>
          </w:p>
        </w:tc>
        <w:tc>
          <w:tcPr>
            <w:tcW w:w="1276" w:type="dxa"/>
            <w:noWrap/>
            <w:hideMark/>
          </w:tcPr>
          <w:p w14:paraId="209B7177"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0,551</w:t>
            </w:r>
          </w:p>
        </w:tc>
        <w:tc>
          <w:tcPr>
            <w:tcW w:w="992" w:type="dxa"/>
            <w:noWrap/>
            <w:hideMark/>
          </w:tcPr>
          <w:p w14:paraId="065CB1B2"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0,158</w:t>
            </w:r>
          </w:p>
        </w:tc>
      </w:tr>
      <w:tr w:rsidR="00E23246" w:rsidRPr="00E23246" w14:paraId="52AB5497" w14:textId="77777777" w:rsidTr="00F6326F">
        <w:trPr>
          <w:trHeight w:val="300"/>
          <w:jc w:val="center"/>
        </w:trPr>
        <w:tc>
          <w:tcPr>
            <w:tcW w:w="846" w:type="dxa"/>
            <w:noWrap/>
            <w:hideMark/>
          </w:tcPr>
          <w:p w14:paraId="4F8C734C"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X1.10</w:t>
            </w:r>
          </w:p>
        </w:tc>
        <w:tc>
          <w:tcPr>
            <w:tcW w:w="1417" w:type="dxa"/>
            <w:noWrap/>
            <w:hideMark/>
          </w:tcPr>
          <w:p w14:paraId="5A301216"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0,770</w:t>
            </w:r>
          </w:p>
        </w:tc>
        <w:tc>
          <w:tcPr>
            <w:tcW w:w="1418" w:type="dxa"/>
            <w:noWrap/>
            <w:hideMark/>
          </w:tcPr>
          <w:p w14:paraId="0132A9EB"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0,553</w:t>
            </w:r>
          </w:p>
        </w:tc>
        <w:tc>
          <w:tcPr>
            <w:tcW w:w="1134" w:type="dxa"/>
            <w:noWrap/>
            <w:hideMark/>
          </w:tcPr>
          <w:p w14:paraId="0FAD3A4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0,410</w:t>
            </w:r>
          </w:p>
        </w:tc>
        <w:tc>
          <w:tcPr>
            <w:tcW w:w="1276" w:type="dxa"/>
            <w:noWrap/>
            <w:hideMark/>
          </w:tcPr>
          <w:p w14:paraId="03A12EC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0,507</w:t>
            </w:r>
          </w:p>
        </w:tc>
        <w:tc>
          <w:tcPr>
            <w:tcW w:w="992" w:type="dxa"/>
            <w:noWrap/>
            <w:hideMark/>
          </w:tcPr>
          <w:p w14:paraId="598B5E3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-0,028</w:t>
            </w:r>
          </w:p>
        </w:tc>
      </w:tr>
      <w:tr w:rsidR="00E23246" w:rsidRPr="00E23246" w14:paraId="19C164F7" w14:textId="77777777" w:rsidTr="00F6326F">
        <w:trPr>
          <w:trHeight w:val="300"/>
          <w:jc w:val="center"/>
        </w:trPr>
        <w:tc>
          <w:tcPr>
            <w:tcW w:w="846" w:type="dxa"/>
            <w:noWrap/>
            <w:hideMark/>
          </w:tcPr>
          <w:p w14:paraId="11D901C5"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X1.2</w:t>
            </w:r>
          </w:p>
        </w:tc>
        <w:tc>
          <w:tcPr>
            <w:tcW w:w="1417" w:type="dxa"/>
            <w:noWrap/>
            <w:hideMark/>
          </w:tcPr>
          <w:p w14:paraId="4D259F08"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0,825</w:t>
            </w:r>
          </w:p>
        </w:tc>
        <w:tc>
          <w:tcPr>
            <w:tcW w:w="1418" w:type="dxa"/>
            <w:noWrap/>
            <w:hideMark/>
          </w:tcPr>
          <w:p w14:paraId="3752E62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0,563</w:t>
            </w:r>
          </w:p>
        </w:tc>
        <w:tc>
          <w:tcPr>
            <w:tcW w:w="1134" w:type="dxa"/>
            <w:noWrap/>
            <w:hideMark/>
          </w:tcPr>
          <w:p w14:paraId="02541D6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0,417</w:t>
            </w:r>
          </w:p>
        </w:tc>
        <w:tc>
          <w:tcPr>
            <w:tcW w:w="1276" w:type="dxa"/>
            <w:noWrap/>
            <w:hideMark/>
          </w:tcPr>
          <w:p w14:paraId="6FF85A2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0,607</w:t>
            </w:r>
          </w:p>
        </w:tc>
        <w:tc>
          <w:tcPr>
            <w:tcW w:w="992" w:type="dxa"/>
            <w:noWrap/>
            <w:hideMark/>
          </w:tcPr>
          <w:p w14:paraId="25A72EF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0,024</w:t>
            </w:r>
          </w:p>
        </w:tc>
      </w:tr>
      <w:tr w:rsidR="00E23246" w:rsidRPr="00E23246" w14:paraId="04DDD09F" w14:textId="77777777" w:rsidTr="00F6326F">
        <w:trPr>
          <w:trHeight w:val="300"/>
          <w:jc w:val="center"/>
        </w:trPr>
        <w:tc>
          <w:tcPr>
            <w:tcW w:w="846" w:type="dxa"/>
            <w:noWrap/>
            <w:hideMark/>
          </w:tcPr>
          <w:p w14:paraId="2B4B2A27"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X1.3</w:t>
            </w:r>
          </w:p>
        </w:tc>
        <w:tc>
          <w:tcPr>
            <w:tcW w:w="1417" w:type="dxa"/>
            <w:noWrap/>
            <w:hideMark/>
          </w:tcPr>
          <w:p w14:paraId="7D9CEC8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0,810</w:t>
            </w:r>
          </w:p>
        </w:tc>
        <w:tc>
          <w:tcPr>
            <w:tcW w:w="1418" w:type="dxa"/>
            <w:noWrap/>
            <w:hideMark/>
          </w:tcPr>
          <w:p w14:paraId="082A4F5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0,603</w:t>
            </w:r>
          </w:p>
        </w:tc>
        <w:tc>
          <w:tcPr>
            <w:tcW w:w="1134" w:type="dxa"/>
            <w:noWrap/>
            <w:hideMark/>
          </w:tcPr>
          <w:p w14:paraId="5A323F87"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0,481</w:t>
            </w:r>
          </w:p>
        </w:tc>
        <w:tc>
          <w:tcPr>
            <w:tcW w:w="1276" w:type="dxa"/>
            <w:noWrap/>
            <w:hideMark/>
          </w:tcPr>
          <w:p w14:paraId="54BBFB1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0,627</w:t>
            </w:r>
          </w:p>
        </w:tc>
        <w:tc>
          <w:tcPr>
            <w:tcW w:w="992" w:type="dxa"/>
            <w:noWrap/>
            <w:hideMark/>
          </w:tcPr>
          <w:p w14:paraId="4A9D053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0,017</w:t>
            </w:r>
          </w:p>
        </w:tc>
      </w:tr>
      <w:tr w:rsidR="00E23246" w:rsidRPr="00E23246" w14:paraId="1135E679" w14:textId="77777777" w:rsidTr="00F6326F">
        <w:trPr>
          <w:trHeight w:val="300"/>
          <w:jc w:val="center"/>
        </w:trPr>
        <w:tc>
          <w:tcPr>
            <w:tcW w:w="846" w:type="dxa"/>
            <w:noWrap/>
            <w:hideMark/>
          </w:tcPr>
          <w:p w14:paraId="4C991BBC"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X1.4</w:t>
            </w:r>
          </w:p>
        </w:tc>
        <w:tc>
          <w:tcPr>
            <w:tcW w:w="1417" w:type="dxa"/>
            <w:noWrap/>
            <w:hideMark/>
          </w:tcPr>
          <w:p w14:paraId="28C9C91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0,759</w:t>
            </w:r>
          </w:p>
        </w:tc>
        <w:tc>
          <w:tcPr>
            <w:tcW w:w="1418" w:type="dxa"/>
            <w:noWrap/>
            <w:hideMark/>
          </w:tcPr>
          <w:p w14:paraId="6033A63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0,354</w:t>
            </w:r>
          </w:p>
        </w:tc>
        <w:tc>
          <w:tcPr>
            <w:tcW w:w="1134" w:type="dxa"/>
            <w:noWrap/>
            <w:hideMark/>
          </w:tcPr>
          <w:p w14:paraId="387C23F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0,280</w:t>
            </w:r>
          </w:p>
        </w:tc>
        <w:tc>
          <w:tcPr>
            <w:tcW w:w="1276" w:type="dxa"/>
            <w:noWrap/>
            <w:hideMark/>
          </w:tcPr>
          <w:p w14:paraId="0D7C4CA4"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0,324</w:t>
            </w:r>
          </w:p>
        </w:tc>
        <w:tc>
          <w:tcPr>
            <w:tcW w:w="992" w:type="dxa"/>
            <w:noWrap/>
            <w:hideMark/>
          </w:tcPr>
          <w:p w14:paraId="7494F2DC"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0,167</w:t>
            </w:r>
          </w:p>
        </w:tc>
      </w:tr>
      <w:tr w:rsidR="00E23246" w:rsidRPr="00E23246" w14:paraId="1411D7EE" w14:textId="77777777" w:rsidTr="00F6326F">
        <w:trPr>
          <w:trHeight w:val="300"/>
          <w:jc w:val="center"/>
        </w:trPr>
        <w:tc>
          <w:tcPr>
            <w:tcW w:w="846" w:type="dxa"/>
            <w:noWrap/>
            <w:hideMark/>
          </w:tcPr>
          <w:p w14:paraId="5BD76FDF"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X1.5</w:t>
            </w:r>
          </w:p>
        </w:tc>
        <w:tc>
          <w:tcPr>
            <w:tcW w:w="1417" w:type="dxa"/>
            <w:noWrap/>
            <w:hideMark/>
          </w:tcPr>
          <w:p w14:paraId="72EB9586"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0,791</w:t>
            </w:r>
          </w:p>
        </w:tc>
        <w:tc>
          <w:tcPr>
            <w:tcW w:w="1418" w:type="dxa"/>
            <w:noWrap/>
            <w:hideMark/>
          </w:tcPr>
          <w:p w14:paraId="52D43BE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0,657</w:t>
            </w:r>
          </w:p>
        </w:tc>
        <w:tc>
          <w:tcPr>
            <w:tcW w:w="1134" w:type="dxa"/>
            <w:noWrap/>
            <w:hideMark/>
          </w:tcPr>
          <w:p w14:paraId="3309E68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0,528</w:t>
            </w:r>
          </w:p>
        </w:tc>
        <w:tc>
          <w:tcPr>
            <w:tcW w:w="1276" w:type="dxa"/>
            <w:noWrap/>
            <w:hideMark/>
          </w:tcPr>
          <w:p w14:paraId="1DDCAC72"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0,595</w:t>
            </w:r>
          </w:p>
        </w:tc>
        <w:tc>
          <w:tcPr>
            <w:tcW w:w="992" w:type="dxa"/>
            <w:noWrap/>
            <w:hideMark/>
          </w:tcPr>
          <w:p w14:paraId="35D0532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-0,054</w:t>
            </w:r>
          </w:p>
        </w:tc>
      </w:tr>
      <w:tr w:rsidR="00E23246" w:rsidRPr="00E23246" w14:paraId="245D058E" w14:textId="77777777" w:rsidTr="00F6326F">
        <w:trPr>
          <w:trHeight w:val="300"/>
          <w:jc w:val="center"/>
        </w:trPr>
        <w:tc>
          <w:tcPr>
            <w:tcW w:w="846" w:type="dxa"/>
            <w:noWrap/>
            <w:hideMark/>
          </w:tcPr>
          <w:p w14:paraId="0B958F1E"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X1.6</w:t>
            </w:r>
          </w:p>
        </w:tc>
        <w:tc>
          <w:tcPr>
            <w:tcW w:w="1417" w:type="dxa"/>
            <w:noWrap/>
            <w:hideMark/>
          </w:tcPr>
          <w:p w14:paraId="03A03A95"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0,816</w:t>
            </w:r>
          </w:p>
        </w:tc>
        <w:tc>
          <w:tcPr>
            <w:tcW w:w="1418" w:type="dxa"/>
            <w:noWrap/>
            <w:hideMark/>
          </w:tcPr>
          <w:p w14:paraId="34F420F3"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0,618</w:t>
            </w:r>
          </w:p>
        </w:tc>
        <w:tc>
          <w:tcPr>
            <w:tcW w:w="1134" w:type="dxa"/>
            <w:noWrap/>
            <w:hideMark/>
          </w:tcPr>
          <w:p w14:paraId="14A0D44F"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0,577</w:t>
            </w:r>
          </w:p>
        </w:tc>
        <w:tc>
          <w:tcPr>
            <w:tcW w:w="1276" w:type="dxa"/>
            <w:noWrap/>
            <w:hideMark/>
          </w:tcPr>
          <w:p w14:paraId="78FD9FDB"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0,672</w:t>
            </w:r>
          </w:p>
        </w:tc>
        <w:tc>
          <w:tcPr>
            <w:tcW w:w="992" w:type="dxa"/>
            <w:noWrap/>
            <w:hideMark/>
          </w:tcPr>
          <w:p w14:paraId="34EA878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0,055</w:t>
            </w:r>
          </w:p>
        </w:tc>
      </w:tr>
      <w:tr w:rsidR="00E23246" w:rsidRPr="00E23246" w14:paraId="35C652B1" w14:textId="77777777" w:rsidTr="00F6326F">
        <w:trPr>
          <w:trHeight w:val="300"/>
          <w:jc w:val="center"/>
        </w:trPr>
        <w:tc>
          <w:tcPr>
            <w:tcW w:w="846" w:type="dxa"/>
            <w:noWrap/>
            <w:hideMark/>
          </w:tcPr>
          <w:p w14:paraId="1FAADA1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X1.7</w:t>
            </w:r>
          </w:p>
        </w:tc>
        <w:tc>
          <w:tcPr>
            <w:tcW w:w="1417" w:type="dxa"/>
            <w:noWrap/>
            <w:hideMark/>
          </w:tcPr>
          <w:p w14:paraId="787CDB4C"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0,841</w:t>
            </w:r>
          </w:p>
        </w:tc>
        <w:tc>
          <w:tcPr>
            <w:tcW w:w="1418" w:type="dxa"/>
            <w:noWrap/>
            <w:hideMark/>
          </w:tcPr>
          <w:p w14:paraId="68F5EEFD"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0,603</w:t>
            </w:r>
          </w:p>
        </w:tc>
        <w:tc>
          <w:tcPr>
            <w:tcW w:w="1134" w:type="dxa"/>
            <w:noWrap/>
            <w:hideMark/>
          </w:tcPr>
          <w:p w14:paraId="3DDE4DD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0,534</w:t>
            </w:r>
          </w:p>
        </w:tc>
        <w:tc>
          <w:tcPr>
            <w:tcW w:w="1276" w:type="dxa"/>
            <w:noWrap/>
            <w:hideMark/>
          </w:tcPr>
          <w:p w14:paraId="145CA9C4"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0,683</w:t>
            </w:r>
          </w:p>
        </w:tc>
        <w:tc>
          <w:tcPr>
            <w:tcW w:w="992" w:type="dxa"/>
            <w:noWrap/>
            <w:hideMark/>
          </w:tcPr>
          <w:p w14:paraId="41E97F52"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0,031</w:t>
            </w:r>
          </w:p>
        </w:tc>
      </w:tr>
      <w:tr w:rsidR="00E23246" w:rsidRPr="00E23246" w14:paraId="415B683C" w14:textId="77777777" w:rsidTr="00F6326F">
        <w:trPr>
          <w:trHeight w:val="300"/>
          <w:jc w:val="center"/>
        </w:trPr>
        <w:tc>
          <w:tcPr>
            <w:tcW w:w="846" w:type="dxa"/>
            <w:noWrap/>
            <w:hideMark/>
          </w:tcPr>
          <w:p w14:paraId="145F2B57"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X1.8</w:t>
            </w:r>
          </w:p>
        </w:tc>
        <w:tc>
          <w:tcPr>
            <w:tcW w:w="1417" w:type="dxa"/>
            <w:noWrap/>
            <w:hideMark/>
          </w:tcPr>
          <w:p w14:paraId="220E76AF"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0,798</w:t>
            </w:r>
          </w:p>
        </w:tc>
        <w:tc>
          <w:tcPr>
            <w:tcW w:w="1418" w:type="dxa"/>
            <w:noWrap/>
            <w:hideMark/>
          </w:tcPr>
          <w:p w14:paraId="1FEBD564"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0,383</w:t>
            </w:r>
          </w:p>
        </w:tc>
        <w:tc>
          <w:tcPr>
            <w:tcW w:w="1134" w:type="dxa"/>
            <w:noWrap/>
            <w:hideMark/>
          </w:tcPr>
          <w:p w14:paraId="3566318C"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0,329</w:t>
            </w:r>
          </w:p>
        </w:tc>
        <w:tc>
          <w:tcPr>
            <w:tcW w:w="1276" w:type="dxa"/>
            <w:noWrap/>
            <w:hideMark/>
          </w:tcPr>
          <w:p w14:paraId="2C87A7F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0,594</w:t>
            </w:r>
          </w:p>
        </w:tc>
        <w:tc>
          <w:tcPr>
            <w:tcW w:w="992" w:type="dxa"/>
            <w:noWrap/>
            <w:hideMark/>
          </w:tcPr>
          <w:p w14:paraId="6B4496D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0,146</w:t>
            </w:r>
          </w:p>
        </w:tc>
      </w:tr>
      <w:tr w:rsidR="00E23246" w:rsidRPr="00E23246" w14:paraId="477F692B" w14:textId="77777777" w:rsidTr="00F6326F">
        <w:trPr>
          <w:trHeight w:val="300"/>
          <w:jc w:val="center"/>
        </w:trPr>
        <w:tc>
          <w:tcPr>
            <w:tcW w:w="846" w:type="dxa"/>
            <w:noWrap/>
            <w:hideMark/>
          </w:tcPr>
          <w:p w14:paraId="6ABA8D34"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X1.9</w:t>
            </w:r>
          </w:p>
        </w:tc>
        <w:tc>
          <w:tcPr>
            <w:tcW w:w="1417" w:type="dxa"/>
            <w:noWrap/>
            <w:hideMark/>
          </w:tcPr>
          <w:p w14:paraId="11C7E1B4"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0,811</w:t>
            </w:r>
          </w:p>
        </w:tc>
        <w:tc>
          <w:tcPr>
            <w:tcW w:w="1418" w:type="dxa"/>
            <w:noWrap/>
            <w:hideMark/>
          </w:tcPr>
          <w:p w14:paraId="3C2A79C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0,615</w:t>
            </w:r>
          </w:p>
        </w:tc>
        <w:tc>
          <w:tcPr>
            <w:tcW w:w="1134" w:type="dxa"/>
            <w:noWrap/>
            <w:hideMark/>
          </w:tcPr>
          <w:p w14:paraId="448D9FE7"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0,457</w:t>
            </w:r>
          </w:p>
        </w:tc>
        <w:tc>
          <w:tcPr>
            <w:tcW w:w="1276" w:type="dxa"/>
            <w:noWrap/>
            <w:hideMark/>
          </w:tcPr>
          <w:p w14:paraId="083C430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0,574</w:t>
            </w:r>
          </w:p>
        </w:tc>
        <w:tc>
          <w:tcPr>
            <w:tcW w:w="992" w:type="dxa"/>
            <w:noWrap/>
            <w:hideMark/>
          </w:tcPr>
          <w:p w14:paraId="0AE327ED"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0,017</w:t>
            </w:r>
          </w:p>
        </w:tc>
      </w:tr>
      <w:tr w:rsidR="00E23246" w:rsidRPr="00E23246" w14:paraId="2F55C8F0" w14:textId="77777777" w:rsidTr="00F6326F">
        <w:trPr>
          <w:trHeight w:val="300"/>
          <w:jc w:val="center"/>
        </w:trPr>
        <w:tc>
          <w:tcPr>
            <w:tcW w:w="846" w:type="dxa"/>
            <w:noWrap/>
            <w:hideMark/>
          </w:tcPr>
          <w:p w14:paraId="7DF267B1"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X2.1</w:t>
            </w:r>
          </w:p>
        </w:tc>
        <w:tc>
          <w:tcPr>
            <w:tcW w:w="1417" w:type="dxa"/>
            <w:noWrap/>
            <w:hideMark/>
          </w:tcPr>
          <w:p w14:paraId="5780DFAB"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0,424</w:t>
            </w:r>
          </w:p>
        </w:tc>
        <w:tc>
          <w:tcPr>
            <w:tcW w:w="1418" w:type="dxa"/>
            <w:noWrap/>
            <w:hideMark/>
          </w:tcPr>
          <w:p w14:paraId="06119265"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0,929</w:t>
            </w:r>
          </w:p>
        </w:tc>
        <w:tc>
          <w:tcPr>
            <w:tcW w:w="1134" w:type="dxa"/>
            <w:noWrap/>
            <w:hideMark/>
          </w:tcPr>
          <w:p w14:paraId="6B29D60D"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0,785</w:t>
            </w:r>
          </w:p>
        </w:tc>
        <w:tc>
          <w:tcPr>
            <w:tcW w:w="1276" w:type="dxa"/>
            <w:noWrap/>
            <w:hideMark/>
          </w:tcPr>
          <w:p w14:paraId="3F0594C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0,660</w:t>
            </w:r>
          </w:p>
        </w:tc>
        <w:tc>
          <w:tcPr>
            <w:tcW w:w="992" w:type="dxa"/>
            <w:noWrap/>
            <w:hideMark/>
          </w:tcPr>
          <w:p w14:paraId="54287678"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-0,173</w:t>
            </w:r>
          </w:p>
        </w:tc>
      </w:tr>
      <w:tr w:rsidR="00E23246" w:rsidRPr="00E23246" w14:paraId="5A28CBF1" w14:textId="77777777" w:rsidTr="00F6326F">
        <w:trPr>
          <w:trHeight w:val="300"/>
          <w:jc w:val="center"/>
        </w:trPr>
        <w:tc>
          <w:tcPr>
            <w:tcW w:w="846" w:type="dxa"/>
            <w:noWrap/>
            <w:hideMark/>
          </w:tcPr>
          <w:p w14:paraId="090A75E2"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X2.2</w:t>
            </w:r>
          </w:p>
        </w:tc>
        <w:tc>
          <w:tcPr>
            <w:tcW w:w="1417" w:type="dxa"/>
            <w:noWrap/>
            <w:hideMark/>
          </w:tcPr>
          <w:p w14:paraId="715918A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0,505</w:t>
            </w:r>
          </w:p>
        </w:tc>
        <w:tc>
          <w:tcPr>
            <w:tcW w:w="1418" w:type="dxa"/>
            <w:noWrap/>
            <w:hideMark/>
          </w:tcPr>
          <w:p w14:paraId="02135EF7"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0,946</w:t>
            </w:r>
          </w:p>
        </w:tc>
        <w:tc>
          <w:tcPr>
            <w:tcW w:w="1134" w:type="dxa"/>
            <w:noWrap/>
            <w:hideMark/>
          </w:tcPr>
          <w:p w14:paraId="3C2EE84C"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0,656</w:t>
            </w:r>
          </w:p>
        </w:tc>
        <w:tc>
          <w:tcPr>
            <w:tcW w:w="1276" w:type="dxa"/>
            <w:noWrap/>
            <w:hideMark/>
          </w:tcPr>
          <w:p w14:paraId="6E9278C9"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0,564</w:t>
            </w:r>
          </w:p>
        </w:tc>
        <w:tc>
          <w:tcPr>
            <w:tcW w:w="992" w:type="dxa"/>
            <w:noWrap/>
            <w:hideMark/>
          </w:tcPr>
          <w:p w14:paraId="0430AB5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-0,241</w:t>
            </w:r>
          </w:p>
        </w:tc>
      </w:tr>
      <w:tr w:rsidR="00E23246" w:rsidRPr="00E23246" w14:paraId="23645D6B" w14:textId="77777777" w:rsidTr="00F6326F">
        <w:trPr>
          <w:trHeight w:val="300"/>
          <w:jc w:val="center"/>
        </w:trPr>
        <w:tc>
          <w:tcPr>
            <w:tcW w:w="846" w:type="dxa"/>
            <w:noWrap/>
            <w:hideMark/>
          </w:tcPr>
          <w:p w14:paraId="6A24B90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X2.3</w:t>
            </w:r>
          </w:p>
        </w:tc>
        <w:tc>
          <w:tcPr>
            <w:tcW w:w="1417" w:type="dxa"/>
            <w:noWrap/>
            <w:hideMark/>
          </w:tcPr>
          <w:p w14:paraId="1DDA877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0,455</w:t>
            </w:r>
          </w:p>
        </w:tc>
        <w:tc>
          <w:tcPr>
            <w:tcW w:w="1418" w:type="dxa"/>
            <w:noWrap/>
            <w:hideMark/>
          </w:tcPr>
          <w:p w14:paraId="638C0F90"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0,854</w:t>
            </w:r>
          </w:p>
        </w:tc>
        <w:tc>
          <w:tcPr>
            <w:tcW w:w="1134" w:type="dxa"/>
            <w:noWrap/>
            <w:hideMark/>
          </w:tcPr>
          <w:p w14:paraId="0F3DE2A7"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0,658</w:t>
            </w:r>
          </w:p>
        </w:tc>
        <w:tc>
          <w:tcPr>
            <w:tcW w:w="1276" w:type="dxa"/>
            <w:noWrap/>
            <w:hideMark/>
          </w:tcPr>
          <w:p w14:paraId="542CE44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0,656</w:t>
            </w:r>
          </w:p>
        </w:tc>
        <w:tc>
          <w:tcPr>
            <w:tcW w:w="992" w:type="dxa"/>
            <w:noWrap/>
            <w:hideMark/>
          </w:tcPr>
          <w:p w14:paraId="593D654F"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-0,155</w:t>
            </w:r>
          </w:p>
        </w:tc>
      </w:tr>
      <w:tr w:rsidR="00E23246" w:rsidRPr="00E23246" w14:paraId="38589964" w14:textId="77777777" w:rsidTr="00F6326F">
        <w:trPr>
          <w:trHeight w:val="300"/>
          <w:jc w:val="center"/>
        </w:trPr>
        <w:tc>
          <w:tcPr>
            <w:tcW w:w="846" w:type="dxa"/>
            <w:noWrap/>
            <w:hideMark/>
          </w:tcPr>
          <w:p w14:paraId="5C60A3EB"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X2.4</w:t>
            </w:r>
          </w:p>
        </w:tc>
        <w:tc>
          <w:tcPr>
            <w:tcW w:w="1417" w:type="dxa"/>
            <w:noWrap/>
            <w:hideMark/>
          </w:tcPr>
          <w:p w14:paraId="027D443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0,502</w:t>
            </w:r>
          </w:p>
        </w:tc>
        <w:tc>
          <w:tcPr>
            <w:tcW w:w="1418" w:type="dxa"/>
            <w:noWrap/>
            <w:hideMark/>
          </w:tcPr>
          <w:p w14:paraId="1AAFB825"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0,936</w:t>
            </w:r>
          </w:p>
        </w:tc>
        <w:tc>
          <w:tcPr>
            <w:tcW w:w="1134" w:type="dxa"/>
            <w:noWrap/>
            <w:hideMark/>
          </w:tcPr>
          <w:p w14:paraId="6238311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0,719</w:t>
            </w:r>
          </w:p>
        </w:tc>
        <w:tc>
          <w:tcPr>
            <w:tcW w:w="1276" w:type="dxa"/>
            <w:noWrap/>
            <w:hideMark/>
          </w:tcPr>
          <w:p w14:paraId="20BF50E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0,626</w:t>
            </w:r>
          </w:p>
        </w:tc>
        <w:tc>
          <w:tcPr>
            <w:tcW w:w="992" w:type="dxa"/>
            <w:noWrap/>
            <w:hideMark/>
          </w:tcPr>
          <w:p w14:paraId="668FDE8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-0,169</w:t>
            </w:r>
          </w:p>
        </w:tc>
      </w:tr>
      <w:tr w:rsidR="00E23246" w:rsidRPr="00E23246" w14:paraId="6D844F51" w14:textId="77777777" w:rsidTr="00F6326F">
        <w:trPr>
          <w:trHeight w:val="300"/>
          <w:jc w:val="center"/>
        </w:trPr>
        <w:tc>
          <w:tcPr>
            <w:tcW w:w="846" w:type="dxa"/>
            <w:noWrap/>
            <w:hideMark/>
          </w:tcPr>
          <w:p w14:paraId="3A015B95"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X3.1</w:t>
            </w:r>
          </w:p>
        </w:tc>
        <w:tc>
          <w:tcPr>
            <w:tcW w:w="1417" w:type="dxa"/>
            <w:noWrap/>
            <w:hideMark/>
          </w:tcPr>
          <w:p w14:paraId="61233D3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0,478</w:t>
            </w:r>
          </w:p>
        </w:tc>
        <w:tc>
          <w:tcPr>
            <w:tcW w:w="1418" w:type="dxa"/>
            <w:noWrap/>
            <w:hideMark/>
          </w:tcPr>
          <w:p w14:paraId="1FEF676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0,826</w:t>
            </w:r>
          </w:p>
        </w:tc>
        <w:tc>
          <w:tcPr>
            <w:tcW w:w="1134" w:type="dxa"/>
            <w:noWrap/>
            <w:hideMark/>
          </w:tcPr>
          <w:p w14:paraId="3E5DC144"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0,797</w:t>
            </w:r>
          </w:p>
        </w:tc>
        <w:tc>
          <w:tcPr>
            <w:tcW w:w="1276" w:type="dxa"/>
            <w:noWrap/>
            <w:hideMark/>
          </w:tcPr>
          <w:p w14:paraId="2DCC1D0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0,656</w:t>
            </w:r>
          </w:p>
        </w:tc>
        <w:tc>
          <w:tcPr>
            <w:tcW w:w="992" w:type="dxa"/>
            <w:noWrap/>
            <w:hideMark/>
          </w:tcPr>
          <w:p w14:paraId="0A836347"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-0,143</w:t>
            </w:r>
          </w:p>
        </w:tc>
      </w:tr>
      <w:tr w:rsidR="00E23246" w:rsidRPr="00E23246" w14:paraId="744D58FD" w14:textId="77777777" w:rsidTr="00F6326F">
        <w:trPr>
          <w:trHeight w:val="300"/>
          <w:jc w:val="center"/>
        </w:trPr>
        <w:tc>
          <w:tcPr>
            <w:tcW w:w="846" w:type="dxa"/>
            <w:noWrap/>
            <w:hideMark/>
          </w:tcPr>
          <w:p w14:paraId="07E3BCEE"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X3.2</w:t>
            </w:r>
          </w:p>
        </w:tc>
        <w:tc>
          <w:tcPr>
            <w:tcW w:w="1417" w:type="dxa"/>
            <w:noWrap/>
            <w:hideMark/>
          </w:tcPr>
          <w:p w14:paraId="46D3BC8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0,375</w:t>
            </w:r>
          </w:p>
        </w:tc>
        <w:tc>
          <w:tcPr>
            <w:tcW w:w="1418" w:type="dxa"/>
            <w:noWrap/>
            <w:hideMark/>
          </w:tcPr>
          <w:p w14:paraId="43F40DC9"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0,476</w:t>
            </w:r>
          </w:p>
        </w:tc>
        <w:tc>
          <w:tcPr>
            <w:tcW w:w="1134" w:type="dxa"/>
            <w:noWrap/>
            <w:hideMark/>
          </w:tcPr>
          <w:p w14:paraId="04C1BF3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0,816</w:t>
            </w:r>
          </w:p>
        </w:tc>
        <w:tc>
          <w:tcPr>
            <w:tcW w:w="1276" w:type="dxa"/>
            <w:noWrap/>
            <w:hideMark/>
          </w:tcPr>
          <w:p w14:paraId="17D0BF94"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0,611</w:t>
            </w:r>
          </w:p>
        </w:tc>
        <w:tc>
          <w:tcPr>
            <w:tcW w:w="992" w:type="dxa"/>
            <w:noWrap/>
            <w:hideMark/>
          </w:tcPr>
          <w:p w14:paraId="3E523F2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-0,104</w:t>
            </w:r>
          </w:p>
        </w:tc>
      </w:tr>
      <w:tr w:rsidR="00E23246" w:rsidRPr="00E23246" w14:paraId="14A33813" w14:textId="77777777" w:rsidTr="00F6326F">
        <w:trPr>
          <w:trHeight w:val="300"/>
          <w:jc w:val="center"/>
        </w:trPr>
        <w:tc>
          <w:tcPr>
            <w:tcW w:w="846" w:type="dxa"/>
            <w:noWrap/>
            <w:hideMark/>
          </w:tcPr>
          <w:p w14:paraId="565BC6FD"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X3.3</w:t>
            </w:r>
          </w:p>
        </w:tc>
        <w:tc>
          <w:tcPr>
            <w:tcW w:w="1417" w:type="dxa"/>
            <w:noWrap/>
            <w:hideMark/>
          </w:tcPr>
          <w:p w14:paraId="19EDB31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0,292</w:t>
            </w:r>
          </w:p>
        </w:tc>
        <w:tc>
          <w:tcPr>
            <w:tcW w:w="1418" w:type="dxa"/>
            <w:noWrap/>
            <w:hideMark/>
          </w:tcPr>
          <w:p w14:paraId="4EFCA218"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0,596</w:t>
            </w:r>
          </w:p>
        </w:tc>
        <w:tc>
          <w:tcPr>
            <w:tcW w:w="1134" w:type="dxa"/>
            <w:noWrap/>
            <w:hideMark/>
          </w:tcPr>
          <w:p w14:paraId="4CE34EA8"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0,897</w:t>
            </w:r>
          </w:p>
        </w:tc>
        <w:tc>
          <w:tcPr>
            <w:tcW w:w="1276" w:type="dxa"/>
            <w:noWrap/>
            <w:hideMark/>
          </w:tcPr>
          <w:p w14:paraId="474D580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0,591</w:t>
            </w:r>
          </w:p>
        </w:tc>
        <w:tc>
          <w:tcPr>
            <w:tcW w:w="992" w:type="dxa"/>
            <w:noWrap/>
            <w:hideMark/>
          </w:tcPr>
          <w:p w14:paraId="7D35D11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-0,250</w:t>
            </w:r>
          </w:p>
        </w:tc>
      </w:tr>
      <w:tr w:rsidR="00E23246" w:rsidRPr="00E23246" w14:paraId="1F0F2AAA" w14:textId="77777777" w:rsidTr="00F6326F">
        <w:trPr>
          <w:trHeight w:val="300"/>
          <w:jc w:val="center"/>
        </w:trPr>
        <w:tc>
          <w:tcPr>
            <w:tcW w:w="846" w:type="dxa"/>
            <w:noWrap/>
            <w:hideMark/>
          </w:tcPr>
          <w:p w14:paraId="54AAE6C6"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X3.4</w:t>
            </w:r>
          </w:p>
        </w:tc>
        <w:tc>
          <w:tcPr>
            <w:tcW w:w="1417" w:type="dxa"/>
            <w:noWrap/>
            <w:hideMark/>
          </w:tcPr>
          <w:p w14:paraId="3B642AC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0,345</w:t>
            </w:r>
          </w:p>
        </w:tc>
        <w:tc>
          <w:tcPr>
            <w:tcW w:w="1418" w:type="dxa"/>
            <w:noWrap/>
            <w:hideMark/>
          </w:tcPr>
          <w:p w14:paraId="0CC9B68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0,644</w:t>
            </w:r>
          </w:p>
        </w:tc>
        <w:tc>
          <w:tcPr>
            <w:tcW w:w="1134" w:type="dxa"/>
            <w:noWrap/>
            <w:hideMark/>
          </w:tcPr>
          <w:p w14:paraId="316C7FFC"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0,885</w:t>
            </w:r>
          </w:p>
        </w:tc>
        <w:tc>
          <w:tcPr>
            <w:tcW w:w="1276" w:type="dxa"/>
            <w:noWrap/>
            <w:hideMark/>
          </w:tcPr>
          <w:p w14:paraId="2A76B4B3"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0,634</w:t>
            </w:r>
          </w:p>
        </w:tc>
        <w:tc>
          <w:tcPr>
            <w:tcW w:w="992" w:type="dxa"/>
            <w:noWrap/>
            <w:hideMark/>
          </w:tcPr>
          <w:p w14:paraId="26FEFBD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-0,200</w:t>
            </w:r>
          </w:p>
        </w:tc>
      </w:tr>
      <w:tr w:rsidR="00E23246" w:rsidRPr="00E23246" w14:paraId="2BE572DA" w14:textId="77777777" w:rsidTr="00F6326F">
        <w:trPr>
          <w:trHeight w:val="300"/>
          <w:jc w:val="center"/>
        </w:trPr>
        <w:tc>
          <w:tcPr>
            <w:tcW w:w="846" w:type="dxa"/>
            <w:noWrap/>
            <w:hideMark/>
          </w:tcPr>
          <w:p w14:paraId="23E475E7"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X3.5</w:t>
            </w:r>
          </w:p>
        </w:tc>
        <w:tc>
          <w:tcPr>
            <w:tcW w:w="1417" w:type="dxa"/>
            <w:noWrap/>
            <w:hideMark/>
          </w:tcPr>
          <w:p w14:paraId="0E8BF6F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0,514</w:t>
            </w:r>
          </w:p>
        </w:tc>
        <w:tc>
          <w:tcPr>
            <w:tcW w:w="1418" w:type="dxa"/>
            <w:noWrap/>
            <w:hideMark/>
          </w:tcPr>
          <w:p w14:paraId="2A8DFF4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0,719</w:t>
            </w:r>
          </w:p>
        </w:tc>
        <w:tc>
          <w:tcPr>
            <w:tcW w:w="1134" w:type="dxa"/>
            <w:noWrap/>
            <w:hideMark/>
          </w:tcPr>
          <w:p w14:paraId="248629D2"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0,838</w:t>
            </w:r>
          </w:p>
        </w:tc>
        <w:tc>
          <w:tcPr>
            <w:tcW w:w="1276" w:type="dxa"/>
            <w:noWrap/>
            <w:hideMark/>
          </w:tcPr>
          <w:p w14:paraId="49FF228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0,657</w:t>
            </w:r>
          </w:p>
        </w:tc>
        <w:tc>
          <w:tcPr>
            <w:tcW w:w="992" w:type="dxa"/>
            <w:noWrap/>
            <w:hideMark/>
          </w:tcPr>
          <w:p w14:paraId="5BDC4239"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-0,145</w:t>
            </w:r>
          </w:p>
        </w:tc>
      </w:tr>
      <w:tr w:rsidR="00E23246" w:rsidRPr="00E23246" w14:paraId="638910EC" w14:textId="77777777" w:rsidTr="00F6326F">
        <w:trPr>
          <w:trHeight w:val="300"/>
          <w:jc w:val="center"/>
        </w:trPr>
        <w:tc>
          <w:tcPr>
            <w:tcW w:w="846" w:type="dxa"/>
            <w:noWrap/>
            <w:hideMark/>
          </w:tcPr>
          <w:p w14:paraId="1C73EF7D"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X4.1</w:t>
            </w:r>
          </w:p>
        </w:tc>
        <w:tc>
          <w:tcPr>
            <w:tcW w:w="1417" w:type="dxa"/>
            <w:noWrap/>
            <w:hideMark/>
          </w:tcPr>
          <w:p w14:paraId="26B73D2B"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0,661</w:t>
            </w:r>
          </w:p>
        </w:tc>
        <w:tc>
          <w:tcPr>
            <w:tcW w:w="1418" w:type="dxa"/>
            <w:noWrap/>
            <w:hideMark/>
          </w:tcPr>
          <w:p w14:paraId="5EB25B48"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0,710</w:t>
            </w:r>
          </w:p>
        </w:tc>
        <w:tc>
          <w:tcPr>
            <w:tcW w:w="1134" w:type="dxa"/>
            <w:noWrap/>
            <w:hideMark/>
          </w:tcPr>
          <w:p w14:paraId="7B64CFFD"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0,737</w:t>
            </w:r>
          </w:p>
        </w:tc>
        <w:tc>
          <w:tcPr>
            <w:tcW w:w="1276" w:type="dxa"/>
            <w:noWrap/>
            <w:hideMark/>
          </w:tcPr>
          <w:p w14:paraId="658C2042"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0,867</w:t>
            </w:r>
          </w:p>
        </w:tc>
        <w:tc>
          <w:tcPr>
            <w:tcW w:w="992" w:type="dxa"/>
            <w:noWrap/>
            <w:hideMark/>
          </w:tcPr>
          <w:p w14:paraId="4BBE6DD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-0,035</w:t>
            </w:r>
          </w:p>
        </w:tc>
      </w:tr>
      <w:tr w:rsidR="00E23246" w:rsidRPr="00E23246" w14:paraId="7D8985CD" w14:textId="77777777" w:rsidTr="00F6326F">
        <w:trPr>
          <w:trHeight w:val="300"/>
          <w:jc w:val="center"/>
        </w:trPr>
        <w:tc>
          <w:tcPr>
            <w:tcW w:w="846" w:type="dxa"/>
            <w:noWrap/>
            <w:hideMark/>
          </w:tcPr>
          <w:p w14:paraId="1C5B079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X4.2</w:t>
            </w:r>
          </w:p>
        </w:tc>
        <w:tc>
          <w:tcPr>
            <w:tcW w:w="1417" w:type="dxa"/>
            <w:noWrap/>
            <w:hideMark/>
          </w:tcPr>
          <w:p w14:paraId="6B3E6412"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0,562</w:t>
            </w:r>
          </w:p>
        </w:tc>
        <w:tc>
          <w:tcPr>
            <w:tcW w:w="1418" w:type="dxa"/>
            <w:noWrap/>
            <w:hideMark/>
          </w:tcPr>
          <w:p w14:paraId="5392064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0,538</w:t>
            </w:r>
          </w:p>
        </w:tc>
        <w:tc>
          <w:tcPr>
            <w:tcW w:w="1134" w:type="dxa"/>
            <w:noWrap/>
            <w:hideMark/>
          </w:tcPr>
          <w:p w14:paraId="2408398C"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0,581</w:t>
            </w:r>
          </w:p>
        </w:tc>
        <w:tc>
          <w:tcPr>
            <w:tcW w:w="1276" w:type="dxa"/>
            <w:noWrap/>
            <w:hideMark/>
          </w:tcPr>
          <w:p w14:paraId="6A948294"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0,880</w:t>
            </w:r>
          </w:p>
        </w:tc>
        <w:tc>
          <w:tcPr>
            <w:tcW w:w="992" w:type="dxa"/>
            <w:noWrap/>
            <w:hideMark/>
          </w:tcPr>
          <w:p w14:paraId="5E6255FC"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-0,060</w:t>
            </w:r>
          </w:p>
        </w:tc>
      </w:tr>
      <w:tr w:rsidR="00E23246" w:rsidRPr="00E23246" w14:paraId="702E3AD1" w14:textId="77777777" w:rsidTr="00F6326F">
        <w:trPr>
          <w:trHeight w:val="300"/>
          <w:jc w:val="center"/>
        </w:trPr>
        <w:tc>
          <w:tcPr>
            <w:tcW w:w="846" w:type="dxa"/>
            <w:noWrap/>
            <w:hideMark/>
          </w:tcPr>
          <w:p w14:paraId="1FDF00D6"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X4.3</w:t>
            </w:r>
          </w:p>
        </w:tc>
        <w:tc>
          <w:tcPr>
            <w:tcW w:w="1417" w:type="dxa"/>
            <w:noWrap/>
            <w:hideMark/>
          </w:tcPr>
          <w:p w14:paraId="492FD2DB"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0,530</w:t>
            </w:r>
          </w:p>
        </w:tc>
        <w:tc>
          <w:tcPr>
            <w:tcW w:w="1418" w:type="dxa"/>
            <w:noWrap/>
            <w:hideMark/>
          </w:tcPr>
          <w:p w14:paraId="4AB8EF7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0,608</w:t>
            </w:r>
          </w:p>
        </w:tc>
        <w:tc>
          <w:tcPr>
            <w:tcW w:w="1134" w:type="dxa"/>
            <w:noWrap/>
            <w:hideMark/>
          </w:tcPr>
          <w:p w14:paraId="33C805F2"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0,671</w:t>
            </w:r>
          </w:p>
        </w:tc>
        <w:tc>
          <w:tcPr>
            <w:tcW w:w="1276" w:type="dxa"/>
            <w:noWrap/>
            <w:hideMark/>
          </w:tcPr>
          <w:p w14:paraId="1B98DA9A"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0,936</w:t>
            </w:r>
          </w:p>
        </w:tc>
        <w:tc>
          <w:tcPr>
            <w:tcW w:w="992" w:type="dxa"/>
            <w:noWrap/>
            <w:hideMark/>
          </w:tcPr>
          <w:p w14:paraId="5206F693"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-0,109</w:t>
            </w:r>
          </w:p>
        </w:tc>
      </w:tr>
      <w:tr w:rsidR="00E23246" w:rsidRPr="00E23246" w14:paraId="4A4F51D3" w14:textId="77777777" w:rsidTr="00F6326F">
        <w:trPr>
          <w:trHeight w:val="300"/>
          <w:jc w:val="center"/>
        </w:trPr>
        <w:tc>
          <w:tcPr>
            <w:tcW w:w="846" w:type="dxa"/>
            <w:noWrap/>
            <w:hideMark/>
          </w:tcPr>
          <w:p w14:paraId="389366D4"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X4.4</w:t>
            </w:r>
          </w:p>
        </w:tc>
        <w:tc>
          <w:tcPr>
            <w:tcW w:w="1417" w:type="dxa"/>
            <w:noWrap/>
            <w:hideMark/>
          </w:tcPr>
          <w:p w14:paraId="09DC931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0,631</w:t>
            </w:r>
          </w:p>
        </w:tc>
        <w:tc>
          <w:tcPr>
            <w:tcW w:w="1418" w:type="dxa"/>
            <w:noWrap/>
            <w:hideMark/>
          </w:tcPr>
          <w:p w14:paraId="6E034BB7"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0,624</w:t>
            </w:r>
          </w:p>
        </w:tc>
        <w:tc>
          <w:tcPr>
            <w:tcW w:w="1134" w:type="dxa"/>
            <w:noWrap/>
            <w:hideMark/>
          </w:tcPr>
          <w:p w14:paraId="0F7CA97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0,669</w:t>
            </w:r>
          </w:p>
        </w:tc>
        <w:tc>
          <w:tcPr>
            <w:tcW w:w="1276" w:type="dxa"/>
            <w:noWrap/>
            <w:hideMark/>
          </w:tcPr>
          <w:p w14:paraId="3C7CEE34"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0,922</w:t>
            </w:r>
          </w:p>
        </w:tc>
        <w:tc>
          <w:tcPr>
            <w:tcW w:w="992" w:type="dxa"/>
            <w:noWrap/>
            <w:hideMark/>
          </w:tcPr>
          <w:p w14:paraId="1FCB036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-0,118</w:t>
            </w:r>
          </w:p>
        </w:tc>
      </w:tr>
      <w:tr w:rsidR="00E23246" w:rsidRPr="00E23246" w14:paraId="10C29ACD" w14:textId="77777777" w:rsidTr="00F6326F">
        <w:trPr>
          <w:trHeight w:val="300"/>
          <w:jc w:val="center"/>
        </w:trPr>
        <w:tc>
          <w:tcPr>
            <w:tcW w:w="846" w:type="dxa"/>
            <w:noWrap/>
            <w:hideMark/>
          </w:tcPr>
          <w:p w14:paraId="6002F4B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X4.5</w:t>
            </w:r>
          </w:p>
        </w:tc>
        <w:tc>
          <w:tcPr>
            <w:tcW w:w="1417" w:type="dxa"/>
            <w:noWrap/>
            <w:hideMark/>
          </w:tcPr>
          <w:p w14:paraId="6C726A3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0,604</w:t>
            </w:r>
          </w:p>
        </w:tc>
        <w:tc>
          <w:tcPr>
            <w:tcW w:w="1418" w:type="dxa"/>
            <w:noWrap/>
            <w:hideMark/>
          </w:tcPr>
          <w:p w14:paraId="7C60BA9B"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0,640</w:t>
            </w:r>
          </w:p>
        </w:tc>
        <w:tc>
          <w:tcPr>
            <w:tcW w:w="1134" w:type="dxa"/>
            <w:noWrap/>
            <w:hideMark/>
          </w:tcPr>
          <w:p w14:paraId="25E3C039"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0,703</w:t>
            </w:r>
          </w:p>
        </w:tc>
        <w:tc>
          <w:tcPr>
            <w:tcW w:w="1276" w:type="dxa"/>
            <w:noWrap/>
            <w:hideMark/>
          </w:tcPr>
          <w:p w14:paraId="2D52248C"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0,934</w:t>
            </w:r>
          </w:p>
        </w:tc>
        <w:tc>
          <w:tcPr>
            <w:tcW w:w="992" w:type="dxa"/>
            <w:noWrap/>
            <w:hideMark/>
          </w:tcPr>
          <w:p w14:paraId="4350E088"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-0,097</w:t>
            </w:r>
          </w:p>
        </w:tc>
      </w:tr>
      <w:tr w:rsidR="00E23246" w:rsidRPr="00E23246" w14:paraId="3BF14D09" w14:textId="77777777" w:rsidTr="00F6326F">
        <w:trPr>
          <w:trHeight w:val="300"/>
          <w:jc w:val="center"/>
        </w:trPr>
        <w:tc>
          <w:tcPr>
            <w:tcW w:w="846" w:type="dxa"/>
            <w:noWrap/>
            <w:hideMark/>
          </w:tcPr>
          <w:p w14:paraId="14B95256"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Y1</w:t>
            </w:r>
          </w:p>
        </w:tc>
        <w:tc>
          <w:tcPr>
            <w:tcW w:w="1417" w:type="dxa"/>
            <w:noWrap/>
            <w:hideMark/>
          </w:tcPr>
          <w:p w14:paraId="249878FF"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0,392</w:t>
            </w:r>
          </w:p>
        </w:tc>
        <w:tc>
          <w:tcPr>
            <w:tcW w:w="1418" w:type="dxa"/>
            <w:noWrap/>
            <w:hideMark/>
          </w:tcPr>
          <w:p w14:paraId="08669A9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0,066</w:t>
            </w:r>
          </w:p>
        </w:tc>
        <w:tc>
          <w:tcPr>
            <w:tcW w:w="1134" w:type="dxa"/>
            <w:noWrap/>
            <w:hideMark/>
          </w:tcPr>
          <w:p w14:paraId="634659E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0,041</w:t>
            </w:r>
          </w:p>
        </w:tc>
        <w:tc>
          <w:tcPr>
            <w:tcW w:w="1276" w:type="dxa"/>
            <w:noWrap/>
            <w:hideMark/>
          </w:tcPr>
          <w:p w14:paraId="1CF460E5"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0,129</w:t>
            </w:r>
          </w:p>
        </w:tc>
        <w:tc>
          <w:tcPr>
            <w:tcW w:w="992" w:type="dxa"/>
            <w:noWrap/>
            <w:hideMark/>
          </w:tcPr>
          <w:p w14:paraId="6635E078"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0,867</w:t>
            </w:r>
          </w:p>
        </w:tc>
      </w:tr>
      <w:tr w:rsidR="00E23246" w:rsidRPr="00E23246" w14:paraId="0F00974B" w14:textId="77777777" w:rsidTr="00F6326F">
        <w:trPr>
          <w:trHeight w:val="300"/>
          <w:jc w:val="center"/>
        </w:trPr>
        <w:tc>
          <w:tcPr>
            <w:tcW w:w="846" w:type="dxa"/>
            <w:noWrap/>
            <w:hideMark/>
          </w:tcPr>
          <w:p w14:paraId="33252C42"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Y2</w:t>
            </w:r>
          </w:p>
        </w:tc>
        <w:tc>
          <w:tcPr>
            <w:tcW w:w="1417" w:type="dxa"/>
            <w:noWrap/>
            <w:hideMark/>
          </w:tcPr>
          <w:p w14:paraId="341FBF9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0,121</w:t>
            </w:r>
          </w:p>
        </w:tc>
        <w:tc>
          <w:tcPr>
            <w:tcW w:w="1418" w:type="dxa"/>
            <w:noWrap/>
            <w:hideMark/>
          </w:tcPr>
          <w:p w14:paraId="4105AEA4"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-0,016</w:t>
            </w:r>
          </w:p>
        </w:tc>
        <w:tc>
          <w:tcPr>
            <w:tcW w:w="1134" w:type="dxa"/>
            <w:noWrap/>
            <w:hideMark/>
          </w:tcPr>
          <w:p w14:paraId="1209988E"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-0,002</w:t>
            </w:r>
          </w:p>
        </w:tc>
        <w:tc>
          <w:tcPr>
            <w:tcW w:w="1276" w:type="dxa"/>
            <w:noWrap/>
            <w:hideMark/>
          </w:tcPr>
          <w:p w14:paraId="152E444C"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0,073</w:t>
            </w:r>
          </w:p>
        </w:tc>
        <w:tc>
          <w:tcPr>
            <w:tcW w:w="992" w:type="dxa"/>
            <w:noWrap/>
            <w:hideMark/>
          </w:tcPr>
          <w:p w14:paraId="2AFEE0BE"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0,818</w:t>
            </w:r>
          </w:p>
        </w:tc>
      </w:tr>
      <w:tr w:rsidR="00E23246" w:rsidRPr="00E23246" w14:paraId="392878D5" w14:textId="77777777" w:rsidTr="00F6326F">
        <w:trPr>
          <w:trHeight w:val="300"/>
          <w:jc w:val="center"/>
        </w:trPr>
        <w:tc>
          <w:tcPr>
            <w:tcW w:w="846" w:type="dxa"/>
            <w:noWrap/>
            <w:hideMark/>
          </w:tcPr>
          <w:p w14:paraId="24B8C98D"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Y3</w:t>
            </w:r>
          </w:p>
        </w:tc>
        <w:tc>
          <w:tcPr>
            <w:tcW w:w="1417" w:type="dxa"/>
            <w:noWrap/>
            <w:hideMark/>
          </w:tcPr>
          <w:p w14:paraId="6018EDA1"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0,145</w:t>
            </w:r>
          </w:p>
        </w:tc>
        <w:tc>
          <w:tcPr>
            <w:tcW w:w="1418" w:type="dxa"/>
            <w:noWrap/>
            <w:hideMark/>
          </w:tcPr>
          <w:p w14:paraId="3761174D"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-0,266</w:t>
            </w:r>
          </w:p>
        </w:tc>
        <w:tc>
          <w:tcPr>
            <w:tcW w:w="1134" w:type="dxa"/>
            <w:noWrap/>
            <w:hideMark/>
          </w:tcPr>
          <w:p w14:paraId="22C7A856"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-0,271</w:t>
            </w:r>
          </w:p>
        </w:tc>
        <w:tc>
          <w:tcPr>
            <w:tcW w:w="1276" w:type="dxa"/>
            <w:noWrap/>
            <w:hideMark/>
          </w:tcPr>
          <w:p w14:paraId="6091AA08"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-0,157</w:t>
            </w:r>
          </w:p>
        </w:tc>
        <w:tc>
          <w:tcPr>
            <w:tcW w:w="992" w:type="dxa"/>
            <w:noWrap/>
            <w:hideMark/>
          </w:tcPr>
          <w:p w14:paraId="4F34D6FD"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0,920</w:t>
            </w:r>
          </w:p>
        </w:tc>
      </w:tr>
      <w:tr w:rsidR="00E23246" w:rsidRPr="00E23246" w14:paraId="4976289A" w14:textId="77777777" w:rsidTr="00F6326F">
        <w:trPr>
          <w:trHeight w:val="300"/>
          <w:jc w:val="center"/>
        </w:trPr>
        <w:tc>
          <w:tcPr>
            <w:tcW w:w="846" w:type="dxa"/>
            <w:noWrap/>
            <w:hideMark/>
          </w:tcPr>
          <w:p w14:paraId="60B063CF"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Y4</w:t>
            </w:r>
          </w:p>
        </w:tc>
        <w:tc>
          <w:tcPr>
            <w:tcW w:w="1417" w:type="dxa"/>
            <w:noWrap/>
            <w:hideMark/>
          </w:tcPr>
          <w:p w14:paraId="69F1F3A2"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0,097</w:t>
            </w:r>
          </w:p>
        </w:tc>
        <w:tc>
          <w:tcPr>
            <w:tcW w:w="1418" w:type="dxa"/>
            <w:noWrap/>
            <w:hideMark/>
          </w:tcPr>
          <w:p w14:paraId="021C7C3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-0,280</w:t>
            </w:r>
          </w:p>
        </w:tc>
        <w:tc>
          <w:tcPr>
            <w:tcW w:w="1134" w:type="dxa"/>
            <w:noWrap/>
            <w:hideMark/>
          </w:tcPr>
          <w:p w14:paraId="19D65F8A"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-0,305</w:t>
            </w:r>
          </w:p>
        </w:tc>
        <w:tc>
          <w:tcPr>
            <w:tcW w:w="1276" w:type="dxa"/>
            <w:noWrap/>
            <w:hideMark/>
          </w:tcPr>
          <w:p w14:paraId="501BF9E4"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-0,250</w:t>
            </w:r>
          </w:p>
        </w:tc>
        <w:tc>
          <w:tcPr>
            <w:tcW w:w="992" w:type="dxa"/>
            <w:noWrap/>
            <w:hideMark/>
          </w:tcPr>
          <w:p w14:paraId="5C4E789E"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0,902</w:t>
            </w:r>
          </w:p>
        </w:tc>
      </w:tr>
      <w:tr w:rsidR="00E23246" w:rsidRPr="00E23246" w14:paraId="5E6BFFCC" w14:textId="77777777" w:rsidTr="00F6326F">
        <w:trPr>
          <w:trHeight w:val="156"/>
          <w:jc w:val="center"/>
        </w:trPr>
        <w:tc>
          <w:tcPr>
            <w:tcW w:w="846" w:type="dxa"/>
            <w:noWrap/>
            <w:hideMark/>
          </w:tcPr>
          <w:p w14:paraId="550088AA"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Y5</w:t>
            </w:r>
          </w:p>
        </w:tc>
        <w:tc>
          <w:tcPr>
            <w:tcW w:w="1417" w:type="dxa"/>
            <w:noWrap/>
            <w:hideMark/>
          </w:tcPr>
          <w:p w14:paraId="1087D11B"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0,127</w:t>
            </w:r>
          </w:p>
        </w:tc>
        <w:tc>
          <w:tcPr>
            <w:tcW w:w="1418" w:type="dxa"/>
            <w:noWrap/>
            <w:hideMark/>
          </w:tcPr>
          <w:p w14:paraId="456DA923"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-0,258</w:t>
            </w:r>
          </w:p>
        </w:tc>
        <w:tc>
          <w:tcPr>
            <w:tcW w:w="1134" w:type="dxa"/>
            <w:noWrap/>
            <w:hideMark/>
          </w:tcPr>
          <w:p w14:paraId="1AFE83A0"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-0,236</w:t>
            </w:r>
          </w:p>
        </w:tc>
        <w:tc>
          <w:tcPr>
            <w:tcW w:w="1276" w:type="dxa"/>
            <w:noWrap/>
            <w:hideMark/>
          </w:tcPr>
          <w:p w14:paraId="310C57C9" w14:textId="77777777" w:rsidR="00E23246" w:rsidRPr="00E23246" w:rsidRDefault="00E23246" w:rsidP="00E23246">
            <w:pPr>
              <w:tabs>
                <w:tab w:val="left" w:pos="4820"/>
              </w:tabs>
              <w:jc w:val="center"/>
              <w:rPr>
                <w:rFonts w:ascii="Times New Roman" w:hAnsi="Times New Roman" w:cs="Times New Roman"/>
                <w:i/>
                <w:iCs/>
                <w:sz w:val="20"/>
                <w:szCs w:val="20"/>
              </w:rPr>
            </w:pPr>
            <w:r w:rsidRPr="00E23246">
              <w:rPr>
                <w:rFonts w:ascii="Times New Roman" w:hAnsi="Times New Roman" w:cs="Times New Roman"/>
                <w:i/>
                <w:iCs/>
                <w:sz w:val="20"/>
                <w:szCs w:val="20"/>
              </w:rPr>
              <w:t>-0,085</w:t>
            </w:r>
          </w:p>
        </w:tc>
        <w:tc>
          <w:tcPr>
            <w:tcW w:w="992" w:type="dxa"/>
            <w:noWrap/>
            <w:hideMark/>
          </w:tcPr>
          <w:p w14:paraId="41907883" w14:textId="77777777" w:rsidR="00E23246" w:rsidRPr="00E23246" w:rsidRDefault="00E23246" w:rsidP="00E23246">
            <w:pPr>
              <w:tabs>
                <w:tab w:val="left" w:pos="4820"/>
              </w:tabs>
              <w:jc w:val="center"/>
              <w:rPr>
                <w:rFonts w:ascii="Times New Roman" w:hAnsi="Times New Roman" w:cs="Times New Roman"/>
                <w:b/>
                <w:bCs/>
                <w:i/>
                <w:iCs/>
                <w:sz w:val="20"/>
                <w:szCs w:val="20"/>
              </w:rPr>
            </w:pPr>
            <w:r w:rsidRPr="00E23246">
              <w:rPr>
                <w:rFonts w:ascii="Times New Roman" w:hAnsi="Times New Roman" w:cs="Times New Roman"/>
                <w:b/>
                <w:bCs/>
                <w:i/>
                <w:iCs/>
                <w:sz w:val="20"/>
                <w:szCs w:val="20"/>
              </w:rPr>
              <w:t>0,932</w:t>
            </w:r>
          </w:p>
        </w:tc>
      </w:tr>
    </w:tbl>
    <w:p w14:paraId="28EE5424" w14:textId="0CF2FA2E" w:rsidR="00E23246" w:rsidRDefault="00E23246" w:rsidP="00E23246">
      <w:pPr>
        <w:tabs>
          <w:tab w:val="left" w:pos="567"/>
        </w:tabs>
        <w:spacing w:line="480" w:lineRule="auto"/>
        <w:ind w:left="426"/>
        <w:jc w:val="both"/>
        <w:rPr>
          <w:rFonts w:ascii="Times New Roman" w:hAnsi="Times New Roman" w:cs="Times New Roman"/>
          <w:i/>
          <w:iCs/>
          <w:sz w:val="20"/>
          <w:szCs w:val="20"/>
        </w:rPr>
      </w:pPr>
      <w:r w:rsidRPr="00B96672">
        <w:rPr>
          <w:rFonts w:ascii="Times New Roman" w:hAnsi="Times New Roman" w:cs="Times New Roman"/>
          <w:i/>
          <w:iCs/>
          <w:sz w:val="20"/>
          <w:szCs w:val="20"/>
        </w:rPr>
        <w:t>Sumber: Olah data SmartPLS4</w:t>
      </w:r>
    </w:p>
    <w:p w14:paraId="1003A787" w14:textId="38B36880" w:rsidR="008D3F37" w:rsidRPr="00557016" w:rsidRDefault="00E23246" w:rsidP="005E717A">
      <w:pPr>
        <w:tabs>
          <w:tab w:val="left" w:pos="851"/>
          <w:tab w:val="left" w:pos="1276"/>
        </w:tabs>
        <w:spacing w:after="0" w:line="480" w:lineRule="auto"/>
        <w:ind w:firstLine="426"/>
        <w:jc w:val="both"/>
        <w:rPr>
          <w:rFonts w:ascii="Times New Roman" w:hAnsi="Times New Roman" w:cs="Times New Roman"/>
          <w:b/>
          <w:bCs/>
          <w:i/>
          <w:iCs/>
          <w:sz w:val="24"/>
          <w:szCs w:val="24"/>
        </w:rPr>
      </w:pPr>
      <w:r w:rsidRPr="00557016">
        <w:rPr>
          <w:rFonts w:ascii="Times New Roman" w:hAnsi="Times New Roman" w:cs="Times New Roman"/>
          <w:sz w:val="24"/>
          <w:szCs w:val="24"/>
        </w:rPr>
        <w:lastRenderedPageBreak/>
        <w:t>Berdasarkan Tabel 3.</w:t>
      </w:r>
      <w:r w:rsidR="00935F37" w:rsidRPr="00557016">
        <w:rPr>
          <w:rFonts w:ascii="Times New Roman" w:hAnsi="Times New Roman" w:cs="Times New Roman"/>
          <w:sz w:val="24"/>
          <w:szCs w:val="24"/>
        </w:rPr>
        <w:t>4</w:t>
      </w:r>
      <w:r w:rsidRPr="00557016">
        <w:rPr>
          <w:rFonts w:ascii="Times New Roman" w:hAnsi="Times New Roman" w:cs="Times New Roman"/>
          <w:sz w:val="24"/>
          <w:szCs w:val="24"/>
        </w:rPr>
        <w:t xml:space="preserve"> diatas dapat disimpulkan bahwa nilai setiap indikator dan variabel dalam penelitian ini memiliki nilai</w:t>
      </w:r>
      <w:r w:rsidR="00935F37" w:rsidRPr="00557016">
        <w:rPr>
          <w:rFonts w:ascii="Times New Roman" w:hAnsi="Times New Roman" w:cs="Times New Roman"/>
          <w:sz w:val="24"/>
          <w:szCs w:val="24"/>
        </w:rPr>
        <w:t xml:space="preserve"> </w:t>
      </w:r>
      <w:r w:rsidRPr="00557016">
        <w:rPr>
          <w:rFonts w:ascii="Times New Roman" w:hAnsi="Times New Roman" w:cs="Times New Roman"/>
          <w:sz w:val="24"/>
          <w:szCs w:val="24"/>
        </w:rPr>
        <w:t>validitas diskriminasi</w:t>
      </w:r>
      <w:r w:rsidR="00935F37" w:rsidRPr="00557016">
        <w:rPr>
          <w:rFonts w:ascii="Times New Roman" w:hAnsi="Times New Roman" w:cs="Times New Roman"/>
          <w:sz w:val="24"/>
          <w:szCs w:val="24"/>
        </w:rPr>
        <w:t>-</w:t>
      </w:r>
      <w:r w:rsidR="00935F37" w:rsidRPr="005037F2">
        <w:rPr>
          <w:rFonts w:ascii="Times New Roman" w:hAnsi="Times New Roman" w:cs="Times New Roman"/>
          <w:i/>
          <w:iCs/>
          <w:sz w:val="24"/>
          <w:szCs w:val="24"/>
        </w:rPr>
        <w:t>cross loading</w:t>
      </w:r>
      <w:r w:rsidRPr="005037F2">
        <w:rPr>
          <w:rFonts w:ascii="Times New Roman" w:hAnsi="Times New Roman" w:cs="Times New Roman"/>
          <w:i/>
          <w:iCs/>
          <w:sz w:val="24"/>
          <w:szCs w:val="24"/>
        </w:rPr>
        <w:t xml:space="preserve"> </w:t>
      </w:r>
      <w:r w:rsidRPr="005037F2">
        <w:rPr>
          <w:rFonts w:ascii="Times New Roman" w:hAnsi="Times New Roman" w:cs="Times New Roman"/>
          <w:sz w:val="24"/>
          <w:szCs w:val="24"/>
        </w:rPr>
        <w:t>r</w:t>
      </w:r>
      <w:r w:rsidRPr="00557016">
        <w:rPr>
          <w:rFonts w:ascii="Times New Roman" w:hAnsi="Times New Roman" w:cs="Times New Roman"/>
          <w:sz w:val="24"/>
          <w:szCs w:val="24"/>
        </w:rPr>
        <w:t>ata-rata diatas &gt; 0,70 yang menunjukkan pengukuran yang baik disetiap variabel yang akan diteliti</w:t>
      </w:r>
      <w:r w:rsidRPr="00557016">
        <w:rPr>
          <w:rFonts w:ascii="Times New Roman" w:hAnsi="Times New Roman" w:cs="Times New Roman"/>
          <w:b/>
          <w:bCs/>
          <w:i/>
          <w:iCs/>
          <w:sz w:val="24"/>
          <w:szCs w:val="24"/>
        </w:rPr>
        <w:t>.</w:t>
      </w:r>
    </w:p>
    <w:p w14:paraId="6CC5C361" w14:textId="7D913E58" w:rsidR="000D3317" w:rsidRDefault="00033B68" w:rsidP="00BF62BF">
      <w:pPr>
        <w:pStyle w:val="Heading3"/>
      </w:pPr>
      <w:bookmarkStart w:id="166" w:name="_Toc193309285"/>
      <w:bookmarkStart w:id="167" w:name="_Toc193309948"/>
      <w:bookmarkStart w:id="168" w:name="_Toc210768455"/>
      <w:r w:rsidRPr="004A732C">
        <w:t>3.</w:t>
      </w:r>
      <w:r w:rsidR="000D34EF" w:rsidRPr="004A732C">
        <w:t>5</w:t>
      </w:r>
      <w:r w:rsidRPr="004A732C">
        <w:t>.</w:t>
      </w:r>
      <w:r w:rsidR="00935F37" w:rsidRPr="004A732C">
        <w:t>3</w:t>
      </w:r>
      <w:r w:rsidRPr="00033B68">
        <w:tab/>
      </w:r>
      <w:r w:rsidR="00610418" w:rsidRPr="004A732C">
        <w:t>Composite Reability</w:t>
      </w:r>
      <w:bookmarkEnd w:id="166"/>
      <w:bookmarkEnd w:id="167"/>
      <w:bookmarkEnd w:id="168"/>
    </w:p>
    <w:p w14:paraId="53F0C1D5" w14:textId="32E6E434" w:rsidR="00E139EE" w:rsidRPr="00E846DF" w:rsidRDefault="00375DB0" w:rsidP="005E717A">
      <w:pPr>
        <w:spacing w:after="0" w:line="480" w:lineRule="auto"/>
        <w:ind w:firstLine="720"/>
        <w:jc w:val="both"/>
        <w:rPr>
          <w:rFonts w:ascii="Times New Roman" w:hAnsi="Times New Roman" w:cs="Times New Roman"/>
          <w:sz w:val="24"/>
          <w:szCs w:val="24"/>
        </w:rPr>
      </w:pPr>
      <w:r w:rsidRPr="00610418">
        <w:rPr>
          <w:rFonts w:ascii="Times New Roman" w:hAnsi="Times New Roman" w:cs="Times New Roman"/>
          <w:i/>
          <w:iCs/>
          <w:sz w:val="24"/>
          <w:szCs w:val="24"/>
        </w:rPr>
        <w:t xml:space="preserve">Composite </w:t>
      </w:r>
      <w:r w:rsidR="00610418" w:rsidRPr="00610418">
        <w:rPr>
          <w:rFonts w:ascii="Times New Roman" w:hAnsi="Times New Roman" w:cs="Times New Roman"/>
          <w:i/>
          <w:iCs/>
          <w:sz w:val="24"/>
          <w:szCs w:val="24"/>
        </w:rPr>
        <w:t>R</w:t>
      </w:r>
      <w:r w:rsidRPr="00610418">
        <w:rPr>
          <w:rFonts w:ascii="Times New Roman" w:hAnsi="Times New Roman" w:cs="Times New Roman"/>
          <w:i/>
          <w:iCs/>
          <w:sz w:val="24"/>
          <w:szCs w:val="24"/>
        </w:rPr>
        <w:t>eability</w:t>
      </w:r>
      <w:r>
        <w:rPr>
          <w:rFonts w:ascii="Times New Roman" w:hAnsi="Times New Roman" w:cs="Times New Roman"/>
          <w:sz w:val="24"/>
          <w:szCs w:val="24"/>
        </w:rPr>
        <w:t xml:space="preserve"> </w:t>
      </w:r>
      <w:r w:rsidR="00B40679">
        <w:rPr>
          <w:rFonts w:ascii="Times New Roman" w:hAnsi="Times New Roman" w:cs="Times New Roman"/>
          <w:sz w:val="24"/>
          <w:szCs w:val="24"/>
        </w:rPr>
        <w:t>bertujuan untuk</w:t>
      </w:r>
      <w:r w:rsidR="00263A40">
        <w:rPr>
          <w:rFonts w:ascii="Times New Roman" w:hAnsi="Times New Roman" w:cs="Times New Roman"/>
          <w:sz w:val="24"/>
          <w:szCs w:val="24"/>
        </w:rPr>
        <w:t xml:space="preserve"> </w:t>
      </w:r>
      <w:r w:rsidR="007F0985">
        <w:rPr>
          <w:rFonts w:ascii="Times New Roman" w:hAnsi="Times New Roman" w:cs="Times New Roman"/>
          <w:sz w:val="24"/>
          <w:szCs w:val="24"/>
        </w:rPr>
        <w:t>me</w:t>
      </w:r>
      <w:r>
        <w:rPr>
          <w:rFonts w:ascii="Times New Roman" w:hAnsi="Times New Roman" w:cs="Times New Roman"/>
          <w:sz w:val="24"/>
          <w:szCs w:val="24"/>
        </w:rPr>
        <w:t>mberikan hasil yang konsisten dengan melihat nilai loading factor dari</w:t>
      </w:r>
      <w:r w:rsidR="00263A40">
        <w:rPr>
          <w:rFonts w:ascii="Times New Roman" w:hAnsi="Times New Roman" w:cs="Times New Roman"/>
          <w:sz w:val="24"/>
          <w:szCs w:val="24"/>
        </w:rPr>
        <w:t xml:space="preserve"> indikator</w:t>
      </w:r>
      <w:r w:rsidR="007F0985">
        <w:rPr>
          <w:rFonts w:ascii="Times New Roman" w:hAnsi="Times New Roman" w:cs="Times New Roman"/>
          <w:sz w:val="24"/>
          <w:szCs w:val="24"/>
        </w:rPr>
        <w:t xml:space="preserve"> dalam</w:t>
      </w:r>
      <w:r w:rsidR="00263A40">
        <w:rPr>
          <w:rFonts w:ascii="Times New Roman" w:hAnsi="Times New Roman" w:cs="Times New Roman"/>
          <w:sz w:val="24"/>
          <w:szCs w:val="24"/>
        </w:rPr>
        <w:t xml:space="preserve"> pengukuran </w:t>
      </w:r>
      <w:r>
        <w:rPr>
          <w:rFonts w:ascii="Times New Roman" w:hAnsi="Times New Roman" w:cs="Times New Roman"/>
          <w:sz w:val="24"/>
          <w:szCs w:val="24"/>
        </w:rPr>
        <w:t>variabel</w:t>
      </w:r>
      <w:r w:rsidR="007F0985">
        <w:rPr>
          <w:rFonts w:ascii="Times New Roman" w:hAnsi="Times New Roman" w:cs="Times New Roman"/>
          <w:sz w:val="24"/>
          <w:szCs w:val="24"/>
        </w:rPr>
        <w:t>.</w:t>
      </w:r>
      <w:r w:rsidR="00610418">
        <w:rPr>
          <w:rFonts w:ascii="Times New Roman" w:hAnsi="Times New Roman" w:cs="Times New Roman"/>
          <w:sz w:val="24"/>
          <w:szCs w:val="24"/>
        </w:rPr>
        <w:t xml:space="preserve"> </w:t>
      </w:r>
      <w:r w:rsidR="00610418" w:rsidRPr="00610418">
        <w:rPr>
          <w:rFonts w:ascii="Times New Roman" w:hAnsi="Times New Roman" w:cs="Times New Roman"/>
          <w:i/>
          <w:iCs/>
          <w:sz w:val="24"/>
          <w:szCs w:val="24"/>
        </w:rPr>
        <w:t xml:space="preserve">Composite </w:t>
      </w:r>
      <w:r w:rsidR="00610418">
        <w:rPr>
          <w:rFonts w:ascii="Times New Roman" w:hAnsi="Times New Roman" w:cs="Times New Roman"/>
          <w:i/>
          <w:iCs/>
          <w:sz w:val="24"/>
          <w:szCs w:val="24"/>
        </w:rPr>
        <w:t>R</w:t>
      </w:r>
      <w:r w:rsidR="00610418" w:rsidRPr="00610418">
        <w:rPr>
          <w:rFonts w:ascii="Times New Roman" w:hAnsi="Times New Roman" w:cs="Times New Roman"/>
          <w:i/>
          <w:iCs/>
          <w:sz w:val="24"/>
          <w:szCs w:val="24"/>
        </w:rPr>
        <w:t>eability</w:t>
      </w:r>
      <w:r w:rsidR="00263A40">
        <w:rPr>
          <w:rFonts w:ascii="Times New Roman" w:hAnsi="Times New Roman" w:cs="Times New Roman"/>
          <w:sz w:val="24"/>
          <w:szCs w:val="24"/>
        </w:rPr>
        <w:t xml:space="preserve"> berfokus pada masalah pengukuran dan hasilnya. </w:t>
      </w:r>
      <w:r w:rsidR="005D430B">
        <w:rPr>
          <w:rFonts w:ascii="Times New Roman" w:hAnsi="Times New Roman" w:cs="Times New Roman"/>
          <w:sz w:val="24"/>
          <w:szCs w:val="24"/>
        </w:rPr>
        <w:t xml:space="preserve">Berikut hasil </w:t>
      </w:r>
      <w:r w:rsidR="00610418">
        <w:rPr>
          <w:rFonts w:ascii="Times New Roman" w:hAnsi="Times New Roman" w:cs="Times New Roman"/>
          <w:sz w:val="24"/>
          <w:szCs w:val="24"/>
        </w:rPr>
        <w:t xml:space="preserve">nilai </w:t>
      </w:r>
      <w:r w:rsidR="00610418" w:rsidRPr="00610418">
        <w:rPr>
          <w:rFonts w:ascii="Times New Roman" w:hAnsi="Times New Roman" w:cs="Times New Roman"/>
          <w:i/>
          <w:iCs/>
          <w:sz w:val="24"/>
          <w:szCs w:val="24"/>
        </w:rPr>
        <w:t>composite reability</w:t>
      </w:r>
      <w:r w:rsidR="005D430B">
        <w:rPr>
          <w:rFonts w:ascii="Times New Roman" w:hAnsi="Times New Roman" w:cs="Times New Roman"/>
          <w:sz w:val="24"/>
          <w:szCs w:val="24"/>
        </w:rPr>
        <w:t xml:space="preserve"> </w:t>
      </w:r>
      <w:r w:rsidR="00B63613">
        <w:rPr>
          <w:rFonts w:ascii="Times New Roman" w:hAnsi="Times New Roman" w:cs="Times New Roman"/>
          <w:sz w:val="24"/>
          <w:szCs w:val="24"/>
        </w:rPr>
        <w:t xml:space="preserve">tahap </w:t>
      </w:r>
      <w:r w:rsidR="005D430B">
        <w:rPr>
          <w:rFonts w:ascii="Times New Roman" w:hAnsi="Times New Roman" w:cs="Times New Roman"/>
          <w:sz w:val="24"/>
          <w:szCs w:val="24"/>
        </w:rPr>
        <w:t xml:space="preserve">pilot test dari setiap indikator variabel dalam </w:t>
      </w:r>
      <w:r w:rsidR="005D430B" w:rsidRPr="00E846DF">
        <w:rPr>
          <w:rFonts w:ascii="Times New Roman" w:hAnsi="Times New Roman" w:cs="Times New Roman"/>
          <w:sz w:val="24"/>
          <w:szCs w:val="24"/>
        </w:rPr>
        <w:t>penelitian ini:</w:t>
      </w:r>
    </w:p>
    <w:p w14:paraId="170F958E" w14:textId="58BA85F2" w:rsidR="000F4CA1" w:rsidRPr="000F4CA1" w:rsidRDefault="00E846DF" w:rsidP="000F4CA1">
      <w:pPr>
        <w:pStyle w:val="Caption"/>
        <w:jc w:val="center"/>
        <w:rPr>
          <w:rFonts w:ascii="Times New Roman" w:hAnsi="Times New Roman" w:cs="Times New Roman"/>
          <w:b/>
          <w:bCs/>
          <w:color w:val="auto"/>
          <w:sz w:val="22"/>
          <w:szCs w:val="22"/>
        </w:rPr>
      </w:pPr>
      <w:bookmarkStart w:id="169" w:name="_Toc193311749"/>
      <w:r w:rsidRPr="00FF7F1D">
        <w:rPr>
          <w:rFonts w:ascii="Times New Roman" w:hAnsi="Times New Roman" w:cs="Times New Roman"/>
          <w:b/>
          <w:bCs/>
          <w:i w:val="0"/>
          <w:iCs w:val="0"/>
          <w:color w:val="auto"/>
          <w:sz w:val="22"/>
          <w:szCs w:val="22"/>
        </w:rPr>
        <w:t xml:space="preserve">Tabel 3.5 </w:t>
      </w:r>
      <w:r w:rsidRPr="00FF7F1D">
        <w:rPr>
          <w:rFonts w:ascii="Times New Roman" w:hAnsi="Times New Roman" w:cs="Times New Roman"/>
          <w:b/>
          <w:bCs/>
          <w:color w:val="auto"/>
          <w:sz w:val="22"/>
          <w:szCs w:val="22"/>
        </w:rPr>
        <w:t>Construct Reability and Validi</w:t>
      </w:r>
      <w:bookmarkEnd w:id="169"/>
      <w:r w:rsidR="000F4CA1" w:rsidRPr="000F4CA1">
        <w:rPr>
          <w:rFonts w:ascii="Times New Roman" w:hAnsi="Times New Roman" w:cs="Times New Roman"/>
          <w:b/>
          <w:bCs/>
          <w:color w:val="auto"/>
          <w:sz w:val="22"/>
          <w:szCs w:val="22"/>
        </w:rPr>
        <w:t>tiy</w:t>
      </w:r>
      <w:r w:rsidR="000F4CA1">
        <w:rPr>
          <w:rFonts w:ascii="Times New Roman" w:hAnsi="Times New Roman" w:cs="Times New Roman"/>
          <w:b/>
          <w:bCs/>
          <w:color w:val="auto"/>
          <w:sz w:val="22"/>
          <w:szCs w:val="22"/>
        </w:rPr>
        <w:t xml:space="preserve"> – Overview</w:t>
      </w:r>
    </w:p>
    <w:tbl>
      <w:tblPr>
        <w:tblStyle w:val="TableGrid"/>
        <w:tblW w:w="7650" w:type="dxa"/>
        <w:jc w:val="center"/>
        <w:tblInd w:w="0" w:type="dxa"/>
        <w:tblLook w:val="04A0" w:firstRow="1" w:lastRow="0" w:firstColumn="1" w:lastColumn="0" w:noHBand="0" w:noVBand="1"/>
      </w:tblPr>
      <w:tblGrid>
        <w:gridCol w:w="461"/>
        <w:gridCol w:w="1648"/>
        <w:gridCol w:w="1855"/>
        <w:gridCol w:w="1843"/>
        <w:gridCol w:w="1843"/>
      </w:tblGrid>
      <w:tr w:rsidR="00703F92" w:rsidRPr="00991ED9" w14:paraId="35A73880" w14:textId="77777777" w:rsidTr="00703F92">
        <w:trPr>
          <w:jc w:val="center"/>
        </w:trPr>
        <w:tc>
          <w:tcPr>
            <w:tcW w:w="461" w:type="dxa"/>
          </w:tcPr>
          <w:p w14:paraId="1C1EE48D" w14:textId="77777777" w:rsidR="00233734" w:rsidRPr="00991ED9" w:rsidRDefault="00233734" w:rsidP="00B44909">
            <w:pPr>
              <w:pStyle w:val="ListParagraph"/>
              <w:tabs>
                <w:tab w:val="left" w:pos="4820"/>
              </w:tabs>
              <w:ind w:left="0"/>
              <w:rPr>
                <w:rFonts w:ascii="Times New Roman" w:hAnsi="Times New Roman" w:cs="Times New Roman"/>
                <w:i/>
                <w:iCs/>
                <w:lang w:val="en-US"/>
              </w:rPr>
            </w:pPr>
          </w:p>
        </w:tc>
        <w:tc>
          <w:tcPr>
            <w:tcW w:w="1648" w:type="dxa"/>
          </w:tcPr>
          <w:p w14:paraId="6832C10C" w14:textId="77777777" w:rsidR="00233734" w:rsidRPr="00E97759" w:rsidRDefault="00233734" w:rsidP="00703F92">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Cronbach’s alpha</w:t>
            </w:r>
          </w:p>
        </w:tc>
        <w:tc>
          <w:tcPr>
            <w:tcW w:w="1855" w:type="dxa"/>
          </w:tcPr>
          <w:p w14:paraId="7E24E2AA" w14:textId="77777777" w:rsidR="00233734" w:rsidRPr="00E97759" w:rsidRDefault="00233734" w:rsidP="00703F92">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Composite reability (rho_a)</w:t>
            </w:r>
          </w:p>
        </w:tc>
        <w:tc>
          <w:tcPr>
            <w:tcW w:w="1843" w:type="dxa"/>
          </w:tcPr>
          <w:p w14:paraId="681896E1" w14:textId="77777777" w:rsidR="00233734" w:rsidRPr="00E97759" w:rsidRDefault="00233734" w:rsidP="00703F92">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Composite reability (rho_c)</w:t>
            </w:r>
          </w:p>
        </w:tc>
        <w:tc>
          <w:tcPr>
            <w:tcW w:w="1843" w:type="dxa"/>
          </w:tcPr>
          <w:p w14:paraId="12613126" w14:textId="77777777" w:rsidR="00233734" w:rsidRPr="00E97759" w:rsidRDefault="00233734" w:rsidP="00703F92">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Average variance extracted (AVE)</w:t>
            </w:r>
          </w:p>
        </w:tc>
      </w:tr>
      <w:tr w:rsidR="00233734" w:rsidRPr="00991ED9" w14:paraId="2923BE19" w14:textId="77777777" w:rsidTr="00703F92">
        <w:trPr>
          <w:jc w:val="center"/>
        </w:trPr>
        <w:tc>
          <w:tcPr>
            <w:tcW w:w="461" w:type="dxa"/>
          </w:tcPr>
          <w:p w14:paraId="6B2F5B17" w14:textId="77777777" w:rsidR="00233734" w:rsidRPr="00991ED9" w:rsidRDefault="00233734" w:rsidP="00703F92">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X1</w:t>
            </w:r>
          </w:p>
        </w:tc>
        <w:tc>
          <w:tcPr>
            <w:tcW w:w="1648" w:type="dxa"/>
          </w:tcPr>
          <w:p w14:paraId="12C68455"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0,975</w:t>
            </w:r>
          </w:p>
        </w:tc>
        <w:tc>
          <w:tcPr>
            <w:tcW w:w="1855" w:type="dxa"/>
          </w:tcPr>
          <w:p w14:paraId="64CF77D6"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0,748</w:t>
            </w:r>
          </w:p>
        </w:tc>
        <w:tc>
          <w:tcPr>
            <w:tcW w:w="1843" w:type="dxa"/>
          </w:tcPr>
          <w:p w14:paraId="0635271C"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0,948</w:t>
            </w:r>
          </w:p>
        </w:tc>
        <w:tc>
          <w:tcPr>
            <w:tcW w:w="1843" w:type="dxa"/>
          </w:tcPr>
          <w:p w14:paraId="402A12E5"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0,647</w:t>
            </w:r>
          </w:p>
        </w:tc>
      </w:tr>
      <w:tr w:rsidR="00233734" w:rsidRPr="00991ED9" w14:paraId="4D5D08B7" w14:textId="77777777" w:rsidTr="00703F92">
        <w:trPr>
          <w:jc w:val="center"/>
        </w:trPr>
        <w:tc>
          <w:tcPr>
            <w:tcW w:w="461" w:type="dxa"/>
          </w:tcPr>
          <w:p w14:paraId="5B4095EE" w14:textId="77777777" w:rsidR="00233734" w:rsidRPr="00991ED9" w:rsidRDefault="00233734" w:rsidP="00703F92">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X2</w:t>
            </w:r>
          </w:p>
        </w:tc>
        <w:tc>
          <w:tcPr>
            <w:tcW w:w="1648" w:type="dxa"/>
          </w:tcPr>
          <w:p w14:paraId="57C4A4ED"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0,937</w:t>
            </w:r>
          </w:p>
        </w:tc>
        <w:tc>
          <w:tcPr>
            <w:tcW w:w="1855" w:type="dxa"/>
          </w:tcPr>
          <w:p w14:paraId="2DF7ED4B"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0,974</w:t>
            </w:r>
          </w:p>
        </w:tc>
        <w:tc>
          <w:tcPr>
            <w:tcW w:w="1843" w:type="dxa"/>
          </w:tcPr>
          <w:p w14:paraId="1B571DE1"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0,955</w:t>
            </w:r>
          </w:p>
        </w:tc>
        <w:tc>
          <w:tcPr>
            <w:tcW w:w="1843" w:type="dxa"/>
          </w:tcPr>
          <w:p w14:paraId="78220D16"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0,841</w:t>
            </w:r>
          </w:p>
        </w:tc>
      </w:tr>
      <w:tr w:rsidR="00233734" w:rsidRPr="00991ED9" w14:paraId="02B6F734" w14:textId="77777777" w:rsidTr="00703F92">
        <w:trPr>
          <w:jc w:val="center"/>
        </w:trPr>
        <w:tc>
          <w:tcPr>
            <w:tcW w:w="461" w:type="dxa"/>
          </w:tcPr>
          <w:p w14:paraId="05243AE9" w14:textId="77777777" w:rsidR="00233734" w:rsidRPr="00991ED9" w:rsidRDefault="00233734" w:rsidP="00703F92">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X3</w:t>
            </w:r>
          </w:p>
        </w:tc>
        <w:tc>
          <w:tcPr>
            <w:tcW w:w="1648" w:type="dxa"/>
          </w:tcPr>
          <w:p w14:paraId="59F4BBBC"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0,904</w:t>
            </w:r>
          </w:p>
        </w:tc>
        <w:tc>
          <w:tcPr>
            <w:tcW w:w="1855" w:type="dxa"/>
          </w:tcPr>
          <w:p w14:paraId="1CD2F2E4"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0,963</w:t>
            </w:r>
          </w:p>
        </w:tc>
        <w:tc>
          <w:tcPr>
            <w:tcW w:w="1843" w:type="dxa"/>
          </w:tcPr>
          <w:p w14:paraId="63BCD544"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0,927</w:t>
            </w:r>
          </w:p>
        </w:tc>
        <w:tc>
          <w:tcPr>
            <w:tcW w:w="1843" w:type="dxa"/>
          </w:tcPr>
          <w:p w14:paraId="5E4E73A2"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0,718</w:t>
            </w:r>
          </w:p>
        </w:tc>
      </w:tr>
      <w:tr w:rsidR="00233734" w:rsidRPr="00991ED9" w14:paraId="4DBCDA89" w14:textId="77777777" w:rsidTr="00703F92">
        <w:trPr>
          <w:jc w:val="center"/>
        </w:trPr>
        <w:tc>
          <w:tcPr>
            <w:tcW w:w="461" w:type="dxa"/>
          </w:tcPr>
          <w:p w14:paraId="40364834" w14:textId="77777777" w:rsidR="00233734" w:rsidRPr="00991ED9" w:rsidRDefault="00233734" w:rsidP="00703F92">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X4</w:t>
            </w:r>
          </w:p>
        </w:tc>
        <w:tc>
          <w:tcPr>
            <w:tcW w:w="1648" w:type="dxa"/>
          </w:tcPr>
          <w:p w14:paraId="7D7CC336"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0,949</w:t>
            </w:r>
          </w:p>
        </w:tc>
        <w:tc>
          <w:tcPr>
            <w:tcW w:w="1855" w:type="dxa"/>
          </w:tcPr>
          <w:p w14:paraId="3659FB09"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1,004</w:t>
            </w:r>
          </w:p>
        </w:tc>
        <w:tc>
          <w:tcPr>
            <w:tcW w:w="1843" w:type="dxa"/>
          </w:tcPr>
          <w:p w14:paraId="35004B08"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0,959</w:t>
            </w:r>
          </w:p>
        </w:tc>
        <w:tc>
          <w:tcPr>
            <w:tcW w:w="1843" w:type="dxa"/>
          </w:tcPr>
          <w:p w14:paraId="674B45AD"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0,825</w:t>
            </w:r>
          </w:p>
        </w:tc>
      </w:tr>
      <w:tr w:rsidR="00233734" w:rsidRPr="00991ED9" w14:paraId="46079E4D" w14:textId="77777777" w:rsidTr="00703F92">
        <w:trPr>
          <w:jc w:val="center"/>
        </w:trPr>
        <w:tc>
          <w:tcPr>
            <w:tcW w:w="461" w:type="dxa"/>
          </w:tcPr>
          <w:p w14:paraId="611887B1" w14:textId="77777777" w:rsidR="00233734" w:rsidRPr="00991ED9" w:rsidRDefault="00233734" w:rsidP="00703F92">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Y</w:t>
            </w:r>
          </w:p>
        </w:tc>
        <w:tc>
          <w:tcPr>
            <w:tcW w:w="1648" w:type="dxa"/>
          </w:tcPr>
          <w:p w14:paraId="051A8DE9"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0,936</w:t>
            </w:r>
          </w:p>
        </w:tc>
        <w:tc>
          <w:tcPr>
            <w:tcW w:w="1855" w:type="dxa"/>
          </w:tcPr>
          <w:p w14:paraId="66C2D9BE"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0,967</w:t>
            </w:r>
          </w:p>
        </w:tc>
        <w:tc>
          <w:tcPr>
            <w:tcW w:w="1843" w:type="dxa"/>
          </w:tcPr>
          <w:p w14:paraId="5C282D68"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0,949</w:t>
            </w:r>
          </w:p>
        </w:tc>
        <w:tc>
          <w:tcPr>
            <w:tcW w:w="1843" w:type="dxa"/>
          </w:tcPr>
          <w:p w14:paraId="0C62D164" w14:textId="77777777" w:rsidR="00233734" w:rsidRPr="00991ED9" w:rsidRDefault="00233734" w:rsidP="00B44909">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0,790</w:t>
            </w:r>
          </w:p>
        </w:tc>
      </w:tr>
    </w:tbl>
    <w:p w14:paraId="2AB5726F" w14:textId="6A57E301" w:rsidR="005D430B" w:rsidRPr="00610418" w:rsidRDefault="005D430B" w:rsidP="00703F92">
      <w:pPr>
        <w:spacing w:after="0" w:line="480" w:lineRule="auto"/>
        <w:ind w:left="142"/>
        <w:rPr>
          <w:rFonts w:ascii="Times New Roman" w:hAnsi="Times New Roman" w:cs="Times New Roman"/>
          <w:b/>
          <w:bCs/>
        </w:rPr>
      </w:pPr>
      <w:r w:rsidRPr="000D3317">
        <w:rPr>
          <w:rFonts w:ascii="Times New Roman" w:hAnsi="Times New Roman" w:cs="Times New Roman"/>
          <w:i/>
          <w:iCs/>
          <w:sz w:val="20"/>
          <w:szCs w:val="20"/>
        </w:rPr>
        <w:t>Sumber: Olah data SmartPLS4</w:t>
      </w:r>
    </w:p>
    <w:p w14:paraId="306B6C6F" w14:textId="32816B7A" w:rsidR="000960E6" w:rsidRPr="004463A9" w:rsidRDefault="005D430B" w:rsidP="000960E6">
      <w:pPr>
        <w:spacing w:before="240" w:after="0" w:line="480" w:lineRule="auto"/>
        <w:jc w:val="both"/>
        <w:rPr>
          <w:rFonts w:ascii="Times New Roman" w:hAnsi="Times New Roman" w:cs="Times New Roman"/>
          <w:sz w:val="24"/>
          <w:szCs w:val="24"/>
        </w:rPr>
      </w:pPr>
      <w:r w:rsidRPr="005D430B">
        <w:rPr>
          <w:rFonts w:ascii="Times New Roman" w:hAnsi="Times New Roman" w:cs="Times New Roman"/>
          <w:sz w:val="24"/>
          <w:szCs w:val="24"/>
        </w:rPr>
        <w:t xml:space="preserve">Berdasarkan </w:t>
      </w:r>
      <w:r>
        <w:rPr>
          <w:rFonts w:ascii="Times New Roman" w:hAnsi="Times New Roman" w:cs="Times New Roman"/>
          <w:sz w:val="24"/>
          <w:szCs w:val="24"/>
        </w:rPr>
        <w:t>Tabel 3.</w:t>
      </w:r>
      <w:r w:rsidR="00557016">
        <w:rPr>
          <w:rFonts w:ascii="Times New Roman" w:hAnsi="Times New Roman" w:cs="Times New Roman"/>
          <w:sz w:val="24"/>
          <w:szCs w:val="24"/>
        </w:rPr>
        <w:t>5</w:t>
      </w:r>
      <w:r w:rsidR="00610418">
        <w:rPr>
          <w:rFonts w:ascii="Times New Roman" w:hAnsi="Times New Roman" w:cs="Times New Roman"/>
          <w:sz w:val="24"/>
          <w:szCs w:val="24"/>
        </w:rPr>
        <w:t xml:space="preserve"> diatas</w:t>
      </w:r>
      <w:r>
        <w:rPr>
          <w:rFonts w:ascii="Times New Roman" w:hAnsi="Times New Roman" w:cs="Times New Roman"/>
          <w:sz w:val="24"/>
          <w:szCs w:val="24"/>
        </w:rPr>
        <w:t xml:space="preserve"> dapat disimpulkan bahwa pengukuran setiap item-item</w:t>
      </w:r>
      <w:r w:rsidR="004463A9">
        <w:rPr>
          <w:rFonts w:ascii="Times New Roman" w:hAnsi="Times New Roman" w:cs="Times New Roman"/>
          <w:sz w:val="24"/>
          <w:szCs w:val="24"/>
        </w:rPr>
        <w:t xml:space="preserve"> dalam satu instrumen antar variabel memiliki nilai reabilitas yang baik. Hal ini dilihat d</w:t>
      </w:r>
      <w:r w:rsidR="00610418">
        <w:rPr>
          <w:rFonts w:ascii="Times New Roman" w:hAnsi="Times New Roman" w:cs="Times New Roman"/>
          <w:sz w:val="24"/>
          <w:szCs w:val="24"/>
        </w:rPr>
        <w:t>ari nilai</w:t>
      </w:r>
      <w:r w:rsidR="004463A9">
        <w:rPr>
          <w:rFonts w:ascii="Times New Roman" w:hAnsi="Times New Roman" w:cs="Times New Roman"/>
          <w:sz w:val="24"/>
          <w:szCs w:val="24"/>
        </w:rPr>
        <w:t xml:space="preserve"> </w:t>
      </w:r>
      <w:r w:rsidR="004463A9" w:rsidRPr="004463A9">
        <w:rPr>
          <w:rFonts w:ascii="Times New Roman" w:hAnsi="Times New Roman" w:cs="Times New Roman"/>
          <w:i/>
          <w:iCs/>
          <w:sz w:val="24"/>
          <w:szCs w:val="24"/>
        </w:rPr>
        <w:t>Composite Reability</w:t>
      </w:r>
      <w:r w:rsidR="00610418">
        <w:rPr>
          <w:rFonts w:ascii="Times New Roman" w:hAnsi="Times New Roman" w:cs="Times New Roman"/>
          <w:i/>
          <w:iCs/>
          <w:sz w:val="24"/>
          <w:szCs w:val="24"/>
        </w:rPr>
        <w:t xml:space="preserve"> </w:t>
      </w:r>
      <w:r w:rsidR="002963DC">
        <w:rPr>
          <w:rFonts w:ascii="Times New Roman" w:hAnsi="Times New Roman" w:cs="Times New Roman"/>
          <w:sz w:val="24"/>
          <w:szCs w:val="24"/>
        </w:rPr>
        <w:t>yang</w:t>
      </w:r>
      <w:r w:rsidR="00610418">
        <w:rPr>
          <w:rFonts w:ascii="Times New Roman" w:hAnsi="Times New Roman" w:cs="Times New Roman"/>
          <w:sz w:val="24"/>
          <w:szCs w:val="24"/>
        </w:rPr>
        <w:t xml:space="preserve"> memperoleh nilai </w:t>
      </w:r>
      <w:r w:rsidR="002963DC">
        <w:rPr>
          <w:rFonts w:ascii="Times New Roman" w:hAnsi="Times New Roman" w:cs="Times New Roman"/>
          <w:sz w:val="24"/>
          <w:szCs w:val="24"/>
        </w:rPr>
        <w:t>lebih besar dari</w:t>
      </w:r>
      <w:r w:rsidR="00610418">
        <w:rPr>
          <w:rFonts w:ascii="Times New Roman" w:hAnsi="Times New Roman" w:cs="Times New Roman"/>
          <w:sz w:val="24"/>
          <w:szCs w:val="24"/>
        </w:rPr>
        <w:t xml:space="preserve"> </w:t>
      </w:r>
      <w:r w:rsidR="004463A9">
        <w:rPr>
          <w:rFonts w:ascii="Times New Roman" w:hAnsi="Times New Roman" w:cs="Times New Roman"/>
          <w:sz w:val="24"/>
          <w:szCs w:val="24"/>
        </w:rPr>
        <w:t>&gt; 0,70</w:t>
      </w:r>
      <w:r w:rsidR="002963DC">
        <w:rPr>
          <w:rFonts w:ascii="Times New Roman" w:hAnsi="Times New Roman" w:cs="Times New Roman"/>
          <w:sz w:val="24"/>
          <w:szCs w:val="24"/>
        </w:rPr>
        <w:t xml:space="preserve"> dan dapat dikatakan </w:t>
      </w:r>
      <w:r w:rsidR="00610418">
        <w:rPr>
          <w:rFonts w:ascii="Times New Roman" w:hAnsi="Times New Roman" w:cs="Times New Roman"/>
          <w:sz w:val="24"/>
          <w:szCs w:val="24"/>
        </w:rPr>
        <w:t xml:space="preserve">valid dan </w:t>
      </w:r>
      <w:r w:rsidR="002963DC">
        <w:rPr>
          <w:rFonts w:ascii="Times New Roman" w:hAnsi="Times New Roman" w:cs="Times New Roman"/>
          <w:sz w:val="24"/>
          <w:szCs w:val="24"/>
        </w:rPr>
        <w:t>reliabel.</w:t>
      </w:r>
    </w:p>
    <w:p w14:paraId="67DE692B" w14:textId="77777777" w:rsidR="00557016" w:rsidRDefault="00557016" w:rsidP="000960E6">
      <w:pPr>
        <w:spacing w:before="240" w:after="0" w:line="480" w:lineRule="auto"/>
        <w:jc w:val="both"/>
        <w:rPr>
          <w:rFonts w:ascii="Times New Roman" w:hAnsi="Times New Roman" w:cs="Times New Roman"/>
          <w:b/>
          <w:bCs/>
          <w:sz w:val="24"/>
          <w:szCs w:val="24"/>
        </w:rPr>
      </w:pPr>
    </w:p>
    <w:p w14:paraId="5AB9D9E3" w14:textId="77777777" w:rsidR="00557016" w:rsidRDefault="00557016" w:rsidP="000960E6">
      <w:pPr>
        <w:spacing w:before="240" w:after="0" w:line="480" w:lineRule="auto"/>
        <w:jc w:val="both"/>
        <w:rPr>
          <w:rFonts w:ascii="Times New Roman" w:hAnsi="Times New Roman" w:cs="Times New Roman"/>
          <w:b/>
          <w:bCs/>
          <w:sz w:val="24"/>
          <w:szCs w:val="24"/>
        </w:rPr>
      </w:pPr>
    </w:p>
    <w:p w14:paraId="714B59FF" w14:textId="77777777" w:rsidR="004A5046" w:rsidRDefault="004A5046" w:rsidP="004A5046">
      <w:bookmarkStart w:id="170" w:name="_Toc193309286"/>
      <w:bookmarkStart w:id="171" w:name="_Toc193309949"/>
    </w:p>
    <w:p w14:paraId="6766F48E" w14:textId="01032912" w:rsidR="000D34EF" w:rsidRPr="004A5046" w:rsidRDefault="0037467F" w:rsidP="005E717A">
      <w:pPr>
        <w:pStyle w:val="Heading2"/>
      </w:pPr>
      <w:bookmarkStart w:id="172" w:name="_Toc210768456"/>
      <w:r w:rsidRPr="004A5046">
        <w:lastRenderedPageBreak/>
        <w:t>3.</w:t>
      </w:r>
      <w:r w:rsidR="000D34EF" w:rsidRPr="004A5046">
        <w:t>6</w:t>
      </w:r>
      <w:r w:rsidR="004463A9" w:rsidRPr="004A5046">
        <w:tab/>
      </w:r>
      <w:r w:rsidRPr="004A5046">
        <w:t>Tekni</w:t>
      </w:r>
      <w:r w:rsidR="004E6E43" w:rsidRPr="004A5046">
        <w:t>k</w:t>
      </w:r>
      <w:r w:rsidRPr="004A5046">
        <w:t xml:space="preserve"> Analisis Data</w:t>
      </w:r>
      <w:bookmarkEnd w:id="170"/>
      <w:bookmarkEnd w:id="171"/>
      <w:bookmarkEnd w:id="172"/>
    </w:p>
    <w:p w14:paraId="2BA66599" w14:textId="020B994C" w:rsidR="0037467F" w:rsidRPr="00286A0F" w:rsidRDefault="0037467F" w:rsidP="00BF62BF">
      <w:pPr>
        <w:pStyle w:val="Heading3"/>
      </w:pPr>
      <w:bookmarkStart w:id="173" w:name="_Toc193309287"/>
      <w:bookmarkStart w:id="174" w:name="_Toc193309950"/>
      <w:bookmarkStart w:id="175" w:name="_Toc210768457"/>
      <w:r w:rsidRPr="00471908">
        <w:t>3.</w:t>
      </w:r>
      <w:r w:rsidR="000D34EF" w:rsidRPr="00471908">
        <w:t>6</w:t>
      </w:r>
      <w:r w:rsidRPr="00471908">
        <w:t>.1</w:t>
      </w:r>
      <w:r w:rsidR="007F78E4" w:rsidRPr="00286A0F">
        <w:tab/>
      </w:r>
      <w:r w:rsidRPr="00471908">
        <w:t>Analisis Statistik Deskriptif</w:t>
      </w:r>
      <w:bookmarkEnd w:id="173"/>
      <w:bookmarkEnd w:id="174"/>
      <w:bookmarkEnd w:id="175"/>
    </w:p>
    <w:p w14:paraId="79A6FF4C" w14:textId="7C7900F3" w:rsidR="00202894" w:rsidRDefault="0037467F" w:rsidP="000960E6">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S</w:t>
      </w:r>
      <w:r w:rsidRPr="0037467F">
        <w:rPr>
          <w:rFonts w:ascii="Times New Roman" w:hAnsi="Times New Roman" w:cs="Times New Roman"/>
          <w:sz w:val="24"/>
          <w:szCs w:val="24"/>
        </w:rPr>
        <w:t>tatistik deskriptif</w:t>
      </w:r>
      <w:r>
        <w:rPr>
          <w:rFonts w:ascii="Times New Roman" w:hAnsi="Times New Roman" w:cs="Times New Roman"/>
          <w:sz w:val="24"/>
          <w:szCs w:val="24"/>
        </w:rPr>
        <w:t xml:space="preserve"> jadikan alat yang berharga dalam merinci informasi terkait objek penelitian. Pendekatan ini memungkinkan kita memahami karakterisktik data atau sampel populasi tanpa perlu terlibat dalam analisis yang membahas secara mendalam atau menyimpulkan secara umum (Sugiyono, 2021). </w:t>
      </w:r>
      <w:r w:rsidR="0060312F">
        <w:rPr>
          <w:rFonts w:ascii="Times New Roman" w:hAnsi="Times New Roman" w:cs="Times New Roman"/>
          <w:sz w:val="24"/>
          <w:szCs w:val="24"/>
        </w:rPr>
        <w:t>Pada konteks ini, presentasi data memainkan peran kunci melalui berbagai metode, seperti tabel sederhana, distribusi frekuensi, grafik, diagram, serta penjelasan kelompok dan variasi kelompok. Semua ini bertujuan agar memberikan pandangan mendalam tentang berbagai aspek dan detail yang terkandung dalam dataset.</w:t>
      </w:r>
    </w:p>
    <w:p w14:paraId="7335D1BE" w14:textId="77777777" w:rsidR="00BD2E74" w:rsidRDefault="0060312F" w:rsidP="00BF62BF">
      <w:pPr>
        <w:pStyle w:val="Heading3"/>
      </w:pPr>
      <w:bookmarkStart w:id="176" w:name="_Toc193309288"/>
      <w:bookmarkStart w:id="177" w:name="_Toc193309951"/>
      <w:bookmarkStart w:id="178" w:name="_Toc210768458"/>
      <w:r w:rsidRPr="00471908">
        <w:t>3.</w:t>
      </w:r>
      <w:r w:rsidR="000D34EF" w:rsidRPr="00471908">
        <w:t>6</w:t>
      </w:r>
      <w:r w:rsidRPr="00471908">
        <w:t>.2</w:t>
      </w:r>
      <w:r w:rsidRPr="0060312F">
        <w:tab/>
      </w:r>
      <w:r w:rsidR="004E21C7" w:rsidRPr="00471908">
        <w:t>Alat Analisis Data</w:t>
      </w:r>
      <w:bookmarkEnd w:id="176"/>
      <w:bookmarkEnd w:id="177"/>
      <w:bookmarkEnd w:id="178"/>
    </w:p>
    <w:p w14:paraId="091FFA18" w14:textId="45AF5AA9" w:rsidR="005B71C3" w:rsidRDefault="004E21C7" w:rsidP="000D3317">
      <w:pPr>
        <w:spacing w:after="0" w:line="480" w:lineRule="auto"/>
        <w:ind w:firstLine="720"/>
        <w:jc w:val="both"/>
        <w:rPr>
          <w:rFonts w:ascii="Times New Roman" w:hAnsi="Times New Roman" w:cs="Times New Roman"/>
          <w:sz w:val="24"/>
          <w:szCs w:val="24"/>
        </w:rPr>
      </w:pPr>
      <w:r w:rsidRPr="004E21C7">
        <w:rPr>
          <w:rFonts w:ascii="Times New Roman" w:hAnsi="Times New Roman" w:cs="Times New Roman"/>
          <w:sz w:val="24"/>
          <w:szCs w:val="24"/>
        </w:rPr>
        <w:t>Te</w:t>
      </w:r>
      <w:r w:rsidR="00D74E39">
        <w:rPr>
          <w:rFonts w:ascii="Times New Roman" w:hAnsi="Times New Roman" w:cs="Times New Roman"/>
          <w:sz w:val="24"/>
          <w:szCs w:val="24"/>
        </w:rPr>
        <w:t>knik</w:t>
      </w:r>
      <w:r>
        <w:rPr>
          <w:rFonts w:ascii="Times New Roman" w:hAnsi="Times New Roman" w:cs="Times New Roman"/>
          <w:b/>
          <w:bCs/>
          <w:sz w:val="24"/>
          <w:szCs w:val="24"/>
        </w:rPr>
        <w:t xml:space="preserve"> </w:t>
      </w:r>
      <w:r w:rsidRPr="004E21C7">
        <w:rPr>
          <w:rFonts w:ascii="Times New Roman" w:hAnsi="Times New Roman" w:cs="Times New Roman"/>
          <w:sz w:val="24"/>
          <w:szCs w:val="24"/>
        </w:rPr>
        <w:t xml:space="preserve">analisis data yang digunakan dalam penelitian ini </w:t>
      </w:r>
      <w:r>
        <w:rPr>
          <w:rFonts w:ascii="Times New Roman" w:hAnsi="Times New Roman" w:cs="Times New Roman"/>
          <w:sz w:val="24"/>
          <w:szCs w:val="24"/>
        </w:rPr>
        <w:t>yaitu</w:t>
      </w:r>
      <w:r>
        <w:rPr>
          <w:rFonts w:ascii="Times New Roman" w:hAnsi="Times New Roman" w:cs="Times New Roman"/>
          <w:b/>
          <w:bCs/>
          <w:sz w:val="24"/>
          <w:szCs w:val="24"/>
        </w:rPr>
        <w:t xml:space="preserve"> </w:t>
      </w:r>
      <w:r>
        <w:rPr>
          <w:rFonts w:ascii="Times New Roman" w:hAnsi="Times New Roman" w:cs="Times New Roman"/>
          <w:i/>
          <w:iCs/>
          <w:sz w:val="24"/>
          <w:szCs w:val="24"/>
        </w:rPr>
        <w:t>P</w:t>
      </w:r>
      <w:r w:rsidR="00C0693D" w:rsidRPr="00C0693D">
        <w:rPr>
          <w:rFonts w:ascii="Times New Roman" w:hAnsi="Times New Roman" w:cs="Times New Roman"/>
          <w:i/>
          <w:iCs/>
          <w:sz w:val="24"/>
          <w:szCs w:val="24"/>
        </w:rPr>
        <w:t>artial Least Square</w:t>
      </w:r>
      <w:r w:rsidR="00C0693D">
        <w:rPr>
          <w:rFonts w:ascii="Times New Roman" w:hAnsi="Times New Roman" w:cs="Times New Roman"/>
          <w:sz w:val="24"/>
          <w:szCs w:val="24"/>
        </w:rPr>
        <w:t xml:space="preserve"> (PLS) </w:t>
      </w:r>
      <w:r w:rsidR="0060312F">
        <w:rPr>
          <w:rFonts w:ascii="Times New Roman" w:hAnsi="Times New Roman" w:cs="Times New Roman"/>
          <w:sz w:val="24"/>
          <w:szCs w:val="24"/>
        </w:rPr>
        <w:t xml:space="preserve">adalah </w:t>
      </w:r>
      <w:r w:rsidR="00C0693D">
        <w:rPr>
          <w:rFonts w:ascii="Times New Roman" w:hAnsi="Times New Roman" w:cs="Times New Roman"/>
          <w:sz w:val="24"/>
          <w:szCs w:val="24"/>
        </w:rPr>
        <w:t xml:space="preserve">software yang bisa digunakan metode pendekatan alternatif </w:t>
      </w:r>
      <w:r w:rsidR="00C0693D" w:rsidRPr="00C0693D">
        <w:rPr>
          <w:rFonts w:ascii="Times New Roman" w:hAnsi="Times New Roman" w:cs="Times New Roman"/>
          <w:i/>
          <w:iCs/>
          <w:sz w:val="24"/>
          <w:szCs w:val="24"/>
        </w:rPr>
        <w:t>Structural Equation Modeling</w:t>
      </w:r>
      <w:r w:rsidR="00C0693D">
        <w:rPr>
          <w:rFonts w:ascii="Times New Roman" w:hAnsi="Times New Roman" w:cs="Times New Roman"/>
          <w:i/>
          <w:iCs/>
          <w:sz w:val="24"/>
          <w:szCs w:val="24"/>
        </w:rPr>
        <w:t xml:space="preserve"> </w:t>
      </w:r>
      <w:r w:rsidR="00C0693D" w:rsidRPr="00C0693D">
        <w:rPr>
          <w:rFonts w:ascii="Times New Roman" w:hAnsi="Times New Roman" w:cs="Times New Roman"/>
          <w:sz w:val="24"/>
          <w:szCs w:val="24"/>
        </w:rPr>
        <w:t>(SEM)</w:t>
      </w:r>
      <w:r w:rsidR="00C0693D">
        <w:rPr>
          <w:rFonts w:ascii="Times New Roman" w:hAnsi="Times New Roman" w:cs="Times New Roman"/>
          <w:sz w:val="24"/>
          <w:szCs w:val="24"/>
        </w:rPr>
        <w:t xml:space="preserve">. </w:t>
      </w:r>
      <w:r>
        <w:rPr>
          <w:rFonts w:ascii="Times New Roman" w:hAnsi="Times New Roman" w:cs="Times New Roman"/>
          <w:sz w:val="24"/>
          <w:szCs w:val="24"/>
        </w:rPr>
        <w:t xml:space="preserve">Melalui </w:t>
      </w:r>
      <w:r w:rsidR="00C0693D">
        <w:rPr>
          <w:rFonts w:ascii="Times New Roman" w:hAnsi="Times New Roman" w:cs="Times New Roman"/>
          <w:sz w:val="24"/>
          <w:szCs w:val="24"/>
        </w:rPr>
        <w:t>dua tahapan yang dilakukan pada evaluasi model pada PLS-SEM, yaitu model pengukuran (</w:t>
      </w:r>
      <w:r w:rsidR="00C0693D" w:rsidRPr="00C0693D">
        <w:rPr>
          <w:rFonts w:ascii="Times New Roman" w:hAnsi="Times New Roman" w:cs="Times New Roman"/>
          <w:i/>
          <w:iCs/>
          <w:sz w:val="24"/>
          <w:szCs w:val="24"/>
        </w:rPr>
        <w:t>outer model</w:t>
      </w:r>
      <w:r w:rsidR="00C0693D">
        <w:rPr>
          <w:rFonts w:ascii="Times New Roman" w:hAnsi="Times New Roman" w:cs="Times New Roman"/>
          <w:sz w:val="24"/>
          <w:szCs w:val="24"/>
        </w:rPr>
        <w:t>) dan model stuktural (</w:t>
      </w:r>
      <w:r w:rsidR="00C0693D" w:rsidRPr="00C0693D">
        <w:rPr>
          <w:rFonts w:ascii="Times New Roman" w:hAnsi="Times New Roman" w:cs="Times New Roman"/>
          <w:i/>
          <w:iCs/>
          <w:sz w:val="24"/>
          <w:szCs w:val="24"/>
        </w:rPr>
        <w:t>inner model</w:t>
      </w:r>
      <w:r w:rsidR="00C0693D">
        <w:rPr>
          <w:rFonts w:ascii="Times New Roman" w:hAnsi="Times New Roman" w:cs="Times New Roman"/>
          <w:sz w:val="24"/>
          <w:szCs w:val="24"/>
        </w:rPr>
        <w:t>).</w:t>
      </w:r>
    </w:p>
    <w:p w14:paraId="22A6E84A" w14:textId="77777777" w:rsidR="002B28F5" w:rsidRPr="00286A0F" w:rsidRDefault="00C0693D" w:rsidP="00752D2E">
      <w:pPr>
        <w:pStyle w:val="Heading4"/>
      </w:pPr>
      <w:r w:rsidRPr="008637D4">
        <w:t>3.</w:t>
      </w:r>
      <w:r w:rsidR="000D34EF" w:rsidRPr="008637D4">
        <w:t>6</w:t>
      </w:r>
      <w:r w:rsidRPr="008637D4">
        <w:t>.2.1</w:t>
      </w:r>
      <w:r w:rsidRPr="008637D4">
        <w:tab/>
        <w:t>Model Pengukuran</w:t>
      </w:r>
      <w:r w:rsidRPr="00286A0F">
        <w:t xml:space="preserve"> (Outer Model)</w:t>
      </w:r>
    </w:p>
    <w:p w14:paraId="730C6E37" w14:textId="782A11FB" w:rsidR="00D27F08" w:rsidRPr="002B28F5" w:rsidRDefault="00D45239" w:rsidP="004A5046">
      <w:pPr>
        <w:pStyle w:val="ListParagraph"/>
        <w:numPr>
          <w:ilvl w:val="0"/>
          <w:numId w:val="31"/>
        </w:numPr>
        <w:spacing w:after="0" w:line="480" w:lineRule="auto"/>
        <w:ind w:hanging="294"/>
        <w:jc w:val="both"/>
        <w:rPr>
          <w:rFonts w:ascii="Times New Roman" w:hAnsi="Times New Roman" w:cs="Times New Roman"/>
          <w:b/>
          <w:bCs/>
          <w:sz w:val="24"/>
          <w:szCs w:val="24"/>
        </w:rPr>
      </w:pPr>
      <w:r w:rsidRPr="002B28F5">
        <w:rPr>
          <w:rFonts w:ascii="Times New Roman" w:hAnsi="Times New Roman" w:cs="Times New Roman"/>
          <w:b/>
          <w:bCs/>
          <w:sz w:val="24"/>
          <w:szCs w:val="24"/>
        </w:rPr>
        <w:t xml:space="preserve">Uji </w:t>
      </w:r>
      <w:r w:rsidR="00D27F08" w:rsidRPr="002B28F5">
        <w:rPr>
          <w:rFonts w:ascii="Times New Roman" w:hAnsi="Times New Roman" w:cs="Times New Roman"/>
          <w:b/>
          <w:bCs/>
          <w:sz w:val="24"/>
          <w:szCs w:val="24"/>
        </w:rPr>
        <w:t>V</w:t>
      </w:r>
      <w:r w:rsidRPr="002B28F5">
        <w:rPr>
          <w:rFonts w:ascii="Times New Roman" w:hAnsi="Times New Roman" w:cs="Times New Roman"/>
          <w:b/>
          <w:bCs/>
          <w:sz w:val="24"/>
          <w:szCs w:val="24"/>
        </w:rPr>
        <w:t>aliditas</w:t>
      </w:r>
    </w:p>
    <w:p w14:paraId="45A80A0E" w14:textId="77777777" w:rsidR="004A5046" w:rsidRDefault="00D27F08" w:rsidP="004A5046">
      <w:pPr>
        <w:tabs>
          <w:tab w:val="left" w:pos="567"/>
        </w:tabs>
        <w:spacing w:after="0" w:line="480" w:lineRule="auto"/>
        <w:ind w:left="720"/>
        <w:jc w:val="both"/>
        <w:rPr>
          <w:rFonts w:ascii="Times New Roman" w:hAnsi="Times New Roman" w:cs="Times New Roman"/>
          <w:sz w:val="24"/>
          <w:szCs w:val="24"/>
        </w:rPr>
      </w:pPr>
      <w:r w:rsidRPr="00026989">
        <w:rPr>
          <w:rFonts w:ascii="Times New Roman" w:hAnsi="Times New Roman" w:cs="Times New Roman"/>
          <w:sz w:val="24"/>
          <w:szCs w:val="24"/>
        </w:rPr>
        <w:t xml:space="preserve">Uji validitas </w:t>
      </w:r>
      <w:r w:rsidR="00D45239" w:rsidRPr="00026989">
        <w:rPr>
          <w:rFonts w:ascii="Times New Roman" w:hAnsi="Times New Roman" w:cs="Times New Roman"/>
          <w:sz w:val="24"/>
          <w:szCs w:val="24"/>
        </w:rPr>
        <w:t>di</w:t>
      </w:r>
      <w:r w:rsidR="0072006E" w:rsidRPr="00026989">
        <w:rPr>
          <w:rFonts w:ascii="Times New Roman" w:hAnsi="Times New Roman" w:cs="Times New Roman"/>
          <w:sz w:val="24"/>
          <w:szCs w:val="24"/>
        </w:rPr>
        <w:t>gunakan</w:t>
      </w:r>
      <w:r w:rsidR="00071424" w:rsidRPr="00026989">
        <w:rPr>
          <w:rFonts w:ascii="Times New Roman" w:hAnsi="Times New Roman" w:cs="Times New Roman"/>
          <w:sz w:val="24"/>
          <w:szCs w:val="24"/>
        </w:rPr>
        <w:t xml:space="preserve"> </w:t>
      </w:r>
      <w:r w:rsidR="00D45239" w:rsidRPr="00026989">
        <w:rPr>
          <w:rFonts w:ascii="Times New Roman" w:hAnsi="Times New Roman" w:cs="Times New Roman"/>
          <w:sz w:val="24"/>
          <w:szCs w:val="24"/>
        </w:rPr>
        <w:t>untuk mengukur kuesoiner dalam penelitian layak atau tidak menggunak</w:t>
      </w:r>
      <w:bookmarkStart w:id="179" w:name="_Hlk193130942"/>
      <w:r w:rsidR="00262EE2" w:rsidRPr="00026989">
        <w:rPr>
          <w:rFonts w:ascii="Times New Roman" w:hAnsi="Times New Roman" w:cs="Times New Roman"/>
          <w:sz w:val="24"/>
          <w:szCs w:val="24"/>
        </w:rPr>
        <w:t>an validitas konvergen</w:t>
      </w:r>
      <w:r w:rsidR="00D45239" w:rsidRPr="00026989">
        <w:rPr>
          <w:rFonts w:ascii="Times New Roman" w:hAnsi="Times New Roman" w:cs="Times New Roman"/>
          <w:sz w:val="24"/>
          <w:szCs w:val="24"/>
        </w:rPr>
        <w:t xml:space="preserve"> </w:t>
      </w:r>
      <w:bookmarkEnd w:id="179"/>
      <w:r w:rsidR="00D45239" w:rsidRPr="00026989">
        <w:rPr>
          <w:rFonts w:ascii="Times New Roman" w:hAnsi="Times New Roman" w:cs="Times New Roman"/>
          <w:sz w:val="24"/>
          <w:szCs w:val="24"/>
        </w:rPr>
        <w:t>dan</w:t>
      </w:r>
      <w:r w:rsidR="00262EE2" w:rsidRPr="00026989">
        <w:rPr>
          <w:rFonts w:ascii="Times New Roman" w:hAnsi="Times New Roman" w:cs="Times New Roman"/>
          <w:sz w:val="24"/>
          <w:szCs w:val="24"/>
        </w:rPr>
        <w:t xml:space="preserve"> validitas diskrimanan</w:t>
      </w:r>
      <w:r w:rsidR="00D45239" w:rsidRPr="00026989">
        <w:rPr>
          <w:rFonts w:ascii="Times New Roman" w:hAnsi="Times New Roman" w:cs="Times New Roman"/>
          <w:sz w:val="24"/>
          <w:szCs w:val="24"/>
        </w:rPr>
        <w:t>.</w:t>
      </w:r>
      <w:r w:rsidR="00F329F9" w:rsidRPr="00026989">
        <w:rPr>
          <w:rFonts w:ascii="Times New Roman" w:hAnsi="Times New Roman" w:cs="Times New Roman"/>
          <w:sz w:val="24"/>
          <w:szCs w:val="24"/>
        </w:rPr>
        <w:t xml:space="preserve"> Indikator dalam penelitian ini dapat dikatakan valid apabila nilai </w:t>
      </w:r>
      <w:r w:rsidR="00F329F9" w:rsidRPr="00026989">
        <w:rPr>
          <w:rFonts w:ascii="Times New Roman" w:hAnsi="Times New Roman" w:cs="Times New Roman"/>
          <w:i/>
          <w:iCs/>
          <w:sz w:val="24"/>
          <w:szCs w:val="24"/>
        </w:rPr>
        <w:t>loading factor</w:t>
      </w:r>
      <w:r w:rsidR="00F329F9" w:rsidRPr="00026989">
        <w:rPr>
          <w:rFonts w:ascii="Times New Roman" w:hAnsi="Times New Roman" w:cs="Times New Roman"/>
          <w:sz w:val="24"/>
          <w:szCs w:val="24"/>
        </w:rPr>
        <w:t xml:space="preserve"> diatas &gt; 0,7</w:t>
      </w:r>
      <w:r w:rsidR="00347E80" w:rsidRPr="00026989">
        <w:rPr>
          <w:rFonts w:ascii="Times New Roman" w:hAnsi="Times New Roman" w:cs="Times New Roman"/>
          <w:sz w:val="24"/>
          <w:szCs w:val="24"/>
        </w:rPr>
        <w:t>0</w:t>
      </w:r>
      <w:r w:rsidR="00F329F9" w:rsidRPr="00026989">
        <w:rPr>
          <w:rFonts w:ascii="Times New Roman" w:hAnsi="Times New Roman" w:cs="Times New Roman"/>
          <w:sz w:val="24"/>
          <w:szCs w:val="24"/>
        </w:rPr>
        <w:t xml:space="preserve"> dan nilai AVE diatas &gt; 0,5</w:t>
      </w:r>
      <w:r w:rsidR="00347E80" w:rsidRPr="00026989">
        <w:rPr>
          <w:rFonts w:ascii="Times New Roman" w:hAnsi="Times New Roman" w:cs="Times New Roman"/>
          <w:sz w:val="24"/>
          <w:szCs w:val="24"/>
        </w:rPr>
        <w:t>0</w:t>
      </w:r>
      <w:r w:rsidR="00F329F9" w:rsidRPr="00026989">
        <w:rPr>
          <w:rFonts w:ascii="Times New Roman" w:hAnsi="Times New Roman" w:cs="Times New Roman"/>
          <w:sz w:val="24"/>
          <w:szCs w:val="24"/>
        </w:rPr>
        <w:t>.</w:t>
      </w:r>
    </w:p>
    <w:p w14:paraId="607CBB81" w14:textId="77777777" w:rsidR="004A5046" w:rsidRDefault="004A5046" w:rsidP="004A5046">
      <w:pPr>
        <w:tabs>
          <w:tab w:val="left" w:pos="567"/>
        </w:tabs>
        <w:spacing w:after="0" w:line="480" w:lineRule="auto"/>
        <w:ind w:left="720"/>
        <w:jc w:val="both"/>
        <w:rPr>
          <w:rFonts w:ascii="Times New Roman" w:hAnsi="Times New Roman" w:cs="Times New Roman"/>
          <w:sz w:val="24"/>
          <w:szCs w:val="24"/>
        </w:rPr>
      </w:pPr>
    </w:p>
    <w:p w14:paraId="376D74CF" w14:textId="5A96A675" w:rsidR="004A5046" w:rsidRPr="004A5046" w:rsidRDefault="00D27F08" w:rsidP="004A5046">
      <w:pPr>
        <w:pStyle w:val="ListParagraph"/>
        <w:numPr>
          <w:ilvl w:val="0"/>
          <w:numId w:val="31"/>
        </w:numPr>
        <w:tabs>
          <w:tab w:val="left" w:pos="567"/>
        </w:tabs>
        <w:spacing w:after="0" w:line="480" w:lineRule="auto"/>
        <w:ind w:hanging="294"/>
        <w:jc w:val="both"/>
        <w:rPr>
          <w:rFonts w:ascii="Times New Roman" w:hAnsi="Times New Roman" w:cs="Times New Roman"/>
          <w:sz w:val="24"/>
          <w:szCs w:val="24"/>
        </w:rPr>
      </w:pPr>
      <w:r w:rsidRPr="004A5046">
        <w:rPr>
          <w:rFonts w:ascii="Times New Roman" w:hAnsi="Times New Roman" w:cs="Times New Roman"/>
          <w:b/>
          <w:bCs/>
          <w:sz w:val="24"/>
          <w:szCs w:val="24"/>
        </w:rPr>
        <w:lastRenderedPageBreak/>
        <w:t>Validitas Konvergen</w:t>
      </w:r>
    </w:p>
    <w:p w14:paraId="6CFD03D8" w14:textId="77777777" w:rsidR="004A5046" w:rsidRDefault="00D27F08" w:rsidP="004A5046">
      <w:pPr>
        <w:pStyle w:val="ListParagraph"/>
        <w:spacing w:line="480" w:lineRule="auto"/>
        <w:jc w:val="both"/>
        <w:rPr>
          <w:rFonts w:ascii="Times New Roman" w:hAnsi="Times New Roman" w:cs="Times New Roman"/>
          <w:sz w:val="24"/>
          <w:szCs w:val="24"/>
        </w:rPr>
      </w:pPr>
      <w:r w:rsidRPr="004A5046">
        <w:rPr>
          <w:rFonts w:ascii="Times New Roman" w:hAnsi="Times New Roman" w:cs="Times New Roman"/>
          <w:sz w:val="24"/>
          <w:szCs w:val="24"/>
        </w:rPr>
        <w:t>Validitas konvergen</w:t>
      </w:r>
      <w:r w:rsidR="00347E80" w:rsidRPr="004A5046">
        <w:rPr>
          <w:rFonts w:ascii="Times New Roman" w:hAnsi="Times New Roman" w:cs="Times New Roman"/>
          <w:sz w:val="24"/>
          <w:szCs w:val="24"/>
        </w:rPr>
        <w:t xml:space="preserve"> </w:t>
      </w:r>
      <w:r w:rsidR="00CE166C" w:rsidRPr="004A5046">
        <w:rPr>
          <w:rFonts w:ascii="Times New Roman" w:hAnsi="Times New Roman" w:cs="Times New Roman"/>
          <w:sz w:val="24"/>
          <w:szCs w:val="24"/>
        </w:rPr>
        <w:t>tahap pengujian validitas yang digunakan sebagai pengukur validitas dari setiap indikator variabel</w:t>
      </w:r>
      <w:r w:rsidR="0072035F" w:rsidRPr="004A5046">
        <w:rPr>
          <w:rFonts w:ascii="Times New Roman" w:hAnsi="Times New Roman" w:cs="Times New Roman"/>
          <w:sz w:val="24"/>
          <w:szCs w:val="24"/>
        </w:rPr>
        <w:t xml:space="preserve"> dan diketahui dari nilai outer loading indikator setiap variabel laten. Untuk mengukur validitas konvergen menggunakan outer loading dan </w:t>
      </w:r>
      <w:r w:rsidR="0072035F" w:rsidRPr="004A5046">
        <w:rPr>
          <w:rFonts w:ascii="Times New Roman" w:hAnsi="Times New Roman" w:cs="Times New Roman"/>
          <w:i/>
          <w:iCs/>
          <w:sz w:val="24"/>
          <w:szCs w:val="24"/>
        </w:rPr>
        <w:t xml:space="preserve">averge variance extraced </w:t>
      </w:r>
      <w:r w:rsidR="0072035F" w:rsidRPr="004A5046">
        <w:rPr>
          <w:rFonts w:ascii="Times New Roman" w:hAnsi="Times New Roman" w:cs="Times New Roman"/>
          <w:sz w:val="24"/>
          <w:szCs w:val="24"/>
        </w:rPr>
        <w:t>(AVE), apabila nilai outer loading diatas &gt; 0,70 dan AVE diatas &gt; 0,50. Maka item tersebut dapat dikatakan valid.</w:t>
      </w:r>
    </w:p>
    <w:p w14:paraId="36B45A99" w14:textId="77777777" w:rsidR="004A5046" w:rsidRDefault="0072035F" w:rsidP="004A5046">
      <w:pPr>
        <w:pStyle w:val="ListParagraph"/>
        <w:numPr>
          <w:ilvl w:val="0"/>
          <w:numId w:val="31"/>
        </w:numPr>
        <w:spacing w:line="480" w:lineRule="auto"/>
        <w:jc w:val="both"/>
        <w:rPr>
          <w:rFonts w:ascii="Times New Roman" w:hAnsi="Times New Roman" w:cs="Times New Roman"/>
          <w:b/>
          <w:bCs/>
          <w:sz w:val="24"/>
          <w:szCs w:val="24"/>
        </w:rPr>
      </w:pPr>
      <w:r w:rsidRPr="004A5046">
        <w:rPr>
          <w:rFonts w:ascii="Times New Roman" w:hAnsi="Times New Roman" w:cs="Times New Roman"/>
          <w:b/>
          <w:bCs/>
          <w:sz w:val="24"/>
          <w:szCs w:val="24"/>
        </w:rPr>
        <w:t>Validitas Diskriminan</w:t>
      </w:r>
    </w:p>
    <w:p w14:paraId="461BCF93" w14:textId="77777777" w:rsidR="004A5046" w:rsidRDefault="00D13225" w:rsidP="004A5046">
      <w:pPr>
        <w:pStyle w:val="ListParagraph"/>
        <w:spacing w:line="480" w:lineRule="auto"/>
        <w:jc w:val="both"/>
        <w:rPr>
          <w:rFonts w:ascii="Times New Roman" w:hAnsi="Times New Roman" w:cs="Times New Roman"/>
          <w:sz w:val="24"/>
          <w:szCs w:val="24"/>
        </w:rPr>
      </w:pPr>
      <w:r w:rsidRPr="004A5046">
        <w:rPr>
          <w:rFonts w:ascii="Times New Roman" w:hAnsi="Times New Roman" w:cs="Times New Roman"/>
          <w:sz w:val="24"/>
          <w:szCs w:val="24"/>
        </w:rPr>
        <w:t>Validitas diskriminan dapat menunjukan indikator pengukur dalam suatu konstruk saling memiliki korelasi yang tinggi disetiap konstruknya dan bisa berkorelasi rendah bahkan tidak berkorelasi atau berhubungan dengan indikator pada konstruk yang lain. Agar konstruk dapat dikatakan valid</w:t>
      </w:r>
      <w:r w:rsidR="00D3191F" w:rsidRPr="004A5046">
        <w:rPr>
          <w:rFonts w:ascii="Times New Roman" w:hAnsi="Times New Roman" w:cs="Times New Roman"/>
          <w:sz w:val="24"/>
          <w:szCs w:val="24"/>
        </w:rPr>
        <w:t xml:space="preserve"> caranya dengan memperhatikan n</w:t>
      </w:r>
      <w:r w:rsidR="00D3191F" w:rsidRPr="004A5046">
        <w:rPr>
          <w:rFonts w:ascii="Times New Roman" w:hAnsi="Times New Roman" w:cs="Times New Roman"/>
          <w:i/>
          <w:iCs/>
          <w:sz w:val="24"/>
          <w:szCs w:val="24"/>
        </w:rPr>
        <w:t xml:space="preserve">ilai cross loading </w:t>
      </w:r>
      <w:r w:rsidR="00D3191F" w:rsidRPr="004A5046">
        <w:rPr>
          <w:rFonts w:ascii="Times New Roman" w:hAnsi="Times New Roman" w:cs="Times New Roman"/>
          <w:sz w:val="24"/>
          <w:szCs w:val="24"/>
        </w:rPr>
        <w:t>dari setiap indikator dalam penelitian ini. Jika nilai cross loading lebih besar dari setiap konstruk lainya, maka disimpulkan bahwa indikator tersebut memiliki nilai validitas diskriminan yang tinggi, dengan nilai yang direkomendasikan &gt; 0,70 untuk setiap variabel dalam penelitian ini.</w:t>
      </w:r>
    </w:p>
    <w:p w14:paraId="7EF0D707" w14:textId="77777777" w:rsidR="004A5046" w:rsidRDefault="00D3191F" w:rsidP="004A5046">
      <w:pPr>
        <w:pStyle w:val="ListParagraph"/>
        <w:numPr>
          <w:ilvl w:val="0"/>
          <w:numId w:val="31"/>
        </w:numPr>
        <w:spacing w:line="480" w:lineRule="auto"/>
        <w:jc w:val="both"/>
        <w:rPr>
          <w:rFonts w:ascii="Times New Roman" w:hAnsi="Times New Roman" w:cs="Times New Roman"/>
          <w:b/>
          <w:bCs/>
          <w:sz w:val="24"/>
          <w:szCs w:val="24"/>
        </w:rPr>
      </w:pPr>
      <w:r w:rsidRPr="004A5046">
        <w:rPr>
          <w:rFonts w:ascii="Times New Roman" w:hAnsi="Times New Roman" w:cs="Times New Roman"/>
          <w:b/>
          <w:bCs/>
          <w:sz w:val="24"/>
          <w:szCs w:val="24"/>
        </w:rPr>
        <w:t>Uji Reabilitas</w:t>
      </w:r>
    </w:p>
    <w:p w14:paraId="1689A819" w14:textId="77777777" w:rsidR="00471908" w:rsidRDefault="00D3191F" w:rsidP="004A5046">
      <w:pPr>
        <w:pStyle w:val="ListParagraph"/>
        <w:spacing w:line="480" w:lineRule="auto"/>
        <w:jc w:val="both"/>
        <w:rPr>
          <w:rFonts w:ascii="Times New Roman" w:hAnsi="Times New Roman" w:cs="Times New Roman"/>
          <w:sz w:val="24"/>
          <w:szCs w:val="24"/>
        </w:rPr>
      </w:pPr>
      <w:r w:rsidRPr="004A5046">
        <w:rPr>
          <w:rFonts w:ascii="Times New Roman" w:hAnsi="Times New Roman" w:cs="Times New Roman"/>
          <w:sz w:val="24"/>
          <w:szCs w:val="24"/>
        </w:rPr>
        <w:t xml:space="preserve">Uji reabilitas bertujuan untuk </w:t>
      </w:r>
      <w:r w:rsidR="00F7460D" w:rsidRPr="004A5046">
        <w:rPr>
          <w:rFonts w:ascii="Times New Roman" w:hAnsi="Times New Roman" w:cs="Times New Roman"/>
          <w:sz w:val="24"/>
          <w:szCs w:val="24"/>
        </w:rPr>
        <w:t xml:space="preserve">menunjukkan tingkat kekonsistenan dan stabilitas dari instrumen penelitian dalam mengukur suatu konstruk. Konstruk yang menghasilkan nilai valid bisa dikatakan reliabel. Reabilitas adalah alat dalam mengukur kuesioner penelitian ini, tujuannya untuk membuktikan nilai keakuratan dan kekonsistenan instrumen dalam </w:t>
      </w:r>
      <w:r w:rsidR="00F7460D" w:rsidRPr="004A5046">
        <w:rPr>
          <w:rFonts w:ascii="Times New Roman" w:hAnsi="Times New Roman" w:cs="Times New Roman"/>
          <w:sz w:val="24"/>
          <w:szCs w:val="24"/>
        </w:rPr>
        <w:lastRenderedPageBreak/>
        <w:t xml:space="preserve">mengukur konstruk. Mengukur konstruk dapat dilakukan dengan dua cara, yaitu dengan </w:t>
      </w:r>
      <w:r w:rsidR="00F7460D" w:rsidRPr="004A5046">
        <w:rPr>
          <w:rFonts w:ascii="Times New Roman" w:hAnsi="Times New Roman" w:cs="Times New Roman"/>
          <w:i/>
          <w:iCs/>
          <w:sz w:val="24"/>
          <w:szCs w:val="24"/>
        </w:rPr>
        <w:t>cronbach</w:t>
      </w:r>
      <w:r w:rsidR="00B63613" w:rsidRPr="004A5046">
        <w:rPr>
          <w:rFonts w:ascii="Times New Roman" w:hAnsi="Times New Roman" w:cs="Times New Roman"/>
          <w:i/>
          <w:iCs/>
          <w:sz w:val="24"/>
          <w:szCs w:val="24"/>
        </w:rPr>
        <w:t>’s</w:t>
      </w:r>
      <w:r w:rsidR="00F7460D" w:rsidRPr="004A5046">
        <w:rPr>
          <w:rFonts w:ascii="Times New Roman" w:hAnsi="Times New Roman" w:cs="Times New Roman"/>
          <w:i/>
          <w:iCs/>
          <w:sz w:val="24"/>
          <w:szCs w:val="24"/>
        </w:rPr>
        <w:t xml:space="preserve"> alpha</w:t>
      </w:r>
      <w:r w:rsidR="00F7460D" w:rsidRPr="004A5046">
        <w:rPr>
          <w:rFonts w:ascii="Times New Roman" w:hAnsi="Times New Roman" w:cs="Times New Roman"/>
          <w:sz w:val="24"/>
          <w:szCs w:val="24"/>
        </w:rPr>
        <w:t xml:space="preserve"> dan </w:t>
      </w:r>
      <w:r w:rsidR="00F7460D" w:rsidRPr="004A5046">
        <w:rPr>
          <w:rFonts w:ascii="Times New Roman" w:hAnsi="Times New Roman" w:cs="Times New Roman"/>
          <w:i/>
          <w:iCs/>
          <w:sz w:val="24"/>
          <w:szCs w:val="24"/>
        </w:rPr>
        <w:t>composite reability</w:t>
      </w:r>
      <w:r w:rsidR="00F7460D" w:rsidRPr="004A5046">
        <w:rPr>
          <w:rFonts w:ascii="Times New Roman" w:hAnsi="Times New Roman" w:cs="Times New Roman"/>
          <w:sz w:val="24"/>
          <w:szCs w:val="24"/>
        </w:rPr>
        <w:t xml:space="preserve">, indikator dikatakan reliabel jika nilai </w:t>
      </w:r>
      <w:r w:rsidR="00F7460D" w:rsidRPr="004A5046">
        <w:rPr>
          <w:rFonts w:ascii="Times New Roman" w:hAnsi="Times New Roman" w:cs="Times New Roman"/>
          <w:i/>
          <w:iCs/>
          <w:sz w:val="24"/>
          <w:szCs w:val="24"/>
        </w:rPr>
        <w:t>cronbach</w:t>
      </w:r>
      <w:r w:rsidR="00B63613" w:rsidRPr="004A5046">
        <w:rPr>
          <w:rFonts w:ascii="Times New Roman" w:hAnsi="Times New Roman" w:cs="Times New Roman"/>
          <w:i/>
          <w:iCs/>
          <w:sz w:val="24"/>
          <w:szCs w:val="24"/>
        </w:rPr>
        <w:t>’s</w:t>
      </w:r>
      <w:r w:rsidR="00F7460D" w:rsidRPr="004A5046">
        <w:rPr>
          <w:rFonts w:ascii="Times New Roman" w:hAnsi="Times New Roman" w:cs="Times New Roman"/>
          <w:i/>
          <w:iCs/>
          <w:sz w:val="24"/>
          <w:szCs w:val="24"/>
        </w:rPr>
        <w:t xml:space="preserve"> alpha</w:t>
      </w:r>
      <w:r w:rsidR="00F7460D" w:rsidRPr="004A5046">
        <w:rPr>
          <w:rFonts w:ascii="Times New Roman" w:hAnsi="Times New Roman" w:cs="Times New Roman"/>
          <w:sz w:val="24"/>
          <w:szCs w:val="24"/>
        </w:rPr>
        <w:t xml:space="preserve"> dan nilai </w:t>
      </w:r>
      <w:r w:rsidR="00F7460D" w:rsidRPr="004A5046">
        <w:rPr>
          <w:rFonts w:ascii="Times New Roman" w:hAnsi="Times New Roman" w:cs="Times New Roman"/>
          <w:i/>
          <w:iCs/>
          <w:sz w:val="24"/>
          <w:szCs w:val="24"/>
        </w:rPr>
        <w:t>composite reability</w:t>
      </w:r>
      <w:r w:rsidR="00F7460D" w:rsidRPr="004A5046">
        <w:rPr>
          <w:rFonts w:ascii="Times New Roman" w:hAnsi="Times New Roman" w:cs="Times New Roman"/>
          <w:sz w:val="24"/>
          <w:szCs w:val="24"/>
        </w:rPr>
        <w:t xml:space="preserve"> </w:t>
      </w:r>
      <w:r w:rsidR="00471908" w:rsidRPr="004A5046">
        <w:rPr>
          <w:rFonts w:ascii="Times New Roman" w:hAnsi="Times New Roman" w:cs="Times New Roman"/>
          <w:sz w:val="24"/>
          <w:szCs w:val="24"/>
        </w:rPr>
        <w:t xml:space="preserve">diatas </w:t>
      </w:r>
    </w:p>
    <w:p w14:paraId="74537098" w14:textId="64010780" w:rsidR="000960E6" w:rsidRPr="004A5046" w:rsidRDefault="00471908" w:rsidP="004A5046">
      <w:pPr>
        <w:pStyle w:val="ListParagraph"/>
        <w:spacing w:line="480" w:lineRule="auto"/>
        <w:jc w:val="both"/>
        <w:rPr>
          <w:rFonts w:ascii="Times New Roman" w:hAnsi="Times New Roman" w:cs="Times New Roman"/>
          <w:b/>
          <w:bCs/>
          <w:sz w:val="24"/>
          <w:szCs w:val="24"/>
        </w:rPr>
      </w:pPr>
      <w:r>
        <w:rPr>
          <w:rFonts w:ascii="Times New Roman" w:hAnsi="Times New Roman" w:cs="Times New Roman"/>
          <w:sz w:val="24"/>
          <w:szCs w:val="24"/>
        </w:rPr>
        <w:t>&gt;</w:t>
      </w:r>
      <w:r w:rsidR="00F7460D" w:rsidRPr="004A5046">
        <w:rPr>
          <w:rFonts w:ascii="Times New Roman" w:hAnsi="Times New Roman" w:cs="Times New Roman"/>
          <w:sz w:val="24"/>
          <w:szCs w:val="24"/>
        </w:rPr>
        <w:t xml:space="preserve"> 0,70.</w:t>
      </w:r>
    </w:p>
    <w:p w14:paraId="7D296922" w14:textId="58337974" w:rsidR="00CE7725" w:rsidRPr="00E846DF" w:rsidRDefault="00E846DF" w:rsidP="00E846DF">
      <w:pPr>
        <w:pStyle w:val="Caption"/>
        <w:jc w:val="center"/>
        <w:rPr>
          <w:rFonts w:ascii="Times New Roman" w:hAnsi="Times New Roman" w:cs="Times New Roman"/>
          <w:b/>
          <w:bCs/>
          <w:i w:val="0"/>
          <w:iCs w:val="0"/>
          <w:color w:val="auto"/>
          <w:sz w:val="22"/>
          <w:szCs w:val="22"/>
        </w:rPr>
      </w:pPr>
      <w:bookmarkStart w:id="180" w:name="_Toc193311757"/>
      <w:r w:rsidRPr="00E846DF">
        <w:rPr>
          <w:rFonts w:ascii="Times New Roman" w:hAnsi="Times New Roman" w:cs="Times New Roman"/>
          <w:b/>
          <w:bCs/>
          <w:i w:val="0"/>
          <w:iCs w:val="0"/>
          <w:color w:val="auto"/>
          <w:sz w:val="22"/>
          <w:szCs w:val="22"/>
        </w:rPr>
        <w:t xml:space="preserve">Tabel 3.6 Ringkasan </w:t>
      </w:r>
      <w:r w:rsidRPr="00E846DF">
        <w:rPr>
          <w:rFonts w:ascii="Times New Roman" w:hAnsi="Times New Roman" w:cs="Times New Roman"/>
          <w:b/>
          <w:bCs/>
          <w:color w:val="auto"/>
          <w:sz w:val="22"/>
          <w:szCs w:val="22"/>
        </w:rPr>
        <w:t>Rule of Thumb</w:t>
      </w:r>
      <w:r w:rsidRPr="00E846DF">
        <w:rPr>
          <w:rFonts w:ascii="Times New Roman" w:hAnsi="Times New Roman" w:cs="Times New Roman"/>
          <w:b/>
          <w:bCs/>
          <w:i w:val="0"/>
          <w:iCs w:val="0"/>
          <w:color w:val="auto"/>
          <w:sz w:val="22"/>
          <w:szCs w:val="22"/>
        </w:rPr>
        <w:t xml:space="preserve"> Evalua</w:t>
      </w:r>
      <w:bookmarkEnd w:id="180"/>
      <w:r w:rsidR="000F4CA1">
        <w:rPr>
          <w:rFonts w:ascii="Times New Roman" w:hAnsi="Times New Roman" w:cs="Times New Roman"/>
          <w:b/>
          <w:bCs/>
          <w:i w:val="0"/>
          <w:iCs w:val="0"/>
          <w:color w:val="auto"/>
          <w:sz w:val="22"/>
          <w:szCs w:val="22"/>
        </w:rPr>
        <w:t>si Model Pengukuran</w:t>
      </w:r>
    </w:p>
    <w:tbl>
      <w:tblPr>
        <w:tblW w:w="77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6"/>
        <w:gridCol w:w="2552"/>
        <w:gridCol w:w="3118"/>
      </w:tblGrid>
      <w:tr w:rsidR="00F25DC9" w:rsidRPr="00B96672" w14:paraId="4A8CBCD0" w14:textId="77777777" w:rsidTr="00B46C28">
        <w:trPr>
          <w:trHeight w:val="342"/>
          <w:jc w:val="center"/>
        </w:trPr>
        <w:tc>
          <w:tcPr>
            <w:tcW w:w="2126" w:type="dxa"/>
            <w:vAlign w:val="center"/>
          </w:tcPr>
          <w:p w14:paraId="7E5CA47C" w14:textId="77777777" w:rsidR="00BD53BF" w:rsidRPr="00B96672" w:rsidRDefault="00BD53BF" w:rsidP="0080459B">
            <w:pPr>
              <w:spacing w:after="0" w:line="240" w:lineRule="auto"/>
              <w:jc w:val="center"/>
              <w:rPr>
                <w:rFonts w:ascii="Times New Roman" w:hAnsi="Times New Roman" w:cs="Times New Roman"/>
                <w:b/>
                <w:bCs/>
                <w:sz w:val="20"/>
                <w:szCs w:val="20"/>
                <w:lang w:val="id"/>
              </w:rPr>
            </w:pPr>
            <w:r w:rsidRPr="00B96672">
              <w:rPr>
                <w:rFonts w:ascii="Times New Roman" w:hAnsi="Times New Roman" w:cs="Times New Roman"/>
                <w:b/>
                <w:bCs/>
                <w:sz w:val="20"/>
                <w:szCs w:val="20"/>
                <w:lang w:val="id"/>
              </w:rPr>
              <w:t>Uji Validitas</w:t>
            </w:r>
          </w:p>
        </w:tc>
        <w:tc>
          <w:tcPr>
            <w:tcW w:w="2552" w:type="dxa"/>
            <w:vAlign w:val="center"/>
          </w:tcPr>
          <w:p w14:paraId="431F21FC" w14:textId="77777777" w:rsidR="00BD53BF" w:rsidRPr="00B96672" w:rsidRDefault="00BD53BF" w:rsidP="0080459B">
            <w:pPr>
              <w:spacing w:after="0" w:line="240" w:lineRule="auto"/>
              <w:jc w:val="center"/>
              <w:rPr>
                <w:rFonts w:ascii="Times New Roman" w:hAnsi="Times New Roman" w:cs="Times New Roman"/>
                <w:b/>
                <w:bCs/>
                <w:sz w:val="20"/>
                <w:szCs w:val="20"/>
                <w:lang w:val="id"/>
              </w:rPr>
            </w:pPr>
            <w:r w:rsidRPr="00B96672">
              <w:rPr>
                <w:rFonts w:ascii="Times New Roman" w:hAnsi="Times New Roman" w:cs="Times New Roman"/>
                <w:b/>
                <w:bCs/>
                <w:sz w:val="20"/>
                <w:szCs w:val="20"/>
                <w:lang w:val="id"/>
              </w:rPr>
              <w:t>Parameter</w:t>
            </w:r>
          </w:p>
        </w:tc>
        <w:tc>
          <w:tcPr>
            <w:tcW w:w="3118" w:type="dxa"/>
            <w:vAlign w:val="center"/>
          </w:tcPr>
          <w:p w14:paraId="1C678602" w14:textId="77777777" w:rsidR="00BD53BF" w:rsidRPr="00B96672" w:rsidRDefault="00BD53BF" w:rsidP="0080459B">
            <w:pPr>
              <w:spacing w:after="0" w:line="240" w:lineRule="auto"/>
              <w:jc w:val="center"/>
              <w:rPr>
                <w:rFonts w:ascii="Times New Roman" w:hAnsi="Times New Roman" w:cs="Times New Roman"/>
                <w:b/>
                <w:bCs/>
                <w:i/>
                <w:sz w:val="20"/>
                <w:szCs w:val="20"/>
                <w:lang w:val="id"/>
              </w:rPr>
            </w:pPr>
            <w:r w:rsidRPr="00B96672">
              <w:rPr>
                <w:rFonts w:ascii="Times New Roman" w:hAnsi="Times New Roman" w:cs="Times New Roman"/>
                <w:b/>
                <w:bCs/>
                <w:i/>
                <w:sz w:val="20"/>
                <w:szCs w:val="20"/>
                <w:lang w:val="id"/>
              </w:rPr>
              <w:t>Rule of Thumb</w:t>
            </w:r>
          </w:p>
        </w:tc>
      </w:tr>
      <w:tr w:rsidR="00F25DC9" w:rsidRPr="00B96672" w14:paraId="72C461E6" w14:textId="77777777" w:rsidTr="00B46C28">
        <w:trPr>
          <w:trHeight w:val="856"/>
          <w:jc w:val="center"/>
        </w:trPr>
        <w:tc>
          <w:tcPr>
            <w:tcW w:w="2126" w:type="dxa"/>
            <w:vMerge w:val="restart"/>
          </w:tcPr>
          <w:p w14:paraId="14345959" w14:textId="77777777" w:rsidR="00BD53BF" w:rsidRPr="00B96672" w:rsidRDefault="00BD53BF" w:rsidP="0080459B">
            <w:pPr>
              <w:spacing w:after="0" w:line="240" w:lineRule="auto"/>
              <w:jc w:val="center"/>
              <w:rPr>
                <w:rFonts w:ascii="Times New Roman" w:hAnsi="Times New Roman" w:cs="Times New Roman"/>
                <w:b/>
                <w:bCs/>
                <w:sz w:val="20"/>
                <w:szCs w:val="20"/>
                <w:lang w:val="id"/>
              </w:rPr>
            </w:pPr>
            <w:r w:rsidRPr="00B96672">
              <w:rPr>
                <w:rFonts w:ascii="Times New Roman" w:hAnsi="Times New Roman" w:cs="Times New Roman"/>
                <w:b/>
                <w:bCs/>
                <w:sz w:val="20"/>
                <w:szCs w:val="20"/>
                <w:lang w:val="id"/>
              </w:rPr>
              <w:t>Validitas Konvergen</w:t>
            </w:r>
          </w:p>
        </w:tc>
        <w:tc>
          <w:tcPr>
            <w:tcW w:w="2552" w:type="dxa"/>
          </w:tcPr>
          <w:p w14:paraId="37546062" w14:textId="77777777" w:rsidR="00BD53BF" w:rsidRPr="00B96672" w:rsidRDefault="00BD53BF" w:rsidP="0080459B">
            <w:pPr>
              <w:spacing w:after="0" w:line="240" w:lineRule="auto"/>
              <w:jc w:val="center"/>
              <w:rPr>
                <w:rFonts w:ascii="Times New Roman" w:hAnsi="Times New Roman" w:cs="Times New Roman"/>
                <w:i/>
                <w:iCs/>
                <w:sz w:val="20"/>
                <w:szCs w:val="20"/>
                <w:lang w:val="id"/>
              </w:rPr>
            </w:pPr>
            <w:r w:rsidRPr="00B96672">
              <w:rPr>
                <w:rFonts w:ascii="Times New Roman" w:hAnsi="Times New Roman" w:cs="Times New Roman"/>
                <w:i/>
                <w:iCs/>
                <w:sz w:val="20"/>
                <w:szCs w:val="20"/>
                <w:lang w:val="id"/>
              </w:rPr>
              <w:t>Loading Factor</w:t>
            </w:r>
          </w:p>
        </w:tc>
        <w:tc>
          <w:tcPr>
            <w:tcW w:w="3118" w:type="dxa"/>
          </w:tcPr>
          <w:p w14:paraId="3B025A28" w14:textId="5F50577F" w:rsidR="00BD53BF" w:rsidRPr="00B96672" w:rsidRDefault="00BD53BF" w:rsidP="0080459B">
            <w:pPr>
              <w:spacing w:after="0" w:line="240" w:lineRule="auto"/>
              <w:rPr>
                <w:rFonts w:ascii="Times New Roman" w:hAnsi="Times New Roman" w:cs="Times New Roman"/>
                <w:sz w:val="20"/>
                <w:szCs w:val="20"/>
                <w:lang w:val="id"/>
              </w:rPr>
            </w:pPr>
            <w:r w:rsidRPr="00B96672">
              <w:rPr>
                <w:rFonts w:ascii="Times New Roman" w:hAnsi="Times New Roman" w:cs="Times New Roman"/>
                <w:sz w:val="20"/>
                <w:szCs w:val="20"/>
                <w:lang w:val="id"/>
              </w:rPr>
              <w:t xml:space="preserve"> &gt; 0,7</w:t>
            </w:r>
            <w:r w:rsidR="00A87F4C" w:rsidRPr="00B96672">
              <w:rPr>
                <w:rFonts w:ascii="Times New Roman" w:hAnsi="Times New Roman" w:cs="Times New Roman"/>
                <w:sz w:val="20"/>
                <w:szCs w:val="20"/>
                <w:lang w:val="id"/>
              </w:rPr>
              <w:t xml:space="preserve"> </w:t>
            </w:r>
            <w:r w:rsidRPr="00B96672">
              <w:rPr>
                <w:rFonts w:ascii="Times New Roman" w:hAnsi="Times New Roman" w:cs="Times New Roman"/>
                <w:sz w:val="20"/>
                <w:szCs w:val="20"/>
                <w:lang w:val="id"/>
              </w:rPr>
              <w:t>untuk</w:t>
            </w:r>
            <w:r w:rsidRPr="00B96672">
              <w:rPr>
                <w:rFonts w:ascii="Times New Roman" w:hAnsi="Times New Roman" w:cs="Times New Roman"/>
                <w:i/>
                <w:iCs/>
                <w:sz w:val="20"/>
                <w:szCs w:val="20"/>
                <w:lang w:val="id"/>
              </w:rPr>
              <w:t xml:space="preserve"> Confirmatory   Research</w:t>
            </w:r>
          </w:p>
          <w:p w14:paraId="6449801A" w14:textId="24464B69" w:rsidR="00BD53BF" w:rsidRPr="00B96672" w:rsidRDefault="00BD53BF" w:rsidP="0080459B">
            <w:pPr>
              <w:spacing w:after="0" w:line="240" w:lineRule="auto"/>
              <w:rPr>
                <w:rFonts w:ascii="Times New Roman" w:hAnsi="Times New Roman" w:cs="Times New Roman"/>
                <w:sz w:val="20"/>
                <w:szCs w:val="20"/>
                <w:lang w:val="id"/>
              </w:rPr>
            </w:pPr>
            <w:r w:rsidRPr="00B96672">
              <w:rPr>
                <w:rFonts w:ascii="Times New Roman" w:hAnsi="Times New Roman" w:cs="Times New Roman"/>
                <w:sz w:val="20"/>
                <w:szCs w:val="20"/>
                <w:lang w:val="id"/>
              </w:rPr>
              <w:t xml:space="preserve"> &gt; 0,</w:t>
            </w:r>
            <w:r w:rsidR="00A87F4C" w:rsidRPr="00B96672">
              <w:rPr>
                <w:rFonts w:ascii="Times New Roman" w:hAnsi="Times New Roman" w:cs="Times New Roman"/>
                <w:sz w:val="20"/>
                <w:szCs w:val="20"/>
                <w:lang w:val="id"/>
              </w:rPr>
              <w:t>6</w:t>
            </w:r>
            <w:r w:rsidRPr="00B96672">
              <w:rPr>
                <w:rFonts w:ascii="Times New Roman" w:hAnsi="Times New Roman" w:cs="Times New Roman"/>
                <w:sz w:val="20"/>
                <w:szCs w:val="20"/>
                <w:lang w:val="id"/>
              </w:rPr>
              <w:t xml:space="preserve"> untuk Exploratory Research</w:t>
            </w:r>
          </w:p>
        </w:tc>
      </w:tr>
      <w:tr w:rsidR="00F25DC9" w:rsidRPr="00B96672" w14:paraId="23E9E4B8" w14:textId="77777777" w:rsidTr="00B46C28">
        <w:trPr>
          <w:trHeight w:val="487"/>
          <w:jc w:val="center"/>
        </w:trPr>
        <w:tc>
          <w:tcPr>
            <w:tcW w:w="2126" w:type="dxa"/>
            <w:vMerge/>
            <w:tcBorders>
              <w:top w:val="nil"/>
            </w:tcBorders>
          </w:tcPr>
          <w:p w14:paraId="72ECA971" w14:textId="77777777" w:rsidR="00BD53BF" w:rsidRPr="00B96672" w:rsidRDefault="00BD53BF" w:rsidP="0080459B">
            <w:pPr>
              <w:spacing w:line="240" w:lineRule="auto"/>
              <w:jc w:val="center"/>
              <w:rPr>
                <w:rFonts w:ascii="Times New Roman" w:hAnsi="Times New Roman" w:cs="Times New Roman"/>
                <w:b/>
                <w:bCs/>
                <w:sz w:val="20"/>
                <w:szCs w:val="20"/>
                <w:lang w:val="id"/>
              </w:rPr>
            </w:pPr>
          </w:p>
        </w:tc>
        <w:tc>
          <w:tcPr>
            <w:tcW w:w="2552" w:type="dxa"/>
          </w:tcPr>
          <w:p w14:paraId="7C2D3BAC" w14:textId="77777777" w:rsidR="00BD53BF" w:rsidRPr="00B96672" w:rsidRDefault="00BD53BF" w:rsidP="0080459B">
            <w:pPr>
              <w:spacing w:line="240" w:lineRule="auto"/>
              <w:jc w:val="center"/>
              <w:rPr>
                <w:rFonts w:ascii="Times New Roman" w:hAnsi="Times New Roman" w:cs="Times New Roman"/>
                <w:sz w:val="20"/>
                <w:szCs w:val="20"/>
                <w:lang w:val="id"/>
              </w:rPr>
            </w:pPr>
            <w:r w:rsidRPr="00B96672">
              <w:rPr>
                <w:rFonts w:ascii="Times New Roman" w:hAnsi="Times New Roman" w:cs="Times New Roman"/>
                <w:i/>
                <w:iCs/>
                <w:sz w:val="20"/>
                <w:szCs w:val="20"/>
                <w:lang w:val="id"/>
              </w:rPr>
              <w:t>Average Variance Extracted</w:t>
            </w:r>
            <w:r w:rsidRPr="00B96672">
              <w:rPr>
                <w:rFonts w:ascii="Times New Roman" w:hAnsi="Times New Roman" w:cs="Times New Roman"/>
                <w:sz w:val="20"/>
                <w:szCs w:val="20"/>
                <w:lang w:val="id"/>
              </w:rPr>
              <w:t xml:space="preserve"> </w:t>
            </w:r>
            <w:r w:rsidRPr="00B96672">
              <w:rPr>
                <w:rFonts w:ascii="Times New Roman" w:hAnsi="Times New Roman" w:cs="Times New Roman"/>
                <w:i/>
                <w:iCs/>
                <w:sz w:val="20"/>
                <w:szCs w:val="20"/>
                <w:lang w:val="id"/>
              </w:rPr>
              <w:t>(AVE)</w:t>
            </w:r>
          </w:p>
        </w:tc>
        <w:tc>
          <w:tcPr>
            <w:tcW w:w="3118" w:type="dxa"/>
          </w:tcPr>
          <w:p w14:paraId="6E573DC7" w14:textId="5066DC78" w:rsidR="00BD53BF" w:rsidRPr="00B96672" w:rsidRDefault="00BD53BF" w:rsidP="0080459B">
            <w:pPr>
              <w:spacing w:after="0" w:line="240" w:lineRule="auto"/>
              <w:rPr>
                <w:rFonts w:ascii="Times New Roman" w:hAnsi="Times New Roman" w:cs="Times New Roman"/>
                <w:sz w:val="20"/>
                <w:szCs w:val="20"/>
                <w:lang w:val="id"/>
              </w:rPr>
            </w:pPr>
            <w:r w:rsidRPr="00B96672">
              <w:rPr>
                <w:rFonts w:ascii="Times New Roman" w:hAnsi="Times New Roman" w:cs="Times New Roman"/>
                <w:sz w:val="20"/>
                <w:szCs w:val="20"/>
                <w:lang w:val="id"/>
              </w:rPr>
              <w:t xml:space="preserve"> &gt; 0,5 untuk </w:t>
            </w:r>
            <w:r w:rsidRPr="00B96672">
              <w:rPr>
                <w:rFonts w:ascii="Times New Roman" w:hAnsi="Times New Roman" w:cs="Times New Roman"/>
                <w:i/>
                <w:sz w:val="20"/>
                <w:szCs w:val="20"/>
                <w:lang w:val="id"/>
              </w:rPr>
              <w:t>Confirmatory</w:t>
            </w:r>
            <w:r w:rsidRPr="00B96672">
              <w:rPr>
                <w:rFonts w:ascii="Times New Roman" w:hAnsi="Times New Roman" w:cs="Times New Roman"/>
                <w:sz w:val="20"/>
                <w:szCs w:val="20"/>
                <w:lang w:val="id"/>
              </w:rPr>
              <w:t xml:space="preserve"> maupun </w:t>
            </w:r>
            <w:r w:rsidRPr="00B96672">
              <w:rPr>
                <w:rFonts w:ascii="Times New Roman" w:hAnsi="Times New Roman" w:cs="Times New Roman"/>
                <w:i/>
                <w:sz w:val="20"/>
                <w:szCs w:val="20"/>
                <w:lang w:val="id"/>
              </w:rPr>
              <w:t>Exploratory Research</w:t>
            </w:r>
          </w:p>
        </w:tc>
      </w:tr>
      <w:tr w:rsidR="00F25DC9" w:rsidRPr="00B96672" w14:paraId="52374A7C" w14:textId="77777777" w:rsidTr="00B46C28">
        <w:trPr>
          <w:trHeight w:val="410"/>
          <w:jc w:val="center"/>
        </w:trPr>
        <w:tc>
          <w:tcPr>
            <w:tcW w:w="2126" w:type="dxa"/>
            <w:vMerge/>
            <w:tcBorders>
              <w:top w:val="nil"/>
            </w:tcBorders>
          </w:tcPr>
          <w:p w14:paraId="5EF83032" w14:textId="77777777" w:rsidR="00BD53BF" w:rsidRPr="00B96672" w:rsidRDefault="00BD53BF" w:rsidP="0080459B">
            <w:pPr>
              <w:spacing w:line="240" w:lineRule="auto"/>
              <w:jc w:val="center"/>
              <w:rPr>
                <w:rFonts w:ascii="Times New Roman" w:hAnsi="Times New Roman" w:cs="Times New Roman"/>
                <w:b/>
                <w:bCs/>
                <w:sz w:val="20"/>
                <w:szCs w:val="20"/>
                <w:lang w:val="id"/>
              </w:rPr>
            </w:pPr>
          </w:p>
        </w:tc>
        <w:tc>
          <w:tcPr>
            <w:tcW w:w="2552" w:type="dxa"/>
          </w:tcPr>
          <w:p w14:paraId="725DE7B2" w14:textId="77777777" w:rsidR="00BD53BF" w:rsidRPr="00B96672" w:rsidRDefault="00BD53BF" w:rsidP="0080459B">
            <w:pPr>
              <w:spacing w:line="240" w:lineRule="auto"/>
              <w:jc w:val="center"/>
              <w:rPr>
                <w:rFonts w:ascii="Times New Roman" w:hAnsi="Times New Roman" w:cs="Times New Roman"/>
                <w:i/>
                <w:iCs/>
                <w:sz w:val="20"/>
                <w:szCs w:val="20"/>
                <w:lang w:val="id"/>
              </w:rPr>
            </w:pPr>
            <w:r w:rsidRPr="00B96672">
              <w:rPr>
                <w:rFonts w:ascii="Times New Roman" w:hAnsi="Times New Roman" w:cs="Times New Roman"/>
                <w:i/>
                <w:iCs/>
                <w:sz w:val="20"/>
                <w:szCs w:val="20"/>
                <w:lang w:val="id"/>
              </w:rPr>
              <w:t>Communality</w:t>
            </w:r>
          </w:p>
        </w:tc>
        <w:tc>
          <w:tcPr>
            <w:tcW w:w="3118" w:type="dxa"/>
          </w:tcPr>
          <w:p w14:paraId="178E8955" w14:textId="07B89CDF" w:rsidR="00BD53BF" w:rsidRPr="00B96672" w:rsidRDefault="00BD53BF" w:rsidP="0080459B">
            <w:pPr>
              <w:spacing w:after="0" w:line="240" w:lineRule="auto"/>
              <w:rPr>
                <w:rFonts w:ascii="Times New Roman" w:hAnsi="Times New Roman" w:cs="Times New Roman"/>
                <w:sz w:val="20"/>
                <w:szCs w:val="20"/>
                <w:lang w:val="id"/>
              </w:rPr>
            </w:pPr>
            <w:r w:rsidRPr="00B96672">
              <w:rPr>
                <w:rFonts w:ascii="Times New Roman" w:hAnsi="Times New Roman" w:cs="Times New Roman"/>
                <w:sz w:val="20"/>
                <w:szCs w:val="20"/>
                <w:lang w:val="id"/>
              </w:rPr>
              <w:t xml:space="preserve"> &gt; 0,5 untuk </w:t>
            </w:r>
            <w:r w:rsidRPr="00B96672">
              <w:rPr>
                <w:rFonts w:ascii="Times New Roman" w:hAnsi="Times New Roman" w:cs="Times New Roman"/>
                <w:i/>
                <w:sz w:val="20"/>
                <w:szCs w:val="20"/>
                <w:lang w:val="id"/>
              </w:rPr>
              <w:t>Confirmatory</w:t>
            </w:r>
            <w:r w:rsidRPr="00B96672">
              <w:rPr>
                <w:rFonts w:ascii="Times New Roman" w:hAnsi="Times New Roman" w:cs="Times New Roman"/>
                <w:sz w:val="20"/>
                <w:szCs w:val="20"/>
                <w:lang w:val="id"/>
              </w:rPr>
              <w:t xml:space="preserve"> maupun </w:t>
            </w:r>
            <w:r w:rsidRPr="00B96672">
              <w:rPr>
                <w:rFonts w:ascii="Times New Roman" w:hAnsi="Times New Roman" w:cs="Times New Roman"/>
                <w:i/>
                <w:sz w:val="20"/>
                <w:szCs w:val="20"/>
                <w:lang w:val="id"/>
              </w:rPr>
              <w:t>Exploratory Research</w:t>
            </w:r>
          </w:p>
        </w:tc>
      </w:tr>
      <w:tr w:rsidR="00F25DC9" w:rsidRPr="00B96672" w14:paraId="23EBB90D" w14:textId="77777777" w:rsidTr="00B46C28">
        <w:trPr>
          <w:trHeight w:val="352"/>
          <w:jc w:val="center"/>
        </w:trPr>
        <w:tc>
          <w:tcPr>
            <w:tcW w:w="2126" w:type="dxa"/>
            <w:vAlign w:val="center"/>
          </w:tcPr>
          <w:p w14:paraId="2E315143" w14:textId="77777777" w:rsidR="00BD53BF" w:rsidRPr="00B96672" w:rsidRDefault="00BD53BF" w:rsidP="0080459B">
            <w:pPr>
              <w:spacing w:after="0" w:line="240" w:lineRule="auto"/>
              <w:jc w:val="center"/>
              <w:rPr>
                <w:rFonts w:ascii="Times New Roman" w:hAnsi="Times New Roman" w:cs="Times New Roman"/>
                <w:b/>
                <w:bCs/>
                <w:sz w:val="20"/>
                <w:szCs w:val="20"/>
                <w:lang w:val="id"/>
              </w:rPr>
            </w:pPr>
            <w:r w:rsidRPr="00B96672">
              <w:rPr>
                <w:rFonts w:ascii="Times New Roman" w:hAnsi="Times New Roman" w:cs="Times New Roman"/>
                <w:b/>
                <w:bCs/>
                <w:sz w:val="20"/>
                <w:szCs w:val="20"/>
                <w:lang w:val="id"/>
              </w:rPr>
              <w:t>Validitas</w:t>
            </w:r>
            <w:r w:rsidRPr="00B96672">
              <w:rPr>
                <w:rFonts w:ascii="Times New Roman" w:hAnsi="Times New Roman" w:cs="Times New Roman"/>
                <w:b/>
                <w:bCs/>
                <w:sz w:val="20"/>
                <w:szCs w:val="20"/>
                <w:lang w:val="en-US"/>
              </w:rPr>
              <w:t xml:space="preserve"> </w:t>
            </w:r>
            <w:r w:rsidRPr="00B96672">
              <w:rPr>
                <w:rFonts w:ascii="Times New Roman" w:hAnsi="Times New Roman" w:cs="Times New Roman"/>
                <w:b/>
                <w:bCs/>
                <w:sz w:val="20"/>
                <w:szCs w:val="20"/>
                <w:lang w:val="id"/>
              </w:rPr>
              <w:t>Diskriminan</w:t>
            </w:r>
          </w:p>
        </w:tc>
        <w:tc>
          <w:tcPr>
            <w:tcW w:w="2552" w:type="dxa"/>
            <w:vAlign w:val="center"/>
          </w:tcPr>
          <w:p w14:paraId="3507457E" w14:textId="77777777" w:rsidR="00BD53BF" w:rsidRPr="00B96672" w:rsidRDefault="00BD53BF" w:rsidP="0080459B">
            <w:pPr>
              <w:spacing w:after="0" w:line="240" w:lineRule="auto"/>
              <w:jc w:val="center"/>
              <w:rPr>
                <w:rFonts w:ascii="Times New Roman" w:hAnsi="Times New Roman" w:cs="Times New Roman"/>
                <w:i/>
                <w:iCs/>
                <w:sz w:val="20"/>
                <w:szCs w:val="20"/>
                <w:lang w:val="id"/>
              </w:rPr>
            </w:pPr>
            <w:r w:rsidRPr="00B96672">
              <w:rPr>
                <w:rFonts w:ascii="Times New Roman" w:hAnsi="Times New Roman" w:cs="Times New Roman"/>
                <w:i/>
                <w:iCs/>
                <w:sz w:val="20"/>
                <w:szCs w:val="20"/>
                <w:lang w:val="id"/>
              </w:rPr>
              <w:t>Cross Loading</w:t>
            </w:r>
          </w:p>
        </w:tc>
        <w:tc>
          <w:tcPr>
            <w:tcW w:w="3118" w:type="dxa"/>
            <w:vAlign w:val="center"/>
          </w:tcPr>
          <w:p w14:paraId="7301B78E" w14:textId="3B5F4399" w:rsidR="00BD53BF" w:rsidRPr="00B96672" w:rsidRDefault="004C4376" w:rsidP="0080459B">
            <w:pPr>
              <w:spacing w:after="0" w:line="240" w:lineRule="auto"/>
              <w:rPr>
                <w:rFonts w:ascii="Times New Roman" w:hAnsi="Times New Roman" w:cs="Times New Roman"/>
                <w:sz w:val="20"/>
                <w:szCs w:val="20"/>
                <w:lang w:val="id"/>
              </w:rPr>
            </w:pPr>
            <w:r w:rsidRPr="00B96672">
              <w:rPr>
                <w:rFonts w:ascii="Times New Roman" w:hAnsi="Times New Roman" w:cs="Times New Roman"/>
                <w:sz w:val="20"/>
                <w:szCs w:val="20"/>
                <w:lang w:val="id"/>
              </w:rPr>
              <w:t xml:space="preserve"> </w:t>
            </w:r>
            <w:r w:rsidR="00BD53BF" w:rsidRPr="00B96672">
              <w:rPr>
                <w:rFonts w:ascii="Times New Roman" w:hAnsi="Times New Roman" w:cs="Times New Roman"/>
                <w:sz w:val="20"/>
                <w:szCs w:val="20"/>
                <w:lang w:val="id"/>
              </w:rPr>
              <w:t>&gt; 0,7 untuk setiap variabel</w:t>
            </w:r>
          </w:p>
        </w:tc>
      </w:tr>
      <w:tr w:rsidR="00F25DC9" w:rsidRPr="00B96672" w14:paraId="33AA7FB2" w14:textId="77777777" w:rsidTr="00B46C28">
        <w:trPr>
          <w:trHeight w:val="938"/>
          <w:jc w:val="center"/>
        </w:trPr>
        <w:tc>
          <w:tcPr>
            <w:tcW w:w="2126" w:type="dxa"/>
            <w:vMerge w:val="restart"/>
          </w:tcPr>
          <w:p w14:paraId="2526E1F2" w14:textId="43465E59" w:rsidR="00BD53BF" w:rsidRPr="00B96672" w:rsidRDefault="00BD53BF" w:rsidP="0080459B">
            <w:pPr>
              <w:spacing w:after="0" w:line="240" w:lineRule="auto"/>
              <w:jc w:val="center"/>
              <w:rPr>
                <w:rFonts w:ascii="Times New Roman" w:hAnsi="Times New Roman" w:cs="Times New Roman"/>
                <w:b/>
                <w:bCs/>
                <w:sz w:val="20"/>
                <w:szCs w:val="20"/>
                <w:lang w:val="id"/>
              </w:rPr>
            </w:pPr>
            <w:r w:rsidRPr="00B96672">
              <w:rPr>
                <w:rFonts w:ascii="Times New Roman" w:hAnsi="Times New Roman" w:cs="Times New Roman"/>
                <w:b/>
                <w:bCs/>
                <w:sz w:val="20"/>
                <w:szCs w:val="20"/>
                <w:lang w:val="id"/>
              </w:rPr>
              <w:t>Reliabilitas</w:t>
            </w:r>
          </w:p>
        </w:tc>
        <w:tc>
          <w:tcPr>
            <w:tcW w:w="2552" w:type="dxa"/>
          </w:tcPr>
          <w:p w14:paraId="5FB6B98F" w14:textId="77777777" w:rsidR="00BD53BF" w:rsidRPr="00B96672" w:rsidRDefault="00BD53BF" w:rsidP="0080459B">
            <w:pPr>
              <w:spacing w:after="0" w:line="240" w:lineRule="auto"/>
              <w:jc w:val="center"/>
              <w:rPr>
                <w:rFonts w:ascii="Times New Roman" w:hAnsi="Times New Roman" w:cs="Times New Roman"/>
                <w:i/>
                <w:iCs/>
                <w:sz w:val="20"/>
                <w:szCs w:val="20"/>
                <w:lang w:val="id"/>
              </w:rPr>
            </w:pPr>
            <w:r w:rsidRPr="00B96672">
              <w:rPr>
                <w:rFonts w:ascii="Times New Roman" w:hAnsi="Times New Roman" w:cs="Times New Roman"/>
                <w:i/>
                <w:iCs/>
                <w:sz w:val="20"/>
                <w:szCs w:val="20"/>
                <w:lang w:val="id"/>
              </w:rPr>
              <w:t>Cronbach’s Alpha</w:t>
            </w:r>
          </w:p>
        </w:tc>
        <w:tc>
          <w:tcPr>
            <w:tcW w:w="3118" w:type="dxa"/>
          </w:tcPr>
          <w:p w14:paraId="7FF98913" w14:textId="0A5C5561" w:rsidR="00BD53BF" w:rsidRPr="00B96672" w:rsidRDefault="00BD53BF" w:rsidP="0080459B">
            <w:pPr>
              <w:spacing w:after="0" w:line="240" w:lineRule="auto"/>
              <w:rPr>
                <w:rFonts w:ascii="Times New Roman" w:hAnsi="Times New Roman" w:cs="Times New Roman"/>
                <w:i/>
                <w:sz w:val="20"/>
                <w:szCs w:val="20"/>
                <w:lang w:val="id"/>
              </w:rPr>
            </w:pPr>
            <w:r w:rsidRPr="00B96672">
              <w:rPr>
                <w:rFonts w:ascii="Times New Roman" w:hAnsi="Times New Roman" w:cs="Times New Roman"/>
                <w:sz w:val="20"/>
                <w:szCs w:val="20"/>
                <w:lang w:val="id"/>
              </w:rPr>
              <w:t xml:space="preserve"> &gt; 0,7 untuk </w:t>
            </w:r>
            <w:r w:rsidRPr="00B96672">
              <w:rPr>
                <w:rFonts w:ascii="Times New Roman" w:hAnsi="Times New Roman" w:cs="Times New Roman"/>
                <w:i/>
                <w:sz w:val="20"/>
                <w:szCs w:val="20"/>
                <w:lang w:val="id"/>
              </w:rPr>
              <w:t>Confirmatory Research</w:t>
            </w:r>
          </w:p>
          <w:p w14:paraId="230C8DD9" w14:textId="50B11787" w:rsidR="00BD53BF" w:rsidRPr="00B96672" w:rsidRDefault="00BD53BF" w:rsidP="0080459B">
            <w:pPr>
              <w:spacing w:after="0" w:line="240" w:lineRule="auto"/>
              <w:rPr>
                <w:rFonts w:ascii="Times New Roman" w:hAnsi="Times New Roman" w:cs="Times New Roman"/>
                <w:sz w:val="20"/>
                <w:szCs w:val="20"/>
                <w:lang w:val="id"/>
              </w:rPr>
            </w:pPr>
            <w:r w:rsidRPr="00B96672">
              <w:rPr>
                <w:rFonts w:ascii="Times New Roman" w:hAnsi="Times New Roman" w:cs="Times New Roman"/>
                <w:sz w:val="20"/>
                <w:szCs w:val="20"/>
                <w:lang w:val="id"/>
              </w:rPr>
              <w:t xml:space="preserve"> &gt; 0,6 masih dapat diterima untuk </w:t>
            </w:r>
            <w:r w:rsidR="004C4376" w:rsidRPr="00B96672">
              <w:rPr>
                <w:rFonts w:ascii="Times New Roman" w:hAnsi="Times New Roman" w:cs="Times New Roman"/>
                <w:sz w:val="20"/>
                <w:szCs w:val="20"/>
                <w:lang w:val="id"/>
              </w:rPr>
              <w:t xml:space="preserve"> </w:t>
            </w:r>
            <w:r w:rsidRPr="00B96672">
              <w:rPr>
                <w:rFonts w:ascii="Times New Roman" w:hAnsi="Times New Roman" w:cs="Times New Roman"/>
                <w:i/>
                <w:sz w:val="20"/>
                <w:szCs w:val="20"/>
                <w:lang w:val="id"/>
              </w:rPr>
              <w:t>Exploratory Research</w:t>
            </w:r>
          </w:p>
        </w:tc>
      </w:tr>
      <w:tr w:rsidR="00F25DC9" w:rsidRPr="00B96672" w14:paraId="4A248B1F" w14:textId="77777777" w:rsidTr="00B46C28">
        <w:trPr>
          <w:trHeight w:val="873"/>
          <w:jc w:val="center"/>
        </w:trPr>
        <w:tc>
          <w:tcPr>
            <w:tcW w:w="2126" w:type="dxa"/>
            <w:vMerge/>
            <w:tcBorders>
              <w:top w:val="nil"/>
            </w:tcBorders>
          </w:tcPr>
          <w:p w14:paraId="2EF19C8B" w14:textId="77777777" w:rsidR="00BD53BF" w:rsidRPr="00B96672" w:rsidRDefault="00BD53BF" w:rsidP="0080459B">
            <w:pPr>
              <w:spacing w:after="0" w:line="240" w:lineRule="auto"/>
              <w:jc w:val="center"/>
              <w:rPr>
                <w:rFonts w:ascii="Times New Roman" w:hAnsi="Times New Roman" w:cs="Times New Roman"/>
                <w:b/>
                <w:bCs/>
                <w:sz w:val="20"/>
                <w:szCs w:val="20"/>
                <w:lang w:val="id"/>
              </w:rPr>
            </w:pPr>
          </w:p>
        </w:tc>
        <w:tc>
          <w:tcPr>
            <w:tcW w:w="2552" w:type="dxa"/>
          </w:tcPr>
          <w:p w14:paraId="12605114" w14:textId="7A0398AB" w:rsidR="00BD53BF" w:rsidRPr="00B96672" w:rsidRDefault="00BD53BF" w:rsidP="0080459B">
            <w:pPr>
              <w:spacing w:after="0" w:line="240" w:lineRule="auto"/>
              <w:jc w:val="center"/>
              <w:rPr>
                <w:rFonts w:ascii="Times New Roman" w:hAnsi="Times New Roman" w:cs="Times New Roman"/>
                <w:i/>
                <w:iCs/>
                <w:sz w:val="20"/>
                <w:szCs w:val="20"/>
                <w:lang w:val="id"/>
              </w:rPr>
            </w:pPr>
            <w:r w:rsidRPr="00B96672">
              <w:rPr>
                <w:rFonts w:ascii="Times New Roman" w:hAnsi="Times New Roman" w:cs="Times New Roman"/>
                <w:i/>
                <w:iCs/>
                <w:sz w:val="20"/>
                <w:szCs w:val="20"/>
                <w:lang w:val="id"/>
              </w:rPr>
              <w:t>Composite</w:t>
            </w:r>
            <w:r w:rsidR="00F25DC9" w:rsidRPr="00B96672">
              <w:rPr>
                <w:rFonts w:ascii="Times New Roman" w:hAnsi="Times New Roman" w:cs="Times New Roman"/>
                <w:i/>
                <w:iCs/>
                <w:sz w:val="20"/>
                <w:szCs w:val="20"/>
                <w:lang w:val="id"/>
              </w:rPr>
              <w:t xml:space="preserve"> </w:t>
            </w:r>
            <w:r w:rsidRPr="00B96672">
              <w:rPr>
                <w:rFonts w:ascii="Times New Roman" w:hAnsi="Times New Roman" w:cs="Times New Roman"/>
                <w:i/>
                <w:iCs/>
                <w:sz w:val="20"/>
                <w:szCs w:val="20"/>
                <w:lang w:val="id"/>
              </w:rPr>
              <w:t>Reliability</w:t>
            </w:r>
          </w:p>
        </w:tc>
        <w:tc>
          <w:tcPr>
            <w:tcW w:w="3118" w:type="dxa"/>
          </w:tcPr>
          <w:p w14:paraId="1413200B" w14:textId="7979D773" w:rsidR="00BD53BF" w:rsidRPr="00B96672" w:rsidRDefault="00BD53BF" w:rsidP="0080459B">
            <w:pPr>
              <w:spacing w:after="0" w:line="240" w:lineRule="auto"/>
              <w:jc w:val="center"/>
              <w:rPr>
                <w:rFonts w:ascii="Times New Roman" w:hAnsi="Times New Roman" w:cs="Times New Roman"/>
                <w:i/>
                <w:sz w:val="20"/>
                <w:szCs w:val="20"/>
                <w:lang w:val="id"/>
              </w:rPr>
            </w:pPr>
            <w:r w:rsidRPr="00B96672">
              <w:rPr>
                <w:rFonts w:ascii="Times New Roman" w:hAnsi="Times New Roman" w:cs="Times New Roman"/>
                <w:sz w:val="20"/>
                <w:szCs w:val="20"/>
                <w:lang w:val="id"/>
              </w:rPr>
              <w:t xml:space="preserve">&gt; 0,7 untuk </w:t>
            </w:r>
            <w:r w:rsidRPr="00B96672">
              <w:rPr>
                <w:rFonts w:ascii="Times New Roman" w:hAnsi="Times New Roman" w:cs="Times New Roman"/>
                <w:i/>
                <w:sz w:val="20"/>
                <w:szCs w:val="20"/>
                <w:lang w:val="id"/>
              </w:rPr>
              <w:t>Confirmatory Research</w:t>
            </w:r>
          </w:p>
          <w:p w14:paraId="3CC10D2E" w14:textId="524B51C5" w:rsidR="00BD53BF" w:rsidRPr="00B96672" w:rsidRDefault="00BD53BF" w:rsidP="0080459B">
            <w:pPr>
              <w:spacing w:after="0" w:line="240" w:lineRule="auto"/>
              <w:jc w:val="center"/>
              <w:rPr>
                <w:rFonts w:ascii="Times New Roman" w:hAnsi="Times New Roman" w:cs="Times New Roman"/>
                <w:sz w:val="20"/>
                <w:szCs w:val="20"/>
                <w:lang w:val="id"/>
              </w:rPr>
            </w:pPr>
            <w:r w:rsidRPr="00B96672">
              <w:rPr>
                <w:rFonts w:ascii="Times New Roman" w:hAnsi="Times New Roman" w:cs="Times New Roman"/>
                <w:sz w:val="20"/>
                <w:szCs w:val="20"/>
                <w:lang w:val="id"/>
              </w:rPr>
              <w:t>&gt; 0,6 – 0,7 masi</w:t>
            </w:r>
            <w:r w:rsidR="004E6E43" w:rsidRPr="00B96672">
              <w:rPr>
                <w:rFonts w:ascii="Times New Roman" w:hAnsi="Times New Roman" w:cs="Times New Roman"/>
                <w:sz w:val="20"/>
                <w:szCs w:val="20"/>
                <w:lang w:val="id"/>
              </w:rPr>
              <w:t>h</w:t>
            </w:r>
            <w:r w:rsidRPr="00B96672">
              <w:rPr>
                <w:rFonts w:ascii="Times New Roman" w:hAnsi="Times New Roman" w:cs="Times New Roman"/>
                <w:sz w:val="20"/>
                <w:szCs w:val="20"/>
                <w:lang w:val="id"/>
              </w:rPr>
              <w:t xml:space="preserve"> dapat</w:t>
            </w:r>
          </w:p>
          <w:p w14:paraId="5523669D" w14:textId="77777777" w:rsidR="00BD53BF" w:rsidRPr="00B96672" w:rsidRDefault="00BD53BF" w:rsidP="0080459B">
            <w:pPr>
              <w:spacing w:after="0" w:line="240" w:lineRule="auto"/>
              <w:jc w:val="center"/>
              <w:rPr>
                <w:rFonts w:ascii="Times New Roman" w:hAnsi="Times New Roman" w:cs="Times New Roman"/>
                <w:sz w:val="20"/>
                <w:szCs w:val="20"/>
                <w:lang w:val="id"/>
              </w:rPr>
            </w:pPr>
            <w:r w:rsidRPr="00B96672">
              <w:rPr>
                <w:rFonts w:ascii="Times New Roman" w:hAnsi="Times New Roman" w:cs="Times New Roman"/>
                <w:sz w:val="20"/>
                <w:szCs w:val="20"/>
                <w:lang w:val="id"/>
              </w:rPr>
              <w:t xml:space="preserve">diterima untuk </w:t>
            </w:r>
            <w:r w:rsidRPr="00B96672">
              <w:rPr>
                <w:rFonts w:ascii="Times New Roman" w:hAnsi="Times New Roman" w:cs="Times New Roman"/>
                <w:i/>
                <w:iCs/>
                <w:sz w:val="20"/>
                <w:szCs w:val="20"/>
                <w:lang w:val="id"/>
              </w:rPr>
              <w:t>Exploratory Research</w:t>
            </w:r>
          </w:p>
        </w:tc>
      </w:tr>
    </w:tbl>
    <w:p w14:paraId="5C72137F" w14:textId="08CD50F0" w:rsidR="002F04EF" w:rsidRPr="0080459B" w:rsidRDefault="00F25DC9" w:rsidP="00557016">
      <w:pPr>
        <w:spacing w:after="0" w:line="480" w:lineRule="auto"/>
        <w:ind w:left="142"/>
        <w:rPr>
          <w:rFonts w:ascii="Times New Roman" w:hAnsi="Times New Roman" w:cs="Times New Roman"/>
          <w:i/>
          <w:iCs/>
        </w:rPr>
      </w:pPr>
      <w:r w:rsidRPr="004510EA">
        <w:rPr>
          <w:rFonts w:ascii="Times New Roman" w:hAnsi="Times New Roman" w:cs="Times New Roman"/>
          <w:i/>
          <w:iCs/>
          <w:sz w:val="20"/>
          <w:szCs w:val="20"/>
        </w:rPr>
        <w:t>Sumber: Ghozali &amp; Latan (20</w:t>
      </w:r>
      <w:r w:rsidR="004510EA" w:rsidRPr="004510EA">
        <w:rPr>
          <w:rFonts w:ascii="Times New Roman" w:hAnsi="Times New Roman" w:cs="Times New Roman"/>
          <w:i/>
          <w:iCs/>
          <w:sz w:val="20"/>
          <w:szCs w:val="20"/>
        </w:rPr>
        <w:t>20</w:t>
      </w:r>
      <w:r w:rsidR="00565ACB">
        <w:rPr>
          <w:rFonts w:ascii="Times New Roman" w:hAnsi="Times New Roman" w:cs="Times New Roman"/>
          <w:i/>
          <w:iCs/>
        </w:rPr>
        <w:t>)</w:t>
      </w:r>
    </w:p>
    <w:p w14:paraId="3245C6F3" w14:textId="77777777" w:rsidR="004A5046" w:rsidRDefault="00F25DC9" w:rsidP="00752D2E">
      <w:pPr>
        <w:pStyle w:val="Heading4"/>
      </w:pPr>
      <w:r w:rsidRPr="008637D4">
        <w:t>3.6.2.2</w:t>
      </w:r>
      <w:r w:rsidR="001D5DCA" w:rsidRPr="008637D4">
        <w:t xml:space="preserve"> </w:t>
      </w:r>
      <w:r w:rsidRPr="008637D4">
        <w:t>Model Stuktural</w:t>
      </w:r>
      <w:r w:rsidRPr="00286A0F">
        <w:t xml:space="preserve"> (Inner Model)</w:t>
      </w:r>
    </w:p>
    <w:p w14:paraId="67C89E8E" w14:textId="30A48317" w:rsidR="00557016" w:rsidRPr="004A5046" w:rsidRDefault="003C7716" w:rsidP="00C11236">
      <w:pPr>
        <w:spacing w:after="0" w:line="480" w:lineRule="auto"/>
        <w:ind w:firstLine="720"/>
        <w:jc w:val="both"/>
        <w:rPr>
          <w:rFonts w:ascii="Times New Roman" w:hAnsi="Times New Roman" w:cs="Times New Roman"/>
          <w:i/>
          <w:iCs/>
          <w:sz w:val="24"/>
          <w:szCs w:val="24"/>
        </w:rPr>
      </w:pPr>
      <w:r w:rsidRPr="004A5046">
        <w:rPr>
          <w:rFonts w:ascii="Times New Roman" w:hAnsi="Times New Roman" w:cs="Times New Roman"/>
          <w:i/>
          <w:iCs/>
          <w:sz w:val="24"/>
          <w:szCs w:val="24"/>
        </w:rPr>
        <w:t>Inner model</w:t>
      </w:r>
      <w:r w:rsidRPr="004A5046">
        <w:rPr>
          <w:rFonts w:ascii="Times New Roman" w:hAnsi="Times New Roman" w:cs="Times New Roman"/>
          <w:sz w:val="24"/>
          <w:szCs w:val="24"/>
        </w:rPr>
        <w:t xml:space="preserve"> </w:t>
      </w:r>
      <w:r w:rsidR="000D1FC5" w:rsidRPr="004A5046">
        <w:rPr>
          <w:rFonts w:ascii="Times New Roman" w:hAnsi="Times New Roman" w:cs="Times New Roman"/>
          <w:sz w:val="24"/>
          <w:szCs w:val="24"/>
        </w:rPr>
        <w:t xml:space="preserve">atau model struktural menggambarkan hubungan atau kekuatan estimasi antar variabel laten atau konstruk yang telah dibangun berdasarkan substansi teori. </w:t>
      </w:r>
      <w:r w:rsidR="000D1FC5" w:rsidRPr="004A5046">
        <w:rPr>
          <w:rFonts w:ascii="Times New Roman" w:hAnsi="Times New Roman" w:cs="Times New Roman"/>
          <w:i/>
          <w:iCs/>
          <w:sz w:val="24"/>
          <w:szCs w:val="24"/>
        </w:rPr>
        <w:t>Inner model</w:t>
      </w:r>
      <w:r w:rsidR="000D1FC5" w:rsidRPr="004A5046">
        <w:rPr>
          <w:rFonts w:ascii="Times New Roman" w:hAnsi="Times New Roman" w:cs="Times New Roman"/>
          <w:sz w:val="24"/>
          <w:szCs w:val="24"/>
        </w:rPr>
        <w:t xml:space="preserve"> merupakan model struktural untuk memprediksi hubungan antar variabel lain.</w:t>
      </w:r>
      <w:r w:rsidR="004F70ED" w:rsidRPr="004A5046">
        <w:rPr>
          <w:rFonts w:ascii="Times New Roman" w:hAnsi="Times New Roman" w:cs="Times New Roman"/>
          <w:sz w:val="24"/>
          <w:szCs w:val="24"/>
        </w:rPr>
        <w:t xml:space="preserve"> </w:t>
      </w:r>
      <w:r w:rsidR="004F70ED" w:rsidRPr="004A5046">
        <w:rPr>
          <w:rFonts w:ascii="Times New Roman" w:hAnsi="Times New Roman" w:cs="Times New Roman"/>
          <w:i/>
          <w:iCs/>
          <w:sz w:val="24"/>
          <w:szCs w:val="24"/>
        </w:rPr>
        <w:t>Inner model</w:t>
      </w:r>
      <w:r w:rsidR="004F70ED" w:rsidRPr="004A5046">
        <w:rPr>
          <w:rFonts w:ascii="Times New Roman" w:hAnsi="Times New Roman" w:cs="Times New Roman"/>
          <w:sz w:val="24"/>
          <w:szCs w:val="24"/>
        </w:rPr>
        <w:t xml:space="preserve"> memiliki beberapa jenis yaitu </w:t>
      </w:r>
      <w:r w:rsidR="004F70ED" w:rsidRPr="004A5046">
        <w:rPr>
          <w:rFonts w:ascii="Times New Roman" w:hAnsi="Times New Roman" w:cs="Times New Roman"/>
          <w:i/>
          <w:iCs/>
          <w:sz w:val="24"/>
          <w:szCs w:val="24"/>
        </w:rPr>
        <w:t>R-squre</w:t>
      </w:r>
      <w:r w:rsidR="004F70ED" w:rsidRPr="004A5046">
        <w:rPr>
          <w:rFonts w:ascii="Times New Roman" w:hAnsi="Times New Roman" w:cs="Times New Roman"/>
          <w:sz w:val="24"/>
          <w:szCs w:val="24"/>
        </w:rPr>
        <w:t xml:space="preserve">, </w:t>
      </w:r>
      <w:r w:rsidR="004F70ED" w:rsidRPr="004A5046">
        <w:rPr>
          <w:rFonts w:ascii="Times New Roman" w:hAnsi="Times New Roman" w:cs="Times New Roman"/>
          <w:i/>
          <w:iCs/>
          <w:sz w:val="24"/>
          <w:szCs w:val="24"/>
        </w:rPr>
        <w:t>F-squre</w:t>
      </w:r>
      <w:r w:rsidR="004F70ED" w:rsidRPr="004A5046">
        <w:rPr>
          <w:rFonts w:ascii="Times New Roman" w:hAnsi="Times New Roman" w:cs="Times New Roman"/>
          <w:sz w:val="24"/>
          <w:szCs w:val="24"/>
        </w:rPr>
        <w:t xml:space="preserve"> dan </w:t>
      </w:r>
      <w:r w:rsidR="004F70ED" w:rsidRPr="004A5046">
        <w:rPr>
          <w:rFonts w:ascii="Times New Roman" w:hAnsi="Times New Roman" w:cs="Times New Roman"/>
          <w:i/>
          <w:iCs/>
          <w:sz w:val="24"/>
          <w:szCs w:val="24"/>
        </w:rPr>
        <w:t>Path Coefficient</w:t>
      </w:r>
      <w:r w:rsidR="004F70ED" w:rsidRPr="004A5046">
        <w:rPr>
          <w:rFonts w:ascii="Times New Roman" w:hAnsi="Times New Roman" w:cs="Times New Roman"/>
          <w:sz w:val="24"/>
          <w:szCs w:val="24"/>
        </w:rPr>
        <w:t xml:space="preserve">. Berikut penjelasan mengenai jenis </w:t>
      </w:r>
      <w:r w:rsidR="004F70ED" w:rsidRPr="004A5046">
        <w:rPr>
          <w:rFonts w:ascii="Times New Roman" w:hAnsi="Times New Roman" w:cs="Times New Roman"/>
          <w:i/>
          <w:iCs/>
          <w:sz w:val="24"/>
          <w:szCs w:val="24"/>
        </w:rPr>
        <w:t>inner model</w:t>
      </w:r>
      <w:r w:rsidR="004F70ED" w:rsidRPr="004A5046">
        <w:rPr>
          <w:rFonts w:ascii="Times New Roman" w:hAnsi="Times New Roman" w:cs="Times New Roman"/>
          <w:sz w:val="24"/>
          <w:szCs w:val="24"/>
        </w:rPr>
        <w:t xml:space="preserve"> tersebut:</w:t>
      </w:r>
    </w:p>
    <w:p w14:paraId="28516EC3" w14:textId="77777777" w:rsidR="00E846DF" w:rsidRDefault="00E846DF" w:rsidP="005F3326">
      <w:pPr>
        <w:spacing w:after="0" w:line="480" w:lineRule="auto"/>
        <w:rPr>
          <w:rFonts w:ascii="Times New Roman" w:hAnsi="Times New Roman" w:cs="Times New Roman"/>
          <w:i/>
          <w:iCs/>
        </w:rPr>
      </w:pPr>
    </w:p>
    <w:p w14:paraId="5D368B2A" w14:textId="77777777" w:rsidR="005F3326" w:rsidRPr="00E846DF" w:rsidRDefault="005F3326" w:rsidP="005F3326">
      <w:pPr>
        <w:spacing w:after="0" w:line="480" w:lineRule="auto"/>
        <w:rPr>
          <w:rFonts w:ascii="Times New Roman" w:hAnsi="Times New Roman" w:cs="Times New Roman"/>
          <w:i/>
          <w:iCs/>
        </w:rPr>
      </w:pPr>
    </w:p>
    <w:p w14:paraId="39045BE0" w14:textId="79B77E77" w:rsidR="004510EA" w:rsidRPr="00E846DF" w:rsidRDefault="00E846DF" w:rsidP="00E846DF">
      <w:pPr>
        <w:pStyle w:val="Caption"/>
        <w:jc w:val="center"/>
        <w:rPr>
          <w:rFonts w:ascii="Times New Roman" w:eastAsiaTheme="minorEastAsia" w:hAnsi="Times New Roman" w:cs="Times New Roman"/>
          <w:b/>
          <w:bCs/>
          <w:color w:val="auto"/>
          <w:sz w:val="22"/>
          <w:szCs w:val="22"/>
        </w:rPr>
      </w:pPr>
      <w:bookmarkStart w:id="181" w:name="_Toc193311763"/>
      <w:r w:rsidRPr="00E846DF">
        <w:rPr>
          <w:rFonts w:ascii="Times New Roman" w:hAnsi="Times New Roman" w:cs="Times New Roman"/>
          <w:b/>
          <w:bCs/>
          <w:i w:val="0"/>
          <w:iCs w:val="0"/>
          <w:color w:val="auto"/>
          <w:sz w:val="22"/>
          <w:szCs w:val="22"/>
        </w:rPr>
        <w:lastRenderedPageBreak/>
        <w:t>Tabel. 3.7</w:t>
      </w:r>
      <w:r w:rsidRPr="00E846DF">
        <w:rPr>
          <w:rFonts w:ascii="Times New Roman" w:hAnsi="Times New Roman" w:cs="Times New Roman"/>
          <w:b/>
          <w:bCs/>
          <w:color w:val="auto"/>
          <w:sz w:val="22"/>
          <w:szCs w:val="22"/>
        </w:rPr>
        <w:t xml:space="preserve"> Rule of Tumb Inner</w:t>
      </w:r>
      <w:r w:rsidRPr="000F4CA1">
        <w:rPr>
          <w:rFonts w:ascii="Times New Roman" w:hAnsi="Times New Roman" w:cs="Times New Roman"/>
          <w:b/>
          <w:bCs/>
          <w:color w:val="auto"/>
          <w:sz w:val="22"/>
          <w:szCs w:val="22"/>
        </w:rPr>
        <w:t xml:space="preserve"> Model</w:t>
      </w:r>
      <w:bookmarkEnd w:id="181"/>
    </w:p>
    <w:tbl>
      <w:tblPr>
        <w:tblStyle w:val="TableGrid"/>
        <w:tblW w:w="0" w:type="auto"/>
        <w:jc w:val="center"/>
        <w:tblInd w:w="0" w:type="dxa"/>
        <w:tblLook w:val="04A0" w:firstRow="1" w:lastRow="0" w:firstColumn="1" w:lastColumn="0" w:noHBand="0" w:noVBand="1"/>
      </w:tblPr>
      <w:tblGrid>
        <w:gridCol w:w="1696"/>
        <w:gridCol w:w="6231"/>
      </w:tblGrid>
      <w:tr w:rsidR="004510EA" w:rsidRPr="00B96672" w14:paraId="6E2396E2" w14:textId="77777777" w:rsidTr="00B46C28">
        <w:trPr>
          <w:jc w:val="center"/>
        </w:trPr>
        <w:tc>
          <w:tcPr>
            <w:tcW w:w="1696" w:type="dxa"/>
          </w:tcPr>
          <w:p w14:paraId="6D64C288" w14:textId="58210EE7" w:rsidR="004510EA" w:rsidRPr="00B96672" w:rsidRDefault="004510EA" w:rsidP="004510EA">
            <w:pPr>
              <w:jc w:val="center"/>
              <w:rPr>
                <w:rFonts w:ascii="Times New Roman" w:hAnsi="Times New Roman" w:cs="Times New Roman"/>
              </w:rPr>
            </w:pPr>
            <w:r w:rsidRPr="00B96672">
              <w:rPr>
                <w:rFonts w:ascii="Times New Roman" w:hAnsi="Times New Roman" w:cs="Times New Roman"/>
              </w:rPr>
              <w:t>Kriteria</w:t>
            </w:r>
          </w:p>
        </w:tc>
        <w:tc>
          <w:tcPr>
            <w:tcW w:w="6231" w:type="dxa"/>
          </w:tcPr>
          <w:p w14:paraId="4D87CF2C" w14:textId="7C8618A3" w:rsidR="004510EA" w:rsidRPr="00B96672" w:rsidRDefault="004510EA" w:rsidP="004510EA">
            <w:pPr>
              <w:jc w:val="center"/>
              <w:rPr>
                <w:rFonts w:ascii="Times New Roman" w:hAnsi="Times New Roman" w:cs="Times New Roman"/>
                <w:i/>
                <w:iCs/>
              </w:rPr>
            </w:pPr>
            <w:r w:rsidRPr="00B96672">
              <w:rPr>
                <w:rFonts w:ascii="Times New Roman" w:hAnsi="Times New Roman" w:cs="Times New Roman"/>
                <w:i/>
                <w:iCs/>
              </w:rPr>
              <w:t>Rule of Tumb</w:t>
            </w:r>
          </w:p>
        </w:tc>
      </w:tr>
      <w:tr w:rsidR="004510EA" w:rsidRPr="00B96672" w14:paraId="2E1B0602" w14:textId="77777777" w:rsidTr="00B46C28">
        <w:trPr>
          <w:trHeight w:val="611"/>
          <w:jc w:val="center"/>
        </w:trPr>
        <w:tc>
          <w:tcPr>
            <w:tcW w:w="1696" w:type="dxa"/>
          </w:tcPr>
          <w:p w14:paraId="66605C60" w14:textId="28CB3AE2" w:rsidR="004510EA" w:rsidRPr="00B96672" w:rsidRDefault="004510EA" w:rsidP="00CA172B">
            <w:pPr>
              <w:jc w:val="both"/>
              <w:rPr>
                <w:rFonts w:ascii="Times New Roman" w:hAnsi="Times New Roman" w:cs="Times New Roman"/>
                <w:i/>
                <w:iCs/>
                <w:sz w:val="20"/>
                <w:szCs w:val="20"/>
              </w:rPr>
            </w:pPr>
            <w:r w:rsidRPr="00B96672">
              <w:rPr>
                <w:rFonts w:ascii="Times New Roman" w:hAnsi="Times New Roman" w:cs="Times New Roman"/>
                <w:i/>
                <w:iCs/>
                <w:sz w:val="20"/>
                <w:szCs w:val="20"/>
              </w:rPr>
              <w:t>R-squ</w:t>
            </w:r>
            <w:r w:rsidR="0080459B" w:rsidRPr="00B96672">
              <w:rPr>
                <w:rFonts w:ascii="Times New Roman" w:hAnsi="Times New Roman" w:cs="Times New Roman"/>
                <w:i/>
                <w:iCs/>
                <w:sz w:val="20"/>
                <w:szCs w:val="20"/>
              </w:rPr>
              <w:t>are</w:t>
            </w:r>
          </w:p>
        </w:tc>
        <w:tc>
          <w:tcPr>
            <w:tcW w:w="6231" w:type="dxa"/>
          </w:tcPr>
          <w:p w14:paraId="19C4CDE2" w14:textId="7CDFC576" w:rsidR="004510EA" w:rsidRPr="00B96672" w:rsidRDefault="004F70ED" w:rsidP="00CA172B">
            <w:pPr>
              <w:jc w:val="both"/>
              <w:rPr>
                <w:rFonts w:ascii="Times New Roman" w:hAnsi="Times New Roman" w:cs="Times New Roman"/>
                <w:sz w:val="20"/>
                <w:szCs w:val="20"/>
              </w:rPr>
            </w:pPr>
            <w:r w:rsidRPr="00B96672">
              <w:rPr>
                <w:rFonts w:ascii="Times New Roman" w:hAnsi="Times New Roman" w:cs="Times New Roman"/>
                <w:sz w:val="20"/>
                <w:szCs w:val="20"/>
              </w:rPr>
              <w:t xml:space="preserve">Nilai </w:t>
            </w:r>
            <w:r w:rsidR="004510EA" w:rsidRPr="00B96672">
              <w:rPr>
                <w:rFonts w:ascii="Times New Roman" w:hAnsi="Times New Roman" w:cs="Times New Roman"/>
                <w:sz w:val="20"/>
                <w:szCs w:val="20"/>
              </w:rPr>
              <w:t>0</w:t>
            </w:r>
            <w:r w:rsidRPr="00B96672">
              <w:rPr>
                <w:rFonts w:ascii="Times New Roman" w:hAnsi="Times New Roman" w:cs="Times New Roman"/>
                <w:sz w:val="20"/>
                <w:szCs w:val="20"/>
              </w:rPr>
              <w:t>,67 menunjukkan koefisien determinasi yang kuat, nilai 0,33</w:t>
            </w:r>
            <w:r w:rsidR="004510EA" w:rsidRPr="00B96672">
              <w:rPr>
                <w:rFonts w:ascii="Times New Roman" w:hAnsi="Times New Roman" w:cs="Times New Roman"/>
                <w:sz w:val="20"/>
                <w:szCs w:val="20"/>
              </w:rPr>
              <w:t xml:space="preserve"> menunjukkan</w:t>
            </w:r>
            <w:r w:rsidRPr="00B96672">
              <w:rPr>
                <w:rFonts w:ascii="Times New Roman" w:hAnsi="Times New Roman" w:cs="Times New Roman"/>
                <w:sz w:val="20"/>
                <w:szCs w:val="20"/>
              </w:rPr>
              <w:t xml:space="preserve"> koefisien determinasi </w:t>
            </w:r>
            <w:r w:rsidR="004510EA" w:rsidRPr="00B96672">
              <w:rPr>
                <w:rFonts w:ascii="Times New Roman" w:hAnsi="Times New Roman" w:cs="Times New Roman"/>
                <w:sz w:val="20"/>
                <w:szCs w:val="20"/>
              </w:rPr>
              <w:t xml:space="preserve">moderate dan </w:t>
            </w:r>
            <w:r w:rsidRPr="00B96672">
              <w:rPr>
                <w:rFonts w:ascii="Times New Roman" w:hAnsi="Times New Roman" w:cs="Times New Roman"/>
                <w:sz w:val="20"/>
                <w:szCs w:val="20"/>
              </w:rPr>
              <w:t xml:space="preserve">nilai 0,19 menunjukkan koefisien determinasi yang </w:t>
            </w:r>
            <w:r w:rsidR="004510EA" w:rsidRPr="00B96672">
              <w:rPr>
                <w:rFonts w:ascii="Times New Roman" w:hAnsi="Times New Roman" w:cs="Times New Roman"/>
                <w:sz w:val="20"/>
                <w:szCs w:val="20"/>
              </w:rPr>
              <w:t>lemah</w:t>
            </w:r>
            <w:r w:rsidR="001261FC" w:rsidRPr="00B96672">
              <w:rPr>
                <w:rFonts w:ascii="Times New Roman" w:hAnsi="Times New Roman" w:cs="Times New Roman"/>
                <w:sz w:val="20"/>
                <w:szCs w:val="20"/>
              </w:rPr>
              <w:t>.</w:t>
            </w:r>
          </w:p>
        </w:tc>
      </w:tr>
      <w:tr w:rsidR="004F70ED" w:rsidRPr="00B96672" w14:paraId="272C9B1C" w14:textId="77777777" w:rsidTr="00B46C28">
        <w:trPr>
          <w:trHeight w:val="611"/>
          <w:jc w:val="center"/>
        </w:trPr>
        <w:tc>
          <w:tcPr>
            <w:tcW w:w="1696" w:type="dxa"/>
          </w:tcPr>
          <w:p w14:paraId="2F729845" w14:textId="3034ED21" w:rsidR="004F70ED" w:rsidRPr="00B96672" w:rsidRDefault="004F70ED" w:rsidP="00CA172B">
            <w:pPr>
              <w:jc w:val="both"/>
              <w:rPr>
                <w:rFonts w:ascii="Times New Roman" w:hAnsi="Times New Roman" w:cs="Times New Roman"/>
                <w:i/>
                <w:iCs/>
                <w:sz w:val="20"/>
                <w:szCs w:val="20"/>
              </w:rPr>
            </w:pPr>
            <w:r w:rsidRPr="00B96672">
              <w:rPr>
                <w:rFonts w:ascii="Times New Roman" w:hAnsi="Times New Roman" w:cs="Times New Roman"/>
                <w:i/>
                <w:iCs/>
                <w:sz w:val="20"/>
                <w:szCs w:val="20"/>
              </w:rPr>
              <w:t>F-squ</w:t>
            </w:r>
            <w:r w:rsidR="0080459B" w:rsidRPr="00B96672">
              <w:rPr>
                <w:rFonts w:ascii="Times New Roman" w:hAnsi="Times New Roman" w:cs="Times New Roman"/>
                <w:i/>
                <w:iCs/>
                <w:sz w:val="20"/>
                <w:szCs w:val="20"/>
              </w:rPr>
              <w:t>are</w:t>
            </w:r>
          </w:p>
        </w:tc>
        <w:tc>
          <w:tcPr>
            <w:tcW w:w="6231" w:type="dxa"/>
          </w:tcPr>
          <w:p w14:paraId="5A486A8D" w14:textId="38240CBA" w:rsidR="004F70ED" w:rsidRPr="00B96672" w:rsidRDefault="004F70ED" w:rsidP="00CA172B">
            <w:pPr>
              <w:jc w:val="both"/>
              <w:rPr>
                <w:rFonts w:ascii="Times New Roman" w:hAnsi="Times New Roman" w:cs="Times New Roman"/>
                <w:sz w:val="20"/>
                <w:szCs w:val="20"/>
              </w:rPr>
            </w:pPr>
            <w:r w:rsidRPr="00B96672">
              <w:rPr>
                <w:rFonts w:ascii="Times New Roman" w:hAnsi="Times New Roman" w:cs="Times New Roman"/>
                <w:sz w:val="20"/>
                <w:szCs w:val="20"/>
              </w:rPr>
              <w:t>Nilai 0,</w:t>
            </w:r>
            <w:r w:rsidR="00705E21">
              <w:rPr>
                <w:rFonts w:ascii="Times New Roman" w:hAnsi="Times New Roman" w:cs="Times New Roman"/>
                <w:sz w:val="20"/>
                <w:szCs w:val="20"/>
              </w:rPr>
              <w:t>0</w:t>
            </w:r>
            <w:r w:rsidRPr="00B96672">
              <w:rPr>
                <w:rFonts w:ascii="Times New Roman" w:hAnsi="Times New Roman" w:cs="Times New Roman"/>
                <w:sz w:val="20"/>
                <w:szCs w:val="20"/>
              </w:rPr>
              <w:t>2 memiliki pengaruh yang lemah, nilai 0,</w:t>
            </w:r>
            <w:r w:rsidR="001261FC" w:rsidRPr="00B96672">
              <w:rPr>
                <w:rFonts w:ascii="Times New Roman" w:hAnsi="Times New Roman" w:cs="Times New Roman"/>
                <w:sz w:val="20"/>
                <w:szCs w:val="20"/>
              </w:rPr>
              <w:t>15 memiliki pengaruh yang menengah dan nilai 0,35 memiliki pengaruh yang tinggi.</w:t>
            </w:r>
          </w:p>
        </w:tc>
      </w:tr>
      <w:tr w:rsidR="001261FC" w:rsidRPr="00B96672" w14:paraId="7ACFD618" w14:textId="77777777" w:rsidTr="00B46C28">
        <w:trPr>
          <w:trHeight w:val="611"/>
          <w:jc w:val="center"/>
        </w:trPr>
        <w:tc>
          <w:tcPr>
            <w:tcW w:w="1696" w:type="dxa"/>
          </w:tcPr>
          <w:p w14:paraId="4A56A578" w14:textId="731D2320" w:rsidR="001261FC" w:rsidRPr="00B96672" w:rsidRDefault="001261FC" w:rsidP="00CA172B">
            <w:pPr>
              <w:jc w:val="both"/>
              <w:rPr>
                <w:rFonts w:ascii="Times New Roman" w:hAnsi="Times New Roman" w:cs="Times New Roman"/>
                <w:i/>
                <w:iCs/>
                <w:sz w:val="20"/>
                <w:szCs w:val="20"/>
              </w:rPr>
            </w:pPr>
            <w:r w:rsidRPr="00B96672">
              <w:rPr>
                <w:rFonts w:ascii="Times New Roman" w:hAnsi="Times New Roman" w:cs="Times New Roman"/>
                <w:i/>
                <w:iCs/>
                <w:sz w:val="20"/>
                <w:szCs w:val="20"/>
              </w:rPr>
              <w:t>Path Coefficient</w:t>
            </w:r>
          </w:p>
        </w:tc>
        <w:tc>
          <w:tcPr>
            <w:tcW w:w="6231" w:type="dxa"/>
          </w:tcPr>
          <w:p w14:paraId="7916CD53" w14:textId="723B1DFD" w:rsidR="001261FC" w:rsidRPr="00B96672" w:rsidRDefault="001261FC" w:rsidP="00CA172B">
            <w:pPr>
              <w:jc w:val="both"/>
              <w:rPr>
                <w:rFonts w:ascii="Times New Roman" w:hAnsi="Times New Roman" w:cs="Times New Roman"/>
                <w:sz w:val="20"/>
                <w:szCs w:val="20"/>
              </w:rPr>
            </w:pPr>
            <w:r w:rsidRPr="00B96672">
              <w:rPr>
                <w:rFonts w:ascii="Times New Roman" w:hAnsi="Times New Roman" w:cs="Times New Roman"/>
                <w:sz w:val="20"/>
                <w:szCs w:val="20"/>
              </w:rPr>
              <w:t xml:space="preserve">Nilai </w:t>
            </w:r>
            <w:r w:rsidRPr="00B96672">
              <w:rPr>
                <w:rFonts w:ascii="Times New Roman" w:hAnsi="Times New Roman" w:cs="Times New Roman"/>
                <w:i/>
                <w:iCs/>
                <w:sz w:val="20"/>
                <w:szCs w:val="20"/>
              </w:rPr>
              <w:t>path coefficient</w:t>
            </w:r>
            <w:r w:rsidRPr="00B96672">
              <w:rPr>
                <w:rFonts w:ascii="Times New Roman" w:hAnsi="Times New Roman" w:cs="Times New Roman"/>
                <w:sz w:val="20"/>
                <w:szCs w:val="20"/>
              </w:rPr>
              <w:t xml:space="preserve"> dapat dihasilkan dari agoritma PLS-SEM yang distandarisasi dengan rentang -1 sampai dengan +1. Dengan penilaian yang mendekati +1 menunjukkan hubungan positif yang kuat. Sedangkan penilaian yang mendekati -1 menunjukkan hubungan negatif yang kuat.</w:t>
            </w:r>
          </w:p>
        </w:tc>
      </w:tr>
    </w:tbl>
    <w:p w14:paraId="2131013C" w14:textId="77777777" w:rsidR="00026989" w:rsidRDefault="00966329" w:rsidP="00557016">
      <w:pPr>
        <w:spacing w:after="0" w:line="480" w:lineRule="auto"/>
        <w:jc w:val="both"/>
        <w:rPr>
          <w:rFonts w:ascii="Times New Roman" w:hAnsi="Times New Roman" w:cs="Times New Roman"/>
          <w:i/>
          <w:iCs/>
          <w:sz w:val="20"/>
          <w:szCs w:val="20"/>
        </w:rPr>
      </w:pPr>
      <w:r w:rsidRPr="00966329">
        <w:rPr>
          <w:rFonts w:ascii="Times New Roman" w:hAnsi="Times New Roman" w:cs="Times New Roman"/>
          <w:i/>
          <w:iCs/>
          <w:sz w:val="20"/>
          <w:szCs w:val="20"/>
        </w:rPr>
        <w:t>Sumber:</w:t>
      </w:r>
      <w:r w:rsidR="004510EA" w:rsidRPr="00966329">
        <w:rPr>
          <w:rFonts w:ascii="Times New Roman" w:hAnsi="Times New Roman" w:cs="Times New Roman"/>
          <w:i/>
          <w:iCs/>
          <w:sz w:val="20"/>
          <w:szCs w:val="20"/>
        </w:rPr>
        <w:t xml:space="preserve"> Ghozali dan latan (2020)</w:t>
      </w:r>
    </w:p>
    <w:p w14:paraId="096E129D" w14:textId="3E8220CC" w:rsidR="00966329" w:rsidRPr="00026989" w:rsidRDefault="00966329" w:rsidP="00BF62BF">
      <w:pPr>
        <w:pStyle w:val="Heading3"/>
        <w:rPr>
          <w:i/>
          <w:iCs/>
          <w:sz w:val="20"/>
          <w:szCs w:val="20"/>
        </w:rPr>
      </w:pPr>
      <w:bookmarkStart w:id="182" w:name="_Toc193309952"/>
      <w:bookmarkStart w:id="183" w:name="_Toc210768459"/>
      <w:r w:rsidRPr="004A732C">
        <w:t>3.6.3</w:t>
      </w:r>
      <w:r>
        <w:tab/>
      </w:r>
      <w:r w:rsidRPr="004A732C">
        <w:t>Uji Hipotesis</w:t>
      </w:r>
      <w:bookmarkEnd w:id="182"/>
      <w:bookmarkEnd w:id="183"/>
    </w:p>
    <w:p w14:paraId="25F03C3B" w14:textId="66410FE8" w:rsidR="005709AD" w:rsidRPr="00B6069D" w:rsidRDefault="00966329" w:rsidP="00B46C28">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ab/>
      </w:r>
      <w:r w:rsidRPr="00966329">
        <w:rPr>
          <w:rFonts w:ascii="Times New Roman" w:hAnsi="Times New Roman" w:cs="Times New Roman"/>
          <w:sz w:val="24"/>
          <w:szCs w:val="24"/>
        </w:rPr>
        <w:t>Uji hipotesis</w:t>
      </w:r>
      <w:r w:rsidR="00286896">
        <w:rPr>
          <w:rFonts w:ascii="Times New Roman" w:hAnsi="Times New Roman" w:cs="Times New Roman"/>
          <w:sz w:val="24"/>
          <w:szCs w:val="24"/>
        </w:rPr>
        <w:t xml:space="preserve"> </w:t>
      </w:r>
      <w:r w:rsidRPr="00966329">
        <w:rPr>
          <w:rFonts w:ascii="Times New Roman" w:hAnsi="Times New Roman" w:cs="Times New Roman"/>
          <w:sz w:val="24"/>
          <w:szCs w:val="24"/>
        </w:rPr>
        <w:t xml:space="preserve">dilakukan untuk mengetahui </w:t>
      </w:r>
      <w:r>
        <w:rPr>
          <w:rFonts w:ascii="Times New Roman" w:hAnsi="Times New Roman" w:cs="Times New Roman"/>
          <w:sz w:val="24"/>
          <w:szCs w:val="24"/>
        </w:rPr>
        <w:t>seberapa besar pengaruh antar variabel independen (</w:t>
      </w:r>
      <w:r w:rsidRPr="004E6E43">
        <w:rPr>
          <w:rFonts w:ascii="Times New Roman" w:hAnsi="Times New Roman" w:cs="Times New Roman"/>
          <w:i/>
          <w:iCs/>
          <w:sz w:val="24"/>
          <w:szCs w:val="24"/>
        </w:rPr>
        <w:t>love of money</w:t>
      </w:r>
      <w:r>
        <w:rPr>
          <w:rFonts w:ascii="Times New Roman" w:hAnsi="Times New Roman" w:cs="Times New Roman"/>
          <w:sz w:val="24"/>
          <w:szCs w:val="24"/>
        </w:rPr>
        <w:t>, sanksi pajak, moral pajak dan kualitas pelayanan) terhadap variabel dependen (penggelapan pajak) dalam penelitian ini. Pengujian hipotesis dapat dilihat berdasarkan nilai signifikan dan arah koefisien.</w:t>
      </w:r>
      <w:r w:rsidR="00F02622">
        <w:rPr>
          <w:rFonts w:ascii="Times New Roman" w:hAnsi="Times New Roman" w:cs="Times New Roman"/>
          <w:sz w:val="24"/>
          <w:szCs w:val="24"/>
        </w:rPr>
        <w:t xml:space="preserve"> </w:t>
      </w:r>
      <w:r>
        <w:rPr>
          <w:rFonts w:ascii="Times New Roman" w:hAnsi="Times New Roman" w:cs="Times New Roman"/>
          <w:sz w:val="24"/>
          <w:szCs w:val="24"/>
        </w:rPr>
        <w:t>Hipotesis</w:t>
      </w:r>
      <w:r w:rsidR="00F02622">
        <w:rPr>
          <w:rFonts w:ascii="Times New Roman" w:hAnsi="Times New Roman" w:cs="Times New Roman"/>
          <w:sz w:val="24"/>
          <w:szCs w:val="24"/>
        </w:rPr>
        <w:t xml:space="preserve"> bisa diterima jika nilai signifikan </w:t>
      </w:r>
      <w:r w:rsidR="003C4E57">
        <w:rPr>
          <w:rFonts w:ascii="Times New Roman" w:hAnsi="Times New Roman" w:cs="Times New Roman"/>
          <w:sz w:val="24"/>
          <w:szCs w:val="24"/>
        </w:rPr>
        <w:t xml:space="preserve">≤ </w:t>
      </w:r>
      <w:r w:rsidR="00F02622">
        <w:rPr>
          <w:rFonts w:ascii="Times New Roman" w:hAnsi="Times New Roman" w:cs="Times New Roman"/>
          <w:sz w:val="24"/>
          <w:szCs w:val="24"/>
        </w:rPr>
        <w:t>0</w:t>
      </w:r>
      <w:r w:rsidR="003C4E57">
        <w:rPr>
          <w:rFonts w:ascii="Times New Roman" w:hAnsi="Times New Roman" w:cs="Times New Roman"/>
          <w:sz w:val="24"/>
          <w:szCs w:val="24"/>
        </w:rPr>
        <w:t>,</w:t>
      </w:r>
      <w:r w:rsidR="00F02622">
        <w:rPr>
          <w:rFonts w:ascii="Times New Roman" w:hAnsi="Times New Roman" w:cs="Times New Roman"/>
          <w:sz w:val="24"/>
          <w:szCs w:val="24"/>
        </w:rPr>
        <w:t xml:space="preserve">05 dan koefisien searah, sebaliknya hipotesis bisa </w:t>
      </w:r>
      <w:r>
        <w:rPr>
          <w:rFonts w:ascii="Times New Roman" w:hAnsi="Times New Roman" w:cs="Times New Roman"/>
          <w:sz w:val="24"/>
          <w:szCs w:val="24"/>
        </w:rPr>
        <w:t xml:space="preserve">ditolak jika nilai signifikan &gt; 0,05 </w:t>
      </w:r>
      <w:r w:rsidR="00F02622">
        <w:rPr>
          <w:rFonts w:ascii="Times New Roman" w:hAnsi="Times New Roman" w:cs="Times New Roman"/>
          <w:sz w:val="24"/>
          <w:szCs w:val="24"/>
        </w:rPr>
        <w:t xml:space="preserve">dan </w:t>
      </w:r>
      <w:r>
        <w:rPr>
          <w:rFonts w:ascii="Times New Roman" w:hAnsi="Times New Roman" w:cs="Times New Roman"/>
          <w:sz w:val="24"/>
          <w:szCs w:val="24"/>
        </w:rPr>
        <w:t>koefisien berlawanan dengan hipotesis</w:t>
      </w:r>
      <w:r w:rsidR="00A55C08">
        <w:rPr>
          <w:rFonts w:ascii="Times New Roman" w:hAnsi="Times New Roman" w:cs="Times New Roman"/>
          <w:sz w:val="24"/>
          <w:szCs w:val="24"/>
        </w:rPr>
        <w:t>.</w:t>
      </w:r>
    </w:p>
    <w:p w14:paraId="1B1F159D" w14:textId="77777777" w:rsidR="0080459B" w:rsidRDefault="0080459B" w:rsidP="00B63613">
      <w:pPr>
        <w:spacing w:after="0" w:line="480" w:lineRule="auto"/>
        <w:jc w:val="center"/>
        <w:rPr>
          <w:rFonts w:ascii="Times New Roman" w:hAnsi="Times New Roman" w:cs="Times New Roman"/>
          <w:b/>
          <w:bCs/>
          <w:sz w:val="24"/>
          <w:szCs w:val="24"/>
          <w:lang w:val="en-US"/>
        </w:rPr>
      </w:pPr>
    </w:p>
    <w:p w14:paraId="40E2215B" w14:textId="77777777" w:rsidR="0080459B" w:rsidRDefault="0080459B" w:rsidP="00B63613">
      <w:pPr>
        <w:spacing w:after="0" w:line="480" w:lineRule="auto"/>
        <w:jc w:val="center"/>
        <w:rPr>
          <w:rFonts w:ascii="Times New Roman" w:hAnsi="Times New Roman" w:cs="Times New Roman"/>
          <w:b/>
          <w:bCs/>
          <w:sz w:val="24"/>
          <w:szCs w:val="24"/>
          <w:lang w:val="en-US"/>
        </w:rPr>
      </w:pPr>
    </w:p>
    <w:p w14:paraId="2129569E" w14:textId="77777777" w:rsidR="0080459B" w:rsidRDefault="0080459B" w:rsidP="005639A3">
      <w:pPr>
        <w:spacing w:after="0" w:line="480" w:lineRule="auto"/>
        <w:rPr>
          <w:rFonts w:ascii="Times New Roman" w:hAnsi="Times New Roman" w:cs="Times New Roman"/>
          <w:b/>
          <w:bCs/>
          <w:sz w:val="24"/>
          <w:szCs w:val="24"/>
          <w:lang w:val="en-US"/>
        </w:rPr>
      </w:pPr>
    </w:p>
    <w:p w14:paraId="2E5F5955" w14:textId="77777777" w:rsidR="005639A3" w:rsidRDefault="005639A3" w:rsidP="005639A3">
      <w:pPr>
        <w:spacing w:after="0" w:line="480" w:lineRule="auto"/>
        <w:rPr>
          <w:rFonts w:ascii="Times New Roman" w:hAnsi="Times New Roman" w:cs="Times New Roman"/>
          <w:b/>
          <w:bCs/>
          <w:sz w:val="24"/>
          <w:szCs w:val="24"/>
          <w:lang w:val="en-US"/>
        </w:rPr>
      </w:pPr>
    </w:p>
    <w:p w14:paraId="2B212F4E" w14:textId="77777777" w:rsidR="00026989" w:rsidRDefault="00026989" w:rsidP="00B63613">
      <w:pPr>
        <w:spacing w:after="0" w:line="480" w:lineRule="auto"/>
        <w:jc w:val="center"/>
        <w:rPr>
          <w:rFonts w:ascii="Times New Roman" w:hAnsi="Times New Roman" w:cs="Times New Roman"/>
          <w:b/>
          <w:bCs/>
          <w:sz w:val="24"/>
          <w:szCs w:val="24"/>
          <w:lang w:val="en-US"/>
        </w:rPr>
      </w:pPr>
    </w:p>
    <w:p w14:paraId="4E3B7264" w14:textId="77777777" w:rsidR="004C19AE" w:rsidRDefault="004C19AE" w:rsidP="00B63613">
      <w:pPr>
        <w:spacing w:after="0" w:line="480" w:lineRule="auto"/>
        <w:jc w:val="center"/>
        <w:rPr>
          <w:rFonts w:ascii="Times New Roman" w:hAnsi="Times New Roman" w:cs="Times New Roman"/>
          <w:b/>
          <w:bCs/>
          <w:sz w:val="24"/>
          <w:szCs w:val="24"/>
          <w:lang w:val="en-US"/>
        </w:rPr>
      </w:pPr>
    </w:p>
    <w:p w14:paraId="70431063" w14:textId="77777777" w:rsidR="004C19AE" w:rsidRDefault="004C19AE" w:rsidP="00B63613">
      <w:pPr>
        <w:spacing w:after="0" w:line="480" w:lineRule="auto"/>
        <w:jc w:val="center"/>
        <w:rPr>
          <w:rFonts w:ascii="Times New Roman" w:hAnsi="Times New Roman" w:cs="Times New Roman"/>
          <w:b/>
          <w:bCs/>
          <w:sz w:val="24"/>
          <w:szCs w:val="24"/>
          <w:lang w:val="en-US"/>
        </w:rPr>
      </w:pPr>
    </w:p>
    <w:p w14:paraId="5B71B46A" w14:textId="77777777" w:rsidR="00191D3D" w:rsidRDefault="00191D3D" w:rsidP="00191D3D">
      <w:pPr>
        <w:spacing w:after="0" w:line="480" w:lineRule="auto"/>
        <w:rPr>
          <w:rFonts w:ascii="Times New Roman" w:hAnsi="Times New Roman" w:cs="Times New Roman"/>
          <w:b/>
          <w:bCs/>
          <w:sz w:val="24"/>
          <w:szCs w:val="24"/>
          <w:lang w:val="en-US"/>
        </w:rPr>
      </w:pPr>
    </w:p>
    <w:p w14:paraId="2D08BBF5" w14:textId="77777777" w:rsidR="005C15A1" w:rsidRDefault="005C15A1" w:rsidP="00191D3D">
      <w:pPr>
        <w:spacing w:after="0" w:line="480" w:lineRule="auto"/>
        <w:rPr>
          <w:rFonts w:ascii="Times New Roman" w:hAnsi="Times New Roman" w:cs="Times New Roman"/>
          <w:b/>
          <w:bCs/>
          <w:sz w:val="24"/>
          <w:szCs w:val="24"/>
          <w:lang w:val="en-US"/>
        </w:rPr>
      </w:pPr>
    </w:p>
    <w:p w14:paraId="74A0B07B" w14:textId="092D7DD4" w:rsidR="00934BF8" w:rsidRPr="008F473C" w:rsidRDefault="004C19AE" w:rsidP="00A26093">
      <w:pPr>
        <w:pStyle w:val="Heading1"/>
      </w:pPr>
      <w:bookmarkStart w:id="184" w:name="_Toc210768460"/>
      <w:r>
        <w:lastRenderedPageBreak/>
        <w:t>BAB IV</w:t>
      </w:r>
      <w:r w:rsidR="008F473C">
        <w:t xml:space="preserve"> </w:t>
      </w:r>
      <w:r w:rsidR="008F473C">
        <w:br/>
      </w:r>
      <w:r>
        <w:t>HASIL DAN PEMBAHASAN</w:t>
      </w:r>
      <w:bookmarkStart w:id="185" w:name="_Toc193309953"/>
      <w:bookmarkEnd w:id="184"/>
    </w:p>
    <w:p w14:paraId="23615AA5" w14:textId="0D9A81A8" w:rsidR="00934BF8" w:rsidRPr="00934BF8" w:rsidRDefault="008F473C" w:rsidP="008F473C">
      <w:pPr>
        <w:pStyle w:val="Heading2"/>
      </w:pPr>
      <w:bookmarkStart w:id="186" w:name="_Toc210768461"/>
      <w:r>
        <w:t>4.1</w:t>
      </w:r>
      <w:r>
        <w:tab/>
      </w:r>
      <w:r w:rsidR="00934BF8" w:rsidRPr="00934BF8">
        <w:t>Gambaran Umum Objek Penelitian</w:t>
      </w:r>
      <w:bookmarkEnd w:id="186"/>
    </w:p>
    <w:p w14:paraId="50A7AE2A" w14:textId="5EF6CB1D" w:rsidR="00A75F8E" w:rsidRDefault="00934BF8" w:rsidP="00D9510A">
      <w:pPr>
        <w:spacing w:line="480" w:lineRule="auto"/>
        <w:ind w:firstLine="720"/>
        <w:jc w:val="both"/>
        <w:rPr>
          <w:rFonts w:ascii="Times New Roman" w:hAnsi="Times New Roman" w:cs="Times New Roman"/>
          <w:sz w:val="24"/>
          <w:szCs w:val="24"/>
          <w:lang w:val="en-US"/>
        </w:rPr>
      </w:pPr>
      <w:r w:rsidRPr="00934BF8">
        <w:rPr>
          <w:rFonts w:ascii="Times New Roman" w:hAnsi="Times New Roman" w:cs="Times New Roman"/>
          <w:sz w:val="24"/>
          <w:szCs w:val="24"/>
          <w:lang w:val="en-US"/>
        </w:rPr>
        <w:t xml:space="preserve">Penyebaran kuesioner </w:t>
      </w:r>
      <w:r>
        <w:rPr>
          <w:rFonts w:ascii="Times New Roman" w:hAnsi="Times New Roman" w:cs="Times New Roman"/>
          <w:sz w:val="24"/>
          <w:szCs w:val="24"/>
          <w:lang w:val="en-US"/>
        </w:rPr>
        <w:t xml:space="preserve">pada penelitian ini dilakukan di Kota Samarinda secara fisik dengan menggunakan metode </w:t>
      </w:r>
      <w:r w:rsidRPr="00934BF8">
        <w:rPr>
          <w:rFonts w:ascii="Times New Roman" w:hAnsi="Times New Roman" w:cs="Times New Roman"/>
          <w:i/>
          <w:iCs/>
          <w:sz w:val="24"/>
          <w:szCs w:val="24"/>
          <w:lang w:val="en-US"/>
        </w:rPr>
        <w:t>purposive sampling</w:t>
      </w:r>
      <w:r>
        <w:rPr>
          <w:rFonts w:ascii="Times New Roman" w:hAnsi="Times New Roman" w:cs="Times New Roman"/>
          <w:i/>
          <w:iCs/>
          <w:sz w:val="24"/>
          <w:szCs w:val="24"/>
          <w:lang w:val="en-US"/>
        </w:rPr>
        <w:t xml:space="preserve"> </w:t>
      </w:r>
      <w:r w:rsidRPr="00934BF8">
        <w:rPr>
          <w:rFonts w:ascii="Times New Roman" w:hAnsi="Times New Roman" w:cs="Times New Roman"/>
          <w:sz w:val="24"/>
          <w:szCs w:val="24"/>
          <w:lang w:val="en-US"/>
        </w:rPr>
        <w:t>yang merupakan</w:t>
      </w:r>
      <w:r>
        <w:rPr>
          <w:rFonts w:ascii="Times New Roman" w:hAnsi="Times New Roman" w:cs="Times New Roman"/>
          <w:sz w:val="24"/>
          <w:szCs w:val="24"/>
          <w:lang w:val="en-US"/>
        </w:rPr>
        <w:t xml:space="preserve"> pengambilan sampel berdasarkan kriteria yang telah dite</w:t>
      </w:r>
      <w:r w:rsidR="00A75F8E">
        <w:rPr>
          <w:rFonts w:ascii="Times New Roman" w:hAnsi="Times New Roman" w:cs="Times New Roman"/>
          <w:sz w:val="24"/>
          <w:szCs w:val="24"/>
          <w:lang w:val="en-US"/>
        </w:rPr>
        <w:t>ntukan oleh peneliti. Hasil dari penyebaran kuesioner ditambilkan dalam tabel berikut ini:</w:t>
      </w:r>
    </w:p>
    <w:p w14:paraId="389DEB65" w14:textId="64F7C0DF" w:rsidR="00A75F8E" w:rsidRPr="00532D7F" w:rsidRDefault="00532D7F" w:rsidP="00532D7F">
      <w:pPr>
        <w:spacing w:after="0" w:line="480" w:lineRule="auto"/>
        <w:jc w:val="center"/>
        <w:rPr>
          <w:rFonts w:ascii="Times New Roman" w:hAnsi="Times New Roman" w:cs="Times New Roman"/>
          <w:b/>
          <w:bCs/>
          <w:lang w:val="en-US"/>
        </w:rPr>
      </w:pPr>
      <w:bookmarkStart w:id="187" w:name="_Toc210718187"/>
      <w:r w:rsidRPr="00532D7F">
        <w:rPr>
          <w:rFonts w:ascii="Times New Roman" w:hAnsi="Times New Roman" w:cs="Times New Roman"/>
          <w:b/>
          <w:bCs/>
        </w:rPr>
        <w:t>Tabel 4.</w:t>
      </w:r>
      <w:r>
        <w:rPr>
          <w:rFonts w:ascii="Times New Roman" w:hAnsi="Times New Roman" w:cs="Times New Roman"/>
          <w:b/>
          <w:bCs/>
        </w:rPr>
        <w:fldChar w:fldCharType="begin"/>
      </w:r>
      <w:r>
        <w:rPr>
          <w:rFonts w:ascii="Times New Roman" w:hAnsi="Times New Roman" w:cs="Times New Roman"/>
          <w:b/>
          <w:bCs/>
        </w:rPr>
        <w:instrText xml:space="preserve"> SEQ Tabel_4. \* ARABIC </w:instrText>
      </w:r>
      <w:r>
        <w:rPr>
          <w:rFonts w:ascii="Times New Roman" w:hAnsi="Times New Roman" w:cs="Times New Roman"/>
          <w:b/>
          <w:bCs/>
        </w:rPr>
        <w:fldChar w:fldCharType="separate"/>
      </w:r>
      <w:r w:rsidR="0057706A">
        <w:rPr>
          <w:rFonts w:ascii="Times New Roman" w:hAnsi="Times New Roman" w:cs="Times New Roman"/>
          <w:b/>
          <w:bCs/>
          <w:noProof/>
        </w:rPr>
        <w:t>1</w:t>
      </w:r>
      <w:r>
        <w:rPr>
          <w:rFonts w:ascii="Times New Roman" w:hAnsi="Times New Roman" w:cs="Times New Roman"/>
          <w:b/>
          <w:bCs/>
        </w:rPr>
        <w:fldChar w:fldCharType="end"/>
      </w:r>
      <w:r w:rsidRPr="00532D7F">
        <w:rPr>
          <w:rFonts w:ascii="Times New Roman" w:hAnsi="Times New Roman" w:cs="Times New Roman"/>
          <w:b/>
          <w:bCs/>
        </w:rPr>
        <w:t xml:space="preserve"> </w:t>
      </w:r>
      <w:r w:rsidRPr="00532D7F">
        <w:rPr>
          <w:rFonts w:ascii="Times New Roman" w:hAnsi="Times New Roman" w:cs="Times New Roman"/>
          <w:b/>
          <w:bCs/>
          <w:lang w:val="en-US"/>
        </w:rPr>
        <w:t>Hasil Penyebaran Kuesioner</w:t>
      </w:r>
      <w:bookmarkEnd w:id="187"/>
    </w:p>
    <w:tbl>
      <w:tblPr>
        <w:tblStyle w:val="TableGrid"/>
        <w:tblW w:w="7971" w:type="dxa"/>
        <w:jc w:val="center"/>
        <w:tblInd w:w="0" w:type="dxa"/>
        <w:tblLook w:val="04A0" w:firstRow="1" w:lastRow="0" w:firstColumn="1" w:lastColumn="0" w:noHBand="0" w:noVBand="1"/>
      </w:tblPr>
      <w:tblGrid>
        <w:gridCol w:w="6516"/>
        <w:gridCol w:w="1455"/>
      </w:tblGrid>
      <w:tr w:rsidR="00A75F8E" w:rsidRPr="007902D8" w14:paraId="26C35F8D" w14:textId="77777777" w:rsidTr="007A42FB">
        <w:trPr>
          <w:trHeight w:val="299"/>
          <w:jc w:val="center"/>
        </w:trPr>
        <w:tc>
          <w:tcPr>
            <w:tcW w:w="6516" w:type="dxa"/>
          </w:tcPr>
          <w:p w14:paraId="7E4810B2" w14:textId="6663FBC1" w:rsidR="00A75F8E" w:rsidRPr="007902D8" w:rsidRDefault="00A75F8E" w:rsidP="00E9467B">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Keterangan</w:t>
            </w:r>
          </w:p>
        </w:tc>
        <w:tc>
          <w:tcPr>
            <w:tcW w:w="1455" w:type="dxa"/>
          </w:tcPr>
          <w:p w14:paraId="2DB57E84" w14:textId="4AEA9948" w:rsidR="00A75F8E" w:rsidRPr="007902D8" w:rsidRDefault="00A75F8E" w:rsidP="00E9467B">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Jumlah</w:t>
            </w:r>
          </w:p>
        </w:tc>
      </w:tr>
      <w:tr w:rsidR="00A75F8E" w:rsidRPr="007902D8" w14:paraId="669B6442" w14:textId="77777777" w:rsidTr="007A42FB">
        <w:trPr>
          <w:trHeight w:val="84"/>
          <w:jc w:val="center"/>
        </w:trPr>
        <w:tc>
          <w:tcPr>
            <w:tcW w:w="6516" w:type="dxa"/>
          </w:tcPr>
          <w:p w14:paraId="303576A5" w14:textId="2A16C689" w:rsidR="00A75F8E" w:rsidRPr="007902D8" w:rsidRDefault="00A75F8E" w:rsidP="00E9467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Penyebaran secara fisik</w:t>
            </w:r>
          </w:p>
        </w:tc>
        <w:tc>
          <w:tcPr>
            <w:tcW w:w="1455" w:type="dxa"/>
          </w:tcPr>
          <w:p w14:paraId="0E156A4A" w14:textId="1709EB2C" w:rsidR="00A75F8E" w:rsidRPr="007902D8" w:rsidRDefault="0096155E" w:rsidP="00E9467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2</w:t>
            </w:r>
            <w:r w:rsidR="00E9467B">
              <w:rPr>
                <w:rFonts w:ascii="Times New Roman" w:hAnsi="Times New Roman" w:cs="Times New Roman"/>
                <w:sz w:val="20"/>
                <w:szCs w:val="20"/>
                <w:lang w:val="en-US"/>
              </w:rPr>
              <w:t>35</w:t>
            </w:r>
          </w:p>
        </w:tc>
      </w:tr>
      <w:tr w:rsidR="00A75F8E" w:rsidRPr="007902D8" w14:paraId="06C98A15" w14:textId="77777777" w:rsidTr="00ED42FB">
        <w:trPr>
          <w:trHeight w:val="165"/>
          <w:jc w:val="center"/>
        </w:trPr>
        <w:tc>
          <w:tcPr>
            <w:tcW w:w="6516" w:type="dxa"/>
          </w:tcPr>
          <w:p w14:paraId="72622DD6" w14:textId="2EF71706" w:rsidR="00A75F8E" w:rsidRPr="007902D8" w:rsidRDefault="00A75F8E" w:rsidP="00E9467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 xml:space="preserve">Kuesioner yang tidak </w:t>
            </w:r>
            <w:r w:rsidR="00172B6E">
              <w:rPr>
                <w:rFonts w:ascii="Times New Roman" w:hAnsi="Times New Roman" w:cs="Times New Roman"/>
                <w:sz w:val="20"/>
                <w:szCs w:val="20"/>
                <w:lang w:val="en-US"/>
              </w:rPr>
              <w:t>kembali</w:t>
            </w:r>
          </w:p>
        </w:tc>
        <w:tc>
          <w:tcPr>
            <w:tcW w:w="1455" w:type="dxa"/>
          </w:tcPr>
          <w:p w14:paraId="3B85603B" w14:textId="0EC468F0" w:rsidR="00A75F8E" w:rsidRPr="007902D8" w:rsidRDefault="00E9467B" w:rsidP="00E9467B">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r>
      <w:tr w:rsidR="00A75F8E" w:rsidRPr="007902D8" w14:paraId="39AFAE94" w14:textId="77777777" w:rsidTr="009B35F5">
        <w:trPr>
          <w:trHeight w:val="270"/>
          <w:jc w:val="center"/>
        </w:trPr>
        <w:tc>
          <w:tcPr>
            <w:tcW w:w="6516" w:type="dxa"/>
          </w:tcPr>
          <w:p w14:paraId="7CC30883" w14:textId="4EB1C369" w:rsidR="00A75F8E" w:rsidRPr="007902D8" w:rsidRDefault="00A75F8E" w:rsidP="00E9467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Kuesioner yang memenuhi syarat</w:t>
            </w:r>
          </w:p>
        </w:tc>
        <w:tc>
          <w:tcPr>
            <w:tcW w:w="1455" w:type="dxa"/>
          </w:tcPr>
          <w:p w14:paraId="612A9554" w14:textId="08939FD0" w:rsidR="00A75F8E" w:rsidRPr="007902D8" w:rsidRDefault="0096155E" w:rsidP="00E9467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231</w:t>
            </w:r>
          </w:p>
        </w:tc>
      </w:tr>
    </w:tbl>
    <w:p w14:paraId="18328A1C" w14:textId="3D8BAFC2" w:rsidR="00A75F8E" w:rsidRPr="007902D8" w:rsidRDefault="0096155E" w:rsidP="00A75F8E">
      <w:pPr>
        <w:spacing w:line="480" w:lineRule="auto"/>
        <w:jc w:val="both"/>
        <w:rPr>
          <w:rFonts w:ascii="Times New Roman" w:hAnsi="Times New Roman" w:cs="Times New Roman"/>
          <w:i/>
          <w:iCs/>
          <w:lang w:val="en-US"/>
        </w:rPr>
      </w:pPr>
      <w:r w:rsidRPr="007902D8">
        <w:rPr>
          <w:rFonts w:ascii="Times New Roman" w:hAnsi="Times New Roman" w:cs="Times New Roman"/>
          <w:i/>
          <w:iCs/>
          <w:lang w:val="en-US"/>
        </w:rPr>
        <w:t>Sumber: Data Primer diolah, 2025</w:t>
      </w:r>
    </w:p>
    <w:p w14:paraId="234285CC" w14:textId="1FB243EB" w:rsidR="00657C3E" w:rsidRPr="00532D7F" w:rsidRDefault="008F473C" w:rsidP="00532D7F">
      <w:pPr>
        <w:pStyle w:val="Heading3"/>
      </w:pPr>
      <w:bookmarkStart w:id="188" w:name="_Toc210768462"/>
      <w:r w:rsidRPr="00532D7F">
        <w:t>4.1.1</w:t>
      </w:r>
      <w:r w:rsidR="00532D7F" w:rsidRPr="00532D7F">
        <w:tab/>
      </w:r>
      <w:r w:rsidR="00657C3E" w:rsidRPr="00532D7F">
        <w:t>Deskripsi Jenis Kelamin Responden</w:t>
      </w:r>
      <w:bookmarkEnd w:id="188"/>
    </w:p>
    <w:p w14:paraId="3BC18425" w14:textId="0920ECE9" w:rsidR="00657C3E" w:rsidRDefault="00657C3E" w:rsidP="00657C3E">
      <w:pPr>
        <w:spacing w:after="0" w:line="480" w:lineRule="auto"/>
        <w:ind w:firstLine="720"/>
        <w:jc w:val="both"/>
        <w:rPr>
          <w:rFonts w:ascii="Times New Roman" w:hAnsi="Times New Roman" w:cs="Times New Roman"/>
          <w:sz w:val="24"/>
          <w:szCs w:val="24"/>
          <w:lang w:val="en-US"/>
        </w:rPr>
      </w:pPr>
      <w:r w:rsidRPr="00657C3E">
        <w:rPr>
          <w:rFonts w:ascii="Times New Roman" w:hAnsi="Times New Roman" w:cs="Times New Roman"/>
          <w:sz w:val="24"/>
          <w:szCs w:val="24"/>
          <w:lang w:val="en-US"/>
        </w:rPr>
        <w:t>Berdasarkan 231 kuesioner yang memenuhi syarat, jenis kelamin responden dapat dilihat pada tabel berikut ini:</w:t>
      </w:r>
    </w:p>
    <w:p w14:paraId="71224A09" w14:textId="3A20FD0A" w:rsidR="006D265D" w:rsidRPr="00532D7F" w:rsidRDefault="00532D7F" w:rsidP="00532D7F">
      <w:pPr>
        <w:pStyle w:val="Caption"/>
        <w:jc w:val="center"/>
        <w:rPr>
          <w:rFonts w:ascii="Times New Roman" w:hAnsi="Times New Roman" w:cs="Times New Roman"/>
          <w:b/>
          <w:bCs/>
          <w:i w:val="0"/>
          <w:iCs w:val="0"/>
          <w:color w:val="auto"/>
          <w:sz w:val="22"/>
          <w:szCs w:val="22"/>
        </w:rPr>
      </w:pPr>
      <w:bookmarkStart w:id="189" w:name="_Toc210718188"/>
      <w:r w:rsidRPr="00532D7F">
        <w:rPr>
          <w:rFonts w:ascii="Times New Roman" w:hAnsi="Times New Roman" w:cs="Times New Roman"/>
          <w:b/>
          <w:bCs/>
          <w:i w:val="0"/>
          <w:iCs w:val="0"/>
          <w:color w:val="auto"/>
          <w:sz w:val="22"/>
          <w:szCs w:val="22"/>
        </w:rPr>
        <w:t>Tabel 4.</w:t>
      </w:r>
      <w:r>
        <w:rPr>
          <w:rFonts w:ascii="Times New Roman" w:hAnsi="Times New Roman" w:cs="Times New Roman"/>
          <w:b/>
          <w:bCs/>
          <w:i w:val="0"/>
          <w:iCs w:val="0"/>
          <w:color w:val="auto"/>
          <w:sz w:val="22"/>
          <w:szCs w:val="22"/>
        </w:rPr>
        <w:fldChar w:fldCharType="begin"/>
      </w:r>
      <w:r>
        <w:rPr>
          <w:rFonts w:ascii="Times New Roman" w:hAnsi="Times New Roman" w:cs="Times New Roman"/>
          <w:b/>
          <w:bCs/>
          <w:i w:val="0"/>
          <w:iCs w:val="0"/>
          <w:color w:val="auto"/>
          <w:sz w:val="22"/>
          <w:szCs w:val="22"/>
        </w:rPr>
        <w:instrText xml:space="preserve"> SEQ Tabel_4. \* ARABIC </w:instrText>
      </w:r>
      <w:r>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2</w:t>
      </w:r>
      <w:r>
        <w:rPr>
          <w:rFonts w:ascii="Times New Roman" w:hAnsi="Times New Roman" w:cs="Times New Roman"/>
          <w:b/>
          <w:bCs/>
          <w:i w:val="0"/>
          <w:iCs w:val="0"/>
          <w:color w:val="auto"/>
          <w:sz w:val="22"/>
          <w:szCs w:val="22"/>
        </w:rPr>
        <w:fldChar w:fldCharType="end"/>
      </w:r>
      <w:r w:rsidRPr="00532D7F">
        <w:rPr>
          <w:rFonts w:ascii="Times New Roman" w:hAnsi="Times New Roman" w:cs="Times New Roman"/>
          <w:b/>
          <w:bCs/>
          <w:i w:val="0"/>
          <w:iCs w:val="0"/>
          <w:color w:val="auto"/>
          <w:sz w:val="22"/>
          <w:szCs w:val="22"/>
        </w:rPr>
        <w:t xml:space="preserve"> </w:t>
      </w:r>
      <w:r w:rsidR="006D265D" w:rsidRPr="00532D7F">
        <w:rPr>
          <w:rFonts w:ascii="Times New Roman" w:hAnsi="Times New Roman" w:cs="Times New Roman"/>
          <w:b/>
          <w:bCs/>
          <w:i w:val="0"/>
          <w:iCs w:val="0"/>
          <w:color w:val="auto"/>
          <w:sz w:val="22"/>
          <w:szCs w:val="22"/>
          <w:lang w:val="en-US"/>
        </w:rPr>
        <w:t>Jenis Kelamin Responden</w:t>
      </w:r>
      <w:bookmarkEnd w:id="189"/>
    </w:p>
    <w:tbl>
      <w:tblPr>
        <w:tblStyle w:val="TableGrid"/>
        <w:tblW w:w="0" w:type="auto"/>
        <w:tblInd w:w="0" w:type="dxa"/>
        <w:tblLook w:val="04A0" w:firstRow="1" w:lastRow="0" w:firstColumn="1" w:lastColumn="0" w:noHBand="0" w:noVBand="1"/>
      </w:tblPr>
      <w:tblGrid>
        <w:gridCol w:w="2642"/>
        <w:gridCol w:w="2642"/>
        <w:gridCol w:w="2643"/>
      </w:tblGrid>
      <w:tr w:rsidR="00657C3E" w:rsidRPr="007902D8" w14:paraId="3E71437B" w14:textId="77777777" w:rsidTr="007A42FB">
        <w:trPr>
          <w:trHeight w:val="439"/>
        </w:trPr>
        <w:tc>
          <w:tcPr>
            <w:tcW w:w="2642" w:type="dxa"/>
          </w:tcPr>
          <w:p w14:paraId="72133FFC" w14:textId="73BC4191" w:rsidR="00657C3E" w:rsidRPr="007902D8" w:rsidRDefault="00657C3E" w:rsidP="00E9467B">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Jenis kelamin</w:t>
            </w:r>
          </w:p>
        </w:tc>
        <w:tc>
          <w:tcPr>
            <w:tcW w:w="2642" w:type="dxa"/>
          </w:tcPr>
          <w:p w14:paraId="678A89FA" w14:textId="2EE8D2F4" w:rsidR="00657C3E" w:rsidRPr="007902D8" w:rsidRDefault="00657C3E" w:rsidP="00E9467B">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Jumlah</w:t>
            </w:r>
          </w:p>
        </w:tc>
        <w:tc>
          <w:tcPr>
            <w:tcW w:w="2643" w:type="dxa"/>
          </w:tcPr>
          <w:p w14:paraId="48DC1728" w14:textId="3827C8B4" w:rsidR="00657C3E" w:rsidRPr="007902D8" w:rsidRDefault="00657C3E" w:rsidP="00E9467B">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Presentase</w:t>
            </w:r>
          </w:p>
        </w:tc>
      </w:tr>
      <w:tr w:rsidR="00657C3E" w:rsidRPr="007902D8" w14:paraId="3ADF5897" w14:textId="77777777" w:rsidTr="007A42FB">
        <w:trPr>
          <w:trHeight w:val="137"/>
        </w:trPr>
        <w:tc>
          <w:tcPr>
            <w:tcW w:w="2642" w:type="dxa"/>
          </w:tcPr>
          <w:p w14:paraId="1A369962" w14:textId="49873D4E" w:rsidR="00657C3E" w:rsidRPr="007902D8" w:rsidRDefault="00657C3E" w:rsidP="00E9467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Pria</w:t>
            </w:r>
          </w:p>
        </w:tc>
        <w:tc>
          <w:tcPr>
            <w:tcW w:w="2642" w:type="dxa"/>
          </w:tcPr>
          <w:p w14:paraId="3BA6F3F5" w14:textId="13E952C4" w:rsidR="00657C3E" w:rsidRPr="007902D8" w:rsidRDefault="00E9467B" w:rsidP="00E9467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C2314A">
              <w:rPr>
                <w:rFonts w:ascii="Times New Roman" w:hAnsi="Times New Roman" w:cs="Times New Roman"/>
                <w:sz w:val="20"/>
                <w:szCs w:val="20"/>
                <w:lang w:val="en-US"/>
              </w:rPr>
              <w:t>15</w:t>
            </w:r>
          </w:p>
        </w:tc>
        <w:tc>
          <w:tcPr>
            <w:tcW w:w="2643" w:type="dxa"/>
          </w:tcPr>
          <w:p w14:paraId="0EE9D00E" w14:textId="5BE14395" w:rsidR="00657C3E" w:rsidRPr="007902D8" w:rsidRDefault="00C2314A" w:rsidP="00E9467B">
            <w:pPr>
              <w:jc w:val="center"/>
              <w:rPr>
                <w:rFonts w:ascii="Times New Roman" w:hAnsi="Times New Roman" w:cs="Times New Roman"/>
                <w:sz w:val="20"/>
                <w:szCs w:val="20"/>
                <w:lang w:val="en-US"/>
              </w:rPr>
            </w:pPr>
            <w:r>
              <w:rPr>
                <w:rFonts w:ascii="Times New Roman" w:hAnsi="Times New Roman" w:cs="Times New Roman"/>
                <w:sz w:val="20"/>
                <w:szCs w:val="20"/>
                <w:lang w:val="en-US"/>
              </w:rPr>
              <w:t>49,78</w:t>
            </w:r>
            <w:r w:rsidR="00E9467B">
              <w:rPr>
                <w:rFonts w:ascii="Times New Roman" w:hAnsi="Times New Roman" w:cs="Times New Roman"/>
                <w:sz w:val="20"/>
                <w:szCs w:val="20"/>
                <w:lang w:val="en-US"/>
              </w:rPr>
              <w:t>%</w:t>
            </w:r>
          </w:p>
        </w:tc>
      </w:tr>
      <w:tr w:rsidR="00657C3E" w:rsidRPr="007902D8" w14:paraId="09A039B5" w14:textId="77777777" w:rsidTr="007A42FB">
        <w:tc>
          <w:tcPr>
            <w:tcW w:w="2642" w:type="dxa"/>
          </w:tcPr>
          <w:p w14:paraId="255678D7" w14:textId="3BB941C1" w:rsidR="00657C3E" w:rsidRPr="007902D8" w:rsidRDefault="00657C3E" w:rsidP="00E9467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Wanita</w:t>
            </w:r>
          </w:p>
        </w:tc>
        <w:tc>
          <w:tcPr>
            <w:tcW w:w="2642" w:type="dxa"/>
          </w:tcPr>
          <w:p w14:paraId="01669DBC" w14:textId="489A9F1C" w:rsidR="00657C3E" w:rsidRPr="007902D8" w:rsidRDefault="00E9467B" w:rsidP="00E9467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C2314A">
              <w:rPr>
                <w:rFonts w:ascii="Times New Roman" w:hAnsi="Times New Roman" w:cs="Times New Roman"/>
                <w:sz w:val="20"/>
                <w:szCs w:val="20"/>
                <w:lang w:val="en-US"/>
              </w:rPr>
              <w:t>1</w:t>
            </w:r>
            <w:r>
              <w:rPr>
                <w:rFonts w:ascii="Times New Roman" w:hAnsi="Times New Roman" w:cs="Times New Roman"/>
                <w:sz w:val="20"/>
                <w:szCs w:val="20"/>
                <w:lang w:val="en-US"/>
              </w:rPr>
              <w:t>6</w:t>
            </w:r>
          </w:p>
        </w:tc>
        <w:tc>
          <w:tcPr>
            <w:tcW w:w="2643" w:type="dxa"/>
          </w:tcPr>
          <w:p w14:paraId="58BDEFAA" w14:textId="7C2ABD29" w:rsidR="00657C3E" w:rsidRPr="007902D8" w:rsidRDefault="00C2314A" w:rsidP="00E9467B">
            <w:pPr>
              <w:jc w:val="center"/>
              <w:rPr>
                <w:rFonts w:ascii="Times New Roman" w:hAnsi="Times New Roman" w:cs="Times New Roman"/>
                <w:sz w:val="20"/>
                <w:szCs w:val="20"/>
                <w:lang w:val="en-US"/>
              </w:rPr>
            </w:pPr>
            <w:r>
              <w:rPr>
                <w:rFonts w:ascii="Times New Roman" w:hAnsi="Times New Roman" w:cs="Times New Roman"/>
                <w:sz w:val="20"/>
                <w:szCs w:val="20"/>
                <w:lang w:val="en-US"/>
              </w:rPr>
              <w:t>50,22</w:t>
            </w:r>
            <w:r w:rsidR="00E9467B">
              <w:rPr>
                <w:rFonts w:ascii="Times New Roman" w:hAnsi="Times New Roman" w:cs="Times New Roman"/>
                <w:sz w:val="20"/>
                <w:szCs w:val="20"/>
                <w:lang w:val="en-US"/>
              </w:rPr>
              <w:t>%</w:t>
            </w:r>
          </w:p>
        </w:tc>
      </w:tr>
      <w:tr w:rsidR="00657C3E" w:rsidRPr="007902D8" w14:paraId="760DD6B9" w14:textId="77777777" w:rsidTr="007A42FB">
        <w:tc>
          <w:tcPr>
            <w:tcW w:w="2642" w:type="dxa"/>
          </w:tcPr>
          <w:p w14:paraId="62D297BD" w14:textId="0D390618" w:rsidR="00657C3E" w:rsidRPr="007902D8" w:rsidRDefault="00657C3E" w:rsidP="00E9467B">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Total</w:t>
            </w:r>
          </w:p>
        </w:tc>
        <w:tc>
          <w:tcPr>
            <w:tcW w:w="2642" w:type="dxa"/>
          </w:tcPr>
          <w:p w14:paraId="44141656" w14:textId="1A250E74" w:rsidR="00657C3E" w:rsidRPr="007902D8" w:rsidRDefault="00E9467B" w:rsidP="00E9467B">
            <w:pPr>
              <w:jc w:val="center"/>
              <w:rPr>
                <w:rFonts w:ascii="Times New Roman" w:hAnsi="Times New Roman" w:cs="Times New Roman"/>
                <w:sz w:val="20"/>
                <w:szCs w:val="20"/>
                <w:lang w:val="en-US"/>
              </w:rPr>
            </w:pPr>
            <w:r>
              <w:rPr>
                <w:rFonts w:ascii="Times New Roman" w:hAnsi="Times New Roman" w:cs="Times New Roman"/>
                <w:sz w:val="20"/>
                <w:szCs w:val="20"/>
                <w:lang w:val="en-US"/>
              </w:rPr>
              <w:t>231</w:t>
            </w:r>
          </w:p>
        </w:tc>
        <w:tc>
          <w:tcPr>
            <w:tcW w:w="2643" w:type="dxa"/>
          </w:tcPr>
          <w:p w14:paraId="51A9B191" w14:textId="6AF352B9" w:rsidR="00657C3E" w:rsidRPr="007902D8" w:rsidRDefault="00E9467B" w:rsidP="00E9467B">
            <w:pPr>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r>
    </w:tbl>
    <w:p w14:paraId="2D1F182A" w14:textId="77777777" w:rsidR="00D9510A" w:rsidRPr="007902D8" w:rsidRDefault="00657C3E" w:rsidP="006D265D">
      <w:pPr>
        <w:spacing w:after="0" w:line="480" w:lineRule="auto"/>
        <w:jc w:val="both"/>
        <w:rPr>
          <w:rFonts w:ascii="Times New Roman" w:hAnsi="Times New Roman" w:cs="Times New Roman"/>
          <w:i/>
          <w:iCs/>
          <w:lang w:val="en-US"/>
        </w:rPr>
      </w:pPr>
      <w:r w:rsidRPr="007902D8">
        <w:rPr>
          <w:rFonts w:ascii="Times New Roman" w:hAnsi="Times New Roman" w:cs="Times New Roman"/>
          <w:i/>
          <w:iCs/>
          <w:lang w:val="en-US"/>
        </w:rPr>
        <w:t>Sumber: Data diolah, 2025</w:t>
      </w:r>
    </w:p>
    <w:p w14:paraId="14ACBF6E" w14:textId="2716FDF1" w:rsidR="00657C3E" w:rsidRDefault="00657C3E" w:rsidP="00D9510A">
      <w:pPr>
        <w:spacing w:after="0" w:line="48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tabel di</w:t>
      </w:r>
      <w:r w:rsidR="008714A4">
        <w:rPr>
          <w:rFonts w:ascii="Times New Roman" w:hAnsi="Times New Roman" w:cs="Times New Roman"/>
          <w:sz w:val="24"/>
          <w:szCs w:val="24"/>
          <w:lang w:val="en-US"/>
        </w:rPr>
        <w:t xml:space="preserve"> </w:t>
      </w:r>
      <w:r>
        <w:rPr>
          <w:rFonts w:ascii="Times New Roman" w:hAnsi="Times New Roman" w:cs="Times New Roman"/>
          <w:sz w:val="24"/>
          <w:szCs w:val="24"/>
          <w:lang w:val="en-US"/>
        </w:rPr>
        <w:t>atas dapat diketahui</w:t>
      </w:r>
      <w:r w:rsidR="006D265D">
        <w:rPr>
          <w:rFonts w:ascii="Times New Roman" w:hAnsi="Times New Roman" w:cs="Times New Roman"/>
          <w:sz w:val="24"/>
          <w:szCs w:val="24"/>
          <w:lang w:val="en-US"/>
        </w:rPr>
        <w:t xml:space="preserve"> jenis kelamin responden dalam penelitian ini yaitu Pria sebanyak </w:t>
      </w:r>
      <w:r w:rsidR="00E9467B">
        <w:rPr>
          <w:rFonts w:ascii="Times New Roman" w:hAnsi="Times New Roman" w:cs="Times New Roman"/>
          <w:sz w:val="24"/>
          <w:szCs w:val="24"/>
          <w:lang w:val="en-US"/>
        </w:rPr>
        <w:t>1</w:t>
      </w:r>
      <w:r w:rsidR="00C2314A">
        <w:rPr>
          <w:rFonts w:ascii="Times New Roman" w:hAnsi="Times New Roman" w:cs="Times New Roman"/>
          <w:sz w:val="24"/>
          <w:szCs w:val="24"/>
          <w:lang w:val="en-US"/>
        </w:rPr>
        <w:t>15</w:t>
      </w:r>
      <w:r w:rsidR="00E9467B">
        <w:rPr>
          <w:rFonts w:ascii="Times New Roman" w:hAnsi="Times New Roman" w:cs="Times New Roman"/>
          <w:sz w:val="24"/>
          <w:szCs w:val="24"/>
          <w:lang w:val="en-US"/>
        </w:rPr>
        <w:t xml:space="preserve"> </w:t>
      </w:r>
      <w:r w:rsidR="006D265D">
        <w:rPr>
          <w:rFonts w:ascii="Times New Roman" w:hAnsi="Times New Roman" w:cs="Times New Roman"/>
          <w:sz w:val="24"/>
          <w:szCs w:val="24"/>
          <w:lang w:val="en-US"/>
        </w:rPr>
        <w:t>(</w:t>
      </w:r>
      <w:r w:rsidR="00C2314A">
        <w:rPr>
          <w:rFonts w:ascii="Times New Roman" w:hAnsi="Times New Roman" w:cs="Times New Roman"/>
          <w:sz w:val="24"/>
          <w:szCs w:val="24"/>
          <w:lang w:val="en-US"/>
        </w:rPr>
        <w:t>49,78</w:t>
      </w:r>
      <w:r w:rsidR="00E9467B">
        <w:rPr>
          <w:rFonts w:ascii="Times New Roman" w:hAnsi="Times New Roman" w:cs="Times New Roman"/>
          <w:sz w:val="24"/>
          <w:szCs w:val="24"/>
          <w:lang w:val="en-US"/>
        </w:rPr>
        <w:t>%</w:t>
      </w:r>
      <w:r w:rsidR="006D265D">
        <w:rPr>
          <w:rFonts w:ascii="Times New Roman" w:hAnsi="Times New Roman" w:cs="Times New Roman"/>
          <w:sz w:val="24"/>
          <w:szCs w:val="24"/>
          <w:lang w:val="en-US"/>
        </w:rPr>
        <w:t>), dan Wanita sebanyak</w:t>
      </w:r>
      <w:r w:rsidR="00E9467B">
        <w:rPr>
          <w:rFonts w:ascii="Times New Roman" w:hAnsi="Times New Roman" w:cs="Times New Roman"/>
          <w:sz w:val="24"/>
          <w:szCs w:val="24"/>
          <w:lang w:val="en-US"/>
        </w:rPr>
        <w:t xml:space="preserve"> 1</w:t>
      </w:r>
      <w:r w:rsidR="00C2314A">
        <w:rPr>
          <w:rFonts w:ascii="Times New Roman" w:hAnsi="Times New Roman" w:cs="Times New Roman"/>
          <w:sz w:val="24"/>
          <w:szCs w:val="24"/>
          <w:lang w:val="en-US"/>
        </w:rPr>
        <w:t>16</w:t>
      </w:r>
      <w:r w:rsidR="00E9467B">
        <w:rPr>
          <w:rFonts w:ascii="Times New Roman" w:hAnsi="Times New Roman" w:cs="Times New Roman"/>
          <w:sz w:val="24"/>
          <w:szCs w:val="24"/>
          <w:lang w:val="en-US"/>
        </w:rPr>
        <w:t xml:space="preserve"> </w:t>
      </w:r>
      <w:r w:rsidR="006D265D">
        <w:rPr>
          <w:rFonts w:ascii="Times New Roman" w:hAnsi="Times New Roman" w:cs="Times New Roman"/>
          <w:sz w:val="24"/>
          <w:szCs w:val="24"/>
          <w:lang w:val="en-US"/>
        </w:rPr>
        <w:t>(</w:t>
      </w:r>
      <w:r w:rsidR="00C2314A">
        <w:rPr>
          <w:rFonts w:ascii="Times New Roman" w:hAnsi="Times New Roman" w:cs="Times New Roman"/>
          <w:sz w:val="24"/>
          <w:szCs w:val="24"/>
          <w:lang w:val="en-US"/>
        </w:rPr>
        <w:t>50,22</w:t>
      </w:r>
      <w:r w:rsidR="00E9467B">
        <w:rPr>
          <w:rFonts w:ascii="Times New Roman" w:hAnsi="Times New Roman" w:cs="Times New Roman"/>
          <w:sz w:val="24"/>
          <w:szCs w:val="24"/>
          <w:lang w:val="en-US"/>
        </w:rPr>
        <w:t>%</w:t>
      </w:r>
      <w:r w:rsidR="006D265D">
        <w:rPr>
          <w:rFonts w:ascii="Times New Roman" w:hAnsi="Times New Roman" w:cs="Times New Roman"/>
          <w:sz w:val="24"/>
          <w:szCs w:val="24"/>
          <w:lang w:val="en-US"/>
        </w:rPr>
        <w:t xml:space="preserve">). Sehingga disimpulkan bahwa </w:t>
      </w:r>
      <w:proofErr w:type="gramStart"/>
      <w:r w:rsidR="006D265D">
        <w:rPr>
          <w:rFonts w:ascii="Times New Roman" w:hAnsi="Times New Roman" w:cs="Times New Roman"/>
          <w:sz w:val="24"/>
          <w:szCs w:val="24"/>
          <w:lang w:val="en-US"/>
        </w:rPr>
        <w:t>responden</w:t>
      </w:r>
      <w:proofErr w:type="gramEnd"/>
      <w:r w:rsidR="006D265D">
        <w:rPr>
          <w:rFonts w:ascii="Times New Roman" w:hAnsi="Times New Roman" w:cs="Times New Roman"/>
          <w:sz w:val="24"/>
          <w:szCs w:val="24"/>
          <w:lang w:val="en-US"/>
        </w:rPr>
        <w:t xml:space="preserve"> </w:t>
      </w:r>
      <w:r w:rsidR="00C2314A">
        <w:rPr>
          <w:rFonts w:ascii="Times New Roman" w:hAnsi="Times New Roman" w:cs="Times New Roman"/>
          <w:sz w:val="24"/>
          <w:szCs w:val="24"/>
          <w:lang w:val="en-US"/>
        </w:rPr>
        <w:t>Wanita</w:t>
      </w:r>
      <w:r w:rsidR="006D265D">
        <w:rPr>
          <w:rFonts w:ascii="Times New Roman" w:hAnsi="Times New Roman" w:cs="Times New Roman"/>
          <w:sz w:val="24"/>
          <w:szCs w:val="24"/>
          <w:lang w:val="en-US"/>
        </w:rPr>
        <w:t xml:space="preserve"> lebih banyak dari </w:t>
      </w:r>
      <w:proofErr w:type="gramStart"/>
      <w:r w:rsidR="006D265D">
        <w:rPr>
          <w:rFonts w:ascii="Times New Roman" w:hAnsi="Times New Roman" w:cs="Times New Roman"/>
          <w:sz w:val="24"/>
          <w:szCs w:val="24"/>
          <w:lang w:val="en-US"/>
        </w:rPr>
        <w:t>responden</w:t>
      </w:r>
      <w:proofErr w:type="gramEnd"/>
      <w:r w:rsidR="006D265D">
        <w:rPr>
          <w:rFonts w:ascii="Times New Roman" w:hAnsi="Times New Roman" w:cs="Times New Roman"/>
          <w:sz w:val="24"/>
          <w:szCs w:val="24"/>
          <w:lang w:val="en-US"/>
        </w:rPr>
        <w:t xml:space="preserve"> </w:t>
      </w:r>
      <w:r w:rsidR="00C2314A">
        <w:rPr>
          <w:rFonts w:ascii="Times New Roman" w:hAnsi="Times New Roman" w:cs="Times New Roman"/>
          <w:sz w:val="24"/>
          <w:szCs w:val="24"/>
          <w:lang w:val="en-US"/>
        </w:rPr>
        <w:t>Pria</w:t>
      </w:r>
      <w:r w:rsidR="006D265D">
        <w:rPr>
          <w:rFonts w:ascii="Times New Roman" w:hAnsi="Times New Roman" w:cs="Times New Roman"/>
          <w:sz w:val="24"/>
          <w:szCs w:val="24"/>
          <w:lang w:val="en-US"/>
        </w:rPr>
        <w:t>.</w:t>
      </w:r>
    </w:p>
    <w:p w14:paraId="5C751780" w14:textId="77777777" w:rsidR="00A252B5" w:rsidRPr="006D265D" w:rsidRDefault="00A252B5" w:rsidP="00D9510A">
      <w:pPr>
        <w:spacing w:after="0" w:line="480" w:lineRule="auto"/>
        <w:ind w:firstLine="720"/>
        <w:jc w:val="both"/>
        <w:rPr>
          <w:rFonts w:ascii="Times New Roman" w:hAnsi="Times New Roman" w:cs="Times New Roman"/>
          <w:i/>
          <w:iCs/>
          <w:sz w:val="24"/>
          <w:szCs w:val="24"/>
          <w:lang w:val="en-US"/>
        </w:rPr>
      </w:pPr>
    </w:p>
    <w:p w14:paraId="1669C59B" w14:textId="3C48BD2B" w:rsidR="006D265D" w:rsidRDefault="008F473C" w:rsidP="008F473C">
      <w:pPr>
        <w:pStyle w:val="Heading3"/>
      </w:pPr>
      <w:bookmarkStart w:id="190" w:name="_Toc210768463"/>
      <w:r>
        <w:lastRenderedPageBreak/>
        <w:t>4.1.2</w:t>
      </w:r>
      <w:r>
        <w:tab/>
      </w:r>
      <w:r w:rsidR="006D265D" w:rsidRPr="006D265D">
        <w:t>Deskripsi Usia Responden</w:t>
      </w:r>
      <w:bookmarkEnd w:id="190"/>
    </w:p>
    <w:p w14:paraId="309CE477" w14:textId="00437B17" w:rsidR="006D265D" w:rsidRDefault="006D265D" w:rsidP="00D9510A">
      <w:pPr>
        <w:pStyle w:val="ListParagraph"/>
        <w:spacing w:before="240" w:after="0" w:line="480" w:lineRule="auto"/>
        <w:ind w:left="0" w:firstLine="720"/>
        <w:jc w:val="both"/>
        <w:rPr>
          <w:rFonts w:ascii="Times New Roman" w:hAnsi="Times New Roman" w:cs="Times New Roman"/>
          <w:sz w:val="24"/>
          <w:szCs w:val="24"/>
          <w:lang w:val="en-US"/>
        </w:rPr>
      </w:pPr>
      <w:r w:rsidRPr="006D265D">
        <w:rPr>
          <w:rFonts w:ascii="Times New Roman" w:hAnsi="Times New Roman" w:cs="Times New Roman"/>
          <w:sz w:val="24"/>
          <w:szCs w:val="24"/>
          <w:lang w:val="en-US"/>
        </w:rPr>
        <w:t>Berdasarkan 231</w:t>
      </w:r>
      <w:r>
        <w:rPr>
          <w:rFonts w:ascii="Times New Roman" w:hAnsi="Times New Roman" w:cs="Times New Roman"/>
          <w:sz w:val="24"/>
          <w:szCs w:val="24"/>
          <w:lang w:val="en-US"/>
        </w:rPr>
        <w:t xml:space="preserve"> kuesioner yang memenuhi syarat, usia responden dapat</w:t>
      </w:r>
      <w:r w:rsidR="00D9510A">
        <w:rPr>
          <w:rFonts w:ascii="Times New Roman" w:hAnsi="Times New Roman" w:cs="Times New Roman"/>
          <w:sz w:val="24"/>
          <w:szCs w:val="24"/>
          <w:lang w:val="en-US"/>
        </w:rPr>
        <w:t xml:space="preserve"> </w:t>
      </w:r>
      <w:r>
        <w:rPr>
          <w:rFonts w:ascii="Times New Roman" w:hAnsi="Times New Roman" w:cs="Times New Roman"/>
          <w:sz w:val="24"/>
          <w:szCs w:val="24"/>
          <w:lang w:val="en-US"/>
        </w:rPr>
        <w:t>dilihat pada tabel berikut ini:</w:t>
      </w:r>
    </w:p>
    <w:p w14:paraId="6FFA8C95" w14:textId="2C0F559B" w:rsidR="00D9510A" w:rsidRPr="00367781" w:rsidRDefault="00532D7F" w:rsidP="00532D7F">
      <w:pPr>
        <w:pStyle w:val="Caption"/>
        <w:keepNext/>
        <w:jc w:val="center"/>
        <w:rPr>
          <w:rFonts w:ascii="Times New Roman" w:hAnsi="Times New Roman" w:cs="Times New Roman"/>
          <w:b/>
          <w:bCs/>
          <w:i w:val="0"/>
          <w:iCs w:val="0"/>
          <w:color w:val="auto"/>
          <w:sz w:val="22"/>
          <w:szCs w:val="22"/>
        </w:rPr>
      </w:pPr>
      <w:bookmarkStart w:id="191" w:name="_Toc210718189"/>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3</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rPr>
        <w:t xml:space="preserve"> </w:t>
      </w:r>
      <w:r w:rsidRPr="00367781">
        <w:rPr>
          <w:rFonts w:ascii="Times New Roman" w:hAnsi="Times New Roman" w:cs="Times New Roman"/>
          <w:b/>
          <w:bCs/>
          <w:i w:val="0"/>
          <w:iCs w:val="0"/>
          <w:color w:val="auto"/>
          <w:sz w:val="22"/>
          <w:szCs w:val="22"/>
          <w:lang w:val="en-US"/>
        </w:rPr>
        <w:t>Usia Responden</w:t>
      </w:r>
      <w:bookmarkEnd w:id="191"/>
    </w:p>
    <w:tbl>
      <w:tblPr>
        <w:tblStyle w:val="TableGrid"/>
        <w:tblW w:w="0" w:type="auto"/>
        <w:jc w:val="center"/>
        <w:tblInd w:w="0" w:type="dxa"/>
        <w:tblLook w:val="04A0" w:firstRow="1" w:lastRow="0" w:firstColumn="1" w:lastColumn="0" w:noHBand="0" w:noVBand="1"/>
      </w:tblPr>
      <w:tblGrid>
        <w:gridCol w:w="2642"/>
        <w:gridCol w:w="2642"/>
        <w:gridCol w:w="2643"/>
      </w:tblGrid>
      <w:tr w:rsidR="00D9510A" w:rsidRPr="007902D8" w14:paraId="6E9921A6" w14:textId="77777777" w:rsidTr="007A42FB">
        <w:trPr>
          <w:trHeight w:val="317"/>
          <w:jc w:val="center"/>
        </w:trPr>
        <w:tc>
          <w:tcPr>
            <w:tcW w:w="2642" w:type="dxa"/>
          </w:tcPr>
          <w:p w14:paraId="1B9097D6" w14:textId="515C3FF4" w:rsidR="00D9510A" w:rsidRPr="007902D8" w:rsidRDefault="00D9510A" w:rsidP="00D9510A">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Usia</w:t>
            </w:r>
          </w:p>
        </w:tc>
        <w:tc>
          <w:tcPr>
            <w:tcW w:w="2642" w:type="dxa"/>
          </w:tcPr>
          <w:p w14:paraId="151DB43A" w14:textId="5B0E5CD7" w:rsidR="00D9510A" w:rsidRPr="007902D8" w:rsidRDefault="00D9510A" w:rsidP="00D9510A">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Jumlah</w:t>
            </w:r>
          </w:p>
        </w:tc>
        <w:tc>
          <w:tcPr>
            <w:tcW w:w="2643" w:type="dxa"/>
          </w:tcPr>
          <w:p w14:paraId="2F97D37D" w14:textId="510C7ED8" w:rsidR="00D9510A" w:rsidRPr="007902D8" w:rsidRDefault="00D9510A" w:rsidP="00D9510A">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Persentase</w:t>
            </w:r>
          </w:p>
        </w:tc>
      </w:tr>
      <w:tr w:rsidR="00D9510A" w:rsidRPr="007902D8" w14:paraId="77E800D8" w14:textId="77777777" w:rsidTr="007A42FB">
        <w:trPr>
          <w:jc w:val="center"/>
        </w:trPr>
        <w:tc>
          <w:tcPr>
            <w:tcW w:w="2642" w:type="dxa"/>
          </w:tcPr>
          <w:p w14:paraId="03ACC2D6" w14:textId="5FE18DD4" w:rsidR="00D9510A" w:rsidRPr="007902D8" w:rsidRDefault="00D9510A" w:rsidP="007A42F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21-30 Tahun</w:t>
            </w:r>
          </w:p>
        </w:tc>
        <w:tc>
          <w:tcPr>
            <w:tcW w:w="2642" w:type="dxa"/>
          </w:tcPr>
          <w:p w14:paraId="15BB4404" w14:textId="478DB5DF" w:rsidR="00D9510A" w:rsidRPr="007A42FB" w:rsidRDefault="00ED42FB"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2643" w:type="dxa"/>
          </w:tcPr>
          <w:p w14:paraId="4C2D10BD" w14:textId="22730F32" w:rsidR="00D9510A" w:rsidRPr="007A42FB" w:rsidRDefault="00CF2E32"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ED42FB">
              <w:rPr>
                <w:rFonts w:ascii="Times New Roman" w:hAnsi="Times New Roman" w:cs="Times New Roman"/>
                <w:sz w:val="20"/>
                <w:szCs w:val="20"/>
                <w:lang w:val="en-US"/>
              </w:rPr>
              <w:t>2</w:t>
            </w:r>
            <w:r>
              <w:rPr>
                <w:rFonts w:ascii="Times New Roman" w:hAnsi="Times New Roman" w:cs="Times New Roman"/>
                <w:sz w:val="20"/>
                <w:szCs w:val="20"/>
                <w:lang w:val="en-US"/>
              </w:rPr>
              <w:t>%</w:t>
            </w:r>
          </w:p>
        </w:tc>
      </w:tr>
      <w:tr w:rsidR="00D9510A" w:rsidRPr="007902D8" w14:paraId="2BC1BE9A" w14:textId="77777777" w:rsidTr="007A42FB">
        <w:trPr>
          <w:jc w:val="center"/>
        </w:trPr>
        <w:tc>
          <w:tcPr>
            <w:tcW w:w="2642" w:type="dxa"/>
          </w:tcPr>
          <w:p w14:paraId="1A7544AC" w14:textId="2AEDB536" w:rsidR="00D9510A" w:rsidRPr="007902D8" w:rsidRDefault="00D9510A" w:rsidP="007A42F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31-40 Tahun</w:t>
            </w:r>
          </w:p>
        </w:tc>
        <w:tc>
          <w:tcPr>
            <w:tcW w:w="2642" w:type="dxa"/>
          </w:tcPr>
          <w:p w14:paraId="1FD84B09" w14:textId="33F1228D" w:rsidR="00D9510A" w:rsidRPr="007A42FB" w:rsidRDefault="00ED42FB"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105</w:t>
            </w:r>
          </w:p>
        </w:tc>
        <w:tc>
          <w:tcPr>
            <w:tcW w:w="2643" w:type="dxa"/>
          </w:tcPr>
          <w:p w14:paraId="47C355DC" w14:textId="229D9D0F" w:rsidR="00D9510A" w:rsidRPr="007A42FB" w:rsidRDefault="00CF2E32"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ED42FB">
              <w:rPr>
                <w:rFonts w:ascii="Times New Roman" w:hAnsi="Times New Roman" w:cs="Times New Roman"/>
                <w:sz w:val="20"/>
                <w:szCs w:val="20"/>
                <w:lang w:val="en-US"/>
              </w:rPr>
              <w:t>5</w:t>
            </w:r>
            <w:r>
              <w:rPr>
                <w:rFonts w:ascii="Times New Roman" w:hAnsi="Times New Roman" w:cs="Times New Roman"/>
                <w:sz w:val="20"/>
                <w:szCs w:val="20"/>
                <w:lang w:val="en-US"/>
              </w:rPr>
              <w:t>%</w:t>
            </w:r>
          </w:p>
        </w:tc>
      </w:tr>
      <w:tr w:rsidR="00D9510A" w:rsidRPr="007902D8" w14:paraId="6188A159" w14:textId="77777777" w:rsidTr="007A42FB">
        <w:trPr>
          <w:jc w:val="center"/>
        </w:trPr>
        <w:tc>
          <w:tcPr>
            <w:tcW w:w="2642" w:type="dxa"/>
          </w:tcPr>
          <w:p w14:paraId="42B9E014" w14:textId="5CA87442" w:rsidR="00D9510A" w:rsidRPr="007902D8" w:rsidRDefault="00D9510A" w:rsidP="007A42F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41-50 Tahun</w:t>
            </w:r>
          </w:p>
        </w:tc>
        <w:tc>
          <w:tcPr>
            <w:tcW w:w="2642" w:type="dxa"/>
          </w:tcPr>
          <w:p w14:paraId="6FD639B4" w14:textId="1F992197" w:rsidR="00D9510A" w:rsidRPr="007A42FB" w:rsidRDefault="00141A78"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9</w:t>
            </w:r>
            <w:r w:rsidR="00ED42FB">
              <w:rPr>
                <w:rFonts w:ascii="Times New Roman" w:hAnsi="Times New Roman" w:cs="Times New Roman"/>
                <w:sz w:val="20"/>
                <w:szCs w:val="20"/>
                <w:lang w:val="en-US"/>
              </w:rPr>
              <w:t>6</w:t>
            </w:r>
          </w:p>
        </w:tc>
        <w:tc>
          <w:tcPr>
            <w:tcW w:w="2643" w:type="dxa"/>
          </w:tcPr>
          <w:p w14:paraId="08709173" w14:textId="33046446" w:rsidR="00D9510A" w:rsidRPr="007A42FB" w:rsidRDefault="00ED42FB"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41</w:t>
            </w:r>
            <w:r w:rsidR="00CF2E32">
              <w:rPr>
                <w:rFonts w:ascii="Times New Roman" w:hAnsi="Times New Roman" w:cs="Times New Roman"/>
                <w:sz w:val="20"/>
                <w:szCs w:val="20"/>
                <w:lang w:val="en-US"/>
              </w:rPr>
              <w:t>%</w:t>
            </w:r>
          </w:p>
        </w:tc>
      </w:tr>
      <w:tr w:rsidR="00D9510A" w:rsidRPr="007902D8" w14:paraId="3B133BDB" w14:textId="77777777" w:rsidTr="007A42FB">
        <w:trPr>
          <w:jc w:val="center"/>
        </w:trPr>
        <w:tc>
          <w:tcPr>
            <w:tcW w:w="2642" w:type="dxa"/>
          </w:tcPr>
          <w:p w14:paraId="51A2B27D" w14:textId="6E94D412" w:rsidR="00D9510A" w:rsidRPr="007902D8" w:rsidRDefault="00D9510A" w:rsidP="007A42FB">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&gt;50 Tahun</w:t>
            </w:r>
          </w:p>
        </w:tc>
        <w:tc>
          <w:tcPr>
            <w:tcW w:w="2642" w:type="dxa"/>
          </w:tcPr>
          <w:p w14:paraId="69A65979" w14:textId="7D60A248" w:rsidR="00D9510A" w:rsidRPr="007A42FB" w:rsidRDefault="00ED42FB"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643" w:type="dxa"/>
          </w:tcPr>
          <w:p w14:paraId="2DC35EA9" w14:textId="45478C2C" w:rsidR="00D9510A" w:rsidRPr="007A42FB" w:rsidRDefault="00ED42FB"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CF2E32">
              <w:rPr>
                <w:rFonts w:ascii="Times New Roman" w:hAnsi="Times New Roman" w:cs="Times New Roman"/>
                <w:sz w:val="20"/>
                <w:szCs w:val="20"/>
                <w:lang w:val="en-US"/>
              </w:rPr>
              <w:t>%</w:t>
            </w:r>
          </w:p>
        </w:tc>
      </w:tr>
      <w:tr w:rsidR="00D9510A" w:rsidRPr="007902D8" w14:paraId="3314CB6D" w14:textId="77777777" w:rsidTr="007A42FB">
        <w:trPr>
          <w:jc w:val="center"/>
        </w:trPr>
        <w:tc>
          <w:tcPr>
            <w:tcW w:w="2642" w:type="dxa"/>
          </w:tcPr>
          <w:p w14:paraId="6BEC1ED1" w14:textId="37F0DC90" w:rsidR="00D9510A" w:rsidRPr="007902D8" w:rsidRDefault="00D9510A" w:rsidP="00D9510A">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Total</w:t>
            </w:r>
          </w:p>
        </w:tc>
        <w:tc>
          <w:tcPr>
            <w:tcW w:w="2642" w:type="dxa"/>
          </w:tcPr>
          <w:p w14:paraId="5C672518" w14:textId="7C13D767" w:rsidR="00D9510A" w:rsidRPr="00CF2E32" w:rsidRDefault="00CF2E32" w:rsidP="007A42FB">
            <w:pPr>
              <w:jc w:val="center"/>
              <w:rPr>
                <w:rFonts w:ascii="Times New Roman" w:hAnsi="Times New Roman" w:cs="Times New Roman"/>
                <w:b/>
                <w:bCs/>
                <w:sz w:val="20"/>
                <w:szCs w:val="20"/>
                <w:lang w:val="en-US"/>
              </w:rPr>
            </w:pPr>
            <w:r w:rsidRPr="00CF2E32">
              <w:rPr>
                <w:rFonts w:ascii="Times New Roman" w:hAnsi="Times New Roman" w:cs="Times New Roman"/>
                <w:b/>
                <w:bCs/>
                <w:sz w:val="20"/>
                <w:szCs w:val="20"/>
                <w:lang w:val="en-US"/>
              </w:rPr>
              <w:t>231</w:t>
            </w:r>
          </w:p>
        </w:tc>
        <w:tc>
          <w:tcPr>
            <w:tcW w:w="2643" w:type="dxa"/>
          </w:tcPr>
          <w:p w14:paraId="7C06FC95" w14:textId="724ED509" w:rsidR="00D9510A" w:rsidRPr="007A42FB" w:rsidRDefault="00CF2E32" w:rsidP="007A42FB">
            <w:pPr>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r>
    </w:tbl>
    <w:p w14:paraId="04DABDD1" w14:textId="63AEE18F" w:rsidR="00D9510A" w:rsidRPr="007902D8" w:rsidRDefault="00D9510A" w:rsidP="00D9510A">
      <w:pPr>
        <w:spacing w:after="0" w:line="480" w:lineRule="auto"/>
        <w:jc w:val="both"/>
        <w:rPr>
          <w:rFonts w:ascii="Times New Roman" w:hAnsi="Times New Roman" w:cs="Times New Roman"/>
          <w:i/>
          <w:iCs/>
          <w:lang w:val="en-US"/>
        </w:rPr>
      </w:pPr>
      <w:r w:rsidRPr="007902D8">
        <w:rPr>
          <w:rFonts w:ascii="Times New Roman" w:hAnsi="Times New Roman" w:cs="Times New Roman"/>
          <w:i/>
          <w:iCs/>
          <w:lang w:val="en-US"/>
        </w:rPr>
        <w:t>Sumber: Data diolah, 2025</w:t>
      </w:r>
    </w:p>
    <w:p w14:paraId="357D5A8C" w14:textId="144437AF" w:rsidR="00D9510A" w:rsidRDefault="00D9510A" w:rsidP="008714A4">
      <w:pPr>
        <w:spacing w:line="48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ab/>
      </w:r>
      <w:r w:rsidRPr="00D9510A">
        <w:rPr>
          <w:rFonts w:ascii="Times New Roman" w:hAnsi="Times New Roman" w:cs="Times New Roman"/>
          <w:sz w:val="24"/>
          <w:szCs w:val="24"/>
          <w:lang w:val="en-US"/>
        </w:rPr>
        <w:t xml:space="preserve">Pada </w:t>
      </w:r>
      <w:r>
        <w:rPr>
          <w:rFonts w:ascii="Times New Roman" w:hAnsi="Times New Roman" w:cs="Times New Roman"/>
          <w:sz w:val="24"/>
          <w:szCs w:val="24"/>
          <w:lang w:val="en-US"/>
        </w:rPr>
        <w:t>tabel di</w:t>
      </w:r>
      <w:r w:rsidR="008714A4">
        <w:rPr>
          <w:rFonts w:ascii="Times New Roman" w:hAnsi="Times New Roman" w:cs="Times New Roman"/>
          <w:sz w:val="24"/>
          <w:szCs w:val="24"/>
          <w:lang w:val="en-US"/>
        </w:rPr>
        <w:t xml:space="preserve"> </w:t>
      </w:r>
      <w:r>
        <w:rPr>
          <w:rFonts w:ascii="Times New Roman" w:hAnsi="Times New Roman" w:cs="Times New Roman"/>
          <w:sz w:val="24"/>
          <w:szCs w:val="24"/>
          <w:lang w:val="en-US"/>
        </w:rPr>
        <w:t>atas, dapat diketahui usia responden dalam penelitian ini yaitu usia 21-30 tahun sebanyak</w:t>
      </w:r>
      <w:r w:rsidR="00BA23ED">
        <w:rPr>
          <w:rFonts w:ascii="Times New Roman" w:hAnsi="Times New Roman" w:cs="Times New Roman"/>
          <w:sz w:val="24"/>
          <w:szCs w:val="24"/>
          <w:lang w:val="en-US"/>
        </w:rPr>
        <w:t xml:space="preserve"> </w:t>
      </w:r>
      <w:r w:rsidR="00ED42FB">
        <w:rPr>
          <w:rFonts w:ascii="Times New Roman" w:hAnsi="Times New Roman" w:cs="Times New Roman"/>
          <w:sz w:val="24"/>
          <w:szCs w:val="24"/>
          <w:lang w:val="en-US"/>
        </w:rPr>
        <w:t>28</w:t>
      </w:r>
      <w:r w:rsidR="00BA23E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BA23ED">
        <w:rPr>
          <w:rFonts w:ascii="Times New Roman" w:hAnsi="Times New Roman" w:cs="Times New Roman"/>
          <w:sz w:val="24"/>
          <w:szCs w:val="24"/>
          <w:lang w:val="en-US"/>
        </w:rPr>
        <w:t>1</w:t>
      </w:r>
      <w:r w:rsidR="00ED42FB">
        <w:rPr>
          <w:rFonts w:ascii="Times New Roman" w:hAnsi="Times New Roman" w:cs="Times New Roman"/>
          <w:sz w:val="24"/>
          <w:szCs w:val="24"/>
          <w:lang w:val="en-US"/>
        </w:rPr>
        <w:t>2</w:t>
      </w:r>
      <w:r w:rsidR="00BA23ED">
        <w:rPr>
          <w:rFonts w:ascii="Times New Roman" w:hAnsi="Times New Roman" w:cs="Times New Roman"/>
          <w:sz w:val="24"/>
          <w:szCs w:val="24"/>
          <w:lang w:val="en-US"/>
        </w:rPr>
        <w:t>%</w:t>
      </w:r>
      <w:r>
        <w:rPr>
          <w:rFonts w:ascii="Times New Roman" w:hAnsi="Times New Roman" w:cs="Times New Roman"/>
          <w:sz w:val="24"/>
          <w:szCs w:val="24"/>
          <w:lang w:val="en-US"/>
        </w:rPr>
        <w:t>), usia 31-40 tahun sebanyak</w:t>
      </w:r>
      <w:r w:rsidR="00BA23ED">
        <w:rPr>
          <w:rFonts w:ascii="Times New Roman" w:hAnsi="Times New Roman" w:cs="Times New Roman"/>
          <w:sz w:val="24"/>
          <w:szCs w:val="24"/>
          <w:lang w:val="en-US"/>
        </w:rPr>
        <w:t xml:space="preserve"> 1</w:t>
      </w:r>
      <w:r w:rsidR="00ED42FB">
        <w:rPr>
          <w:rFonts w:ascii="Times New Roman" w:hAnsi="Times New Roman" w:cs="Times New Roman"/>
          <w:sz w:val="24"/>
          <w:szCs w:val="24"/>
          <w:lang w:val="en-US"/>
        </w:rPr>
        <w:t>05</w:t>
      </w:r>
      <w:r>
        <w:rPr>
          <w:rFonts w:ascii="Times New Roman" w:hAnsi="Times New Roman" w:cs="Times New Roman"/>
          <w:sz w:val="24"/>
          <w:szCs w:val="24"/>
          <w:lang w:val="en-US"/>
        </w:rPr>
        <w:t xml:space="preserve"> (</w:t>
      </w:r>
      <w:r w:rsidR="00BA23ED">
        <w:rPr>
          <w:rFonts w:ascii="Times New Roman" w:hAnsi="Times New Roman" w:cs="Times New Roman"/>
          <w:sz w:val="24"/>
          <w:szCs w:val="24"/>
          <w:lang w:val="en-US"/>
        </w:rPr>
        <w:t>4</w:t>
      </w:r>
      <w:r w:rsidR="00ED42FB">
        <w:rPr>
          <w:rFonts w:ascii="Times New Roman" w:hAnsi="Times New Roman" w:cs="Times New Roman"/>
          <w:sz w:val="24"/>
          <w:szCs w:val="24"/>
          <w:lang w:val="en-US"/>
        </w:rPr>
        <w:t>5</w:t>
      </w:r>
      <w:r w:rsidR="00BA23ED">
        <w:rPr>
          <w:rFonts w:ascii="Times New Roman" w:hAnsi="Times New Roman" w:cs="Times New Roman"/>
          <w:sz w:val="24"/>
          <w:szCs w:val="24"/>
          <w:lang w:val="en-US"/>
        </w:rPr>
        <w:t>%</w:t>
      </w:r>
      <w:r>
        <w:rPr>
          <w:rFonts w:ascii="Times New Roman" w:hAnsi="Times New Roman" w:cs="Times New Roman"/>
          <w:sz w:val="24"/>
          <w:szCs w:val="24"/>
          <w:lang w:val="en-US"/>
        </w:rPr>
        <w:t xml:space="preserve">), usia 41-50 tahun sebanyak </w:t>
      </w:r>
      <w:r w:rsidR="00ED42FB">
        <w:rPr>
          <w:rFonts w:ascii="Times New Roman" w:hAnsi="Times New Roman" w:cs="Times New Roman"/>
          <w:sz w:val="24"/>
          <w:szCs w:val="24"/>
          <w:lang w:val="en-US"/>
        </w:rPr>
        <w:t>96</w:t>
      </w:r>
      <w:r w:rsidR="00BA23ED">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ED42FB">
        <w:rPr>
          <w:rFonts w:ascii="Times New Roman" w:hAnsi="Times New Roman" w:cs="Times New Roman"/>
          <w:sz w:val="24"/>
          <w:szCs w:val="24"/>
          <w:lang w:val="en-US"/>
        </w:rPr>
        <w:t>41</w:t>
      </w:r>
      <w:r w:rsidR="00BA23ED">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84EE7">
        <w:rPr>
          <w:rFonts w:ascii="Times New Roman" w:hAnsi="Times New Roman" w:cs="Times New Roman"/>
          <w:sz w:val="24"/>
          <w:szCs w:val="24"/>
          <w:lang w:val="en-US"/>
        </w:rPr>
        <w:t xml:space="preserve">dan </w:t>
      </w:r>
      <w:r>
        <w:rPr>
          <w:rFonts w:ascii="Times New Roman" w:hAnsi="Times New Roman" w:cs="Times New Roman"/>
          <w:sz w:val="24"/>
          <w:szCs w:val="24"/>
          <w:lang w:val="en-US"/>
        </w:rPr>
        <w:t>usia &gt;50 tahun sebanyak</w:t>
      </w:r>
      <w:r w:rsidR="00BA23ED">
        <w:rPr>
          <w:rFonts w:ascii="Times New Roman" w:hAnsi="Times New Roman" w:cs="Times New Roman"/>
          <w:sz w:val="24"/>
          <w:szCs w:val="24"/>
          <w:lang w:val="en-US"/>
        </w:rPr>
        <w:t xml:space="preserve"> 2</w:t>
      </w:r>
      <w:r>
        <w:rPr>
          <w:rFonts w:ascii="Times New Roman" w:hAnsi="Times New Roman" w:cs="Times New Roman"/>
          <w:sz w:val="24"/>
          <w:szCs w:val="24"/>
          <w:lang w:val="en-US"/>
        </w:rPr>
        <w:t xml:space="preserve"> (</w:t>
      </w:r>
      <w:r w:rsidR="00BA23ED">
        <w:rPr>
          <w:rFonts w:ascii="Times New Roman" w:hAnsi="Times New Roman" w:cs="Times New Roman"/>
          <w:sz w:val="24"/>
          <w:szCs w:val="24"/>
          <w:lang w:val="en-US"/>
        </w:rPr>
        <w:t>2%</w:t>
      </w:r>
      <w:r>
        <w:rPr>
          <w:rFonts w:ascii="Times New Roman" w:hAnsi="Times New Roman" w:cs="Times New Roman"/>
          <w:sz w:val="24"/>
          <w:szCs w:val="24"/>
          <w:lang w:val="en-US"/>
        </w:rPr>
        <w:t>). Sehingga disimpulkan bahwa responden</w:t>
      </w:r>
      <w:r w:rsidR="008714A4">
        <w:rPr>
          <w:rFonts w:ascii="Times New Roman" w:hAnsi="Times New Roman" w:cs="Times New Roman"/>
          <w:sz w:val="24"/>
          <w:szCs w:val="24"/>
          <w:lang w:val="en-US"/>
        </w:rPr>
        <w:t xml:space="preserve"> terbanyak berusia</w:t>
      </w:r>
      <w:r w:rsidR="00BA23ED">
        <w:rPr>
          <w:rFonts w:ascii="Times New Roman" w:hAnsi="Times New Roman" w:cs="Times New Roman"/>
          <w:sz w:val="24"/>
          <w:szCs w:val="24"/>
          <w:lang w:val="en-US"/>
        </w:rPr>
        <w:t xml:space="preserve"> 31-40 </w:t>
      </w:r>
      <w:r w:rsidR="008714A4">
        <w:rPr>
          <w:rFonts w:ascii="Times New Roman" w:hAnsi="Times New Roman" w:cs="Times New Roman"/>
          <w:sz w:val="24"/>
          <w:szCs w:val="24"/>
          <w:lang w:val="en-US"/>
        </w:rPr>
        <w:t xml:space="preserve">tahun. </w:t>
      </w:r>
    </w:p>
    <w:p w14:paraId="2E14CD68" w14:textId="337F3168" w:rsidR="008714A4" w:rsidRDefault="008F473C" w:rsidP="008F473C">
      <w:pPr>
        <w:pStyle w:val="Heading3"/>
      </w:pPr>
      <w:bookmarkStart w:id="192" w:name="_Toc210768464"/>
      <w:r>
        <w:t>4.1.3</w:t>
      </w:r>
      <w:r>
        <w:tab/>
      </w:r>
      <w:r w:rsidR="008714A4">
        <w:t>D</w:t>
      </w:r>
      <w:r w:rsidR="008714A4" w:rsidRPr="008714A4">
        <w:t>eskripsi Pendidikan Terakhir Responden</w:t>
      </w:r>
      <w:bookmarkEnd w:id="192"/>
    </w:p>
    <w:p w14:paraId="10639187" w14:textId="1CB5E517" w:rsidR="008714A4" w:rsidRDefault="008714A4" w:rsidP="008714A4">
      <w:pPr>
        <w:pStyle w:val="ListParagraph"/>
        <w:spacing w:line="480" w:lineRule="auto"/>
        <w:ind w:left="0" w:firstLine="720"/>
        <w:jc w:val="both"/>
        <w:rPr>
          <w:rFonts w:ascii="Times New Roman" w:hAnsi="Times New Roman" w:cs="Times New Roman"/>
          <w:sz w:val="24"/>
          <w:szCs w:val="24"/>
          <w:lang w:val="en-US"/>
        </w:rPr>
      </w:pPr>
      <w:r w:rsidRPr="008714A4">
        <w:rPr>
          <w:rFonts w:ascii="Times New Roman" w:hAnsi="Times New Roman" w:cs="Times New Roman"/>
          <w:sz w:val="24"/>
          <w:szCs w:val="24"/>
          <w:lang w:val="en-US"/>
        </w:rPr>
        <w:t xml:space="preserve">Berdasarkan 231 kuesioner yang memenuhi syarat, </w:t>
      </w:r>
      <w:r w:rsidR="00860DEB">
        <w:rPr>
          <w:rFonts w:ascii="Times New Roman" w:hAnsi="Times New Roman" w:cs="Times New Roman"/>
          <w:sz w:val="24"/>
          <w:szCs w:val="24"/>
          <w:lang w:val="en-US"/>
        </w:rPr>
        <w:t xml:space="preserve">rincian </w:t>
      </w:r>
      <w:r w:rsidRPr="008714A4">
        <w:rPr>
          <w:rFonts w:ascii="Times New Roman" w:hAnsi="Times New Roman" w:cs="Times New Roman"/>
          <w:sz w:val="24"/>
          <w:szCs w:val="24"/>
          <w:lang w:val="en-US"/>
        </w:rPr>
        <w:t>mengenai pendidikan terakhir responden dapat dilihat pada tabel berikut ini:</w:t>
      </w:r>
    </w:p>
    <w:p w14:paraId="1D674556" w14:textId="587B2854" w:rsidR="008714A4" w:rsidRPr="00367781" w:rsidRDefault="00367781" w:rsidP="00367781">
      <w:pPr>
        <w:pStyle w:val="Caption"/>
        <w:keepNext/>
        <w:jc w:val="center"/>
        <w:rPr>
          <w:rFonts w:ascii="Times New Roman" w:hAnsi="Times New Roman" w:cs="Times New Roman"/>
          <w:b/>
          <w:bCs/>
          <w:i w:val="0"/>
          <w:iCs w:val="0"/>
          <w:color w:val="auto"/>
          <w:sz w:val="22"/>
          <w:szCs w:val="22"/>
        </w:rPr>
      </w:pPr>
      <w:bookmarkStart w:id="193" w:name="_Toc210718190"/>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4</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rPr>
        <w:t xml:space="preserve">  </w:t>
      </w:r>
      <w:r w:rsidR="008714A4" w:rsidRPr="00367781">
        <w:rPr>
          <w:rFonts w:ascii="Times New Roman" w:hAnsi="Times New Roman" w:cs="Times New Roman"/>
          <w:b/>
          <w:bCs/>
          <w:i w:val="0"/>
          <w:iCs w:val="0"/>
          <w:color w:val="auto"/>
          <w:sz w:val="22"/>
          <w:szCs w:val="22"/>
          <w:lang w:val="en-US"/>
        </w:rPr>
        <w:t>Pendidikan Terakhir Responden</w:t>
      </w:r>
      <w:bookmarkEnd w:id="193"/>
    </w:p>
    <w:tbl>
      <w:tblPr>
        <w:tblStyle w:val="TableGrid"/>
        <w:tblW w:w="0" w:type="auto"/>
        <w:tblInd w:w="0" w:type="dxa"/>
        <w:tblLook w:val="04A0" w:firstRow="1" w:lastRow="0" w:firstColumn="1" w:lastColumn="0" w:noHBand="0" w:noVBand="1"/>
      </w:tblPr>
      <w:tblGrid>
        <w:gridCol w:w="2642"/>
        <w:gridCol w:w="2642"/>
        <w:gridCol w:w="2643"/>
      </w:tblGrid>
      <w:tr w:rsidR="008714A4" w:rsidRPr="007902D8" w14:paraId="2BA499E0" w14:textId="77777777" w:rsidTr="008714A4">
        <w:tc>
          <w:tcPr>
            <w:tcW w:w="2642" w:type="dxa"/>
          </w:tcPr>
          <w:p w14:paraId="72718A43" w14:textId="3E19AF12" w:rsidR="008714A4" w:rsidRPr="007902D8" w:rsidRDefault="008714A4" w:rsidP="008714A4">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Pendidikan Terakhir</w:t>
            </w:r>
          </w:p>
        </w:tc>
        <w:tc>
          <w:tcPr>
            <w:tcW w:w="2642" w:type="dxa"/>
          </w:tcPr>
          <w:p w14:paraId="08D21E29" w14:textId="2C03669A" w:rsidR="008714A4" w:rsidRPr="007902D8" w:rsidRDefault="008714A4" w:rsidP="008714A4">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Jumlah</w:t>
            </w:r>
          </w:p>
        </w:tc>
        <w:tc>
          <w:tcPr>
            <w:tcW w:w="2643" w:type="dxa"/>
          </w:tcPr>
          <w:p w14:paraId="7FDBBB12" w14:textId="1983ED67" w:rsidR="008714A4" w:rsidRPr="007902D8" w:rsidRDefault="008714A4" w:rsidP="008714A4">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Persentase</w:t>
            </w:r>
          </w:p>
        </w:tc>
      </w:tr>
      <w:tr w:rsidR="008714A4" w:rsidRPr="007902D8" w14:paraId="1E1FE5FE" w14:textId="77777777" w:rsidTr="008714A4">
        <w:tc>
          <w:tcPr>
            <w:tcW w:w="2642" w:type="dxa"/>
          </w:tcPr>
          <w:p w14:paraId="34017777" w14:textId="09A3D4C2" w:rsidR="008714A4" w:rsidRPr="007902D8" w:rsidRDefault="008714A4" w:rsidP="00BA23ED">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Diploma</w:t>
            </w:r>
          </w:p>
        </w:tc>
        <w:tc>
          <w:tcPr>
            <w:tcW w:w="2642" w:type="dxa"/>
          </w:tcPr>
          <w:p w14:paraId="3750E965" w14:textId="2A4763F0" w:rsidR="008714A4" w:rsidRPr="007902D8" w:rsidRDefault="00DE065F"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643" w:type="dxa"/>
          </w:tcPr>
          <w:p w14:paraId="3616A760" w14:textId="7ADD09C7" w:rsidR="008714A4" w:rsidRPr="007902D8" w:rsidRDefault="00DE065F"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BA23ED">
              <w:rPr>
                <w:rFonts w:ascii="Times New Roman" w:hAnsi="Times New Roman" w:cs="Times New Roman"/>
                <w:sz w:val="20"/>
                <w:szCs w:val="20"/>
                <w:lang w:val="en-US"/>
              </w:rPr>
              <w:t>%</w:t>
            </w:r>
          </w:p>
        </w:tc>
      </w:tr>
      <w:tr w:rsidR="00ED42FB" w:rsidRPr="007902D8" w14:paraId="1077D282" w14:textId="77777777" w:rsidTr="008714A4">
        <w:tc>
          <w:tcPr>
            <w:tcW w:w="2642" w:type="dxa"/>
          </w:tcPr>
          <w:p w14:paraId="0D756229" w14:textId="538B6F53" w:rsidR="00ED42FB" w:rsidRPr="007902D8" w:rsidRDefault="00ED42FB"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Profesi</w:t>
            </w:r>
          </w:p>
        </w:tc>
        <w:tc>
          <w:tcPr>
            <w:tcW w:w="2642" w:type="dxa"/>
          </w:tcPr>
          <w:p w14:paraId="6B4386E6" w14:textId="13C4B35F" w:rsidR="00ED42FB" w:rsidRDefault="00ED42FB"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115</w:t>
            </w:r>
          </w:p>
        </w:tc>
        <w:tc>
          <w:tcPr>
            <w:tcW w:w="2643" w:type="dxa"/>
          </w:tcPr>
          <w:p w14:paraId="189B14C0" w14:textId="6094E81F" w:rsidR="00ED42FB" w:rsidRDefault="00ED42FB"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50%</w:t>
            </w:r>
          </w:p>
        </w:tc>
      </w:tr>
      <w:tr w:rsidR="008714A4" w:rsidRPr="007902D8" w14:paraId="7087C29C" w14:textId="77777777" w:rsidTr="008714A4">
        <w:tc>
          <w:tcPr>
            <w:tcW w:w="2642" w:type="dxa"/>
          </w:tcPr>
          <w:p w14:paraId="48C70C20" w14:textId="24DBB5E7" w:rsidR="008714A4" w:rsidRPr="007902D8" w:rsidRDefault="008714A4" w:rsidP="00BA23ED">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Sarjana (S1)</w:t>
            </w:r>
          </w:p>
        </w:tc>
        <w:tc>
          <w:tcPr>
            <w:tcW w:w="2642" w:type="dxa"/>
          </w:tcPr>
          <w:p w14:paraId="17291313" w14:textId="553E355E" w:rsidR="008714A4" w:rsidRPr="007902D8" w:rsidRDefault="009D0D33"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50</w:t>
            </w:r>
          </w:p>
        </w:tc>
        <w:tc>
          <w:tcPr>
            <w:tcW w:w="2643" w:type="dxa"/>
          </w:tcPr>
          <w:p w14:paraId="1DCD8583" w14:textId="483DA9F7" w:rsidR="008714A4" w:rsidRPr="007902D8" w:rsidRDefault="001C1A1A"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21</w:t>
            </w:r>
            <w:r w:rsidR="00DE065F">
              <w:rPr>
                <w:rFonts w:ascii="Times New Roman" w:hAnsi="Times New Roman" w:cs="Times New Roman"/>
                <w:sz w:val="20"/>
                <w:szCs w:val="20"/>
                <w:lang w:val="en-US"/>
              </w:rPr>
              <w:t>%</w:t>
            </w:r>
          </w:p>
        </w:tc>
      </w:tr>
      <w:tr w:rsidR="008714A4" w:rsidRPr="007902D8" w14:paraId="412AAB0E" w14:textId="77777777" w:rsidTr="008714A4">
        <w:tc>
          <w:tcPr>
            <w:tcW w:w="2642" w:type="dxa"/>
          </w:tcPr>
          <w:p w14:paraId="2341DA94" w14:textId="1A18737F" w:rsidR="008714A4" w:rsidRPr="007902D8" w:rsidRDefault="008714A4" w:rsidP="00BA23ED">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Magister (S2)</w:t>
            </w:r>
          </w:p>
        </w:tc>
        <w:tc>
          <w:tcPr>
            <w:tcW w:w="2642" w:type="dxa"/>
          </w:tcPr>
          <w:p w14:paraId="306B15A4" w14:textId="3B434CB5" w:rsidR="008714A4" w:rsidRPr="007902D8" w:rsidRDefault="009D0D33"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64</w:t>
            </w:r>
          </w:p>
        </w:tc>
        <w:tc>
          <w:tcPr>
            <w:tcW w:w="2643" w:type="dxa"/>
          </w:tcPr>
          <w:p w14:paraId="1729FF0F" w14:textId="591D6718" w:rsidR="008714A4" w:rsidRPr="007902D8" w:rsidRDefault="001C1A1A"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27</w:t>
            </w:r>
            <w:r w:rsidR="00DE065F">
              <w:rPr>
                <w:rFonts w:ascii="Times New Roman" w:hAnsi="Times New Roman" w:cs="Times New Roman"/>
                <w:sz w:val="20"/>
                <w:szCs w:val="20"/>
                <w:lang w:val="en-US"/>
              </w:rPr>
              <w:t>%</w:t>
            </w:r>
          </w:p>
        </w:tc>
      </w:tr>
      <w:tr w:rsidR="008714A4" w:rsidRPr="007902D8" w14:paraId="2FB84E3F" w14:textId="77777777" w:rsidTr="008714A4">
        <w:tc>
          <w:tcPr>
            <w:tcW w:w="2642" w:type="dxa"/>
          </w:tcPr>
          <w:p w14:paraId="1CF1124D" w14:textId="46914419" w:rsidR="008714A4" w:rsidRPr="007902D8" w:rsidRDefault="008714A4" w:rsidP="00BA23ED">
            <w:pPr>
              <w:jc w:val="center"/>
              <w:rPr>
                <w:rFonts w:ascii="Times New Roman" w:hAnsi="Times New Roman" w:cs="Times New Roman"/>
                <w:sz w:val="20"/>
                <w:szCs w:val="20"/>
                <w:lang w:val="en-US"/>
              </w:rPr>
            </w:pPr>
            <w:r w:rsidRPr="007902D8">
              <w:rPr>
                <w:rFonts w:ascii="Times New Roman" w:hAnsi="Times New Roman" w:cs="Times New Roman"/>
                <w:sz w:val="20"/>
                <w:szCs w:val="20"/>
                <w:lang w:val="en-US"/>
              </w:rPr>
              <w:t>Doktor (S3)</w:t>
            </w:r>
          </w:p>
        </w:tc>
        <w:tc>
          <w:tcPr>
            <w:tcW w:w="2642" w:type="dxa"/>
          </w:tcPr>
          <w:p w14:paraId="6757E21F" w14:textId="0CCD0571" w:rsidR="008714A4" w:rsidRPr="007902D8" w:rsidRDefault="00DE065F"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2643" w:type="dxa"/>
          </w:tcPr>
          <w:p w14:paraId="318AAA69" w14:textId="78C676EE" w:rsidR="008714A4" w:rsidRPr="007902D8" w:rsidRDefault="00DE065F" w:rsidP="00BA23ED">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8714A4" w:rsidRPr="007902D8" w14:paraId="4264C949" w14:textId="77777777" w:rsidTr="008714A4">
        <w:tc>
          <w:tcPr>
            <w:tcW w:w="2642" w:type="dxa"/>
          </w:tcPr>
          <w:p w14:paraId="0ED32269" w14:textId="25A12833" w:rsidR="008714A4" w:rsidRPr="007902D8" w:rsidRDefault="008714A4" w:rsidP="008714A4">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Total</w:t>
            </w:r>
          </w:p>
        </w:tc>
        <w:tc>
          <w:tcPr>
            <w:tcW w:w="2642" w:type="dxa"/>
          </w:tcPr>
          <w:p w14:paraId="54DBDD1A" w14:textId="265C9CBE" w:rsidR="008714A4" w:rsidRPr="00DE065F" w:rsidRDefault="00DE065F" w:rsidP="00BA23ED">
            <w:pPr>
              <w:jc w:val="center"/>
              <w:rPr>
                <w:rFonts w:ascii="Times New Roman" w:hAnsi="Times New Roman" w:cs="Times New Roman"/>
                <w:b/>
                <w:bCs/>
                <w:sz w:val="20"/>
                <w:szCs w:val="20"/>
                <w:lang w:val="en-US"/>
              </w:rPr>
            </w:pPr>
            <w:r w:rsidRPr="00DE065F">
              <w:rPr>
                <w:rFonts w:ascii="Times New Roman" w:hAnsi="Times New Roman" w:cs="Times New Roman"/>
                <w:b/>
                <w:bCs/>
                <w:sz w:val="20"/>
                <w:szCs w:val="20"/>
                <w:lang w:val="en-US"/>
              </w:rPr>
              <w:t>231</w:t>
            </w:r>
          </w:p>
        </w:tc>
        <w:tc>
          <w:tcPr>
            <w:tcW w:w="2643" w:type="dxa"/>
          </w:tcPr>
          <w:p w14:paraId="11BE08D0" w14:textId="3AA0464D" w:rsidR="008714A4" w:rsidRPr="00DE065F" w:rsidRDefault="00DE065F" w:rsidP="00BA23ED">
            <w:pPr>
              <w:jc w:val="center"/>
              <w:rPr>
                <w:rFonts w:ascii="Times New Roman" w:hAnsi="Times New Roman" w:cs="Times New Roman"/>
                <w:b/>
                <w:bCs/>
                <w:sz w:val="20"/>
                <w:szCs w:val="20"/>
                <w:lang w:val="en-US"/>
              </w:rPr>
            </w:pPr>
            <w:r w:rsidRPr="00DE065F">
              <w:rPr>
                <w:rFonts w:ascii="Times New Roman" w:hAnsi="Times New Roman" w:cs="Times New Roman"/>
                <w:b/>
                <w:bCs/>
                <w:sz w:val="20"/>
                <w:szCs w:val="20"/>
                <w:lang w:val="en-US"/>
              </w:rPr>
              <w:t>100%</w:t>
            </w:r>
          </w:p>
        </w:tc>
      </w:tr>
    </w:tbl>
    <w:p w14:paraId="49083F0E" w14:textId="08694524" w:rsidR="008714A4" w:rsidRPr="007902D8" w:rsidRDefault="008714A4" w:rsidP="008714A4">
      <w:pPr>
        <w:spacing w:line="480" w:lineRule="auto"/>
        <w:jc w:val="both"/>
        <w:rPr>
          <w:rFonts w:ascii="Times New Roman" w:hAnsi="Times New Roman" w:cs="Times New Roman"/>
          <w:i/>
          <w:iCs/>
          <w:lang w:val="en-US"/>
        </w:rPr>
      </w:pPr>
      <w:r w:rsidRPr="007902D8">
        <w:rPr>
          <w:rFonts w:ascii="Times New Roman" w:hAnsi="Times New Roman" w:cs="Times New Roman"/>
          <w:i/>
          <w:iCs/>
          <w:lang w:val="en-US"/>
        </w:rPr>
        <w:t>Sumber: Data diolah, 2025</w:t>
      </w:r>
    </w:p>
    <w:p w14:paraId="6F4FCD92" w14:textId="4C29C3A9" w:rsidR="008714A4" w:rsidRDefault="008714A4" w:rsidP="008714A4">
      <w:pPr>
        <w:spacing w:line="48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ab/>
      </w:r>
      <w:r w:rsidR="00984EE7">
        <w:rPr>
          <w:rFonts w:ascii="Times New Roman" w:hAnsi="Times New Roman" w:cs="Times New Roman"/>
          <w:sz w:val="24"/>
          <w:szCs w:val="24"/>
          <w:lang w:val="en-US"/>
        </w:rPr>
        <w:t>Dari data</w:t>
      </w:r>
      <w:r w:rsidRPr="008714A4">
        <w:rPr>
          <w:rFonts w:ascii="Times New Roman" w:hAnsi="Times New Roman" w:cs="Times New Roman"/>
          <w:sz w:val="24"/>
          <w:szCs w:val="24"/>
          <w:lang w:val="en-US"/>
        </w:rPr>
        <w:t xml:space="preserve"> tabel di</w:t>
      </w:r>
      <w:r>
        <w:rPr>
          <w:rFonts w:ascii="Times New Roman" w:hAnsi="Times New Roman" w:cs="Times New Roman"/>
          <w:sz w:val="24"/>
          <w:szCs w:val="24"/>
          <w:lang w:val="en-US"/>
        </w:rPr>
        <w:t xml:space="preserve"> </w:t>
      </w:r>
      <w:r w:rsidRPr="008714A4">
        <w:rPr>
          <w:rFonts w:ascii="Times New Roman" w:hAnsi="Times New Roman" w:cs="Times New Roman"/>
          <w:sz w:val="24"/>
          <w:szCs w:val="24"/>
          <w:lang w:val="en-US"/>
        </w:rPr>
        <w:t>atas</w:t>
      </w:r>
      <w:r>
        <w:rPr>
          <w:rFonts w:ascii="Times New Roman" w:hAnsi="Times New Roman" w:cs="Times New Roman"/>
          <w:sz w:val="24"/>
          <w:szCs w:val="24"/>
          <w:lang w:val="en-US"/>
        </w:rPr>
        <w:t xml:space="preserve">, dapat diketauhi bahwa </w:t>
      </w:r>
      <w:r w:rsidR="00860DEB">
        <w:rPr>
          <w:rFonts w:ascii="Times New Roman" w:hAnsi="Times New Roman" w:cs="Times New Roman"/>
          <w:sz w:val="24"/>
          <w:szCs w:val="24"/>
          <w:lang w:val="en-US"/>
        </w:rPr>
        <w:t>tidak ada responden yang memiliki pendidikan terakhir D</w:t>
      </w:r>
      <w:r w:rsidR="00DE065F">
        <w:rPr>
          <w:rFonts w:ascii="Times New Roman" w:hAnsi="Times New Roman" w:cs="Times New Roman"/>
          <w:sz w:val="24"/>
          <w:szCs w:val="24"/>
          <w:lang w:val="en-US"/>
        </w:rPr>
        <w:t>oktor (S3)</w:t>
      </w:r>
      <w:r w:rsidR="00860DEB">
        <w:rPr>
          <w:rFonts w:ascii="Times New Roman" w:hAnsi="Times New Roman" w:cs="Times New Roman"/>
          <w:sz w:val="24"/>
          <w:szCs w:val="24"/>
          <w:lang w:val="en-US"/>
        </w:rPr>
        <w:t xml:space="preserve"> yang mengisi kuesioner penelitian ini. Sedangkan </w:t>
      </w:r>
      <w:r w:rsidR="00DE065F">
        <w:rPr>
          <w:rFonts w:ascii="Times New Roman" w:hAnsi="Times New Roman" w:cs="Times New Roman"/>
          <w:sz w:val="24"/>
          <w:szCs w:val="24"/>
          <w:lang w:val="en-US"/>
        </w:rPr>
        <w:t xml:space="preserve">Diploma sebanyak 2 (2%), </w:t>
      </w:r>
      <w:r w:rsidR="00860DEB">
        <w:rPr>
          <w:rFonts w:ascii="Times New Roman" w:hAnsi="Times New Roman" w:cs="Times New Roman"/>
          <w:sz w:val="24"/>
          <w:szCs w:val="24"/>
          <w:lang w:val="en-US"/>
        </w:rPr>
        <w:t xml:space="preserve">Sarjana (S1) sebanyak </w:t>
      </w:r>
      <w:r w:rsidR="00AA31C7">
        <w:rPr>
          <w:rFonts w:ascii="Times New Roman" w:hAnsi="Times New Roman" w:cs="Times New Roman"/>
          <w:sz w:val="24"/>
          <w:szCs w:val="24"/>
          <w:lang w:val="en-US"/>
        </w:rPr>
        <w:t>50</w:t>
      </w:r>
      <w:r w:rsidR="00DE065F">
        <w:rPr>
          <w:rFonts w:ascii="Times New Roman" w:hAnsi="Times New Roman" w:cs="Times New Roman"/>
          <w:sz w:val="24"/>
          <w:szCs w:val="24"/>
          <w:lang w:val="en-US"/>
        </w:rPr>
        <w:t xml:space="preserve"> </w:t>
      </w:r>
      <w:r w:rsidR="00860DEB">
        <w:rPr>
          <w:rFonts w:ascii="Times New Roman" w:hAnsi="Times New Roman" w:cs="Times New Roman"/>
          <w:sz w:val="24"/>
          <w:szCs w:val="24"/>
          <w:lang w:val="en-US"/>
        </w:rPr>
        <w:t>(</w:t>
      </w:r>
      <w:r w:rsidR="00AA31C7">
        <w:rPr>
          <w:rFonts w:ascii="Times New Roman" w:hAnsi="Times New Roman" w:cs="Times New Roman"/>
          <w:sz w:val="24"/>
          <w:szCs w:val="24"/>
          <w:lang w:val="en-US"/>
        </w:rPr>
        <w:t>21</w:t>
      </w:r>
      <w:r w:rsidR="00DE065F">
        <w:rPr>
          <w:rFonts w:ascii="Times New Roman" w:hAnsi="Times New Roman" w:cs="Times New Roman"/>
          <w:sz w:val="24"/>
          <w:szCs w:val="24"/>
          <w:lang w:val="en-US"/>
        </w:rPr>
        <w:t>%</w:t>
      </w:r>
      <w:r w:rsidR="00860DEB">
        <w:rPr>
          <w:rFonts w:ascii="Times New Roman" w:hAnsi="Times New Roman" w:cs="Times New Roman"/>
          <w:sz w:val="24"/>
          <w:szCs w:val="24"/>
          <w:lang w:val="en-US"/>
        </w:rPr>
        <w:t xml:space="preserve">), Magister </w:t>
      </w:r>
      <w:r w:rsidR="00860DEB">
        <w:rPr>
          <w:rFonts w:ascii="Times New Roman" w:hAnsi="Times New Roman" w:cs="Times New Roman"/>
          <w:sz w:val="24"/>
          <w:szCs w:val="24"/>
          <w:lang w:val="en-US"/>
        </w:rPr>
        <w:lastRenderedPageBreak/>
        <w:t xml:space="preserve">(S2) sebanyak </w:t>
      </w:r>
      <w:r w:rsidR="00AA31C7">
        <w:rPr>
          <w:rFonts w:ascii="Times New Roman" w:hAnsi="Times New Roman" w:cs="Times New Roman"/>
          <w:sz w:val="24"/>
          <w:szCs w:val="24"/>
          <w:lang w:val="en-US"/>
        </w:rPr>
        <w:t>64</w:t>
      </w:r>
      <w:r w:rsidR="00DE065F">
        <w:rPr>
          <w:rFonts w:ascii="Times New Roman" w:hAnsi="Times New Roman" w:cs="Times New Roman"/>
          <w:sz w:val="24"/>
          <w:szCs w:val="24"/>
          <w:lang w:val="en-US"/>
        </w:rPr>
        <w:t xml:space="preserve"> </w:t>
      </w:r>
      <w:r w:rsidR="00860DEB">
        <w:rPr>
          <w:rFonts w:ascii="Times New Roman" w:hAnsi="Times New Roman" w:cs="Times New Roman"/>
          <w:sz w:val="24"/>
          <w:szCs w:val="24"/>
          <w:lang w:val="en-US"/>
        </w:rPr>
        <w:t>(</w:t>
      </w:r>
      <w:r w:rsidR="00AA31C7">
        <w:rPr>
          <w:rFonts w:ascii="Times New Roman" w:hAnsi="Times New Roman" w:cs="Times New Roman"/>
          <w:sz w:val="24"/>
          <w:szCs w:val="24"/>
          <w:lang w:val="en-US"/>
        </w:rPr>
        <w:t>27</w:t>
      </w:r>
      <w:r w:rsidR="00DE065F">
        <w:rPr>
          <w:rFonts w:ascii="Times New Roman" w:hAnsi="Times New Roman" w:cs="Times New Roman"/>
          <w:sz w:val="24"/>
          <w:szCs w:val="24"/>
          <w:lang w:val="en-US"/>
        </w:rPr>
        <w:t>%</w:t>
      </w:r>
      <w:r w:rsidR="00860DEB">
        <w:rPr>
          <w:rFonts w:ascii="Times New Roman" w:hAnsi="Times New Roman" w:cs="Times New Roman"/>
          <w:sz w:val="24"/>
          <w:szCs w:val="24"/>
          <w:lang w:val="en-US"/>
        </w:rPr>
        <w:t xml:space="preserve">), dan Profesi sebanyak </w:t>
      </w:r>
      <w:r w:rsidR="00AA31C7">
        <w:rPr>
          <w:rFonts w:ascii="Times New Roman" w:hAnsi="Times New Roman" w:cs="Times New Roman"/>
          <w:sz w:val="24"/>
          <w:szCs w:val="24"/>
          <w:lang w:val="en-US"/>
        </w:rPr>
        <w:t>115</w:t>
      </w:r>
      <w:r w:rsidR="00DE065F">
        <w:rPr>
          <w:rFonts w:ascii="Times New Roman" w:hAnsi="Times New Roman" w:cs="Times New Roman"/>
          <w:sz w:val="24"/>
          <w:szCs w:val="24"/>
          <w:lang w:val="en-US"/>
        </w:rPr>
        <w:t xml:space="preserve"> </w:t>
      </w:r>
      <w:r w:rsidR="00860DEB">
        <w:rPr>
          <w:rFonts w:ascii="Times New Roman" w:hAnsi="Times New Roman" w:cs="Times New Roman"/>
          <w:sz w:val="24"/>
          <w:szCs w:val="24"/>
          <w:lang w:val="en-US"/>
        </w:rPr>
        <w:t>(</w:t>
      </w:r>
      <w:r w:rsidR="00AA31C7">
        <w:rPr>
          <w:rFonts w:ascii="Times New Roman" w:hAnsi="Times New Roman" w:cs="Times New Roman"/>
          <w:sz w:val="24"/>
          <w:szCs w:val="24"/>
          <w:lang w:val="en-US"/>
        </w:rPr>
        <w:t>50</w:t>
      </w:r>
      <w:r w:rsidR="00DE065F">
        <w:rPr>
          <w:rFonts w:ascii="Times New Roman" w:hAnsi="Times New Roman" w:cs="Times New Roman"/>
          <w:sz w:val="24"/>
          <w:szCs w:val="24"/>
          <w:lang w:val="en-US"/>
        </w:rPr>
        <w:t>%</w:t>
      </w:r>
      <w:r w:rsidR="00860DEB">
        <w:rPr>
          <w:rFonts w:ascii="Times New Roman" w:hAnsi="Times New Roman" w:cs="Times New Roman"/>
          <w:sz w:val="24"/>
          <w:szCs w:val="24"/>
          <w:lang w:val="en-US"/>
        </w:rPr>
        <w:t>). Sehingga disimpulkan responden yang tingkat pendidika</w:t>
      </w:r>
      <w:r w:rsidR="00AA31C7">
        <w:rPr>
          <w:rFonts w:ascii="Times New Roman" w:hAnsi="Times New Roman" w:cs="Times New Roman"/>
          <w:sz w:val="24"/>
          <w:szCs w:val="24"/>
          <w:lang w:val="en-US"/>
        </w:rPr>
        <w:t>n profesi</w:t>
      </w:r>
      <w:r w:rsidR="00DE065F">
        <w:rPr>
          <w:rFonts w:ascii="Times New Roman" w:hAnsi="Times New Roman" w:cs="Times New Roman"/>
          <w:sz w:val="24"/>
          <w:szCs w:val="24"/>
          <w:lang w:val="en-US"/>
        </w:rPr>
        <w:t xml:space="preserve"> m</w:t>
      </w:r>
      <w:r w:rsidR="00860DEB">
        <w:rPr>
          <w:rFonts w:ascii="Times New Roman" w:hAnsi="Times New Roman" w:cs="Times New Roman"/>
          <w:sz w:val="24"/>
          <w:szCs w:val="24"/>
          <w:lang w:val="en-US"/>
        </w:rPr>
        <w:t>erupakan responden terbanyak yang mengisi kuesioner penelitian ini.</w:t>
      </w:r>
    </w:p>
    <w:p w14:paraId="473A9206" w14:textId="54FBA68F" w:rsidR="00860DEB" w:rsidRPr="00860DEB" w:rsidRDefault="008F473C" w:rsidP="008F473C">
      <w:pPr>
        <w:pStyle w:val="Heading3"/>
      </w:pPr>
      <w:bookmarkStart w:id="194" w:name="_Toc210768465"/>
      <w:r>
        <w:t>4.1.4</w:t>
      </w:r>
      <w:r>
        <w:tab/>
      </w:r>
      <w:r w:rsidR="00860DEB" w:rsidRPr="00860DEB">
        <w:t>Deskripsi Jenis Pekerjaan Responden</w:t>
      </w:r>
      <w:bookmarkEnd w:id="194"/>
    </w:p>
    <w:p w14:paraId="71B32D8B" w14:textId="298AA31B" w:rsidR="00860DEB" w:rsidRDefault="00860DEB" w:rsidP="00984EE7">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231 kuesioner yang memenuhi syarat, rincian mengenai jenis pekerjaan responden dapat dilihat pada tabel berikut ini:</w:t>
      </w:r>
    </w:p>
    <w:p w14:paraId="5FE3C8A1" w14:textId="79E20EAA" w:rsidR="00860DEB" w:rsidRPr="00367781" w:rsidRDefault="00367781" w:rsidP="00367781">
      <w:pPr>
        <w:pStyle w:val="Caption"/>
        <w:keepNext/>
        <w:jc w:val="center"/>
        <w:rPr>
          <w:rFonts w:ascii="Times New Roman" w:hAnsi="Times New Roman" w:cs="Times New Roman"/>
          <w:b/>
          <w:bCs/>
          <w:i w:val="0"/>
          <w:iCs w:val="0"/>
          <w:color w:val="auto"/>
          <w:sz w:val="22"/>
          <w:szCs w:val="22"/>
        </w:rPr>
      </w:pPr>
      <w:bookmarkStart w:id="195" w:name="_Toc210718191"/>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5</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lang w:val="en-US"/>
        </w:rPr>
        <w:t xml:space="preserve"> Jenis Pekerjaan Responden</w:t>
      </w:r>
      <w:bookmarkEnd w:id="195"/>
    </w:p>
    <w:tbl>
      <w:tblPr>
        <w:tblStyle w:val="TableGrid"/>
        <w:tblW w:w="0" w:type="auto"/>
        <w:tblInd w:w="0" w:type="dxa"/>
        <w:tblLook w:val="04A0" w:firstRow="1" w:lastRow="0" w:firstColumn="1" w:lastColumn="0" w:noHBand="0" w:noVBand="1"/>
      </w:tblPr>
      <w:tblGrid>
        <w:gridCol w:w="2642"/>
        <w:gridCol w:w="2642"/>
        <w:gridCol w:w="2643"/>
      </w:tblGrid>
      <w:tr w:rsidR="00860DEB" w14:paraId="2F3AE93F" w14:textId="77777777" w:rsidTr="00984EE7">
        <w:tc>
          <w:tcPr>
            <w:tcW w:w="2642" w:type="dxa"/>
          </w:tcPr>
          <w:p w14:paraId="7D0306A0" w14:textId="312930FA" w:rsidR="00860DEB" w:rsidRPr="007902D8" w:rsidRDefault="00860DEB" w:rsidP="00984EE7">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Jenis Pekerjaan</w:t>
            </w:r>
          </w:p>
        </w:tc>
        <w:tc>
          <w:tcPr>
            <w:tcW w:w="2642" w:type="dxa"/>
          </w:tcPr>
          <w:p w14:paraId="78221777" w14:textId="3F6CE507" w:rsidR="00860DEB" w:rsidRPr="007902D8" w:rsidRDefault="00860DEB" w:rsidP="00984EE7">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Jumlah</w:t>
            </w:r>
          </w:p>
        </w:tc>
        <w:tc>
          <w:tcPr>
            <w:tcW w:w="2643" w:type="dxa"/>
          </w:tcPr>
          <w:p w14:paraId="4EEB2D6F" w14:textId="4F9B14E9" w:rsidR="00860DEB" w:rsidRPr="007902D8" w:rsidRDefault="00860DEB" w:rsidP="00984EE7">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Persentase</w:t>
            </w:r>
          </w:p>
        </w:tc>
      </w:tr>
      <w:tr w:rsidR="00860DEB" w14:paraId="75C1C9E1" w14:textId="77777777" w:rsidTr="00984EE7">
        <w:tc>
          <w:tcPr>
            <w:tcW w:w="2642" w:type="dxa"/>
          </w:tcPr>
          <w:p w14:paraId="0212DB46" w14:textId="7704C743" w:rsidR="00860DEB" w:rsidRPr="00F976DF" w:rsidRDefault="00860DEB" w:rsidP="00561FC5">
            <w:pPr>
              <w:jc w:val="center"/>
              <w:rPr>
                <w:rFonts w:ascii="Times New Roman" w:hAnsi="Times New Roman" w:cs="Times New Roman"/>
                <w:sz w:val="20"/>
                <w:szCs w:val="20"/>
                <w:lang w:val="en-US"/>
              </w:rPr>
            </w:pPr>
            <w:r w:rsidRPr="00F976DF">
              <w:rPr>
                <w:rFonts w:ascii="Times New Roman" w:hAnsi="Times New Roman" w:cs="Times New Roman"/>
                <w:sz w:val="20"/>
                <w:szCs w:val="20"/>
                <w:lang w:val="en-US"/>
              </w:rPr>
              <w:t>Dokter</w:t>
            </w:r>
          </w:p>
        </w:tc>
        <w:tc>
          <w:tcPr>
            <w:tcW w:w="2642" w:type="dxa"/>
          </w:tcPr>
          <w:p w14:paraId="2872C78D" w14:textId="7156AB1D" w:rsidR="00860DEB" w:rsidRPr="00561FC5" w:rsidRDefault="00172B6E"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103</w:t>
            </w:r>
          </w:p>
        </w:tc>
        <w:tc>
          <w:tcPr>
            <w:tcW w:w="2643" w:type="dxa"/>
          </w:tcPr>
          <w:p w14:paraId="565E2BC3" w14:textId="233A30E5" w:rsidR="00860DEB" w:rsidRPr="00561FC5" w:rsidRDefault="00172B6E"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44</w:t>
            </w:r>
            <w:r w:rsidR="00561FC5">
              <w:rPr>
                <w:rFonts w:ascii="Times New Roman" w:hAnsi="Times New Roman" w:cs="Times New Roman"/>
                <w:sz w:val="20"/>
                <w:szCs w:val="20"/>
                <w:lang w:val="en-US"/>
              </w:rPr>
              <w:t>%</w:t>
            </w:r>
          </w:p>
        </w:tc>
      </w:tr>
      <w:tr w:rsidR="00860DEB" w14:paraId="7A91E393" w14:textId="77777777" w:rsidTr="00984EE7">
        <w:tc>
          <w:tcPr>
            <w:tcW w:w="2642" w:type="dxa"/>
          </w:tcPr>
          <w:p w14:paraId="6EBFF612" w14:textId="4C8896A1" w:rsidR="00860DEB" w:rsidRPr="00F976DF" w:rsidRDefault="00984EE7" w:rsidP="00561FC5">
            <w:pPr>
              <w:jc w:val="center"/>
              <w:rPr>
                <w:rFonts w:ascii="Times New Roman" w:hAnsi="Times New Roman" w:cs="Times New Roman"/>
                <w:sz w:val="20"/>
                <w:szCs w:val="20"/>
                <w:lang w:val="en-US"/>
              </w:rPr>
            </w:pPr>
            <w:r w:rsidRPr="00F976DF">
              <w:rPr>
                <w:rFonts w:ascii="Times New Roman" w:hAnsi="Times New Roman" w:cs="Times New Roman"/>
                <w:sz w:val="20"/>
                <w:szCs w:val="20"/>
                <w:lang w:val="en-US"/>
              </w:rPr>
              <w:t>Konsultan</w:t>
            </w:r>
          </w:p>
        </w:tc>
        <w:tc>
          <w:tcPr>
            <w:tcW w:w="2642" w:type="dxa"/>
          </w:tcPr>
          <w:p w14:paraId="55500B7F" w14:textId="2D05302E" w:rsidR="00860DEB"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2643" w:type="dxa"/>
          </w:tcPr>
          <w:p w14:paraId="7AD5E3D2" w14:textId="4B814D13" w:rsidR="00860DEB"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r>
      <w:tr w:rsidR="00860DEB" w14:paraId="37F52CF0" w14:textId="77777777" w:rsidTr="00984EE7">
        <w:tc>
          <w:tcPr>
            <w:tcW w:w="2642" w:type="dxa"/>
          </w:tcPr>
          <w:p w14:paraId="49D47B02" w14:textId="1AF4ADCE" w:rsidR="00860DEB" w:rsidRPr="00F976DF" w:rsidRDefault="00984EE7" w:rsidP="00561FC5">
            <w:pPr>
              <w:jc w:val="center"/>
              <w:rPr>
                <w:rFonts w:ascii="Times New Roman" w:hAnsi="Times New Roman" w:cs="Times New Roman"/>
                <w:sz w:val="20"/>
                <w:szCs w:val="20"/>
                <w:lang w:val="en-US"/>
              </w:rPr>
            </w:pPr>
            <w:r w:rsidRPr="00F976DF">
              <w:rPr>
                <w:rFonts w:ascii="Times New Roman" w:hAnsi="Times New Roman" w:cs="Times New Roman"/>
                <w:sz w:val="20"/>
                <w:szCs w:val="20"/>
                <w:lang w:val="en-US"/>
              </w:rPr>
              <w:t>Notaris</w:t>
            </w:r>
          </w:p>
        </w:tc>
        <w:tc>
          <w:tcPr>
            <w:tcW w:w="2642" w:type="dxa"/>
          </w:tcPr>
          <w:p w14:paraId="777FD843" w14:textId="2CD01DA8" w:rsidR="00860DEB" w:rsidRPr="00561FC5" w:rsidRDefault="00172B6E"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56</w:t>
            </w:r>
          </w:p>
        </w:tc>
        <w:tc>
          <w:tcPr>
            <w:tcW w:w="2643" w:type="dxa"/>
          </w:tcPr>
          <w:p w14:paraId="7E9868B0" w14:textId="107B8BBE" w:rsidR="00860DEB"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172B6E">
              <w:rPr>
                <w:rFonts w:ascii="Times New Roman" w:hAnsi="Times New Roman" w:cs="Times New Roman"/>
                <w:sz w:val="20"/>
                <w:szCs w:val="20"/>
                <w:lang w:val="en-US"/>
              </w:rPr>
              <w:t>4</w:t>
            </w:r>
            <w:r>
              <w:rPr>
                <w:rFonts w:ascii="Times New Roman" w:hAnsi="Times New Roman" w:cs="Times New Roman"/>
                <w:sz w:val="20"/>
                <w:szCs w:val="20"/>
                <w:lang w:val="en-US"/>
              </w:rPr>
              <w:t>%</w:t>
            </w:r>
          </w:p>
        </w:tc>
      </w:tr>
      <w:tr w:rsidR="00860DEB" w14:paraId="14A2B7FC" w14:textId="77777777" w:rsidTr="00984EE7">
        <w:tc>
          <w:tcPr>
            <w:tcW w:w="2642" w:type="dxa"/>
          </w:tcPr>
          <w:p w14:paraId="53C9B68C" w14:textId="0CE1814B" w:rsidR="00860DEB" w:rsidRPr="00F976DF" w:rsidRDefault="00984EE7" w:rsidP="00561FC5">
            <w:pPr>
              <w:jc w:val="center"/>
              <w:rPr>
                <w:rFonts w:ascii="Times New Roman" w:hAnsi="Times New Roman" w:cs="Times New Roman"/>
                <w:sz w:val="20"/>
                <w:szCs w:val="20"/>
                <w:lang w:val="en-US"/>
              </w:rPr>
            </w:pPr>
            <w:r w:rsidRPr="00F976DF">
              <w:rPr>
                <w:rFonts w:ascii="Times New Roman" w:hAnsi="Times New Roman" w:cs="Times New Roman"/>
                <w:sz w:val="20"/>
                <w:szCs w:val="20"/>
                <w:lang w:val="en-US"/>
              </w:rPr>
              <w:t>Akuntan</w:t>
            </w:r>
          </w:p>
        </w:tc>
        <w:tc>
          <w:tcPr>
            <w:tcW w:w="2642" w:type="dxa"/>
          </w:tcPr>
          <w:p w14:paraId="7C6CFE02" w14:textId="470E9318" w:rsidR="00860DEB"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643" w:type="dxa"/>
          </w:tcPr>
          <w:p w14:paraId="7C599B2B" w14:textId="4BB3A548" w:rsidR="00860DEB" w:rsidRPr="00561FC5" w:rsidRDefault="00172B6E"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561FC5">
              <w:rPr>
                <w:rFonts w:ascii="Times New Roman" w:hAnsi="Times New Roman" w:cs="Times New Roman"/>
                <w:sz w:val="20"/>
                <w:szCs w:val="20"/>
                <w:lang w:val="en-US"/>
              </w:rPr>
              <w:t>%</w:t>
            </w:r>
          </w:p>
        </w:tc>
      </w:tr>
      <w:tr w:rsidR="00561FC5" w14:paraId="0F666A37" w14:textId="77777777" w:rsidTr="00984EE7">
        <w:tc>
          <w:tcPr>
            <w:tcW w:w="2642" w:type="dxa"/>
          </w:tcPr>
          <w:p w14:paraId="0F54972D" w14:textId="2D54B0D5" w:rsidR="00561FC5" w:rsidRPr="00F976DF"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Pengacara</w:t>
            </w:r>
          </w:p>
        </w:tc>
        <w:tc>
          <w:tcPr>
            <w:tcW w:w="2642" w:type="dxa"/>
          </w:tcPr>
          <w:p w14:paraId="3B384841" w14:textId="094AA1F5" w:rsid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41</w:t>
            </w:r>
          </w:p>
        </w:tc>
        <w:tc>
          <w:tcPr>
            <w:tcW w:w="2643" w:type="dxa"/>
          </w:tcPr>
          <w:p w14:paraId="7938B436" w14:textId="1CB9388B" w:rsidR="00561FC5"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18%</w:t>
            </w:r>
          </w:p>
        </w:tc>
      </w:tr>
      <w:tr w:rsidR="00561FC5" w14:paraId="7BE4B650" w14:textId="77777777" w:rsidTr="00984EE7">
        <w:tc>
          <w:tcPr>
            <w:tcW w:w="2642" w:type="dxa"/>
          </w:tcPr>
          <w:p w14:paraId="659D7B25" w14:textId="73A43892" w:rsidR="00561FC5" w:rsidRPr="00F976DF"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Arsitek</w:t>
            </w:r>
          </w:p>
        </w:tc>
        <w:tc>
          <w:tcPr>
            <w:tcW w:w="2642" w:type="dxa"/>
          </w:tcPr>
          <w:p w14:paraId="658A1E9E" w14:textId="7E1B3C29" w:rsid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2643" w:type="dxa"/>
          </w:tcPr>
          <w:p w14:paraId="7EC58DFA" w14:textId="040CA6AF" w:rsidR="00561FC5"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984EE7" w14:paraId="4A4FA37E" w14:textId="77777777" w:rsidTr="00984EE7">
        <w:tc>
          <w:tcPr>
            <w:tcW w:w="2642" w:type="dxa"/>
          </w:tcPr>
          <w:p w14:paraId="0F254C31" w14:textId="0C23A543" w:rsidR="00984EE7" w:rsidRPr="00F976DF" w:rsidRDefault="00984EE7" w:rsidP="00561FC5">
            <w:pPr>
              <w:jc w:val="center"/>
              <w:rPr>
                <w:rFonts w:ascii="Times New Roman" w:hAnsi="Times New Roman" w:cs="Times New Roman"/>
                <w:sz w:val="20"/>
                <w:szCs w:val="20"/>
                <w:lang w:val="en-US"/>
              </w:rPr>
            </w:pPr>
            <w:r w:rsidRPr="00F976DF">
              <w:rPr>
                <w:rFonts w:ascii="Times New Roman" w:hAnsi="Times New Roman" w:cs="Times New Roman"/>
                <w:sz w:val="20"/>
                <w:szCs w:val="20"/>
                <w:lang w:val="en-US"/>
              </w:rPr>
              <w:t>Penilai</w:t>
            </w:r>
          </w:p>
        </w:tc>
        <w:tc>
          <w:tcPr>
            <w:tcW w:w="2642" w:type="dxa"/>
          </w:tcPr>
          <w:p w14:paraId="24E8BDFB" w14:textId="6B19C203" w:rsidR="00984EE7"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2643" w:type="dxa"/>
          </w:tcPr>
          <w:p w14:paraId="0FCD1948" w14:textId="1F756108" w:rsidR="00984EE7"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984EE7" w14:paraId="069E4DEE" w14:textId="77777777" w:rsidTr="00984EE7">
        <w:tc>
          <w:tcPr>
            <w:tcW w:w="2642" w:type="dxa"/>
          </w:tcPr>
          <w:p w14:paraId="5C37A7F7" w14:textId="2F078823" w:rsidR="00984EE7" w:rsidRPr="00F976DF" w:rsidRDefault="00984EE7" w:rsidP="00561FC5">
            <w:pPr>
              <w:jc w:val="center"/>
              <w:rPr>
                <w:rFonts w:ascii="Times New Roman" w:hAnsi="Times New Roman" w:cs="Times New Roman"/>
                <w:sz w:val="20"/>
                <w:szCs w:val="20"/>
                <w:lang w:val="en-US"/>
              </w:rPr>
            </w:pPr>
            <w:r w:rsidRPr="00F976DF">
              <w:rPr>
                <w:rFonts w:ascii="Times New Roman" w:hAnsi="Times New Roman" w:cs="Times New Roman"/>
                <w:sz w:val="20"/>
                <w:szCs w:val="20"/>
                <w:lang w:val="en-US"/>
              </w:rPr>
              <w:t>Aktuaris</w:t>
            </w:r>
          </w:p>
        </w:tc>
        <w:tc>
          <w:tcPr>
            <w:tcW w:w="2642" w:type="dxa"/>
          </w:tcPr>
          <w:p w14:paraId="5E33A3B1" w14:textId="5634CF18" w:rsidR="00984EE7"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c>
          <w:tcPr>
            <w:tcW w:w="2643" w:type="dxa"/>
          </w:tcPr>
          <w:p w14:paraId="7E1BABE4" w14:textId="152C0880" w:rsidR="00984EE7" w:rsidRPr="00561FC5" w:rsidRDefault="00561FC5" w:rsidP="00561FC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p>
        </w:tc>
      </w:tr>
      <w:tr w:rsidR="00984EE7" w14:paraId="5C1C001A" w14:textId="77777777" w:rsidTr="00984EE7">
        <w:tc>
          <w:tcPr>
            <w:tcW w:w="2642" w:type="dxa"/>
          </w:tcPr>
          <w:p w14:paraId="74A8CF61" w14:textId="7414FA85" w:rsidR="00984EE7" w:rsidRPr="007902D8" w:rsidRDefault="00984EE7" w:rsidP="00984EE7">
            <w:pPr>
              <w:jc w:val="center"/>
              <w:rPr>
                <w:rFonts w:ascii="Times New Roman" w:hAnsi="Times New Roman" w:cs="Times New Roman"/>
                <w:b/>
                <w:bCs/>
                <w:sz w:val="20"/>
                <w:szCs w:val="20"/>
                <w:lang w:val="en-US"/>
              </w:rPr>
            </w:pPr>
            <w:r w:rsidRPr="007902D8">
              <w:rPr>
                <w:rFonts w:ascii="Times New Roman" w:hAnsi="Times New Roman" w:cs="Times New Roman"/>
                <w:b/>
                <w:bCs/>
                <w:sz w:val="20"/>
                <w:szCs w:val="20"/>
                <w:lang w:val="en-US"/>
              </w:rPr>
              <w:t>Total</w:t>
            </w:r>
          </w:p>
        </w:tc>
        <w:tc>
          <w:tcPr>
            <w:tcW w:w="2642" w:type="dxa"/>
          </w:tcPr>
          <w:p w14:paraId="0B28AC56" w14:textId="36A5F5D3" w:rsidR="00984EE7" w:rsidRPr="007902D8" w:rsidRDefault="00561FC5" w:rsidP="00561FC5">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231</w:t>
            </w:r>
          </w:p>
        </w:tc>
        <w:tc>
          <w:tcPr>
            <w:tcW w:w="2643" w:type="dxa"/>
          </w:tcPr>
          <w:p w14:paraId="32680887" w14:textId="1AA8D359" w:rsidR="00984EE7" w:rsidRPr="007902D8" w:rsidRDefault="00561FC5" w:rsidP="00561FC5">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100%</w:t>
            </w:r>
          </w:p>
        </w:tc>
      </w:tr>
    </w:tbl>
    <w:p w14:paraId="751BFDBC" w14:textId="659499CC" w:rsidR="00860DEB" w:rsidRPr="007902D8" w:rsidRDefault="00984EE7" w:rsidP="00860DEB">
      <w:pPr>
        <w:spacing w:line="480" w:lineRule="auto"/>
        <w:jc w:val="both"/>
        <w:rPr>
          <w:rFonts w:ascii="Times New Roman" w:hAnsi="Times New Roman" w:cs="Times New Roman"/>
          <w:i/>
          <w:iCs/>
          <w:lang w:val="en-US"/>
        </w:rPr>
      </w:pPr>
      <w:r w:rsidRPr="007902D8">
        <w:rPr>
          <w:rFonts w:ascii="Times New Roman" w:hAnsi="Times New Roman" w:cs="Times New Roman"/>
          <w:i/>
          <w:iCs/>
          <w:lang w:val="en-US"/>
        </w:rPr>
        <w:t>Sumber: Data diolah, 2025</w:t>
      </w:r>
    </w:p>
    <w:p w14:paraId="0DDE2963" w14:textId="0DD2A950" w:rsidR="00984EE7" w:rsidRDefault="00984EE7" w:rsidP="00860DEB">
      <w:pPr>
        <w:spacing w:line="480" w:lineRule="auto"/>
        <w:jc w:val="both"/>
        <w:rPr>
          <w:rFonts w:ascii="Times New Roman" w:hAnsi="Times New Roman" w:cs="Times New Roman"/>
          <w:sz w:val="24"/>
          <w:szCs w:val="24"/>
          <w:lang w:val="en-US"/>
        </w:rPr>
      </w:pPr>
      <w:r>
        <w:rPr>
          <w:rFonts w:ascii="Times New Roman" w:hAnsi="Times New Roman" w:cs="Times New Roman"/>
          <w:i/>
          <w:iCs/>
          <w:sz w:val="24"/>
          <w:szCs w:val="24"/>
          <w:lang w:val="en-US"/>
        </w:rPr>
        <w:tab/>
      </w:r>
      <w:r w:rsidRPr="00984EE7">
        <w:rPr>
          <w:rFonts w:ascii="Times New Roman" w:hAnsi="Times New Roman" w:cs="Times New Roman"/>
          <w:sz w:val="24"/>
          <w:szCs w:val="24"/>
          <w:lang w:val="en-US"/>
        </w:rPr>
        <w:t>Dari data tabel di atas, dapat dilihat beberapa jenis pekerjaan responden dalam penelitian ini.</w:t>
      </w:r>
      <w:r w:rsidR="00561FC5">
        <w:rPr>
          <w:rFonts w:ascii="Times New Roman" w:hAnsi="Times New Roman" w:cs="Times New Roman"/>
          <w:sz w:val="24"/>
          <w:szCs w:val="24"/>
          <w:lang w:val="en-US"/>
        </w:rPr>
        <w:t xml:space="preserve"> Diketauhi bahwa </w:t>
      </w:r>
      <w:r w:rsidR="005C5D70">
        <w:rPr>
          <w:rFonts w:ascii="Times New Roman" w:hAnsi="Times New Roman" w:cs="Times New Roman"/>
          <w:sz w:val="24"/>
          <w:szCs w:val="24"/>
          <w:lang w:val="en-US"/>
        </w:rPr>
        <w:t xml:space="preserve">responden dari jenis pekerjaan arsitek, penilai dan aktuaris </w:t>
      </w:r>
      <w:r w:rsidR="00561FC5">
        <w:rPr>
          <w:rFonts w:ascii="Times New Roman" w:hAnsi="Times New Roman" w:cs="Times New Roman"/>
          <w:sz w:val="24"/>
          <w:szCs w:val="24"/>
          <w:lang w:val="en-US"/>
        </w:rPr>
        <w:t xml:space="preserve">tidak ada mengisi kuesioner penelitian ini. </w:t>
      </w:r>
      <w:r w:rsidR="005C5D70">
        <w:rPr>
          <w:rFonts w:ascii="Times New Roman" w:hAnsi="Times New Roman" w:cs="Times New Roman"/>
          <w:sz w:val="24"/>
          <w:szCs w:val="24"/>
          <w:lang w:val="en-US"/>
        </w:rPr>
        <w:t xml:space="preserve">Sedangkan </w:t>
      </w:r>
      <w:r>
        <w:rPr>
          <w:rFonts w:ascii="Times New Roman" w:hAnsi="Times New Roman" w:cs="Times New Roman"/>
          <w:sz w:val="24"/>
          <w:szCs w:val="24"/>
          <w:lang w:val="en-US"/>
        </w:rPr>
        <w:t>dokter sebanyak</w:t>
      </w:r>
      <w:r w:rsidR="009B35F5">
        <w:rPr>
          <w:rFonts w:ascii="Times New Roman" w:hAnsi="Times New Roman" w:cs="Times New Roman"/>
          <w:sz w:val="24"/>
          <w:szCs w:val="24"/>
          <w:lang w:val="en-US"/>
        </w:rPr>
        <w:t xml:space="preserve"> </w:t>
      </w:r>
      <w:r w:rsidR="00561FC5">
        <w:rPr>
          <w:rFonts w:ascii="Times New Roman" w:hAnsi="Times New Roman" w:cs="Times New Roman"/>
          <w:sz w:val="24"/>
          <w:szCs w:val="24"/>
          <w:lang w:val="en-US"/>
        </w:rPr>
        <w:t>1</w:t>
      </w:r>
      <w:r w:rsidR="009B35F5">
        <w:rPr>
          <w:rFonts w:ascii="Times New Roman" w:hAnsi="Times New Roman" w:cs="Times New Roman"/>
          <w:sz w:val="24"/>
          <w:szCs w:val="24"/>
          <w:lang w:val="en-US"/>
        </w:rPr>
        <w:t>03</w:t>
      </w:r>
      <w:r w:rsidR="00561FC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9B35F5">
        <w:rPr>
          <w:rFonts w:ascii="Times New Roman" w:hAnsi="Times New Roman" w:cs="Times New Roman"/>
          <w:sz w:val="24"/>
          <w:szCs w:val="24"/>
          <w:lang w:val="en-US"/>
        </w:rPr>
        <w:t>44</w:t>
      </w:r>
      <w:r w:rsidR="00561FC5">
        <w:rPr>
          <w:rFonts w:ascii="Times New Roman" w:hAnsi="Times New Roman" w:cs="Times New Roman"/>
          <w:sz w:val="24"/>
          <w:szCs w:val="24"/>
          <w:lang w:val="en-US"/>
        </w:rPr>
        <w:t>%</w:t>
      </w:r>
      <w:r>
        <w:rPr>
          <w:rFonts w:ascii="Times New Roman" w:hAnsi="Times New Roman" w:cs="Times New Roman"/>
          <w:sz w:val="24"/>
          <w:szCs w:val="24"/>
          <w:lang w:val="en-US"/>
        </w:rPr>
        <w:t xml:space="preserve">), konsultan sebanyak </w:t>
      </w:r>
      <w:r w:rsidR="00561FC5">
        <w:rPr>
          <w:rFonts w:ascii="Times New Roman" w:hAnsi="Times New Roman" w:cs="Times New Roman"/>
          <w:sz w:val="24"/>
          <w:szCs w:val="24"/>
          <w:lang w:val="en-US"/>
        </w:rPr>
        <w:t xml:space="preserve">30 </w:t>
      </w:r>
      <w:r>
        <w:rPr>
          <w:rFonts w:ascii="Times New Roman" w:hAnsi="Times New Roman" w:cs="Times New Roman"/>
          <w:sz w:val="24"/>
          <w:szCs w:val="24"/>
          <w:lang w:val="en-US"/>
        </w:rPr>
        <w:t>(</w:t>
      </w:r>
      <w:r w:rsidR="00561FC5">
        <w:rPr>
          <w:rFonts w:ascii="Times New Roman" w:hAnsi="Times New Roman" w:cs="Times New Roman"/>
          <w:sz w:val="24"/>
          <w:szCs w:val="24"/>
          <w:lang w:val="en-US"/>
        </w:rPr>
        <w:t>13%</w:t>
      </w:r>
      <w:r>
        <w:rPr>
          <w:rFonts w:ascii="Times New Roman" w:hAnsi="Times New Roman" w:cs="Times New Roman"/>
          <w:sz w:val="24"/>
          <w:szCs w:val="24"/>
          <w:lang w:val="en-US"/>
        </w:rPr>
        <w:t xml:space="preserve">), notaris sebanyak </w:t>
      </w:r>
      <w:r w:rsidR="009B35F5">
        <w:rPr>
          <w:rFonts w:ascii="Times New Roman" w:hAnsi="Times New Roman" w:cs="Times New Roman"/>
          <w:sz w:val="24"/>
          <w:szCs w:val="24"/>
          <w:lang w:val="en-US"/>
        </w:rPr>
        <w:t>56</w:t>
      </w:r>
      <w:r w:rsidR="00561FC5">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561FC5">
        <w:rPr>
          <w:rFonts w:ascii="Times New Roman" w:hAnsi="Times New Roman" w:cs="Times New Roman"/>
          <w:sz w:val="24"/>
          <w:szCs w:val="24"/>
          <w:lang w:val="en-US"/>
        </w:rPr>
        <w:t>2</w:t>
      </w:r>
      <w:r w:rsidR="009B35F5">
        <w:rPr>
          <w:rFonts w:ascii="Times New Roman" w:hAnsi="Times New Roman" w:cs="Times New Roman"/>
          <w:sz w:val="24"/>
          <w:szCs w:val="24"/>
          <w:lang w:val="en-US"/>
        </w:rPr>
        <w:t>4</w:t>
      </w:r>
      <w:r w:rsidR="00561FC5">
        <w:rPr>
          <w:rFonts w:ascii="Times New Roman" w:hAnsi="Times New Roman" w:cs="Times New Roman"/>
          <w:sz w:val="24"/>
          <w:szCs w:val="24"/>
          <w:lang w:val="en-US"/>
        </w:rPr>
        <w:t>%</w:t>
      </w:r>
      <w:r>
        <w:rPr>
          <w:rFonts w:ascii="Times New Roman" w:hAnsi="Times New Roman" w:cs="Times New Roman"/>
          <w:sz w:val="24"/>
          <w:szCs w:val="24"/>
          <w:lang w:val="en-US"/>
        </w:rPr>
        <w:t xml:space="preserve">), akuntan sebanyak </w:t>
      </w:r>
      <w:r w:rsidR="00561FC5">
        <w:rPr>
          <w:rFonts w:ascii="Times New Roman" w:hAnsi="Times New Roman" w:cs="Times New Roman"/>
          <w:sz w:val="24"/>
          <w:szCs w:val="24"/>
          <w:lang w:val="en-US"/>
        </w:rPr>
        <w:t xml:space="preserve">1 </w:t>
      </w:r>
      <w:r>
        <w:rPr>
          <w:rFonts w:ascii="Times New Roman" w:hAnsi="Times New Roman" w:cs="Times New Roman"/>
          <w:sz w:val="24"/>
          <w:szCs w:val="24"/>
          <w:lang w:val="en-US"/>
        </w:rPr>
        <w:t>(</w:t>
      </w:r>
      <w:r w:rsidR="009B35F5">
        <w:rPr>
          <w:rFonts w:ascii="Times New Roman" w:hAnsi="Times New Roman" w:cs="Times New Roman"/>
          <w:sz w:val="24"/>
          <w:szCs w:val="24"/>
          <w:lang w:val="en-US"/>
        </w:rPr>
        <w:t>1</w:t>
      </w:r>
      <w:r w:rsidR="002B5502">
        <w:rPr>
          <w:rFonts w:ascii="Times New Roman" w:hAnsi="Times New Roman" w:cs="Times New Roman"/>
          <w:sz w:val="24"/>
          <w:szCs w:val="24"/>
          <w:lang w:val="en-US"/>
        </w:rPr>
        <w:t>%) dan</w:t>
      </w:r>
      <w:r w:rsidR="005C5D70">
        <w:rPr>
          <w:rFonts w:ascii="Times New Roman" w:hAnsi="Times New Roman" w:cs="Times New Roman"/>
          <w:sz w:val="24"/>
          <w:szCs w:val="24"/>
          <w:lang w:val="en-US"/>
        </w:rPr>
        <w:t xml:space="preserve"> </w:t>
      </w:r>
      <w:r>
        <w:rPr>
          <w:rFonts w:ascii="Times New Roman" w:hAnsi="Times New Roman" w:cs="Times New Roman"/>
          <w:sz w:val="24"/>
          <w:szCs w:val="24"/>
          <w:lang w:val="en-US"/>
        </w:rPr>
        <w:t>pen</w:t>
      </w:r>
      <w:r w:rsidR="00561FC5">
        <w:rPr>
          <w:rFonts w:ascii="Times New Roman" w:hAnsi="Times New Roman" w:cs="Times New Roman"/>
          <w:sz w:val="24"/>
          <w:szCs w:val="24"/>
          <w:lang w:val="en-US"/>
        </w:rPr>
        <w:t>gacara</w:t>
      </w:r>
      <w:r>
        <w:rPr>
          <w:rFonts w:ascii="Times New Roman" w:hAnsi="Times New Roman" w:cs="Times New Roman"/>
          <w:sz w:val="24"/>
          <w:szCs w:val="24"/>
          <w:lang w:val="en-US"/>
        </w:rPr>
        <w:t xml:space="preserve"> sebanyak </w:t>
      </w:r>
      <w:r w:rsidR="00561FC5">
        <w:rPr>
          <w:rFonts w:ascii="Times New Roman" w:hAnsi="Times New Roman" w:cs="Times New Roman"/>
          <w:sz w:val="24"/>
          <w:szCs w:val="24"/>
          <w:lang w:val="en-US"/>
        </w:rPr>
        <w:t xml:space="preserve">41 </w:t>
      </w:r>
      <w:r>
        <w:rPr>
          <w:rFonts w:ascii="Times New Roman" w:hAnsi="Times New Roman" w:cs="Times New Roman"/>
          <w:sz w:val="24"/>
          <w:szCs w:val="24"/>
          <w:lang w:val="en-US"/>
        </w:rPr>
        <w:t>(</w:t>
      </w:r>
      <w:r w:rsidR="00561FC5">
        <w:rPr>
          <w:rFonts w:ascii="Times New Roman" w:hAnsi="Times New Roman" w:cs="Times New Roman"/>
          <w:sz w:val="24"/>
          <w:szCs w:val="24"/>
          <w:lang w:val="en-US"/>
        </w:rPr>
        <w:t>18%</w:t>
      </w:r>
      <w:r>
        <w:rPr>
          <w:rFonts w:ascii="Times New Roman" w:hAnsi="Times New Roman" w:cs="Times New Roman"/>
          <w:sz w:val="24"/>
          <w:szCs w:val="24"/>
          <w:lang w:val="en-US"/>
        </w:rPr>
        <w:t>)</w:t>
      </w:r>
      <w:r w:rsidR="00561FC5">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Sehingga disimpulkan bahwa </w:t>
      </w:r>
      <w:r w:rsidR="007F2C22">
        <w:rPr>
          <w:rFonts w:ascii="Times New Roman" w:hAnsi="Times New Roman" w:cs="Times New Roman"/>
          <w:sz w:val="24"/>
          <w:szCs w:val="24"/>
          <w:lang w:val="en-US"/>
        </w:rPr>
        <w:t xml:space="preserve">mayoritas </w:t>
      </w:r>
      <w:r>
        <w:rPr>
          <w:rFonts w:ascii="Times New Roman" w:hAnsi="Times New Roman" w:cs="Times New Roman"/>
          <w:sz w:val="24"/>
          <w:szCs w:val="24"/>
          <w:lang w:val="en-US"/>
        </w:rPr>
        <w:t>jenis pekerjaan responden dalam</w:t>
      </w:r>
      <w:r w:rsidR="007F2C22">
        <w:rPr>
          <w:rFonts w:ascii="Times New Roman" w:hAnsi="Times New Roman" w:cs="Times New Roman"/>
          <w:sz w:val="24"/>
          <w:szCs w:val="24"/>
          <w:lang w:val="en-US"/>
        </w:rPr>
        <w:t xml:space="preserve"> penelitian ini adalah</w:t>
      </w:r>
      <w:r w:rsidR="00561FC5">
        <w:rPr>
          <w:rFonts w:ascii="Times New Roman" w:hAnsi="Times New Roman" w:cs="Times New Roman"/>
          <w:sz w:val="24"/>
          <w:szCs w:val="24"/>
          <w:lang w:val="en-US"/>
        </w:rPr>
        <w:t xml:space="preserve"> dokter.</w:t>
      </w:r>
    </w:p>
    <w:p w14:paraId="1870BD2F" w14:textId="77777777" w:rsidR="005C5D70" w:rsidRDefault="005C5D70" w:rsidP="00860DEB">
      <w:pPr>
        <w:spacing w:line="480" w:lineRule="auto"/>
        <w:jc w:val="both"/>
        <w:rPr>
          <w:rFonts w:ascii="Times New Roman" w:hAnsi="Times New Roman" w:cs="Times New Roman"/>
          <w:sz w:val="24"/>
          <w:szCs w:val="24"/>
          <w:lang w:val="en-US"/>
        </w:rPr>
      </w:pPr>
    </w:p>
    <w:p w14:paraId="51389F3E" w14:textId="77777777" w:rsidR="005C5D70" w:rsidRDefault="005C5D70" w:rsidP="00860DEB">
      <w:pPr>
        <w:spacing w:line="480" w:lineRule="auto"/>
        <w:jc w:val="both"/>
        <w:rPr>
          <w:rFonts w:ascii="Times New Roman" w:hAnsi="Times New Roman" w:cs="Times New Roman"/>
          <w:sz w:val="24"/>
          <w:szCs w:val="24"/>
          <w:lang w:val="en-US"/>
        </w:rPr>
      </w:pPr>
    </w:p>
    <w:p w14:paraId="35446A1C" w14:textId="1F0556E4" w:rsidR="007F2C22" w:rsidRDefault="008F473C" w:rsidP="008F473C">
      <w:pPr>
        <w:pStyle w:val="Heading2"/>
      </w:pPr>
      <w:bookmarkStart w:id="196" w:name="_Toc210768466"/>
      <w:r>
        <w:lastRenderedPageBreak/>
        <w:t>4.2</w:t>
      </w:r>
      <w:r>
        <w:tab/>
      </w:r>
      <w:r w:rsidR="007F2C22" w:rsidRPr="007F2C22">
        <w:t>Hasil Analisis Statistik Deskriptif</w:t>
      </w:r>
      <w:bookmarkEnd w:id="196"/>
    </w:p>
    <w:p w14:paraId="54A7E2A0" w14:textId="5B5564D4" w:rsidR="007F2C22" w:rsidRDefault="00D458DE" w:rsidP="007F2C22">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Analisis statistik deskriptif merupakan alat untuk mengetahui jawaban atas pernyataan-pernyataan yang dibuat dalam kuesioner untuk setiap indikator.</w:t>
      </w:r>
      <w:r w:rsidR="003F1A47">
        <w:rPr>
          <w:rFonts w:ascii="Times New Roman" w:hAnsi="Times New Roman" w:cs="Times New Roman"/>
          <w:sz w:val="24"/>
          <w:szCs w:val="24"/>
          <w:lang w:val="en-US"/>
        </w:rPr>
        <w:t xml:space="preserve"> Analisis ini dilakukan dengan cara menyatukan tanggapan dari responden berdasarkan survei yaitu skala 1-5 pada setiap indikator.</w:t>
      </w:r>
    </w:p>
    <w:p w14:paraId="4078AD3C" w14:textId="4C35F3E9" w:rsidR="00EF57DC" w:rsidRDefault="008F473C" w:rsidP="008F473C">
      <w:pPr>
        <w:pStyle w:val="Heading3"/>
      </w:pPr>
      <w:bookmarkStart w:id="197" w:name="_Toc210768467"/>
      <w:r>
        <w:t>4.2.1</w:t>
      </w:r>
      <w:r>
        <w:tab/>
      </w:r>
      <w:r w:rsidR="00EF57DC" w:rsidRPr="00EF57DC">
        <w:t>Analisis Deskriptif Penggelapan Pajak (Y)</w:t>
      </w:r>
      <w:bookmarkEnd w:id="197"/>
    </w:p>
    <w:p w14:paraId="53DCF3A4" w14:textId="2AD135B4" w:rsidR="00EF57DC" w:rsidRDefault="00EF57DC" w:rsidP="00EF57DC">
      <w:pPr>
        <w:pStyle w:val="ListParagraph"/>
        <w:spacing w:line="480" w:lineRule="auto"/>
        <w:ind w:left="0" w:firstLine="720"/>
        <w:jc w:val="both"/>
        <w:rPr>
          <w:rFonts w:ascii="Times New Roman" w:hAnsi="Times New Roman" w:cs="Times New Roman"/>
          <w:sz w:val="24"/>
          <w:szCs w:val="24"/>
          <w:lang w:val="en-US"/>
        </w:rPr>
      </w:pPr>
      <w:r w:rsidRPr="00EF57DC">
        <w:rPr>
          <w:rFonts w:ascii="Times New Roman" w:hAnsi="Times New Roman" w:cs="Times New Roman"/>
          <w:sz w:val="24"/>
          <w:szCs w:val="24"/>
          <w:lang w:val="en-US"/>
        </w:rPr>
        <w:t>Penggelapan pajak adalah suatu usaha yang dilakukan oleh wajib pajak untuk meminimalkan atau bahkan ingin menghapuskan kewajiban</w:t>
      </w:r>
      <w:r>
        <w:rPr>
          <w:rFonts w:ascii="Times New Roman" w:hAnsi="Times New Roman" w:cs="Times New Roman"/>
          <w:sz w:val="24"/>
          <w:szCs w:val="24"/>
          <w:lang w:val="en-US"/>
        </w:rPr>
        <w:t xml:space="preserve"> pajaknya melalui tindakan penggelapan pajak dengan melibatkan pelanggaran yang disengaja. </w:t>
      </w:r>
      <w:bookmarkStart w:id="198" w:name="_Hlk206699344"/>
      <w:r>
        <w:rPr>
          <w:rFonts w:ascii="Times New Roman" w:hAnsi="Times New Roman" w:cs="Times New Roman"/>
          <w:sz w:val="24"/>
          <w:szCs w:val="24"/>
          <w:lang w:val="en-US"/>
        </w:rPr>
        <w:t>Terdapat 5 pernyataan indikator utama dalam variabel penggelapan pajak yang tercermin dalam 5 pernyataan terpisah. Hasil analisis deskriptif penggelapan pajak ditampilkan dalam tabel berikut ini, yang berisi jawaban responden dan nilai rata-rata (</w:t>
      </w:r>
      <w:r w:rsidRPr="00EF57DC">
        <w:rPr>
          <w:rFonts w:ascii="Times New Roman" w:hAnsi="Times New Roman" w:cs="Times New Roman"/>
          <w:i/>
          <w:iCs/>
          <w:sz w:val="24"/>
          <w:szCs w:val="24"/>
          <w:lang w:val="en-US"/>
        </w:rPr>
        <w:t>mean</w:t>
      </w:r>
      <w:r>
        <w:rPr>
          <w:rFonts w:ascii="Times New Roman" w:hAnsi="Times New Roman" w:cs="Times New Roman"/>
          <w:sz w:val="24"/>
          <w:szCs w:val="24"/>
          <w:lang w:val="en-US"/>
        </w:rPr>
        <w:t>).</w:t>
      </w:r>
    </w:p>
    <w:p w14:paraId="54EC1172" w14:textId="5EFB20BE" w:rsidR="000463AA" w:rsidRPr="00367781" w:rsidRDefault="00367781" w:rsidP="00367781">
      <w:pPr>
        <w:pStyle w:val="Caption"/>
        <w:keepNext/>
        <w:jc w:val="center"/>
        <w:rPr>
          <w:rFonts w:ascii="Times New Roman" w:hAnsi="Times New Roman" w:cs="Times New Roman"/>
          <w:b/>
          <w:bCs/>
          <w:i w:val="0"/>
          <w:iCs w:val="0"/>
          <w:color w:val="auto"/>
          <w:sz w:val="22"/>
          <w:szCs w:val="22"/>
        </w:rPr>
      </w:pPr>
      <w:bookmarkStart w:id="199" w:name="_Toc210718192"/>
      <w:bookmarkEnd w:id="198"/>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6</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lang w:val="en-US"/>
        </w:rPr>
        <w:t xml:space="preserve"> Deskriptif Variabel Penggelapan Pajak (Y)</w:t>
      </w:r>
      <w:bookmarkEnd w:id="199"/>
    </w:p>
    <w:tbl>
      <w:tblPr>
        <w:tblStyle w:val="TableGrid"/>
        <w:tblW w:w="7933" w:type="dxa"/>
        <w:jc w:val="center"/>
        <w:tblInd w:w="0" w:type="dxa"/>
        <w:tblLook w:val="04A0" w:firstRow="1" w:lastRow="0" w:firstColumn="1" w:lastColumn="0" w:noHBand="0" w:noVBand="1"/>
      </w:tblPr>
      <w:tblGrid>
        <w:gridCol w:w="1418"/>
        <w:gridCol w:w="704"/>
        <w:gridCol w:w="708"/>
        <w:gridCol w:w="709"/>
        <w:gridCol w:w="709"/>
        <w:gridCol w:w="709"/>
        <w:gridCol w:w="2976"/>
      </w:tblGrid>
      <w:tr w:rsidR="000463AA" w:rsidRPr="000463AA" w14:paraId="161EF76F" w14:textId="04720784" w:rsidTr="007902D8">
        <w:trPr>
          <w:jc w:val="center"/>
        </w:trPr>
        <w:tc>
          <w:tcPr>
            <w:tcW w:w="1418" w:type="dxa"/>
            <w:vMerge w:val="restart"/>
          </w:tcPr>
          <w:p w14:paraId="115EBB56" w14:textId="667FD81C" w:rsidR="000463AA" w:rsidRPr="000463AA" w:rsidRDefault="000463AA" w:rsidP="007902D8">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c>
          <w:tcPr>
            <w:tcW w:w="3539" w:type="dxa"/>
            <w:gridSpan w:val="5"/>
          </w:tcPr>
          <w:p w14:paraId="4DCE3E84" w14:textId="0D9C14C5" w:rsidR="000463AA" w:rsidRPr="000463AA" w:rsidRDefault="000463AA" w:rsidP="007902D8">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Jawaban responden</w:t>
            </w:r>
          </w:p>
        </w:tc>
        <w:tc>
          <w:tcPr>
            <w:tcW w:w="2976" w:type="dxa"/>
            <w:vMerge w:val="restart"/>
          </w:tcPr>
          <w:p w14:paraId="53DF01E7" w14:textId="77777777" w:rsidR="007902D8" w:rsidRDefault="000463AA" w:rsidP="007902D8">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Rata-rata (</w:t>
            </w:r>
            <w:r w:rsidRPr="00097333">
              <w:rPr>
                <w:rFonts w:ascii="Times New Roman" w:hAnsi="Times New Roman" w:cs="Times New Roman"/>
                <w:b/>
                <w:bCs/>
                <w:i/>
                <w:iCs/>
                <w:sz w:val="20"/>
                <w:szCs w:val="20"/>
                <w:lang w:val="en-US"/>
              </w:rPr>
              <w:t>mean</w:t>
            </w:r>
            <w:r w:rsidRPr="000463AA">
              <w:rPr>
                <w:rFonts w:ascii="Times New Roman" w:hAnsi="Times New Roman" w:cs="Times New Roman"/>
                <w:b/>
                <w:bCs/>
                <w:sz w:val="20"/>
                <w:szCs w:val="20"/>
                <w:lang w:val="en-US"/>
              </w:rPr>
              <w:t xml:space="preserve">) </w:t>
            </w:r>
          </w:p>
          <w:p w14:paraId="259709BA" w14:textId="41C8EAA8" w:rsidR="000463AA" w:rsidRPr="000463AA" w:rsidRDefault="000463AA" w:rsidP="007902D8">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r>
      <w:tr w:rsidR="007902D8" w:rsidRPr="000463AA" w14:paraId="35614A47" w14:textId="2E5CF5F2" w:rsidTr="005362D1">
        <w:trPr>
          <w:trHeight w:val="165"/>
          <w:jc w:val="center"/>
        </w:trPr>
        <w:tc>
          <w:tcPr>
            <w:tcW w:w="1418" w:type="dxa"/>
            <w:vMerge/>
          </w:tcPr>
          <w:p w14:paraId="3D071D9D" w14:textId="77777777" w:rsidR="000463AA" w:rsidRPr="000463AA" w:rsidRDefault="000463AA" w:rsidP="007902D8">
            <w:pPr>
              <w:jc w:val="both"/>
              <w:rPr>
                <w:rFonts w:ascii="Times New Roman" w:hAnsi="Times New Roman" w:cs="Times New Roman"/>
                <w:sz w:val="20"/>
                <w:szCs w:val="20"/>
                <w:lang w:val="en-US"/>
              </w:rPr>
            </w:pPr>
          </w:p>
        </w:tc>
        <w:tc>
          <w:tcPr>
            <w:tcW w:w="704" w:type="dxa"/>
          </w:tcPr>
          <w:p w14:paraId="5507E407" w14:textId="08B14A66" w:rsidR="000463AA" w:rsidRPr="00E96726" w:rsidRDefault="000463AA" w:rsidP="00721FF5">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1</w:t>
            </w:r>
          </w:p>
        </w:tc>
        <w:tc>
          <w:tcPr>
            <w:tcW w:w="708" w:type="dxa"/>
          </w:tcPr>
          <w:p w14:paraId="2AC3D223" w14:textId="147FDFCF" w:rsidR="000463AA" w:rsidRPr="00E96726" w:rsidRDefault="000463AA" w:rsidP="00721FF5">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2</w:t>
            </w:r>
          </w:p>
        </w:tc>
        <w:tc>
          <w:tcPr>
            <w:tcW w:w="709" w:type="dxa"/>
          </w:tcPr>
          <w:p w14:paraId="6DE4E2C8" w14:textId="08B9B6E2" w:rsidR="000463AA" w:rsidRPr="00E96726" w:rsidRDefault="000463AA" w:rsidP="00721FF5">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3</w:t>
            </w:r>
          </w:p>
        </w:tc>
        <w:tc>
          <w:tcPr>
            <w:tcW w:w="709" w:type="dxa"/>
          </w:tcPr>
          <w:p w14:paraId="00DD0886" w14:textId="57A9B5CC" w:rsidR="000463AA" w:rsidRPr="00E96726" w:rsidRDefault="000463AA" w:rsidP="00721FF5">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4</w:t>
            </w:r>
          </w:p>
        </w:tc>
        <w:tc>
          <w:tcPr>
            <w:tcW w:w="709" w:type="dxa"/>
          </w:tcPr>
          <w:p w14:paraId="3A9CA584" w14:textId="24B027B5" w:rsidR="000463AA" w:rsidRPr="00E96726" w:rsidRDefault="000463AA" w:rsidP="00721FF5">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5</w:t>
            </w:r>
          </w:p>
        </w:tc>
        <w:tc>
          <w:tcPr>
            <w:tcW w:w="2976" w:type="dxa"/>
            <w:vMerge/>
          </w:tcPr>
          <w:p w14:paraId="3F54026E" w14:textId="77777777" w:rsidR="000463AA" w:rsidRPr="000463AA" w:rsidRDefault="000463AA" w:rsidP="007902D8">
            <w:pPr>
              <w:jc w:val="both"/>
              <w:rPr>
                <w:rFonts w:ascii="Times New Roman" w:hAnsi="Times New Roman" w:cs="Times New Roman"/>
                <w:sz w:val="20"/>
                <w:szCs w:val="20"/>
                <w:lang w:val="en-US"/>
              </w:rPr>
            </w:pPr>
          </w:p>
        </w:tc>
      </w:tr>
      <w:tr w:rsidR="007902D8" w:rsidRPr="000463AA" w14:paraId="68AF32F1" w14:textId="14EE14AC" w:rsidTr="005362D1">
        <w:trPr>
          <w:jc w:val="center"/>
        </w:trPr>
        <w:tc>
          <w:tcPr>
            <w:tcW w:w="1418" w:type="dxa"/>
          </w:tcPr>
          <w:p w14:paraId="706B5D28" w14:textId="60EEC1DB" w:rsidR="000463AA" w:rsidRPr="000463AA" w:rsidRDefault="007902D8" w:rsidP="007902D8">
            <w:pPr>
              <w:jc w:val="both"/>
              <w:rPr>
                <w:rFonts w:ascii="Times New Roman" w:hAnsi="Times New Roman" w:cs="Times New Roman"/>
                <w:sz w:val="20"/>
                <w:szCs w:val="20"/>
                <w:lang w:val="en-US"/>
              </w:rPr>
            </w:pPr>
            <w:r>
              <w:rPr>
                <w:rFonts w:ascii="Times New Roman" w:hAnsi="Times New Roman" w:cs="Times New Roman"/>
                <w:sz w:val="20"/>
                <w:szCs w:val="20"/>
                <w:lang w:val="en-US"/>
              </w:rPr>
              <w:t>Y.1</w:t>
            </w:r>
          </w:p>
        </w:tc>
        <w:tc>
          <w:tcPr>
            <w:tcW w:w="704" w:type="dxa"/>
          </w:tcPr>
          <w:p w14:paraId="61E1BFCA" w14:textId="70BB2680" w:rsidR="000463AA"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155FEE">
              <w:rPr>
                <w:rFonts w:ascii="Times New Roman" w:hAnsi="Times New Roman" w:cs="Times New Roman"/>
                <w:sz w:val="20"/>
                <w:szCs w:val="20"/>
                <w:lang w:val="en-US"/>
              </w:rPr>
              <w:t>5</w:t>
            </w:r>
          </w:p>
        </w:tc>
        <w:tc>
          <w:tcPr>
            <w:tcW w:w="708" w:type="dxa"/>
          </w:tcPr>
          <w:p w14:paraId="2C8796C1" w14:textId="6D54304B" w:rsidR="000463AA" w:rsidRPr="000463AA" w:rsidRDefault="00155FEE"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7</w:t>
            </w:r>
            <w:r w:rsidR="00403236">
              <w:rPr>
                <w:rFonts w:ascii="Times New Roman" w:hAnsi="Times New Roman" w:cs="Times New Roman"/>
                <w:sz w:val="20"/>
                <w:szCs w:val="20"/>
                <w:lang w:val="en-US"/>
              </w:rPr>
              <w:t>3</w:t>
            </w:r>
          </w:p>
        </w:tc>
        <w:tc>
          <w:tcPr>
            <w:tcW w:w="709" w:type="dxa"/>
          </w:tcPr>
          <w:p w14:paraId="13B1B346" w14:textId="455F3780" w:rsidR="000463AA" w:rsidRPr="000463AA" w:rsidRDefault="0082589A"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403236">
              <w:rPr>
                <w:rFonts w:ascii="Times New Roman" w:hAnsi="Times New Roman" w:cs="Times New Roman"/>
                <w:sz w:val="20"/>
                <w:szCs w:val="20"/>
                <w:lang w:val="en-US"/>
              </w:rPr>
              <w:t>7</w:t>
            </w:r>
          </w:p>
        </w:tc>
        <w:tc>
          <w:tcPr>
            <w:tcW w:w="709" w:type="dxa"/>
          </w:tcPr>
          <w:p w14:paraId="23373BCE" w14:textId="3C9F98D1" w:rsidR="000463AA" w:rsidRPr="000463AA" w:rsidRDefault="0082589A"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7</w:t>
            </w:r>
            <w:r w:rsidR="00A076F4">
              <w:rPr>
                <w:rFonts w:ascii="Times New Roman" w:hAnsi="Times New Roman" w:cs="Times New Roman"/>
                <w:sz w:val="20"/>
                <w:szCs w:val="20"/>
                <w:lang w:val="en-US"/>
              </w:rPr>
              <w:t>4</w:t>
            </w:r>
          </w:p>
        </w:tc>
        <w:tc>
          <w:tcPr>
            <w:tcW w:w="709" w:type="dxa"/>
          </w:tcPr>
          <w:p w14:paraId="18FE0A3B" w14:textId="04458BE2" w:rsidR="00824A21" w:rsidRPr="000463AA" w:rsidRDefault="00824A21" w:rsidP="00824A21">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976" w:type="dxa"/>
          </w:tcPr>
          <w:p w14:paraId="0C9BD4BE" w14:textId="36CE821C" w:rsidR="000463AA" w:rsidRPr="000463AA" w:rsidRDefault="001718A3" w:rsidP="005E39DF">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403236">
              <w:rPr>
                <w:rFonts w:ascii="Times New Roman" w:hAnsi="Times New Roman" w:cs="Times New Roman"/>
                <w:sz w:val="20"/>
                <w:szCs w:val="20"/>
                <w:lang w:val="en-US"/>
              </w:rPr>
              <w:t>89</w:t>
            </w:r>
          </w:p>
        </w:tc>
      </w:tr>
      <w:tr w:rsidR="007902D8" w:rsidRPr="000463AA" w14:paraId="13A2FC24" w14:textId="513D30B9" w:rsidTr="005362D1">
        <w:trPr>
          <w:jc w:val="center"/>
        </w:trPr>
        <w:tc>
          <w:tcPr>
            <w:tcW w:w="1418" w:type="dxa"/>
          </w:tcPr>
          <w:p w14:paraId="244236AC" w14:textId="4574DDFB" w:rsidR="000463AA" w:rsidRPr="000463AA" w:rsidRDefault="007902D8" w:rsidP="007902D8">
            <w:pPr>
              <w:jc w:val="both"/>
              <w:rPr>
                <w:rFonts w:ascii="Times New Roman" w:hAnsi="Times New Roman" w:cs="Times New Roman"/>
                <w:sz w:val="20"/>
                <w:szCs w:val="20"/>
                <w:lang w:val="en-US"/>
              </w:rPr>
            </w:pPr>
            <w:r>
              <w:rPr>
                <w:rFonts w:ascii="Times New Roman" w:hAnsi="Times New Roman" w:cs="Times New Roman"/>
                <w:sz w:val="20"/>
                <w:szCs w:val="20"/>
                <w:lang w:val="en-US"/>
              </w:rPr>
              <w:t>Y.2</w:t>
            </w:r>
          </w:p>
        </w:tc>
        <w:tc>
          <w:tcPr>
            <w:tcW w:w="704" w:type="dxa"/>
          </w:tcPr>
          <w:p w14:paraId="1B382646" w14:textId="102A3B28" w:rsidR="000463AA" w:rsidRPr="000463AA" w:rsidRDefault="00155FEE"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708" w:type="dxa"/>
          </w:tcPr>
          <w:p w14:paraId="54211156" w14:textId="57E344C9" w:rsidR="000463AA" w:rsidRPr="000463AA" w:rsidRDefault="00155FEE"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7</w:t>
            </w:r>
            <w:r w:rsidR="00403236">
              <w:rPr>
                <w:rFonts w:ascii="Times New Roman" w:hAnsi="Times New Roman" w:cs="Times New Roman"/>
                <w:sz w:val="20"/>
                <w:szCs w:val="20"/>
                <w:lang w:val="en-US"/>
              </w:rPr>
              <w:t>6</w:t>
            </w:r>
          </w:p>
        </w:tc>
        <w:tc>
          <w:tcPr>
            <w:tcW w:w="709" w:type="dxa"/>
          </w:tcPr>
          <w:p w14:paraId="49A6DDAD" w14:textId="008F71B5" w:rsidR="000463AA" w:rsidRPr="000463AA" w:rsidRDefault="00A076F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403236">
              <w:rPr>
                <w:rFonts w:ascii="Times New Roman" w:hAnsi="Times New Roman" w:cs="Times New Roman"/>
                <w:sz w:val="20"/>
                <w:szCs w:val="20"/>
                <w:lang w:val="en-US"/>
              </w:rPr>
              <w:t>3</w:t>
            </w:r>
          </w:p>
        </w:tc>
        <w:tc>
          <w:tcPr>
            <w:tcW w:w="709" w:type="dxa"/>
          </w:tcPr>
          <w:p w14:paraId="21930A4B" w14:textId="47B8556E" w:rsidR="000463AA" w:rsidRPr="000463AA" w:rsidRDefault="00123503"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60</w:t>
            </w:r>
          </w:p>
        </w:tc>
        <w:tc>
          <w:tcPr>
            <w:tcW w:w="709" w:type="dxa"/>
          </w:tcPr>
          <w:p w14:paraId="20FEADEC" w14:textId="7B140F3A" w:rsidR="000463AA" w:rsidRPr="000463AA" w:rsidRDefault="00824A21"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2976" w:type="dxa"/>
          </w:tcPr>
          <w:p w14:paraId="33830FC9" w14:textId="2536C811" w:rsidR="000463AA" w:rsidRPr="000463AA" w:rsidRDefault="001718A3" w:rsidP="005E39DF">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403236">
              <w:rPr>
                <w:rFonts w:ascii="Times New Roman" w:hAnsi="Times New Roman" w:cs="Times New Roman"/>
                <w:sz w:val="20"/>
                <w:szCs w:val="20"/>
                <w:lang w:val="en-US"/>
              </w:rPr>
              <w:t>34</w:t>
            </w:r>
          </w:p>
        </w:tc>
      </w:tr>
      <w:tr w:rsidR="007902D8" w:rsidRPr="000463AA" w14:paraId="37145C83" w14:textId="46015F0C" w:rsidTr="005362D1">
        <w:trPr>
          <w:jc w:val="center"/>
        </w:trPr>
        <w:tc>
          <w:tcPr>
            <w:tcW w:w="1418" w:type="dxa"/>
          </w:tcPr>
          <w:p w14:paraId="6EAFBA21" w14:textId="6DB1319D" w:rsidR="000463AA" w:rsidRPr="000463AA" w:rsidRDefault="007902D8" w:rsidP="007902D8">
            <w:pPr>
              <w:jc w:val="both"/>
              <w:rPr>
                <w:rFonts w:ascii="Times New Roman" w:hAnsi="Times New Roman" w:cs="Times New Roman"/>
                <w:sz w:val="20"/>
                <w:szCs w:val="20"/>
                <w:lang w:val="en-US"/>
              </w:rPr>
            </w:pPr>
            <w:r>
              <w:rPr>
                <w:rFonts w:ascii="Times New Roman" w:hAnsi="Times New Roman" w:cs="Times New Roman"/>
                <w:sz w:val="20"/>
                <w:szCs w:val="20"/>
                <w:lang w:val="en-US"/>
              </w:rPr>
              <w:t>Y.3</w:t>
            </w:r>
          </w:p>
        </w:tc>
        <w:tc>
          <w:tcPr>
            <w:tcW w:w="704" w:type="dxa"/>
          </w:tcPr>
          <w:p w14:paraId="66848803" w14:textId="680AE776" w:rsidR="000463AA" w:rsidRPr="000463AA" w:rsidRDefault="00160255"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1765E4">
              <w:rPr>
                <w:rFonts w:ascii="Times New Roman" w:hAnsi="Times New Roman" w:cs="Times New Roman"/>
                <w:sz w:val="20"/>
                <w:szCs w:val="20"/>
                <w:lang w:val="en-US"/>
              </w:rPr>
              <w:t>1</w:t>
            </w:r>
          </w:p>
        </w:tc>
        <w:tc>
          <w:tcPr>
            <w:tcW w:w="708" w:type="dxa"/>
          </w:tcPr>
          <w:p w14:paraId="0562B708" w14:textId="6301914A" w:rsidR="000463AA" w:rsidRPr="000463AA" w:rsidRDefault="00A076F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403236">
              <w:rPr>
                <w:rFonts w:ascii="Times New Roman" w:hAnsi="Times New Roman" w:cs="Times New Roman"/>
                <w:sz w:val="20"/>
                <w:szCs w:val="20"/>
                <w:lang w:val="en-US"/>
              </w:rPr>
              <w:t>9</w:t>
            </w:r>
          </w:p>
        </w:tc>
        <w:tc>
          <w:tcPr>
            <w:tcW w:w="709" w:type="dxa"/>
          </w:tcPr>
          <w:p w14:paraId="22E77B71" w14:textId="087602E7" w:rsidR="000463AA" w:rsidRPr="000463AA" w:rsidRDefault="00155FEE"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403236">
              <w:rPr>
                <w:rFonts w:ascii="Times New Roman" w:hAnsi="Times New Roman" w:cs="Times New Roman"/>
                <w:sz w:val="20"/>
                <w:szCs w:val="20"/>
                <w:lang w:val="en-US"/>
              </w:rPr>
              <w:t>1</w:t>
            </w:r>
          </w:p>
        </w:tc>
        <w:tc>
          <w:tcPr>
            <w:tcW w:w="709" w:type="dxa"/>
          </w:tcPr>
          <w:p w14:paraId="25775AD2" w14:textId="5FDD84FB" w:rsidR="000463AA" w:rsidRPr="000463AA" w:rsidRDefault="00403236"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A076F4">
              <w:rPr>
                <w:rFonts w:ascii="Times New Roman" w:hAnsi="Times New Roman" w:cs="Times New Roman"/>
                <w:sz w:val="20"/>
                <w:szCs w:val="20"/>
                <w:lang w:val="en-US"/>
              </w:rPr>
              <w:t>6</w:t>
            </w:r>
          </w:p>
        </w:tc>
        <w:tc>
          <w:tcPr>
            <w:tcW w:w="709" w:type="dxa"/>
          </w:tcPr>
          <w:p w14:paraId="6EE3E9AD" w14:textId="4DB223A0" w:rsidR="000463AA"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976" w:type="dxa"/>
          </w:tcPr>
          <w:p w14:paraId="3DA81EB5" w14:textId="328B369E" w:rsidR="000463AA" w:rsidRPr="000463AA" w:rsidRDefault="00C27E3F" w:rsidP="005E39DF">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0A6CF4">
              <w:rPr>
                <w:rFonts w:ascii="Times New Roman" w:hAnsi="Times New Roman" w:cs="Times New Roman"/>
                <w:sz w:val="20"/>
                <w:szCs w:val="20"/>
                <w:lang w:val="en-US"/>
              </w:rPr>
              <w:t>66</w:t>
            </w:r>
          </w:p>
        </w:tc>
      </w:tr>
      <w:tr w:rsidR="007902D8" w:rsidRPr="000463AA" w14:paraId="298F8EB9" w14:textId="75AEED4D" w:rsidTr="005362D1">
        <w:trPr>
          <w:jc w:val="center"/>
        </w:trPr>
        <w:tc>
          <w:tcPr>
            <w:tcW w:w="1418" w:type="dxa"/>
          </w:tcPr>
          <w:p w14:paraId="232DE6AF" w14:textId="2AC0969E" w:rsidR="000463AA" w:rsidRPr="000463AA" w:rsidRDefault="007902D8" w:rsidP="007902D8">
            <w:pPr>
              <w:jc w:val="both"/>
              <w:rPr>
                <w:rFonts w:ascii="Times New Roman" w:hAnsi="Times New Roman" w:cs="Times New Roman"/>
                <w:sz w:val="20"/>
                <w:szCs w:val="20"/>
                <w:lang w:val="en-US"/>
              </w:rPr>
            </w:pPr>
            <w:r>
              <w:rPr>
                <w:rFonts w:ascii="Times New Roman" w:hAnsi="Times New Roman" w:cs="Times New Roman"/>
                <w:sz w:val="20"/>
                <w:szCs w:val="20"/>
                <w:lang w:val="en-US"/>
              </w:rPr>
              <w:t>Y.4</w:t>
            </w:r>
          </w:p>
        </w:tc>
        <w:tc>
          <w:tcPr>
            <w:tcW w:w="704" w:type="dxa"/>
          </w:tcPr>
          <w:p w14:paraId="32F779ED" w14:textId="1DF3E2BA" w:rsidR="000463AA"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708" w:type="dxa"/>
          </w:tcPr>
          <w:p w14:paraId="5B0D5555" w14:textId="1477ABBC" w:rsidR="000463AA" w:rsidRPr="000463AA" w:rsidRDefault="00155FEE"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403236">
              <w:rPr>
                <w:rFonts w:ascii="Times New Roman" w:hAnsi="Times New Roman" w:cs="Times New Roman"/>
                <w:sz w:val="20"/>
                <w:szCs w:val="20"/>
                <w:lang w:val="en-US"/>
              </w:rPr>
              <w:t>8</w:t>
            </w:r>
          </w:p>
        </w:tc>
        <w:tc>
          <w:tcPr>
            <w:tcW w:w="709" w:type="dxa"/>
          </w:tcPr>
          <w:p w14:paraId="686F2474" w14:textId="4435FAA2" w:rsidR="000463AA" w:rsidRPr="000463AA" w:rsidRDefault="00155FEE"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7</w:t>
            </w:r>
            <w:r w:rsidR="00403236">
              <w:rPr>
                <w:rFonts w:ascii="Times New Roman" w:hAnsi="Times New Roman" w:cs="Times New Roman"/>
                <w:sz w:val="20"/>
                <w:szCs w:val="20"/>
                <w:lang w:val="en-US"/>
              </w:rPr>
              <w:t>1</w:t>
            </w:r>
          </w:p>
        </w:tc>
        <w:tc>
          <w:tcPr>
            <w:tcW w:w="709" w:type="dxa"/>
          </w:tcPr>
          <w:p w14:paraId="0AD6608B" w14:textId="35E27603" w:rsidR="000463AA"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A076F4">
              <w:rPr>
                <w:rFonts w:ascii="Times New Roman" w:hAnsi="Times New Roman" w:cs="Times New Roman"/>
                <w:sz w:val="20"/>
                <w:szCs w:val="20"/>
                <w:lang w:val="en-US"/>
              </w:rPr>
              <w:t>8</w:t>
            </w:r>
          </w:p>
        </w:tc>
        <w:tc>
          <w:tcPr>
            <w:tcW w:w="709" w:type="dxa"/>
          </w:tcPr>
          <w:p w14:paraId="5D426546" w14:textId="460D9A40" w:rsidR="000463AA"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976" w:type="dxa"/>
          </w:tcPr>
          <w:p w14:paraId="52D2A439" w14:textId="007DC98E" w:rsidR="000463AA" w:rsidRPr="000463AA" w:rsidRDefault="00C27E3F" w:rsidP="005E39DF">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0A6CF4">
              <w:rPr>
                <w:rFonts w:ascii="Times New Roman" w:hAnsi="Times New Roman" w:cs="Times New Roman"/>
                <w:sz w:val="20"/>
                <w:szCs w:val="20"/>
                <w:lang w:val="en-US"/>
              </w:rPr>
              <w:t>84</w:t>
            </w:r>
          </w:p>
        </w:tc>
      </w:tr>
      <w:tr w:rsidR="007902D8" w:rsidRPr="000463AA" w14:paraId="3671A1B5" w14:textId="77777777" w:rsidTr="005362D1">
        <w:trPr>
          <w:jc w:val="center"/>
        </w:trPr>
        <w:tc>
          <w:tcPr>
            <w:tcW w:w="1418" w:type="dxa"/>
          </w:tcPr>
          <w:p w14:paraId="6612BE68" w14:textId="382D7BE5" w:rsidR="007902D8" w:rsidRDefault="007902D8" w:rsidP="007902D8">
            <w:pPr>
              <w:jc w:val="both"/>
              <w:rPr>
                <w:rFonts w:ascii="Times New Roman" w:hAnsi="Times New Roman" w:cs="Times New Roman"/>
                <w:sz w:val="20"/>
                <w:szCs w:val="20"/>
                <w:lang w:val="en-US"/>
              </w:rPr>
            </w:pPr>
            <w:r>
              <w:rPr>
                <w:rFonts w:ascii="Times New Roman" w:hAnsi="Times New Roman" w:cs="Times New Roman"/>
                <w:sz w:val="20"/>
                <w:szCs w:val="20"/>
                <w:lang w:val="en-US"/>
              </w:rPr>
              <w:t>Y.5</w:t>
            </w:r>
          </w:p>
        </w:tc>
        <w:tc>
          <w:tcPr>
            <w:tcW w:w="704" w:type="dxa"/>
          </w:tcPr>
          <w:p w14:paraId="781F838E" w14:textId="3670B77F" w:rsidR="007902D8"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00155FEE">
              <w:rPr>
                <w:rFonts w:ascii="Times New Roman" w:hAnsi="Times New Roman" w:cs="Times New Roman"/>
                <w:sz w:val="20"/>
                <w:szCs w:val="20"/>
                <w:lang w:val="en-US"/>
              </w:rPr>
              <w:t>6</w:t>
            </w:r>
          </w:p>
        </w:tc>
        <w:tc>
          <w:tcPr>
            <w:tcW w:w="708" w:type="dxa"/>
          </w:tcPr>
          <w:p w14:paraId="6C06CE60" w14:textId="0B9694FE" w:rsidR="007902D8" w:rsidRPr="000463AA" w:rsidRDefault="00155FEE"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403236">
              <w:rPr>
                <w:rFonts w:ascii="Times New Roman" w:hAnsi="Times New Roman" w:cs="Times New Roman"/>
                <w:sz w:val="20"/>
                <w:szCs w:val="20"/>
                <w:lang w:val="en-US"/>
              </w:rPr>
              <w:t>7</w:t>
            </w:r>
          </w:p>
        </w:tc>
        <w:tc>
          <w:tcPr>
            <w:tcW w:w="709" w:type="dxa"/>
          </w:tcPr>
          <w:p w14:paraId="5C283960" w14:textId="69B4824B" w:rsidR="007902D8" w:rsidRPr="000463AA" w:rsidRDefault="0082589A" w:rsidP="00963508">
            <w:pPr>
              <w:jc w:val="center"/>
              <w:rPr>
                <w:rFonts w:ascii="Times New Roman" w:hAnsi="Times New Roman" w:cs="Times New Roman"/>
                <w:sz w:val="20"/>
                <w:szCs w:val="20"/>
                <w:lang w:val="en-US"/>
              </w:rPr>
            </w:pPr>
            <w:r>
              <w:rPr>
                <w:rFonts w:ascii="Times New Roman" w:hAnsi="Times New Roman" w:cs="Times New Roman"/>
                <w:sz w:val="20"/>
                <w:szCs w:val="20"/>
                <w:lang w:val="en-US"/>
              </w:rPr>
              <w:t>6</w:t>
            </w:r>
            <w:r w:rsidR="00403236">
              <w:rPr>
                <w:rFonts w:ascii="Times New Roman" w:hAnsi="Times New Roman" w:cs="Times New Roman"/>
                <w:sz w:val="20"/>
                <w:szCs w:val="20"/>
                <w:lang w:val="en-US"/>
              </w:rPr>
              <w:t>5</w:t>
            </w:r>
          </w:p>
        </w:tc>
        <w:tc>
          <w:tcPr>
            <w:tcW w:w="709" w:type="dxa"/>
          </w:tcPr>
          <w:p w14:paraId="0E2E0580" w14:textId="77567E7A" w:rsidR="007902D8"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A076F4">
              <w:rPr>
                <w:rFonts w:ascii="Times New Roman" w:hAnsi="Times New Roman" w:cs="Times New Roman"/>
                <w:sz w:val="20"/>
                <w:szCs w:val="20"/>
                <w:lang w:val="en-US"/>
              </w:rPr>
              <w:t>9</w:t>
            </w:r>
          </w:p>
        </w:tc>
        <w:tc>
          <w:tcPr>
            <w:tcW w:w="709" w:type="dxa"/>
          </w:tcPr>
          <w:p w14:paraId="1695A903" w14:textId="2D6FA9D7" w:rsidR="007902D8" w:rsidRPr="000463AA" w:rsidRDefault="001765E4" w:rsidP="00721FF5">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976" w:type="dxa"/>
          </w:tcPr>
          <w:p w14:paraId="0681A3B2" w14:textId="4C288870" w:rsidR="007902D8" w:rsidRPr="000463AA" w:rsidRDefault="00C27E3F" w:rsidP="005E39DF">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0A6CF4">
              <w:rPr>
                <w:rFonts w:ascii="Times New Roman" w:hAnsi="Times New Roman" w:cs="Times New Roman"/>
                <w:sz w:val="20"/>
                <w:szCs w:val="20"/>
                <w:lang w:val="en-US"/>
              </w:rPr>
              <w:t>58</w:t>
            </w:r>
          </w:p>
        </w:tc>
      </w:tr>
      <w:tr w:rsidR="00B01290" w:rsidRPr="000463AA" w14:paraId="38527E3E" w14:textId="77777777" w:rsidTr="00322A7B">
        <w:trPr>
          <w:jc w:val="center"/>
        </w:trPr>
        <w:tc>
          <w:tcPr>
            <w:tcW w:w="4957" w:type="dxa"/>
            <w:gridSpan w:val="6"/>
          </w:tcPr>
          <w:p w14:paraId="0ECDE2E6" w14:textId="19E5155F" w:rsidR="00B01290" w:rsidRPr="00B01290" w:rsidRDefault="00B01290" w:rsidP="00721FF5">
            <w:pPr>
              <w:jc w:val="center"/>
              <w:rPr>
                <w:rFonts w:ascii="Times New Roman" w:hAnsi="Times New Roman" w:cs="Times New Roman"/>
                <w:b/>
                <w:bCs/>
                <w:sz w:val="20"/>
                <w:szCs w:val="20"/>
                <w:lang w:val="en-US"/>
              </w:rPr>
            </w:pPr>
            <w:r w:rsidRPr="00B01290">
              <w:rPr>
                <w:rFonts w:ascii="Times New Roman" w:hAnsi="Times New Roman" w:cs="Times New Roman"/>
                <w:b/>
                <w:bCs/>
                <w:sz w:val="20"/>
                <w:szCs w:val="20"/>
                <w:lang w:val="en-US"/>
              </w:rPr>
              <w:t>Rata-rata (</w:t>
            </w:r>
            <w:r w:rsidRPr="00B01290">
              <w:rPr>
                <w:rFonts w:ascii="Times New Roman" w:hAnsi="Times New Roman" w:cs="Times New Roman"/>
                <w:b/>
                <w:bCs/>
                <w:i/>
                <w:iCs/>
                <w:sz w:val="20"/>
                <w:szCs w:val="20"/>
                <w:lang w:val="en-US"/>
              </w:rPr>
              <w:t>mean</w:t>
            </w:r>
            <w:r w:rsidRPr="00B01290">
              <w:rPr>
                <w:rFonts w:ascii="Times New Roman" w:hAnsi="Times New Roman" w:cs="Times New Roman"/>
                <w:b/>
                <w:bCs/>
                <w:sz w:val="20"/>
                <w:szCs w:val="20"/>
                <w:lang w:val="en-US"/>
              </w:rPr>
              <w:t>)</w:t>
            </w:r>
          </w:p>
        </w:tc>
        <w:tc>
          <w:tcPr>
            <w:tcW w:w="2976" w:type="dxa"/>
          </w:tcPr>
          <w:p w14:paraId="0B864004" w14:textId="04057AE7" w:rsidR="00B01290" w:rsidRPr="00B01290" w:rsidRDefault="008A6188" w:rsidP="005E39DF">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2,</w:t>
            </w:r>
            <w:r w:rsidR="000A6CF4">
              <w:rPr>
                <w:rFonts w:ascii="Times New Roman" w:hAnsi="Times New Roman" w:cs="Times New Roman"/>
                <w:b/>
                <w:bCs/>
                <w:sz w:val="20"/>
                <w:szCs w:val="20"/>
                <w:lang w:val="en-US"/>
              </w:rPr>
              <w:t>66</w:t>
            </w:r>
          </w:p>
        </w:tc>
      </w:tr>
    </w:tbl>
    <w:p w14:paraId="7D407813" w14:textId="34CD4680" w:rsidR="000463AA" w:rsidRDefault="007902D8" w:rsidP="00E14E0C">
      <w:pPr>
        <w:spacing w:after="0" w:line="480" w:lineRule="auto"/>
        <w:jc w:val="both"/>
        <w:rPr>
          <w:rFonts w:ascii="Times New Roman" w:hAnsi="Times New Roman" w:cs="Times New Roman"/>
          <w:i/>
          <w:iCs/>
          <w:lang w:val="en-US"/>
        </w:rPr>
      </w:pPr>
      <w:bookmarkStart w:id="200" w:name="_Hlk206699718"/>
      <w:r w:rsidRPr="007902D8">
        <w:rPr>
          <w:rFonts w:ascii="Times New Roman" w:hAnsi="Times New Roman" w:cs="Times New Roman"/>
          <w:i/>
          <w:iCs/>
          <w:lang w:val="en-US"/>
        </w:rPr>
        <w:t>Sumber: Data diolah, 2025</w:t>
      </w:r>
    </w:p>
    <w:bookmarkEnd w:id="200"/>
    <w:p w14:paraId="509D9A11" w14:textId="0598B4AE" w:rsidR="00313D68" w:rsidRDefault="00E14E0C" w:rsidP="00E71550">
      <w:pPr>
        <w:spacing w:after="0" w:line="480" w:lineRule="auto"/>
        <w:jc w:val="both"/>
        <w:rPr>
          <w:rFonts w:ascii="Times New Roman" w:hAnsi="Times New Roman" w:cs="Times New Roman"/>
          <w:sz w:val="24"/>
          <w:szCs w:val="24"/>
          <w:lang w:val="en-US"/>
        </w:rPr>
      </w:pPr>
      <w:r>
        <w:rPr>
          <w:rFonts w:ascii="Times New Roman" w:hAnsi="Times New Roman" w:cs="Times New Roman"/>
          <w:i/>
          <w:iCs/>
          <w:lang w:val="en-US"/>
        </w:rPr>
        <w:tab/>
      </w:r>
      <w:r w:rsidRPr="00EB3060">
        <w:rPr>
          <w:rFonts w:ascii="Times New Roman" w:hAnsi="Times New Roman" w:cs="Times New Roman"/>
          <w:sz w:val="24"/>
          <w:szCs w:val="24"/>
          <w:lang w:val="en-US"/>
        </w:rPr>
        <w:t xml:space="preserve">Dari tabel </w:t>
      </w:r>
      <w:r w:rsidR="00123503">
        <w:rPr>
          <w:rFonts w:ascii="Times New Roman" w:hAnsi="Times New Roman" w:cs="Times New Roman"/>
          <w:sz w:val="24"/>
          <w:szCs w:val="24"/>
          <w:lang w:val="en-US"/>
        </w:rPr>
        <w:t>4.6 dapat dilihat bahwa variabel penggelapan pajak memiliki jawaban rata-rata (</w:t>
      </w:r>
      <w:r w:rsidR="00123503" w:rsidRPr="00123503">
        <w:rPr>
          <w:rFonts w:ascii="Times New Roman" w:hAnsi="Times New Roman" w:cs="Times New Roman"/>
          <w:i/>
          <w:iCs/>
          <w:sz w:val="24"/>
          <w:szCs w:val="24"/>
          <w:lang w:val="en-US"/>
        </w:rPr>
        <w:t>mean</w:t>
      </w:r>
      <w:r w:rsidR="00123503">
        <w:rPr>
          <w:rFonts w:ascii="Times New Roman" w:hAnsi="Times New Roman" w:cs="Times New Roman"/>
          <w:sz w:val="24"/>
          <w:szCs w:val="24"/>
          <w:lang w:val="en-US"/>
        </w:rPr>
        <w:t>) adalah 2,</w:t>
      </w:r>
      <w:r w:rsidR="000A6CF4">
        <w:rPr>
          <w:rFonts w:ascii="Times New Roman" w:hAnsi="Times New Roman" w:cs="Times New Roman"/>
          <w:sz w:val="24"/>
          <w:szCs w:val="24"/>
          <w:lang w:val="en-US"/>
        </w:rPr>
        <w:t>89 a</w:t>
      </w:r>
      <w:r w:rsidR="00123503">
        <w:rPr>
          <w:rFonts w:ascii="Times New Roman" w:hAnsi="Times New Roman" w:cs="Times New Roman"/>
          <w:sz w:val="24"/>
          <w:szCs w:val="24"/>
          <w:lang w:val="en-US"/>
        </w:rPr>
        <w:t>rtinya</w:t>
      </w:r>
      <w:r w:rsidR="000A6CF4">
        <w:rPr>
          <w:rFonts w:ascii="Times New Roman" w:hAnsi="Times New Roman" w:cs="Times New Roman"/>
          <w:sz w:val="24"/>
          <w:szCs w:val="24"/>
          <w:lang w:val="en-US"/>
        </w:rPr>
        <w:t xml:space="preserve"> wajib pajak orang pribadi pekerja bebas mendaftarkan diri atau menggunakan NPWP dengan cara yang tepat dan benar. Berikutnya dapat dilihat pada pernyataan keempat (Y.4) yang memiliki nilai rata-rata (</w:t>
      </w:r>
      <w:r w:rsidR="000A6CF4" w:rsidRPr="000A6CF4">
        <w:rPr>
          <w:rFonts w:ascii="Times New Roman" w:hAnsi="Times New Roman" w:cs="Times New Roman"/>
          <w:i/>
          <w:iCs/>
          <w:sz w:val="24"/>
          <w:szCs w:val="24"/>
          <w:lang w:val="en-US"/>
        </w:rPr>
        <w:t>mean</w:t>
      </w:r>
      <w:r w:rsidR="000A6CF4">
        <w:rPr>
          <w:rFonts w:ascii="Times New Roman" w:hAnsi="Times New Roman" w:cs="Times New Roman"/>
          <w:sz w:val="24"/>
          <w:szCs w:val="24"/>
          <w:lang w:val="en-US"/>
        </w:rPr>
        <w:t xml:space="preserve">) sebesar 2,84 disimpulkan bahwa wajib pajak orang pribadi pekerja </w:t>
      </w:r>
      <w:r w:rsidR="000A6CF4">
        <w:rPr>
          <w:rFonts w:ascii="Times New Roman" w:hAnsi="Times New Roman" w:cs="Times New Roman"/>
          <w:sz w:val="24"/>
          <w:szCs w:val="24"/>
          <w:lang w:val="en-US"/>
        </w:rPr>
        <w:lastRenderedPageBreak/>
        <w:t>bebas melaporkan Surat Pemberitahuan Tahunan (SPT)</w:t>
      </w:r>
      <w:r w:rsidR="00E71550">
        <w:rPr>
          <w:rFonts w:ascii="Times New Roman" w:hAnsi="Times New Roman" w:cs="Times New Roman"/>
          <w:sz w:val="24"/>
          <w:szCs w:val="24"/>
          <w:lang w:val="en-US"/>
        </w:rPr>
        <w:t xml:space="preserve"> dengan lengkap dan sepenuhnya benar. Terakhir, pernyataan ketiga (Y.3) yang memiliki jawaban rata-rata (</w:t>
      </w:r>
      <w:r w:rsidR="00E71550" w:rsidRPr="00E71550">
        <w:rPr>
          <w:rFonts w:ascii="Times New Roman" w:hAnsi="Times New Roman" w:cs="Times New Roman"/>
          <w:i/>
          <w:iCs/>
          <w:sz w:val="24"/>
          <w:szCs w:val="24"/>
          <w:lang w:val="en-US"/>
        </w:rPr>
        <w:t>mean</w:t>
      </w:r>
      <w:r w:rsidR="00E71550">
        <w:rPr>
          <w:rFonts w:ascii="Times New Roman" w:hAnsi="Times New Roman" w:cs="Times New Roman"/>
          <w:sz w:val="24"/>
          <w:szCs w:val="24"/>
          <w:lang w:val="en-US"/>
        </w:rPr>
        <w:t>) yaitu 2,66 yang menunjukkan bahwa wajib pajak orang pribadi pekerja bebas menyetorkan pajak terutang dengan benar.</w:t>
      </w:r>
    </w:p>
    <w:p w14:paraId="29B6496D" w14:textId="37E6B73F" w:rsidR="00EB3060" w:rsidRDefault="008F473C" w:rsidP="008F473C">
      <w:pPr>
        <w:pStyle w:val="Heading3"/>
      </w:pPr>
      <w:bookmarkStart w:id="201" w:name="_Toc210768468"/>
      <w:r>
        <w:t>4.2.2</w:t>
      </w:r>
      <w:r>
        <w:tab/>
      </w:r>
      <w:r w:rsidR="00EB3060" w:rsidRPr="00EB3060">
        <w:t xml:space="preserve">Analisis Deskriptif </w:t>
      </w:r>
      <w:r w:rsidR="00EB3060" w:rsidRPr="00133F58">
        <w:rPr>
          <w:i/>
          <w:iCs/>
        </w:rPr>
        <w:t>Love of Money</w:t>
      </w:r>
      <w:r w:rsidR="00EB3060" w:rsidRPr="00EB3060">
        <w:t xml:space="preserve"> (X1)</w:t>
      </w:r>
      <w:bookmarkEnd w:id="201"/>
    </w:p>
    <w:p w14:paraId="2AAE14BD" w14:textId="134BD1AD" w:rsidR="00097333" w:rsidRPr="009B194F" w:rsidRDefault="00EB3060" w:rsidP="009B194F">
      <w:pPr>
        <w:pStyle w:val="ListParagraph"/>
        <w:spacing w:after="0" w:line="480" w:lineRule="auto"/>
        <w:ind w:left="0" w:firstLine="720"/>
        <w:jc w:val="both"/>
        <w:rPr>
          <w:rFonts w:ascii="Times New Roman" w:hAnsi="Times New Roman" w:cs="Times New Roman"/>
          <w:sz w:val="24"/>
          <w:szCs w:val="24"/>
          <w:lang w:val="en-US"/>
        </w:rPr>
      </w:pPr>
      <w:r w:rsidRPr="00133F58">
        <w:rPr>
          <w:rFonts w:ascii="Times New Roman" w:hAnsi="Times New Roman" w:cs="Times New Roman"/>
          <w:i/>
          <w:iCs/>
          <w:sz w:val="24"/>
          <w:szCs w:val="24"/>
          <w:lang w:val="en-US"/>
        </w:rPr>
        <w:t>Love of money</w:t>
      </w:r>
      <w:r w:rsidRPr="00EB3060">
        <w:rPr>
          <w:rFonts w:ascii="Times New Roman" w:hAnsi="Times New Roman" w:cs="Times New Roman"/>
          <w:sz w:val="24"/>
          <w:szCs w:val="24"/>
          <w:lang w:val="en-US"/>
        </w:rPr>
        <w:t xml:space="preserve"> </w:t>
      </w:r>
      <w:r w:rsidR="007A71CF">
        <w:rPr>
          <w:rFonts w:ascii="Times New Roman" w:hAnsi="Times New Roman" w:cs="Times New Roman"/>
          <w:sz w:val="24"/>
          <w:szCs w:val="24"/>
          <w:lang w:val="en-US"/>
        </w:rPr>
        <w:t>adalah alat</w:t>
      </w:r>
      <w:r w:rsidR="00C136AA">
        <w:rPr>
          <w:rFonts w:ascii="Times New Roman" w:hAnsi="Times New Roman" w:cs="Times New Roman"/>
          <w:sz w:val="24"/>
          <w:szCs w:val="24"/>
          <w:lang w:val="en-US"/>
        </w:rPr>
        <w:t xml:space="preserve"> yang</w:t>
      </w:r>
      <w:r w:rsidR="007A71CF">
        <w:rPr>
          <w:rFonts w:ascii="Times New Roman" w:hAnsi="Times New Roman" w:cs="Times New Roman"/>
          <w:sz w:val="24"/>
          <w:szCs w:val="24"/>
          <w:lang w:val="en-US"/>
        </w:rPr>
        <w:t xml:space="preserve"> digunakan untuk mengukur perasaan, keinginan atau kebutuhan seseorang terhadap uang</w:t>
      </w:r>
      <w:bookmarkStart w:id="202" w:name="_Hlk206752198"/>
      <w:r w:rsidR="009B194F">
        <w:rPr>
          <w:rFonts w:ascii="Times New Roman" w:hAnsi="Times New Roman" w:cs="Times New Roman"/>
          <w:sz w:val="24"/>
          <w:szCs w:val="24"/>
          <w:lang w:val="en-US"/>
        </w:rPr>
        <w:t xml:space="preserve"> yang dianggap sangat penting dalam berbagai aspek kehidupan. </w:t>
      </w:r>
      <w:r w:rsidR="00F976DF">
        <w:rPr>
          <w:rFonts w:ascii="Times New Roman" w:hAnsi="Times New Roman" w:cs="Times New Roman"/>
          <w:sz w:val="24"/>
          <w:szCs w:val="24"/>
          <w:lang w:val="en-US"/>
        </w:rPr>
        <w:t xml:space="preserve">Pada variabel </w:t>
      </w:r>
      <w:r w:rsidR="00F976DF" w:rsidRPr="00F976DF">
        <w:rPr>
          <w:rFonts w:ascii="Times New Roman" w:hAnsi="Times New Roman" w:cs="Times New Roman"/>
          <w:i/>
          <w:iCs/>
          <w:sz w:val="24"/>
          <w:szCs w:val="24"/>
          <w:lang w:val="en-US"/>
        </w:rPr>
        <w:t>love of money</w:t>
      </w:r>
      <w:r w:rsidR="00133F58" w:rsidRPr="00133F58">
        <w:rPr>
          <w:rFonts w:ascii="Times New Roman" w:hAnsi="Times New Roman" w:cs="Times New Roman"/>
          <w:sz w:val="24"/>
          <w:szCs w:val="24"/>
          <w:lang w:val="en-US"/>
        </w:rPr>
        <w:t xml:space="preserve"> </w:t>
      </w:r>
      <w:r w:rsidR="00F976DF">
        <w:rPr>
          <w:rFonts w:ascii="Times New Roman" w:hAnsi="Times New Roman" w:cs="Times New Roman"/>
          <w:sz w:val="24"/>
          <w:szCs w:val="24"/>
          <w:lang w:val="en-US"/>
        </w:rPr>
        <w:t xml:space="preserve">terdapat </w:t>
      </w:r>
      <w:r w:rsidR="00133F58">
        <w:rPr>
          <w:rFonts w:ascii="Times New Roman" w:hAnsi="Times New Roman" w:cs="Times New Roman"/>
          <w:sz w:val="24"/>
          <w:szCs w:val="24"/>
          <w:lang w:val="en-US"/>
        </w:rPr>
        <w:t>10</w:t>
      </w:r>
      <w:r w:rsidR="00133F58" w:rsidRPr="00133F58">
        <w:rPr>
          <w:rFonts w:ascii="Times New Roman" w:hAnsi="Times New Roman" w:cs="Times New Roman"/>
          <w:sz w:val="24"/>
          <w:szCs w:val="24"/>
          <w:lang w:val="en-US"/>
        </w:rPr>
        <w:t xml:space="preserve"> indikator utama</w:t>
      </w:r>
      <w:r w:rsidR="00F976DF">
        <w:rPr>
          <w:rFonts w:ascii="Times New Roman" w:hAnsi="Times New Roman" w:cs="Times New Roman"/>
          <w:sz w:val="24"/>
          <w:szCs w:val="24"/>
          <w:lang w:val="en-US"/>
        </w:rPr>
        <w:t xml:space="preserve"> dan diuraikan dalam bentuk 10 pernyataan terpisah. </w:t>
      </w:r>
      <w:r w:rsidR="00133F58" w:rsidRPr="00133F58">
        <w:rPr>
          <w:rFonts w:ascii="Times New Roman" w:hAnsi="Times New Roman" w:cs="Times New Roman"/>
          <w:sz w:val="24"/>
          <w:szCs w:val="24"/>
          <w:lang w:val="en-US"/>
        </w:rPr>
        <w:t>Hasil analisis deskriptif</w:t>
      </w:r>
      <w:r w:rsidR="00133F58">
        <w:rPr>
          <w:rFonts w:ascii="Times New Roman" w:hAnsi="Times New Roman" w:cs="Times New Roman"/>
          <w:sz w:val="24"/>
          <w:szCs w:val="24"/>
          <w:lang w:val="en-US"/>
        </w:rPr>
        <w:t xml:space="preserve"> </w:t>
      </w:r>
      <w:r w:rsidR="00133F58" w:rsidRPr="00097333">
        <w:rPr>
          <w:rFonts w:ascii="Times New Roman" w:hAnsi="Times New Roman" w:cs="Times New Roman"/>
          <w:i/>
          <w:iCs/>
          <w:sz w:val="24"/>
          <w:szCs w:val="24"/>
          <w:lang w:val="en-US"/>
        </w:rPr>
        <w:t>love of money</w:t>
      </w:r>
      <w:r w:rsidR="00133F58" w:rsidRPr="00133F58">
        <w:rPr>
          <w:rFonts w:ascii="Times New Roman" w:hAnsi="Times New Roman" w:cs="Times New Roman"/>
          <w:sz w:val="24"/>
          <w:szCs w:val="24"/>
          <w:lang w:val="en-US"/>
        </w:rPr>
        <w:t xml:space="preserve"> ditampilkan dalam tabel berikut ini, yang berisi jawaban responden dan nilai rata-rata (</w:t>
      </w:r>
      <w:r w:rsidR="00133F58" w:rsidRPr="00133F58">
        <w:rPr>
          <w:rFonts w:ascii="Times New Roman" w:hAnsi="Times New Roman" w:cs="Times New Roman"/>
          <w:i/>
          <w:iCs/>
          <w:sz w:val="24"/>
          <w:szCs w:val="24"/>
          <w:lang w:val="en-US"/>
        </w:rPr>
        <w:t>mean</w:t>
      </w:r>
      <w:r w:rsidR="00133F58" w:rsidRPr="00133F58">
        <w:rPr>
          <w:rFonts w:ascii="Times New Roman" w:hAnsi="Times New Roman" w:cs="Times New Roman"/>
          <w:sz w:val="24"/>
          <w:szCs w:val="24"/>
          <w:lang w:val="en-US"/>
        </w:rPr>
        <w:t>).</w:t>
      </w:r>
      <w:bookmarkEnd w:id="202"/>
    </w:p>
    <w:p w14:paraId="0F666093" w14:textId="401D67AB" w:rsidR="00133F58" w:rsidRPr="00367781" w:rsidRDefault="00367781" w:rsidP="00367781">
      <w:pPr>
        <w:pStyle w:val="Caption"/>
        <w:jc w:val="center"/>
        <w:rPr>
          <w:rFonts w:ascii="Times New Roman" w:hAnsi="Times New Roman" w:cs="Times New Roman"/>
          <w:b/>
          <w:bCs/>
          <w:i w:val="0"/>
          <w:iCs w:val="0"/>
          <w:color w:val="auto"/>
          <w:sz w:val="22"/>
          <w:szCs w:val="22"/>
          <w:lang w:val="en-US"/>
        </w:rPr>
      </w:pPr>
      <w:bookmarkStart w:id="203" w:name="_Toc210718193"/>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7</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rPr>
        <w:t xml:space="preserve"> </w:t>
      </w:r>
      <w:r w:rsidRPr="00367781">
        <w:rPr>
          <w:rFonts w:ascii="Times New Roman" w:hAnsi="Times New Roman" w:cs="Times New Roman"/>
          <w:b/>
          <w:bCs/>
          <w:i w:val="0"/>
          <w:iCs w:val="0"/>
          <w:color w:val="auto"/>
          <w:sz w:val="22"/>
          <w:szCs w:val="22"/>
          <w:lang w:val="en-US"/>
        </w:rPr>
        <w:t>Deskriptif Variabel Love of Money (X1)</w:t>
      </w:r>
      <w:bookmarkEnd w:id="203"/>
    </w:p>
    <w:tbl>
      <w:tblPr>
        <w:tblStyle w:val="TableGrid"/>
        <w:tblW w:w="7933" w:type="dxa"/>
        <w:jc w:val="center"/>
        <w:tblInd w:w="0" w:type="dxa"/>
        <w:tblLook w:val="04A0" w:firstRow="1" w:lastRow="0" w:firstColumn="1" w:lastColumn="0" w:noHBand="0" w:noVBand="1"/>
      </w:tblPr>
      <w:tblGrid>
        <w:gridCol w:w="1418"/>
        <w:gridCol w:w="704"/>
        <w:gridCol w:w="708"/>
        <w:gridCol w:w="709"/>
        <w:gridCol w:w="709"/>
        <w:gridCol w:w="709"/>
        <w:gridCol w:w="2976"/>
      </w:tblGrid>
      <w:tr w:rsidR="00133F58" w:rsidRPr="000463AA" w14:paraId="07E72D75" w14:textId="77777777" w:rsidTr="00133F58">
        <w:trPr>
          <w:jc w:val="center"/>
        </w:trPr>
        <w:tc>
          <w:tcPr>
            <w:tcW w:w="1418" w:type="dxa"/>
            <w:vMerge w:val="restart"/>
          </w:tcPr>
          <w:p w14:paraId="6F904803" w14:textId="77777777" w:rsidR="00133F58" w:rsidRPr="000463AA" w:rsidRDefault="00133F58" w:rsidP="00A92AA9">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c>
          <w:tcPr>
            <w:tcW w:w="3539" w:type="dxa"/>
            <w:gridSpan w:val="5"/>
          </w:tcPr>
          <w:p w14:paraId="0D2781A2" w14:textId="77777777" w:rsidR="00133F58" w:rsidRPr="000463AA" w:rsidRDefault="00133F58" w:rsidP="00A92AA9">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Jawaban responden</w:t>
            </w:r>
          </w:p>
        </w:tc>
        <w:tc>
          <w:tcPr>
            <w:tcW w:w="2976" w:type="dxa"/>
            <w:vMerge w:val="restart"/>
          </w:tcPr>
          <w:p w14:paraId="3FA4DA53" w14:textId="77777777" w:rsidR="00133F58" w:rsidRDefault="00133F58" w:rsidP="00A92AA9">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Rata-rata (</w:t>
            </w:r>
            <w:r w:rsidRPr="00097333">
              <w:rPr>
                <w:rFonts w:ascii="Times New Roman" w:hAnsi="Times New Roman" w:cs="Times New Roman"/>
                <w:b/>
                <w:bCs/>
                <w:i/>
                <w:iCs/>
                <w:sz w:val="20"/>
                <w:szCs w:val="20"/>
                <w:lang w:val="en-US"/>
              </w:rPr>
              <w:t>mean</w:t>
            </w:r>
            <w:r w:rsidRPr="000463AA">
              <w:rPr>
                <w:rFonts w:ascii="Times New Roman" w:hAnsi="Times New Roman" w:cs="Times New Roman"/>
                <w:b/>
                <w:bCs/>
                <w:sz w:val="20"/>
                <w:szCs w:val="20"/>
                <w:lang w:val="en-US"/>
              </w:rPr>
              <w:t xml:space="preserve">) </w:t>
            </w:r>
          </w:p>
          <w:p w14:paraId="32587E04" w14:textId="77777777" w:rsidR="00133F58" w:rsidRPr="000463AA" w:rsidRDefault="00133F58" w:rsidP="00A92AA9">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r>
      <w:tr w:rsidR="00133F58" w:rsidRPr="000463AA" w14:paraId="758A4088" w14:textId="77777777" w:rsidTr="00413884">
        <w:trPr>
          <w:trHeight w:val="165"/>
          <w:jc w:val="center"/>
        </w:trPr>
        <w:tc>
          <w:tcPr>
            <w:tcW w:w="1418" w:type="dxa"/>
            <w:vMerge/>
          </w:tcPr>
          <w:p w14:paraId="4AC7985A" w14:textId="77777777" w:rsidR="00133F58" w:rsidRPr="000463AA" w:rsidRDefault="00133F58" w:rsidP="00A92AA9">
            <w:pPr>
              <w:jc w:val="both"/>
              <w:rPr>
                <w:rFonts w:ascii="Times New Roman" w:hAnsi="Times New Roman" w:cs="Times New Roman"/>
                <w:sz w:val="20"/>
                <w:szCs w:val="20"/>
                <w:lang w:val="en-US"/>
              </w:rPr>
            </w:pPr>
          </w:p>
        </w:tc>
        <w:tc>
          <w:tcPr>
            <w:tcW w:w="704" w:type="dxa"/>
          </w:tcPr>
          <w:p w14:paraId="662C8D09" w14:textId="77777777" w:rsidR="00133F58" w:rsidRPr="00E96726" w:rsidRDefault="00133F58" w:rsidP="00A92AA9">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1</w:t>
            </w:r>
          </w:p>
        </w:tc>
        <w:tc>
          <w:tcPr>
            <w:tcW w:w="708" w:type="dxa"/>
          </w:tcPr>
          <w:p w14:paraId="562B7207" w14:textId="77777777" w:rsidR="00133F58" w:rsidRPr="00E96726" w:rsidRDefault="00133F58" w:rsidP="00A92AA9">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2</w:t>
            </w:r>
          </w:p>
        </w:tc>
        <w:tc>
          <w:tcPr>
            <w:tcW w:w="709" w:type="dxa"/>
          </w:tcPr>
          <w:p w14:paraId="5BC255A0" w14:textId="77777777" w:rsidR="00133F58" w:rsidRPr="00E96726" w:rsidRDefault="00133F58" w:rsidP="00A92AA9">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3</w:t>
            </w:r>
          </w:p>
        </w:tc>
        <w:tc>
          <w:tcPr>
            <w:tcW w:w="709" w:type="dxa"/>
          </w:tcPr>
          <w:p w14:paraId="495BC838" w14:textId="77777777" w:rsidR="00133F58" w:rsidRPr="00E96726" w:rsidRDefault="00133F58" w:rsidP="00A92AA9">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4</w:t>
            </w:r>
          </w:p>
        </w:tc>
        <w:tc>
          <w:tcPr>
            <w:tcW w:w="709" w:type="dxa"/>
          </w:tcPr>
          <w:p w14:paraId="611CF82A" w14:textId="77777777" w:rsidR="00133F58" w:rsidRPr="00E96726" w:rsidRDefault="00133F58" w:rsidP="00A92AA9">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5</w:t>
            </w:r>
          </w:p>
        </w:tc>
        <w:tc>
          <w:tcPr>
            <w:tcW w:w="2976" w:type="dxa"/>
            <w:vMerge/>
          </w:tcPr>
          <w:p w14:paraId="2F694BB6" w14:textId="77777777" w:rsidR="00133F58" w:rsidRPr="000463AA" w:rsidRDefault="00133F58" w:rsidP="00A92AA9">
            <w:pPr>
              <w:jc w:val="both"/>
              <w:rPr>
                <w:rFonts w:ascii="Times New Roman" w:hAnsi="Times New Roman" w:cs="Times New Roman"/>
                <w:sz w:val="20"/>
                <w:szCs w:val="20"/>
                <w:lang w:val="en-US"/>
              </w:rPr>
            </w:pPr>
          </w:p>
        </w:tc>
      </w:tr>
      <w:tr w:rsidR="00133F58" w:rsidRPr="000463AA" w14:paraId="2507C2BD" w14:textId="77777777" w:rsidTr="00413884">
        <w:trPr>
          <w:jc w:val="center"/>
        </w:trPr>
        <w:tc>
          <w:tcPr>
            <w:tcW w:w="1418" w:type="dxa"/>
          </w:tcPr>
          <w:p w14:paraId="53DAA32E" w14:textId="098180D3"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.1</w:t>
            </w:r>
          </w:p>
        </w:tc>
        <w:tc>
          <w:tcPr>
            <w:tcW w:w="704" w:type="dxa"/>
          </w:tcPr>
          <w:p w14:paraId="05B30CA2" w14:textId="4781C47B" w:rsidR="00133F58" w:rsidRPr="00530F12" w:rsidRDefault="001730A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40F84C10" w14:textId="531B43C1" w:rsidR="00133F58" w:rsidRPr="00530F12" w:rsidRDefault="00A00ACE"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Pr>
          <w:p w14:paraId="108AD7E9" w14:textId="1F27190F"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Pr>
          <w:p w14:paraId="3989ADCF" w14:textId="69441600" w:rsidR="00133F58" w:rsidRPr="00530F12" w:rsidRDefault="0018595F"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82589A">
              <w:rPr>
                <w:rFonts w:ascii="Times New Roman" w:hAnsi="Times New Roman" w:cs="Times New Roman"/>
                <w:sz w:val="20"/>
                <w:szCs w:val="20"/>
                <w:lang w:val="en-US"/>
              </w:rPr>
              <w:t>7</w:t>
            </w:r>
            <w:r w:rsidR="00A076F4">
              <w:rPr>
                <w:rFonts w:ascii="Times New Roman" w:hAnsi="Times New Roman" w:cs="Times New Roman"/>
                <w:sz w:val="20"/>
                <w:szCs w:val="20"/>
                <w:lang w:val="en-US"/>
              </w:rPr>
              <w:t>7</w:t>
            </w:r>
          </w:p>
        </w:tc>
        <w:tc>
          <w:tcPr>
            <w:tcW w:w="709" w:type="dxa"/>
          </w:tcPr>
          <w:p w14:paraId="71DD9F76" w14:textId="003D1EC3" w:rsidR="00133F58" w:rsidRPr="000463AA" w:rsidRDefault="00D96623"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82589A">
              <w:rPr>
                <w:rFonts w:ascii="Times New Roman" w:hAnsi="Times New Roman" w:cs="Times New Roman"/>
                <w:sz w:val="20"/>
                <w:szCs w:val="20"/>
                <w:lang w:val="en-US"/>
              </w:rPr>
              <w:t>2</w:t>
            </w:r>
          </w:p>
        </w:tc>
        <w:tc>
          <w:tcPr>
            <w:tcW w:w="2976" w:type="dxa"/>
          </w:tcPr>
          <w:p w14:paraId="5E3B53B9" w14:textId="2B0AF41E" w:rsidR="00133F58" w:rsidRPr="000463AA" w:rsidRDefault="008A6188"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4,04</w:t>
            </w:r>
          </w:p>
        </w:tc>
      </w:tr>
      <w:tr w:rsidR="00133F58" w:rsidRPr="000463AA" w14:paraId="6C7156B8" w14:textId="77777777" w:rsidTr="00413884">
        <w:trPr>
          <w:jc w:val="center"/>
        </w:trPr>
        <w:tc>
          <w:tcPr>
            <w:tcW w:w="1418" w:type="dxa"/>
          </w:tcPr>
          <w:p w14:paraId="35C6A108" w14:textId="4411E8DA"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.2</w:t>
            </w:r>
          </w:p>
        </w:tc>
        <w:tc>
          <w:tcPr>
            <w:tcW w:w="704" w:type="dxa"/>
          </w:tcPr>
          <w:p w14:paraId="201C779D" w14:textId="4B9911C4" w:rsidR="00133F58" w:rsidRPr="00530F12" w:rsidRDefault="00824A21" w:rsidP="00097333">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7F25955A" w14:textId="4920EE36" w:rsidR="00133F58" w:rsidRPr="00530F12" w:rsidRDefault="001730A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Pr>
          <w:p w14:paraId="5FDF9D4C" w14:textId="251E9954" w:rsidR="00133F58" w:rsidRPr="00530F12" w:rsidRDefault="00EF7925"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A076F4">
              <w:rPr>
                <w:rFonts w:ascii="Times New Roman" w:hAnsi="Times New Roman" w:cs="Times New Roman"/>
                <w:sz w:val="20"/>
                <w:szCs w:val="20"/>
                <w:lang w:val="en-US"/>
              </w:rPr>
              <w:t>3</w:t>
            </w:r>
          </w:p>
        </w:tc>
        <w:tc>
          <w:tcPr>
            <w:tcW w:w="709" w:type="dxa"/>
          </w:tcPr>
          <w:p w14:paraId="20A25357" w14:textId="2C9B9AF3"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82589A">
              <w:rPr>
                <w:rFonts w:ascii="Times New Roman" w:hAnsi="Times New Roman" w:cs="Times New Roman"/>
                <w:sz w:val="20"/>
                <w:szCs w:val="20"/>
                <w:lang w:val="en-US"/>
              </w:rPr>
              <w:t>5</w:t>
            </w:r>
            <w:r w:rsidR="00A076F4">
              <w:rPr>
                <w:rFonts w:ascii="Times New Roman" w:hAnsi="Times New Roman" w:cs="Times New Roman"/>
                <w:sz w:val="20"/>
                <w:szCs w:val="20"/>
                <w:lang w:val="en-US"/>
              </w:rPr>
              <w:t>8</w:t>
            </w:r>
          </w:p>
        </w:tc>
        <w:tc>
          <w:tcPr>
            <w:tcW w:w="709" w:type="dxa"/>
          </w:tcPr>
          <w:p w14:paraId="0E63E535" w14:textId="0EA52404" w:rsidR="00133F58" w:rsidRPr="000463AA" w:rsidRDefault="0082589A"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00A076F4">
              <w:rPr>
                <w:rFonts w:ascii="Times New Roman" w:hAnsi="Times New Roman" w:cs="Times New Roman"/>
                <w:sz w:val="20"/>
                <w:szCs w:val="20"/>
                <w:lang w:val="en-US"/>
              </w:rPr>
              <w:t>3</w:t>
            </w:r>
          </w:p>
        </w:tc>
        <w:tc>
          <w:tcPr>
            <w:tcW w:w="2976" w:type="dxa"/>
          </w:tcPr>
          <w:p w14:paraId="295CE95D" w14:textId="474F00B6" w:rsidR="00133F58" w:rsidRPr="000463AA" w:rsidRDefault="008A6188"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4,08</w:t>
            </w:r>
          </w:p>
        </w:tc>
      </w:tr>
      <w:tr w:rsidR="00133F58" w:rsidRPr="000463AA" w14:paraId="58EC6C6F" w14:textId="77777777" w:rsidTr="00413884">
        <w:trPr>
          <w:jc w:val="center"/>
        </w:trPr>
        <w:tc>
          <w:tcPr>
            <w:tcW w:w="1418" w:type="dxa"/>
          </w:tcPr>
          <w:p w14:paraId="5318CB0D" w14:textId="7E1EC6D0"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.3</w:t>
            </w:r>
          </w:p>
        </w:tc>
        <w:tc>
          <w:tcPr>
            <w:tcW w:w="704" w:type="dxa"/>
          </w:tcPr>
          <w:p w14:paraId="79329573" w14:textId="4A4B630B" w:rsidR="00133F58" w:rsidRPr="00530F12" w:rsidRDefault="00824A2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249C53EA" w14:textId="53EB311F" w:rsidR="00133F58" w:rsidRPr="00530F12" w:rsidRDefault="00A00ACE"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Pr>
          <w:p w14:paraId="1C4C0AA8" w14:textId="1BCCCA13"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9" w:type="dxa"/>
          </w:tcPr>
          <w:p w14:paraId="2C418FEC" w14:textId="17EFF9F4"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A076F4">
              <w:rPr>
                <w:rFonts w:ascii="Times New Roman" w:hAnsi="Times New Roman" w:cs="Times New Roman"/>
                <w:sz w:val="20"/>
                <w:szCs w:val="20"/>
                <w:lang w:val="en-US"/>
              </w:rPr>
              <w:t>73</w:t>
            </w:r>
          </w:p>
        </w:tc>
        <w:tc>
          <w:tcPr>
            <w:tcW w:w="709" w:type="dxa"/>
          </w:tcPr>
          <w:p w14:paraId="6A3B0FBF" w14:textId="6DF93964" w:rsidR="00133F58" w:rsidRPr="000463AA" w:rsidRDefault="00954F09"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82589A">
              <w:rPr>
                <w:rFonts w:ascii="Times New Roman" w:hAnsi="Times New Roman" w:cs="Times New Roman"/>
                <w:sz w:val="20"/>
                <w:szCs w:val="20"/>
                <w:lang w:val="en-US"/>
              </w:rPr>
              <w:t>6</w:t>
            </w:r>
          </w:p>
        </w:tc>
        <w:tc>
          <w:tcPr>
            <w:tcW w:w="2976" w:type="dxa"/>
          </w:tcPr>
          <w:p w14:paraId="76D8095F" w14:textId="7DF56FE8" w:rsidR="00133F58" w:rsidRPr="000463AA" w:rsidRDefault="008A6188"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1F6EB4">
              <w:rPr>
                <w:rFonts w:ascii="Times New Roman" w:hAnsi="Times New Roman" w:cs="Times New Roman"/>
                <w:sz w:val="20"/>
                <w:szCs w:val="20"/>
                <w:lang w:val="en-US"/>
              </w:rPr>
              <w:t>09</w:t>
            </w:r>
          </w:p>
        </w:tc>
      </w:tr>
      <w:tr w:rsidR="00133F58" w:rsidRPr="000463AA" w14:paraId="63FB364F" w14:textId="77777777" w:rsidTr="00413884">
        <w:trPr>
          <w:jc w:val="center"/>
        </w:trPr>
        <w:tc>
          <w:tcPr>
            <w:tcW w:w="1418" w:type="dxa"/>
          </w:tcPr>
          <w:p w14:paraId="0108BFF6" w14:textId="7DBE0EAC"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.4</w:t>
            </w:r>
          </w:p>
        </w:tc>
        <w:tc>
          <w:tcPr>
            <w:tcW w:w="704" w:type="dxa"/>
          </w:tcPr>
          <w:p w14:paraId="47B8E77B" w14:textId="49238AD7" w:rsidR="00133F58" w:rsidRPr="00530F12" w:rsidRDefault="00824A21" w:rsidP="00097333">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1B952C7C" w14:textId="0CAA9389" w:rsidR="00133F58" w:rsidRPr="00530F12" w:rsidRDefault="0082589A"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Pr>
          <w:p w14:paraId="44D844F9" w14:textId="7E35BA34"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09" w:type="dxa"/>
          </w:tcPr>
          <w:p w14:paraId="37DAD994" w14:textId="0BD82859"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EF7925">
              <w:rPr>
                <w:rFonts w:ascii="Times New Roman" w:hAnsi="Times New Roman" w:cs="Times New Roman"/>
                <w:sz w:val="20"/>
                <w:szCs w:val="20"/>
                <w:lang w:val="en-US"/>
              </w:rPr>
              <w:t>7</w:t>
            </w:r>
            <w:r w:rsidR="00A076F4">
              <w:rPr>
                <w:rFonts w:ascii="Times New Roman" w:hAnsi="Times New Roman" w:cs="Times New Roman"/>
                <w:sz w:val="20"/>
                <w:szCs w:val="20"/>
                <w:lang w:val="en-US"/>
              </w:rPr>
              <w:t>9</w:t>
            </w:r>
          </w:p>
        </w:tc>
        <w:tc>
          <w:tcPr>
            <w:tcW w:w="709" w:type="dxa"/>
          </w:tcPr>
          <w:p w14:paraId="61D9C36D" w14:textId="6FBD772D" w:rsidR="00133F58" w:rsidRPr="000463AA" w:rsidRDefault="0082589A"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2976" w:type="dxa"/>
          </w:tcPr>
          <w:p w14:paraId="7A2B236E" w14:textId="2D6B3E47" w:rsidR="00133F58" w:rsidRPr="000463AA" w:rsidRDefault="008A6188"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4.06</w:t>
            </w:r>
          </w:p>
        </w:tc>
      </w:tr>
      <w:tr w:rsidR="00133F58" w:rsidRPr="000463AA" w14:paraId="6C18C245" w14:textId="77777777" w:rsidTr="00413884">
        <w:trPr>
          <w:jc w:val="center"/>
        </w:trPr>
        <w:tc>
          <w:tcPr>
            <w:tcW w:w="1418" w:type="dxa"/>
          </w:tcPr>
          <w:p w14:paraId="375F5E93" w14:textId="7F45D916"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.5</w:t>
            </w:r>
          </w:p>
        </w:tc>
        <w:tc>
          <w:tcPr>
            <w:tcW w:w="704" w:type="dxa"/>
          </w:tcPr>
          <w:p w14:paraId="60BBFA21" w14:textId="713FA97D" w:rsidR="00133F58" w:rsidRPr="00530F12" w:rsidRDefault="0082589A"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8" w:type="dxa"/>
          </w:tcPr>
          <w:p w14:paraId="26779DD4" w14:textId="2CED4571" w:rsidR="00133F58" w:rsidRPr="00530F12" w:rsidRDefault="00EF7925"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09" w:type="dxa"/>
          </w:tcPr>
          <w:p w14:paraId="55EE9FB0" w14:textId="0DA93145" w:rsidR="00133F58" w:rsidRPr="00530F12" w:rsidRDefault="00D96623"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A076F4">
              <w:rPr>
                <w:rFonts w:ascii="Times New Roman" w:hAnsi="Times New Roman" w:cs="Times New Roman"/>
                <w:sz w:val="20"/>
                <w:szCs w:val="20"/>
                <w:lang w:val="en-US"/>
              </w:rPr>
              <w:t>5</w:t>
            </w:r>
          </w:p>
        </w:tc>
        <w:tc>
          <w:tcPr>
            <w:tcW w:w="709" w:type="dxa"/>
          </w:tcPr>
          <w:p w14:paraId="3E70FC54" w14:textId="098D1704"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82589A">
              <w:rPr>
                <w:rFonts w:ascii="Times New Roman" w:hAnsi="Times New Roman" w:cs="Times New Roman"/>
                <w:sz w:val="20"/>
                <w:szCs w:val="20"/>
                <w:lang w:val="en-US"/>
              </w:rPr>
              <w:t>6</w:t>
            </w:r>
            <w:r w:rsidR="00A076F4">
              <w:rPr>
                <w:rFonts w:ascii="Times New Roman" w:hAnsi="Times New Roman" w:cs="Times New Roman"/>
                <w:sz w:val="20"/>
                <w:szCs w:val="20"/>
                <w:lang w:val="en-US"/>
              </w:rPr>
              <w:t>5</w:t>
            </w:r>
          </w:p>
        </w:tc>
        <w:tc>
          <w:tcPr>
            <w:tcW w:w="709" w:type="dxa"/>
          </w:tcPr>
          <w:p w14:paraId="0F8CF0BE" w14:textId="6B3240EF" w:rsidR="00133F58" w:rsidRPr="000463AA" w:rsidRDefault="00EF7925"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2976" w:type="dxa"/>
          </w:tcPr>
          <w:p w14:paraId="2CFC74C7" w14:textId="05923E0C" w:rsidR="00133F58" w:rsidRPr="000463AA" w:rsidRDefault="001F6EB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4,00</w:t>
            </w:r>
          </w:p>
        </w:tc>
      </w:tr>
      <w:tr w:rsidR="00133F58" w:rsidRPr="000463AA" w14:paraId="01D5C747" w14:textId="77777777" w:rsidTr="00413884">
        <w:trPr>
          <w:jc w:val="center"/>
        </w:trPr>
        <w:tc>
          <w:tcPr>
            <w:tcW w:w="1418" w:type="dxa"/>
          </w:tcPr>
          <w:p w14:paraId="0FC73CC1" w14:textId="5BFE4B11"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.6</w:t>
            </w:r>
          </w:p>
        </w:tc>
        <w:tc>
          <w:tcPr>
            <w:tcW w:w="704" w:type="dxa"/>
          </w:tcPr>
          <w:p w14:paraId="69727208" w14:textId="73923EE2" w:rsidR="00133F58" w:rsidRPr="00530F12" w:rsidRDefault="00824A2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668D8667" w14:textId="4C65E316" w:rsidR="00133F58" w:rsidRPr="00530F12" w:rsidRDefault="00EF7925"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9" w:type="dxa"/>
          </w:tcPr>
          <w:p w14:paraId="5E6A1407" w14:textId="2276B50A"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709" w:type="dxa"/>
          </w:tcPr>
          <w:p w14:paraId="268F3EFD" w14:textId="3A6E2E60"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A076F4">
              <w:rPr>
                <w:rFonts w:ascii="Times New Roman" w:hAnsi="Times New Roman" w:cs="Times New Roman"/>
                <w:sz w:val="20"/>
                <w:szCs w:val="20"/>
                <w:lang w:val="en-US"/>
              </w:rPr>
              <w:t>73</w:t>
            </w:r>
          </w:p>
        </w:tc>
        <w:tc>
          <w:tcPr>
            <w:tcW w:w="709" w:type="dxa"/>
          </w:tcPr>
          <w:p w14:paraId="60703FB5" w14:textId="18F48D49" w:rsidR="00133F58" w:rsidRDefault="0009625C"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EF7925">
              <w:rPr>
                <w:rFonts w:ascii="Times New Roman" w:hAnsi="Times New Roman" w:cs="Times New Roman"/>
                <w:sz w:val="20"/>
                <w:szCs w:val="20"/>
                <w:lang w:val="en-US"/>
              </w:rPr>
              <w:t>4</w:t>
            </w:r>
          </w:p>
        </w:tc>
        <w:tc>
          <w:tcPr>
            <w:tcW w:w="2976" w:type="dxa"/>
          </w:tcPr>
          <w:p w14:paraId="4D48EDC0" w14:textId="02D9B8B1" w:rsidR="00133F58" w:rsidRDefault="001F6EB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4,05</w:t>
            </w:r>
          </w:p>
        </w:tc>
      </w:tr>
      <w:tr w:rsidR="00133F58" w:rsidRPr="000463AA" w14:paraId="7562FF63" w14:textId="77777777" w:rsidTr="00413884">
        <w:trPr>
          <w:jc w:val="center"/>
        </w:trPr>
        <w:tc>
          <w:tcPr>
            <w:tcW w:w="1418" w:type="dxa"/>
          </w:tcPr>
          <w:p w14:paraId="2EBC387E" w14:textId="4592A2C4"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.7</w:t>
            </w:r>
          </w:p>
        </w:tc>
        <w:tc>
          <w:tcPr>
            <w:tcW w:w="704" w:type="dxa"/>
          </w:tcPr>
          <w:p w14:paraId="05CFF306" w14:textId="4C8349B4" w:rsidR="00133F58" w:rsidRPr="00530F12" w:rsidRDefault="00824A2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15AAD7F7" w14:textId="7FE0B492" w:rsidR="00133F58" w:rsidRPr="00530F12" w:rsidRDefault="0082589A"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9" w:type="dxa"/>
          </w:tcPr>
          <w:p w14:paraId="562BEDB4" w14:textId="4D4C720B"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709" w:type="dxa"/>
          </w:tcPr>
          <w:p w14:paraId="6E4AFD76" w14:textId="0972E7E6"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82589A">
              <w:rPr>
                <w:rFonts w:ascii="Times New Roman" w:hAnsi="Times New Roman" w:cs="Times New Roman"/>
                <w:sz w:val="20"/>
                <w:szCs w:val="20"/>
                <w:lang w:val="en-US"/>
              </w:rPr>
              <w:t>6</w:t>
            </w:r>
            <w:r w:rsidR="00A076F4">
              <w:rPr>
                <w:rFonts w:ascii="Times New Roman" w:hAnsi="Times New Roman" w:cs="Times New Roman"/>
                <w:sz w:val="20"/>
                <w:szCs w:val="20"/>
                <w:lang w:val="en-US"/>
              </w:rPr>
              <w:t>7</w:t>
            </w:r>
          </w:p>
        </w:tc>
        <w:tc>
          <w:tcPr>
            <w:tcW w:w="709" w:type="dxa"/>
          </w:tcPr>
          <w:p w14:paraId="4DEA875C" w14:textId="5B458F6B" w:rsidR="00133F58" w:rsidRDefault="00EF7925"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0082589A">
              <w:rPr>
                <w:rFonts w:ascii="Times New Roman" w:hAnsi="Times New Roman" w:cs="Times New Roman"/>
                <w:sz w:val="20"/>
                <w:szCs w:val="20"/>
                <w:lang w:val="en-US"/>
              </w:rPr>
              <w:t>2</w:t>
            </w:r>
          </w:p>
        </w:tc>
        <w:tc>
          <w:tcPr>
            <w:tcW w:w="2976" w:type="dxa"/>
          </w:tcPr>
          <w:p w14:paraId="3957B90D" w14:textId="3EC2A239" w:rsidR="00133F58" w:rsidRDefault="001F6EB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4,10</w:t>
            </w:r>
          </w:p>
        </w:tc>
      </w:tr>
      <w:tr w:rsidR="00133F58" w:rsidRPr="000463AA" w14:paraId="332E4CCA" w14:textId="77777777" w:rsidTr="00413884">
        <w:trPr>
          <w:jc w:val="center"/>
        </w:trPr>
        <w:tc>
          <w:tcPr>
            <w:tcW w:w="1418" w:type="dxa"/>
          </w:tcPr>
          <w:p w14:paraId="5376F3CF" w14:textId="7F87A84A"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.8</w:t>
            </w:r>
          </w:p>
        </w:tc>
        <w:tc>
          <w:tcPr>
            <w:tcW w:w="704" w:type="dxa"/>
          </w:tcPr>
          <w:p w14:paraId="15743C25" w14:textId="6A7C5127" w:rsidR="00133F58" w:rsidRPr="00530F12" w:rsidRDefault="0082589A"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27341928" w14:textId="7CA69E2C" w:rsidR="00133F58" w:rsidRPr="00530F12" w:rsidRDefault="00A00ACE"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Pr>
          <w:p w14:paraId="14B5D279" w14:textId="4735347F"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9" w:type="dxa"/>
          </w:tcPr>
          <w:p w14:paraId="1E58359D" w14:textId="13079195" w:rsidR="00133F58" w:rsidRPr="00530F12" w:rsidRDefault="0018595F"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82589A">
              <w:rPr>
                <w:rFonts w:ascii="Times New Roman" w:hAnsi="Times New Roman" w:cs="Times New Roman"/>
                <w:sz w:val="20"/>
                <w:szCs w:val="20"/>
                <w:lang w:val="en-US"/>
              </w:rPr>
              <w:t>7</w:t>
            </w:r>
            <w:r w:rsidR="00A076F4">
              <w:rPr>
                <w:rFonts w:ascii="Times New Roman" w:hAnsi="Times New Roman" w:cs="Times New Roman"/>
                <w:sz w:val="20"/>
                <w:szCs w:val="20"/>
                <w:lang w:val="en-US"/>
              </w:rPr>
              <w:t>7</w:t>
            </w:r>
          </w:p>
        </w:tc>
        <w:tc>
          <w:tcPr>
            <w:tcW w:w="709" w:type="dxa"/>
          </w:tcPr>
          <w:p w14:paraId="390D90B7" w14:textId="09CDF96F" w:rsidR="00133F58" w:rsidRDefault="00D96623"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82589A">
              <w:rPr>
                <w:rFonts w:ascii="Times New Roman" w:hAnsi="Times New Roman" w:cs="Times New Roman"/>
                <w:sz w:val="20"/>
                <w:szCs w:val="20"/>
                <w:lang w:val="en-US"/>
              </w:rPr>
              <w:t>2</w:t>
            </w:r>
          </w:p>
        </w:tc>
        <w:tc>
          <w:tcPr>
            <w:tcW w:w="2976" w:type="dxa"/>
          </w:tcPr>
          <w:p w14:paraId="58759DA9" w14:textId="216BC441" w:rsidR="00133F58" w:rsidRDefault="001F6EB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4,06</w:t>
            </w:r>
          </w:p>
        </w:tc>
      </w:tr>
      <w:tr w:rsidR="00133F58" w:rsidRPr="000463AA" w14:paraId="5D300C5B" w14:textId="77777777" w:rsidTr="00413884">
        <w:trPr>
          <w:jc w:val="center"/>
        </w:trPr>
        <w:tc>
          <w:tcPr>
            <w:tcW w:w="1418" w:type="dxa"/>
          </w:tcPr>
          <w:p w14:paraId="669488AC" w14:textId="257B2002"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.9</w:t>
            </w:r>
          </w:p>
        </w:tc>
        <w:tc>
          <w:tcPr>
            <w:tcW w:w="704" w:type="dxa"/>
          </w:tcPr>
          <w:p w14:paraId="6B4C1DFA" w14:textId="63AF63EB" w:rsidR="00133F58" w:rsidRPr="00530F12" w:rsidRDefault="00824A2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6226E472" w14:textId="0D8934EA" w:rsidR="00133F58" w:rsidRPr="00530F12" w:rsidRDefault="0082589A"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9" w:type="dxa"/>
          </w:tcPr>
          <w:p w14:paraId="0916E786" w14:textId="39B8D7B7"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709" w:type="dxa"/>
          </w:tcPr>
          <w:p w14:paraId="4EBCA7B1" w14:textId="627A923C"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82589A">
              <w:rPr>
                <w:rFonts w:ascii="Times New Roman" w:hAnsi="Times New Roman" w:cs="Times New Roman"/>
                <w:sz w:val="20"/>
                <w:szCs w:val="20"/>
                <w:lang w:val="en-US"/>
              </w:rPr>
              <w:t>5</w:t>
            </w:r>
            <w:r w:rsidR="00A076F4">
              <w:rPr>
                <w:rFonts w:ascii="Times New Roman" w:hAnsi="Times New Roman" w:cs="Times New Roman"/>
                <w:sz w:val="20"/>
                <w:szCs w:val="20"/>
                <w:lang w:val="en-US"/>
              </w:rPr>
              <w:t>8</w:t>
            </w:r>
          </w:p>
        </w:tc>
        <w:tc>
          <w:tcPr>
            <w:tcW w:w="709" w:type="dxa"/>
          </w:tcPr>
          <w:p w14:paraId="367A0AFE" w14:textId="1427B754" w:rsidR="00133F58" w:rsidRDefault="0009625C"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A076F4">
              <w:rPr>
                <w:rFonts w:ascii="Times New Roman" w:hAnsi="Times New Roman" w:cs="Times New Roman"/>
                <w:sz w:val="20"/>
                <w:szCs w:val="20"/>
                <w:lang w:val="en-US"/>
              </w:rPr>
              <w:t>3</w:t>
            </w:r>
          </w:p>
        </w:tc>
        <w:tc>
          <w:tcPr>
            <w:tcW w:w="2976" w:type="dxa"/>
          </w:tcPr>
          <w:p w14:paraId="03047603" w14:textId="1759E904" w:rsidR="00133F58" w:rsidRDefault="001F6EB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3,89</w:t>
            </w:r>
          </w:p>
        </w:tc>
      </w:tr>
      <w:tr w:rsidR="00133F58" w:rsidRPr="000463AA" w14:paraId="3C1CCAD1" w14:textId="77777777" w:rsidTr="00413884">
        <w:trPr>
          <w:jc w:val="center"/>
        </w:trPr>
        <w:tc>
          <w:tcPr>
            <w:tcW w:w="1418" w:type="dxa"/>
          </w:tcPr>
          <w:p w14:paraId="38C19D61" w14:textId="12502E99" w:rsidR="00133F58" w:rsidRPr="00530F12" w:rsidRDefault="00133F58" w:rsidP="00A92AA9">
            <w:pPr>
              <w:jc w:val="both"/>
              <w:rPr>
                <w:rFonts w:ascii="Times New Roman" w:hAnsi="Times New Roman" w:cs="Times New Roman"/>
                <w:sz w:val="20"/>
                <w:szCs w:val="20"/>
                <w:lang w:val="en-US"/>
              </w:rPr>
            </w:pPr>
            <w:r w:rsidRPr="00530F12">
              <w:rPr>
                <w:rFonts w:ascii="Times New Roman" w:hAnsi="Times New Roman" w:cs="Times New Roman"/>
                <w:sz w:val="20"/>
                <w:szCs w:val="20"/>
                <w:lang w:val="en-US"/>
              </w:rPr>
              <w:t>X</w:t>
            </w:r>
            <w:r w:rsidR="004F7825">
              <w:rPr>
                <w:rFonts w:ascii="Times New Roman" w:hAnsi="Times New Roman" w:cs="Times New Roman"/>
                <w:sz w:val="20"/>
                <w:szCs w:val="20"/>
                <w:lang w:val="en-US"/>
              </w:rPr>
              <w:t>1</w:t>
            </w:r>
            <w:r w:rsidRPr="00530F12">
              <w:rPr>
                <w:rFonts w:ascii="Times New Roman" w:hAnsi="Times New Roman" w:cs="Times New Roman"/>
                <w:sz w:val="20"/>
                <w:szCs w:val="20"/>
                <w:lang w:val="en-US"/>
              </w:rPr>
              <w:t>.10</w:t>
            </w:r>
          </w:p>
        </w:tc>
        <w:tc>
          <w:tcPr>
            <w:tcW w:w="704" w:type="dxa"/>
          </w:tcPr>
          <w:p w14:paraId="76BF5B37" w14:textId="333DA758" w:rsidR="00133F58" w:rsidRPr="00530F12" w:rsidRDefault="001730A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261B4A0A" w14:textId="0064B0A1"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Pr>
          <w:p w14:paraId="7FF41B40" w14:textId="23456C1F" w:rsidR="00133F58" w:rsidRPr="00530F12" w:rsidRDefault="00A076F4"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709" w:type="dxa"/>
          </w:tcPr>
          <w:p w14:paraId="52C65A3D" w14:textId="6FA2E943" w:rsidR="00133F58" w:rsidRPr="00530F12" w:rsidRDefault="003E2A11"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82589A">
              <w:rPr>
                <w:rFonts w:ascii="Times New Roman" w:hAnsi="Times New Roman" w:cs="Times New Roman"/>
                <w:sz w:val="20"/>
                <w:szCs w:val="20"/>
                <w:lang w:val="en-US"/>
              </w:rPr>
              <w:t>6</w:t>
            </w:r>
            <w:r w:rsidR="00A076F4">
              <w:rPr>
                <w:rFonts w:ascii="Times New Roman" w:hAnsi="Times New Roman" w:cs="Times New Roman"/>
                <w:sz w:val="20"/>
                <w:szCs w:val="20"/>
                <w:lang w:val="en-US"/>
              </w:rPr>
              <w:t>6</w:t>
            </w:r>
          </w:p>
        </w:tc>
        <w:tc>
          <w:tcPr>
            <w:tcW w:w="709" w:type="dxa"/>
          </w:tcPr>
          <w:p w14:paraId="1E80B6E5" w14:textId="1BFC53F3" w:rsidR="00133F58" w:rsidRDefault="0009625C"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82589A">
              <w:rPr>
                <w:rFonts w:ascii="Times New Roman" w:hAnsi="Times New Roman" w:cs="Times New Roman"/>
                <w:sz w:val="20"/>
                <w:szCs w:val="20"/>
                <w:lang w:val="en-US"/>
              </w:rPr>
              <w:t>7</w:t>
            </w:r>
          </w:p>
        </w:tc>
        <w:tc>
          <w:tcPr>
            <w:tcW w:w="2976" w:type="dxa"/>
          </w:tcPr>
          <w:p w14:paraId="4AF535C6" w14:textId="02335872" w:rsidR="00133F58" w:rsidRDefault="001D7695" w:rsidP="00A92AA9">
            <w:pPr>
              <w:jc w:val="center"/>
              <w:rPr>
                <w:rFonts w:ascii="Times New Roman" w:hAnsi="Times New Roman" w:cs="Times New Roman"/>
                <w:sz w:val="20"/>
                <w:szCs w:val="20"/>
                <w:lang w:val="en-US"/>
              </w:rPr>
            </w:pPr>
            <w:r>
              <w:rPr>
                <w:rFonts w:ascii="Times New Roman" w:hAnsi="Times New Roman" w:cs="Times New Roman"/>
                <w:sz w:val="20"/>
                <w:szCs w:val="20"/>
                <w:lang w:val="en-US"/>
              </w:rPr>
              <w:t>4,05</w:t>
            </w:r>
          </w:p>
        </w:tc>
      </w:tr>
      <w:tr w:rsidR="001D7695" w:rsidRPr="000463AA" w14:paraId="48D660F6" w14:textId="77777777" w:rsidTr="00697CFE">
        <w:trPr>
          <w:jc w:val="center"/>
        </w:trPr>
        <w:tc>
          <w:tcPr>
            <w:tcW w:w="4957" w:type="dxa"/>
            <w:gridSpan w:val="6"/>
          </w:tcPr>
          <w:p w14:paraId="023AFCFC" w14:textId="72B6FF31" w:rsidR="001D7695" w:rsidRPr="001D7695" w:rsidRDefault="001D7695" w:rsidP="00A92AA9">
            <w:pPr>
              <w:jc w:val="center"/>
              <w:rPr>
                <w:rFonts w:ascii="Times New Roman" w:hAnsi="Times New Roman" w:cs="Times New Roman"/>
                <w:b/>
                <w:bCs/>
                <w:sz w:val="20"/>
                <w:szCs w:val="20"/>
                <w:lang w:val="en-US"/>
              </w:rPr>
            </w:pPr>
            <w:r w:rsidRPr="001D7695">
              <w:rPr>
                <w:rFonts w:ascii="Times New Roman" w:hAnsi="Times New Roman" w:cs="Times New Roman"/>
                <w:b/>
                <w:bCs/>
                <w:sz w:val="20"/>
                <w:szCs w:val="20"/>
                <w:lang w:val="en-US"/>
              </w:rPr>
              <w:t>Rata-rata (</w:t>
            </w:r>
            <w:r w:rsidRPr="001D7695">
              <w:rPr>
                <w:rFonts w:ascii="Times New Roman" w:hAnsi="Times New Roman" w:cs="Times New Roman"/>
                <w:b/>
                <w:bCs/>
                <w:i/>
                <w:iCs/>
                <w:sz w:val="20"/>
                <w:szCs w:val="20"/>
                <w:lang w:val="en-US"/>
              </w:rPr>
              <w:t>mean</w:t>
            </w:r>
            <w:r w:rsidRPr="001D7695">
              <w:rPr>
                <w:rFonts w:ascii="Times New Roman" w:hAnsi="Times New Roman" w:cs="Times New Roman"/>
                <w:b/>
                <w:bCs/>
                <w:sz w:val="20"/>
                <w:szCs w:val="20"/>
                <w:lang w:val="en-US"/>
              </w:rPr>
              <w:t>)</w:t>
            </w:r>
          </w:p>
        </w:tc>
        <w:tc>
          <w:tcPr>
            <w:tcW w:w="2976" w:type="dxa"/>
          </w:tcPr>
          <w:p w14:paraId="2C07F889" w14:textId="6C2EC490" w:rsidR="001D7695" w:rsidRPr="001D7695" w:rsidRDefault="001D7695" w:rsidP="00A92AA9">
            <w:pPr>
              <w:jc w:val="center"/>
              <w:rPr>
                <w:rFonts w:ascii="Times New Roman" w:hAnsi="Times New Roman" w:cs="Times New Roman"/>
                <w:b/>
                <w:bCs/>
                <w:sz w:val="20"/>
                <w:szCs w:val="20"/>
                <w:lang w:val="en-US"/>
              </w:rPr>
            </w:pPr>
            <w:r w:rsidRPr="001D7695">
              <w:rPr>
                <w:rFonts w:ascii="Times New Roman" w:hAnsi="Times New Roman" w:cs="Times New Roman"/>
                <w:b/>
                <w:bCs/>
                <w:sz w:val="20"/>
                <w:szCs w:val="20"/>
                <w:lang w:val="en-US"/>
              </w:rPr>
              <w:t>4,04</w:t>
            </w:r>
          </w:p>
        </w:tc>
      </w:tr>
    </w:tbl>
    <w:p w14:paraId="71CB989E" w14:textId="0F952237" w:rsidR="00133F58" w:rsidRDefault="00097333" w:rsidP="00D92FC5">
      <w:pPr>
        <w:spacing w:after="0" w:line="480" w:lineRule="auto"/>
        <w:jc w:val="both"/>
        <w:rPr>
          <w:rFonts w:ascii="Times New Roman" w:hAnsi="Times New Roman" w:cs="Times New Roman"/>
          <w:i/>
          <w:iCs/>
          <w:lang w:val="en-US"/>
        </w:rPr>
      </w:pPr>
      <w:bookmarkStart w:id="204" w:name="_Hlk206754411"/>
      <w:r w:rsidRPr="00097333">
        <w:rPr>
          <w:rFonts w:ascii="Times New Roman" w:hAnsi="Times New Roman" w:cs="Times New Roman"/>
          <w:i/>
          <w:iCs/>
          <w:lang w:val="en-US"/>
        </w:rPr>
        <w:t>Sumber: Data diolah, 2025</w:t>
      </w:r>
    </w:p>
    <w:p w14:paraId="5F103584" w14:textId="77430202" w:rsidR="00D92FC5" w:rsidRDefault="00D92FC5" w:rsidP="00D92FC5">
      <w:pPr>
        <w:spacing w:after="0" w:line="480" w:lineRule="auto"/>
        <w:ind w:firstLine="720"/>
        <w:jc w:val="both"/>
        <w:rPr>
          <w:rFonts w:ascii="Times New Roman" w:hAnsi="Times New Roman" w:cs="Times New Roman"/>
          <w:sz w:val="24"/>
          <w:szCs w:val="24"/>
          <w:lang w:val="en-US"/>
        </w:rPr>
      </w:pPr>
      <w:bookmarkStart w:id="205" w:name="_Hlk206802385"/>
      <w:bookmarkEnd w:id="204"/>
      <w:r w:rsidRPr="00EB3060">
        <w:rPr>
          <w:rFonts w:ascii="Times New Roman" w:hAnsi="Times New Roman" w:cs="Times New Roman"/>
          <w:sz w:val="24"/>
          <w:szCs w:val="24"/>
          <w:lang w:val="en-US"/>
        </w:rPr>
        <w:t xml:space="preserve">Dari tabel </w:t>
      </w:r>
      <w:r w:rsidR="00155FEE">
        <w:rPr>
          <w:rFonts w:ascii="Times New Roman" w:hAnsi="Times New Roman" w:cs="Times New Roman"/>
          <w:sz w:val="24"/>
          <w:szCs w:val="24"/>
          <w:lang w:val="en-US"/>
        </w:rPr>
        <w:t xml:space="preserve">4.7 dapat dilihat bahwa variabel </w:t>
      </w:r>
      <w:r w:rsidR="00155FEE" w:rsidRPr="00155FEE">
        <w:rPr>
          <w:rFonts w:ascii="Times New Roman" w:hAnsi="Times New Roman" w:cs="Times New Roman"/>
          <w:i/>
          <w:iCs/>
          <w:sz w:val="24"/>
          <w:szCs w:val="24"/>
          <w:lang w:val="en-US"/>
        </w:rPr>
        <w:t>love of money</w:t>
      </w:r>
      <w:r w:rsidR="00155FEE">
        <w:rPr>
          <w:rFonts w:ascii="Times New Roman" w:hAnsi="Times New Roman" w:cs="Times New Roman"/>
          <w:sz w:val="24"/>
          <w:szCs w:val="24"/>
          <w:lang w:val="en-US"/>
        </w:rPr>
        <w:t xml:space="preserve"> </w:t>
      </w:r>
      <w:r w:rsidR="00A30FB6">
        <w:rPr>
          <w:rFonts w:ascii="Times New Roman" w:hAnsi="Times New Roman" w:cs="Times New Roman"/>
          <w:sz w:val="24"/>
          <w:szCs w:val="24"/>
          <w:lang w:val="en-US"/>
        </w:rPr>
        <w:t xml:space="preserve">pada pernyataan ketujuh (X1.7) </w:t>
      </w:r>
      <w:r w:rsidR="00155FEE">
        <w:rPr>
          <w:rFonts w:ascii="Times New Roman" w:hAnsi="Times New Roman" w:cs="Times New Roman"/>
          <w:sz w:val="24"/>
          <w:szCs w:val="24"/>
          <w:lang w:val="en-US"/>
        </w:rPr>
        <w:t xml:space="preserve">memiliki jawaban </w:t>
      </w:r>
      <w:r w:rsidRPr="00EB3060">
        <w:rPr>
          <w:rFonts w:ascii="Times New Roman" w:hAnsi="Times New Roman" w:cs="Times New Roman"/>
          <w:sz w:val="24"/>
          <w:szCs w:val="24"/>
          <w:lang w:val="en-US"/>
        </w:rPr>
        <w:t xml:space="preserve">rata-rata </w:t>
      </w:r>
      <w:r w:rsidRPr="00EB3060">
        <w:rPr>
          <w:rFonts w:ascii="Times New Roman" w:hAnsi="Times New Roman" w:cs="Times New Roman"/>
          <w:i/>
          <w:iCs/>
          <w:sz w:val="24"/>
          <w:szCs w:val="24"/>
          <w:lang w:val="en-US"/>
        </w:rPr>
        <w:t>(mean</w:t>
      </w:r>
      <w:r w:rsidRPr="00EB3060">
        <w:rPr>
          <w:rFonts w:ascii="Times New Roman" w:hAnsi="Times New Roman" w:cs="Times New Roman"/>
          <w:sz w:val="24"/>
          <w:szCs w:val="24"/>
          <w:lang w:val="en-US"/>
        </w:rPr>
        <w:t xml:space="preserve">) adalah </w:t>
      </w:r>
      <w:r>
        <w:rPr>
          <w:rFonts w:ascii="Times New Roman" w:hAnsi="Times New Roman" w:cs="Times New Roman"/>
          <w:sz w:val="24"/>
          <w:szCs w:val="24"/>
          <w:lang w:val="en-US"/>
        </w:rPr>
        <w:t>4,1</w:t>
      </w:r>
      <w:r w:rsidR="00155FEE">
        <w:rPr>
          <w:rFonts w:ascii="Times New Roman" w:hAnsi="Times New Roman" w:cs="Times New Roman"/>
          <w:sz w:val="24"/>
          <w:szCs w:val="24"/>
          <w:lang w:val="en-US"/>
        </w:rPr>
        <w:t>0</w:t>
      </w:r>
      <w:r w:rsidRPr="00EB3060">
        <w:rPr>
          <w:rFonts w:ascii="Times New Roman" w:hAnsi="Times New Roman" w:cs="Times New Roman"/>
          <w:sz w:val="24"/>
          <w:szCs w:val="24"/>
          <w:lang w:val="en-US"/>
        </w:rPr>
        <w:t xml:space="preserve">. </w:t>
      </w:r>
      <w:r w:rsidR="00155FEE">
        <w:rPr>
          <w:rFonts w:ascii="Times New Roman" w:hAnsi="Times New Roman" w:cs="Times New Roman"/>
          <w:sz w:val="24"/>
          <w:szCs w:val="24"/>
          <w:lang w:val="en-US"/>
        </w:rPr>
        <w:t>Artinya ua</w:t>
      </w:r>
      <w:r w:rsidR="00A30FB6">
        <w:rPr>
          <w:rFonts w:ascii="Times New Roman" w:hAnsi="Times New Roman" w:cs="Times New Roman"/>
          <w:sz w:val="24"/>
          <w:szCs w:val="24"/>
          <w:lang w:val="en-US"/>
        </w:rPr>
        <w:t>n</w:t>
      </w:r>
      <w:r w:rsidR="00155FEE">
        <w:rPr>
          <w:rFonts w:ascii="Times New Roman" w:hAnsi="Times New Roman" w:cs="Times New Roman"/>
          <w:sz w:val="24"/>
          <w:szCs w:val="24"/>
          <w:lang w:val="en-US"/>
        </w:rPr>
        <w:t>g dapat memotivasi seseorang untuk melakukan tindakan apapun agar memperoleh uang yang banyak</w:t>
      </w:r>
      <w:r w:rsidRPr="00EB3060">
        <w:rPr>
          <w:rFonts w:ascii="Times New Roman" w:hAnsi="Times New Roman" w:cs="Times New Roman"/>
          <w:sz w:val="24"/>
          <w:szCs w:val="24"/>
          <w:lang w:val="en-US"/>
        </w:rPr>
        <w:t xml:space="preserve">. </w:t>
      </w:r>
      <w:r w:rsidR="00155FEE">
        <w:rPr>
          <w:rFonts w:ascii="Times New Roman" w:hAnsi="Times New Roman" w:cs="Times New Roman"/>
          <w:sz w:val="24"/>
          <w:szCs w:val="24"/>
          <w:lang w:val="en-US"/>
        </w:rPr>
        <w:t>Pada pernyataan ketiga (X1.3) memperoleh nilai rata-rata (</w:t>
      </w:r>
      <w:r w:rsidR="00155FEE" w:rsidRPr="00155FEE">
        <w:rPr>
          <w:rFonts w:ascii="Times New Roman" w:hAnsi="Times New Roman" w:cs="Times New Roman"/>
          <w:i/>
          <w:iCs/>
          <w:sz w:val="24"/>
          <w:szCs w:val="24"/>
          <w:lang w:val="en-US"/>
        </w:rPr>
        <w:t>mean</w:t>
      </w:r>
      <w:r w:rsidR="00155FEE">
        <w:rPr>
          <w:rFonts w:ascii="Times New Roman" w:hAnsi="Times New Roman" w:cs="Times New Roman"/>
          <w:sz w:val="24"/>
          <w:szCs w:val="24"/>
          <w:lang w:val="en-US"/>
        </w:rPr>
        <w:t xml:space="preserve">) sebesar 4,09 </w:t>
      </w:r>
      <w:r w:rsidR="00A30FB6">
        <w:rPr>
          <w:rFonts w:ascii="Times New Roman" w:hAnsi="Times New Roman" w:cs="Times New Roman"/>
          <w:sz w:val="24"/>
          <w:szCs w:val="24"/>
          <w:lang w:val="en-US"/>
        </w:rPr>
        <w:t xml:space="preserve">yang menunjukkan bahwa uang menggambarkan sebuah pencapaian </w:t>
      </w:r>
      <w:r w:rsidR="00A30FB6">
        <w:rPr>
          <w:rFonts w:ascii="Times New Roman" w:hAnsi="Times New Roman" w:cs="Times New Roman"/>
          <w:sz w:val="24"/>
          <w:szCs w:val="24"/>
          <w:lang w:val="en-US"/>
        </w:rPr>
        <w:lastRenderedPageBreak/>
        <w:t xml:space="preserve">dari hasil yang mereka lakukan. Terakhir pernyataan kedua (X1.2) memiliki jawaban rata-rata </w:t>
      </w:r>
      <w:r w:rsidR="00A30FB6" w:rsidRPr="00A30FB6">
        <w:rPr>
          <w:rFonts w:ascii="Times New Roman" w:hAnsi="Times New Roman" w:cs="Times New Roman"/>
          <w:sz w:val="24"/>
          <w:szCs w:val="24"/>
          <w:lang w:val="en-US"/>
        </w:rPr>
        <w:t>(</w:t>
      </w:r>
      <w:r w:rsidR="00A30FB6" w:rsidRPr="00A30FB6">
        <w:rPr>
          <w:rFonts w:ascii="Times New Roman" w:hAnsi="Times New Roman" w:cs="Times New Roman"/>
          <w:i/>
          <w:iCs/>
          <w:sz w:val="24"/>
          <w:szCs w:val="24"/>
          <w:lang w:val="en-US"/>
        </w:rPr>
        <w:t>mean</w:t>
      </w:r>
      <w:r w:rsidR="00A30FB6">
        <w:rPr>
          <w:rFonts w:ascii="Times New Roman" w:hAnsi="Times New Roman" w:cs="Times New Roman"/>
          <w:sz w:val="24"/>
          <w:szCs w:val="24"/>
          <w:lang w:val="en-US"/>
        </w:rPr>
        <w:t>) yaitu 4,08 disimpulkan bahwa kecintaan terhadap uang yang berlebihan dapat mendorong seseorang untuk melakukan tindakan kejahatan agar memperoleh uang yang banyak.</w:t>
      </w:r>
    </w:p>
    <w:p w14:paraId="4A7ECBCD" w14:textId="49F66E79" w:rsidR="00AD6E67" w:rsidRDefault="008F473C" w:rsidP="008F473C">
      <w:pPr>
        <w:pStyle w:val="Heading3"/>
      </w:pPr>
      <w:bookmarkStart w:id="206" w:name="_Toc210768469"/>
      <w:bookmarkEnd w:id="205"/>
      <w:r>
        <w:t>4.2.3</w:t>
      </w:r>
      <w:r>
        <w:tab/>
      </w:r>
      <w:r w:rsidR="00B95E08" w:rsidRPr="00EB3060">
        <w:t xml:space="preserve">Analisis Deskriptif </w:t>
      </w:r>
      <w:r w:rsidR="00B95E08" w:rsidRPr="00B95E08">
        <w:t>Sanksi Pajak</w:t>
      </w:r>
      <w:r w:rsidR="00B95E08">
        <w:rPr>
          <w:i/>
          <w:iCs/>
        </w:rPr>
        <w:t xml:space="preserve"> </w:t>
      </w:r>
      <w:r w:rsidR="00B95E08" w:rsidRPr="00EB3060">
        <w:t>(X</w:t>
      </w:r>
      <w:r w:rsidR="00B95E08">
        <w:t>2</w:t>
      </w:r>
      <w:r w:rsidR="00AD6E67">
        <w:t>)</w:t>
      </w:r>
      <w:bookmarkEnd w:id="206"/>
    </w:p>
    <w:p w14:paraId="499A2EE5" w14:textId="6DE98F9A" w:rsidR="00AD6E67" w:rsidRDefault="00AD6E67" w:rsidP="00AD6E67">
      <w:pPr>
        <w:pStyle w:val="ListParagraph"/>
        <w:spacing w:line="480" w:lineRule="auto"/>
        <w:ind w:left="0" w:firstLine="720"/>
        <w:jc w:val="both"/>
        <w:rPr>
          <w:rFonts w:ascii="Times New Roman" w:hAnsi="Times New Roman" w:cs="Times New Roman"/>
          <w:sz w:val="24"/>
          <w:szCs w:val="24"/>
          <w:lang w:val="en-US"/>
        </w:rPr>
      </w:pPr>
      <w:r w:rsidRPr="00AD6E67">
        <w:rPr>
          <w:rFonts w:ascii="Times New Roman" w:hAnsi="Times New Roman" w:cs="Times New Roman"/>
          <w:sz w:val="24"/>
          <w:szCs w:val="24"/>
          <w:lang w:val="en-US"/>
        </w:rPr>
        <w:t>Sanksi pajak</w:t>
      </w:r>
      <w:r>
        <w:rPr>
          <w:rFonts w:ascii="Times New Roman" w:hAnsi="Times New Roman" w:cs="Times New Roman"/>
          <w:sz w:val="24"/>
          <w:szCs w:val="24"/>
          <w:lang w:val="en-US"/>
        </w:rPr>
        <w:t xml:space="preserve"> merupakan konsekuensi hukum yang dikenakan kepada wajib pajak</w:t>
      </w:r>
      <w:r w:rsidR="009B194F">
        <w:rPr>
          <w:rFonts w:ascii="Times New Roman" w:hAnsi="Times New Roman" w:cs="Times New Roman"/>
          <w:sz w:val="24"/>
          <w:szCs w:val="24"/>
          <w:lang w:val="en-US"/>
        </w:rPr>
        <w:t xml:space="preserve"> orang pribadi pekerja bebas terbatas yaitu tenaga ahli</w:t>
      </w:r>
      <w:r>
        <w:rPr>
          <w:rFonts w:ascii="Times New Roman" w:hAnsi="Times New Roman" w:cs="Times New Roman"/>
          <w:sz w:val="24"/>
          <w:szCs w:val="24"/>
          <w:lang w:val="en-US"/>
        </w:rPr>
        <w:t xml:space="preserve"> yang melanggar ketentuan perpajakan</w:t>
      </w:r>
      <w:r w:rsidR="009B194F">
        <w:rPr>
          <w:rFonts w:ascii="Times New Roman" w:hAnsi="Times New Roman" w:cs="Times New Roman"/>
          <w:sz w:val="24"/>
          <w:szCs w:val="24"/>
          <w:lang w:val="en-US"/>
        </w:rPr>
        <w:t xml:space="preserve"> yang berlaku</w:t>
      </w:r>
      <w:r>
        <w:rPr>
          <w:rFonts w:ascii="Times New Roman" w:hAnsi="Times New Roman" w:cs="Times New Roman"/>
          <w:sz w:val="24"/>
          <w:szCs w:val="24"/>
          <w:lang w:val="en-US"/>
        </w:rPr>
        <w:t xml:space="preserve">. </w:t>
      </w:r>
      <w:r w:rsidR="009B194F">
        <w:rPr>
          <w:rFonts w:ascii="Times New Roman" w:hAnsi="Times New Roman" w:cs="Times New Roman"/>
          <w:sz w:val="24"/>
          <w:szCs w:val="24"/>
          <w:lang w:val="en-US"/>
        </w:rPr>
        <w:t xml:space="preserve">Variabel sanksi pajak memiliki </w:t>
      </w:r>
      <w:r w:rsidR="004F7825">
        <w:rPr>
          <w:rFonts w:ascii="Times New Roman" w:hAnsi="Times New Roman" w:cs="Times New Roman"/>
          <w:sz w:val="24"/>
          <w:szCs w:val="24"/>
          <w:lang w:val="en-US"/>
        </w:rPr>
        <w:t>4</w:t>
      </w:r>
      <w:r w:rsidR="009B194F">
        <w:rPr>
          <w:rFonts w:ascii="Times New Roman" w:hAnsi="Times New Roman" w:cs="Times New Roman"/>
          <w:sz w:val="24"/>
          <w:szCs w:val="24"/>
          <w:lang w:val="en-US"/>
        </w:rPr>
        <w:t xml:space="preserve"> </w:t>
      </w:r>
      <w:r w:rsidR="004F7825" w:rsidRPr="004F7825">
        <w:rPr>
          <w:rFonts w:ascii="Times New Roman" w:hAnsi="Times New Roman" w:cs="Times New Roman"/>
          <w:sz w:val="24"/>
          <w:szCs w:val="24"/>
          <w:lang w:val="en-US"/>
        </w:rPr>
        <w:t xml:space="preserve">indikator utama dalam yang tercermin dalam </w:t>
      </w:r>
      <w:r w:rsidR="004F7825">
        <w:rPr>
          <w:rFonts w:ascii="Times New Roman" w:hAnsi="Times New Roman" w:cs="Times New Roman"/>
          <w:sz w:val="24"/>
          <w:szCs w:val="24"/>
          <w:lang w:val="en-US"/>
        </w:rPr>
        <w:t xml:space="preserve">4 </w:t>
      </w:r>
      <w:r w:rsidR="004F7825" w:rsidRPr="004F7825">
        <w:rPr>
          <w:rFonts w:ascii="Times New Roman" w:hAnsi="Times New Roman" w:cs="Times New Roman"/>
          <w:sz w:val="24"/>
          <w:szCs w:val="24"/>
          <w:lang w:val="en-US"/>
        </w:rPr>
        <w:t xml:space="preserve">pernyataan terpisah. Hasil analisis deskriptif </w:t>
      </w:r>
      <w:r w:rsidR="004F7825">
        <w:rPr>
          <w:rFonts w:ascii="Times New Roman" w:hAnsi="Times New Roman" w:cs="Times New Roman"/>
          <w:sz w:val="24"/>
          <w:szCs w:val="24"/>
          <w:lang w:val="en-US"/>
        </w:rPr>
        <w:t xml:space="preserve">sanksi pajak akan disajikan </w:t>
      </w:r>
      <w:r w:rsidR="004F7825" w:rsidRPr="004F7825">
        <w:rPr>
          <w:rFonts w:ascii="Times New Roman" w:hAnsi="Times New Roman" w:cs="Times New Roman"/>
          <w:sz w:val="24"/>
          <w:szCs w:val="24"/>
          <w:lang w:val="en-US"/>
        </w:rPr>
        <w:t>dalam tabel berikut ini, yang berisi jawaban responden dan nilai rata-rata (</w:t>
      </w:r>
      <w:r w:rsidR="004F7825" w:rsidRPr="004F7825">
        <w:rPr>
          <w:rFonts w:ascii="Times New Roman" w:hAnsi="Times New Roman" w:cs="Times New Roman"/>
          <w:i/>
          <w:iCs/>
          <w:sz w:val="24"/>
          <w:szCs w:val="24"/>
          <w:lang w:val="en-US"/>
        </w:rPr>
        <w:t>mean</w:t>
      </w:r>
      <w:r w:rsidR="004F7825" w:rsidRPr="004F7825">
        <w:rPr>
          <w:rFonts w:ascii="Times New Roman" w:hAnsi="Times New Roman" w:cs="Times New Roman"/>
          <w:sz w:val="24"/>
          <w:szCs w:val="24"/>
          <w:lang w:val="en-US"/>
        </w:rPr>
        <w:t>).</w:t>
      </w:r>
    </w:p>
    <w:p w14:paraId="703EC8D6" w14:textId="23AD0DC1" w:rsidR="004F7825" w:rsidRPr="00367781" w:rsidRDefault="00367781" w:rsidP="00367781">
      <w:pPr>
        <w:pStyle w:val="Caption"/>
        <w:jc w:val="center"/>
        <w:rPr>
          <w:rFonts w:ascii="Times New Roman" w:hAnsi="Times New Roman" w:cs="Times New Roman"/>
          <w:b/>
          <w:bCs/>
          <w:i w:val="0"/>
          <w:iCs w:val="0"/>
          <w:color w:val="auto"/>
          <w:sz w:val="22"/>
          <w:szCs w:val="22"/>
          <w:lang w:val="en-US"/>
        </w:rPr>
      </w:pPr>
      <w:bookmarkStart w:id="207" w:name="_Toc210718194"/>
      <w:bookmarkStart w:id="208" w:name="_Hlk206841455"/>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8</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rPr>
        <w:t xml:space="preserve"> </w:t>
      </w:r>
      <w:r w:rsidRPr="00367781">
        <w:rPr>
          <w:rFonts w:ascii="Times New Roman" w:hAnsi="Times New Roman" w:cs="Times New Roman"/>
          <w:b/>
          <w:bCs/>
          <w:i w:val="0"/>
          <w:iCs w:val="0"/>
          <w:color w:val="auto"/>
          <w:sz w:val="22"/>
          <w:szCs w:val="22"/>
          <w:lang w:val="en-US"/>
        </w:rPr>
        <w:t>Deskriptif Variabel Sanksi Pajak (X2)</w:t>
      </w:r>
      <w:bookmarkEnd w:id="207"/>
    </w:p>
    <w:tbl>
      <w:tblPr>
        <w:tblStyle w:val="TableGrid"/>
        <w:tblW w:w="7933" w:type="dxa"/>
        <w:jc w:val="center"/>
        <w:tblInd w:w="0" w:type="dxa"/>
        <w:tblLook w:val="04A0" w:firstRow="1" w:lastRow="0" w:firstColumn="1" w:lastColumn="0" w:noHBand="0" w:noVBand="1"/>
      </w:tblPr>
      <w:tblGrid>
        <w:gridCol w:w="1418"/>
        <w:gridCol w:w="704"/>
        <w:gridCol w:w="708"/>
        <w:gridCol w:w="709"/>
        <w:gridCol w:w="709"/>
        <w:gridCol w:w="709"/>
        <w:gridCol w:w="2976"/>
      </w:tblGrid>
      <w:tr w:rsidR="004F7825" w:rsidRPr="000463AA" w14:paraId="70380795" w14:textId="77777777" w:rsidTr="00345FC2">
        <w:trPr>
          <w:jc w:val="center"/>
        </w:trPr>
        <w:tc>
          <w:tcPr>
            <w:tcW w:w="1418" w:type="dxa"/>
            <w:vMerge w:val="restart"/>
          </w:tcPr>
          <w:p w14:paraId="5A7AFB9B" w14:textId="77777777" w:rsidR="004F7825" w:rsidRPr="000463AA" w:rsidRDefault="004F7825" w:rsidP="004F7825">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c>
          <w:tcPr>
            <w:tcW w:w="3539" w:type="dxa"/>
            <w:gridSpan w:val="5"/>
          </w:tcPr>
          <w:p w14:paraId="3B1347A5" w14:textId="77777777" w:rsidR="004F7825" w:rsidRPr="000463AA" w:rsidRDefault="004F7825" w:rsidP="004F7825">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Jawaban responden</w:t>
            </w:r>
          </w:p>
        </w:tc>
        <w:tc>
          <w:tcPr>
            <w:tcW w:w="2976" w:type="dxa"/>
            <w:vMerge w:val="restart"/>
          </w:tcPr>
          <w:p w14:paraId="6DB052B7" w14:textId="77777777" w:rsidR="004F7825" w:rsidRDefault="004F7825" w:rsidP="004F7825">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Rata-rata (</w:t>
            </w:r>
            <w:r w:rsidRPr="00097333">
              <w:rPr>
                <w:rFonts w:ascii="Times New Roman" w:hAnsi="Times New Roman" w:cs="Times New Roman"/>
                <w:b/>
                <w:bCs/>
                <w:i/>
                <w:iCs/>
                <w:sz w:val="20"/>
                <w:szCs w:val="20"/>
                <w:lang w:val="en-US"/>
              </w:rPr>
              <w:t>mean</w:t>
            </w:r>
            <w:r w:rsidRPr="000463AA">
              <w:rPr>
                <w:rFonts w:ascii="Times New Roman" w:hAnsi="Times New Roman" w:cs="Times New Roman"/>
                <w:b/>
                <w:bCs/>
                <w:sz w:val="20"/>
                <w:szCs w:val="20"/>
                <w:lang w:val="en-US"/>
              </w:rPr>
              <w:t xml:space="preserve">) </w:t>
            </w:r>
          </w:p>
          <w:p w14:paraId="20622527" w14:textId="77777777" w:rsidR="004F7825" w:rsidRPr="000463AA" w:rsidRDefault="004F7825" w:rsidP="004F7825">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r>
      <w:tr w:rsidR="004F7825" w:rsidRPr="000463AA" w14:paraId="73C3EEAD" w14:textId="77777777" w:rsidTr="00262D7A">
        <w:trPr>
          <w:trHeight w:val="165"/>
          <w:jc w:val="center"/>
        </w:trPr>
        <w:tc>
          <w:tcPr>
            <w:tcW w:w="1418" w:type="dxa"/>
            <w:vMerge/>
          </w:tcPr>
          <w:p w14:paraId="3087C4BC" w14:textId="77777777" w:rsidR="004F7825" w:rsidRPr="000463AA" w:rsidRDefault="004F7825" w:rsidP="00345FC2">
            <w:pPr>
              <w:jc w:val="both"/>
              <w:rPr>
                <w:rFonts w:ascii="Times New Roman" w:hAnsi="Times New Roman" w:cs="Times New Roman"/>
                <w:sz w:val="20"/>
                <w:szCs w:val="20"/>
                <w:lang w:val="en-US"/>
              </w:rPr>
            </w:pPr>
          </w:p>
        </w:tc>
        <w:tc>
          <w:tcPr>
            <w:tcW w:w="704" w:type="dxa"/>
          </w:tcPr>
          <w:p w14:paraId="63931F76" w14:textId="77777777" w:rsidR="004F7825" w:rsidRPr="00E96726" w:rsidRDefault="004F7825" w:rsidP="00345FC2">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1</w:t>
            </w:r>
          </w:p>
        </w:tc>
        <w:tc>
          <w:tcPr>
            <w:tcW w:w="708" w:type="dxa"/>
          </w:tcPr>
          <w:p w14:paraId="1E2AD06E" w14:textId="77777777" w:rsidR="004F7825" w:rsidRPr="00E96726" w:rsidRDefault="004F7825" w:rsidP="00345FC2">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2</w:t>
            </w:r>
          </w:p>
        </w:tc>
        <w:tc>
          <w:tcPr>
            <w:tcW w:w="709" w:type="dxa"/>
          </w:tcPr>
          <w:p w14:paraId="6B8AC847" w14:textId="77777777" w:rsidR="004F7825" w:rsidRPr="00E96726" w:rsidRDefault="004F7825" w:rsidP="00345FC2">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3</w:t>
            </w:r>
          </w:p>
        </w:tc>
        <w:tc>
          <w:tcPr>
            <w:tcW w:w="709" w:type="dxa"/>
          </w:tcPr>
          <w:p w14:paraId="46322E19" w14:textId="77777777" w:rsidR="004F7825" w:rsidRPr="00E96726" w:rsidRDefault="004F7825" w:rsidP="00345FC2">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4</w:t>
            </w:r>
          </w:p>
        </w:tc>
        <w:tc>
          <w:tcPr>
            <w:tcW w:w="709" w:type="dxa"/>
          </w:tcPr>
          <w:p w14:paraId="0E1F5AEA" w14:textId="77777777" w:rsidR="004F7825" w:rsidRPr="00E96726" w:rsidRDefault="004F7825" w:rsidP="00345FC2">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5</w:t>
            </w:r>
          </w:p>
        </w:tc>
        <w:tc>
          <w:tcPr>
            <w:tcW w:w="2976" w:type="dxa"/>
            <w:vMerge/>
          </w:tcPr>
          <w:p w14:paraId="63EF70B6" w14:textId="77777777" w:rsidR="004F7825" w:rsidRPr="000463AA" w:rsidRDefault="004F7825" w:rsidP="00345FC2">
            <w:pPr>
              <w:jc w:val="both"/>
              <w:rPr>
                <w:rFonts w:ascii="Times New Roman" w:hAnsi="Times New Roman" w:cs="Times New Roman"/>
                <w:sz w:val="20"/>
                <w:szCs w:val="20"/>
                <w:lang w:val="en-US"/>
              </w:rPr>
            </w:pPr>
          </w:p>
        </w:tc>
      </w:tr>
      <w:tr w:rsidR="004F7825" w:rsidRPr="000463AA" w14:paraId="6F9C4EC3" w14:textId="77777777" w:rsidTr="00262D7A">
        <w:trPr>
          <w:jc w:val="center"/>
        </w:trPr>
        <w:tc>
          <w:tcPr>
            <w:tcW w:w="1418" w:type="dxa"/>
          </w:tcPr>
          <w:p w14:paraId="3EA846A7" w14:textId="6FE4FB8B" w:rsidR="004F7825" w:rsidRPr="000463AA" w:rsidRDefault="004F7825" w:rsidP="00345FC2">
            <w:pPr>
              <w:jc w:val="both"/>
              <w:rPr>
                <w:rFonts w:ascii="Times New Roman" w:hAnsi="Times New Roman" w:cs="Times New Roman"/>
                <w:sz w:val="20"/>
                <w:szCs w:val="20"/>
                <w:lang w:val="en-US"/>
              </w:rPr>
            </w:pPr>
            <w:r>
              <w:rPr>
                <w:rFonts w:ascii="Times New Roman" w:hAnsi="Times New Roman" w:cs="Times New Roman"/>
                <w:sz w:val="20"/>
                <w:szCs w:val="20"/>
                <w:lang w:val="en-US"/>
              </w:rPr>
              <w:t>X2.1</w:t>
            </w:r>
          </w:p>
        </w:tc>
        <w:tc>
          <w:tcPr>
            <w:tcW w:w="704" w:type="dxa"/>
          </w:tcPr>
          <w:p w14:paraId="58AB4C68" w14:textId="21A4CB47" w:rsidR="004F7825" w:rsidRPr="000463AA" w:rsidRDefault="00FC15E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3E9F2685" w14:textId="68576AC6" w:rsidR="004F7825" w:rsidRPr="000463AA" w:rsidRDefault="00FC0F53"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9" w:type="dxa"/>
          </w:tcPr>
          <w:p w14:paraId="7A959601" w14:textId="42D26402" w:rsidR="004F7825" w:rsidRPr="000463AA" w:rsidRDefault="00FC15E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B5A56">
              <w:rPr>
                <w:rFonts w:ascii="Times New Roman" w:hAnsi="Times New Roman" w:cs="Times New Roman"/>
                <w:sz w:val="20"/>
                <w:szCs w:val="20"/>
                <w:lang w:val="en-US"/>
              </w:rPr>
              <w:t>3</w:t>
            </w:r>
          </w:p>
        </w:tc>
        <w:tc>
          <w:tcPr>
            <w:tcW w:w="709" w:type="dxa"/>
          </w:tcPr>
          <w:p w14:paraId="57A88E76" w14:textId="27578DCD" w:rsidR="002D11CE" w:rsidRPr="000463AA" w:rsidRDefault="00FE1A04" w:rsidP="002D11CE">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6B5A56">
              <w:rPr>
                <w:rFonts w:ascii="Times New Roman" w:hAnsi="Times New Roman" w:cs="Times New Roman"/>
                <w:sz w:val="20"/>
                <w:szCs w:val="20"/>
                <w:lang w:val="en-US"/>
              </w:rPr>
              <w:t>71</w:t>
            </w:r>
          </w:p>
        </w:tc>
        <w:tc>
          <w:tcPr>
            <w:tcW w:w="709" w:type="dxa"/>
          </w:tcPr>
          <w:p w14:paraId="786E267F" w14:textId="7EC99182" w:rsidR="004F7825" w:rsidRPr="000463AA" w:rsidRDefault="00FC15E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2976" w:type="dxa"/>
          </w:tcPr>
          <w:p w14:paraId="34C7C9FA" w14:textId="097CD071" w:rsidR="004F7825" w:rsidRPr="000463AA" w:rsidRDefault="001D7695"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3,94</w:t>
            </w:r>
          </w:p>
        </w:tc>
      </w:tr>
      <w:tr w:rsidR="004F7825" w:rsidRPr="000463AA" w14:paraId="0F2B9DDC" w14:textId="77777777" w:rsidTr="00262D7A">
        <w:trPr>
          <w:jc w:val="center"/>
        </w:trPr>
        <w:tc>
          <w:tcPr>
            <w:tcW w:w="1418" w:type="dxa"/>
          </w:tcPr>
          <w:p w14:paraId="5A8691F7" w14:textId="3E92F4F0" w:rsidR="004F7825" w:rsidRPr="000463AA" w:rsidRDefault="004F7825" w:rsidP="00345FC2">
            <w:pPr>
              <w:jc w:val="both"/>
              <w:rPr>
                <w:rFonts w:ascii="Times New Roman" w:hAnsi="Times New Roman" w:cs="Times New Roman"/>
                <w:sz w:val="20"/>
                <w:szCs w:val="20"/>
                <w:lang w:val="en-US"/>
              </w:rPr>
            </w:pPr>
            <w:r>
              <w:rPr>
                <w:rFonts w:ascii="Times New Roman" w:hAnsi="Times New Roman" w:cs="Times New Roman"/>
                <w:sz w:val="20"/>
                <w:szCs w:val="20"/>
                <w:lang w:val="en-US"/>
              </w:rPr>
              <w:t>X2.2</w:t>
            </w:r>
          </w:p>
        </w:tc>
        <w:tc>
          <w:tcPr>
            <w:tcW w:w="704" w:type="dxa"/>
          </w:tcPr>
          <w:p w14:paraId="779A85C5" w14:textId="72D245D5" w:rsidR="004F7825" w:rsidRPr="000463AA" w:rsidRDefault="00FC15E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8" w:type="dxa"/>
          </w:tcPr>
          <w:p w14:paraId="7E0ADCFC" w14:textId="7150AABA" w:rsidR="004F7825" w:rsidRPr="000463AA" w:rsidRDefault="001E1D3B"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Pr>
          <w:p w14:paraId="01CCAAA8" w14:textId="7A646924" w:rsidR="004F7825" w:rsidRPr="000463AA" w:rsidRDefault="00F62E73"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6</w:t>
            </w:r>
          </w:p>
        </w:tc>
        <w:tc>
          <w:tcPr>
            <w:tcW w:w="709" w:type="dxa"/>
          </w:tcPr>
          <w:p w14:paraId="23BBB34B" w14:textId="26DDA25F" w:rsidR="004F7825" w:rsidRPr="000463AA" w:rsidRDefault="00FE1A0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7</w:t>
            </w:r>
            <w:r w:rsidR="006B5A56">
              <w:rPr>
                <w:rFonts w:ascii="Times New Roman" w:hAnsi="Times New Roman" w:cs="Times New Roman"/>
                <w:sz w:val="20"/>
                <w:szCs w:val="20"/>
                <w:lang w:val="en-US"/>
              </w:rPr>
              <w:t>7</w:t>
            </w:r>
          </w:p>
        </w:tc>
        <w:tc>
          <w:tcPr>
            <w:tcW w:w="709" w:type="dxa"/>
          </w:tcPr>
          <w:p w14:paraId="72DA09EE" w14:textId="6E5F648C" w:rsidR="004F7825" w:rsidRPr="000463AA" w:rsidRDefault="00424C73" w:rsidP="001E1D3B">
            <w:pPr>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2976" w:type="dxa"/>
          </w:tcPr>
          <w:p w14:paraId="31BBDD75" w14:textId="7738F960" w:rsidR="004F7825" w:rsidRPr="000463AA" w:rsidRDefault="001D7695"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3,9</w:t>
            </w:r>
            <w:r w:rsidR="005A5918">
              <w:rPr>
                <w:rFonts w:ascii="Times New Roman" w:hAnsi="Times New Roman" w:cs="Times New Roman"/>
                <w:sz w:val="20"/>
                <w:szCs w:val="20"/>
                <w:lang w:val="en-US"/>
              </w:rPr>
              <w:t>7</w:t>
            </w:r>
          </w:p>
        </w:tc>
      </w:tr>
      <w:tr w:rsidR="004F7825" w:rsidRPr="000463AA" w14:paraId="5DDE6168" w14:textId="77777777" w:rsidTr="00262D7A">
        <w:trPr>
          <w:jc w:val="center"/>
        </w:trPr>
        <w:tc>
          <w:tcPr>
            <w:tcW w:w="1418" w:type="dxa"/>
          </w:tcPr>
          <w:p w14:paraId="1753B7EC" w14:textId="26CB80B8" w:rsidR="004F7825" w:rsidRPr="000463AA" w:rsidRDefault="004F7825" w:rsidP="00345FC2">
            <w:pPr>
              <w:jc w:val="both"/>
              <w:rPr>
                <w:rFonts w:ascii="Times New Roman" w:hAnsi="Times New Roman" w:cs="Times New Roman"/>
                <w:sz w:val="20"/>
                <w:szCs w:val="20"/>
                <w:lang w:val="en-US"/>
              </w:rPr>
            </w:pPr>
            <w:r>
              <w:rPr>
                <w:rFonts w:ascii="Times New Roman" w:hAnsi="Times New Roman" w:cs="Times New Roman"/>
                <w:sz w:val="20"/>
                <w:szCs w:val="20"/>
                <w:lang w:val="en-US"/>
              </w:rPr>
              <w:t>X2.3</w:t>
            </w:r>
          </w:p>
        </w:tc>
        <w:tc>
          <w:tcPr>
            <w:tcW w:w="704" w:type="dxa"/>
          </w:tcPr>
          <w:p w14:paraId="01C398A7" w14:textId="07CDDF4A" w:rsidR="004F7825" w:rsidRPr="000463AA" w:rsidRDefault="00FC15E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47C3EFD2" w14:textId="59B72089" w:rsidR="004F7825" w:rsidRPr="000463AA" w:rsidRDefault="00816ED1"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Pr>
          <w:p w14:paraId="42D42B20" w14:textId="1E73DDC6" w:rsidR="004F7825" w:rsidRPr="000463AA" w:rsidRDefault="00FC0F53"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6B5A56">
              <w:rPr>
                <w:rFonts w:ascii="Times New Roman" w:hAnsi="Times New Roman" w:cs="Times New Roman"/>
                <w:sz w:val="20"/>
                <w:szCs w:val="20"/>
                <w:lang w:val="en-US"/>
              </w:rPr>
              <w:t>2</w:t>
            </w:r>
          </w:p>
        </w:tc>
        <w:tc>
          <w:tcPr>
            <w:tcW w:w="709" w:type="dxa"/>
          </w:tcPr>
          <w:p w14:paraId="60874151" w14:textId="7A2731A2" w:rsidR="004F7825" w:rsidRPr="000463AA" w:rsidRDefault="002678A8"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4</w:t>
            </w:r>
            <w:r w:rsidR="006B5A56">
              <w:rPr>
                <w:rFonts w:ascii="Times New Roman" w:hAnsi="Times New Roman" w:cs="Times New Roman"/>
                <w:sz w:val="20"/>
                <w:szCs w:val="20"/>
                <w:lang w:val="en-US"/>
              </w:rPr>
              <w:t>5</w:t>
            </w:r>
          </w:p>
        </w:tc>
        <w:tc>
          <w:tcPr>
            <w:tcW w:w="709" w:type="dxa"/>
          </w:tcPr>
          <w:p w14:paraId="3FE1A056" w14:textId="632B479D" w:rsidR="004F7825" w:rsidRPr="000463AA" w:rsidRDefault="00262D7A" w:rsidP="00CC37E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6B5A56">
              <w:rPr>
                <w:rFonts w:ascii="Times New Roman" w:hAnsi="Times New Roman" w:cs="Times New Roman"/>
                <w:sz w:val="20"/>
                <w:szCs w:val="20"/>
                <w:lang w:val="en-US"/>
              </w:rPr>
              <w:t>8</w:t>
            </w:r>
          </w:p>
        </w:tc>
        <w:tc>
          <w:tcPr>
            <w:tcW w:w="2976" w:type="dxa"/>
          </w:tcPr>
          <w:p w14:paraId="4DD0C9E6" w14:textId="636E0AE5" w:rsidR="004F7825" w:rsidRPr="000463AA" w:rsidRDefault="001D7695" w:rsidP="002678A8">
            <w:pPr>
              <w:jc w:val="center"/>
              <w:rPr>
                <w:rFonts w:ascii="Times New Roman" w:hAnsi="Times New Roman" w:cs="Times New Roman"/>
                <w:sz w:val="20"/>
                <w:szCs w:val="20"/>
                <w:lang w:val="en-US"/>
              </w:rPr>
            </w:pPr>
            <w:r>
              <w:rPr>
                <w:rFonts w:ascii="Times New Roman" w:hAnsi="Times New Roman" w:cs="Times New Roman"/>
                <w:sz w:val="20"/>
                <w:szCs w:val="20"/>
                <w:lang w:val="en-US"/>
              </w:rPr>
              <w:t>3,91</w:t>
            </w:r>
          </w:p>
        </w:tc>
      </w:tr>
      <w:tr w:rsidR="004F7825" w:rsidRPr="000463AA" w14:paraId="3469D152" w14:textId="77777777" w:rsidTr="00262D7A">
        <w:trPr>
          <w:jc w:val="center"/>
        </w:trPr>
        <w:tc>
          <w:tcPr>
            <w:tcW w:w="1418" w:type="dxa"/>
          </w:tcPr>
          <w:p w14:paraId="374BBF5A" w14:textId="6815CB0A" w:rsidR="004F7825" w:rsidRPr="000463AA" w:rsidRDefault="004F7825" w:rsidP="00345FC2">
            <w:pPr>
              <w:jc w:val="both"/>
              <w:rPr>
                <w:rFonts w:ascii="Times New Roman" w:hAnsi="Times New Roman" w:cs="Times New Roman"/>
                <w:sz w:val="20"/>
                <w:szCs w:val="20"/>
                <w:lang w:val="en-US"/>
              </w:rPr>
            </w:pPr>
            <w:r>
              <w:rPr>
                <w:rFonts w:ascii="Times New Roman" w:hAnsi="Times New Roman" w:cs="Times New Roman"/>
                <w:sz w:val="20"/>
                <w:szCs w:val="20"/>
                <w:lang w:val="en-US"/>
              </w:rPr>
              <w:t>X2.4</w:t>
            </w:r>
          </w:p>
        </w:tc>
        <w:tc>
          <w:tcPr>
            <w:tcW w:w="704" w:type="dxa"/>
          </w:tcPr>
          <w:p w14:paraId="6FF8C119" w14:textId="5A990CEE" w:rsidR="004F7825" w:rsidRPr="000463AA" w:rsidRDefault="00824A21"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3514E161" w14:textId="395C5574" w:rsidR="004F7825" w:rsidRPr="000463AA" w:rsidRDefault="00FC15E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Pr>
          <w:p w14:paraId="7D172578" w14:textId="19A1EF64" w:rsidR="004F7825" w:rsidRPr="000463AA" w:rsidRDefault="00FC0F53"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40</w:t>
            </w:r>
          </w:p>
        </w:tc>
        <w:tc>
          <w:tcPr>
            <w:tcW w:w="709" w:type="dxa"/>
          </w:tcPr>
          <w:p w14:paraId="7C05679F" w14:textId="670D8F25" w:rsidR="004F7825" w:rsidRPr="000463AA" w:rsidRDefault="00424C73"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15E4">
              <w:rPr>
                <w:rFonts w:ascii="Times New Roman" w:hAnsi="Times New Roman" w:cs="Times New Roman"/>
                <w:sz w:val="20"/>
                <w:szCs w:val="20"/>
                <w:lang w:val="en-US"/>
              </w:rPr>
              <w:t>2</w:t>
            </w:r>
            <w:r w:rsidR="006B5A56">
              <w:rPr>
                <w:rFonts w:ascii="Times New Roman" w:hAnsi="Times New Roman" w:cs="Times New Roman"/>
                <w:sz w:val="20"/>
                <w:szCs w:val="20"/>
                <w:lang w:val="en-US"/>
              </w:rPr>
              <w:t>9</w:t>
            </w:r>
          </w:p>
        </w:tc>
        <w:tc>
          <w:tcPr>
            <w:tcW w:w="709" w:type="dxa"/>
          </w:tcPr>
          <w:p w14:paraId="766548DA" w14:textId="4C9B2C26" w:rsidR="004F7825" w:rsidRPr="000463AA" w:rsidRDefault="00FC15E4"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5</w:t>
            </w:r>
            <w:r w:rsidR="006B5A56">
              <w:rPr>
                <w:rFonts w:ascii="Times New Roman" w:hAnsi="Times New Roman" w:cs="Times New Roman"/>
                <w:sz w:val="20"/>
                <w:szCs w:val="20"/>
                <w:lang w:val="en-US"/>
              </w:rPr>
              <w:t>5</w:t>
            </w:r>
          </w:p>
        </w:tc>
        <w:tc>
          <w:tcPr>
            <w:tcW w:w="2976" w:type="dxa"/>
          </w:tcPr>
          <w:p w14:paraId="26A8CA68" w14:textId="4BC36639" w:rsidR="004F7825" w:rsidRPr="000463AA" w:rsidRDefault="005A5918" w:rsidP="00345FC2">
            <w:pPr>
              <w:jc w:val="center"/>
              <w:rPr>
                <w:rFonts w:ascii="Times New Roman" w:hAnsi="Times New Roman" w:cs="Times New Roman"/>
                <w:sz w:val="20"/>
                <w:szCs w:val="20"/>
                <w:lang w:val="en-US"/>
              </w:rPr>
            </w:pPr>
            <w:r>
              <w:rPr>
                <w:rFonts w:ascii="Times New Roman" w:hAnsi="Times New Roman" w:cs="Times New Roman"/>
                <w:sz w:val="20"/>
                <w:szCs w:val="20"/>
                <w:lang w:val="en-US"/>
              </w:rPr>
              <w:t>3,98</w:t>
            </w:r>
          </w:p>
        </w:tc>
      </w:tr>
      <w:tr w:rsidR="005A5918" w:rsidRPr="000463AA" w14:paraId="708F5DA3" w14:textId="77777777" w:rsidTr="0015292E">
        <w:trPr>
          <w:jc w:val="center"/>
        </w:trPr>
        <w:tc>
          <w:tcPr>
            <w:tcW w:w="4957" w:type="dxa"/>
            <w:gridSpan w:val="6"/>
          </w:tcPr>
          <w:p w14:paraId="33FE9FBA" w14:textId="1357815A" w:rsidR="005A5918" w:rsidRPr="005A5918" w:rsidRDefault="005A5918" w:rsidP="00345FC2">
            <w:pPr>
              <w:jc w:val="center"/>
              <w:rPr>
                <w:rFonts w:ascii="Times New Roman" w:hAnsi="Times New Roman" w:cs="Times New Roman"/>
                <w:b/>
                <w:bCs/>
                <w:sz w:val="20"/>
                <w:szCs w:val="20"/>
                <w:lang w:val="en-US"/>
              </w:rPr>
            </w:pPr>
            <w:r w:rsidRPr="005A5918">
              <w:rPr>
                <w:rFonts w:ascii="Times New Roman" w:hAnsi="Times New Roman" w:cs="Times New Roman"/>
                <w:b/>
                <w:bCs/>
                <w:sz w:val="20"/>
                <w:szCs w:val="20"/>
                <w:lang w:val="en-US"/>
              </w:rPr>
              <w:t>Rata-rata (</w:t>
            </w:r>
            <w:r w:rsidRPr="005A5918">
              <w:rPr>
                <w:rFonts w:ascii="Times New Roman" w:hAnsi="Times New Roman" w:cs="Times New Roman"/>
                <w:b/>
                <w:bCs/>
                <w:i/>
                <w:iCs/>
                <w:sz w:val="20"/>
                <w:szCs w:val="20"/>
                <w:lang w:val="en-US"/>
              </w:rPr>
              <w:t>mean</w:t>
            </w:r>
            <w:r w:rsidRPr="005A5918">
              <w:rPr>
                <w:rFonts w:ascii="Times New Roman" w:hAnsi="Times New Roman" w:cs="Times New Roman"/>
                <w:b/>
                <w:bCs/>
                <w:sz w:val="20"/>
                <w:szCs w:val="20"/>
                <w:lang w:val="en-US"/>
              </w:rPr>
              <w:t>)</w:t>
            </w:r>
          </w:p>
        </w:tc>
        <w:tc>
          <w:tcPr>
            <w:tcW w:w="2976" w:type="dxa"/>
          </w:tcPr>
          <w:p w14:paraId="4A4267A7" w14:textId="7597D14F" w:rsidR="005A5918" w:rsidRPr="005A5918" w:rsidRDefault="005A5918" w:rsidP="00345FC2">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3,95</w:t>
            </w:r>
          </w:p>
        </w:tc>
      </w:tr>
    </w:tbl>
    <w:p w14:paraId="37809258" w14:textId="727CC87F" w:rsidR="004F7825" w:rsidRDefault="009B194F" w:rsidP="0036362B">
      <w:pPr>
        <w:spacing w:after="0" w:line="480" w:lineRule="auto"/>
        <w:jc w:val="both"/>
        <w:rPr>
          <w:rFonts w:ascii="Times New Roman" w:hAnsi="Times New Roman" w:cs="Times New Roman"/>
          <w:i/>
          <w:iCs/>
          <w:lang w:val="en-US"/>
        </w:rPr>
      </w:pPr>
      <w:r w:rsidRPr="009B194F">
        <w:rPr>
          <w:rFonts w:ascii="Times New Roman" w:hAnsi="Times New Roman" w:cs="Times New Roman"/>
          <w:i/>
          <w:iCs/>
          <w:lang w:val="en-US"/>
        </w:rPr>
        <w:t>Sumber: Data diolah, 2025</w:t>
      </w:r>
    </w:p>
    <w:bookmarkEnd w:id="208"/>
    <w:p w14:paraId="061098A0" w14:textId="71947A4A" w:rsidR="0036362B" w:rsidRDefault="0036362B" w:rsidP="0036362B">
      <w:pPr>
        <w:spacing w:after="0" w:line="480" w:lineRule="auto"/>
        <w:ind w:firstLine="720"/>
        <w:jc w:val="both"/>
        <w:rPr>
          <w:rFonts w:ascii="Times New Roman" w:hAnsi="Times New Roman" w:cs="Times New Roman"/>
          <w:sz w:val="24"/>
          <w:szCs w:val="24"/>
          <w:lang w:val="en-US"/>
        </w:rPr>
      </w:pPr>
      <w:r w:rsidRPr="0036362B">
        <w:rPr>
          <w:rFonts w:ascii="Times New Roman" w:hAnsi="Times New Roman" w:cs="Times New Roman"/>
          <w:sz w:val="24"/>
          <w:szCs w:val="24"/>
          <w:lang w:val="en-US"/>
        </w:rPr>
        <w:t xml:space="preserve">Dari tabel </w:t>
      </w:r>
      <w:r w:rsidR="00A30FB6">
        <w:rPr>
          <w:rFonts w:ascii="Times New Roman" w:hAnsi="Times New Roman" w:cs="Times New Roman"/>
          <w:sz w:val="24"/>
          <w:szCs w:val="24"/>
          <w:lang w:val="en-US"/>
        </w:rPr>
        <w:t xml:space="preserve">4.8 </w:t>
      </w:r>
      <w:r w:rsidRPr="0036362B">
        <w:rPr>
          <w:rFonts w:ascii="Times New Roman" w:hAnsi="Times New Roman" w:cs="Times New Roman"/>
          <w:sz w:val="24"/>
          <w:szCs w:val="24"/>
          <w:lang w:val="en-US"/>
        </w:rPr>
        <w:t>diatas</w:t>
      </w:r>
      <w:r w:rsidR="00A30FB6">
        <w:rPr>
          <w:rFonts w:ascii="Times New Roman" w:hAnsi="Times New Roman" w:cs="Times New Roman"/>
          <w:sz w:val="24"/>
          <w:szCs w:val="24"/>
          <w:lang w:val="en-US"/>
        </w:rPr>
        <w:t xml:space="preserve"> dapat dilihat bahwa variabel sanksi pajak memiliki jawaban rata-rata (</w:t>
      </w:r>
      <w:r w:rsidR="00A30FB6" w:rsidRPr="00A30FB6">
        <w:rPr>
          <w:rFonts w:ascii="Times New Roman" w:hAnsi="Times New Roman" w:cs="Times New Roman"/>
          <w:i/>
          <w:iCs/>
          <w:sz w:val="24"/>
          <w:szCs w:val="24"/>
          <w:lang w:val="en-US"/>
        </w:rPr>
        <w:t>mean</w:t>
      </w:r>
      <w:r w:rsidR="00A30FB6">
        <w:rPr>
          <w:rFonts w:ascii="Times New Roman" w:hAnsi="Times New Roman" w:cs="Times New Roman"/>
          <w:sz w:val="24"/>
          <w:szCs w:val="24"/>
          <w:lang w:val="en-US"/>
        </w:rPr>
        <w:t xml:space="preserve">) adalah 3,98 artinya </w:t>
      </w:r>
      <w:r w:rsidR="00B75758">
        <w:rPr>
          <w:rFonts w:ascii="Times New Roman" w:hAnsi="Times New Roman" w:cs="Times New Roman"/>
          <w:sz w:val="24"/>
          <w:szCs w:val="24"/>
          <w:lang w:val="en-US"/>
        </w:rPr>
        <w:t>penerapan sanksi pajak sudah sesuai dengan peraturan undang-undang perpajakan yang berlaku. Pernyataan dibagian kedua (X2.2) memiliki nilai rata-rata (</w:t>
      </w:r>
      <w:r w:rsidR="00B75758" w:rsidRPr="00B75758">
        <w:rPr>
          <w:rFonts w:ascii="Times New Roman" w:hAnsi="Times New Roman" w:cs="Times New Roman"/>
          <w:i/>
          <w:iCs/>
          <w:sz w:val="24"/>
          <w:szCs w:val="24"/>
          <w:lang w:val="en-US"/>
        </w:rPr>
        <w:t>mean</w:t>
      </w:r>
      <w:r w:rsidR="00B75758">
        <w:rPr>
          <w:rFonts w:ascii="Times New Roman" w:hAnsi="Times New Roman" w:cs="Times New Roman"/>
          <w:sz w:val="24"/>
          <w:szCs w:val="24"/>
          <w:lang w:val="en-US"/>
        </w:rPr>
        <w:t>) sebesar 3,97 ini menunjukkan bahwa penggenaan sanksi pajak sudah dilakukan secara tegas terhadap wajib pajak yang melanggar aturan perpajakan. Terakhir, dapat dilihat pada pernyataan pertama yang memiliki nilai rata-rata (</w:t>
      </w:r>
      <w:r w:rsidR="00B75758" w:rsidRPr="00B75758">
        <w:rPr>
          <w:rFonts w:ascii="Times New Roman" w:hAnsi="Times New Roman" w:cs="Times New Roman"/>
          <w:i/>
          <w:iCs/>
          <w:sz w:val="24"/>
          <w:szCs w:val="24"/>
          <w:lang w:val="en-US"/>
        </w:rPr>
        <w:t>mean</w:t>
      </w:r>
      <w:r w:rsidR="00B75758">
        <w:rPr>
          <w:rFonts w:ascii="Times New Roman" w:hAnsi="Times New Roman" w:cs="Times New Roman"/>
          <w:sz w:val="24"/>
          <w:szCs w:val="24"/>
          <w:lang w:val="en-US"/>
        </w:rPr>
        <w:t xml:space="preserve">) yaitu 3,94 yang menyatakan bahwa sanksi pajak </w:t>
      </w:r>
      <w:r w:rsidR="00B75758">
        <w:rPr>
          <w:rFonts w:ascii="Times New Roman" w:hAnsi="Times New Roman" w:cs="Times New Roman"/>
          <w:sz w:val="24"/>
          <w:szCs w:val="24"/>
          <w:lang w:val="en-US"/>
        </w:rPr>
        <w:lastRenderedPageBreak/>
        <w:t>diperlukan untuk mendisiplinkan wajib pajak dalam memenuhi kewajiban pajaknya.</w:t>
      </w:r>
    </w:p>
    <w:p w14:paraId="1C68F842" w14:textId="18228B6E" w:rsidR="00E34ABA" w:rsidRPr="00AC576F" w:rsidRDefault="008F473C" w:rsidP="008F473C">
      <w:pPr>
        <w:pStyle w:val="Heading3"/>
      </w:pPr>
      <w:bookmarkStart w:id="209" w:name="_Toc210768470"/>
      <w:r>
        <w:t>4.2.4</w:t>
      </w:r>
      <w:r>
        <w:tab/>
      </w:r>
      <w:r w:rsidR="00E34ABA" w:rsidRPr="00AC576F">
        <w:t>Analisis Deskriptif Moral Pajak</w:t>
      </w:r>
      <w:r w:rsidR="00E34ABA" w:rsidRPr="00AC576F">
        <w:rPr>
          <w:i/>
          <w:iCs/>
        </w:rPr>
        <w:t xml:space="preserve"> </w:t>
      </w:r>
      <w:r w:rsidR="00E34ABA" w:rsidRPr="00AC576F">
        <w:t>(X3)</w:t>
      </w:r>
      <w:bookmarkEnd w:id="209"/>
    </w:p>
    <w:p w14:paraId="272ACE2B" w14:textId="1636D327" w:rsidR="00E34ABA" w:rsidRDefault="00AC576F" w:rsidP="00AC576F">
      <w:pPr>
        <w:pStyle w:val="ListParagraph"/>
        <w:spacing w:line="480" w:lineRule="auto"/>
        <w:ind w:left="0" w:firstLine="720"/>
        <w:jc w:val="both"/>
        <w:rPr>
          <w:rFonts w:ascii="Times New Roman" w:hAnsi="Times New Roman" w:cs="Times New Roman"/>
          <w:sz w:val="24"/>
          <w:szCs w:val="24"/>
          <w:lang w:val="en-US"/>
        </w:rPr>
      </w:pPr>
      <w:r w:rsidRPr="00AC576F">
        <w:rPr>
          <w:rFonts w:ascii="Times New Roman" w:hAnsi="Times New Roman" w:cs="Times New Roman"/>
          <w:sz w:val="24"/>
          <w:szCs w:val="24"/>
          <w:lang w:val="en-US"/>
        </w:rPr>
        <w:t>Moral pajak</w:t>
      </w:r>
      <w:r>
        <w:rPr>
          <w:rFonts w:ascii="Times New Roman" w:hAnsi="Times New Roman" w:cs="Times New Roman"/>
          <w:sz w:val="24"/>
          <w:szCs w:val="24"/>
          <w:lang w:val="en-US"/>
        </w:rPr>
        <w:t xml:space="preserve"> adalah sikap atau motivasi dari dalam diri wajib pajak untuk memenuhi kewajiban pajaknya secara sukarela dan dilandasi kewajiban moral sebagai bentuk kontribusi kepada masyarakat. Dalam variabel ini, moral pajak memiliki 5 butir indikator dan diuraikan menjadi 5 pernyataan terpisah. </w:t>
      </w:r>
      <w:r w:rsidRPr="00AC576F">
        <w:rPr>
          <w:rFonts w:ascii="Times New Roman" w:hAnsi="Times New Roman" w:cs="Times New Roman"/>
          <w:sz w:val="24"/>
          <w:szCs w:val="24"/>
          <w:lang w:val="en-US"/>
        </w:rPr>
        <w:t xml:space="preserve">Hasil analisis deskriptif </w:t>
      </w:r>
      <w:r>
        <w:rPr>
          <w:rFonts w:ascii="Times New Roman" w:hAnsi="Times New Roman" w:cs="Times New Roman"/>
          <w:sz w:val="24"/>
          <w:szCs w:val="24"/>
          <w:lang w:val="en-US"/>
        </w:rPr>
        <w:t>moral pajak</w:t>
      </w:r>
      <w:r w:rsidRPr="00AC576F">
        <w:rPr>
          <w:rFonts w:ascii="Times New Roman" w:hAnsi="Times New Roman" w:cs="Times New Roman"/>
          <w:sz w:val="24"/>
          <w:szCs w:val="24"/>
          <w:lang w:val="en-US"/>
        </w:rPr>
        <w:t xml:space="preserve"> akan di</w:t>
      </w:r>
      <w:r>
        <w:rPr>
          <w:rFonts w:ascii="Times New Roman" w:hAnsi="Times New Roman" w:cs="Times New Roman"/>
          <w:sz w:val="24"/>
          <w:szCs w:val="24"/>
          <w:lang w:val="en-US"/>
        </w:rPr>
        <w:t>tampilkan</w:t>
      </w:r>
      <w:r w:rsidRPr="00AC576F">
        <w:rPr>
          <w:rFonts w:ascii="Times New Roman" w:hAnsi="Times New Roman" w:cs="Times New Roman"/>
          <w:sz w:val="24"/>
          <w:szCs w:val="24"/>
          <w:lang w:val="en-US"/>
        </w:rPr>
        <w:t xml:space="preserve"> dalam tabel berikut ini, yang berisi jawaban responden dan nilai rata-rata (</w:t>
      </w:r>
      <w:r w:rsidRPr="00AC576F">
        <w:rPr>
          <w:rFonts w:ascii="Times New Roman" w:hAnsi="Times New Roman" w:cs="Times New Roman"/>
          <w:i/>
          <w:iCs/>
          <w:sz w:val="24"/>
          <w:szCs w:val="24"/>
          <w:lang w:val="en-US"/>
        </w:rPr>
        <w:t>mean</w:t>
      </w:r>
      <w:r w:rsidRPr="00AC576F">
        <w:rPr>
          <w:rFonts w:ascii="Times New Roman" w:hAnsi="Times New Roman" w:cs="Times New Roman"/>
          <w:sz w:val="24"/>
          <w:szCs w:val="24"/>
          <w:lang w:val="en-US"/>
        </w:rPr>
        <w:t>).</w:t>
      </w:r>
    </w:p>
    <w:p w14:paraId="1004C1F3" w14:textId="6BC84EF9" w:rsidR="00AC576F" w:rsidRPr="00367781" w:rsidRDefault="00367781" w:rsidP="00367781">
      <w:pPr>
        <w:pStyle w:val="Caption"/>
        <w:keepNext/>
        <w:jc w:val="center"/>
        <w:rPr>
          <w:rFonts w:ascii="Times New Roman" w:hAnsi="Times New Roman" w:cs="Times New Roman"/>
          <w:b/>
          <w:bCs/>
          <w:i w:val="0"/>
          <w:iCs w:val="0"/>
          <w:color w:val="auto"/>
          <w:sz w:val="22"/>
          <w:szCs w:val="22"/>
        </w:rPr>
      </w:pPr>
      <w:bookmarkStart w:id="210" w:name="_Toc210718195"/>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9</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rPr>
        <w:t xml:space="preserve"> </w:t>
      </w:r>
      <w:r w:rsidRPr="00367781">
        <w:rPr>
          <w:rFonts w:ascii="Times New Roman" w:hAnsi="Times New Roman" w:cs="Times New Roman"/>
          <w:b/>
          <w:bCs/>
          <w:i w:val="0"/>
          <w:iCs w:val="0"/>
          <w:color w:val="auto"/>
          <w:sz w:val="22"/>
          <w:szCs w:val="22"/>
          <w:lang w:val="en-US"/>
        </w:rPr>
        <w:t>Deskriptif Variabel Moral Pajak (X3)</w:t>
      </w:r>
      <w:bookmarkEnd w:id="210"/>
    </w:p>
    <w:tbl>
      <w:tblPr>
        <w:tblStyle w:val="TableGrid"/>
        <w:tblW w:w="7933" w:type="dxa"/>
        <w:jc w:val="center"/>
        <w:tblInd w:w="0" w:type="dxa"/>
        <w:tblLook w:val="04A0" w:firstRow="1" w:lastRow="0" w:firstColumn="1" w:lastColumn="0" w:noHBand="0" w:noVBand="1"/>
      </w:tblPr>
      <w:tblGrid>
        <w:gridCol w:w="1418"/>
        <w:gridCol w:w="704"/>
        <w:gridCol w:w="708"/>
        <w:gridCol w:w="709"/>
        <w:gridCol w:w="709"/>
        <w:gridCol w:w="709"/>
        <w:gridCol w:w="2976"/>
      </w:tblGrid>
      <w:tr w:rsidR="00AC576F" w:rsidRPr="000463AA" w14:paraId="650EB0EF" w14:textId="77777777" w:rsidTr="003B2D8A">
        <w:trPr>
          <w:jc w:val="center"/>
        </w:trPr>
        <w:tc>
          <w:tcPr>
            <w:tcW w:w="1418" w:type="dxa"/>
            <w:vMerge w:val="restart"/>
          </w:tcPr>
          <w:p w14:paraId="219146AB" w14:textId="77777777" w:rsidR="00AC576F" w:rsidRPr="000463AA" w:rsidRDefault="00AC576F" w:rsidP="003B2D8A">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c>
          <w:tcPr>
            <w:tcW w:w="3539" w:type="dxa"/>
            <w:gridSpan w:val="5"/>
          </w:tcPr>
          <w:p w14:paraId="5D50DB39" w14:textId="77777777" w:rsidR="00AC576F" w:rsidRPr="000463AA" w:rsidRDefault="00AC576F" w:rsidP="003B2D8A">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Jawaban responden</w:t>
            </w:r>
          </w:p>
        </w:tc>
        <w:tc>
          <w:tcPr>
            <w:tcW w:w="2976" w:type="dxa"/>
            <w:vMerge w:val="restart"/>
          </w:tcPr>
          <w:p w14:paraId="01F6F007" w14:textId="77777777" w:rsidR="00AC576F" w:rsidRDefault="00AC576F" w:rsidP="003B2D8A">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Rata-rata (</w:t>
            </w:r>
            <w:r w:rsidRPr="00097333">
              <w:rPr>
                <w:rFonts w:ascii="Times New Roman" w:hAnsi="Times New Roman" w:cs="Times New Roman"/>
                <w:b/>
                <w:bCs/>
                <w:i/>
                <w:iCs/>
                <w:sz w:val="20"/>
                <w:szCs w:val="20"/>
                <w:lang w:val="en-US"/>
              </w:rPr>
              <w:t>mean</w:t>
            </w:r>
            <w:r w:rsidRPr="000463AA">
              <w:rPr>
                <w:rFonts w:ascii="Times New Roman" w:hAnsi="Times New Roman" w:cs="Times New Roman"/>
                <w:b/>
                <w:bCs/>
                <w:sz w:val="20"/>
                <w:szCs w:val="20"/>
                <w:lang w:val="en-US"/>
              </w:rPr>
              <w:t xml:space="preserve">) </w:t>
            </w:r>
          </w:p>
          <w:p w14:paraId="7962F99B" w14:textId="77777777" w:rsidR="00AC576F" w:rsidRPr="000463AA" w:rsidRDefault="00AC576F" w:rsidP="003B2D8A">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r>
      <w:tr w:rsidR="00AC576F" w:rsidRPr="000463AA" w14:paraId="244BE557" w14:textId="77777777" w:rsidTr="0068745B">
        <w:trPr>
          <w:trHeight w:val="165"/>
          <w:jc w:val="center"/>
        </w:trPr>
        <w:tc>
          <w:tcPr>
            <w:tcW w:w="1418" w:type="dxa"/>
            <w:vMerge/>
          </w:tcPr>
          <w:p w14:paraId="7FA6BAE1" w14:textId="77777777" w:rsidR="00AC576F" w:rsidRPr="000463AA" w:rsidRDefault="00AC576F" w:rsidP="003B2D8A">
            <w:pPr>
              <w:jc w:val="both"/>
              <w:rPr>
                <w:rFonts w:ascii="Times New Roman" w:hAnsi="Times New Roman" w:cs="Times New Roman"/>
                <w:sz w:val="20"/>
                <w:szCs w:val="20"/>
                <w:lang w:val="en-US"/>
              </w:rPr>
            </w:pPr>
          </w:p>
        </w:tc>
        <w:tc>
          <w:tcPr>
            <w:tcW w:w="704" w:type="dxa"/>
          </w:tcPr>
          <w:p w14:paraId="3A5C45D2" w14:textId="77777777" w:rsidR="00AC576F" w:rsidRPr="00E96726" w:rsidRDefault="00AC576F" w:rsidP="003B2D8A">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1</w:t>
            </w:r>
          </w:p>
        </w:tc>
        <w:tc>
          <w:tcPr>
            <w:tcW w:w="708" w:type="dxa"/>
          </w:tcPr>
          <w:p w14:paraId="00EF5B57" w14:textId="77777777" w:rsidR="00AC576F" w:rsidRPr="00E96726" w:rsidRDefault="00AC576F" w:rsidP="003B2D8A">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2</w:t>
            </w:r>
          </w:p>
        </w:tc>
        <w:tc>
          <w:tcPr>
            <w:tcW w:w="709" w:type="dxa"/>
          </w:tcPr>
          <w:p w14:paraId="798FC81B" w14:textId="77777777" w:rsidR="00AC576F" w:rsidRPr="00E96726" w:rsidRDefault="00AC576F" w:rsidP="003B2D8A">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3</w:t>
            </w:r>
          </w:p>
        </w:tc>
        <w:tc>
          <w:tcPr>
            <w:tcW w:w="709" w:type="dxa"/>
          </w:tcPr>
          <w:p w14:paraId="1BFCBA29" w14:textId="77777777" w:rsidR="00AC576F" w:rsidRPr="00E96726" w:rsidRDefault="00AC576F" w:rsidP="003B2D8A">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4</w:t>
            </w:r>
          </w:p>
        </w:tc>
        <w:tc>
          <w:tcPr>
            <w:tcW w:w="709" w:type="dxa"/>
          </w:tcPr>
          <w:p w14:paraId="497E69C5" w14:textId="77777777" w:rsidR="00AC576F" w:rsidRPr="00E96726" w:rsidRDefault="00AC576F" w:rsidP="003B2D8A">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5</w:t>
            </w:r>
          </w:p>
        </w:tc>
        <w:tc>
          <w:tcPr>
            <w:tcW w:w="2976" w:type="dxa"/>
            <w:vMerge/>
          </w:tcPr>
          <w:p w14:paraId="11AC9139" w14:textId="77777777" w:rsidR="00AC576F" w:rsidRPr="000463AA" w:rsidRDefault="00AC576F" w:rsidP="003B2D8A">
            <w:pPr>
              <w:jc w:val="both"/>
              <w:rPr>
                <w:rFonts w:ascii="Times New Roman" w:hAnsi="Times New Roman" w:cs="Times New Roman"/>
                <w:sz w:val="20"/>
                <w:szCs w:val="20"/>
                <w:lang w:val="en-US"/>
              </w:rPr>
            </w:pPr>
          </w:p>
        </w:tc>
      </w:tr>
      <w:tr w:rsidR="00AC576F" w:rsidRPr="000463AA" w14:paraId="5845309F" w14:textId="77777777" w:rsidTr="0068745B">
        <w:trPr>
          <w:jc w:val="center"/>
        </w:trPr>
        <w:tc>
          <w:tcPr>
            <w:tcW w:w="1418" w:type="dxa"/>
          </w:tcPr>
          <w:p w14:paraId="0EAA05D6" w14:textId="271B2151" w:rsidR="00AC576F" w:rsidRPr="000463AA" w:rsidRDefault="00AC576F" w:rsidP="003B2D8A">
            <w:pPr>
              <w:jc w:val="both"/>
              <w:rPr>
                <w:rFonts w:ascii="Times New Roman" w:hAnsi="Times New Roman" w:cs="Times New Roman"/>
                <w:sz w:val="20"/>
                <w:szCs w:val="20"/>
                <w:lang w:val="en-US"/>
              </w:rPr>
            </w:pPr>
            <w:r>
              <w:rPr>
                <w:rFonts w:ascii="Times New Roman" w:hAnsi="Times New Roman" w:cs="Times New Roman"/>
                <w:sz w:val="20"/>
                <w:szCs w:val="20"/>
                <w:lang w:val="en-US"/>
              </w:rPr>
              <w:t>X3.1</w:t>
            </w:r>
          </w:p>
        </w:tc>
        <w:tc>
          <w:tcPr>
            <w:tcW w:w="704" w:type="dxa"/>
          </w:tcPr>
          <w:p w14:paraId="2BAEA44E" w14:textId="4875F1F7" w:rsidR="00AC576F" w:rsidRPr="000463AA" w:rsidRDefault="002A7C1A"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8" w:type="dxa"/>
          </w:tcPr>
          <w:p w14:paraId="65E21BB3" w14:textId="7E04674E" w:rsidR="00AC576F" w:rsidRPr="000463AA" w:rsidRDefault="007B211E"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9" w:type="dxa"/>
          </w:tcPr>
          <w:p w14:paraId="2E4D9A4A" w14:textId="7509E880" w:rsidR="00AC576F" w:rsidRPr="000463AA" w:rsidRDefault="006B5A56"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709" w:type="dxa"/>
          </w:tcPr>
          <w:p w14:paraId="7224D0D0" w14:textId="679439BA" w:rsidR="00AC576F" w:rsidRPr="000463AA" w:rsidRDefault="00931212"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3</w:t>
            </w:r>
            <w:r w:rsidR="006B5A56">
              <w:rPr>
                <w:rFonts w:ascii="Times New Roman" w:hAnsi="Times New Roman" w:cs="Times New Roman"/>
                <w:sz w:val="20"/>
                <w:szCs w:val="20"/>
                <w:lang w:val="en-US"/>
              </w:rPr>
              <w:t>8</w:t>
            </w:r>
          </w:p>
        </w:tc>
        <w:tc>
          <w:tcPr>
            <w:tcW w:w="709" w:type="dxa"/>
          </w:tcPr>
          <w:p w14:paraId="096BA3CB" w14:textId="25CF4127" w:rsidR="00AC576F" w:rsidRPr="000463AA" w:rsidRDefault="007B211E"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6B5A56">
              <w:rPr>
                <w:rFonts w:ascii="Times New Roman" w:hAnsi="Times New Roman" w:cs="Times New Roman"/>
                <w:sz w:val="20"/>
                <w:szCs w:val="20"/>
                <w:lang w:val="en-US"/>
              </w:rPr>
              <w:t>3</w:t>
            </w:r>
          </w:p>
        </w:tc>
        <w:tc>
          <w:tcPr>
            <w:tcW w:w="2976" w:type="dxa"/>
          </w:tcPr>
          <w:p w14:paraId="01774957" w14:textId="259065CD" w:rsidR="00AC576F" w:rsidRPr="000463AA" w:rsidRDefault="005A5918"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3,54</w:t>
            </w:r>
          </w:p>
        </w:tc>
      </w:tr>
      <w:tr w:rsidR="00AC576F" w:rsidRPr="000463AA" w14:paraId="10E7FF47" w14:textId="77777777" w:rsidTr="0068745B">
        <w:trPr>
          <w:jc w:val="center"/>
        </w:trPr>
        <w:tc>
          <w:tcPr>
            <w:tcW w:w="1418" w:type="dxa"/>
          </w:tcPr>
          <w:p w14:paraId="71672F6F" w14:textId="56D9DC5E" w:rsidR="00AC576F" w:rsidRPr="000463AA" w:rsidRDefault="00AC576F" w:rsidP="003B2D8A">
            <w:pPr>
              <w:jc w:val="both"/>
              <w:rPr>
                <w:rFonts w:ascii="Times New Roman" w:hAnsi="Times New Roman" w:cs="Times New Roman"/>
                <w:sz w:val="20"/>
                <w:szCs w:val="20"/>
                <w:lang w:val="en-US"/>
              </w:rPr>
            </w:pPr>
            <w:r>
              <w:rPr>
                <w:rFonts w:ascii="Times New Roman" w:hAnsi="Times New Roman" w:cs="Times New Roman"/>
                <w:sz w:val="20"/>
                <w:szCs w:val="20"/>
                <w:lang w:val="en-US"/>
              </w:rPr>
              <w:t>X3.2</w:t>
            </w:r>
          </w:p>
        </w:tc>
        <w:tc>
          <w:tcPr>
            <w:tcW w:w="704" w:type="dxa"/>
          </w:tcPr>
          <w:p w14:paraId="1E939B4E" w14:textId="3C91E924" w:rsidR="00AC576F" w:rsidRPr="000463AA" w:rsidRDefault="00824A2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1FB9BB0E" w14:textId="03630C3D" w:rsidR="00AC576F" w:rsidRPr="000463AA" w:rsidRDefault="00FC0F53"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09" w:type="dxa"/>
          </w:tcPr>
          <w:p w14:paraId="3349D902" w14:textId="05F2F4CD" w:rsidR="00AC576F" w:rsidRPr="000463AA" w:rsidRDefault="00FC0F53"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6B5A56">
              <w:rPr>
                <w:rFonts w:ascii="Times New Roman" w:hAnsi="Times New Roman" w:cs="Times New Roman"/>
                <w:sz w:val="20"/>
                <w:szCs w:val="20"/>
                <w:lang w:val="en-US"/>
              </w:rPr>
              <w:t>1</w:t>
            </w:r>
          </w:p>
        </w:tc>
        <w:tc>
          <w:tcPr>
            <w:tcW w:w="709" w:type="dxa"/>
          </w:tcPr>
          <w:p w14:paraId="33170229" w14:textId="505A1B35" w:rsidR="00AC576F" w:rsidRPr="000463AA" w:rsidRDefault="00931212"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4</w:t>
            </w:r>
            <w:r w:rsidR="006B5A56">
              <w:rPr>
                <w:rFonts w:ascii="Times New Roman" w:hAnsi="Times New Roman" w:cs="Times New Roman"/>
                <w:sz w:val="20"/>
                <w:szCs w:val="20"/>
                <w:lang w:val="en-US"/>
              </w:rPr>
              <w:t>6</w:t>
            </w:r>
          </w:p>
        </w:tc>
        <w:tc>
          <w:tcPr>
            <w:tcW w:w="709" w:type="dxa"/>
          </w:tcPr>
          <w:p w14:paraId="14BAAFF8" w14:textId="63A84EB2" w:rsidR="00AC576F" w:rsidRPr="000463AA" w:rsidRDefault="00931212" w:rsidP="00433FD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B5A56">
              <w:rPr>
                <w:rFonts w:ascii="Times New Roman" w:hAnsi="Times New Roman" w:cs="Times New Roman"/>
                <w:sz w:val="20"/>
                <w:szCs w:val="20"/>
                <w:lang w:val="en-US"/>
              </w:rPr>
              <w:t>3</w:t>
            </w:r>
          </w:p>
        </w:tc>
        <w:tc>
          <w:tcPr>
            <w:tcW w:w="2976" w:type="dxa"/>
          </w:tcPr>
          <w:p w14:paraId="58FD8519" w14:textId="0286238F" w:rsidR="00AC576F" w:rsidRPr="000463AA" w:rsidRDefault="005A5918"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3,49</w:t>
            </w:r>
          </w:p>
        </w:tc>
      </w:tr>
      <w:tr w:rsidR="00AC576F" w:rsidRPr="000463AA" w14:paraId="3202401F" w14:textId="77777777" w:rsidTr="0068745B">
        <w:trPr>
          <w:jc w:val="center"/>
        </w:trPr>
        <w:tc>
          <w:tcPr>
            <w:tcW w:w="1418" w:type="dxa"/>
          </w:tcPr>
          <w:p w14:paraId="2F390F8D" w14:textId="7EE7E7F9" w:rsidR="00AC576F" w:rsidRPr="000463AA" w:rsidRDefault="00AC576F" w:rsidP="003B2D8A">
            <w:pPr>
              <w:jc w:val="both"/>
              <w:rPr>
                <w:rFonts w:ascii="Times New Roman" w:hAnsi="Times New Roman" w:cs="Times New Roman"/>
                <w:sz w:val="20"/>
                <w:szCs w:val="20"/>
                <w:lang w:val="en-US"/>
              </w:rPr>
            </w:pPr>
            <w:r>
              <w:rPr>
                <w:rFonts w:ascii="Times New Roman" w:hAnsi="Times New Roman" w:cs="Times New Roman"/>
                <w:sz w:val="20"/>
                <w:szCs w:val="20"/>
                <w:lang w:val="en-US"/>
              </w:rPr>
              <w:t>X3.3</w:t>
            </w:r>
          </w:p>
        </w:tc>
        <w:tc>
          <w:tcPr>
            <w:tcW w:w="704" w:type="dxa"/>
          </w:tcPr>
          <w:p w14:paraId="3B165603" w14:textId="44A9EC62" w:rsidR="00AC576F" w:rsidRPr="000463AA" w:rsidRDefault="00824A2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62EE76FF" w14:textId="7F2C6C90" w:rsidR="00AC576F" w:rsidRPr="000463AA" w:rsidRDefault="00931212" w:rsidP="00426D11">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6B5A56">
              <w:rPr>
                <w:rFonts w:ascii="Times New Roman" w:hAnsi="Times New Roman" w:cs="Times New Roman"/>
                <w:sz w:val="20"/>
                <w:szCs w:val="20"/>
                <w:lang w:val="en-US"/>
              </w:rPr>
              <w:t>4</w:t>
            </w:r>
          </w:p>
        </w:tc>
        <w:tc>
          <w:tcPr>
            <w:tcW w:w="709" w:type="dxa"/>
          </w:tcPr>
          <w:p w14:paraId="71580088" w14:textId="0470DCB1" w:rsidR="00AC576F" w:rsidRPr="000463AA" w:rsidRDefault="007B211E"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4</w:t>
            </w:r>
            <w:r w:rsidR="006B5A56">
              <w:rPr>
                <w:rFonts w:ascii="Times New Roman" w:hAnsi="Times New Roman" w:cs="Times New Roman"/>
                <w:sz w:val="20"/>
                <w:szCs w:val="20"/>
                <w:lang w:val="en-US"/>
              </w:rPr>
              <w:t>8</w:t>
            </w:r>
          </w:p>
        </w:tc>
        <w:tc>
          <w:tcPr>
            <w:tcW w:w="709" w:type="dxa"/>
          </w:tcPr>
          <w:p w14:paraId="581950D3" w14:textId="0ECE58D6" w:rsidR="00AC576F" w:rsidRPr="000463AA" w:rsidRDefault="00931212"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6B5A56">
              <w:rPr>
                <w:rFonts w:ascii="Times New Roman" w:hAnsi="Times New Roman" w:cs="Times New Roman"/>
                <w:sz w:val="20"/>
                <w:szCs w:val="20"/>
                <w:lang w:val="en-US"/>
              </w:rPr>
              <w:t>40</w:t>
            </w:r>
          </w:p>
        </w:tc>
        <w:tc>
          <w:tcPr>
            <w:tcW w:w="709" w:type="dxa"/>
          </w:tcPr>
          <w:p w14:paraId="5E3E8C63" w14:textId="0E50D688" w:rsidR="00AC576F" w:rsidRPr="000463AA" w:rsidRDefault="0001735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6B5A56">
              <w:rPr>
                <w:rFonts w:ascii="Times New Roman" w:hAnsi="Times New Roman" w:cs="Times New Roman"/>
                <w:sz w:val="20"/>
                <w:szCs w:val="20"/>
                <w:lang w:val="en-US"/>
              </w:rPr>
              <w:t>4</w:t>
            </w:r>
          </w:p>
        </w:tc>
        <w:tc>
          <w:tcPr>
            <w:tcW w:w="2976" w:type="dxa"/>
          </w:tcPr>
          <w:p w14:paraId="209C94B9" w14:textId="7261ABDE" w:rsidR="00AC576F" w:rsidRPr="000463AA" w:rsidRDefault="005A5918"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3,47</w:t>
            </w:r>
          </w:p>
        </w:tc>
      </w:tr>
      <w:tr w:rsidR="00AC576F" w:rsidRPr="000463AA" w14:paraId="28EA7C84" w14:textId="77777777" w:rsidTr="0068745B">
        <w:trPr>
          <w:jc w:val="center"/>
        </w:trPr>
        <w:tc>
          <w:tcPr>
            <w:tcW w:w="1418" w:type="dxa"/>
          </w:tcPr>
          <w:p w14:paraId="1B62A09C" w14:textId="21BB35E4" w:rsidR="00AC576F" w:rsidRPr="000463AA" w:rsidRDefault="00AC576F" w:rsidP="003B2D8A">
            <w:pPr>
              <w:jc w:val="both"/>
              <w:rPr>
                <w:rFonts w:ascii="Times New Roman" w:hAnsi="Times New Roman" w:cs="Times New Roman"/>
                <w:sz w:val="20"/>
                <w:szCs w:val="20"/>
                <w:lang w:val="en-US"/>
              </w:rPr>
            </w:pPr>
            <w:r>
              <w:rPr>
                <w:rFonts w:ascii="Times New Roman" w:hAnsi="Times New Roman" w:cs="Times New Roman"/>
                <w:sz w:val="20"/>
                <w:szCs w:val="20"/>
                <w:lang w:val="en-US"/>
              </w:rPr>
              <w:t>X3.4</w:t>
            </w:r>
          </w:p>
        </w:tc>
        <w:tc>
          <w:tcPr>
            <w:tcW w:w="704" w:type="dxa"/>
          </w:tcPr>
          <w:p w14:paraId="31B82EC1" w14:textId="45DE516E" w:rsidR="00AC576F" w:rsidRPr="000463AA" w:rsidRDefault="00824A2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01E670CB" w14:textId="753B179F" w:rsidR="00AC576F" w:rsidRPr="000463AA" w:rsidRDefault="007B211E"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9" w:type="dxa"/>
          </w:tcPr>
          <w:p w14:paraId="0081C496" w14:textId="5DA9D776" w:rsidR="00AC576F" w:rsidRPr="000463AA" w:rsidRDefault="00FC0F53"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30</w:t>
            </w:r>
          </w:p>
        </w:tc>
        <w:tc>
          <w:tcPr>
            <w:tcW w:w="709" w:type="dxa"/>
          </w:tcPr>
          <w:p w14:paraId="0D5F61C0" w14:textId="4188BCE0" w:rsidR="00AC576F" w:rsidRPr="000463AA" w:rsidRDefault="00F1265E"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5</w:t>
            </w:r>
            <w:r w:rsidR="006B5A56">
              <w:rPr>
                <w:rFonts w:ascii="Times New Roman" w:hAnsi="Times New Roman" w:cs="Times New Roman"/>
                <w:sz w:val="20"/>
                <w:szCs w:val="20"/>
                <w:lang w:val="en-US"/>
              </w:rPr>
              <w:t>9</w:t>
            </w:r>
          </w:p>
        </w:tc>
        <w:tc>
          <w:tcPr>
            <w:tcW w:w="709" w:type="dxa"/>
          </w:tcPr>
          <w:p w14:paraId="1F35B027" w14:textId="7575B033" w:rsidR="00AC576F" w:rsidRPr="000463AA" w:rsidRDefault="00BF2F20"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6B5A56">
              <w:rPr>
                <w:rFonts w:ascii="Times New Roman" w:hAnsi="Times New Roman" w:cs="Times New Roman"/>
                <w:sz w:val="20"/>
                <w:szCs w:val="20"/>
                <w:lang w:val="en-US"/>
              </w:rPr>
              <w:t>3</w:t>
            </w:r>
          </w:p>
        </w:tc>
        <w:tc>
          <w:tcPr>
            <w:tcW w:w="2976" w:type="dxa"/>
          </w:tcPr>
          <w:p w14:paraId="69B391BA" w14:textId="19B6F5A9" w:rsidR="00AC576F" w:rsidRPr="000463AA" w:rsidRDefault="0011701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3,91</w:t>
            </w:r>
          </w:p>
        </w:tc>
      </w:tr>
      <w:tr w:rsidR="00AC576F" w:rsidRPr="000463AA" w14:paraId="7AFFBA93" w14:textId="77777777" w:rsidTr="0068745B">
        <w:trPr>
          <w:jc w:val="center"/>
        </w:trPr>
        <w:tc>
          <w:tcPr>
            <w:tcW w:w="1418" w:type="dxa"/>
          </w:tcPr>
          <w:p w14:paraId="7A391512" w14:textId="15D48D20" w:rsidR="00AC576F" w:rsidRDefault="00AC576F" w:rsidP="003B2D8A">
            <w:pPr>
              <w:jc w:val="both"/>
              <w:rPr>
                <w:rFonts w:ascii="Times New Roman" w:hAnsi="Times New Roman" w:cs="Times New Roman"/>
                <w:sz w:val="20"/>
                <w:szCs w:val="20"/>
                <w:lang w:val="en-US"/>
              </w:rPr>
            </w:pPr>
            <w:r>
              <w:rPr>
                <w:rFonts w:ascii="Times New Roman" w:hAnsi="Times New Roman" w:cs="Times New Roman"/>
                <w:sz w:val="20"/>
                <w:szCs w:val="20"/>
                <w:lang w:val="en-US"/>
              </w:rPr>
              <w:t>X3.5</w:t>
            </w:r>
          </w:p>
        </w:tc>
        <w:tc>
          <w:tcPr>
            <w:tcW w:w="704" w:type="dxa"/>
          </w:tcPr>
          <w:p w14:paraId="7AEA58D5" w14:textId="7CE6BD07" w:rsidR="00AC576F" w:rsidRPr="000463AA" w:rsidRDefault="00824A2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0B5EE8FB" w14:textId="546489D9" w:rsidR="00AC576F" w:rsidRDefault="00FC0F53"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9" w:type="dxa"/>
          </w:tcPr>
          <w:p w14:paraId="531C9390" w14:textId="5B89A253" w:rsidR="00AC576F" w:rsidRDefault="0082589A"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6B5A56">
              <w:rPr>
                <w:rFonts w:ascii="Times New Roman" w:hAnsi="Times New Roman" w:cs="Times New Roman"/>
                <w:sz w:val="20"/>
                <w:szCs w:val="20"/>
                <w:lang w:val="en-US"/>
              </w:rPr>
              <w:t>2</w:t>
            </w:r>
          </w:p>
        </w:tc>
        <w:tc>
          <w:tcPr>
            <w:tcW w:w="709" w:type="dxa"/>
          </w:tcPr>
          <w:p w14:paraId="0A55E5DD" w14:textId="4FCCF75E" w:rsidR="00AC576F" w:rsidRDefault="0011701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150</w:t>
            </w:r>
          </w:p>
        </w:tc>
        <w:tc>
          <w:tcPr>
            <w:tcW w:w="709" w:type="dxa"/>
          </w:tcPr>
          <w:p w14:paraId="1C600E01" w14:textId="6E911917" w:rsidR="00AC576F" w:rsidRDefault="00BF2F20"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w:t>
            </w:r>
            <w:r w:rsidR="006B5A56">
              <w:rPr>
                <w:rFonts w:ascii="Times New Roman" w:hAnsi="Times New Roman" w:cs="Times New Roman"/>
                <w:sz w:val="20"/>
                <w:szCs w:val="20"/>
                <w:lang w:val="en-US"/>
              </w:rPr>
              <w:t>4</w:t>
            </w:r>
          </w:p>
        </w:tc>
        <w:tc>
          <w:tcPr>
            <w:tcW w:w="2976" w:type="dxa"/>
          </w:tcPr>
          <w:p w14:paraId="2C05F11D" w14:textId="07CAB9C1" w:rsidR="00AC576F" w:rsidRDefault="00117011" w:rsidP="003B2D8A">
            <w:pPr>
              <w:jc w:val="center"/>
              <w:rPr>
                <w:rFonts w:ascii="Times New Roman" w:hAnsi="Times New Roman" w:cs="Times New Roman"/>
                <w:sz w:val="20"/>
                <w:szCs w:val="20"/>
                <w:lang w:val="en-US"/>
              </w:rPr>
            </w:pPr>
            <w:r>
              <w:rPr>
                <w:rFonts w:ascii="Times New Roman" w:hAnsi="Times New Roman" w:cs="Times New Roman"/>
                <w:sz w:val="20"/>
                <w:szCs w:val="20"/>
                <w:lang w:val="en-US"/>
              </w:rPr>
              <w:t>3.76</w:t>
            </w:r>
          </w:p>
        </w:tc>
      </w:tr>
      <w:tr w:rsidR="00117011" w:rsidRPr="000463AA" w14:paraId="07058A0F" w14:textId="77777777" w:rsidTr="001A583B">
        <w:trPr>
          <w:jc w:val="center"/>
        </w:trPr>
        <w:tc>
          <w:tcPr>
            <w:tcW w:w="4957" w:type="dxa"/>
            <w:gridSpan w:val="6"/>
          </w:tcPr>
          <w:p w14:paraId="7CC77B4A" w14:textId="4E235C38" w:rsidR="00117011" w:rsidRPr="00117011" w:rsidRDefault="00117011" w:rsidP="003B2D8A">
            <w:pPr>
              <w:jc w:val="center"/>
              <w:rPr>
                <w:rFonts w:ascii="Times New Roman" w:hAnsi="Times New Roman" w:cs="Times New Roman"/>
                <w:b/>
                <w:bCs/>
                <w:sz w:val="20"/>
                <w:szCs w:val="20"/>
                <w:lang w:val="en-US"/>
              </w:rPr>
            </w:pPr>
            <w:r w:rsidRPr="00117011">
              <w:rPr>
                <w:rFonts w:ascii="Times New Roman" w:hAnsi="Times New Roman" w:cs="Times New Roman"/>
                <w:b/>
                <w:bCs/>
                <w:sz w:val="20"/>
                <w:szCs w:val="20"/>
                <w:lang w:val="en-US"/>
              </w:rPr>
              <w:t>Rata-rata (</w:t>
            </w:r>
            <w:r w:rsidRPr="00117011">
              <w:rPr>
                <w:rFonts w:ascii="Times New Roman" w:hAnsi="Times New Roman" w:cs="Times New Roman"/>
                <w:b/>
                <w:bCs/>
                <w:i/>
                <w:iCs/>
                <w:sz w:val="20"/>
                <w:szCs w:val="20"/>
                <w:lang w:val="en-US"/>
              </w:rPr>
              <w:t>mean</w:t>
            </w:r>
            <w:r w:rsidRPr="00117011">
              <w:rPr>
                <w:rFonts w:ascii="Times New Roman" w:hAnsi="Times New Roman" w:cs="Times New Roman"/>
                <w:b/>
                <w:bCs/>
                <w:sz w:val="20"/>
                <w:szCs w:val="20"/>
                <w:lang w:val="en-US"/>
              </w:rPr>
              <w:t>)</w:t>
            </w:r>
          </w:p>
        </w:tc>
        <w:tc>
          <w:tcPr>
            <w:tcW w:w="2976" w:type="dxa"/>
          </w:tcPr>
          <w:p w14:paraId="0BD1B47B" w14:textId="02F4EFD5" w:rsidR="00117011" w:rsidRPr="00117011" w:rsidRDefault="00117011" w:rsidP="003B2D8A">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3,63</w:t>
            </w:r>
          </w:p>
        </w:tc>
      </w:tr>
    </w:tbl>
    <w:p w14:paraId="46B795AA" w14:textId="77777777" w:rsidR="00AC576F" w:rsidRDefault="00AC576F" w:rsidP="00AC576F">
      <w:pPr>
        <w:spacing w:after="0" w:line="480" w:lineRule="auto"/>
        <w:jc w:val="both"/>
        <w:rPr>
          <w:rFonts w:ascii="Times New Roman" w:hAnsi="Times New Roman" w:cs="Times New Roman"/>
          <w:i/>
          <w:iCs/>
          <w:lang w:val="en-US"/>
        </w:rPr>
      </w:pPr>
      <w:r w:rsidRPr="009B194F">
        <w:rPr>
          <w:rFonts w:ascii="Times New Roman" w:hAnsi="Times New Roman" w:cs="Times New Roman"/>
          <w:i/>
          <w:iCs/>
          <w:lang w:val="en-US"/>
        </w:rPr>
        <w:t>Sumber: Data diolah, 2025</w:t>
      </w:r>
    </w:p>
    <w:p w14:paraId="0F84C1E5" w14:textId="6C50AC61" w:rsidR="00313D68" w:rsidRDefault="004F60DA" w:rsidP="00E71550">
      <w:pPr>
        <w:spacing w:after="0" w:line="480" w:lineRule="auto"/>
        <w:ind w:firstLine="720"/>
        <w:jc w:val="both"/>
        <w:rPr>
          <w:rFonts w:ascii="Times New Roman" w:hAnsi="Times New Roman" w:cs="Times New Roman"/>
          <w:sz w:val="24"/>
          <w:szCs w:val="24"/>
          <w:lang w:val="en-US"/>
        </w:rPr>
      </w:pPr>
      <w:r w:rsidRPr="0036362B">
        <w:rPr>
          <w:rFonts w:ascii="Times New Roman" w:hAnsi="Times New Roman" w:cs="Times New Roman"/>
          <w:sz w:val="24"/>
          <w:szCs w:val="24"/>
          <w:lang w:val="en-US"/>
        </w:rPr>
        <w:t xml:space="preserve">Dari tabel </w:t>
      </w:r>
      <w:r w:rsidR="00B75758">
        <w:rPr>
          <w:rFonts w:ascii="Times New Roman" w:hAnsi="Times New Roman" w:cs="Times New Roman"/>
          <w:sz w:val="24"/>
          <w:szCs w:val="24"/>
          <w:lang w:val="en-US"/>
        </w:rPr>
        <w:t>4.9 bisa dilihat bahwa variabel moral pajak memiliki jawaban rata-rata (</w:t>
      </w:r>
      <w:r w:rsidR="00B75758" w:rsidRPr="00B75758">
        <w:rPr>
          <w:rFonts w:ascii="Times New Roman" w:hAnsi="Times New Roman" w:cs="Times New Roman"/>
          <w:i/>
          <w:iCs/>
          <w:sz w:val="24"/>
          <w:szCs w:val="24"/>
          <w:lang w:val="en-US"/>
        </w:rPr>
        <w:t>mean</w:t>
      </w:r>
      <w:r w:rsidR="00B75758">
        <w:rPr>
          <w:rFonts w:ascii="Times New Roman" w:hAnsi="Times New Roman" w:cs="Times New Roman"/>
          <w:sz w:val="24"/>
          <w:szCs w:val="24"/>
          <w:lang w:val="en-US"/>
        </w:rPr>
        <w:t xml:space="preserve">) sebesar 3,91 artinya wajib pajak orang pribadi pekerja bebas yang bersedia membayar pajak merupakan wujud tanggung jawab dalam pembiayaan negara. Berikutnya dapat dilihat pada pernyataan </w:t>
      </w:r>
      <w:r w:rsidR="00553CA4">
        <w:rPr>
          <w:rFonts w:ascii="Times New Roman" w:hAnsi="Times New Roman" w:cs="Times New Roman"/>
          <w:sz w:val="24"/>
          <w:szCs w:val="24"/>
          <w:lang w:val="en-US"/>
        </w:rPr>
        <w:t>kelima (X3.5) yang memperoleh nilai rata-rata (</w:t>
      </w:r>
      <w:r w:rsidR="00553CA4" w:rsidRPr="00553CA4">
        <w:rPr>
          <w:rFonts w:ascii="Times New Roman" w:hAnsi="Times New Roman" w:cs="Times New Roman"/>
          <w:i/>
          <w:iCs/>
          <w:sz w:val="24"/>
          <w:szCs w:val="24"/>
          <w:lang w:val="en-US"/>
        </w:rPr>
        <w:t>mean</w:t>
      </w:r>
      <w:r w:rsidR="00553CA4">
        <w:rPr>
          <w:rFonts w:ascii="Times New Roman" w:hAnsi="Times New Roman" w:cs="Times New Roman"/>
          <w:sz w:val="24"/>
          <w:szCs w:val="24"/>
          <w:lang w:val="en-US"/>
        </w:rPr>
        <w:t>) adalah 3,76 yang menyatakan bahwa wajib pajak orang pribadi pekerja bebas memiliki prinsip bahwa pentingnya membayar pajak. Terakhir, diperoleh dari pernyataan pertama (X3.1) yang memiliki jawaban rata-rata (</w:t>
      </w:r>
      <w:r w:rsidR="00553CA4" w:rsidRPr="00553CA4">
        <w:rPr>
          <w:rFonts w:ascii="Times New Roman" w:hAnsi="Times New Roman" w:cs="Times New Roman"/>
          <w:i/>
          <w:iCs/>
          <w:sz w:val="24"/>
          <w:szCs w:val="24"/>
          <w:lang w:val="en-US"/>
        </w:rPr>
        <w:t>mean</w:t>
      </w:r>
      <w:r w:rsidR="00553CA4">
        <w:rPr>
          <w:rFonts w:ascii="Times New Roman" w:hAnsi="Times New Roman" w:cs="Times New Roman"/>
          <w:sz w:val="24"/>
          <w:szCs w:val="24"/>
          <w:lang w:val="en-US"/>
        </w:rPr>
        <w:t>) yaitu 3,54 ini menunjukkan bahwa wajib pajak orang pribadi pekerja bebas memiliki rasa tanggung jawab terhadap kewajiban pajaknya.</w:t>
      </w:r>
    </w:p>
    <w:p w14:paraId="560CC9EF" w14:textId="581F8578" w:rsidR="008324AE" w:rsidRDefault="008F473C" w:rsidP="008F473C">
      <w:pPr>
        <w:pStyle w:val="Heading3"/>
      </w:pPr>
      <w:bookmarkStart w:id="211" w:name="_Toc210768471"/>
      <w:r>
        <w:lastRenderedPageBreak/>
        <w:t>4.2.5</w:t>
      </w:r>
      <w:r>
        <w:tab/>
      </w:r>
      <w:r w:rsidR="008324AE" w:rsidRPr="00AC576F">
        <w:t xml:space="preserve">Analisis Deskriptif </w:t>
      </w:r>
      <w:r w:rsidR="008324AE">
        <w:t>Kualitas Pelayanan</w:t>
      </w:r>
      <w:r w:rsidR="008324AE" w:rsidRPr="00AC576F">
        <w:rPr>
          <w:i/>
          <w:iCs/>
        </w:rPr>
        <w:t xml:space="preserve"> </w:t>
      </w:r>
      <w:r w:rsidR="008324AE" w:rsidRPr="00AC576F">
        <w:t>(X</w:t>
      </w:r>
      <w:r w:rsidR="008324AE">
        <w:t>4</w:t>
      </w:r>
      <w:r w:rsidR="008324AE" w:rsidRPr="00AC576F">
        <w:t>)</w:t>
      </w:r>
      <w:bookmarkEnd w:id="211"/>
    </w:p>
    <w:p w14:paraId="117B0268" w14:textId="3685DFE7" w:rsidR="001772D3" w:rsidRPr="00553CA4" w:rsidRDefault="008324AE" w:rsidP="00553CA4">
      <w:pPr>
        <w:pStyle w:val="ListParagraph"/>
        <w:spacing w:line="480" w:lineRule="auto"/>
        <w:ind w:left="0" w:firstLine="720"/>
        <w:jc w:val="both"/>
        <w:rPr>
          <w:rFonts w:ascii="Times New Roman" w:hAnsi="Times New Roman" w:cs="Times New Roman"/>
          <w:sz w:val="24"/>
          <w:szCs w:val="24"/>
          <w:lang w:val="en-US"/>
        </w:rPr>
      </w:pPr>
      <w:r w:rsidRPr="008324AE">
        <w:rPr>
          <w:rFonts w:ascii="Times New Roman" w:hAnsi="Times New Roman" w:cs="Times New Roman"/>
          <w:sz w:val="24"/>
          <w:szCs w:val="24"/>
          <w:lang w:val="en-US"/>
        </w:rPr>
        <w:t xml:space="preserve">Kualitas pelayanan </w:t>
      </w:r>
      <w:r w:rsidR="00B738A6">
        <w:rPr>
          <w:rFonts w:ascii="Times New Roman" w:hAnsi="Times New Roman" w:cs="Times New Roman"/>
          <w:sz w:val="24"/>
          <w:szCs w:val="24"/>
          <w:lang w:val="en-US"/>
        </w:rPr>
        <w:t xml:space="preserve">adalah keunggulan pelayanan yang diberikan oleh kantor pelayanan pajak kepada wajib pajak, tujuannya agar wajib pajak merasa puas akan fasilitas yang diberikan serta merasa nyaman dalam melaksanakan kewajiban pajaknya. Kualitas pelayanan dalam variabel ini memiliki 5 indikator dan dilampirkan menjadi 5 pernyataan terpisah. </w:t>
      </w:r>
      <w:r w:rsidR="00B738A6" w:rsidRPr="00AC576F">
        <w:rPr>
          <w:rFonts w:ascii="Times New Roman" w:hAnsi="Times New Roman" w:cs="Times New Roman"/>
          <w:sz w:val="24"/>
          <w:szCs w:val="24"/>
          <w:lang w:val="en-US"/>
        </w:rPr>
        <w:t xml:space="preserve">Hasil analisis deskriptif </w:t>
      </w:r>
      <w:r w:rsidR="00B738A6">
        <w:rPr>
          <w:rFonts w:ascii="Times New Roman" w:hAnsi="Times New Roman" w:cs="Times New Roman"/>
          <w:sz w:val="24"/>
          <w:szCs w:val="24"/>
          <w:lang w:val="en-US"/>
        </w:rPr>
        <w:t xml:space="preserve">kualitas pelayanan </w:t>
      </w:r>
      <w:r w:rsidR="00B738A6" w:rsidRPr="00AC576F">
        <w:rPr>
          <w:rFonts w:ascii="Times New Roman" w:hAnsi="Times New Roman" w:cs="Times New Roman"/>
          <w:sz w:val="24"/>
          <w:szCs w:val="24"/>
          <w:lang w:val="en-US"/>
        </w:rPr>
        <w:t>akan di</w:t>
      </w:r>
      <w:r w:rsidR="00B738A6">
        <w:rPr>
          <w:rFonts w:ascii="Times New Roman" w:hAnsi="Times New Roman" w:cs="Times New Roman"/>
          <w:sz w:val="24"/>
          <w:szCs w:val="24"/>
          <w:lang w:val="en-US"/>
        </w:rPr>
        <w:t>sajikan</w:t>
      </w:r>
      <w:r w:rsidR="00B738A6" w:rsidRPr="00AC576F">
        <w:rPr>
          <w:rFonts w:ascii="Times New Roman" w:hAnsi="Times New Roman" w:cs="Times New Roman"/>
          <w:sz w:val="24"/>
          <w:szCs w:val="24"/>
          <w:lang w:val="en-US"/>
        </w:rPr>
        <w:t xml:space="preserve"> dalam tabel berikut ini, yang berisi jawaban responden dan nilai rata-rata (</w:t>
      </w:r>
      <w:r w:rsidR="00B738A6" w:rsidRPr="00AC576F">
        <w:rPr>
          <w:rFonts w:ascii="Times New Roman" w:hAnsi="Times New Roman" w:cs="Times New Roman"/>
          <w:i/>
          <w:iCs/>
          <w:sz w:val="24"/>
          <w:szCs w:val="24"/>
          <w:lang w:val="en-US"/>
        </w:rPr>
        <w:t>mean</w:t>
      </w:r>
      <w:r w:rsidR="00B738A6" w:rsidRPr="00AC576F">
        <w:rPr>
          <w:rFonts w:ascii="Times New Roman" w:hAnsi="Times New Roman" w:cs="Times New Roman"/>
          <w:sz w:val="24"/>
          <w:szCs w:val="24"/>
          <w:lang w:val="en-US"/>
        </w:rPr>
        <w:t>).</w:t>
      </w:r>
    </w:p>
    <w:p w14:paraId="36A4EBA0" w14:textId="1EDFA170" w:rsidR="00B738A6" w:rsidRPr="009B194F" w:rsidRDefault="00367781" w:rsidP="00367781">
      <w:pPr>
        <w:spacing w:before="240" w:after="0" w:line="480" w:lineRule="auto"/>
        <w:jc w:val="center"/>
        <w:rPr>
          <w:rFonts w:ascii="Times New Roman" w:hAnsi="Times New Roman" w:cs="Times New Roman"/>
          <w:b/>
          <w:bCs/>
          <w:lang w:val="en-US"/>
        </w:rPr>
      </w:pPr>
      <w:bookmarkStart w:id="212" w:name="_Toc210718196"/>
      <w:r w:rsidRPr="00367781">
        <w:rPr>
          <w:rFonts w:ascii="Times New Roman" w:hAnsi="Times New Roman" w:cs="Times New Roman"/>
          <w:b/>
          <w:bCs/>
        </w:rPr>
        <w:t xml:space="preserve">Tabel 4. </w:t>
      </w:r>
      <w:r w:rsidRPr="00367781">
        <w:rPr>
          <w:rFonts w:ascii="Times New Roman" w:hAnsi="Times New Roman" w:cs="Times New Roman"/>
          <w:b/>
          <w:bCs/>
        </w:rPr>
        <w:fldChar w:fldCharType="begin"/>
      </w:r>
      <w:r w:rsidRPr="00367781">
        <w:rPr>
          <w:rFonts w:ascii="Times New Roman" w:hAnsi="Times New Roman" w:cs="Times New Roman"/>
          <w:b/>
          <w:bCs/>
        </w:rPr>
        <w:instrText xml:space="preserve"> SEQ Tabel_4. \* ARABIC </w:instrText>
      </w:r>
      <w:r w:rsidRPr="00367781">
        <w:rPr>
          <w:rFonts w:ascii="Times New Roman" w:hAnsi="Times New Roman" w:cs="Times New Roman"/>
          <w:b/>
          <w:bCs/>
        </w:rPr>
        <w:fldChar w:fldCharType="separate"/>
      </w:r>
      <w:r w:rsidR="0057706A">
        <w:rPr>
          <w:rFonts w:ascii="Times New Roman" w:hAnsi="Times New Roman" w:cs="Times New Roman"/>
          <w:b/>
          <w:bCs/>
          <w:noProof/>
        </w:rPr>
        <w:t>10</w:t>
      </w:r>
      <w:r w:rsidRPr="00367781">
        <w:rPr>
          <w:rFonts w:ascii="Times New Roman" w:hAnsi="Times New Roman" w:cs="Times New Roman"/>
          <w:b/>
          <w:bCs/>
        </w:rPr>
        <w:fldChar w:fldCharType="end"/>
      </w:r>
      <w:r w:rsidRPr="00367781">
        <w:rPr>
          <w:rFonts w:ascii="Times New Roman" w:hAnsi="Times New Roman" w:cs="Times New Roman"/>
          <w:b/>
          <w:bCs/>
        </w:rPr>
        <w:t xml:space="preserve"> </w:t>
      </w:r>
      <w:r w:rsidRPr="00367781">
        <w:rPr>
          <w:rFonts w:ascii="Times New Roman" w:hAnsi="Times New Roman" w:cs="Times New Roman"/>
          <w:b/>
          <w:bCs/>
          <w:lang w:val="en-US"/>
        </w:rPr>
        <w:t>Deskriptif Variabel Kualitas Pelayanan (X4)</w:t>
      </w:r>
      <w:bookmarkEnd w:id="212"/>
    </w:p>
    <w:tbl>
      <w:tblPr>
        <w:tblStyle w:val="TableGrid"/>
        <w:tblW w:w="7933" w:type="dxa"/>
        <w:jc w:val="center"/>
        <w:tblInd w:w="0" w:type="dxa"/>
        <w:tblLook w:val="04A0" w:firstRow="1" w:lastRow="0" w:firstColumn="1" w:lastColumn="0" w:noHBand="0" w:noVBand="1"/>
      </w:tblPr>
      <w:tblGrid>
        <w:gridCol w:w="1418"/>
        <w:gridCol w:w="704"/>
        <w:gridCol w:w="708"/>
        <w:gridCol w:w="709"/>
        <w:gridCol w:w="709"/>
        <w:gridCol w:w="709"/>
        <w:gridCol w:w="2976"/>
      </w:tblGrid>
      <w:tr w:rsidR="00B738A6" w:rsidRPr="000463AA" w14:paraId="30FE05B8" w14:textId="77777777" w:rsidTr="003D7FAC">
        <w:trPr>
          <w:jc w:val="center"/>
        </w:trPr>
        <w:tc>
          <w:tcPr>
            <w:tcW w:w="1418" w:type="dxa"/>
            <w:vMerge w:val="restart"/>
          </w:tcPr>
          <w:p w14:paraId="6FF01F2E" w14:textId="77777777" w:rsidR="00B738A6" w:rsidRPr="000463AA" w:rsidRDefault="00B738A6" w:rsidP="003D7FAC">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c>
          <w:tcPr>
            <w:tcW w:w="3539" w:type="dxa"/>
            <w:gridSpan w:val="5"/>
          </w:tcPr>
          <w:p w14:paraId="69E9218B" w14:textId="77777777" w:rsidR="00B738A6" w:rsidRPr="000463AA" w:rsidRDefault="00B738A6" w:rsidP="003D7FAC">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Jawaban responden</w:t>
            </w:r>
          </w:p>
        </w:tc>
        <w:tc>
          <w:tcPr>
            <w:tcW w:w="2976" w:type="dxa"/>
            <w:vMerge w:val="restart"/>
          </w:tcPr>
          <w:p w14:paraId="2FB8B8D3" w14:textId="77777777" w:rsidR="00B738A6" w:rsidRDefault="00B738A6" w:rsidP="003D7FAC">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Rata-rata (</w:t>
            </w:r>
            <w:r w:rsidRPr="00097333">
              <w:rPr>
                <w:rFonts w:ascii="Times New Roman" w:hAnsi="Times New Roman" w:cs="Times New Roman"/>
                <w:b/>
                <w:bCs/>
                <w:i/>
                <w:iCs/>
                <w:sz w:val="20"/>
                <w:szCs w:val="20"/>
                <w:lang w:val="en-US"/>
              </w:rPr>
              <w:t>mean</w:t>
            </w:r>
            <w:r w:rsidRPr="000463AA">
              <w:rPr>
                <w:rFonts w:ascii="Times New Roman" w:hAnsi="Times New Roman" w:cs="Times New Roman"/>
                <w:b/>
                <w:bCs/>
                <w:sz w:val="20"/>
                <w:szCs w:val="20"/>
                <w:lang w:val="en-US"/>
              </w:rPr>
              <w:t xml:space="preserve">) </w:t>
            </w:r>
          </w:p>
          <w:p w14:paraId="5C973CA2" w14:textId="77777777" w:rsidR="00B738A6" w:rsidRPr="000463AA" w:rsidRDefault="00B738A6" w:rsidP="003D7FAC">
            <w:pPr>
              <w:jc w:val="center"/>
              <w:rPr>
                <w:rFonts w:ascii="Times New Roman" w:hAnsi="Times New Roman" w:cs="Times New Roman"/>
                <w:b/>
                <w:bCs/>
                <w:sz w:val="20"/>
                <w:szCs w:val="20"/>
                <w:lang w:val="en-US"/>
              </w:rPr>
            </w:pPr>
            <w:r w:rsidRPr="000463AA">
              <w:rPr>
                <w:rFonts w:ascii="Times New Roman" w:hAnsi="Times New Roman" w:cs="Times New Roman"/>
                <w:b/>
                <w:bCs/>
                <w:sz w:val="20"/>
                <w:szCs w:val="20"/>
                <w:lang w:val="en-US"/>
              </w:rPr>
              <w:t>Indikator</w:t>
            </w:r>
          </w:p>
        </w:tc>
      </w:tr>
      <w:tr w:rsidR="00B738A6" w:rsidRPr="000463AA" w14:paraId="7F31A815" w14:textId="77777777" w:rsidTr="004B1748">
        <w:trPr>
          <w:trHeight w:val="165"/>
          <w:jc w:val="center"/>
        </w:trPr>
        <w:tc>
          <w:tcPr>
            <w:tcW w:w="1418" w:type="dxa"/>
            <w:vMerge/>
          </w:tcPr>
          <w:p w14:paraId="1C2E28C8" w14:textId="77777777" w:rsidR="00B738A6" w:rsidRPr="000463AA" w:rsidRDefault="00B738A6" w:rsidP="003D7FAC">
            <w:pPr>
              <w:jc w:val="both"/>
              <w:rPr>
                <w:rFonts w:ascii="Times New Roman" w:hAnsi="Times New Roman" w:cs="Times New Roman"/>
                <w:sz w:val="20"/>
                <w:szCs w:val="20"/>
                <w:lang w:val="en-US"/>
              </w:rPr>
            </w:pPr>
          </w:p>
        </w:tc>
        <w:tc>
          <w:tcPr>
            <w:tcW w:w="704" w:type="dxa"/>
          </w:tcPr>
          <w:p w14:paraId="31DF3854" w14:textId="77777777" w:rsidR="00B738A6" w:rsidRPr="00E96726" w:rsidRDefault="00B738A6" w:rsidP="003D7FAC">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1</w:t>
            </w:r>
          </w:p>
        </w:tc>
        <w:tc>
          <w:tcPr>
            <w:tcW w:w="708" w:type="dxa"/>
          </w:tcPr>
          <w:p w14:paraId="5B80C6C8" w14:textId="77777777" w:rsidR="00B738A6" w:rsidRPr="00E96726" w:rsidRDefault="00B738A6" w:rsidP="003D7FAC">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2</w:t>
            </w:r>
          </w:p>
        </w:tc>
        <w:tc>
          <w:tcPr>
            <w:tcW w:w="709" w:type="dxa"/>
          </w:tcPr>
          <w:p w14:paraId="7656BF71" w14:textId="77777777" w:rsidR="00B738A6" w:rsidRPr="00E96726" w:rsidRDefault="00B738A6" w:rsidP="003D7FAC">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3</w:t>
            </w:r>
          </w:p>
        </w:tc>
        <w:tc>
          <w:tcPr>
            <w:tcW w:w="709" w:type="dxa"/>
          </w:tcPr>
          <w:p w14:paraId="78FB5B9E" w14:textId="77777777" w:rsidR="00B738A6" w:rsidRPr="00E96726" w:rsidRDefault="00B738A6" w:rsidP="003D7FAC">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4</w:t>
            </w:r>
          </w:p>
        </w:tc>
        <w:tc>
          <w:tcPr>
            <w:tcW w:w="709" w:type="dxa"/>
          </w:tcPr>
          <w:p w14:paraId="5DF6A91E" w14:textId="77777777" w:rsidR="00B738A6" w:rsidRPr="00E96726" w:rsidRDefault="00B738A6" w:rsidP="003D7FAC">
            <w:pPr>
              <w:jc w:val="center"/>
              <w:rPr>
                <w:rFonts w:ascii="Times New Roman" w:hAnsi="Times New Roman" w:cs="Times New Roman"/>
                <w:b/>
                <w:bCs/>
                <w:sz w:val="20"/>
                <w:szCs w:val="20"/>
                <w:lang w:val="en-US"/>
              </w:rPr>
            </w:pPr>
            <w:r w:rsidRPr="00E96726">
              <w:rPr>
                <w:rFonts w:ascii="Times New Roman" w:hAnsi="Times New Roman" w:cs="Times New Roman"/>
                <w:b/>
                <w:bCs/>
                <w:sz w:val="20"/>
                <w:szCs w:val="20"/>
                <w:lang w:val="en-US"/>
              </w:rPr>
              <w:t>5</w:t>
            </w:r>
          </w:p>
        </w:tc>
        <w:tc>
          <w:tcPr>
            <w:tcW w:w="2976" w:type="dxa"/>
            <w:vMerge/>
          </w:tcPr>
          <w:p w14:paraId="5AC2D351" w14:textId="77777777" w:rsidR="00B738A6" w:rsidRPr="000463AA" w:rsidRDefault="00B738A6" w:rsidP="003D7FAC">
            <w:pPr>
              <w:jc w:val="both"/>
              <w:rPr>
                <w:rFonts w:ascii="Times New Roman" w:hAnsi="Times New Roman" w:cs="Times New Roman"/>
                <w:sz w:val="20"/>
                <w:szCs w:val="20"/>
                <w:lang w:val="en-US"/>
              </w:rPr>
            </w:pPr>
          </w:p>
        </w:tc>
      </w:tr>
      <w:tr w:rsidR="00B738A6" w:rsidRPr="000463AA" w14:paraId="7C19DAE7" w14:textId="77777777" w:rsidTr="004B1748">
        <w:trPr>
          <w:jc w:val="center"/>
        </w:trPr>
        <w:tc>
          <w:tcPr>
            <w:tcW w:w="1418" w:type="dxa"/>
          </w:tcPr>
          <w:p w14:paraId="2F0A2FC8" w14:textId="009BB114" w:rsidR="00B738A6" w:rsidRPr="000463AA" w:rsidRDefault="00B738A6" w:rsidP="004B1748">
            <w:pPr>
              <w:jc w:val="center"/>
              <w:rPr>
                <w:rFonts w:ascii="Times New Roman" w:hAnsi="Times New Roman" w:cs="Times New Roman"/>
                <w:sz w:val="20"/>
                <w:szCs w:val="20"/>
                <w:lang w:val="en-US"/>
              </w:rPr>
            </w:pPr>
            <w:r>
              <w:rPr>
                <w:rFonts w:ascii="Times New Roman" w:hAnsi="Times New Roman" w:cs="Times New Roman"/>
                <w:sz w:val="20"/>
                <w:szCs w:val="20"/>
                <w:lang w:val="en-US"/>
              </w:rPr>
              <w:t>X4.1</w:t>
            </w:r>
          </w:p>
        </w:tc>
        <w:tc>
          <w:tcPr>
            <w:tcW w:w="704" w:type="dxa"/>
          </w:tcPr>
          <w:p w14:paraId="34D7D2C4" w14:textId="3AEEAE1A" w:rsidR="00B738A6" w:rsidRPr="000463AA" w:rsidRDefault="00824A21"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w:t>
            </w:r>
            <w:r w:rsidR="00563B63">
              <w:rPr>
                <w:rFonts w:ascii="Times New Roman" w:hAnsi="Times New Roman" w:cs="Times New Roman"/>
                <w:sz w:val="20"/>
                <w:szCs w:val="20"/>
                <w:lang w:val="en-US"/>
              </w:rPr>
              <w:t xml:space="preserve"> </w:t>
            </w:r>
          </w:p>
        </w:tc>
        <w:tc>
          <w:tcPr>
            <w:tcW w:w="708" w:type="dxa"/>
          </w:tcPr>
          <w:p w14:paraId="56BD6B24" w14:textId="73D97B29" w:rsidR="00B738A6" w:rsidRPr="000463AA" w:rsidRDefault="00FC0F53"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709" w:type="dxa"/>
          </w:tcPr>
          <w:p w14:paraId="3BC417EC" w14:textId="50E014C1" w:rsidR="00B738A6" w:rsidRPr="000463AA" w:rsidRDefault="003C45ED"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B5A56">
              <w:rPr>
                <w:rFonts w:ascii="Times New Roman" w:hAnsi="Times New Roman" w:cs="Times New Roman"/>
                <w:sz w:val="20"/>
                <w:szCs w:val="20"/>
                <w:lang w:val="en-US"/>
              </w:rPr>
              <w:t>9</w:t>
            </w:r>
          </w:p>
        </w:tc>
        <w:tc>
          <w:tcPr>
            <w:tcW w:w="709" w:type="dxa"/>
          </w:tcPr>
          <w:p w14:paraId="6CD69C63" w14:textId="7A4FCBC9" w:rsidR="00B738A6" w:rsidRPr="000463AA" w:rsidRDefault="00C501C2"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6B5A56">
              <w:rPr>
                <w:rFonts w:ascii="Times New Roman" w:hAnsi="Times New Roman" w:cs="Times New Roman"/>
                <w:sz w:val="20"/>
                <w:szCs w:val="20"/>
                <w:lang w:val="en-US"/>
              </w:rPr>
              <w:t>71</w:t>
            </w:r>
          </w:p>
        </w:tc>
        <w:tc>
          <w:tcPr>
            <w:tcW w:w="709" w:type="dxa"/>
          </w:tcPr>
          <w:p w14:paraId="003A7223" w14:textId="55887A9B" w:rsidR="00B738A6" w:rsidRPr="000463AA" w:rsidRDefault="004B1748" w:rsidP="0053705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187708">
              <w:rPr>
                <w:rFonts w:ascii="Times New Roman" w:hAnsi="Times New Roman" w:cs="Times New Roman"/>
                <w:sz w:val="20"/>
                <w:szCs w:val="20"/>
                <w:lang w:val="en-US"/>
              </w:rPr>
              <w:t>8</w:t>
            </w:r>
          </w:p>
        </w:tc>
        <w:tc>
          <w:tcPr>
            <w:tcW w:w="2976" w:type="dxa"/>
          </w:tcPr>
          <w:p w14:paraId="5D39590B" w14:textId="0BA87620" w:rsidR="00B738A6" w:rsidRPr="000463AA" w:rsidRDefault="00117011" w:rsidP="001C527A">
            <w:pPr>
              <w:jc w:val="center"/>
              <w:rPr>
                <w:rFonts w:ascii="Times New Roman" w:hAnsi="Times New Roman" w:cs="Times New Roman"/>
                <w:sz w:val="20"/>
                <w:szCs w:val="20"/>
                <w:lang w:val="en-US"/>
              </w:rPr>
            </w:pPr>
            <w:r>
              <w:rPr>
                <w:rFonts w:ascii="Times New Roman" w:hAnsi="Times New Roman" w:cs="Times New Roman"/>
                <w:sz w:val="20"/>
                <w:szCs w:val="20"/>
                <w:lang w:val="en-US"/>
              </w:rPr>
              <w:t>3,79</w:t>
            </w:r>
          </w:p>
        </w:tc>
      </w:tr>
      <w:tr w:rsidR="00B738A6" w:rsidRPr="000463AA" w14:paraId="2A7F5607" w14:textId="77777777" w:rsidTr="004B1748">
        <w:trPr>
          <w:jc w:val="center"/>
        </w:trPr>
        <w:tc>
          <w:tcPr>
            <w:tcW w:w="1418" w:type="dxa"/>
          </w:tcPr>
          <w:p w14:paraId="06EFCB54" w14:textId="4064320E" w:rsidR="00B738A6" w:rsidRPr="000463AA" w:rsidRDefault="00B738A6" w:rsidP="004B1748">
            <w:pPr>
              <w:jc w:val="center"/>
              <w:rPr>
                <w:rFonts w:ascii="Times New Roman" w:hAnsi="Times New Roman" w:cs="Times New Roman"/>
                <w:sz w:val="20"/>
                <w:szCs w:val="20"/>
                <w:lang w:val="en-US"/>
              </w:rPr>
            </w:pPr>
            <w:r>
              <w:rPr>
                <w:rFonts w:ascii="Times New Roman" w:hAnsi="Times New Roman" w:cs="Times New Roman"/>
                <w:sz w:val="20"/>
                <w:szCs w:val="20"/>
                <w:lang w:val="en-US"/>
              </w:rPr>
              <w:t>X4.2</w:t>
            </w:r>
          </w:p>
        </w:tc>
        <w:tc>
          <w:tcPr>
            <w:tcW w:w="704" w:type="dxa"/>
          </w:tcPr>
          <w:p w14:paraId="38580F49" w14:textId="7199FF52" w:rsidR="00B738A6" w:rsidRPr="000463AA" w:rsidRDefault="00824A21"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254F3F15" w14:textId="5DEC3ACC" w:rsidR="00B738A6" w:rsidRPr="000463AA" w:rsidRDefault="00187708"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709" w:type="dxa"/>
          </w:tcPr>
          <w:p w14:paraId="6C33E11E" w14:textId="06C2CDA7" w:rsidR="00B738A6" w:rsidRPr="000463AA" w:rsidRDefault="00BF2F20"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B5A56">
              <w:rPr>
                <w:rFonts w:ascii="Times New Roman" w:hAnsi="Times New Roman" w:cs="Times New Roman"/>
                <w:sz w:val="20"/>
                <w:szCs w:val="20"/>
                <w:lang w:val="en-US"/>
              </w:rPr>
              <w:t>7</w:t>
            </w:r>
          </w:p>
        </w:tc>
        <w:tc>
          <w:tcPr>
            <w:tcW w:w="709" w:type="dxa"/>
          </w:tcPr>
          <w:p w14:paraId="1D502999" w14:textId="2BC16A78" w:rsidR="00B738A6" w:rsidRPr="000463AA" w:rsidRDefault="00C501C2"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7</w:t>
            </w:r>
            <w:r w:rsidR="006B5A56">
              <w:rPr>
                <w:rFonts w:ascii="Times New Roman" w:hAnsi="Times New Roman" w:cs="Times New Roman"/>
                <w:sz w:val="20"/>
                <w:szCs w:val="20"/>
                <w:lang w:val="en-US"/>
              </w:rPr>
              <w:t>5</w:t>
            </w:r>
          </w:p>
        </w:tc>
        <w:tc>
          <w:tcPr>
            <w:tcW w:w="709" w:type="dxa"/>
          </w:tcPr>
          <w:p w14:paraId="27588310" w14:textId="42E0EBA8" w:rsidR="00B738A6" w:rsidRPr="000463AA" w:rsidRDefault="003C45ED"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187708">
              <w:rPr>
                <w:rFonts w:ascii="Times New Roman" w:hAnsi="Times New Roman" w:cs="Times New Roman"/>
                <w:sz w:val="20"/>
                <w:szCs w:val="20"/>
                <w:lang w:val="en-US"/>
              </w:rPr>
              <w:t>7</w:t>
            </w:r>
          </w:p>
        </w:tc>
        <w:tc>
          <w:tcPr>
            <w:tcW w:w="2976" w:type="dxa"/>
          </w:tcPr>
          <w:p w14:paraId="09A8C44C" w14:textId="15682FA9" w:rsidR="00B738A6" w:rsidRPr="000463AA" w:rsidRDefault="008A4FA4" w:rsidP="003D7FAC">
            <w:pPr>
              <w:jc w:val="center"/>
              <w:rPr>
                <w:rFonts w:ascii="Times New Roman" w:hAnsi="Times New Roman" w:cs="Times New Roman"/>
                <w:sz w:val="20"/>
                <w:szCs w:val="20"/>
                <w:lang w:val="en-US"/>
              </w:rPr>
            </w:pPr>
            <w:r>
              <w:rPr>
                <w:rFonts w:ascii="Times New Roman" w:hAnsi="Times New Roman" w:cs="Times New Roman"/>
                <w:sz w:val="20"/>
                <w:szCs w:val="20"/>
                <w:lang w:val="en-US"/>
              </w:rPr>
              <w:t>3.82</w:t>
            </w:r>
          </w:p>
        </w:tc>
      </w:tr>
      <w:tr w:rsidR="000028A4" w:rsidRPr="000463AA" w14:paraId="017ADEBB" w14:textId="77777777" w:rsidTr="004B1748">
        <w:trPr>
          <w:jc w:val="center"/>
        </w:trPr>
        <w:tc>
          <w:tcPr>
            <w:tcW w:w="1418" w:type="dxa"/>
          </w:tcPr>
          <w:p w14:paraId="721409C8" w14:textId="42816A5C" w:rsidR="000028A4" w:rsidRPr="000463AA" w:rsidRDefault="000028A4" w:rsidP="004B1748">
            <w:pPr>
              <w:jc w:val="center"/>
              <w:rPr>
                <w:rFonts w:ascii="Times New Roman" w:hAnsi="Times New Roman" w:cs="Times New Roman"/>
                <w:sz w:val="20"/>
                <w:szCs w:val="20"/>
                <w:lang w:val="en-US"/>
              </w:rPr>
            </w:pPr>
            <w:r>
              <w:rPr>
                <w:rFonts w:ascii="Times New Roman" w:hAnsi="Times New Roman" w:cs="Times New Roman"/>
                <w:sz w:val="20"/>
                <w:szCs w:val="20"/>
                <w:lang w:val="en-US"/>
              </w:rPr>
              <w:t>X4.3</w:t>
            </w:r>
          </w:p>
        </w:tc>
        <w:tc>
          <w:tcPr>
            <w:tcW w:w="704" w:type="dxa"/>
          </w:tcPr>
          <w:p w14:paraId="05C82330" w14:textId="20BBE99B" w:rsidR="000028A4" w:rsidRPr="000463AA" w:rsidRDefault="00187708"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8" w:type="dxa"/>
          </w:tcPr>
          <w:p w14:paraId="69FAA0B5" w14:textId="085B7F4D" w:rsidR="000028A4" w:rsidRPr="000463AA" w:rsidRDefault="00FC0F53"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Pr>
          <w:p w14:paraId="4EF42967" w14:textId="2621B36F" w:rsidR="000028A4" w:rsidRPr="000463AA" w:rsidRDefault="003C45ED"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B5A56">
              <w:rPr>
                <w:rFonts w:ascii="Times New Roman" w:hAnsi="Times New Roman" w:cs="Times New Roman"/>
                <w:sz w:val="20"/>
                <w:szCs w:val="20"/>
                <w:lang w:val="en-US"/>
              </w:rPr>
              <w:t>9</w:t>
            </w:r>
          </w:p>
        </w:tc>
        <w:tc>
          <w:tcPr>
            <w:tcW w:w="709" w:type="dxa"/>
          </w:tcPr>
          <w:p w14:paraId="07E5329B" w14:textId="393BC49E" w:rsidR="000028A4" w:rsidRPr="000463AA" w:rsidRDefault="00C501C2"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7</w:t>
            </w:r>
            <w:r w:rsidR="006B5A56">
              <w:rPr>
                <w:rFonts w:ascii="Times New Roman" w:hAnsi="Times New Roman" w:cs="Times New Roman"/>
                <w:sz w:val="20"/>
                <w:szCs w:val="20"/>
                <w:lang w:val="en-US"/>
              </w:rPr>
              <w:t>5</w:t>
            </w:r>
          </w:p>
        </w:tc>
        <w:tc>
          <w:tcPr>
            <w:tcW w:w="709" w:type="dxa"/>
          </w:tcPr>
          <w:p w14:paraId="7ED32425" w14:textId="4D80880E" w:rsidR="000028A4" w:rsidRPr="000463AA" w:rsidRDefault="004B1748"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187708">
              <w:rPr>
                <w:rFonts w:ascii="Times New Roman" w:hAnsi="Times New Roman" w:cs="Times New Roman"/>
                <w:sz w:val="20"/>
                <w:szCs w:val="20"/>
                <w:lang w:val="en-US"/>
              </w:rPr>
              <w:t>9</w:t>
            </w:r>
          </w:p>
        </w:tc>
        <w:tc>
          <w:tcPr>
            <w:tcW w:w="2976" w:type="dxa"/>
          </w:tcPr>
          <w:p w14:paraId="051E965B" w14:textId="6FEA53CB" w:rsidR="000028A4" w:rsidRPr="000463AA" w:rsidRDefault="008A4FA4"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3,86</w:t>
            </w:r>
          </w:p>
        </w:tc>
      </w:tr>
      <w:tr w:rsidR="000028A4" w:rsidRPr="000463AA" w14:paraId="01C819CF" w14:textId="77777777" w:rsidTr="004B1748">
        <w:trPr>
          <w:jc w:val="center"/>
        </w:trPr>
        <w:tc>
          <w:tcPr>
            <w:tcW w:w="1418" w:type="dxa"/>
          </w:tcPr>
          <w:p w14:paraId="61BF4BDA" w14:textId="29971930" w:rsidR="000028A4" w:rsidRPr="000463AA" w:rsidRDefault="000028A4" w:rsidP="004B1748">
            <w:pPr>
              <w:jc w:val="center"/>
              <w:rPr>
                <w:rFonts w:ascii="Times New Roman" w:hAnsi="Times New Roman" w:cs="Times New Roman"/>
                <w:sz w:val="20"/>
                <w:szCs w:val="20"/>
                <w:lang w:val="en-US"/>
              </w:rPr>
            </w:pPr>
            <w:r>
              <w:rPr>
                <w:rFonts w:ascii="Times New Roman" w:hAnsi="Times New Roman" w:cs="Times New Roman"/>
                <w:sz w:val="20"/>
                <w:szCs w:val="20"/>
                <w:lang w:val="en-US"/>
              </w:rPr>
              <w:t>X4.4</w:t>
            </w:r>
          </w:p>
        </w:tc>
        <w:tc>
          <w:tcPr>
            <w:tcW w:w="704" w:type="dxa"/>
          </w:tcPr>
          <w:p w14:paraId="02CDD293" w14:textId="3BE4F1DD" w:rsidR="000028A4" w:rsidRPr="000463AA" w:rsidRDefault="00824A21"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2D141151" w14:textId="6A74235C" w:rsidR="000028A4" w:rsidRPr="000463AA" w:rsidRDefault="00FC0F53"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709" w:type="dxa"/>
          </w:tcPr>
          <w:p w14:paraId="75E927F1" w14:textId="2ED16D5A" w:rsidR="000028A4" w:rsidRPr="000463AA" w:rsidRDefault="00BF2F20"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B5A56">
              <w:rPr>
                <w:rFonts w:ascii="Times New Roman" w:hAnsi="Times New Roman" w:cs="Times New Roman"/>
                <w:sz w:val="20"/>
                <w:szCs w:val="20"/>
                <w:lang w:val="en-US"/>
              </w:rPr>
              <w:t>8</w:t>
            </w:r>
          </w:p>
        </w:tc>
        <w:tc>
          <w:tcPr>
            <w:tcW w:w="709" w:type="dxa"/>
          </w:tcPr>
          <w:p w14:paraId="0CAE3F64" w14:textId="08DA3840" w:rsidR="000028A4" w:rsidRPr="000463AA" w:rsidRDefault="00C501C2"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6B5A56">
              <w:rPr>
                <w:rFonts w:ascii="Times New Roman" w:hAnsi="Times New Roman" w:cs="Times New Roman"/>
                <w:sz w:val="20"/>
                <w:szCs w:val="20"/>
                <w:lang w:val="en-US"/>
              </w:rPr>
              <w:t>73</w:t>
            </w:r>
          </w:p>
        </w:tc>
        <w:tc>
          <w:tcPr>
            <w:tcW w:w="709" w:type="dxa"/>
          </w:tcPr>
          <w:p w14:paraId="13C2961B" w14:textId="5DA0AA7C" w:rsidR="000028A4" w:rsidRPr="000463AA" w:rsidRDefault="004B1748"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187708">
              <w:rPr>
                <w:rFonts w:ascii="Times New Roman" w:hAnsi="Times New Roman" w:cs="Times New Roman"/>
                <w:sz w:val="20"/>
                <w:szCs w:val="20"/>
                <w:lang w:val="en-US"/>
              </w:rPr>
              <w:t>8</w:t>
            </w:r>
          </w:p>
        </w:tc>
        <w:tc>
          <w:tcPr>
            <w:tcW w:w="2976" w:type="dxa"/>
          </w:tcPr>
          <w:p w14:paraId="2B0534D2" w14:textId="438CFAB8" w:rsidR="000028A4" w:rsidRPr="000463AA" w:rsidRDefault="008A4FA4"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3,82</w:t>
            </w:r>
          </w:p>
        </w:tc>
      </w:tr>
      <w:tr w:rsidR="000028A4" w:rsidRPr="000463AA" w14:paraId="249093E1" w14:textId="77777777" w:rsidTr="004B1748">
        <w:trPr>
          <w:jc w:val="center"/>
        </w:trPr>
        <w:tc>
          <w:tcPr>
            <w:tcW w:w="1418" w:type="dxa"/>
          </w:tcPr>
          <w:p w14:paraId="7492D28B" w14:textId="2DA7B680" w:rsidR="000028A4" w:rsidRDefault="000028A4" w:rsidP="004B1748">
            <w:pPr>
              <w:jc w:val="center"/>
              <w:rPr>
                <w:rFonts w:ascii="Times New Roman" w:hAnsi="Times New Roman" w:cs="Times New Roman"/>
                <w:sz w:val="20"/>
                <w:szCs w:val="20"/>
                <w:lang w:val="en-US"/>
              </w:rPr>
            </w:pPr>
            <w:r>
              <w:rPr>
                <w:rFonts w:ascii="Times New Roman" w:hAnsi="Times New Roman" w:cs="Times New Roman"/>
                <w:sz w:val="20"/>
                <w:szCs w:val="20"/>
                <w:lang w:val="en-US"/>
              </w:rPr>
              <w:t>X4.5</w:t>
            </w:r>
          </w:p>
        </w:tc>
        <w:tc>
          <w:tcPr>
            <w:tcW w:w="704" w:type="dxa"/>
          </w:tcPr>
          <w:p w14:paraId="3FA40F1E" w14:textId="591F758A" w:rsidR="000028A4" w:rsidRPr="000463AA" w:rsidRDefault="00824A21"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Pr>
          <w:p w14:paraId="13E4BC9B" w14:textId="5B7D65A9" w:rsidR="000028A4" w:rsidRDefault="00187708"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1</w:t>
            </w:r>
          </w:p>
        </w:tc>
        <w:tc>
          <w:tcPr>
            <w:tcW w:w="709" w:type="dxa"/>
          </w:tcPr>
          <w:p w14:paraId="49243D75" w14:textId="0D924123" w:rsidR="000028A4" w:rsidRDefault="00BF2F20" w:rsidP="001C527A">
            <w:pPr>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6B5A56">
              <w:rPr>
                <w:rFonts w:ascii="Times New Roman" w:hAnsi="Times New Roman" w:cs="Times New Roman"/>
                <w:sz w:val="20"/>
                <w:szCs w:val="20"/>
                <w:lang w:val="en-US"/>
              </w:rPr>
              <w:t>4</w:t>
            </w:r>
          </w:p>
        </w:tc>
        <w:tc>
          <w:tcPr>
            <w:tcW w:w="709" w:type="dxa"/>
          </w:tcPr>
          <w:p w14:paraId="0E567F5C" w14:textId="16C9384F" w:rsidR="000028A4" w:rsidRDefault="00C501C2"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FC0F53">
              <w:rPr>
                <w:rFonts w:ascii="Times New Roman" w:hAnsi="Times New Roman" w:cs="Times New Roman"/>
                <w:sz w:val="20"/>
                <w:szCs w:val="20"/>
                <w:lang w:val="en-US"/>
              </w:rPr>
              <w:t>7</w:t>
            </w:r>
            <w:r w:rsidR="006B5A56">
              <w:rPr>
                <w:rFonts w:ascii="Times New Roman" w:hAnsi="Times New Roman" w:cs="Times New Roman"/>
                <w:sz w:val="20"/>
                <w:szCs w:val="20"/>
                <w:lang w:val="en-US"/>
              </w:rPr>
              <w:t>6</w:t>
            </w:r>
          </w:p>
        </w:tc>
        <w:tc>
          <w:tcPr>
            <w:tcW w:w="709" w:type="dxa"/>
          </w:tcPr>
          <w:p w14:paraId="27609556" w14:textId="5E92CF24" w:rsidR="000028A4" w:rsidRDefault="004B1748"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1</w:t>
            </w:r>
            <w:r w:rsidR="00187708">
              <w:rPr>
                <w:rFonts w:ascii="Times New Roman" w:hAnsi="Times New Roman" w:cs="Times New Roman"/>
                <w:sz w:val="20"/>
                <w:szCs w:val="20"/>
                <w:lang w:val="en-US"/>
              </w:rPr>
              <w:t>7</w:t>
            </w:r>
          </w:p>
        </w:tc>
        <w:tc>
          <w:tcPr>
            <w:tcW w:w="2976" w:type="dxa"/>
          </w:tcPr>
          <w:p w14:paraId="3F4DBE76" w14:textId="633B1E61" w:rsidR="000028A4" w:rsidRDefault="008A4FA4" w:rsidP="000028A4">
            <w:pPr>
              <w:jc w:val="center"/>
              <w:rPr>
                <w:rFonts w:ascii="Times New Roman" w:hAnsi="Times New Roman" w:cs="Times New Roman"/>
                <w:sz w:val="20"/>
                <w:szCs w:val="20"/>
                <w:lang w:val="en-US"/>
              </w:rPr>
            </w:pPr>
            <w:r>
              <w:rPr>
                <w:rFonts w:ascii="Times New Roman" w:hAnsi="Times New Roman" w:cs="Times New Roman"/>
                <w:sz w:val="20"/>
                <w:szCs w:val="20"/>
                <w:lang w:val="en-US"/>
              </w:rPr>
              <w:t>3,83</w:t>
            </w:r>
          </w:p>
        </w:tc>
      </w:tr>
      <w:tr w:rsidR="008A4FA4" w:rsidRPr="000463AA" w14:paraId="7CFC3CA6" w14:textId="77777777" w:rsidTr="001840B7">
        <w:trPr>
          <w:jc w:val="center"/>
        </w:trPr>
        <w:tc>
          <w:tcPr>
            <w:tcW w:w="4957" w:type="dxa"/>
            <w:gridSpan w:val="6"/>
          </w:tcPr>
          <w:p w14:paraId="7312B3F2" w14:textId="321DD5DC" w:rsidR="008A4FA4" w:rsidRPr="008A4FA4" w:rsidRDefault="008A4FA4" w:rsidP="000028A4">
            <w:pPr>
              <w:jc w:val="center"/>
              <w:rPr>
                <w:rFonts w:ascii="Times New Roman" w:hAnsi="Times New Roman" w:cs="Times New Roman"/>
                <w:b/>
                <w:bCs/>
                <w:sz w:val="20"/>
                <w:szCs w:val="20"/>
                <w:lang w:val="en-US"/>
              </w:rPr>
            </w:pPr>
            <w:r w:rsidRPr="008A4FA4">
              <w:rPr>
                <w:rFonts w:ascii="Times New Roman" w:hAnsi="Times New Roman" w:cs="Times New Roman"/>
                <w:b/>
                <w:bCs/>
                <w:sz w:val="20"/>
                <w:szCs w:val="20"/>
                <w:lang w:val="en-US"/>
              </w:rPr>
              <w:t>Rata-rata (</w:t>
            </w:r>
            <w:r w:rsidRPr="008A4FA4">
              <w:rPr>
                <w:rFonts w:ascii="Times New Roman" w:hAnsi="Times New Roman" w:cs="Times New Roman"/>
                <w:b/>
                <w:bCs/>
                <w:i/>
                <w:iCs/>
                <w:sz w:val="20"/>
                <w:szCs w:val="20"/>
                <w:lang w:val="en-US"/>
              </w:rPr>
              <w:t>mean</w:t>
            </w:r>
            <w:r w:rsidRPr="008A4FA4">
              <w:rPr>
                <w:rFonts w:ascii="Times New Roman" w:hAnsi="Times New Roman" w:cs="Times New Roman"/>
                <w:b/>
                <w:bCs/>
                <w:sz w:val="20"/>
                <w:szCs w:val="20"/>
                <w:lang w:val="en-US"/>
              </w:rPr>
              <w:t>)</w:t>
            </w:r>
          </w:p>
        </w:tc>
        <w:tc>
          <w:tcPr>
            <w:tcW w:w="2976" w:type="dxa"/>
          </w:tcPr>
          <w:p w14:paraId="2F8E310B" w14:textId="063F1F1C" w:rsidR="008A4FA4" w:rsidRPr="008A4FA4" w:rsidRDefault="008A4FA4" w:rsidP="000028A4">
            <w:pPr>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3,82</w:t>
            </w:r>
          </w:p>
        </w:tc>
      </w:tr>
    </w:tbl>
    <w:p w14:paraId="5985DE80" w14:textId="5333ED12" w:rsidR="00B738A6" w:rsidRDefault="00B738A6" w:rsidP="00B738A6">
      <w:pPr>
        <w:spacing w:after="0" w:line="480" w:lineRule="auto"/>
        <w:jc w:val="both"/>
        <w:rPr>
          <w:rFonts w:ascii="Times New Roman" w:hAnsi="Times New Roman" w:cs="Times New Roman"/>
          <w:i/>
          <w:iCs/>
          <w:lang w:val="en-US"/>
        </w:rPr>
      </w:pPr>
      <w:r w:rsidRPr="009B194F">
        <w:rPr>
          <w:rFonts w:ascii="Times New Roman" w:hAnsi="Times New Roman" w:cs="Times New Roman"/>
          <w:i/>
          <w:iCs/>
          <w:lang w:val="en-US"/>
        </w:rPr>
        <w:t>Sumber: Data diolah, 2025</w:t>
      </w:r>
    </w:p>
    <w:p w14:paraId="27481630" w14:textId="76C508DE" w:rsidR="00313D68" w:rsidRDefault="00F4771F" w:rsidP="00E71550">
      <w:pPr>
        <w:spacing w:before="240" w:line="480" w:lineRule="auto"/>
        <w:ind w:firstLine="720"/>
        <w:jc w:val="both"/>
        <w:rPr>
          <w:rFonts w:ascii="Times New Roman" w:hAnsi="Times New Roman" w:cs="Times New Roman"/>
          <w:sz w:val="24"/>
          <w:szCs w:val="24"/>
          <w:lang w:val="en-US"/>
        </w:rPr>
      </w:pPr>
      <w:r w:rsidRPr="0036362B">
        <w:rPr>
          <w:rFonts w:ascii="Times New Roman" w:hAnsi="Times New Roman" w:cs="Times New Roman"/>
          <w:sz w:val="24"/>
          <w:szCs w:val="24"/>
          <w:lang w:val="en-US"/>
        </w:rPr>
        <w:t>Dari tabel</w:t>
      </w:r>
      <w:r w:rsidR="00553CA4">
        <w:rPr>
          <w:rFonts w:ascii="Times New Roman" w:hAnsi="Times New Roman" w:cs="Times New Roman"/>
          <w:sz w:val="24"/>
          <w:szCs w:val="24"/>
          <w:lang w:val="en-US"/>
        </w:rPr>
        <w:t xml:space="preserve"> 4.10</w:t>
      </w:r>
      <w:r w:rsidRPr="0036362B">
        <w:rPr>
          <w:rFonts w:ascii="Times New Roman" w:hAnsi="Times New Roman" w:cs="Times New Roman"/>
          <w:sz w:val="24"/>
          <w:szCs w:val="24"/>
          <w:lang w:val="en-US"/>
        </w:rPr>
        <w:t xml:space="preserve"> diatas </w:t>
      </w:r>
      <w:r w:rsidR="00553CA4">
        <w:rPr>
          <w:rFonts w:ascii="Times New Roman" w:hAnsi="Times New Roman" w:cs="Times New Roman"/>
          <w:sz w:val="24"/>
          <w:szCs w:val="24"/>
          <w:lang w:val="en-US"/>
        </w:rPr>
        <w:t>dapat dilihat bahwa variabel kualitas pelayanan memiliki jawaban rata-rata (</w:t>
      </w:r>
      <w:r w:rsidR="00553CA4" w:rsidRPr="00553CA4">
        <w:rPr>
          <w:rFonts w:ascii="Times New Roman" w:hAnsi="Times New Roman" w:cs="Times New Roman"/>
          <w:i/>
          <w:iCs/>
          <w:sz w:val="24"/>
          <w:szCs w:val="24"/>
          <w:lang w:val="en-US"/>
        </w:rPr>
        <w:t>mean</w:t>
      </w:r>
      <w:r w:rsidR="00553CA4">
        <w:rPr>
          <w:rFonts w:ascii="Times New Roman" w:hAnsi="Times New Roman" w:cs="Times New Roman"/>
          <w:sz w:val="24"/>
          <w:szCs w:val="24"/>
          <w:lang w:val="en-US"/>
        </w:rPr>
        <w:t xml:space="preserve">) yaitu 3,86 artinya KPP Pratama Samarinda Ilir membantu wajib pajak dan memberikan layanan yang cepat. Selanjutnya </w:t>
      </w:r>
      <w:r w:rsidR="00353917">
        <w:rPr>
          <w:rFonts w:ascii="Times New Roman" w:hAnsi="Times New Roman" w:cs="Times New Roman"/>
          <w:sz w:val="24"/>
          <w:szCs w:val="24"/>
          <w:lang w:val="en-US"/>
        </w:rPr>
        <w:t>dapat dilihat pada pernyataan kelima (X4.5) yang memiliki jawaban rata-rata (</w:t>
      </w:r>
      <w:r w:rsidR="00353917" w:rsidRPr="00353917">
        <w:rPr>
          <w:rFonts w:ascii="Times New Roman" w:hAnsi="Times New Roman" w:cs="Times New Roman"/>
          <w:i/>
          <w:iCs/>
          <w:sz w:val="24"/>
          <w:szCs w:val="24"/>
          <w:lang w:val="en-US"/>
        </w:rPr>
        <w:t>mean</w:t>
      </w:r>
      <w:r w:rsidR="00353917">
        <w:rPr>
          <w:rFonts w:ascii="Times New Roman" w:hAnsi="Times New Roman" w:cs="Times New Roman"/>
          <w:sz w:val="24"/>
          <w:szCs w:val="24"/>
          <w:lang w:val="en-US"/>
        </w:rPr>
        <w:t>) sebesar 3,83 yang menandakan perhatian dan kepedulian yang diberikan pegawai KPP Pratama Samarinda Ilir membuat wajib pajak merasa dihargai. Terakhir, pernyataan kedua (X4.2) yang memiliki nilai rata-rata (</w:t>
      </w:r>
      <w:r w:rsidR="00353917" w:rsidRPr="00353917">
        <w:rPr>
          <w:rFonts w:ascii="Times New Roman" w:hAnsi="Times New Roman" w:cs="Times New Roman"/>
          <w:i/>
          <w:iCs/>
          <w:sz w:val="24"/>
          <w:szCs w:val="24"/>
          <w:lang w:val="en-US"/>
        </w:rPr>
        <w:t>mean</w:t>
      </w:r>
      <w:r w:rsidR="00353917">
        <w:rPr>
          <w:rFonts w:ascii="Times New Roman" w:hAnsi="Times New Roman" w:cs="Times New Roman"/>
          <w:sz w:val="24"/>
          <w:szCs w:val="24"/>
          <w:lang w:val="en-US"/>
        </w:rPr>
        <w:t>) adalah 3,82 artinya fasilitas pelayanan pajak di KPP Pratama Samarinda Ilir sangat memadai</w:t>
      </w:r>
    </w:p>
    <w:p w14:paraId="240B10EC" w14:textId="124AC6EF" w:rsidR="00353917" w:rsidRDefault="008F473C" w:rsidP="008F473C">
      <w:pPr>
        <w:pStyle w:val="Heading2"/>
      </w:pPr>
      <w:bookmarkStart w:id="213" w:name="_Toc210768472"/>
      <w:r>
        <w:lastRenderedPageBreak/>
        <w:t>4.3</w:t>
      </w:r>
      <w:r>
        <w:tab/>
      </w:r>
      <w:r w:rsidR="000D78CB">
        <w:t xml:space="preserve">Hasil </w:t>
      </w:r>
      <w:r w:rsidR="00C120DD" w:rsidRPr="00C120DD">
        <w:t>Analisis Data</w:t>
      </w:r>
      <w:bookmarkStart w:id="214" w:name="_Hlk206932546"/>
      <w:bookmarkEnd w:id="213"/>
    </w:p>
    <w:p w14:paraId="6F279D5A" w14:textId="7F2CD898" w:rsidR="00C120DD" w:rsidRPr="00353917" w:rsidRDefault="008F473C" w:rsidP="008F473C">
      <w:pPr>
        <w:pStyle w:val="Heading3"/>
      </w:pPr>
      <w:bookmarkStart w:id="215" w:name="_Toc210768473"/>
      <w:r>
        <w:t>4.3.1</w:t>
      </w:r>
      <w:r>
        <w:tab/>
      </w:r>
      <w:r w:rsidR="000D78CB" w:rsidRPr="00353917">
        <w:t xml:space="preserve">Hasil </w:t>
      </w:r>
      <w:r w:rsidR="00C120DD" w:rsidRPr="00353917">
        <w:t>Model Pengukuran (</w:t>
      </w:r>
      <w:r w:rsidR="00C120DD" w:rsidRPr="00353917">
        <w:rPr>
          <w:i/>
          <w:iCs/>
        </w:rPr>
        <w:t>Outer Model</w:t>
      </w:r>
      <w:r w:rsidR="00C120DD" w:rsidRPr="00353917">
        <w:t>)</w:t>
      </w:r>
      <w:bookmarkEnd w:id="215"/>
    </w:p>
    <w:bookmarkEnd w:id="214"/>
    <w:p w14:paraId="12A55D44" w14:textId="430EFF6B" w:rsidR="00C120DD" w:rsidRDefault="008F473C" w:rsidP="00752D2E">
      <w:pPr>
        <w:pStyle w:val="Heading4"/>
        <w:rPr>
          <w:lang w:val="en-US"/>
        </w:rPr>
      </w:pPr>
      <w:r>
        <w:rPr>
          <w:lang w:val="en-US"/>
        </w:rPr>
        <w:t>4.3.1.1</w:t>
      </w:r>
      <w:r>
        <w:rPr>
          <w:lang w:val="en-US"/>
        </w:rPr>
        <w:tab/>
      </w:r>
      <w:r w:rsidR="001D3AA9">
        <w:rPr>
          <w:lang w:val="en-US"/>
        </w:rPr>
        <w:t xml:space="preserve">Hasil </w:t>
      </w:r>
      <w:r w:rsidR="00C120DD">
        <w:rPr>
          <w:lang w:val="en-US"/>
        </w:rPr>
        <w:t>Uji Validitas (</w:t>
      </w:r>
      <w:r w:rsidR="00C120DD" w:rsidRPr="00C120DD">
        <w:rPr>
          <w:i/>
          <w:lang w:val="en-US"/>
        </w:rPr>
        <w:t>Convergent Validity</w:t>
      </w:r>
      <w:r w:rsidR="00C120DD">
        <w:rPr>
          <w:lang w:val="en-US"/>
        </w:rPr>
        <w:t>)</w:t>
      </w:r>
    </w:p>
    <w:p w14:paraId="756F85B9" w14:textId="1D096046" w:rsidR="00C120DD" w:rsidRDefault="00323FAF" w:rsidP="008F473C">
      <w:pPr>
        <w:pStyle w:val="ListParagraph"/>
        <w:spacing w:line="480" w:lineRule="auto"/>
        <w:ind w:left="0"/>
        <w:jc w:val="both"/>
        <w:rPr>
          <w:rFonts w:ascii="Times New Roman" w:hAnsi="Times New Roman" w:cs="Times New Roman"/>
          <w:sz w:val="24"/>
          <w:szCs w:val="24"/>
          <w:lang w:val="en-US"/>
        </w:rPr>
      </w:pPr>
      <w:r w:rsidRPr="00323FAF">
        <w:rPr>
          <w:rFonts w:ascii="Times New Roman" w:hAnsi="Times New Roman" w:cs="Times New Roman"/>
          <w:sz w:val="24"/>
          <w:szCs w:val="24"/>
          <w:lang w:val="en-US"/>
        </w:rPr>
        <w:t xml:space="preserve"> </w:t>
      </w:r>
      <w:r>
        <w:rPr>
          <w:rFonts w:ascii="Times New Roman" w:hAnsi="Times New Roman" w:cs="Times New Roman"/>
          <w:sz w:val="24"/>
          <w:szCs w:val="24"/>
          <w:lang w:val="en-US"/>
        </w:rPr>
        <w:tab/>
      </w:r>
      <w:r w:rsidRPr="00323FAF">
        <w:rPr>
          <w:rFonts w:ascii="Times New Roman" w:hAnsi="Times New Roman" w:cs="Times New Roman"/>
          <w:sz w:val="24"/>
          <w:szCs w:val="24"/>
          <w:lang w:val="en-US"/>
        </w:rPr>
        <w:t>Uji validitas</w:t>
      </w:r>
      <w:r>
        <w:rPr>
          <w:rFonts w:ascii="Times New Roman" w:hAnsi="Times New Roman" w:cs="Times New Roman"/>
          <w:sz w:val="24"/>
          <w:szCs w:val="24"/>
          <w:lang w:val="en-US"/>
        </w:rPr>
        <w:t xml:space="preserve"> dapat diuji dengan memastikan nilai </w:t>
      </w:r>
      <w:r w:rsidRPr="00BF5471">
        <w:rPr>
          <w:rFonts w:ascii="Times New Roman" w:hAnsi="Times New Roman" w:cs="Times New Roman"/>
          <w:i/>
          <w:iCs/>
          <w:sz w:val="24"/>
          <w:szCs w:val="24"/>
          <w:lang w:val="en-US"/>
        </w:rPr>
        <w:t>loading factor</w:t>
      </w:r>
      <w:r>
        <w:rPr>
          <w:rFonts w:ascii="Times New Roman" w:hAnsi="Times New Roman" w:cs="Times New Roman"/>
          <w:sz w:val="24"/>
          <w:szCs w:val="24"/>
          <w:lang w:val="en-US"/>
        </w:rPr>
        <w:t xml:space="preserve"> melebihi 0,70 serta nilai </w:t>
      </w:r>
      <w:r w:rsidRPr="00BF5471">
        <w:rPr>
          <w:rFonts w:ascii="Times New Roman" w:hAnsi="Times New Roman" w:cs="Times New Roman"/>
          <w:i/>
          <w:iCs/>
          <w:sz w:val="24"/>
          <w:szCs w:val="24"/>
          <w:lang w:val="en-US"/>
        </w:rPr>
        <w:t>average variance extracted</w:t>
      </w:r>
      <w:r>
        <w:rPr>
          <w:rFonts w:ascii="Times New Roman" w:hAnsi="Times New Roman" w:cs="Times New Roman"/>
          <w:sz w:val="24"/>
          <w:szCs w:val="24"/>
          <w:lang w:val="en-US"/>
        </w:rPr>
        <w:t xml:space="preserve"> (AVE) berada di atas 0,50 (Ghozali &amp; Latan, 20</w:t>
      </w:r>
      <w:r w:rsidR="00BF5471">
        <w:rPr>
          <w:rFonts w:ascii="Times New Roman" w:hAnsi="Times New Roman" w:cs="Times New Roman"/>
          <w:sz w:val="24"/>
          <w:szCs w:val="24"/>
          <w:lang w:val="en-US"/>
        </w:rPr>
        <w:t>20</w:t>
      </w:r>
      <w:r>
        <w:rPr>
          <w:rFonts w:ascii="Times New Roman" w:hAnsi="Times New Roman" w:cs="Times New Roman"/>
          <w:sz w:val="24"/>
          <w:szCs w:val="24"/>
          <w:lang w:val="en-US"/>
        </w:rPr>
        <w:t xml:space="preserve">). Nilai </w:t>
      </w:r>
      <w:r w:rsidRPr="00BF5471">
        <w:rPr>
          <w:rFonts w:ascii="Times New Roman" w:hAnsi="Times New Roman" w:cs="Times New Roman"/>
          <w:i/>
          <w:iCs/>
          <w:sz w:val="24"/>
          <w:szCs w:val="24"/>
          <w:lang w:val="en-US"/>
        </w:rPr>
        <w:t>outer loading</w:t>
      </w:r>
      <w:r>
        <w:rPr>
          <w:rFonts w:ascii="Times New Roman" w:hAnsi="Times New Roman" w:cs="Times New Roman"/>
          <w:sz w:val="24"/>
          <w:szCs w:val="24"/>
          <w:lang w:val="en-US"/>
        </w:rPr>
        <w:t xml:space="preserve"> dapat dilihat pada tabel berikut ini:</w:t>
      </w:r>
    </w:p>
    <w:p w14:paraId="3C0C850C" w14:textId="3079A3C8" w:rsidR="00BF5471" w:rsidRPr="00367781" w:rsidRDefault="00367781" w:rsidP="00367781">
      <w:pPr>
        <w:pStyle w:val="Caption"/>
        <w:keepNext/>
        <w:jc w:val="center"/>
        <w:rPr>
          <w:rFonts w:ascii="Times New Roman" w:hAnsi="Times New Roman" w:cs="Times New Roman"/>
          <w:b/>
          <w:bCs/>
          <w:i w:val="0"/>
          <w:iCs w:val="0"/>
          <w:color w:val="auto"/>
          <w:sz w:val="22"/>
          <w:szCs w:val="22"/>
        </w:rPr>
      </w:pPr>
      <w:bookmarkStart w:id="216" w:name="_Toc210718197"/>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11</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lang w:val="en-US"/>
        </w:rPr>
        <w:t xml:space="preserve"> </w:t>
      </w:r>
      <w:r w:rsidRPr="00367781">
        <w:rPr>
          <w:rFonts w:ascii="Times New Roman" w:hAnsi="Times New Roman" w:cs="Times New Roman"/>
          <w:b/>
          <w:bCs/>
          <w:color w:val="auto"/>
          <w:sz w:val="22"/>
          <w:szCs w:val="22"/>
          <w:lang w:val="en-US"/>
        </w:rPr>
        <w:t>Outer Loading</w:t>
      </w:r>
      <w:bookmarkEnd w:id="216"/>
    </w:p>
    <w:tbl>
      <w:tblPr>
        <w:tblStyle w:val="TableGrid"/>
        <w:tblW w:w="0" w:type="auto"/>
        <w:jc w:val="center"/>
        <w:tblInd w:w="0" w:type="dxa"/>
        <w:tblLook w:val="04A0" w:firstRow="1" w:lastRow="0" w:firstColumn="1" w:lastColumn="0" w:noHBand="0" w:noVBand="1"/>
      </w:tblPr>
      <w:tblGrid>
        <w:gridCol w:w="1981"/>
        <w:gridCol w:w="1982"/>
        <w:gridCol w:w="1982"/>
        <w:gridCol w:w="1982"/>
      </w:tblGrid>
      <w:tr w:rsidR="00BF5471" w:rsidRPr="00BF5471" w14:paraId="437D4382" w14:textId="77777777" w:rsidTr="00BF5471">
        <w:trPr>
          <w:jc w:val="center"/>
        </w:trPr>
        <w:tc>
          <w:tcPr>
            <w:tcW w:w="1981" w:type="dxa"/>
          </w:tcPr>
          <w:p w14:paraId="56A74288" w14:textId="118CAAF5" w:rsidR="00BF5471" w:rsidRPr="00BF5471" w:rsidRDefault="00BF5471" w:rsidP="00BF5471">
            <w:pPr>
              <w:pStyle w:val="ListParagraph"/>
              <w:ind w:left="0"/>
              <w:jc w:val="center"/>
              <w:rPr>
                <w:rFonts w:ascii="Times New Roman" w:hAnsi="Times New Roman" w:cs="Times New Roman"/>
                <w:b/>
                <w:bCs/>
                <w:sz w:val="20"/>
                <w:szCs w:val="20"/>
                <w:lang w:val="en-US"/>
              </w:rPr>
            </w:pPr>
            <w:r w:rsidRPr="00BF5471">
              <w:rPr>
                <w:rFonts w:ascii="Times New Roman" w:hAnsi="Times New Roman" w:cs="Times New Roman"/>
                <w:b/>
                <w:bCs/>
                <w:sz w:val="20"/>
                <w:szCs w:val="20"/>
                <w:lang w:val="en-US"/>
              </w:rPr>
              <w:t>Variabel</w:t>
            </w:r>
          </w:p>
        </w:tc>
        <w:tc>
          <w:tcPr>
            <w:tcW w:w="1982" w:type="dxa"/>
          </w:tcPr>
          <w:p w14:paraId="69B03757" w14:textId="19B9CC45" w:rsidR="00BF5471" w:rsidRPr="00BF5471" w:rsidRDefault="00BF5471" w:rsidP="00BF5471">
            <w:pPr>
              <w:pStyle w:val="ListParagraph"/>
              <w:ind w:left="0"/>
              <w:jc w:val="center"/>
              <w:rPr>
                <w:rFonts w:ascii="Times New Roman" w:hAnsi="Times New Roman" w:cs="Times New Roman"/>
                <w:b/>
                <w:bCs/>
                <w:sz w:val="20"/>
                <w:szCs w:val="20"/>
                <w:lang w:val="en-US"/>
              </w:rPr>
            </w:pPr>
            <w:r w:rsidRPr="00BF5471">
              <w:rPr>
                <w:rFonts w:ascii="Times New Roman" w:hAnsi="Times New Roman" w:cs="Times New Roman"/>
                <w:b/>
                <w:bCs/>
                <w:sz w:val="20"/>
                <w:szCs w:val="20"/>
                <w:lang w:val="en-US"/>
              </w:rPr>
              <w:t>Instrumen</w:t>
            </w:r>
          </w:p>
        </w:tc>
        <w:tc>
          <w:tcPr>
            <w:tcW w:w="1982" w:type="dxa"/>
          </w:tcPr>
          <w:p w14:paraId="2847FFF0" w14:textId="3F381EE6" w:rsidR="00BF5471" w:rsidRPr="00BF5471" w:rsidRDefault="00BF5471" w:rsidP="00BF5471">
            <w:pPr>
              <w:pStyle w:val="ListParagraph"/>
              <w:ind w:left="0"/>
              <w:jc w:val="center"/>
              <w:rPr>
                <w:rFonts w:ascii="Times New Roman" w:hAnsi="Times New Roman" w:cs="Times New Roman"/>
                <w:b/>
                <w:bCs/>
                <w:i/>
                <w:iCs/>
                <w:sz w:val="20"/>
                <w:szCs w:val="20"/>
                <w:lang w:val="en-US"/>
              </w:rPr>
            </w:pPr>
            <w:r w:rsidRPr="00BF5471">
              <w:rPr>
                <w:rFonts w:ascii="Times New Roman" w:hAnsi="Times New Roman" w:cs="Times New Roman"/>
                <w:b/>
                <w:bCs/>
                <w:i/>
                <w:iCs/>
                <w:sz w:val="20"/>
                <w:szCs w:val="20"/>
                <w:lang w:val="en-US"/>
              </w:rPr>
              <w:t>Outer Loading</w:t>
            </w:r>
          </w:p>
        </w:tc>
        <w:tc>
          <w:tcPr>
            <w:tcW w:w="1982" w:type="dxa"/>
          </w:tcPr>
          <w:p w14:paraId="6D327346" w14:textId="07DE3CBA" w:rsidR="00BF5471" w:rsidRPr="00BF5471" w:rsidRDefault="00BF5471" w:rsidP="00BF5471">
            <w:pPr>
              <w:pStyle w:val="ListParagraph"/>
              <w:ind w:left="0"/>
              <w:jc w:val="center"/>
              <w:rPr>
                <w:rFonts w:ascii="Times New Roman" w:hAnsi="Times New Roman" w:cs="Times New Roman"/>
                <w:b/>
                <w:bCs/>
                <w:sz w:val="20"/>
                <w:szCs w:val="20"/>
                <w:lang w:val="en-US"/>
              </w:rPr>
            </w:pPr>
            <w:r w:rsidRPr="00BF5471">
              <w:rPr>
                <w:rFonts w:ascii="Times New Roman" w:hAnsi="Times New Roman" w:cs="Times New Roman"/>
                <w:b/>
                <w:bCs/>
                <w:sz w:val="20"/>
                <w:szCs w:val="20"/>
                <w:lang w:val="en-US"/>
              </w:rPr>
              <w:t>Keterangan</w:t>
            </w:r>
          </w:p>
        </w:tc>
      </w:tr>
      <w:tr w:rsidR="00F42809" w:rsidRPr="00BF5471" w14:paraId="60D98B62" w14:textId="77777777" w:rsidTr="00BF5471">
        <w:trPr>
          <w:jc w:val="center"/>
        </w:trPr>
        <w:tc>
          <w:tcPr>
            <w:tcW w:w="1981" w:type="dxa"/>
          </w:tcPr>
          <w:p w14:paraId="3793AE77" w14:textId="24BB05E2" w:rsidR="00F42809" w:rsidRPr="00F42809" w:rsidRDefault="00F42809" w:rsidP="00F42809">
            <w:pPr>
              <w:pStyle w:val="ListParagraph"/>
              <w:ind w:left="0"/>
              <w:jc w:val="center"/>
              <w:rPr>
                <w:rFonts w:ascii="Times New Roman" w:hAnsi="Times New Roman" w:cs="Times New Roman"/>
                <w:b/>
                <w:bCs/>
                <w:i/>
                <w:iCs/>
                <w:sz w:val="20"/>
                <w:szCs w:val="20"/>
                <w:lang w:val="en-US"/>
              </w:rPr>
            </w:pPr>
            <w:r w:rsidRPr="00F42809">
              <w:rPr>
                <w:rFonts w:ascii="Times New Roman" w:hAnsi="Times New Roman" w:cs="Times New Roman"/>
                <w:b/>
                <w:bCs/>
                <w:i/>
                <w:iCs/>
                <w:sz w:val="20"/>
                <w:szCs w:val="20"/>
                <w:lang w:val="en-US"/>
              </w:rPr>
              <w:t>Love of Money</w:t>
            </w:r>
          </w:p>
        </w:tc>
        <w:tc>
          <w:tcPr>
            <w:tcW w:w="1982" w:type="dxa"/>
          </w:tcPr>
          <w:p w14:paraId="3798D5B6" w14:textId="370F9859"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X1.1</w:t>
            </w:r>
          </w:p>
        </w:tc>
        <w:tc>
          <w:tcPr>
            <w:tcW w:w="1982" w:type="dxa"/>
          </w:tcPr>
          <w:p w14:paraId="7D4B6FB8" w14:textId="33266EA2"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37</w:t>
            </w:r>
          </w:p>
        </w:tc>
        <w:tc>
          <w:tcPr>
            <w:tcW w:w="1982" w:type="dxa"/>
          </w:tcPr>
          <w:p w14:paraId="5209E66B" w14:textId="017E5103"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35580031" w14:textId="77777777" w:rsidTr="00BF5471">
        <w:trPr>
          <w:jc w:val="center"/>
        </w:trPr>
        <w:tc>
          <w:tcPr>
            <w:tcW w:w="1981" w:type="dxa"/>
          </w:tcPr>
          <w:p w14:paraId="14C519C1" w14:textId="1520DE6E"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6879AAD9" w14:textId="070CF839"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X1.2</w:t>
            </w:r>
          </w:p>
        </w:tc>
        <w:tc>
          <w:tcPr>
            <w:tcW w:w="1982" w:type="dxa"/>
          </w:tcPr>
          <w:p w14:paraId="1E9C2758" w14:textId="11946DB5"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63</w:t>
            </w:r>
          </w:p>
        </w:tc>
        <w:tc>
          <w:tcPr>
            <w:tcW w:w="1982" w:type="dxa"/>
          </w:tcPr>
          <w:p w14:paraId="679E0CA5" w14:textId="65F68E65"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05470DAD" w14:textId="77777777" w:rsidTr="00BF5471">
        <w:trPr>
          <w:jc w:val="center"/>
        </w:trPr>
        <w:tc>
          <w:tcPr>
            <w:tcW w:w="1981" w:type="dxa"/>
          </w:tcPr>
          <w:p w14:paraId="0C0C2102" w14:textId="2901EC24"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485B0EF6" w14:textId="788682FA"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X1.3</w:t>
            </w:r>
          </w:p>
        </w:tc>
        <w:tc>
          <w:tcPr>
            <w:tcW w:w="1982" w:type="dxa"/>
          </w:tcPr>
          <w:p w14:paraId="6859C6E9" w14:textId="2031B639"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805</w:t>
            </w:r>
          </w:p>
        </w:tc>
        <w:tc>
          <w:tcPr>
            <w:tcW w:w="1982" w:type="dxa"/>
          </w:tcPr>
          <w:p w14:paraId="5730C6CA" w14:textId="3EC19C46"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16025FF5" w14:textId="77777777" w:rsidTr="00BF5471">
        <w:trPr>
          <w:jc w:val="center"/>
        </w:trPr>
        <w:tc>
          <w:tcPr>
            <w:tcW w:w="1981" w:type="dxa"/>
          </w:tcPr>
          <w:p w14:paraId="11E4549B" w14:textId="49CCF42C"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7F8E7EF8" w14:textId="47F604AA"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X1.4</w:t>
            </w:r>
          </w:p>
        </w:tc>
        <w:tc>
          <w:tcPr>
            <w:tcW w:w="1982" w:type="dxa"/>
          </w:tcPr>
          <w:p w14:paraId="18A9E6EF" w14:textId="302B9B52"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w:t>
            </w:r>
            <w:r w:rsidR="00D75701">
              <w:rPr>
                <w:rFonts w:ascii="Times New Roman" w:hAnsi="Times New Roman" w:cs="Times New Roman"/>
                <w:sz w:val="20"/>
                <w:szCs w:val="20"/>
                <w:lang w:val="en-US"/>
              </w:rPr>
              <w:t>40</w:t>
            </w:r>
          </w:p>
        </w:tc>
        <w:tc>
          <w:tcPr>
            <w:tcW w:w="1982" w:type="dxa"/>
          </w:tcPr>
          <w:p w14:paraId="490D1599" w14:textId="2494F7BB"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728A688F" w14:textId="77777777" w:rsidTr="00BF5471">
        <w:trPr>
          <w:jc w:val="center"/>
        </w:trPr>
        <w:tc>
          <w:tcPr>
            <w:tcW w:w="1981" w:type="dxa"/>
          </w:tcPr>
          <w:p w14:paraId="7427F784" w14:textId="56C026AE"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3C4F8807" w14:textId="0AA30049"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X1.5</w:t>
            </w:r>
          </w:p>
        </w:tc>
        <w:tc>
          <w:tcPr>
            <w:tcW w:w="1982" w:type="dxa"/>
          </w:tcPr>
          <w:p w14:paraId="52223ECC" w14:textId="448CC25E"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42</w:t>
            </w:r>
          </w:p>
        </w:tc>
        <w:tc>
          <w:tcPr>
            <w:tcW w:w="1982" w:type="dxa"/>
          </w:tcPr>
          <w:p w14:paraId="06CFF22D" w14:textId="01F093A9"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17B2947B" w14:textId="77777777" w:rsidTr="00BF5471">
        <w:trPr>
          <w:jc w:val="center"/>
        </w:trPr>
        <w:tc>
          <w:tcPr>
            <w:tcW w:w="1981" w:type="dxa"/>
          </w:tcPr>
          <w:p w14:paraId="2E5204ED"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1B93D1A4" w14:textId="3DCE4BDF"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X1.6</w:t>
            </w:r>
          </w:p>
        </w:tc>
        <w:tc>
          <w:tcPr>
            <w:tcW w:w="1982" w:type="dxa"/>
          </w:tcPr>
          <w:p w14:paraId="10DE3661" w14:textId="4030AB13"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42</w:t>
            </w:r>
          </w:p>
        </w:tc>
        <w:tc>
          <w:tcPr>
            <w:tcW w:w="1982" w:type="dxa"/>
          </w:tcPr>
          <w:p w14:paraId="37D8EAC0" w14:textId="055D5BE4"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572B5F1D" w14:textId="77777777" w:rsidTr="00BF5471">
        <w:trPr>
          <w:jc w:val="center"/>
        </w:trPr>
        <w:tc>
          <w:tcPr>
            <w:tcW w:w="1981" w:type="dxa"/>
          </w:tcPr>
          <w:p w14:paraId="2A23950B"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32198EDA" w14:textId="051EB189"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X1.7</w:t>
            </w:r>
          </w:p>
        </w:tc>
        <w:tc>
          <w:tcPr>
            <w:tcW w:w="1982" w:type="dxa"/>
          </w:tcPr>
          <w:p w14:paraId="198A2274" w14:textId="27B384A6"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56</w:t>
            </w:r>
          </w:p>
        </w:tc>
        <w:tc>
          <w:tcPr>
            <w:tcW w:w="1982" w:type="dxa"/>
          </w:tcPr>
          <w:p w14:paraId="63588D23" w14:textId="699AF4B9"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1AB5E902" w14:textId="77777777" w:rsidTr="00BF5471">
        <w:trPr>
          <w:jc w:val="center"/>
        </w:trPr>
        <w:tc>
          <w:tcPr>
            <w:tcW w:w="1981" w:type="dxa"/>
          </w:tcPr>
          <w:p w14:paraId="0D2C0B89"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6DC33B11" w14:textId="5778C623"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X1.8</w:t>
            </w:r>
          </w:p>
        </w:tc>
        <w:tc>
          <w:tcPr>
            <w:tcW w:w="1982" w:type="dxa"/>
          </w:tcPr>
          <w:p w14:paraId="75BDF322" w14:textId="3E397D46"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w:t>
            </w:r>
            <w:r w:rsidR="00D75701">
              <w:rPr>
                <w:rFonts w:ascii="Times New Roman" w:hAnsi="Times New Roman" w:cs="Times New Roman"/>
                <w:sz w:val="20"/>
                <w:szCs w:val="20"/>
                <w:lang w:val="en-US"/>
              </w:rPr>
              <w:t>27</w:t>
            </w:r>
          </w:p>
        </w:tc>
        <w:tc>
          <w:tcPr>
            <w:tcW w:w="1982" w:type="dxa"/>
          </w:tcPr>
          <w:p w14:paraId="13255837" w14:textId="78AB4532"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21FB85C4" w14:textId="77777777" w:rsidTr="00BF5471">
        <w:trPr>
          <w:jc w:val="center"/>
        </w:trPr>
        <w:tc>
          <w:tcPr>
            <w:tcW w:w="1981" w:type="dxa"/>
          </w:tcPr>
          <w:p w14:paraId="5F5D309F"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151F3787" w14:textId="0512811E"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X1.9</w:t>
            </w:r>
          </w:p>
        </w:tc>
        <w:tc>
          <w:tcPr>
            <w:tcW w:w="1982" w:type="dxa"/>
          </w:tcPr>
          <w:p w14:paraId="69A201DE" w14:textId="761F08CF"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0.74</w:t>
            </w:r>
            <w:r w:rsidR="00D75701">
              <w:rPr>
                <w:rFonts w:ascii="Times New Roman" w:hAnsi="Times New Roman" w:cs="Times New Roman"/>
                <w:sz w:val="20"/>
                <w:szCs w:val="20"/>
                <w:lang w:val="en-US"/>
              </w:rPr>
              <w:t>7</w:t>
            </w:r>
          </w:p>
        </w:tc>
        <w:tc>
          <w:tcPr>
            <w:tcW w:w="1982" w:type="dxa"/>
          </w:tcPr>
          <w:p w14:paraId="072E9AF6" w14:textId="5D8A8493"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78A34D6C" w14:textId="77777777" w:rsidTr="00BF5471">
        <w:trPr>
          <w:jc w:val="center"/>
        </w:trPr>
        <w:tc>
          <w:tcPr>
            <w:tcW w:w="1981" w:type="dxa"/>
          </w:tcPr>
          <w:p w14:paraId="55AEE879"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3219551B" w14:textId="5E73A229"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X1.10</w:t>
            </w:r>
          </w:p>
        </w:tc>
        <w:tc>
          <w:tcPr>
            <w:tcW w:w="1982" w:type="dxa"/>
          </w:tcPr>
          <w:p w14:paraId="10E2BCE9" w14:textId="1FFB32BD"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0.81</w:t>
            </w:r>
            <w:r w:rsidR="00D75701">
              <w:rPr>
                <w:rFonts w:ascii="Times New Roman" w:hAnsi="Times New Roman" w:cs="Times New Roman"/>
                <w:sz w:val="20"/>
                <w:szCs w:val="20"/>
                <w:lang w:val="en-US"/>
              </w:rPr>
              <w:t>9</w:t>
            </w:r>
          </w:p>
        </w:tc>
        <w:tc>
          <w:tcPr>
            <w:tcW w:w="1982" w:type="dxa"/>
          </w:tcPr>
          <w:p w14:paraId="6575F0C9" w14:textId="260CED85"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67AA4BF2" w14:textId="77777777" w:rsidTr="00BF5471">
        <w:trPr>
          <w:jc w:val="center"/>
        </w:trPr>
        <w:tc>
          <w:tcPr>
            <w:tcW w:w="1981" w:type="dxa"/>
          </w:tcPr>
          <w:p w14:paraId="4781EB4B" w14:textId="73F0F876"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Sanksi Pajak</w:t>
            </w:r>
          </w:p>
        </w:tc>
        <w:tc>
          <w:tcPr>
            <w:tcW w:w="1982" w:type="dxa"/>
          </w:tcPr>
          <w:p w14:paraId="5E2C7CAD" w14:textId="48B37266"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X2.1</w:t>
            </w:r>
          </w:p>
        </w:tc>
        <w:tc>
          <w:tcPr>
            <w:tcW w:w="1982" w:type="dxa"/>
          </w:tcPr>
          <w:p w14:paraId="6BB7F048" w14:textId="5E59A795"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06</w:t>
            </w:r>
          </w:p>
        </w:tc>
        <w:tc>
          <w:tcPr>
            <w:tcW w:w="1982" w:type="dxa"/>
          </w:tcPr>
          <w:p w14:paraId="0A89E887" w14:textId="5900D34B"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7287F8E6" w14:textId="77777777" w:rsidTr="00BF5471">
        <w:trPr>
          <w:jc w:val="center"/>
        </w:trPr>
        <w:tc>
          <w:tcPr>
            <w:tcW w:w="1981" w:type="dxa"/>
          </w:tcPr>
          <w:p w14:paraId="4AFCD6C6"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60C84A96" w14:textId="3E77F6E7"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X2.2</w:t>
            </w:r>
          </w:p>
        </w:tc>
        <w:tc>
          <w:tcPr>
            <w:tcW w:w="1982" w:type="dxa"/>
          </w:tcPr>
          <w:p w14:paraId="7EE24277" w14:textId="63010689"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792</w:t>
            </w:r>
          </w:p>
        </w:tc>
        <w:tc>
          <w:tcPr>
            <w:tcW w:w="1982" w:type="dxa"/>
          </w:tcPr>
          <w:p w14:paraId="491CD79A" w14:textId="0FB6C522"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7C3EFBE0" w14:textId="77777777" w:rsidTr="00BF5471">
        <w:trPr>
          <w:jc w:val="center"/>
        </w:trPr>
        <w:tc>
          <w:tcPr>
            <w:tcW w:w="1981" w:type="dxa"/>
          </w:tcPr>
          <w:p w14:paraId="5F46EB53"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3EBEC1DE" w14:textId="0FB4F526"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X2.3</w:t>
            </w:r>
          </w:p>
        </w:tc>
        <w:tc>
          <w:tcPr>
            <w:tcW w:w="1982" w:type="dxa"/>
          </w:tcPr>
          <w:p w14:paraId="37203F03" w14:textId="12237B6D"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870</w:t>
            </w:r>
          </w:p>
        </w:tc>
        <w:tc>
          <w:tcPr>
            <w:tcW w:w="1982" w:type="dxa"/>
          </w:tcPr>
          <w:p w14:paraId="6B1E1600" w14:textId="71B55781"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5A7D3E40" w14:textId="77777777" w:rsidTr="00BF5471">
        <w:trPr>
          <w:jc w:val="center"/>
        </w:trPr>
        <w:tc>
          <w:tcPr>
            <w:tcW w:w="1981" w:type="dxa"/>
          </w:tcPr>
          <w:p w14:paraId="609DB13F"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1CA5ADE8" w14:textId="03D0C58E"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X2.4</w:t>
            </w:r>
          </w:p>
        </w:tc>
        <w:tc>
          <w:tcPr>
            <w:tcW w:w="1982" w:type="dxa"/>
          </w:tcPr>
          <w:p w14:paraId="1B0D65F7" w14:textId="068144B6"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830</w:t>
            </w:r>
          </w:p>
        </w:tc>
        <w:tc>
          <w:tcPr>
            <w:tcW w:w="1982" w:type="dxa"/>
          </w:tcPr>
          <w:p w14:paraId="6C0D6F8C" w14:textId="54EAEBDE"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07C0395B" w14:textId="77777777" w:rsidTr="00BF5471">
        <w:trPr>
          <w:jc w:val="center"/>
        </w:trPr>
        <w:tc>
          <w:tcPr>
            <w:tcW w:w="1981" w:type="dxa"/>
          </w:tcPr>
          <w:p w14:paraId="1B5858FA" w14:textId="3BFC0C12"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Moral Pajak</w:t>
            </w:r>
          </w:p>
        </w:tc>
        <w:tc>
          <w:tcPr>
            <w:tcW w:w="1982" w:type="dxa"/>
          </w:tcPr>
          <w:p w14:paraId="275A2EF6" w14:textId="6E82E1C5"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X3.1</w:t>
            </w:r>
          </w:p>
        </w:tc>
        <w:tc>
          <w:tcPr>
            <w:tcW w:w="1982" w:type="dxa"/>
          </w:tcPr>
          <w:p w14:paraId="49C8596D" w14:textId="7C9D5B7E"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14</w:t>
            </w:r>
          </w:p>
        </w:tc>
        <w:tc>
          <w:tcPr>
            <w:tcW w:w="1982" w:type="dxa"/>
          </w:tcPr>
          <w:p w14:paraId="261B7E12" w14:textId="5367952A"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16DB488C" w14:textId="77777777" w:rsidTr="00BF5471">
        <w:trPr>
          <w:jc w:val="center"/>
        </w:trPr>
        <w:tc>
          <w:tcPr>
            <w:tcW w:w="1981" w:type="dxa"/>
          </w:tcPr>
          <w:p w14:paraId="040C88B6"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6FE557B3" w14:textId="5834D2FC"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X3.2</w:t>
            </w:r>
          </w:p>
        </w:tc>
        <w:tc>
          <w:tcPr>
            <w:tcW w:w="1982" w:type="dxa"/>
          </w:tcPr>
          <w:p w14:paraId="4C6266F6" w14:textId="53D9737D"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70</w:t>
            </w:r>
          </w:p>
        </w:tc>
        <w:tc>
          <w:tcPr>
            <w:tcW w:w="1982" w:type="dxa"/>
          </w:tcPr>
          <w:p w14:paraId="7614CBCC" w14:textId="47D24D37"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5BAA459D" w14:textId="77777777" w:rsidTr="00BF5471">
        <w:trPr>
          <w:jc w:val="center"/>
        </w:trPr>
        <w:tc>
          <w:tcPr>
            <w:tcW w:w="1981" w:type="dxa"/>
          </w:tcPr>
          <w:p w14:paraId="2EA5EE2B"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2EAEAAC2" w14:textId="53DB4120"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X3.3</w:t>
            </w:r>
          </w:p>
        </w:tc>
        <w:tc>
          <w:tcPr>
            <w:tcW w:w="1982" w:type="dxa"/>
          </w:tcPr>
          <w:p w14:paraId="7DD9A4B9" w14:textId="78A479AA"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798</w:t>
            </w:r>
          </w:p>
        </w:tc>
        <w:tc>
          <w:tcPr>
            <w:tcW w:w="1982" w:type="dxa"/>
          </w:tcPr>
          <w:p w14:paraId="21913BA7" w14:textId="69E91277"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790595D9" w14:textId="77777777" w:rsidTr="00BF5471">
        <w:trPr>
          <w:jc w:val="center"/>
        </w:trPr>
        <w:tc>
          <w:tcPr>
            <w:tcW w:w="1981" w:type="dxa"/>
          </w:tcPr>
          <w:p w14:paraId="5A12CE3B"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1E7E9B22" w14:textId="23C3EBAB"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X3.4</w:t>
            </w:r>
          </w:p>
        </w:tc>
        <w:tc>
          <w:tcPr>
            <w:tcW w:w="1982" w:type="dxa"/>
          </w:tcPr>
          <w:p w14:paraId="7A1217D4" w14:textId="32C857D1"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w:t>
            </w:r>
            <w:r w:rsidR="00D75701">
              <w:rPr>
                <w:rFonts w:ascii="Times New Roman" w:hAnsi="Times New Roman" w:cs="Times New Roman"/>
                <w:sz w:val="20"/>
                <w:szCs w:val="20"/>
                <w:lang w:val="en-US"/>
              </w:rPr>
              <w:t>21</w:t>
            </w:r>
          </w:p>
        </w:tc>
        <w:tc>
          <w:tcPr>
            <w:tcW w:w="1982" w:type="dxa"/>
          </w:tcPr>
          <w:p w14:paraId="23290DDD" w14:textId="2D76571E"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03B92739" w14:textId="77777777" w:rsidTr="00BF5471">
        <w:trPr>
          <w:jc w:val="center"/>
        </w:trPr>
        <w:tc>
          <w:tcPr>
            <w:tcW w:w="1981" w:type="dxa"/>
          </w:tcPr>
          <w:p w14:paraId="1AC4D57E"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0C3EFAD3" w14:textId="38029B8A"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X3.5</w:t>
            </w:r>
          </w:p>
        </w:tc>
        <w:tc>
          <w:tcPr>
            <w:tcW w:w="1982" w:type="dxa"/>
          </w:tcPr>
          <w:p w14:paraId="67291F08" w14:textId="09724CD3"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60</w:t>
            </w:r>
          </w:p>
        </w:tc>
        <w:tc>
          <w:tcPr>
            <w:tcW w:w="1982" w:type="dxa"/>
          </w:tcPr>
          <w:p w14:paraId="2F986075" w14:textId="2FF8E55A"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6F890B68" w14:textId="77777777" w:rsidTr="00BF5471">
        <w:trPr>
          <w:jc w:val="center"/>
        </w:trPr>
        <w:tc>
          <w:tcPr>
            <w:tcW w:w="1981" w:type="dxa"/>
          </w:tcPr>
          <w:p w14:paraId="0E622BAD" w14:textId="0DE5C3C6"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Kualitas Pelayanan</w:t>
            </w:r>
          </w:p>
        </w:tc>
        <w:tc>
          <w:tcPr>
            <w:tcW w:w="1982" w:type="dxa"/>
          </w:tcPr>
          <w:p w14:paraId="67324F48" w14:textId="7ECD0059"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X4.1</w:t>
            </w:r>
          </w:p>
        </w:tc>
        <w:tc>
          <w:tcPr>
            <w:tcW w:w="1982" w:type="dxa"/>
          </w:tcPr>
          <w:p w14:paraId="10186948" w14:textId="5348FC37"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w:t>
            </w:r>
            <w:r w:rsidR="00D75701">
              <w:rPr>
                <w:rFonts w:ascii="Times New Roman" w:hAnsi="Times New Roman" w:cs="Times New Roman"/>
                <w:sz w:val="20"/>
                <w:szCs w:val="20"/>
                <w:lang w:val="en-US"/>
              </w:rPr>
              <w:t>34</w:t>
            </w:r>
          </w:p>
        </w:tc>
        <w:tc>
          <w:tcPr>
            <w:tcW w:w="1982" w:type="dxa"/>
          </w:tcPr>
          <w:p w14:paraId="138BA6C2" w14:textId="7A838429"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458FA8AC" w14:textId="77777777" w:rsidTr="00BF5471">
        <w:trPr>
          <w:jc w:val="center"/>
        </w:trPr>
        <w:tc>
          <w:tcPr>
            <w:tcW w:w="1981" w:type="dxa"/>
          </w:tcPr>
          <w:p w14:paraId="629FBE72"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255A0AFC" w14:textId="1314C5D6"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X4.2</w:t>
            </w:r>
          </w:p>
        </w:tc>
        <w:tc>
          <w:tcPr>
            <w:tcW w:w="1982" w:type="dxa"/>
          </w:tcPr>
          <w:p w14:paraId="0A642AC9" w14:textId="62DA13EC"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w:t>
            </w:r>
            <w:r w:rsidR="00D75701">
              <w:rPr>
                <w:rFonts w:ascii="Times New Roman" w:hAnsi="Times New Roman" w:cs="Times New Roman"/>
                <w:sz w:val="20"/>
                <w:szCs w:val="20"/>
                <w:lang w:val="en-US"/>
              </w:rPr>
              <w:t>19</w:t>
            </w:r>
          </w:p>
        </w:tc>
        <w:tc>
          <w:tcPr>
            <w:tcW w:w="1982" w:type="dxa"/>
          </w:tcPr>
          <w:p w14:paraId="3FCA0E34" w14:textId="22720A43"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277B7457" w14:textId="77777777" w:rsidTr="00BF5471">
        <w:trPr>
          <w:jc w:val="center"/>
        </w:trPr>
        <w:tc>
          <w:tcPr>
            <w:tcW w:w="1981" w:type="dxa"/>
          </w:tcPr>
          <w:p w14:paraId="1D9B9B3A"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759EC201" w14:textId="6BF63F2C"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X4.3</w:t>
            </w:r>
          </w:p>
        </w:tc>
        <w:tc>
          <w:tcPr>
            <w:tcW w:w="1982" w:type="dxa"/>
          </w:tcPr>
          <w:p w14:paraId="66859A92" w14:textId="6F023435"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0.90</w:t>
            </w:r>
            <w:r w:rsidR="00D75701">
              <w:rPr>
                <w:rFonts w:ascii="Times New Roman" w:hAnsi="Times New Roman" w:cs="Times New Roman"/>
                <w:sz w:val="20"/>
                <w:szCs w:val="20"/>
                <w:lang w:val="en-US"/>
              </w:rPr>
              <w:t>6</w:t>
            </w:r>
          </w:p>
        </w:tc>
        <w:tc>
          <w:tcPr>
            <w:tcW w:w="1982" w:type="dxa"/>
          </w:tcPr>
          <w:p w14:paraId="2E87B6C5" w14:textId="0C007F70"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06F61FC5" w14:textId="77777777" w:rsidTr="00BF5471">
        <w:trPr>
          <w:jc w:val="center"/>
        </w:trPr>
        <w:tc>
          <w:tcPr>
            <w:tcW w:w="1981" w:type="dxa"/>
          </w:tcPr>
          <w:p w14:paraId="7B6CECF4"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1CCB4115" w14:textId="3631ADC1"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X4.4</w:t>
            </w:r>
          </w:p>
        </w:tc>
        <w:tc>
          <w:tcPr>
            <w:tcW w:w="1982" w:type="dxa"/>
          </w:tcPr>
          <w:p w14:paraId="3C8C8098" w14:textId="226AFD95"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0.91</w:t>
            </w:r>
            <w:r w:rsidR="00D75701">
              <w:rPr>
                <w:rFonts w:ascii="Times New Roman" w:hAnsi="Times New Roman" w:cs="Times New Roman"/>
                <w:sz w:val="20"/>
                <w:szCs w:val="20"/>
                <w:lang w:val="en-US"/>
              </w:rPr>
              <w:t>3</w:t>
            </w:r>
          </w:p>
        </w:tc>
        <w:tc>
          <w:tcPr>
            <w:tcW w:w="1982" w:type="dxa"/>
          </w:tcPr>
          <w:p w14:paraId="752E295F" w14:textId="0A25B007"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39BA2154" w14:textId="77777777" w:rsidTr="00BF5471">
        <w:trPr>
          <w:jc w:val="center"/>
        </w:trPr>
        <w:tc>
          <w:tcPr>
            <w:tcW w:w="1981" w:type="dxa"/>
          </w:tcPr>
          <w:p w14:paraId="2B675FF6"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37D92C6C" w14:textId="12D93802"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X4.5</w:t>
            </w:r>
          </w:p>
        </w:tc>
        <w:tc>
          <w:tcPr>
            <w:tcW w:w="1982" w:type="dxa"/>
          </w:tcPr>
          <w:p w14:paraId="2189ECB9" w14:textId="38818152"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w:t>
            </w:r>
            <w:r w:rsidR="00D75701">
              <w:rPr>
                <w:rFonts w:ascii="Times New Roman" w:hAnsi="Times New Roman" w:cs="Times New Roman"/>
                <w:sz w:val="20"/>
                <w:szCs w:val="20"/>
                <w:lang w:val="en-US"/>
              </w:rPr>
              <w:t>15</w:t>
            </w:r>
          </w:p>
        </w:tc>
        <w:tc>
          <w:tcPr>
            <w:tcW w:w="1982" w:type="dxa"/>
          </w:tcPr>
          <w:p w14:paraId="434B459B" w14:textId="62DEA2D4"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5CE53C35" w14:textId="77777777" w:rsidTr="00BF5471">
        <w:trPr>
          <w:jc w:val="center"/>
        </w:trPr>
        <w:tc>
          <w:tcPr>
            <w:tcW w:w="1981" w:type="dxa"/>
          </w:tcPr>
          <w:p w14:paraId="0BB5B44B" w14:textId="1EA7FCB4"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Penggelapan Pajak</w:t>
            </w:r>
          </w:p>
        </w:tc>
        <w:tc>
          <w:tcPr>
            <w:tcW w:w="1982" w:type="dxa"/>
          </w:tcPr>
          <w:p w14:paraId="54D24F2D" w14:textId="7BA259AE"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Y1</w:t>
            </w:r>
          </w:p>
        </w:tc>
        <w:tc>
          <w:tcPr>
            <w:tcW w:w="1982" w:type="dxa"/>
          </w:tcPr>
          <w:p w14:paraId="23345873" w14:textId="3CAFA652"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w:t>
            </w:r>
            <w:r w:rsidR="00D75701">
              <w:rPr>
                <w:rFonts w:ascii="Times New Roman" w:hAnsi="Times New Roman" w:cs="Times New Roman"/>
                <w:sz w:val="20"/>
                <w:szCs w:val="20"/>
                <w:lang w:val="en-US"/>
              </w:rPr>
              <w:t>63</w:t>
            </w:r>
          </w:p>
        </w:tc>
        <w:tc>
          <w:tcPr>
            <w:tcW w:w="1982" w:type="dxa"/>
          </w:tcPr>
          <w:p w14:paraId="2A320B38" w14:textId="12199841"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003F75A2" w14:textId="77777777" w:rsidTr="00BF5471">
        <w:trPr>
          <w:jc w:val="center"/>
        </w:trPr>
        <w:tc>
          <w:tcPr>
            <w:tcW w:w="1981" w:type="dxa"/>
          </w:tcPr>
          <w:p w14:paraId="43841096"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3C7D28E7" w14:textId="1BD74A77"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Y2</w:t>
            </w:r>
          </w:p>
        </w:tc>
        <w:tc>
          <w:tcPr>
            <w:tcW w:w="1982" w:type="dxa"/>
          </w:tcPr>
          <w:p w14:paraId="2896FAAA" w14:textId="55D332D7"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w:t>
            </w:r>
            <w:r w:rsidR="00D75701">
              <w:rPr>
                <w:rFonts w:ascii="Times New Roman" w:hAnsi="Times New Roman" w:cs="Times New Roman"/>
                <w:sz w:val="20"/>
                <w:szCs w:val="20"/>
                <w:lang w:val="en-US"/>
              </w:rPr>
              <w:t>20</w:t>
            </w:r>
          </w:p>
        </w:tc>
        <w:tc>
          <w:tcPr>
            <w:tcW w:w="1982" w:type="dxa"/>
          </w:tcPr>
          <w:p w14:paraId="431B0FF1" w14:textId="7AF2A50A"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1809B012" w14:textId="77777777" w:rsidTr="00BF5471">
        <w:trPr>
          <w:jc w:val="center"/>
        </w:trPr>
        <w:tc>
          <w:tcPr>
            <w:tcW w:w="1981" w:type="dxa"/>
          </w:tcPr>
          <w:p w14:paraId="636E025F"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0E5DE901" w14:textId="02AA0174"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Y3</w:t>
            </w:r>
          </w:p>
        </w:tc>
        <w:tc>
          <w:tcPr>
            <w:tcW w:w="1982" w:type="dxa"/>
          </w:tcPr>
          <w:p w14:paraId="43C093D2" w14:textId="462AD2EC" w:rsidR="00F42809" w:rsidRPr="00BF5471" w:rsidRDefault="00F42809"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8832EA">
              <w:rPr>
                <w:rFonts w:ascii="Times New Roman" w:hAnsi="Times New Roman" w:cs="Times New Roman"/>
                <w:sz w:val="20"/>
                <w:szCs w:val="20"/>
                <w:lang w:val="en-US"/>
              </w:rPr>
              <w:t>8</w:t>
            </w:r>
            <w:r w:rsidR="00D75701">
              <w:rPr>
                <w:rFonts w:ascii="Times New Roman" w:hAnsi="Times New Roman" w:cs="Times New Roman"/>
                <w:sz w:val="20"/>
                <w:szCs w:val="20"/>
                <w:lang w:val="en-US"/>
              </w:rPr>
              <w:t>60</w:t>
            </w:r>
          </w:p>
        </w:tc>
        <w:tc>
          <w:tcPr>
            <w:tcW w:w="1982" w:type="dxa"/>
          </w:tcPr>
          <w:p w14:paraId="4DF3AB91" w14:textId="49B27003"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3D30F8FF" w14:textId="77777777" w:rsidTr="00BF5471">
        <w:trPr>
          <w:jc w:val="center"/>
        </w:trPr>
        <w:tc>
          <w:tcPr>
            <w:tcW w:w="1981" w:type="dxa"/>
          </w:tcPr>
          <w:p w14:paraId="0AA980A4"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23B8C4E2" w14:textId="45BB4552"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Y4</w:t>
            </w:r>
          </w:p>
        </w:tc>
        <w:tc>
          <w:tcPr>
            <w:tcW w:w="1982" w:type="dxa"/>
          </w:tcPr>
          <w:p w14:paraId="0265D983" w14:textId="505BE098" w:rsidR="00F42809" w:rsidRPr="00BF5471" w:rsidRDefault="008832EA"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w:t>
            </w:r>
            <w:r w:rsidR="00D75701">
              <w:rPr>
                <w:rFonts w:ascii="Times New Roman" w:hAnsi="Times New Roman" w:cs="Times New Roman"/>
                <w:sz w:val="20"/>
                <w:szCs w:val="20"/>
                <w:lang w:val="en-US"/>
              </w:rPr>
              <w:t>29</w:t>
            </w:r>
          </w:p>
        </w:tc>
        <w:tc>
          <w:tcPr>
            <w:tcW w:w="1982" w:type="dxa"/>
          </w:tcPr>
          <w:p w14:paraId="18562E0A" w14:textId="5D7FF4D6"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F42809" w:rsidRPr="00BF5471" w14:paraId="5656D9A8" w14:textId="77777777" w:rsidTr="00BF5471">
        <w:trPr>
          <w:jc w:val="center"/>
        </w:trPr>
        <w:tc>
          <w:tcPr>
            <w:tcW w:w="1981" w:type="dxa"/>
          </w:tcPr>
          <w:p w14:paraId="0E47979B" w14:textId="77777777" w:rsidR="00F42809" w:rsidRPr="00F42809" w:rsidRDefault="00F42809" w:rsidP="00F42809">
            <w:pPr>
              <w:pStyle w:val="ListParagraph"/>
              <w:ind w:left="0"/>
              <w:jc w:val="center"/>
              <w:rPr>
                <w:rFonts w:ascii="Times New Roman" w:hAnsi="Times New Roman" w:cs="Times New Roman"/>
                <w:b/>
                <w:bCs/>
                <w:sz w:val="20"/>
                <w:szCs w:val="20"/>
                <w:lang w:val="en-US"/>
              </w:rPr>
            </w:pPr>
          </w:p>
        </w:tc>
        <w:tc>
          <w:tcPr>
            <w:tcW w:w="1982" w:type="dxa"/>
          </w:tcPr>
          <w:p w14:paraId="6B8FD9B8" w14:textId="2E2A76DD" w:rsidR="00F42809" w:rsidRPr="00F42809" w:rsidRDefault="00F42809" w:rsidP="00F42809">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Y5</w:t>
            </w:r>
          </w:p>
        </w:tc>
        <w:tc>
          <w:tcPr>
            <w:tcW w:w="1982" w:type="dxa"/>
          </w:tcPr>
          <w:p w14:paraId="08A05278" w14:textId="4CD66130" w:rsidR="00F42809" w:rsidRPr="00BF5471" w:rsidRDefault="008832EA" w:rsidP="00F42809">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w:t>
            </w:r>
            <w:r w:rsidR="00D75701">
              <w:rPr>
                <w:rFonts w:ascii="Times New Roman" w:hAnsi="Times New Roman" w:cs="Times New Roman"/>
                <w:sz w:val="20"/>
                <w:szCs w:val="20"/>
                <w:lang w:val="en-US"/>
              </w:rPr>
              <w:t>29</w:t>
            </w:r>
          </w:p>
        </w:tc>
        <w:tc>
          <w:tcPr>
            <w:tcW w:w="1982" w:type="dxa"/>
          </w:tcPr>
          <w:p w14:paraId="09888B5B" w14:textId="10E0961A" w:rsidR="00F42809" w:rsidRPr="00FE7546" w:rsidRDefault="00F42809" w:rsidP="00F42809">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bl>
    <w:p w14:paraId="63BC277A" w14:textId="2A7D0BC4" w:rsidR="008832EA" w:rsidRDefault="008832EA" w:rsidP="008832EA">
      <w:pPr>
        <w:pStyle w:val="ListParagraph"/>
        <w:spacing w:line="480" w:lineRule="auto"/>
        <w:ind w:left="0"/>
        <w:rPr>
          <w:rFonts w:ascii="Times New Roman" w:hAnsi="Times New Roman" w:cs="Times New Roman"/>
          <w:i/>
          <w:iCs/>
          <w:lang w:val="en-US"/>
        </w:rPr>
      </w:pPr>
      <w:r w:rsidRPr="008832EA">
        <w:rPr>
          <w:rFonts w:ascii="Times New Roman" w:hAnsi="Times New Roman" w:cs="Times New Roman"/>
          <w:i/>
          <w:iCs/>
          <w:lang w:val="en-US"/>
        </w:rPr>
        <w:t xml:space="preserve">Sumber: Hasil </w:t>
      </w:r>
      <w:r w:rsidR="00893B11">
        <w:rPr>
          <w:rFonts w:ascii="Times New Roman" w:hAnsi="Times New Roman" w:cs="Times New Roman"/>
          <w:i/>
          <w:iCs/>
          <w:lang w:val="en-US"/>
        </w:rPr>
        <w:t>O</w:t>
      </w:r>
      <w:r w:rsidRPr="008832EA">
        <w:rPr>
          <w:rFonts w:ascii="Times New Roman" w:hAnsi="Times New Roman" w:cs="Times New Roman"/>
          <w:i/>
          <w:iCs/>
          <w:lang w:val="en-US"/>
        </w:rPr>
        <w:t>lahan Data SmartPLS 4, 2025</w:t>
      </w:r>
    </w:p>
    <w:p w14:paraId="2B814A50" w14:textId="45396233" w:rsidR="008832EA" w:rsidRPr="008832EA" w:rsidRDefault="008832EA" w:rsidP="00FE7546">
      <w:pPr>
        <w:pStyle w:val="ListParagraph"/>
        <w:spacing w:before="240" w:line="480" w:lineRule="auto"/>
        <w:ind w:left="0" w:firstLine="720"/>
        <w:jc w:val="both"/>
        <w:rPr>
          <w:rFonts w:ascii="Times New Roman" w:hAnsi="Times New Roman" w:cs="Times New Roman"/>
          <w:i/>
          <w:iCs/>
          <w:lang w:val="en-US"/>
        </w:rPr>
      </w:pPr>
      <w:r w:rsidRPr="008832EA">
        <w:rPr>
          <w:rFonts w:ascii="Times New Roman" w:hAnsi="Times New Roman" w:cs="Times New Roman"/>
          <w:sz w:val="24"/>
          <w:szCs w:val="24"/>
          <w:lang w:val="en-US"/>
        </w:rPr>
        <w:t xml:space="preserve">Dari tabel 4.11 diatas menunjukkan bahwa semua indikator dari </w:t>
      </w:r>
      <w:r w:rsidRPr="008832EA">
        <w:rPr>
          <w:rFonts w:ascii="Times New Roman" w:hAnsi="Times New Roman" w:cs="Times New Roman"/>
          <w:i/>
          <w:iCs/>
          <w:sz w:val="24"/>
          <w:szCs w:val="24"/>
          <w:lang w:val="en-US"/>
        </w:rPr>
        <w:t>outer loading</w:t>
      </w:r>
      <w:r w:rsidRPr="008832EA">
        <w:rPr>
          <w:rFonts w:ascii="Times New Roman" w:hAnsi="Times New Roman" w:cs="Times New Roman"/>
          <w:sz w:val="24"/>
          <w:szCs w:val="24"/>
          <w:lang w:val="en-US"/>
        </w:rPr>
        <w:t xml:space="preserve"> memiliki nilai &gt;0,70 yang menyatakan konstruk dapat diterima. Dengan </w:t>
      </w:r>
      <w:r w:rsidRPr="008832EA">
        <w:rPr>
          <w:rFonts w:ascii="Times New Roman" w:hAnsi="Times New Roman" w:cs="Times New Roman"/>
          <w:sz w:val="24"/>
          <w:szCs w:val="24"/>
          <w:lang w:val="en-US"/>
        </w:rPr>
        <w:lastRenderedPageBreak/>
        <w:t>hal ini bisa disimpulkan indikator dalam penelitian ini baik untuk digunakan.</w:t>
      </w:r>
      <w:r w:rsidR="00FE7546">
        <w:rPr>
          <w:rFonts w:ascii="Times New Roman" w:hAnsi="Times New Roman" w:cs="Times New Roman"/>
          <w:sz w:val="24"/>
          <w:szCs w:val="24"/>
          <w:lang w:val="en-US"/>
        </w:rPr>
        <w:t xml:space="preserve"> Dalam penelitian ini pengujian validitas konvergen dilakukan dengan menggunakan nilai AVE berikut ini:</w:t>
      </w:r>
    </w:p>
    <w:p w14:paraId="3F3BDFDE" w14:textId="2D1E63DB" w:rsidR="00B350D4" w:rsidRPr="00367781" w:rsidRDefault="00367781" w:rsidP="00367781">
      <w:pPr>
        <w:pStyle w:val="Caption"/>
        <w:jc w:val="center"/>
        <w:rPr>
          <w:rFonts w:ascii="Times New Roman" w:hAnsi="Times New Roman" w:cs="Times New Roman"/>
          <w:b/>
          <w:bCs/>
          <w:color w:val="auto"/>
          <w:sz w:val="22"/>
          <w:szCs w:val="22"/>
          <w:lang w:val="en-US"/>
        </w:rPr>
      </w:pPr>
      <w:bookmarkStart w:id="217" w:name="_Toc210718198"/>
      <w:bookmarkStart w:id="218" w:name="_Hlk206924962"/>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12</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color w:val="auto"/>
          <w:sz w:val="22"/>
          <w:szCs w:val="22"/>
        </w:rPr>
        <w:t xml:space="preserve"> </w:t>
      </w:r>
      <w:r w:rsidR="008832EA" w:rsidRPr="00367781">
        <w:rPr>
          <w:rFonts w:ascii="Times New Roman" w:hAnsi="Times New Roman" w:cs="Times New Roman"/>
          <w:b/>
          <w:bCs/>
          <w:i w:val="0"/>
          <w:iCs w:val="0"/>
          <w:color w:val="auto"/>
          <w:sz w:val="22"/>
          <w:szCs w:val="22"/>
          <w:lang w:val="en-US"/>
        </w:rPr>
        <w:t xml:space="preserve">Nilai AVE </w:t>
      </w:r>
      <w:r w:rsidR="008832EA" w:rsidRPr="00367781">
        <w:rPr>
          <w:rFonts w:ascii="Times New Roman" w:hAnsi="Times New Roman" w:cs="Times New Roman"/>
          <w:b/>
          <w:bCs/>
          <w:color w:val="auto"/>
          <w:sz w:val="22"/>
          <w:szCs w:val="22"/>
          <w:lang w:val="en-US"/>
        </w:rPr>
        <w:t>(Average Variance Extracted)</w:t>
      </w:r>
      <w:bookmarkEnd w:id="217"/>
    </w:p>
    <w:tbl>
      <w:tblPr>
        <w:tblStyle w:val="TableGrid"/>
        <w:tblW w:w="0" w:type="auto"/>
        <w:jc w:val="center"/>
        <w:tblInd w:w="0" w:type="dxa"/>
        <w:tblLook w:val="04A0" w:firstRow="1" w:lastRow="0" w:firstColumn="1" w:lastColumn="0" w:noHBand="0" w:noVBand="1"/>
      </w:tblPr>
      <w:tblGrid>
        <w:gridCol w:w="2221"/>
        <w:gridCol w:w="1743"/>
        <w:gridCol w:w="2268"/>
      </w:tblGrid>
      <w:tr w:rsidR="008832EA" w:rsidRPr="008832EA" w14:paraId="4450556A" w14:textId="77777777" w:rsidTr="003A0F5E">
        <w:trPr>
          <w:jc w:val="center"/>
        </w:trPr>
        <w:tc>
          <w:tcPr>
            <w:tcW w:w="2221" w:type="dxa"/>
          </w:tcPr>
          <w:bookmarkEnd w:id="218"/>
          <w:p w14:paraId="44E03F2A" w14:textId="13A4166A" w:rsidR="008832EA" w:rsidRPr="008832EA" w:rsidRDefault="008832EA" w:rsidP="008832EA">
            <w:pPr>
              <w:pStyle w:val="ListParagraph"/>
              <w:ind w:left="0"/>
              <w:jc w:val="center"/>
              <w:rPr>
                <w:rFonts w:ascii="Times New Roman" w:hAnsi="Times New Roman" w:cs="Times New Roman"/>
                <w:b/>
                <w:bCs/>
                <w:sz w:val="20"/>
                <w:szCs w:val="20"/>
                <w:lang w:val="en-US"/>
              </w:rPr>
            </w:pPr>
            <w:r w:rsidRPr="008832EA">
              <w:rPr>
                <w:rFonts w:ascii="Times New Roman" w:hAnsi="Times New Roman" w:cs="Times New Roman"/>
                <w:b/>
                <w:bCs/>
                <w:sz w:val="20"/>
                <w:szCs w:val="20"/>
                <w:lang w:val="en-US"/>
              </w:rPr>
              <w:t>Variabel</w:t>
            </w:r>
          </w:p>
        </w:tc>
        <w:tc>
          <w:tcPr>
            <w:tcW w:w="1743" w:type="dxa"/>
          </w:tcPr>
          <w:p w14:paraId="69E3F656" w14:textId="1C74494C" w:rsidR="008832EA" w:rsidRPr="008832EA" w:rsidRDefault="008832EA" w:rsidP="008832EA">
            <w:pPr>
              <w:pStyle w:val="ListParagraph"/>
              <w:ind w:left="0"/>
              <w:jc w:val="center"/>
              <w:rPr>
                <w:rFonts w:ascii="Times New Roman" w:hAnsi="Times New Roman" w:cs="Times New Roman"/>
                <w:b/>
                <w:bCs/>
                <w:sz w:val="20"/>
                <w:szCs w:val="20"/>
                <w:lang w:val="en-US"/>
              </w:rPr>
            </w:pPr>
            <w:r w:rsidRPr="008832EA">
              <w:rPr>
                <w:rFonts w:ascii="Times New Roman" w:hAnsi="Times New Roman" w:cs="Times New Roman"/>
                <w:b/>
                <w:bCs/>
                <w:sz w:val="20"/>
                <w:szCs w:val="20"/>
                <w:lang w:val="en-US"/>
              </w:rPr>
              <w:t>Nilai AVE</w:t>
            </w:r>
          </w:p>
        </w:tc>
        <w:tc>
          <w:tcPr>
            <w:tcW w:w="2268" w:type="dxa"/>
          </w:tcPr>
          <w:p w14:paraId="696E3767" w14:textId="18FCA0F3" w:rsidR="008832EA" w:rsidRPr="008832EA" w:rsidRDefault="008832EA" w:rsidP="008832EA">
            <w:pPr>
              <w:pStyle w:val="ListParagraph"/>
              <w:ind w:left="0"/>
              <w:jc w:val="center"/>
              <w:rPr>
                <w:rFonts w:ascii="Times New Roman" w:hAnsi="Times New Roman" w:cs="Times New Roman"/>
                <w:b/>
                <w:bCs/>
                <w:sz w:val="20"/>
                <w:szCs w:val="20"/>
                <w:lang w:val="en-US"/>
              </w:rPr>
            </w:pPr>
            <w:r w:rsidRPr="008832EA">
              <w:rPr>
                <w:rFonts w:ascii="Times New Roman" w:hAnsi="Times New Roman" w:cs="Times New Roman"/>
                <w:b/>
                <w:bCs/>
                <w:sz w:val="20"/>
                <w:szCs w:val="20"/>
                <w:lang w:val="en-US"/>
              </w:rPr>
              <w:t>Keterangan</w:t>
            </w:r>
          </w:p>
        </w:tc>
      </w:tr>
      <w:tr w:rsidR="008832EA" w:rsidRPr="008832EA" w14:paraId="78733E14" w14:textId="77777777" w:rsidTr="003A0F5E">
        <w:trPr>
          <w:jc w:val="center"/>
        </w:trPr>
        <w:tc>
          <w:tcPr>
            <w:tcW w:w="2221" w:type="dxa"/>
          </w:tcPr>
          <w:p w14:paraId="58E9AC08" w14:textId="5ADCD9AB" w:rsidR="008832EA" w:rsidRPr="008832EA" w:rsidRDefault="008832EA" w:rsidP="008832EA">
            <w:pPr>
              <w:pStyle w:val="ListParagraph"/>
              <w:ind w:left="0"/>
              <w:jc w:val="center"/>
              <w:rPr>
                <w:rFonts w:ascii="Times New Roman" w:hAnsi="Times New Roman" w:cs="Times New Roman"/>
                <w:sz w:val="20"/>
                <w:szCs w:val="20"/>
                <w:lang w:val="en-US"/>
              </w:rPr>
            </w:pPr>
            <w:r w:rsidRPr="008832EA">
              <w:rPr>
                <w:rFonts w:ascii="Times New Roman" w:hAnsi="Times New Roman" w:cs="Times New Roman"/>
                <w:i/>
                <w:iCs/>
                <w:sz w:val="20"/>
                <w:szCs w:val="20"/>
                <w:lang w:val="en-US"/>
              </w:rPr>
              <w:t>Love of Money</w:t>
            </w:r>
            <w:r w:rsidRPr="008832EA">
              <w:rPr>
                <w:rFonts w:ascii="Times New Roman" w:hAnsi="Times New Roman" w:cs="Times New Roman"/>
                <w:sz w:val="20"/>
                <w:szCs w:val="20"/>
                <w:lang w:val="en-US"/>
              </w:rPr>
              <w:t xml:space="preserve"> (X1)</w:t>
            </w:r>
          </w:p>
        </w:tc>
        <w:tc>
          <w:tcPr>
            <w:tcW w:w="1743" w:type="dxa"/>
          </w:tcPr>
          <w:p w14:paraId="177997A9" w14:textId="692FD9ED" w:rsidR="008832EA" w:rsidRPr="008832EA" w:rsidRDefault="00FE7546" w:rsidP="008832EA">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606</w:t>
            </w:r>
          </w:p>
        </w:tc>
        <w:tc>
          <w:tcPr>
            <w:tcW w:w="2268" w:type="dxa"/>
          </w:tcPr>
          <w:p w14:paraId="2EBBDF53" w14:textId="5D274FAA" w:rsidR="008832EA" w:rsidRPr="008832EA" w:rsidRDefault="00FE7546" w:rsidP="008832EA">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Valid</w:t>
            </w:r>
          </w:p>
        </w:tc>
      </w:tr>
      <w:tr w:rsidR="00FE7546" w:rsidRPr="008832EA" w14:paraId="10723B66" w14:textId="77777777" w:rsidTr="003A0F5E">
        <w:trPr>
          <w:jc w:val="center"/>
        </w:trPr>
        <w:tc>
          <w:tcPr>
            <w:tcW w:w="2221" w:type="dxa"/>
          </w:tcPr>
          <w:p w14:paraId="782177AE" w14:textId="68E65335"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Sanksi Pajak (X2)</w:t>
            </w:r>
          </w:p>
        </w:tc>
        <w:tc>
          <w:tcPr>
            <w:tcW w:w="1743" w:type="dxa"/>
          </w:tcPr>
          <w:p w14:paraId="36F93623" w14:textId="13BC0C4D"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643</w:t>
            </w:r>
          </w:p>
        </w:tc>
        <w:tc>
          <w:tcPr>
            <w:tcW w:w="2268" w:type="dxa"/>
          </w:tcPr>
          <w:p w14:paraId="119EB429" w14:textId="0DB21041" w:rsidR="00FE7546" w:rsidRPr="008832EA" w:rsidRDefault="00FE7546" w:rsidP="00FE7546">
            <w:pPr>
              <w:pStyle w:val="ListParagraph"/>
              <w:ind w:left="0"/>
              <w:jc w:val="center"/>
              <w:rPr>
                <w:rFonts w:ascii="Times New Roman" w:hAnsi="Times New Roman" w:cs="Times New Roman"/>
                <w:sz w:val="20"/>
                <w:szCs w:val="20"/>
                <w:lang w:val="en-US"/>
              </w:rPr>
            </w:pPr>
            <w:r w:rsidRPr="00B648CD">
              <w:rPr>
                <w:rFonts w:ascii="Times New Roman" w:hAnsi="Times New Roman" w:cs="Times New Roman"/>
                <w:sz w:val="20"/>
                <w:szCs w:val="20"/>
                <w:lang w:val="en-US"/>
              </w:rPr>
              <w:t>Valid</w:t>
            </w:r>
          </w:p>
        </w:tc>
      </w:tr>
      <w:tr w:rsidR="00FE7546" w:rsidRPr="008832EA" w14:paraId="5116E175" w14:textId="77777777" w:rsidTr="003A0F5E">
        <w:trPr>
          <w:jc w:val="center"/>
        </w:trPr>
        <w:tc>
          <w:tcPr>
            <w:tcW w:w="2221" w:type="dxa"/>
          </w:tcPr>
          <w:p w14:paraId="095D7BDE" w14:textId="47AF4F83"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Moral Pajak (X3)</w:t>
            </w:r>
          </w:p>
        </w:tc>
        <w:tc>
          <w:tcPr>
            <w:tcW w:w="1743" w:type="dxa"/>
          </w:tcPr>
          <w:p w14:paraId="6265B5E2" w14:textId="41AA765A"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D75701">
              <w:rPr>
                <w:rFonts w:ascii="Times New Roman" w:hAnsi="Times New Roman" w:cs="Times New Roman"/>
                <w:sz w:val="20"/>
                <w:szCs w:val="20"/>
                <w:lang w:val="en-US"/>
              </w:rPr>
              <w:t>598</w:t>
            </w:r>
          </w:p>
        </w:tc>
        <w:tc>
          <w:tcPr>
            <w:tcW w:w="2268" w:type="dxa"/>
          </w:tcPr>
          <w:p w14:paraId="72FF8ED1" w14:textId="032649C9" w:rsidR="00FE7546" w:rsidRPr="008832EA" w:rsidRDefault="00FE7546" w:rsidP="00FE7546">
            <w:pPr>
              <w:pStyle w:val="ListParagraph"/>
              <w:ind w:left="0"/>
              <w:jc w:val="center"/>
              <w:rPr>
                <w:rFonts w:ascii="Times New Roman" w:hAnsi="Times New Roman" w:cs="Times New Roman"/>
                <w:sz w:val="20"/>
                <w:szCs w:val="20"/>
                <w:lang w:val="en-US"/>
              </w:rPr>
            </w:pPr>
            <w:r w:rsidRPr="00B648CD">
              <w:rPr>
                <w:rFonts w:ascii="Times New Roman" w:hAnsi="Times New Roman" w:cs="Times New Roman"/>
                <w:sz w:val="20"/>
                <w:szCs w:val="20"/>
                <w:lang w:val="en-US"/>
              </w:rPr>
              <w:t>Valid</w:t>
            </w:r>
          </w:p>
        </w:tc>
      </w:tr>
      <w:tr w:rsidR="00FE7546" w:rsidRPr="008832EA" w14:paraId="70C098F1" w14:textId="77777777" w:rsidTr="003A0F5E">
        <w:trPr>
          <w:jc w:val="center"/>
        </w:trPr>
        <w:tc>
          <w:tcPr>
            <w:tcW w:w="2221" w:type="dxa"/>
          </w:tcPr>
          <w:p w14:paraId="75D43751" w14:textId="57BDBA16"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Kualitas Pelayanan (X4)</w:t>
            </w:r>
          </w:p>
        </w:tc>
        <w:tc>
          <w:tcPr>
            <w:tcW w:w="1743" w:type="dxa"/>
          </w:tcPr>
          <w:p w14:paraId="695B1B41" w14:textId="2AF4CA51"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w:t>
            </w:r>
            <w:r w:rsidR="00D75701">
              <w:rPr>
                <w:rFonts w:ascii="Times New Roman" w:hAnsi="Times New Roman" w:cs="Times New Roman"/>
                <w:sz w:val="20"/>
                <w:szCs w:val="20"/>
                <w:lang w:val="en-US"/>
              </w:rPr>
              <w:t>42</w:t>
            </w:r>
          </w:p>
        </w:tc>
        <w:tc>
          <w:tcPr>
            <w:tcW w:w="2268" w:type="dxa"/>
          </w:tcPr>
          <w:p w14:paraId="67317E21" w14:textId="6EE95206" w:rsidR="00FE7546" w:rsidRPr="008832EA" w:rsidRDefault="00FE7546" w:rsidP="00FE7546">
            <w:pPr>
              <w:pStyle w:val="ListParagraph"/>
              <w:ind w:left="0"/>
              <w:jc w:val="center"/>
              <w:rPr>
                <w:rFonts w:ascii="Times New Roman" w:hAnsi="Times New Roman" w:cs="Times New Roman"/>
                <w:sz w:val="20"/>
                <w:szCs w:val="20"/>
                <w:lang w:val="en-US"/>
              </w:rPr>
            </w:pPr>
            <w:r w:rsidRPr="00B648CD">
              <w:rPr>
                <w:rFonts w:ascii="Times New Roman" w:hAnsi="Times New Roman" w:cs="Times New Roman"/>
                <w:sz w:val="20"/>
                <w:szCs w:val="20"/>
                <w:lang w:val="en-US"/>
              </w:rPr>
              <w:t>Valid</w:t>
            </w:r>
          </w:p>
        </w:tc>
      </w:tr>
      <w:tr w:rsidR="00FE7546" w:rsidRPr="008832EA" w14:paraId="10ADFEB9" w14:textId="77777777" w:rsidTr="003A0F5E">
        <w:trPr>
          <w:jc w:val="center"/>
        </w:trPr>
        <w:tc>
          <w:tcPr>
            <w:tcW w:w="2221" w:type="dxa"/>
          </w:tcPr>
          <w:p w14:paraId="27B85767" w14:textId="28936CE1"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Penggelapan Pajak (Y)</w:t>
            </w:r>
          </w:p>
        </w:tc>
        <w:tc>
          <w:tcPr>
            <w:tcW w:w="1743" w:type="dxa"/>
          </w:tcPr>
          <w:p w14:paraId="65FDDC03" w14:textId="62BE7D7E" w:rsidR="00FE7546" w:rsidRPr="008832EA" w:rsidRDefault="00FE7546" w:rsidP="00FE7546">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w:t>
            </w:r>
            <w:r w:rsidR="00D75701">
              <w:rPr>
                <w:rFonts w:ascii="Times New Roman" w:hAnsi="Times New Roman" w:cs="Times New Roman"/>
                <w:sz w:val="20"/>
                <w:szCs w:val="20"/>
                <w:lang w:val="en-US"/>
              </w:rPr>
              <w:t>42</w:t>
            </w:r>
          </w:p>
        </w:tc>
        <w:tc>
          <w:tcPr>
            <w:tcW w:w="2268" w:type="dxa"/>
          </w:tcPr>
          <w:p w14:paraId="56EE57E0" w14:textId="07FC9E41" w:rsidR="00FE7546" w:rsidRPr="008832EA" w:rsidRDefault="00FE7546" w:rsidP="00FE7546">
            <w:pPr>
              <w:pStyle w:val="ListParagraph"/>
              <w:ind w:left="0"/>
              <w:jc w:val="center"/>
              <w:rPr>
                <w:rFonts w:ascii="Times New Roman" w:hAnsi="Times New Roman" w:cs="Times New Roman"/>
                <w:sz w:val="20"/>
                <w:szCs w:val="20"/>
                <w:lang w:val="en-US"/>
              </w:rPr>
            </w:pPr>
            <w:r w:rsidRPr="00B648CD">
              <w:rPr>
                <w:rFonts w:ascii="Times New Roman" w:hAnsi="Times New Roman" w:cs="Times New Roman"/>
                <w:sz w:val="20"/>
                <w:szCs w:val="20"/>
                <w:lang w:val="en-US"/>
              </w:rPr>
              <w:t>Valid</w:t>
            </w:r>
          </w:p>
        </w:tc>
      </w:tr>
    </w:tbl>
    <w:p w14:paraId="27CD2181" w14:textId="6C7FF632" w:rsidR="00FE7546" w:rsidRDefault="00FE7546" w:rsidP="003A0F5E">
      <w:pPr>
        <w:pStyle w:val="ListParagraph"/>
        <w:spacing w:line="480" w:lineRule="auto"/>
        <w:ind w:left="0" w:firstLine="720"/>
        <w:rPr>
          <w:rFonts w:ascii="Times New Roman" w:hAnsi="Times New Roman" w:cs="Times New Roman"/>
          <w:i/>
          <w:iCs/>
          <w:lang w:val="en-US"/>
        </w:rPr>
      </w:pPr>
      <w:r w:rsidRPr="008832EA">
        <w:rPr>
          <w:rFonts w:ascii="Times New Roman" w:hAnsi="Times New Roman" w:cs="Times New Roman"/>
          <w:i/>
          <w:iCs/>
          <w:lang w:val="en-US"/>
        </w:rPr>
        <w:t xml:space="preserve">Sumber: Hasil </w:t>
      </w:r>
      <w:r w:rsidR="00893B11">
        <w:rPr>
          <w:rFonts w:ascii="Times New Roman" w:hAnsi="Times New Roman" w:cs="Times New Roman"/>
          <w:i/>
          <w:iCs/>
          <w:lang w:val="en-US"/>
        </w:rPr>
        <w:t>O</w:t>
      </w:r>
      <w:r w:rsidRPr="008832EA">
        <w:rPr>
          <w:rFonts w:ascii="Times New Roman" w:hAnsi="Times New Roman" w:cs="Times New Roman"/>
          <w:i/>
          <w:iCs/>
          <w:lang w:val="en-US"/>
        </w:rPr>
        <w:t>lahan Data SmartPLS 4, 2025</w:t>
      </w:r>
    </w:p>
    <w:p w14:paraId="0B8BBBEA" w14:textId="5A8E4410" w:rsidR="00FE7546" w:rsidRDefault="00FE7546" w:rsidP="00600183">
      <w:pPr>
        <w:pStyle w:val="ListParagraph"/>
        <w:spacing w:after="0" w:line="480" w:lineRule="auto"/>
        <w:ind w:left="0" w:firstLine="720"/>
        <w:jc w:val="both"/>
        <w:rPr>
          <w:rFonts w:ascii="Times New Roman" w:hAnsi="Times New Roman" w:cs="Times New Roman"/>
          <w:sz w:val="24"/>
          <w:szCs w:val="24"/>
          <w:lang w:val="en-US"/>
        </w:rPr>
      </w:pPr>
      <w:r w:rsidRPr="008832EA">
        <w:rPr>
          <w:rFonts w:ascii="Times New Roman" w:hAnsi="Times New Roman" w:cs="Times New Roman"/>
          <w:sz w:val="24"/>
          <w:szCs w:val="24"/>
          <w:lang w:val="en-US"/>
        </w:rPr>
        <w:t>Dari tabel 4.1</w:t>
      </w:r>
      <w:r>
        <w:rPr>
          <w:rFonts w:ascii="Times New Roman" w:hAnsi="Times New Roman" w:cs="Times New Roman"/>
          <w:sz w:val="24"/>
          <w:szCs w:val="24"/>
          <w:lang w:val="en-US"/>
        </w:rPr>
        <w:t>2</w:t>
      </w:r>
      <w:r w:rsidRPr="008832EA">
        <w:rPr>
          <w:rFonts w:ascii="Times New Roman" w:hAnsi="Times New Roman" w:cs="Times New Roman"/>
          <w:sz w:val="24"/>
          <w:szCs w:val="24"/>
          <w:lang w:val="en-US"/>
        </w:rPr>
        <w:t xml:space="preserve"> diatas men</w:t>
      </w:r>
      <w:r>
        <w:rPr>
          <w:rFonts w:ascii="Times New Roman" w:hAnsi="Times New Roman" w:cs="Times New Roman"/>
          <w:sz w:val="24"/>
          <w:szCs w:val="24"/>
          <w:lang w:val="en-US"/>
        </w:rPr>
        <w:t>yatakan</w:t>
      </w:r>
      <w:r w:rsidRPr="008832EA">
        <w:rPr>
          <w:rFonts w:ascii="Times New Roman" w:hAnsi="Times New Roman" w:cs="Times New Roman"/>
          <w:sz w:val="24"/>
          <w:szCs w:val="24"/>
          <w:lang w:val="en-US"/>
        </w:rPr>
        <w:t xml:space="preserve"> bahwa </w:t>
      </w:r>
      <w:r>
        <w:rPr>
          <w:rFonts w:ascii="Times New Roman" w:hAnsi="Times New Roman" w:cs="Times New Roman"/>
          <w:sz w:val="24"/>
          <w:szCs w:val="24"/>
          <w:lang w:val="en-US"/>
        </w:rPr>
        <w:t>nilai AVE (</w:t>
      </w:r>
      <w:r w:rsidRPr="00600183">
        <w:rPr>
          <w:rFonts w:ascii="Times New Roman" w:hAnsi="Times New Roman" w:cs="Times New Roman"/>
          <w:i/>
          <w:iCs/>
          <w:sz w:val="24"/>
          <w:szCs w:val="24"/>
          <w:lang w:val="en-US"/>
        </w:rPr>
        <w:t>Average Variance Extracted</w:t>
      </w:r>
      <w:r>
        <w:rPr>
          <w:rFonts w:ascii="Times New Roman" w:hAnsi="Times New Roman" w:cs="Times New Roman"/>
          <w:sz w:val="24"/>
          <w:szCs w:val="24"/>
          <w:lang w:val="en-US"/>
        </w:rPr>
        <w:t xml:space="preserve">) </w:t>
      </w:r>
      <w:r w:rsidRPr="008832EA">
        <w:rPr>
          <w:rFonts w:ascii="Times New Roman" w:hAnsi="Times New Roman" w:cs="Times New Roman"/>
          <w:sz w:val="24"/>
          <w:szCs w:val="24"/>
          <w:lang w:val="en-US"/>
        </w:rPr>
        <w:t>memiliki nilai &gt;0,</w:t>
      </w:r>
      <w:r>
        <w:rPr>
          <w:rFonts w:ascii="Times New Roman" w:hAnsi="Times New Roman" w:cs="Times New Roman"/>
          <w:sz w:val="24"/>
          <w:szCs w:val="24"/>
          <w:lang w:val="en-US"/>
        </w:rPr>
        <w:t>5</w:t>
      </w:r>
      <w:r w:rsidRPr="008832EA">
        <w:rPr>
          <w:rFonts w:ascii="Times New Roman" w:hAnsi="Times New Roman" w:cs="Times New Roman"/>
          <w:sz w:val="24"/>
          <w:szCs w:val="24"/>
          <w:lang w:val="en-US"/>
        </w:rPr>
        <w:t>0 yang men</w:t>
      </w:r>
      <w:r>
        <w:rPr>
          <w:rFonts w:ascii="Times New Roman" w:hAnsi="Times New Roman" w:cs="Times New Roman"/>
          <w:sz w:val="24"/>
          <w:szCs w:val="24"/>
          <w:lang w:val="en-US"/>
        </w:rPr>
        <w:t>unjukkan</w:t>
      </w:r>
      <w:r w:rsidRPr="008832EA">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nilai valid dan memenuhi syarat serta sesuai </w:t>
      </w:r>
      <w:r w:rsidR="00600183">
        <w:rPr>
          <w:rFonts w:ascii="Times New Roman" w:hAnsi="Times New Roman" w:cs="Times New Roman"/>
          <w:sz w:val="24"/>
          <w:szCs w:val="24"/>
          <w:lang w:val="en-US"/>
        </w:rPr>
        <w:t>dengan kriteria validitas yang ditetapkan dalam model penelitian ini.</w:t>
      </w:r>
    </w:p>
    <w:p w14:paraId="70FA4821" w14:textId="7777BE5F" w:rsidR="00600183" w:rsidRDefault="008F473C" w:rsidP="00752D2E">
      <w:pPr>
        <w:pStyle w:val="Heading4"/>
        <w:rPr>
          <w:lang w:val="en-US"/>
        </w:rPr>
      </w:pPr>
      <w:r>
        <w:rPr>
          <w:lang w:val="en-US"/>
        </w:rPr>
        <w:t>4.3.1.2</w:t>
      </w:r>
      <w:r>
        <w:rPr>
          <w:lang w:val="en-US"/>
        </w:rPr>
        <w:tab/>
      </w:r>
      <w:r w:rsidR="001D3AA9">
        <w:rPr>
          <w:lang w:val="en-US"/>
        </w:rPr>
        <w:t xml:space="preserve">Hasil </w:t>
      </w:r>
      <w:r w:rsidR="00600183" w:rsidRPr="00600183">
        <w:rPr>
          <w:lang w:val="en-US"/>
        </w:rPr>
        <w:t>Uji Validitas Diskriminan</w:t>
      </w:r>
      <w:r w:rsidR="00600183" w:rsidRPr="00600183">
        <w:rPr>
          <w:i/>
          <w:lang w:val="en-US"/>
        </w:rPr>
        <w:t xml:space="preserve"> </w:t>
      </w:r>
      <w:r w:rsidR="00600183" w:rsidRPr="00600183">
        <w:rPr>
          <w:lang w:val="en-US"/>
        </w:rPr>
        <w:t>(</w:t>
      </w:r>
      <w:r w:rsidR="00600183" w:rsidRPr="00600183">
        <w:rPr>
          <w:i/>
          <w:lang w:val="en-US"/>
        </w:rPr>
        <w:t>Discriminant Validity</w:t>
      </w:r>
      <w:r w:rsidR="00600183" w:rsidRPr="00600183">
        <w:rPr>
          <w:lang w:val="en-US"/>
        </w:rPr>
        <w:t>)</w:t>
      </w:r>
    </w:p>
    <w:p w14:paraId="6D0276AD" w14:textId="2A7A7B31" w:rsidR="00600183" w:rsidRDefault="00600183" w:rsidP="00600183">
      <w:pPr>
        <w:pStyle w:val="ListParagraph"/>
        <w:spacing w:after="0" w:line="480" w:lineRule="auto"/>
        <w:ind w:left="0" w:firstLine="720"/>
        <w:jc w:val="both"/>
        <w:rPr>
          <w:rFonts w:ascii="Times New Roman" w:hAnsi="Times New Roman" w:cs="Times New Roman"/>
          <w:sz w:val="24"/>
          <w:szCs w:val="24"/>
          <w:lang w:val="en-US"/>
        </w:rPr>
      </w:pPr>
      <w:r w:rsidRPr="00600183">
        <w:rPr>
          <w:rFonts w:ascii="Times New Roman" w:hAnsi="Times New Roman" w:cs="Times New Roman"/>
          <w:sz w:val="24"/>
          <w:szCs w:val="24"/>
          <w:lang w:val="en-US"/>
        </w:rPr>
        <w:t>Selanjutnya adalah pengujian validitas diskriminan</w:t>
      </w:r>
      <w:r>
        <w:rPr>
          <w:rFonts w:ascii="Times New Roman" w:hAnsi="Times New Roman" w:cs="Times New Roman"/>
          <w:sz w:val="24"/>
          <w:szCs w:val="24"/>
          <w:lang w:val="en-US"/>
        </w:rPr>
        <w:t xml:space="preserve"> </w:t>
      </w:r>
      <w:r w:rsidR="00F32373">
        <w:rPr>
          <w:rFonts w:ascii="Times New Roman" w:hAnsi="Times New Roman" w:cs="Times New Roman"/>
          <w:sz w:val="24"/>
          <w:szCs w:val="24"/>
          <w:lang w:val="en-US"/>
        </w:rPr>
        <w:t xml:space="preserve">yaitu nilai </w:t>
      </w:r>
      <w:r w:rsidR="0074625B" w:rsidRPr="0074625B">
        <w:rPr>
          <w:rFonts w:ascii="Times New Roman" w:hAnsi="Times New Roman" w:cs="Times New Roman"/>
          <w:i/>
          <w:iCs/>
          <w:sz w:val="24"/>
          <w:szCs w:val="24"/>
          <w:lang w:val="en-US"/>
        </w:rPr>
        <w:t>cross loading</w:t>
      </w:r>
      <w:r w:rsidR="0074625B">
        <w:rPr>
          <w:rFonts w:ascii="Times New Roman" w:hAnsi="Times New Roman" w:cs="Times New Roman"/>
          <w:i/>
          <w:iCs/>
          <w:sz w:val="24"/>
          <w:szCs w:val="24"/>
          <w:lang w:val="en-US"/>
        </w:rPr>
        <w:t xml:space="preserve"> </w:t>
      </w:r>
      <w:r w:rsidR="0074625B" w:rsidRPr="0074625B">
        <w:rPr>
          <w:rFonts w:ascii="Times New Roman" w:hAnsi="Times New Roman" w:cs="Times New Roman"/>
          <w:sz w:val="24"/>
          <w:szCs w:val="24"/>
          <w:lang w:val="en-US"/>
        </w:rPr>
        <w:t>yang menunjukka</w:t>
      </w:r>
      <w:r w:rsidR="0074625B">
        <w:rPr>
          <w:rFonts w:ascii="Times New Roman" w:hAnsi="Times New Roman" w:cs="Times New Roman"/>
          <w:sz w:val="24"/>
          <w:szCs w:val="24"/>
          <w:lang w:val="en-US"/>
        </w:rPr>
        <w:t xml:space="preserve">n </w:t>
      </w:r>
      <w:r w:rsidR="00F32373">
        <w:rPr>
          <w:rFonts w:ascii="Times New Roman" w:hAnsi="Times New Roman" w:cs="Times New Roman"/>
          <w:sz w:val="24"/>
          <w:szCs w:val="24"/>
          <w:lang w:val="en-US"/>
        </w:rPr>
        <w:t xml:space="preserve">seberapa kuat </w:t>
      </w:r>
      <w:r w:rsidR="0074625B">
        <w:rPr>
          <w:rFonts w:ascii="Times New Roman" w:hAnsi="Times New Roman" w:cs="Times New Roman"/>
          <w:sz w:val="24"/>
          <w:szCs w:val="24"/>
          <w:lang w:val="en-US"/>
        </w:rPr>
        <w:t>hubungan</w:t>
      </w:r>
      <w:r w:rsidR="00F32373">
        <w:rPr>
          <w:rFonts w:ascii="Times New Roman" w:hAnsi="Times New Roman" w:cs="Times New Roman"/>
          <w:sz w:val="24"/>
          <w:szCs w:val="24"/>
          <w:lang w:val="en-US"/>
        </w:rPr>
        <w:t xml:space="preserve"> indikator</w:t>
      </w:r>
      <w:r w:rsidR="0074625B">
        <w:rPr>
          <w:rFonts w:ascii="Times New Roman" w:hAnsi="Times New Roman" w:cs="Times New Roman"/>
          <w:sz w:val="24"/>
          <w:szCs w:val="24"/>
          <w:lang w:val="en-US"/>
        </w:rPr>
        <w:t xml:space="preserve"> </w:t>
      </w:r>
      <w:r w:rsidR="00F32373">
        <w:rPr>
          <w:rFonts w:ascii="Times New Roman" w:hAnsi="Times New Roman" w:cs="Times New Roman"/>
          <w:sz w:val="24"/>
          <w:szCs w:val="24"/>
          <w:lang w:val="en-US"/>
        </w:rPr>
        <w:t xml:space="preserve">dengan </w:t>
      </w:r>
      <w:r w:rsidR="0074625B">
        <w:rPr>
          <w:rFonts w:ascii="Times New Roman" w:hAnsi="Times New Roman" w:cs="Times New Roman"/>
          <w:sz w:val="24"/>
          <w:szCs w:val="24"/>
          <w:lang w:val="en-US"/>
        </w:rPr>
        <w:t>konstruk</w:t>
      </w:r>
      <w:r w:rsidR="00F32373">
        <w:rPr>
          <w:rFonts w:ascii="Times New Roman" w:hAnsi="Times New Roman" w:cs="Times New Roman"/>
          <w:sz w:val="24"/>
          <w:szCs w:val="24"/>
          <w:lang w:val="en-US"/>
        </w:rPr>
        <w:t>nya</w:t>
      </w:r>
      <w:r w:rsidR="0074625B">
        <w:rPr>
          <w:rFonts w:ascii="Times New Roman" w:hAnsi="Times New Roman" w:cs="Times New Roman"/>
          <w:sz w:val="24"/>
          <w:szCs w:val="24"/>
          <w:lang w:val="en-US"/>
        </w:rPr>
        <w:t xml:space="preserve"> sendiri</w:t>
      </w:r>
      <w:r w:rsidR="002638D2">
        <w:rPr>
          <w:rFonts w:ascii="Times New Roman" w:hAnsi="Times New Roman" w:cs="Times New Roman"/>
          <w:sz w:val="24"/>
          <w:szCs w:val="24"/>
          <w:lang w:val="en-US"/>
        </w:rPr>
        <w:t xml:space="preserve"> </w:t>
      </w:r>
      <w:r w:rsidR="002638D2" w:rsidRPr="003A0F5E">
        <w:rPr>
          <w:rFonts w:ascii="Times New Roman" w:hAnsi="Times New Roman" w:cs="Times New Roman"/>
          <w:sz w:val="24"/>
          <w:szCs w:val="24"/>
          <w:lang w:val="en-US"/>
        </w:rPr>
        <w:t>di</w:t>
      </w:r>
      <w:r w:rsidRPr="003A0F5E">
        <w:rPr>
          <w:rFonts w:ascii="Times New Roman" w:hAnsi="Times New Roman" w:cs="Times New Roman"/>
          <w:sz w:val="24"/>
          <w:szCs w:val="24"/>
          <w:lang w:val="en-US"/>
        </w:rPr>
        <w:t xml:space="preserve">bandingkan </w:t>
      </w:r>
      <w:r w:rsidR="002638D2" w:rsidRPr="003A0F5E">
        <w:rPr>
          <w:rFonts w:ascii="Times New Roman" w:hAnsi="Times New Roman" w:cs="Times New Roman"/>
          <w:sz w:val="24"/>
          <w:szCs w:val="24"/>
          <w:lang w:val="en-US"/>
        </w:rPr>
        <w:t>dengan konstruk lainnya</w:t>
      </w:r>
      <w:r w:rsidR="00F32373" w:rsidRPr="003A0F5E">
        <w:rPr>
          <w:rFonts w:ascii="Times New Roman" w:hAnsi="Times New Roman" w:cs="Times New Roman"/>
          <w:sz w:val="24"/>
          <w:szCs w:val="24"/>
          <w:lang w:val="en-US"/>
        </w:rPr>
        <w:t xml:space="preserve"> (Ghozali &amp; Latan, 2020).</w:t>
      </w:r>
    </w:p>
    <w:p w14:paraId="2A5B4F51" w14:textId="038236AC" w:rsidR="00F32373" w:rsidRPr="00367781" w:rsidRDefault="00367781" w:rsidP="00367781">
      <w:pPr>
        <w:pStyle w:val="Caption"/>
        <w:jc w:val="center"/>
        <w:rPr>
          <w:rFonts w:ascii="Times New Roman" w:hAnsi="Times New Roman" w:cs="Times New Roman"/>
          <w:b/>
          <w:bCs/>
          <w:i w:val="0"/>
          <w:iCs w:val="0"/>
          <w:color w:val="auto"/>
          <w:sz w:val="22"/>
          <w:szCs w:val="22"/>
          <w:lang w:val="en-US"/>
        </w:rPr>
      </w:pPr>
      <w:bookmarkStart w:id="219" w:name="_Toc210718199"/>
      <w:r w:rsidRPr="00367781">
        <w:rPr>
          <w:rFonts w:ascii="Times New Roman" w:hAnsi="Times New Roman" w:cs="Times New Roman"/>
          <w:b/>
          <w:bCs/>
          <w:i w:val="0"/>
          <w:iCs w:val="0"/>
          <w:color w:val="auto"/>
          <w:sz w:val="22"/>
          <w:szCs w:val="22"/>
        </w:rPr>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13</w:t>
      </w:r>
      <w:r w:rsidRPr="00367781">
        <w:rPr>
          <w:rFonts w:ascii="Times New Roman" w:hAnsi="Times New Roman" w:cs="Times New Roman"/>
          <w:b/>
          <w:bCs/>
          <w:i w:val="0"/>
          <w:iCs w:val="0"/>
          <w:color w:val="auto"/>
          <w:sz w:val="22"/>
          <w:szCs w:val="22"/>
        </w:rPr>
        <w:fldChar w:fldCharType="end"/>
      </w:r>
      <w:r w:rsidRPr="00367781">
        <w:rPr>
          <w:rFonts w:ascii="Times New Roman" w:hAnsi="Times New Roman" w:cs="Times New Roman"/>
          <w:b/>
          <w:bCs/>
          <w:i w:val="0"/>
          <w:iCs w:val="0"/>
          <w:color w:val="auto"/>
          <w:sz w:val="22"/>
          <w:szCs w:val="22"/>
        </w:rPr>
        <w:t xml:space="preserve"> </w:t>
      </w:r>
      <w:r w:rsidR="00F32373" w:rsidRPr="00367781">
        <w:rPr>
          <w:rFonts w:ascii="Times New Roman" w:hAnsi="Times New Roman" w:cs="Times New Roman"/>
          <w:b/>
          <w:bCs/>
          <w:i w:val="0"/>
          <w:iCs w:val="0"/>
          <w:color w:val="auto"/>
          <w:sz w:val="22"/>
          <w:szCs w:val="22"/>
          <w:lang w:val="en-US"/>
        </w:rPr>
        <w:t xml:space="preserve">Hasil </w:t>
      </w:r>
      <w:r w:rsidR="00F32373" w:rsidRPr="00367781">
        <w:rPr>
          <w:rFonts w:ascii="Times New Roman" w:hAnsi="Times New Roman" w:cs="Times New Roman"/>
          <w:b/>
          <w:bCs/>
          <w:color w:val="auto"/>
          <w:sz w:val="22"/>
          <w:szCs w:val="22"/>
          <w:lang w:val="en-US"/>
        </w:rPr>
        <w:t>Cross Loading</w:t>
      </w:r>
      <w:bookmarkEnd w:id="219"/>
    </w:p>
    <w:tbl>
      <w:tblPr>
        <w:tblStyle w:val="TableGrid"/>
        <w:tblW w:w="0" w:type="auto"/>
        <w:jc w:val="center"/>
        <w:tblInd w:w="0" w:type="dxa"/>
        <w:tblLook w:val="04A0" w:firstRow="1" w:lastRow="0" w:firstColumn="1" w:lastColumn="0" w:noHBand="0" w:noVBand="1"/>
      </w:tblPr>
      <w:tblGrid>
        <w:gridCol w:w="1413"/>
        <w:gridCol w:w="1417"/>
        <w:gridCol w:w="1276"/>
        <w:gridCol w:w="1276"/>
        <w:gridCol w:w="1276"/>
        <w:gridCol w:w="1269"/>
      </w:tblGrid>
      <w:tr w:rsidR="00AC49C7" w:rsidRPr="00534765" w14:paraId="29306255" w14:textId="77777777" w:rsidTr="003A0F5E">
        <w:trPr>
          <w:jc w:val="center"/>
        </w:trPr>
        <w:tc>
          <w:tcPr>
            <w:tcW w:w="1413" w:type="dxa"/>
          </w:tcPr>
          <w:p w14:paraId="66B5F570" w14:textId="37874D19" w:rsidR="00AC49C7" w:rsidRPr="00534765" w:rsidRDefault="00AC49C7" w:rsidP="00534765">
            <w:pPr>
              <w:jc w:val="center"/>
              <w:rPr>
                <w:rFonts w:ascii="Times New Roman" w:hAnsi="Times New Roman" w:cs="Times New Roman"/>
                <w:b/>
                <w:bCs/>
                <w:sz w:val="20"/>
                <w:szCs w:val="20"/>
                <w:lang w:val="en-US"/>
              </w:rPr>
            </w:pPr>
            <w:r w:rsidRPr="00534765">
              <w:rPr>
                <w:rFonts w:ascii="Times New Roman" w:hAnsi="Times New Roman" w:cs="Times New Roman"/>
                <w:b/>
                <w:bCs/>
                <w:sz w:val="20"/>
                <w:szCs w:val="20"/>
                <w:lang w:val="en-US"/>
              </w:rPr>
              <w:t>Variabel</w:t>
            </w:r>
          </w:p>
        </w:tc>
        <w:tc>
          <w:tcPr>
            <w:tcW w:w="1417" w:type="dxa"/>
          </w:tcPr>
          <w:p w14:paraId="6D95B49C" w14:textId="55690D17" w:rsidR="00AC49C7" w:rsidRPr="00534765" w:rsidRDefault="00AC49C7" w:rsidP="00534765">
            <w:pPr>
              <w:jc w:val="center"/>
              <w:rPr>
                <w:rFonts w:ascii="Times New Roman" w:hAnsi="Times New Roman" w:cs="Times New Roman"/>
                <w:b/>
                <w:bCs/>
                <w:sz w:val="20"/>
                <w:szCs w:val="20"/>
                <w:lang w:val="en-US"/>
              </w:rPr>
            </w:pPr>
            <w:r w:rsidRPr="00534765">
              <w:rPr>
                <w:rFonts w:ascii="Times New Roman" w:hAnsi="Times New Roman" w:cs="Times New Roman"/>
                <w:b/>
                <w:bCs/>
                <w:sz w:val="20"/>
                <w:szCs w:val="20"/>
                <w:lang w:val="en-US"/>
              </w:rPr>
              <w:t>X1</w:t>
            </w:r>
          </w:p>
        </w:tc>
        <w:tc>
          <w:tcPr>
            <w:tcW w:w="1276" w:type="dxa"/>
          </w:tcPr>
          <w:p w14:paraId="233EA63B" w14:textId="2B790B0E" w:rsidR="00AC49C7" w:rsidRPr="00534765" w:rsidRDefault="00AC49C7" w:rsidP="00534765">
            <w:pPr>
              <w:jc w:val="center"/>
              <w:rPr>
                <w:rFonts w:ascii="Times New Roman" w:hAnsi="Times New Roman" w:cs="Times New Roman"/>
                <w:b/>
                <w:bCs/>
                <w:sz w:val="20"/>
                <w:szCs w:val="20"/>
                <w:lang w:val="en-US"/>
              </w:rPr>
            </w:pPr>
            <w:r w:rsidRPr="00534765">
              <w:rPr>
                <w:rFonts w:ascii="Times New Roman" w:hAnsi="Times New Roman" w:cs="Times New Roman"/>
                <w:b/>
                <w:bCs/>
                <w:sz w:val="20"/>
                <w:szCs w:val="20"/>
                <w:lang w:val="en-US"/>
              </w:rPr>
              <w:t>X2</w:t>
            </w:r>
          </w:p>
        </w:tc>
        <w:tc>
          <w:tcPr>
            <w:tcW w:w="1276" w:type="dxa"/>
          </w:tcPr>
          <w:p w14:paraId="357BEC18" w14:textId="58ADA58F" w:rsidR="00AC49C7" w:rsidRPr="00534765" w:rsidRDefault="00AC49C7" w:rsidP="00534765">
            <w:pPr>
              <w:jc w:val="center"/>
              <w:rPr>
                <w:rFonts w:ascii="Times New Roman" w:hAnsi="Times New Roman" w:cs="Times New Roman"/>
                <w:b/>
                <w:bCs/>
                <w:sz w:val="20"/>
                <w:szCs w:val="20"/>
                <w:lang w:val="en-US"/>
              </w:rPr>
            </w:pPr>
            <w:r w:rsidRPr="00534765">
              <w:rPr>
                <w:rFonts w:ascii="Times New Roman" w:hAnsi="Times New Roman" w:cs="Times New Roman"/>
                <w:b/>
                <w:bCs/>
                <w:sz w:val="20"/>
                <w:szCs w:val="20"/>
                <w:lang w:val="en-US"/>
              </w:rPr>
              <w:t>X3</w:t>
            </w:r>
          </w:p>
        </w:tc>
        <w:tc>
          <w:tcPr>
            <w:tcW w:w="1276" w:type="dxa"/>
          </w:tcPr>
          <w:p w14:paraId="6E1D1335" w14:textId="7AA6D6AE" w:rsidR="00AC49C7" w:rsidRPr="00534765" w:rsidRDefault="00AC49C7" w:rsidP="00534765">
            <w:pPr>
              <w:jc w:val="center"/>
              <w:rPr>
                <w:rFonts w:ascii="Times New Roman" w:hAnsi="Times New Roman" w:cs="Times New Roman"/>
                <w:b/>
                <w:bCs/>
                <w:sz w:val="20"/>
                <w:szCs w:val="20"/>
                <w:lang w:val="en-US"/>
              </w:rPr>
            </w:pPr>
            <w:r w:rsidRPr="00534765">
              <w:rPr>
                <w:rFonts w:ascii="Times New Roman" w:hAnsi="Times New Roman" w:cs="Times New Roman"/>
                <w:b/>
                <w:bCs/>
                <w:sz w:val="20"/>
                <w:szCs w:val="20"/>
                <w:lang w:val="en-US"/>
              </w:rPr>
              <w:t>X4</w:t>
            </w:r>
          </w:p>
        </w:tc>
        <w:tc>
          <w:tcPr>
            <w:tcW w:w="1269" w:type="dxa"/>
          </w:tcPr>
          <w:p w14:paraId="2369B423" w14:textId="1D550EA9" w:rsidR="00AC49C7" w:rsidRPr="00534765" w:rsidRDefault="00AC49C7" w:rsidP="00534765">
            <w:pPr>
              <w:jc w:val="center"/>
              <w:rPr>
                <w:rFonts w:ascii="Times New Roman" w:hAnsi="Times New Roman" w:cs="Times New Roman"/>
                <w:b/>
                <w:bCs/>
                <w:sz w:val="20"/>
                <w:szCs w:val="20"/>
                <w:lang w:val="en-US"/>
              </w:rPr>
            </w:pPr>
            <w:r w:rsidRPr="00534765">
              <w:rPr>
                <w:rFonts w:ascii="Times New Roman" w:hAnsi="Times New Roman" w:cs="Times New Roman"/>
                <w:b/>
                <w:bCs/>
                <w:sz w:val="20"/>
                <w:szCs w:val="20"/>
                <w:lang w:val="en-US"/>
              </w:rPr>
              <w:t>Y</w:t>
            </w:r>
          </w:p>
        </w:tc>
      </w:tr>
      <w:tr w:rsidR="00AC49C7" w:rsidRPr="00534765" w14:paraId="6EFCBC7D" w14:textId="77777777" w:rsidTr="00F71CB8">
        <w:trPr>
          <w:jc w:val="center"/>
        </w:trPr>
        <w:tc>
          <w:tcPr>
            <w:tcW w:w="1413" w:type="dxa"/>
          </w:tcPr>
          <w:p w14:paraId="40391286" w14:textId="6EE22154"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X1.1</w:t>
            </w:r>
          </w:p>
        </w:tc>
        <w:tc>
          <w:tcPr>
            <w:tcW w:w="1417" w:type="dxa"/>
            <w:shd w:val="clear" w:color="auto" w:fill="D1D1D1" w:themeFill="background2" w:themeFillShade="E6"/>
          </w:tcPr>
          <w:p w14:paraId="688868A2" w14:textId="56C5966D"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0.7</w:t>
            </w:r>
            <w:r w:rsidR="00FA034F" w:rsidRPr="00F71CB8">
              <w:rPr>
                <w:rFonts w:ascii="Times New Roman" w:hAnsi="Times New Roman" w:cs="Times New Roman"/>
                <w:b/>
                <w:bCs/>
                <w:color w:val="0D0D0D" w:themeColor="text1" w:themeTint="F2"/>
                <w:sz w:val="20"/>
                <w:szCs w:val="20"/>
                <w:lang w:val="en-US"/>
              </w:rPr>
              <w:t>37</w:t>
            </w:r>
          </w:p>
        </w:tc>
        <w:tc>
          <w:tcPr>
            <w:tcW w:w="1276" w:type="dxa"/>
          </w:tcPr>
          <w:p w14:paraId="5422F368" w14:textId="30146D69"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FA034F">
              <w:rPr>
                <w:rFonts w:ascii="Times New Roman" w:hAnsi="Times New Roman" w:cs="Times New Roman"/>
                <w:sz w:val="20"/>
                <w:szCs w:val="20"/>
                <w:lang w:val="en-US"/>
              </w:rPr>
              <w:t>189</w:t>
            </w:r>
          </w:p>
        </w:tc>
        <w:tc>
          <w:tcPr>
            <w:tcW w:w="1276" w:type="dxa"/>
          </w:tcPr>
          <w:p w14:paraId="5BE0AD7A" w14:textId="0BB8E4DA"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25</w:t>
            </w:r>
          </w:p>
        </w:tc>
        <w:tc>
          <w:tcPr>
            <w:tcW w:w="1276" w:type="dxa"/>
          </w:tcPr>
          <w:p w14:paraId="556C1336" w14:textId="529FBBCD"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071</w:t>
            </w:r>
          </w:p>
        </w:tc>
        <w:tc>
          <w:tcPr>
            <w:tcW w:w="1269" w:type="dxa"/>
          </w:tcPr>
          <w:p w14:paraId="16EBCBF9" w14:textId="425B62E6"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157</w:t>
            </w:r>
          </w:p>
        </w:tc>
      </w:tr>
      <w:tr w:rsidR="00AC49C7" w:rsidRPr="00534765" w14:paraId="3D097EEB" w14:textId="77777777" w:rsidTr="00F71CB8">
        <w:trPr>
          <w:jc w:val="center"/>
        </w:trPr>
        <w:tc>
          <w:tcPr>
            <w:tcW w:w="1413" w:type="dxa"/>
          </w:tcPr>
          <w:p w14:paraId="70D7E79E" w14:textId="7BFCA0C1"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X1.2</w:t>
            </w:r>
          </w:p>
        </w:tc>
        <w:tc>
          <w:tcPr>
            <w:tcW w:w="1417" w:type="dxa"/>
            <w:shd w:val="clear" w:color="auto" w:fill="D1D1D1" w:themeFill="background2" w:themeFillShade="E6"/>
          </w:tcPr>
          <w:p w14:paraId="25DD7AEE" w14:textId="4DEE41E0"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0.7</w:t>
            </w:r>
            <w:r w:rsidR="00FA034F" w:rsidRPr="00F71CB8">
              <w:rPr>
                <w:rFonts w:ascii="Times New Roman" w:hAnsi="Times New Roman" w:cs="Times New Roman"/>
                <w:b/>
                <w:bCs/>
                <w:color w:val="0D0D0D" w:themeColor="text1" w:themeTint="F2"/>
                <w:sz w:val="20"/>
                <w:szCs w:val="20"/>
                <w:lang w:val="en-US"/>
              </w:rPr>
              <w:t>63</w:t>
            </w:r>
          </w:p>
        </w:tc>
        <w:tc>
          <w:tcPr>
            <w:tcW w:w="1276" w:type="dxa"/>
          </w:tcPr>
          <w:p w14:paraId="3CC1D0E8" w14:textId="1387ED54"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FA034F">
              <w:rPr>
                <w:rFonts w:ascii="Times New Roman" w:hAnsi="Times New Roman" w:cs="Times New Roman"/>
                <w:sz w:val="20"/>
                <w:szCs w:val="20"/>
                <w:lang w:val="en-US"/>
              </w:rPr>
              <w:t>84</w:t>
            </w:r>
          </w:p>
        </w:tc>
        <w:tc>
          <w:tcPr>
            <w:tcW w:w="1276" w:type="dxa"/>
          </w:tcPr>
          <w:p w14:paraId="727822F4" w14:textId="67D288CF"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685B38">
              <w:rPr>
                <w:rFonts w:ascii="Times New Roman" w:hAnsi="Times New Roman" w:cs="Times New Roman"/>
                <w:sz w:val="20"/>
                <w:szCs w:val="20"/>
                <w:lang w:val="en-US"/>
              </w:rPr>
              <w:t>78</w:t>
            </w:r>
          </w:p>
        </w:tc>
        <w:tc>
          <w:tcPr>
            <w:tcW w:w="1276" w:type="dxa"/>
          </w:tcPr>
          <w:p w14:paraId="05E1E035" w14:textId="284DCEDB"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685B38">
              <w:rPr>
                <w:rFonts w:ascii="Times New Roman" w:hAnsi="Times New Roman" w:cs="Times New Roman"/>
                <w:sz w:val="20"/>
                <w:szCs w:val="20"/>
                <w:lang w:val="en-US"/>
              </w:rPr>
              <w:t>01</w:t>
            </w:r>
          </w:p>
        </w:tc>
        <w:tc>
          <w:tcPr>
            <w:tcW w:w="1269" w:type="dxa"/>
          </w:tcPr>
          <w:p w14:paraId="02B38BDE" w14:textId="4B7A9418"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196</w:t>
            </w:r>
          </w:p>
        </w:tc>
      </w:tr>
      <w:tr w:rsidR="00AC49C7" w:rsidRPr="00534765" w14:paraId="1DDA1A5A" w14:textId="77777777" w:rsidTr="00F71CB8">
        <w:trPr>
          <w:jc w:val="center"/>
        </w:trPr>
        <w:tc>
          <w:tcPr>
            <w:tcW w:w="1413" w:type="dxa"/>
          </w:tcPr>
          <w:p w14:paraId="3056CADA" w14:textId="6ACA5425"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X1.3</w:t>
            </w:r>
          </w:p>
        </w:tc>
        <w:tc>
          <w:tcPr>
            <w:tcW w:w="1417" w:type="dxa"/>
            <w:shd w:val="clear" w:color="auto" w:fill="D1D1D1" w:themeFill="background2" w:themeFillShade="E6"/>
          </w:tcPr>
          <w:p w14:paraId="0CB0D0A2" w14:textId="11981DE8"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w:t>
            </w:r>
            <w:r w:rsidR="00FA034F" w:rsidRPr="00F71CB8">
              <w:rPr>
                <w:rFonts w:ascii="Times New Roman" w:hAnsi="Times New Roman" w:cs="Times New Roman"/>
                <w:b/>
                <w:bCs/>
                <w:color w:val="0D0D0D" w:themeColor="text1" w:themeTint="F2"/>
                <w:sz w:val="20"/>
                <w:szCs w:val="20"/>
                <w:lang w:val="en-US"/>
              </w:rPr>
              <w:t>805</w:t>
            </w:r>
          </w:p>
        </w:tc>
        <w:tc>
          <w:tcPr>
            <w:tcW w:w="1276" w:type="dxa"/>
          </w:tcPr>
          <w:p w14:paraId="76409C9B" w14:textId="4446F2D6"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FA034F">
              <w:rPr>
                <w:rFonts w:ascii="Times New Roman" w:hAnsi="Times New Roman" w:cs="Times New Roman"/>
                <w:sz w:val="20"/>
                <w:szCs w:val="20"/>
                <w:lang w:val="en-US"/>
              </w:rPr>
              <w:t>40</w:t>
            </w:r>
          </w:p>
        </w:tc>
        <w:tc>
          <w:tcPr>
            <w:tcW w:w="1276" w:type="dxa"/>
          </w:tcPr>
          <w:p w14:paraId="27C4EAA2" w14:textId="6E0AFC9E"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087</w:t>
            </w:r>
          </w:p>
        </w:tc>
        <w:tc>
          <w:tcPr>
            <w:tcW w:w="1276" w:type="dxa"/>
          </w:tcPr>
          <w:p w14:paraId="486A1A4C" w14:textId="205BAC16"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685B38">
              <w:rPr>
                <w:rFonts w:ascii="Times New Roman" w:hAnsi="Times New Roman" w:cs="Times New Roman"/>
                <w:sz w:val="20"/>
                <w:szCs w:val="20"/>
                <w:lang w:val="en-US"/>
              </w:rPr>
              <w:t>11</w:t>
            </w:r>
          </w:p>
        </w:tc>
        <w:tc>
          <w:tcPr>
            <w:tcW w:w="1269" w:type="dxa"/>
          </w:tcPr>
          <w:p w14:paraId="25072318" w14:textId="642EEED9"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190</w:t>
            </w:r>
          </w:p>
        </w:tc>
      </w:tr>
      <w:tr w:rsidR="00AC49C7" w:rsidRPr="00534765" w14:paraId="395C5666" w14:textId="77777777" w:rsidTr="00F71CB8">
        <w:trPr>
          <w:jc w:val="center"/>
        </w:trPr>
        <w:tc>
          <w:tcPr>
            <w:tcW w:w="1413" w:type="dxa"/>
          </w:tcPr>
          <w:p w14:paraId="53319EE0" w14:textId="1136DA63"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X1.4</w:t>
            </w:r>
          </w:p>
        </w:tc>
        <w:tc>
          <w:tcPr>
            <w:tcW w:w="1417" w:type="dxa"/>
            <w:shd w:val="clear" w:color="auto" w:fill="D1D1D1" w:themeFill="background2" w:themeFillShade="E6"/>
          </w:tcPr>
          <w:p w14:paraId="31A8C959" w14:textId="1AB400E3"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0.8</w:t>
            </w:r>
            <w:r w:rsidR="00FA034F" w:rsidRPr="00F71CB8">
              <w:rPr>
                <w:rFonts w:ascii="Times New Roman" w:hAnsi="Times New Roman" w:cs="Times New Roman"/>
                <w:b/>
                <w:bCs/>
                <w:color w:val="0D0D0D" w:themeColor="text1" w:themeTint="F2"/>
                <w:sz w:val="20"/>
                <w:szCs w:val="20"/>
                <w:lang w:val="en-US"/>
              </w:rPr>
              <w:t>40</w:t>
            </w:r>
          </w:p>
        </w:tc>
        <w:tc>
          <w:tcPr>
            <w:tcW w:w="1276" w:type="dxa"/>
          </w:tcPr>
          <w:p w14:paraId="33412A3C" w14:textId="5417AA21"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FA034F">
              <w:rPr>
                <w:rFonts w:ascii="Times New Roman" w:hAnsi="Times New Roman" w:cs="Times New Roman"/>
                <w:sz w:val="20"/>
                <w:szCs w:val="20"/>
                <w:lang w:val="en-US"/>
              </w:rPr>
              <w:t>262</w:t>
            </w:r>
          </w:p>
        </w:tc>
        <w:tc>
          <w:tcPr>
            <w:tcW w:w="1276" w:type="dxa"/>
          </w:tcPr>
          <w:p w14:paraId="65FDFD89" w14:textId="6DF58D76"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685B38">
              <w:rPr>
                <w:rFonts w:ascii="Times New Roman" w:hAnsi="Times New Roman" w:cs="Times New Roman"/>
                <w:sz w:val="20"/>
                <w:szCs w:val="20"/>
                <w:lang w:val="en-US"/>
              </w:rPr>
              <w:t>57</w:t>
            </w:r>
          </w:p>
        </w:tc>
        <w:tc>
          <w:tcPr>
            <w:tcW w:w="1276" w:type="dxa"/>
          </w:tcPr>
          <w:p w14:paraId="5BF46462" w14:textId="46892A2E"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685B38">
              <w:rPr>
                <w:rFonts w:ascii="Times New Roman" w:hAnsi="Times New Roman" w:cs="Times New Roman"/>
                <w:sz w:val="20"/>
                <w:szCs w:val="20"/>
                <w:lang w:val="en-US"/>
              </w:rPr>
              <w:t>53</w:t>
            </w:r>
          </w:p>
        </w:tc>
        <w:tc>
          <w:tcPr>
            <w:tcW w:w="1269" w:type="dxa"/>
          </w:tcPr>
          <w:p w14:paraId="48BA97BF" w14:textId="61A4024E"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247</w:t>
            </w:r>
          </w:p>
        </w:tc>
      </w:tr>
      <w:tr w:rsidR="00AC49C7" w:rsidRPr="00534765" w14:paraId="588B4ADE" w14:textId="77777777" w:rsidTr="00F71CB8">
        <w:trPr>
          <w:jc w:val="center"/>
        </w:trPr>
        <w:tc>
          <w:tcPr>
            <w:tcW w:w="1413" w:type="dxa"/>
          </w:tcPr>
          <w:p w14:paraId="266B62FE" w14:textId="32BFB800"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X1.5</w:t>
            </w:r>
          </w:p>
        </w:tc>
        <w:tc>
          <w:tcPr>
            <w:tcW w:w="1417" w:type="dxa"/>
            <w:shd w:val="clear" w:color="auto" w:fill="D1D1D1" w:themeFill="background2" w:themeFillShade="E6"/>
          </w:tcPr>
          <w:p w14:paraId="00C17F3F" w14:textId="60B3497B"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0.7</w:t>
            </w:r>
            <w:r w:rsidR="00FA034F" w:rsidRPr="00F71CB8">
              <w:rPr>
                <w:rFonts w:ascii="Times New Roman" w:hAnsi="Times New Roman" w:cs="Times New Roman"/>
                <w:b/>
                <w:bCs/>
                <w:color w:val="0D0D0D" w:themeColor="text1" w:themeTint="F2"/>
                <w:sz w:val="20"/>
                <w:szCs w:val="20"/>
                <w:lang w:val="en-US"/>
              </w:rPr>
              <w:t>42</w:t>
            </w:r>
          </w:p>
        </w:tc>
        <w:tc>
          <w:tcPr>
            <w:tcW w:w="1276" w:type="dxa"/>
          </w:tcPr>
          <w:p w14:paraId="1A3B469E" w14:textId="2FA95172"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FA034F">
              <w:rPr>
                <w:rFonts w:ascii="Times New Roman" w:hAnsi="Times New Roman" w:cs="Times New Roman"/>
                <w:sz w:val="20"/>
                <w:szCs w:val="20"/>
                <w:lang w:val="en-US"/>
              </w:rPr>
              <w:t>42</w:t>
            </w:r>
          </w:p>
        </w:tc>
        <w:tc>
          <w:tcPr>
            <w:tcW w:w="1276" w:type="dxa"/>
          </w:tcPr>
          <w:p w14:paraId="6F10CDC0" w14:textId="75244579"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95</w:t>
            </w:r>
          </w:p>
        </w:tc>
        <w:tc>
          <w:tcPr>
            <w:tcW w:w="1276" w:type="dxa"/>
          </w:tcPr>
          <w:p w14:paraId="72B2267C" w14:textId="0099CC0D"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133</w:t>
            </w:r>
          </w:p>
        </w:tc>
        <w:tc>
          <w:tcPr>
            <w:tcW w:w="1269" w:type="dxa"/>
          </w:tcPr>
          <w:p w14:paraId="13846109" w14:textId="40040FC0"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199</w:t>
            </w:r>
          </w:p>
        </w:tc>
      </w:tr>
      <w:tr w:rsidR="00AC49C7" w:rsidRPr="00534765" w14:paraId="407663C5" w14:textId="77777777" w:rsidTr="00F71CB8">
        <w:trPr>
          <w:jc w:val="center"/>
        </w:trPr>
        <w:tc>
          <w:tcPr>
            <w:tcW w:w="1413" w:type="dxa"/>
          </w:tcPr>
          <w:p w14:paraId="3D881345" w14:textId="01A42E38"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X1.6</w:t>
            </w:r>
          </w:p>
        </w:tc>
        <w:tc>
          <w:tcPr>
            <w:tcW w:w="1417" w:type="dxa"/>
            <w:shd w:val="clear" w:color="auto" w:fill="D1D1D1" w:themeFill="background2" w:themeFillShade="E6"/>
          </w:tcPr>
          <w:p w14:paraId="28581AC1" w14:textId="18AF8EDF"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0.7</w:t>
            </w:r>
            <w:r w:rsidR="00FA034F" w:rsidRPr="00F71CB8">
              <w:rPr>
                <w:rFonts w:ascii="Times New Roman" w:hAnsi="Times New Roman" w:cs="Times New Roman"/>
                <w:b/>
                <w:bCs/>
                <w:color w:val="0D0D0D" w:themeColor="text1" w:themeTint="F2"/>
                <w:sz w:val="20"/>
                <w:szCs w:val="20"/>
                <w:lang w:val="en-US"/>
              </w:rPr>
              <w:t>42</w:t>
            </w:r>
          </w:p>
        </w:tc>
        <w:tc>
          <w:tcPr>
            <w:tcW w:w="1276" w:type="dxa"/>
          </w:tcPr>
          <w:p w14:paraId="57072C0A" w14:textId="3E14E17E"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0.35</w:t>
            </w:r>
            <w:r w:rsidR="00FA034F">
              <w:rPr>
                <w:rFonts w:ascii="Times New Roman" w:hAnsi="Times New Roman" w:cs="Times New Roman"/>
                <w:sz w:val="20"/>
                <w:szCs w:val="20"/>
                <w:lang w:val="en-US"/>
              </w:rPr>
              <w:t>3</w:t>
            </w:r>
          </w:p>
        </w:tc>
        <w:tc>
          <w:tcPr>
            <w:tcW w:w="1276" w:type="dxa"/>
          </w:tcPr>
          <w:p w14:paraId="493151E0" w14:textId="0BD00B6C"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46</w:t>
            </w:r>
          </w:p>
        </w:tc>
        <w:tc>
          <w:tcPr>
            <w:tcW w:w="1276" w:type="dxa"/>
          </w:tcPr>
          <w:p w14:paraId="041EDAD7" w14:textId="77D278CA"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24</w:t>
            </w:r>
          </w:p>
        </w:tc>
        <w:tc>
          <w:tcPr>
            <w:tcW w:w="1269" w:type="dxa"/>
          </w:tcPr>
          <w:p w14:paraId="4F56653B" w14:textId="78D8AB0D"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073AB4">
              <w:rPr>
                <w:rFonts w:ascii="Times New Roman" w:hAnsi="Times New Roman" w:cs="Times New Roman"/>
                <w:sz w:val="20"/>
                <w:szCs w:val="20"/>
                <w:lang w:val="en-US"/>
              </w:rPr>
              <w:t>63</w:t>
            </w:r>
          </w:p>
        </w:tc>
      </w:tr>
      <w:tr w:rsidR="00AC49C7" w:rsidRPr="00534765" w14:paraId="3E33CD69" w14:textId="77777777" w:rsidTr="00F71CB8">
        <w:trPr>
          <w:jc w:val="center"/>
        </w:trPr>
        <w:tc>
          <w:tcPr>
            <w:tcW w:w="1413" w:type="dxa"/>
          </w:tcPr>
          <w:p w14:paraId="41EC834C" w14:textId="67513772"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X1.7</w:t>
            </w:r>
          </w:p>
        </w:tc>
        <w:tc>
          <w:tcPr>
            <w:tcW w:w="1417" w:type="dxa"/>
            <w:shd w:val="clear" w:color="auto" w:fill="D1D1D1" w:themeFill="background2" w:themeFillShade="E6"/>
          </w:tcPr>
          <w:p w14:paraId="2975DF17" w14:textId="7251D2B2"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0.7</w:t>
            </w:r>
            <w:r w:rsidR="00FA034F" w:rsidRPr="00F71CB8">
              <w:rPr>
                <w:rFonts w:ascii="Times New Roman" w:hAnsi="Times New Roman" w:cs="Times New Roman"/>
                <w:b/>
                <w:bCs/>
                <w:color w:val="0D0D0D" w:themeColor="text1" w:themeTint="F2"/>
                <w:sz w:val="20"/>
                <w:szCs w:val="20"/>
                <w:lang w:val="en-US"/>
              </w:rPr>
              <w:t>56</w:t>
            </w:r>
          </w:p>
        </w:tc>
        <w:tc>
          <w:tcPr>
            <w:tcW w:w="1276" w:type="dxa"/>
          </w:tcPr>
          <w:p w14:paraId="29FC3F16" w14:textId="1A61FA9D"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0.1</w:t>
            </w:r>
            <w:r w:rsidR="00FA034F">
              <w:rPr>
                <w:rFonts w:ascii="Times New Roman" w:hAnsi="Times New Roman" w:cs="Times New Roman"/>
                <w:sz w:val="20"/>
                <w:szCs w:val="20"/>
                <w:lang w:val="en-US"/>
              </w:rPr>
              <w:t>42</w:t>
            </w:r>
          </w:p>
        </w:tc>
        <w:tc>
          <w:tcPr>
            <w:tcW w:w="1276" w:type="dxa"/>
          </w:tcPr>
          <w:p w14:paraId="4D0CFEA4" w14:textId="52F1860C"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0.03</w:t>
            </w:r>
            <w:r w:rsidR="00685B38">
              <w:rPr>
                <w:rFonts w:ascii="Times New Roman" w:hAnsi="Times New Roman" w:cs="Times New Roman"/>
                <w:sz w:val="20"/>
                <w:szCs w:val="20"/>
                <w:lang w:val="en-US"/>
              </w:rPr>
              <w:t>0</w:t>
            </w:r>
          </w:p>
        </w:tc>
        <w:tc>
          <w:tcPr>
            <w:tcW w:w="1276" w:type="dxa"/>
          </w:tcPr>
          <w:p w14:paraId="0691B6A5" w14:textId="62EC2C84"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0.11</w:t>
            </w:r>
            <w:r w:rsidR="00685B38">
              <w:rPr>
                <w:rFonts w:ascii="Times New Roman" w:hAnsi="Times New Roman" w:cs="Times New Roman"/>
                <w:sz w:val="20"/>
                <w:szCs w:val="20"/>
                <w:lang w:val="en-US"/>
              </w:rPr>
              <w:t>3</w:t>
            </w:r>
          </w:p>
        </w:tc>
        <w:tc>
          <w:tcPr>
            <w:tcW w:w="1269" w:type="dxa"/>
          </w:tcPr>
          <w:p w14:paraId="09593430" w14:textId="71ECB060"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170</w:t>
            </w:r>
          </w:p>
        </w:tc>
      </w:tr>
      <w:tr w:rsidR="00AC49C7" w:rsidRPr="00534765" w14:paraId="2E60C502" w14:textId="77777777" w:rsidTr="00F71CB8">
        <w:trPr>
          <w:jc w:val="center"/>
        </w:trPr>
        <w:tc>
          <w:tcPr>
            <w:tcW w:w="1413" w:type="dxa"/>
          </w:tcPr>
          <w:p w14:paraId="39DD55EC" w14:textId="0782B6B7"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X1.8</w:t>
            </w:r>
          </w:p>
        </w:tc>
        <w:tc>
          <w:tcPr>
            <w:tcW w:w="1417" w:type="dxa"/>
            <w:shd w:val="clear" w:color="auto" w:fill="D1D1D1" w:themeFill="background2" w:themeFillShade="E6"/>
          </w:tcPr>
          <w:p w14:paraId="7B3600D1" w14:textId="79F21D3E"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0.8</w:t>
            </w:r>
            <w:r w:rsidR="00FA034F" w:rsidRPr="00F71CB8">
              <w:rPr>
                <w:rFonts w:ascii="Times New Roman" w:hAnsi="Times New Roman" w:cs="Times New Roman"/>
                <w:b/>
                <w:bCs/>
                <w:color w:val="0D0D0D" w:themeColor="text1" w:themeTint="F2"/>
                <w:sz w:val="20"/>
                <w:szCs w:val="20"/>
                <w:lang w:val="en-US"/>
              </w:rPr>
              <w:t>27</w:t>
            </w:r>
          </w:p>
        </w:tc>
        <w:tc>
          <w:tcPr>
            <w:tcW w:w="1276" w:type="dxa"/>
          </w:tcPr>
          <w:p w14:paraId="61CA5A12" w14:textId="25F0AA5D"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0.206</w:t>
            </w:r>
          </w:p>
        </w:tc>
        <w:tc>
          <w:tcPr>
            <w:tcW w:w="1276" w:type="dxa"/>
          </w:tcPr>
          <w:p w14:paraId="2AEE4007" w14:textId="20165DD5"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49</w:t>
            </w:r>
          </w:p>
        </w:tc>
        <w:tc>
          <w:tcPr>
            <w:tcW w:w="1276" w:type="dxa"/>
          </w:tcPr>
          <w:p w14:paraId="111B1E11" w14:textId="1CA2CEB5"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054</w:t>
            </w:r>
          </w:p>
        </w:tc>
        <w:tc>
          <w:tcPr>
            <w:tcW w:w="1269" w:type="dxa"/>
          </w:tcPr>
          <w:p w14:paraId="0C121FF6" w14:textId="7A9AC7A2"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144</w:t>
            </w:r>
          </w:p>
        </w:tc>
      </w:tr>
      <w:tr w:rsidR="00AC49C7" w:rsidRPr="00534765" w14:paraId="4E1B247D" w14:textId="77777777" w:rsidTr="00F71CB8">
        <w:trPr>
          <w:jc w:val="center"/>
        </w:trPr>
        <w:tc>
          <w:tcPr>
            <w:tcW w:w="1413" w:type="dxa"/>
          </w:tcPr>
          <w:p w14:paraId="23444B55" w14:textId="1B8C06A1"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X1.9</w:t>
            </w:r>
          </w:p>
        </w:tc>
        <w:tc>
          <w:tcPr>
            <w:tcW w:w="1417" w:type="dxa"/>
            <w:shd w:val="clear" w:color="auto" w:fill="D1D1D1" w:themeFill="background2" w:themeFillShade="E6"/>
          </w:tcPr>
          <w:p w14:paraId="0E0AB55A" w14:textId="62497DB1"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0.74</w:t>
            </w:r>
            <w:r w:rsidR="00FA034F" w:rsidRPr="00F71CB8">
              <w:rPr>
                <w:rFonts w:ascii="Times New Roman" w:hAnsi="Times New Roman" w:cs="Times New Roman"/>
                <w:b/>
                <w:bCs/>
                <w:color w:val="0D0D0D" w:themeColor="text1" w:themeTint="F2"/>
                <w:sz w:val="20"/>
                <w:szCs w:val="20"/>
                <w:lang w:val="en-US"/>
              </w:rPr>
              <w:t>7</w:t>
            </w:r>
          </w:p>
        </w:tc>
        <w:tc>
          <w:tcPr>
            <w:tcW w:w="1276" w:type="dxa"/>
          </w:tcPr>
          <w:p w14:paraId="4BDBFD62" w14:textId="56B002E6"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FA034F">
              <w:rPr>
                <w:rFonts w:ascii="Times New Roman" w:hAnsi="Times New Roman" w:cs="Times New Roman"/>
                <w:sz w:val="20"/>
                <w:szCs w:val="20"/>
                <w:lang w:val="en-US"/>
              </w:rPr>
              <w:t>56</w:t>
            </w:r>
          </w:p>
        </w:tc>
        <w:tc>
          <w:tcPr>
            <w:tcW w:w="1276" w:type="dxa"/>
          </w:tcPr>
          <w:p w14:paraId="51948193" w14:textId="30CDA8BE"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80</w:t>
            </w:r>
          </w:p>
        </w:tc>
        <w:tc>
          <w:tcPr>
            <w:tcW w:w="1276" w:type="dxa"/>
          </w:tcPr>
          <w:p w14:paraId="493BD099" w14:textId="1881E7D0"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093</w:t>
            </w:r>
          </w:p>
        </w:tc>
        <w:tc>
          <w:tcPr>
            <w:tcW w:w="1269" w:type="dxa"/>
          </w:tcPr>
          <w:p w14:paraId="20D608C5" w14:textId="7CEA944E"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073AB4">
              <w:rPr>
                <w:rFonts w:ascii="Times New Roman" w:hAnsi="Times New Roman" w:cs="Times New Roman"/>
                <w:sz w:val="20"/>
                <w:szCs w:val="20"/>
                <w:lang w:val="en-US"/>
              </w:rPr>
              <w:t>01</w:t>
            </w:r>
          </w:p>
        </w:tc>
      </w:tr>
      <w:tr w:rsidR="00AC49C7" w:rsidRPr="00534765" w14:paraId="41F5AB74" w14:textId="77777777" w:rsidTr="00F71CB8">
        <w:trPr>
          <w:jc w:val="center"/>
        </w:trPr>
        <w:tc>
          <w:tcPr>
            <w:tcW w:w="1413" w:type="dxa"/>
          </w:tcPr>
          <w:p w14:paraId="200CFFAC" w14:textId="6C821889" w:rsidR="00AC49C7" w:rsidRPr="00534765" w:rsidRDefault="00AC49C7" w:rsidP="00534765">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X1.10</w:t>
            </w:r>
          </w:p>
        </w:tc>
        <w:tc>
          <w:tcPr>
            <w:tcW w:w="1417" w:type="dxa"/>
            <w:shd w:val="clear" w:color="auto" w:fill="D1D1D1" w:themeFill="background2" w:themeFillShade="E6"/>
          </w:tcPr>
          <w:p w14:paraId="2DB933D1" w14:textId="04F4A9B4" w:rsidR="00AC49C7" w:rsidRPr="00F71CB8" w:rsidRDefault="00AC49C7" w:rsidP="00534765">
            <w:pPr>
              <w:jc w:val="center"/>
              <w:rPr>
                <w:rFonts w:ascii="Times New Roman" w:hAnsi="Times New Roman" w:cs="Times New Roman"/>
                <w:b/>
                <w:bCs/>
                <w:color w:val="0D0D0D" w:themeColor="text1" w:themeTint="F2"/>
                <w:sz w:val="20"/>
                <w:szCs w:val="20"/>
                <w:lang w:val="en-US"/>
              </w:rPr>
            </w:pPr>
            <w:r w:rsidRPr="00F71CB8">
              <w:rPr>
                <w:rFonts w:ascii="Times New Roman" w:hAnsi="Times New Roman" w:cs="Times New Roman"/>
                <w:b/>
                <w:bCs/>
                <w:color w:val="0D0D0D" w:themeColor="text1" w:themeTint="F2"/>
                <w:sz w:val="20"/>
                <w:szCs w:val="20"/>
                <w:lang w:val="en-US"/>
              </w:rPr>
              <w:t>0.81</w:t>
            </w:r>
            <w:r w:rsidR="00FA034F" w:rsidRPr="00F71CB8">
              <w:rPr>
                <w:rFonts w:ascii="Times New Roman" w:hAnsi="Times New Roman" w:cs="Times New Roman"/>
                <w:b/>
                <w:bCs/>
                <w:color w:val="0D0D0D" w:themeColor="text1" w:themeTint="F2"/>
                <w:sz w:val="20"/>
                <w:szCs w:val="20"/>
                <w:lang w:val="en-US"/>
              </w:rPr>
              <w:t>9</w:t>
            </w:r>
          </w:p>
        </w:tc>
        <w:tc>
          <w:tcPr>
            <w:tcW w:w="1276" w:type="dxa"/>
          </w:tcPr>
          <w:p w14:paraId="35059398" w14:textId="10589638"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FA034F">
              <w:rPr>
                <w:rFonts w:ascii="Times New Roman" w:hAnsi="Times New Roman" w:cs="Times New Roman"/>
                <w:sz w:val="20"/>
                <w:szCs w:val="20"/>
                <w:lang w:val="en-US"/>
              </w:rPr>
              <w:t>53</w:t>
            </w:r>
          </w:p>
        </w:tc>
        <w:tc>
          <w:tcPr>
            <w:tcW w:w="1276" w:type="dxa"/>
          </w:tcPr>
          <w:p w14:paraId="31FC10AD" w14:textId="16514AD4" w:rsidR="00AC49C7" w:rsidRPr="00534765" w:rsidRDefault="00AC49C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0.25</w:t>
            </w:r>
            <w:r w:rsidR="00685B38">
              <w:rPr>
                <w:rFonts w:ascii="Times New Roman" w:hAnsi="Times New Roman" w:cs="Times New Roman"/>
                <w:sz w:val="20"/>
                <w:szCs w:val="20"/>
                <w:lang w:val="en-US"/>
              </w:rPr>
              <w:t>3</w:t>
            </w:r>
          </w:p>
        </w:tc>
        <w:tc>
          <w:tcPr>
            <w:tcW w:w="1276" w:type="dxa"/>
          </w:tcPr>
          <w:p w14:paraId="2E188A40" w14:textId="739C5397"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059</w:t>
            </w:r>
          </w:p>
        </w:tc>
        <w:tc>
          <w:tcPr>
            <w:tcW w:w="1269" w:type="dxa"/>
          </w:tcPr>
          <w:p w14:paraId="0A0A2337" w14:textId="7F9322FC" w:rsidR="00AC49C7" w:rsidRPr="00534765" w:rsidRDefault="001771D7" w:rsidP="00534765">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131</w:t>
            </w:r>
          </w:p>
        </w:tc>
      </w:tr>
      <w:tr w:rsidR="00FA034F" w:rsidRPr="00534765" w14:paraId="01107847" w14:textId="77777777" w:rsidTr="00F71CB8">
        <w:trPr>
          <w:jc w:val="center"/>
        </w:trPr>
        <w:tc>
          <w:tcPr>
            <w:tcW w:w="1413" w:type="dxa"/>
          </w:tcPr>
          <w:p w14:paraId="332CC12A" w14:textId="4C6F84D4" w:rsidR="00FA034F" w:rsidRPr="00534765" w:rsidRDefault="00FA034F" w:rsidP="00FA034F">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X2.1</w:t>
            </w:r>
          </w:p>
        </w:tc>
        <w:tc>
          <w:tcPr>
            <w:tcW w:w="1417" w:type="dxa"/>
          </w:tcPr>
          <w:p w14:paraId="56FB252C" w14:textId="2CC50662"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0.230</w:t>
            </w:r>
          </w:p>
        </w:tc>
        <w:tc>
          <w:tcPr>
            <w:tcW w:w="1276" w:type="dxa"/>
            <w:shd w:val="clear" w:color="auto" w:fill="D1D1D1" w:themeFill="background2" w:themeFillShade="E6"/>
          </w:tcPr>
          <w:p w14:paraId="7BCDFCAC" w14:textId="58DF4390" w:rsidR="00FA034F" w:rsidRPr="00FA034F" w:rsidRDefault="00FA034F" w:rsidP="00FA034F">
            <w:pPr>
              <w:jc w:val="center"/>
              <w:rPr>
                <w:rFonts w:ascii="Times New Roman" w:hAnsi="Times New Roman" w:cs="Times New Roman"/>
                <w:b/>
                <w:bCs/>
                <w:sz w:val="20"/>
                <w:szCs w:val="20"/>
                <w:lang w:val="en-US"/>
              </w:rPr>
            </w:pPr>
            <w:r w:rsidRPr="00FA034F">
              <w:rPr>
                <w:rFonts w:ascii="Times New Roman" w:hAnsi="Times New Roman" w:cs="Times New Roman"/>
                <w:b/>
                <w:bCs/>
                <w:sz w:val="20"/>
                <w:szCs w:val="20"/>
                <w:lang w:val="en-US"/>
              </w:rPr>
              <w:t>0.706</w:t>
            </w:r>
          </w:p>
        </w:tc>
        <w:tc>
          <w:tcPr>
            <w:tcW w:w="1276" w:type="dxa"/>
          </w:tcPr>
          <w:p w14:paraId="28633DB5" w14:textId="1108C92C"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0.1</w:t>
            </w:r>
            <w:r w:rsidR="00685B38">
              <w:rPr>
                <w:rFonts w:ascii="Times New Roman" w:hAnsi="Times New Roman" w:cs="Times New Roman"/>
                <w:sz w:val="20"/>
                <w:szCs w:val="20"/>
                <w:lang w:val="en-US"/>
              </w:rPr>
              <w:t>09</w:t>
            </w:r>
          </w:p>
        </w:tc>
        <w:tc>
          <w:tcPr>
            <w:tcW w:w="1276" w:type="dxa"/>
          </w:tcPr>
          <w:p w14:paraId="02431FE6" w14:textId="3FAEAEC0"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251</w:t>
            </w:r>
          </w:p>
        </w:tc>
        <w:tc>
          <w:tcPr>
            <w:tcW w:w="1269" w:type="dxa"/>
          </w:tcPr>
          <w:p w14:paraId="72960A27" w14:textId="3D4E24A6"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073AB4">
              <w:rPr>
                <w:rFonts w:ascii="Times New Roman" w:hAnsi="Times New Roman" w:cs="Times New Roman"/>
                <w:sz w:val="20"/>
                <w:szCs w:val="20"/>
                <w:lang w:val="en-US"/>
              </w:rPr>
              <w:t>23</w:t>
            </w:r>
          </w:p>
        </w:tc>
      </w:tr>
      <w:tr w:rsidR="00FA034F" w:rsidRPr="00534765" w14:paraId="2BBC0797" w14:textId="77777777" w:rsidTr="00F71CB8">
        <w:trPr>
          <w:jc w:val="center"/>
        </w:trPr>
        <w:tc>
          <w:tcPr>
            <w:tcW w:w="1413" w:type="dxa"/>
          </w:tcPr>
          <w:p w14:paraId="7B9C0324" w14:textId="64B6D9D9" w:rsidR="00FA034F" w:rsidRPr="00534765" w:rsidRDefault="00FA034F" w:rsidP="00FA034F">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X2.2</w:t>
            </w:r>
          </w:p>
        </w:tc>
        <w:tc>
          <w:tcPr>
            <w:tcW w:w="1417" w:type="dxa"/>
          </w:tcPr>
          <w:p w14:paraId="2B318892" w14:textId="69FA7FA5"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0.216</w:t>
            </w:r>
          </w:p>
        </w:tc>
        <w:tc>
          <w:tcPr>
            <w:tcW w:w="1276" w:type="dxa"/>
            <w:shd w:val="clear" w:color="auto" w:fill="D1D1D1" w:themeFill="background2" w:themeFillShade="E6"/>
          </w:tcPr>
          <w:p w14:paraId="265112B2" w14:textId="2C1E35AB" w:rsidR="00FA034F" w:rsidRPr="00FA034F" w:rsidRDefault="00FA034F" w:rsidP="00FA034F">
            <w:pPr>
              <w:jc w:val="center"/>
              <w:rPr>
                <w:rFonts w:ascii="Times New Roman" w:hAnsi="Times New Roman" w:cs="Times New Roman"/>
                <w:b/>
                <w:bCs/>
                <w:sz w:val="20"/>
                <w:szCs w:val="20"/>
                <w:lang w:val="en-US"/>
              </w:rPr>
            </w:pPr>
            <w:r w:rsidRPr="00FA034F">
              <w:rPr>
                <w:rFonts w:ascii="Times New Roman" w:hAnsi="Times New Roman" w:cs="Times New Roman"/>
                <w:b/>
                <w:bCs/>
                <w:sz w:val="20"/>
                <w:szCs w:val="20"/>
                <w:lang w:val="en-US"/>
              </w:rPr>
              <w:t>0.792</w:t>
            </w:r>
          </w:p>
        </w:tc>
        <w:tc>
          <w:tcPr>
            <w:tcW w:w="1276" w:type="dxa"/>
          </w:tcPr>
          <w:p w14:paraId="0F46FF59" w14:textId="71AE2C08"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161</w:t>
            </w:r>
          </w:p>
        </w:tc>
        <w:tc>
          <w:tcPr>
            <w:tcW w:w="1276" w:type="dxa"/>
          </w:tcPr>
          <w:p w14:paraId="31BEB427" w14:textId="798C1D55"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231</w:t>
            </w:r>
          </w:p>
        </w:tc>
        <w:tc>
          <w:tcPr>
            <w:tcW w:w="1269" w:type="dxa"/>
          </w:tcPr>
          <w:p w14:paraId="5A8497AF" w14:textId="1DA029DE"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257</w:t>
            </w:r>
          </w:p>
        </w:tc>
      </w:tr>
      <w:tr w:rsidR="00FA034F" w:rsidRPr="00534765" w14:paraId="0C680B96" w14:textId="77777777" w:rsidTr="00F71CB8">
        <w:trPr>
          <w:jc w:val="center"/>
        </w:trPr>
        <w:tc>
          <w:tcPr>
            <w:tcW w:w="1413" w:type="dxa"/>
          </w:tcPr>
          <w:p w14:paraId="2F18B49B" w14:textId="25BE7185" w:rsidR="00FA034F" w:rsidRPr="00534765" w:rsidRDefault="00FA034F" w:rsidP="00FA034F">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X2.3</w:t>
            </w:r>
          </w:p>
        </w:tc>
        <w:tc>
          <w:tcPr>
            <w:tcW w:w="1417" w:type="dxa"/>
          </w:tcPr>
          <w:p w14:paraId="61D56796" w14:textId="5CF34990"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0.208</w:t>
            </w:r>
          </w:p>
        </w:tc>
        <w:tc>
          <w:tcPr>
            <w:tcW w:w="1276" w:type="dxa"/>
            <w:shd w:val="clear" w:color="auto" w:fill="D1D1D1" w:themeFill="background2" w:themeFillShade="E6"/>
          </w:tcPr>
          <w:p w14:paraId="52F3D80F" w14:textId="28341579" w:rsidR="00FA034F" w:rsidRPr="00FA034F" w:rsidRDefault="00FA034F" w:rsidP="00FA034F">
            <w:pPr>
              <w:jc w:val="center"/>
              <w:rPr>
                <w:rFonts w:ascii="Times New Roman" w:hAnsi="Times New Roman" w:cs="Times New Roman"/>
                <w:b/>
                <w:bCs/>
                <w:sz w:val="20"/>
                <w:szCs w:val="20"/>
                <w:lang w:val="en-US"/>
              </w:rPr>
            </w:pPr>
            <w:r w:rsidRPr="00FA034F">
              <w:rPr>
                <w:rFonts w:ascii="Times New Roman" w:hAnsi="Times New Roman" w:cs="Times New Roman"/>
                <w:b/>
                <w:bCs/>
                <w:sz w:val="20"/>
                <w:szCs w:val="20"/>
                <w:lang w:val="en-US"/>
              </w:rPr>
              <w:t>0.870</w:t>
            </w:r>
          </w:p>
        </w:tc>
        <w:tc>
          <w:tcPr>
            <w:tcW w:w="1276" w:type="dxa"/>
          </w:tcPr>
          <w:p w14:paraId="6FB486DF" w14:textId="6B677448" w:rsidR="00FA034F" w:rsidRPr="00534765" w:rsidRDefault="00FA034F" w:rsidP="00DC123F">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39</w:t>
            </w:r>
          </w:p>
        </w:tc>
        <w:tc>
          <w:tcPr>
            <w:tcW w:w="1276" w:type="dxa"/>
          </w:tcPr>
          <w:p w14:paraId="7BA70787" w14:textId="22864BBA" w:rsidR="00FA034F" w:rsidRPr="00534765" w:rsidRDefault="00FA034F" w:rsidP="00DC123F">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685B38">
              <w:rPr>
                <w:rFonts w:ascii="Times New Roman" w:hAnsi="Times New Roman" w:cs="Times New Roman"/>
                <w:sz w:val="20"/>
                <w:szCs w:val="20"/>
                <w:lang w:val="en-US"/>
              </w:rPr>
              <w:t>80</w:t>
            </w:r>
          </w:p>
        </w:tc>
        <w:tc>
          <w:tcPr>
            <w:tcW w:w="1269" w:type="dxa"/>
          </w:tcPr>
          <w:p w14:paraId="03C735CF" w14:textId="6342915F"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-0.4</w:t>
            </w:r>
            <w:r w:rsidR="00073AB4">
              <w:rPr>
                <w:rFonts w:ascii="Times New Roman" w:hAnsi="Times New Roman" w:cs="Times New Roman"/>
                <w:sz w:val="20"/>
                <w:szCs w:val="20"/>
                <w:lang w:val="en-US"/>
              </w:rPr>
              <w:t>05</w:t>
            </w:r>
          </w:p>
        </w:tc>
      </w:tr>
      <w:tr w:rsidR="00FA034F" w:rsidRPr="00534765" w14:paraId="2E5D1203" w14:textId="77777777" w:rsidTr="00F71CB8">
        <w:trPr>
          <w:jc w:val="center"/>
        </w:trPr>
        <w:tc>
          <w:tcPr>
            <w:tcW w:w="1413" w:type="dxa"/>
          </w:tcPr>
          <w:p w14:paraId="1DD64584" w14:textId="6189F7F1" w:rsidR="00FA034F" w:rsidRPr="00534765" w:rsidRDefault="00FA034F" w:rsidP="00FA034F">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w:t>
            </w:r>
            <w:r>
              <w:rPr>
                <w:rFonts w:ascii="Times New Roman" w:hAnsi="Times New Roman" w:cs="Times New Roman"/>
                <w:sz w:val="20"/>
                <w:szCs w:val="20"/>
                <w:lang w:val="en-US"/>
              </w:rPr>
              <w:t>2</w:t>
            </w:r>
            <w:r w:rsidRPr="00534765">
              <w:rPr>
                <w:rFonts w:ascii="Times New Roman" w:hAnsi="Times New Roman" w:cs="Times New Roman"/>
                <w:sz w:val="20"/>
                <w:szCs w:val="20"/>
                <w:lang w:val="en-US"/>
              </w:rPr>
              <w:t>.4</w:t>
            </w:r>
          </w:p>
        </w:tc>
        <w:tc>
          <w:tcPr>
            <w:tcW w:w="1417" w:type="dxa"/>
          </w:tcPr>
          <w:p w14:paraId="403595B8" w14:textId="41B80284"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0.321</w:t>
            </w:r>
          </w:p>
        </w:tc>
        <w:tc>
          <w:tcPr>
            <w:tcW w:w="1276" w:type="dxa"/>
            <w:shd w:val="clear" w:color="auto" w:fill="D1D1D1" w:themeFill="background2" w:themeFillShade="E6"/>
          </w:tcPr>
          <w:p w14:paraId="62BD9998" w14:textId="3DDA925E" w:rsidR="00FA034F" w:rsidRPr="00FA034F" w:rsidRDefault="00FA034F" w:rsidP="00FA034F">
            <w:pPr>
              <w:jc w:val="center"/>
              <w:rPr>
                <w:rFonts w:ascii="Times New Roman" w:hAnsi="Times New Roman" w:cs="Times New Roman"/>
                <w:b/>
                <w:bCs/>
                <w:sz w:val="20"/>
                <w:szCs w:val="20"/>
                <w:lang w:val="en-US"/>
              </w:rPr>
            </w:pPr>
            <w:r w:rsidRPr="00FA034F">
              <w:rPr>
                <w:rFonts w:ascii="Times New Roman" w:hAnsi="Times New Roman" w:cs="Times New Roman"/>
                <w:b/>
                <w:bCs/>
                <w:sz w:val="20"/>
                <w:szCs w:val="20"/>
                <w:lang w:val="en-US"/>
              </w:rPr>
              <w:t>0.830</w:t>
            </w:r>
          </w:p>
        </w:tc>
        <w:tc>
          <w:tcPr>
            <w:tcW w:w="1276" w:type="dxa"/>
          </w:tcPr>
          <w:p w14:paraId="1EBA4FB0" w14:textId="699C1D7F" w:rsidR="00FA034F" w:rsidRPr="00534765" w:rsidRDefault="00FA034F" w:rsidP="00DC123F">
            <w:pPr>
              <w:jc w:val="center"/>
              <w:rPr>
                <w:rFonts w:ascii="Times New Roman" w:hAnsi="Times New Roman" w:cs="Times New Roman"/>
                <w:sz w:val="20"/>
                <w:szCs w:val="20"/>
                <w:lang w:val="en-US"/>
              </w:rPr>
            </w:pPr>
            <w:r>
              <w:rPr>
                <w:rFonts w:ascii="Times New Roman" w:hAnsi="Times New Roman" w:cs="Times New Roman"/>
                <w:sz w:val="20"/>
                <w:szCs w:val="20"/>
                <w:lang w:val="en-US"/>
              </w:rPr>
              <w:t>0.3</w:t>
            </w:r>
            <w:r w:rsidR="00685B38">
              <w:rPr>
                <w:rFonts w:ascii="Times New Roman" w:hAnsi="Times New Roman" w:cs="Times New Roman"/>
                <w:sz w:val="20"/>
                <w:szCs w:val="20"/>
                <w:lang w:val="en-US"/>
              </w:rPr>
              <w:t>54</w:t>
            </w:r>
          </w:p>
        </w:tc>
        <w:tc>
          <w:tcPr>
            <w:tcW w:w="1276" w:type="dxa"/>
          </w:tcPr>
          <w:p w14:paraId="6C8FC2E4" w14:textId="516844D7" w:rsidR="00FA034F" w:rsidRPr="00534765" w:rsidRDefault="00FA034F" w:rsidP="00DC123F">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685B38">
              <w:rPr>
                <w:rFonts w:ascii="Times New Roman" w:hAnsi="Times New Roman" w:cs="Times New Roman"/>
                <w:sz w:val="20"/>
                <w:szCs w:val="20"/>
                <w:lang w:val="en-US"/>
              </w:rPr>
              <w:t>218</w:t>
            </w:r>
          </w:p>
        </w:tc>
        <w:tc>
          <w:tcPr>
            <w:tcW w:w="1269" w:type="dxa"/>
          </w:tcPr>
          <w:p w14:paraId="145C2751" w14:textId="2802841F" w:rsidR="00FA034F" w:rsidRPr="00534765" w:rsidRDefault="00FA034F" w:rsidP="00FA034F">
            <w:pPr>
              <w:jc w:val="center"/>
              <w:rPr>
                <w:rFonts w:ascii="Times New Roman" w:hAnsi="Times New Roman" w:cs="Times New Roman"/>
                <w:sz w:val="20"/>
                <w:szCs w:val="20"/>
                <w:lang w:val="en-US"/>
              </w:rPr>
            </w:pPr>
            <w:r>
              <w:rPr>
                <w:rFonts w:ascii="Times New Roman" w:hAnsi="Times New Roman" w:cs="Times New Roman"/>
                <w:sz w:val="20"/>
                <w:szCs w:val="20"/>
                <w:lang w:val="en-US"/>
              </w:rPr>
              <w:t>-0.6</w:t>
            </w:r>
            <w:r w:rsidR="00073AB4">
              <w:rPr>
                <w:rFonts w:ascii="Times New Roman" w:hAnsi="Times New Roman" w:cs="Times New Roman"/>
                <w:sz w:val="20"/>
                <w:szCs w:val="20"/>
                <w:lang w:val="en-US"/>
              </w:rPr>
              <w:t>35</w:t>
            </w:r>
          </w:p>
        </w:tc>
      </w:tr>
      <w:tr w:rsidR="00685B38" w:rsidRPr="00534765" w14:paraId="3DED1578" w14:textId="77777777" w:rsidTr="00F71CB8">
        <w:trPr>
          <w:jc w:val="center"/>
        </w:trPr>
        <w:tc>
          <w:tcPr>
            <w:tcW w:w="1413" w:type="dxa"/>
          </w:tcPr>
          <w:p w14:paraId="64BBD48C" w14:textId="2DCFDE7E" w:rsidR="00685B38" w:rsidRPr="00534765" w:rsidRDefault="00685B38" w:rsidP="00685B38">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X3.1</w:t>
            </w:r>
          </w:p>
        </w:tc>
        <w:tc>
          <w:tcPr>
            <w:tcW w:w="1417" w:type="dxa"/>
          </w:tcPr>
          <w:p w14:paraId="14D5F1CD" w14:textId="7B4E0492"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0.236</w:t>
            </w:r>
          </w:p>
        </w:tc>
        <w:tc>
          <w:tcPr>
            <w:tcW w:w="1276" w:type="dxa"/>
          </w:tcPr>
          <w:p w14:paraId="6EAA115F" w14:textId="305E5424"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0.233</w:t>
            </w:r>
          </w:p>
        </w:tc>
        <w:tc>
          <w:tcPr>
            <w:tcW w:w="1276" w:type="dxa"/>
            <w:shd w:val="clear" w:color="auto" w:fill="D1D1D1" w:themeFill="background2" w:themeFillShade="E6"/>
          </w:tcPr>
          <w:p w14:paraId="0D6969CB" w14:textId="59ED5E60" w:rsidR="00685B38" w:rsidRPr="00685B38" w:rsidRDefault="00685B38" w:rsidP="00DC123F">
            <w:pPr>
              <w:jc w:val="center"/>
              <w:rPr>
                <w:rFonts w:ascii="Times New Roman" w:hAnsi="Times New Roman" w:cs="Times New Roman"/>
                <w:b/>
                <w:bCs/>
                <w:sz w:val="20"/>
                <w:szCs w:val="20"/>
                <w:lang w:val="en-US"/>
              </w:rPr>
            </w:pPr>
            <w:r w:rsidRPr="00685B38">
              <w:rPr>
                <w:rFonts w:ascii="Times New Roman" w:hAnsi="Times New Roman" w:cs="Times New Roman"/>
                <w:b/>
                <w:bCs/>
                <w:sz w:val="20"/>
                <w:szCs w:val="20"/>
                <w:lang w:val="en-US"/>
              </w:rPr>
              <w:t>0.714</w:t>
            </w:r>
          </w:p>
        </w:tc>
        <w:tc>
          <w:tcPr>
            <w:tcW w:w="1276" w:type="dxa"/>
          </w:tcPr>
          <w:p w14:paraId="200C4306" w14:textId="2F5CC0E2" w:rsidR="00685B38" w:rsidRPr="00534765" w:rsidRDefault="00685B38" w:rsidP="00DC123F">
            <w:pPr>
              <w:jc w:val="center"/>
              <w:rPr>
                <w:rFonts w:ascii="Times New Roman" w:hAnsi="Times New Roman" w:cs="Times New Roman"/>
                <w:sz w:val="20"/>
                <w:szCs w:val="20"/>
                <w:lang w:val="en-US"/>
              </w:rPr>
            </w:pPr>
            <w:r>
              <w:rPr>
                <w:rFonts w:ascii="Times New Roman" w:hAnsi="Times New Roman" w:cs="Times New Roman"/>
                <w:sz w:val="20"/>
                <w:szCs w:val="20"/>
                <w:lang w:val="en-US"/>
              </w:rPr>
              <w:t>0.1</w:t>
            </w:r>
            <w:r w:rsidR="00073AB4">
              <w:rPr>
                <w:rFonts w:ascii="Times New Roman" w:hAnsi="Times New Roman" w:cs="Times New Roman"/>
                <w:sz w:val="20"/>
                <w:szCs w:val="20"/>
                <w:lang w:val="en-US"/>
              </w:rPr>
              <w:t>14</w:t>
            </w:r>
          </w:p>
        </w:tc>
        <w:tc>
          <w:tcPr>
            <w:tcW w:w="1269" w:type="dxa"/>
          </w:tcPr>
          <w:p w14:paraId="2CF49461" w14:textId="0E6F1145"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-0.3</w:t>
            </w:r>
            <w:r w:rsidR="00073AB4">
              <w:rPr>
                <w:rFonts w:ascii="Times New Roman" w:hAnsi="Times New Roman" w:cs="Times New Roman"/>
                <w:sz w:val="20"/>
                <w:szCs w:val="20"/>
                <w:lang w:val="en-US"/>
              </w:rPr>
              <w:t>19</w:t>
            </w:r>
          </w:p>
        </w:tc>
      </w:tr>
      <w:tr w:rsidR="00685B38" w:rsidRPr="00534765" w14:paraId="4F8936CD" w14:textId="77777777" w:rsidTr="00F71CB8">
        <w:trPr>
          <w:jc w:val="center"/>
        </w:trPr>
        <w:tc>
          <w:tcPr>
            <w:tcW w:w="1413" w:type="dxa"/>
          </w:tcPr>
          <w:p w14:paraId="46C5B70D" w14:textId="20FAB821" w:rsidR="00685B38" w:rsidRPr="00534765" w:rsidRDefault="00685B38" w:rsidP="00685B38">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X3.2</w:t>
            </w:r>
          </w:p>
        </w:tc>
        <w:tc>
          <w:tcPr>
            <w:tcW w:w="1417" w:type="dxa"/>
          </w:tcPr>
          <w:p w14:paraId="2A0C36EE" w14:textId="693A73CF"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0.119</w:t>
            </w:r>
          </w:p>
        </w:tc>
        <w:tc>
          <w:tcPr>
            <w:tcW w:w="1276" w:type="dxa"/>
          </w:tcPr>
          <w:p w14:paraId="31A40DB2" w14:textId="16C364B3"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0.148</w:t>
            </w:r>
          </w:p>
        </w:tc>
        <w:tc>
          <w:tcPr>
            <w:tcW w:w="1276" w:type="dxa"/>
            <w:shd w:val="clear" w:color="auto" w:fill="D1D1D1" w:themeFill="background2" w:themeFillShade="E6"/>
          </w:tcPr>
          <w:p w14:paraId="7DAE3935" w14:textId="7BD94B37" w:rsidR="00685B38" w:rsidRPr="00685B38" w:rsidRDefault="00685B38" w:rsidP="00DC123F">
            <w:pPr>
              <w:jc w:val="center"/>
              <w:rPr>
                <w:rFonts w:ascii="Times New Roman" w:hAnsi="Times New Roman" w:cs="Times New Roman"/>
                <w:b/>
                <w:bCs/>
                <w:sz w:val="20"/>
                <w:szCs w:val="20"/>
                <w:lang w:val="en-US"/>
              </w:rPr>
            </w:pPr>
            <w:r w:rsidRPr="00685B38">
              <w:rPr>
                <w:rFonts w:ascii="Times New Roman" w:hAnsi="Times New Roman" w:cs="Times New Roman"/>
                <w:b/>
                <w:bCs/>
                <w:sz w:val="20"/>
                <w:szCs w:val="20"/>
                <w:lang w:val="en-US"/>
              </w:rPr>
              <w:t>0.770</w:t>
            </w:r>
          </w:p>
        </w:tc>
        <w:tc>
          <w:tcPr>
            <w:tcW w:w="1276" w:type="dxa"/>
          </w:tcPr>
          <w:p w14:paraId="1FD59467" w14:textId="4ABDFDF7" w:rsidR="00685B38" w:rsidRPr="00534765" w:rsidRDefault="00685B38" w:rsidP="00DC123F">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014</w:t>
            </w:r>
          </w:p>
        </w:tc>
        <w:tc>
          <w:tcPr>
            <w:tcW w:w="1269" w:type="dxa"/>
          </w:tcPr>
          <w:p w14:paraId="3A7FAFD4" w14:textId="5531C40B"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073AB4">
              <w:rPr>
                <w:rFonts w:ascii="Times New Roman" w:hAnsi="Times New Roman" w:cs="Times New Roman"/>
                <w:sz w:val="20"/>
                <w:szCs w:val="20"/>
                <w:lang w:val="en-US"/>
              </w:rPr>
              <w:t>10</w:t>
            </w:r>
          </w:p>
        </w:tc>
      </w:tr>
      <w:tr w:rsidR="00685B38" w:rsidRPr="00534765" w14:paraId="48B1197C" w14:textId="77777777" w:rsidTr="00F71CB8">
        <w:trPr>
          <w:jc w:val="center"/>
        </w:trPr>
        <w:tc>
          <w:tcPr>
            <w:tcW w:w="1413" w:type="dxa"/>
          </w:tcPr>
          <w:p w14:paraId="040BA929" w14:textId="306996DA" w:rsidR="00685B38" w:rsidRPr="00534765" w:rsidRDefault="00685B38" w:rsidP="00685B38">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lastRenderedPageBreak/>
              <w:t>X3.3</w:t>
            </w:r>
          </w:p>
        </w:tc>
        <w:tc>
          <w:tcPr>
            <w:tcW w:w="1417" w:type="dxa"/>
          </w:tcPr>
          <w:p w14:paraId="4E652F48" w14:textId="10E9FF88"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0.195</w:t>
            </w:r>
          </w:p>
        </w:tc>
        <w:tc>
          <w:tcPr>
            <w:tcW w:w="1276" w:type="dxa"/>
          </w:tcPr>
          <w:p w14:paraId="1AD3CF80" w14:textId="16B68956"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0.331</w:t>
            </w:r>
          </w:p>
        </w:tc>
        <w:tc>
          <w:tcPr>
            <w:tcW w:w="1276" w:type="dxa"/>
            <w:shd w:val="clear" w:color="auto" w:fill="D1D1D1" w:themeFill="background2" w:themeFillShade="E6"/>
          </w:tcPr>
          <w:p w14:paraId="4ACC1C05" w14:textId="39648C74" w:rsidR="00685B38" w:rsidRPr="00685B38" w:rsidRDefault="00685B38" w:rsidP="00685B38">
            <w:pPr>
              <w:jc w:val="center"/>
              <w:rPr>
                <w:rFonts w:ascii="Times New Roman" w:hAnsi="Times New Roman" w:cs="Times New Roman"/>
                <w:b/>
                <w:bCs/>
                <w:sz w:val="20"/>
                <w:szCs w:val="20"/>
                <w:lang w:val="en-US"/>
              </w:rPr>
            </w:pPr>
            <w:r w:rsidRPr="00685B38">
              <w:rPr>
                <w:rFonts w:ascii="Times New Roman" w:hAnsi="Times New Roman" w:cs="Times New Roman"/>
                <w:b/>
                <w:bCs/>
                <w:sz w:val="20"/>
                <w:szCs w:val="20"/>
                <w:lang w:val="en-US"/>
              </w:rPr>
              <w:t>0.798</w:t>
            </w:r>
          </w:p>
        </w:tc>
        <w:tc>
          <w:tcPr>
            <w:tcW w:w="1276" w:type="dxa"/>
          </w:tcPr>
          <w:p w14:paraId="135BC057" w14:textId="664D3C28"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0.1</w:t>
            </w:r>
            <w:r w:rsidR="00073AB4">
              <w:rPr>
                <w:rFonts w:ascii="Times New Roman" w:hAnsi="Times New Roman" w:cs="Times New Roman"/>
                <w:sz w:val="20"/>
                <w:szCs w:val="20"/>
                <w:lang w:val="en-US"/>
              </w:rPr>
              <w:t>36</w:t>
            </w:r>
          </w:p>
        </w:tc>
        <w:tc>
          <w:tcPr>
            <w:tcW w:w="1269" w:type="dxa"/>
          </w:tcPr>
          <w:p w14:paraId="74A0678A" w14:textId="4A1C6FC0"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3</w:t>
            </w:r>
            <w:r w:rsidR="00C3603C">
              <w:rPr>
                <w:rFonts w:ascii="Times New Roman" w:hAnsi="Times New Roman" w:cs="Times New Roman"/>
                <w:sz w:val="20"/>
                <w:szCs w:val="20"/>
                <w:lang w:val="en-US"/>
              </w:rPr>
              <w:t>21</w:t>
            </w:r>
          </w:p>
        </w:tc>
      </w:tr>
      <w:tr w:rsidR="00685B38" w:rsidRPr="00534765" w14:paraId="3B063198" w14:textId="77777777" w:rsidTr="00F71CB8">
        <w:trPr>
          <w:jc w:val="center"/>
        </w:trPr>
        <w:tc>
          <w:tcPr>
            <w:tcW w:w="1413" w:type="dxa"/>
          </w:tcPr>
          <w:p w14:paraId="72532521" w14:textId="141273FC" w:rsidR="00685B38" w:rsidRPr="00534765" w:rsidRDefault="00685B38" w:rsidP="00685B38">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X3.4</w:t>
            </w:r>
          </w:p>
        </w:tc>
        <w:tc>
          <w:tcPr>
            <w:tcW w:w="1417" w:type="dxa"/>
          </w:tcPr>
          <w:p w14:paraId="7AC46A88" w14:textId="2CFB5EAD"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0.156</w:t>
            </w:r>
          </w:p>
        </w:tc>
        <w:tc>
          <w:tcPr>
            <w:tcW w:w="1276" w:type="dxa"/>
          </w:tcPr>
          <w:p w14:paraId="5C37D3DF" w14:textId="5C8D3F27"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0.247</w:t>
            </w:r>
          </w:p>
        </w:tc>
        <w:tc>
          <w:tcPr>
            <w:tcW w:w="1276" w:type="dxa"/>
            <w:shd w:val="clear" w:color="auto" w:fill="D1D1D1" w:themeFill="background2" w:themeFillShade="E6"/>
          </w:tcPr>
          <w:p w14:paraId="64C80493" w14:textId="327CDB80" w:rsidR="00685B38" w:rsidRPr="00685B38" w:rsidRDefault="00685B38" w:rsidP="00685B38">
            <w:pPr>
              <w:jc w:val="center"/>
              <w:rPr>
                <w:rFonts w:ascii="Times New Roman" w:hAnsi="Times New Roman" w:cs="Times New Roman"/>
                <w:b/>
                <w:bCs/>
                <w:sz w:val="20"/>
                <w:szCs w:val="20"/>
                <w:lang w:val="en-US"/>
              </w:rPr>
            </w:pPr>
            <w:r w:rsidRPr="00685B38">
              <w:rPr>
                <w:rFonts w:ascii="Times New Roman" w:hAnsi="Times New Roman" w:cs="Times New Roman"/>
                <w:b/>
                <w:bCs/>
                <w:sz w:val="20"/>
                <w:szCs w:val="20"/>
                <w:lang w:val="en-US"/>
              </w:rPr>
              <w:t>0.821</w:t>
            </w:r>
          </w:p>
        </w:tc>
        <w:tc>
          <w:tcPr>
            <w:tcW w:w="1276" w:type="dxa"/>
          </w:tcPr>
          <w:p w14:paraId="68647130" w14:textId="288127BE"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185</w:t>
            </w:r>
          </w:p>
        </w:tc>
        <w:tc>
          <w:tcPr>
            <w:tcW w:w="1269" w:type="dxa"/>
          </w:tcPr>
          <w:p w14:paraId="5B6489C5" w14:textId="7EEBE392"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C3603C">
              <w:rPr>
                <w:rFonts w:ascii="Times New Roman" w:hAnsi="Times New Roman" w:cs="Times New Roman"/>
                <w:sz w:val="20"/>
                <w:szCs w:val="20"/>
                <w:lang w:val="en-US"/>
              </w:rPr>
              <w:t>82</w:t>
            </w:r>
          </w:p>
        </w:tc>
      </w:tr>
      <w:tr w:rsidR="00685B38" w:rsidRPr="00534765" w14:paraId="2ACD5FD3" w14:textId="77777777" w:rsidTr="00F71CB8">
        <w:trPr>
          <w:jc w:val="center"/>
        </w:trPr>
        <w:tc>
          <w:tcPr>
            <w:tcW w:w="1413" w:type="dxa"/>
          </w:tcPr>
          <w:p w14:paraId="3D28F468" w14:textId="66E59A4E" w:rsidR="00685B38" w:rsidRPr="00534765" w:rsidRDefault="00685B38" w:rsidP="00685B38">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X3.5</w:t>
            </w:r>
          </w:p>
        </w:tc>
        <w:tc>
          <w:tcPr>
            <w:tcW w:w="1417" w:type="dxa"/>
          </w:tcPr>
          <w:p w14:paraId="67350A54" w14:textId="0E7B9889"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0.147</w:t>
            </w:r>
          </w:p>
        </w:tc>
        <w:tc>
          <w:tcPr>
            <w:tcW w:w="1276" w:type="dxa"/>
          </w:tcPr>
          <w:p w14:paraId="78DA1C78" w14:textId="606B6A18"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0.211</w:t>
            </w:r>
          </w:p>
        </w:tc>
        <w:tc>
          <w:tcPr>
            <w:tcW w:w="1276" w:type="dxa"/>
            <w:shd w:val="clear" w:color="auto" w:fill="D1D1D1" w:themeFill="background2" w:themeFillShade="E6"/>
          </w:tcPr>
          <w:p w14:paraId="62830D45" w14:textId="6E029202" w:rsidR="00685B38" w:rsidRPr="00685B38" w:rsidRDefault="00685B38" w:rsidP="00685B38">
            <w:pPr>
              <w:jc w:val="center"/>
              <w:rPr>
                <w:rFonts w:ascii="Times New Roman" w:hAnsi="Times New Roman" w:cs="Times New Roman"/>
                <w:b/>
                <w:bCs/>
                <w:sz w:val="20"/>
                <w:szCs w:val="20"/>
                <w:lang w:val="en-US"/>
              </w:rPr>
            </w:pPr>
            <w:r w:rsidRPr="00685B38">
              <w:rPr>
                <w:rFonts w:ascii="Times New Roman" w:hAnsi="Times New Roman" w:cs="Times New Roman"/>
                <w:b/>
                <w:bCs/>
                <w:sz w:val="20"/>
                <w:szCs w:val="20"/>
                <w:lang w:val="en-US"/>
              </w:rPr>
              <w:t>0.760</w:t>
            </w:r>
          </w:p>
        </w:tc>
        <w:tc>
          <w:tcPr>
            <w:tcW w:w="1276" w:type="dxa"/>
          </w:tcPr>
          <w:p w14:paraId="58A0FCA3" w14:textId="4FD23667"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073AB4">
              <w:rPr>
                <w:rFonts w:ascii="Times New Roman" w:hAnsi="Times New Roman" w:cs="Times New Roman"/>
                <w:sz w:val="20"/>
                <w:szCs w:val="20"/>
                <w:lang w:val="en-US"/>
              </w:rPr>
              <w:t>142</w:t>
            </w:r>
          </w:p>
        </w:tc>
        <w:tc>
          <w:tcPr>
            <w:tcW w:w="1269" w:type="dxa"/>
          </w:tcPr>
          <w:p w14:paraId="75B7E4B1" w14:textId="776A3EF9" w:rsidR="00685B38" w:rsidRPr="00534765" w:rsidRDefault="00685B38" w:rsidP="00685B38">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C3603C">
              <w:rPr>
                <w:rFonts w:ascii="Times New Roman" w:hAnsi="Times New Roman" w:cs="Times New Roman"/>
                <w:sz w:val="20"/>
                <w:szCs w:val="20"/>
                <w:lang w:val="en-US"/>
              </w:rPr>
              <w:t>295</w:t>
            </w:r>
          </w:p>
        </w:tc>
      </w:tr>
      <w:tr w:rsidR="00073AB4" w:rsidRPr="00534765" w14:paraId="31BDF092" w14:textId="77777777" w:rsidTr="00F71CB8">
        <w:trPr>
          <w:jc w:val="center"/>
        </w:trPr>
        <w:tc>
          <w:tcPr>
            <w:tcW w:w="1413" w:type="dxa"/>
          </w:tcPr>
          <w:p w14:paraId="161C4B27" w14:textId="23168799" w:rsidR="00073AB4" w:rsidRPr="00534765" w:rsidRDefault="00073AB4" w:rsidP="00073AB4">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X4.1</w:t>
            </w:r>
          </w:p>
        </w:tc>
        <w:tc>
          <w:tcPr>
            <w:tcW w:w="1417" w:type="dxa"/>
          </w:tcPr>
          <w:p w14:paraId="567BD189" w14:textId="1F4B6AC2"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0.074</w:t>
            </w:r>
          </w:p>
        </w:tc>
        <w:tc>
          <w:tcPr>
            <w:tcW w:w="1276" w:type="dxa"/>
          </w:tcPr>
          <w:p w14:paraId="672261B7" w14:textId="31BA821E"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0.277</w:t>
            </w:r>
          </w:p>
        </w:tc>
        <w:tc>
          <w:tcPr>
            <w:tcW w:w="1276" w:type="dxa"/>
          </w:tcPr>
          <w:p w14:paraId="2D0B875E" w14:textId="4C4A257C"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0.146</w:t>
            </w:r>
          </w:p>
        </w:tc>
        <w:tc>
          <w:tcPr>
            <w:tcW w:w="1276" w:type="dxa"/>
            <w:shd w:val="clear" w:color="auto" w:fill="D1D1D1" w:themeFill="background2" w:themeFillShade="E6"/>
          </w:tcPr>
          <w:p w14:paraId="2E54EB7B" w14:textId="6DE8B2B6" w:rsidR="00073AB4" w:rsidRPr="00073AB4" w:rsidRDefault="00073AB4" w:rsidP="00073AB4">
            <w:pPr>
              <w:jc w:val="center"/>
              <w:rPr>
                <w:rFonts w:ascii="Times New Roman" w:hAnsi="Times New Roman" w:cs="Times New Roman"/>
                <w:b/>
                <w:bCs/>
                <w:sz w:val="20"/>
                <w:szCs w:val="20"/>
                <w:lang w:val="en-US"/>
              </w:rPr>
            </w:pPr>
            <w:r w:rsidRPr="00073AB4">
              <w:rPr>
                <w:rFonts w:ascii="Times New Roman" w:hAnsi="Times New Roman" w:cs="Times New Roman"/>
                <w:b/>
                <w:bCs/>
                <w:sz w:val="20"/>
                <w:szCs w:val="20"/>
                <w:lang w:val="en-US"/>
              </w:rPr>
              <w:t>0.934</w:t>
            </w:r>
          </w:p>
        </w:tc>
        <w:tc>
          <w:tcPr>
            <w:tcW w:w="1269" w:type="dxa"/>
          </w:tcPr>
          <w:p w14:paraId="7CADC726" w14:textId="1CC8E2A9"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C3603C">
              <w:rPr>
                <w:rFonts w:ascii="Times New Roman" w:hAnsi="Times New Roman" w:cs="Times New Roman"/>
                <w:sz w:val="20"/>
                <w:szCs w:val="20"/>
                <w:lang w:val="en-US"/>
              </w:rPr>
              <w:t>318</w:t>
            </w:r>
          </w:p>
        </w:tc>
      </w:tr>
      <w:tr w:rsidR="00073AB4" w:rsidRPr="00534765" w14:paraId="6A9A1517" w14:textId="77777777" w:rsidTr="00F71CB8">
        <w:trPr>
          <w:jc w:val="center"/>
        </w:trPr>
        <w:tc>
          <w:tcPr>
            <w:tcW w:w="1413" w:type="dxa"/>
          </w:tcPr>
          <w:p w14:paraId="3230D75E" w14:textId="1F0EC850" w:rsidR="00073AB4" w:rsidRPr="00534765" w:rsidRDefault="00073AB4" w:rsidP="00073AB4">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X4.2</w:t>
            </w:r>
          </w:p>
        </w:tc>
        <w:tc>
          <w:tcPr>
            <w:tcW w:w="1417" w:type="dxa"/>
          </w:tcPr>
          <w:p w14:paraId="16C30FF0" w14:textId="001546D9"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0.149</w:t>
            </w:r>
          </w:p>
        </w:tc>
        <w:tc>
          <w:tcPr>
            <w:tcW w:w="1276" w:type="dxa"/>
          </w:tcPr>
          <w:p w14:paraId="5447150C" w14:textId="5FF28BBC"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0.287</w:t>
            </w:r>
          </w:p>
        </w:tc>
        <w:tc>
          <w:tcPr>
            <w:tcW w:w="1276" w:type="dxa"/>
          </w:tcPr>
          <w:p w14:paraId="45FF434D" w14:textId="3A921D21"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0.182</w:t>
            </w:r>
          </w:p>
        </w:tc>
        <w:tc>
          <w:tcPr>
            <w:tcW w:w="1276" w:type="dxa"/>
            <w:shd w:val="clear" w:color="auto" w:fill="D1D1D1" w:themeFill="background2" w:themeFillShade="E6"/>
          </w:tcPr>
          <w:p w14:paraId="6CC5C7EC" w14:textId="55650C54" w:rsidR="00073AB4" w:rsidRPr="00073AB4" w:rsidRDefault="00073AB4" w:rsidP="00073AB4">
            <w:pPr>
              <w:jc w:val="center"/>
              <w:rPr>
                <w:rFonts w:ascii="Times New Roman" w:hAnsi="Times New Roman" w:cs="Times New Roman"/>
                <w:b/>
                <w:bCs/>
                <w:sz w:val="20"/>
                <w:szCs w:val="20"/>
                <w:lang w:val="en-US"/>
              </w:rPr>
            </w:pPr>
            <w:r w:rsidRPr="00073AB4">
              <w:rPr>
                <w:rFonts w:ascii="Times New Roman" w:hAnsi="Times New Roman" w:cs="Times New Roman"/>
                <w:b/>
                <w:bCs/>
                <w:sz w:val="20"/>
                <w:szCs w:val="20"/>
                <w:lang w:val="en-US"/>
              </w:rPr>
              <w:t>0.919</w:t>
            </w:r>
          </w:p>
        </w:tc>
        <w:tc>
          <w:tcPr>
            <w:tcW w:w="1269" w:type="dxa"/>
          </w:tcPr>
          <w:p w14:paraId="0B522D21" w14:textId="35A8A4B9"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C3603C">
              <w:rPr>
                <w:rFonts w:ascii="Times New Roman" w:hAnsi="Times New Roman" w:cs="Times New Roman"/>
                <w:sz w:val="20"/>
                <w:szCs w:val="20"/>
                <w:lang w:val="en-US"/>
              </w:rPr>
              <w:t>311</w:t>
            </w:r>
          </w:p>
        </w:tc>
      </w:tr>
      <w:tr w:rsidR="00073AB4" w:rsidRPr="00534765" w14:paraId="72AD25B2" w14:textId="77777777" w:rsidTr="00F71CB8">
        <w:trPr>
          <w:jc w:val="center"/>
        </w:trPr>
        <w:tc>
          <w:tcPr>
            <w:tcW w:w="1413" w:type="dxa"/>
          </w:tcPr>
          <w:p w14:paraId="23819902" w14:textId="1463A858" w:rsidR="00073AB4" w:rsidRPr="00534765" w:rsidRDefault="00073AB4" w:rsidP="00073AB4">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X4.3</w:t>
            </w:r>
          </w:p>
        </w:tc>
        <w:tc>
          <w:tcPr>
            <w:tcW w:w="1417" w:type="dxa"/>
          </w:tcPr>
          <w:p w14:paraId="3DD7B9C5" w14:textId="562D05EE"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0.096</w:t>
            </w:r>
          </w:p>
        </w:tc>
        <w:tc>
          <w:tcPr>
            <w:tcW w:w="1276" w:type="dxa"/>
          </w:tcPr>
          <w:p w14:paraId="17FE7E74" w14:textId="27CC4863"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0.268</w:t>
            </w:r>
          </w:p>
        </w:tc>
        <w:tc>
          <w:tcPr>
            <w:tcW w:w="1276" w:type="dxa"/>
          </w:tcPr>
          <w:p w14:paraId="1945F159" w14:textId="4CD7C523"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0.152</w:t>
            </w:r>
          </w:p>
        </w:tc>
        <w:tc>
          <w:tcPr>
            <w:tcW w:w="1276" w:type="dxa"/>
            <w:shd w:val="clear" w:color="auto" w:fill="D1D1D1" w:themeFill="background2" w:themeFillShade="E6"/>
          </w:tcPr>
          <w:p w14:paraId="2B48A891" w14:textId="57358DAF" w:rsidR="00073AB4" w:rsidRPr="00073AB4" w:rsidRDefault="00073AB4" w:rsidP="00073AB4">
            <w:pPr>
              <w:jc w:val="center"/>
              <w:rPr>
                <w:rFonts w:ascii="Times New Roman" w:hAnsi="Times New Roman" w:cs="Times New Roman"/>
                <w:b/>
                <w:bCs/>
                <w:sz w:val="20"/>
                <w:szCs w:val="20"/>
                <w:lang w:val="en-US"/>
              </w:rPr>
            </w:pPr>
            <w:r w:rsidRPr="00073AB4">
              <w:rPr>
                <w:rFonts w:ascii="Times New Roman" w:hAnsi="Times New Roman" w:cs="Times New Roman"/>
                <w:b/>
                <w:bCs/>
                <w:sz w:val="20"/>
                <w:szCs w:val="20"/>
                <w:lang w:val="en-US"/>
              </w:rPr>
              <w:t>0.906</w:t>
            </w:r>
          </w:p>
        </w:tc>
        <w:tc>
          <w:tcPr>
            <w:tcW w:w="1269" w:type="dxa"/>
          </w:tcPr>
          <w:p w14:paraId="0FCAD07E" w14:textId="67FD45B5"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C3603C">
              <w:rPr>
                <w:rFonts w:ascii="Times New Roman" w:hAnsi="Times New Roman" w:cs="Times New Roman"/>
                <w:sz w:val="20"/>
                <w:szCs w:val="20"/>
                <w:lang w:val="en-US"/>
              </w:rPr>
              <w:t>87</w:t>
            </w:r>
          </w:p>
        </w:tc>
      </w:tr>
      <w:tr w:rsidR="00073AB4" w:rsidRPr="00534765" w14:paraId="0FF1AE4E" w14:textId="77777777" w:rsidTr="00F71CB8">
        <w:trPr>
          <w:jc w:val="center"/>
        </w:trPr>
        <w:tc>
          <w:tcPr>
            <w:tcW w:w="1413" w:type="dxa"/>
          </w:tcPr>
          <w:p w14:paraId="08528C37" w14:textId="31F024E2" w:rsidR="00073AB4" w:rsidRPr="00534765" w:rsidRDefault="00073AB4" w:rsidP="00073AB4">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X4.4</w:t>
            </w:r>
          </w:p>
        </w:tc>
        <w:tc>
          <w:tcPr>
            <w:tcW w:w="1417" w:type="dxa"/>
          </w:tcPr>
          <w:p w14:paraId="61D9DF83" w14:textId="43166CF7"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0.079</w:t>
            </w:r>
          </w:p>
        </w:tc>
        <w:tc>
          <w:tcPr>
            <w:tcW w:w="1276" w:type="dxa"/>
          </w:tcPr>
          <w:p w14:paraId="7E609401" w14:textId="1FE13A09"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0.242</w:t>
            </w:r>
          </w:p>
        </w:tc>
        <w:tc>
          <w:tcPr>
            <w:tcW w:w="1276" w:type="dxa"/>
          </w:tcPr>
          <w:p w14:paraId="5A1AEE63" w14:textId="422023AD"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0.152</w:t>
            </w:r>
          </w:p>
        </w:tc>
        <w:tc>
          <w:tcPr>
            <w:tcW w:w="1276" w:type="dxa"/>
            <w:shd w:val="clear" w:color="auto" w:fill="D1D1D1" w:themeFill="background2" w:themeFillShade="E6"/>
          </w:tcPr>
          <w:p w14:paraId="563827E7" w14:textId="79903853" w:rsidR="00073AB4" w:rsidRPr="00073AB4" w:rsidRDefault="00073AB4" w:rsidP="00073AB4">
            <w:pPr>
              <w:jc w:val="center"/>
              <w:rPr>
                <w:rFonts w:ascii="Times New Roman" w:hAnsi="Times New Roman" w:cs="Times New Roman"/>
                <w:b/>
                <w:bCs/>
                <w:sz w:val="20"/>
                <w:szCs w:val="20"/>
                <w:lang w:val="en-US"/>
              </w:rPr>
            </w:pPr>
            <w:r w:rsidRPr="00073AB4">
              <w:rPr>
                <w:rFonts w:ascii="Times New Roman" w:hAnsi="Times New Roman" w:cs="Times New Roman"/>
                <w:b/>
                <w:bCs/>
                <w:sz w:val="20"/>
                <w:szCs w:val="20"/>
                <w:lang w:val="en-US"/>
              </w:rPr>
              <w:t>0.913</w:t>
            </w:r>
          </w:p>
        </w:tc>
        <w:tc>
          <w:tcPr>
            <w:tcW w:w="1269" w:type="dxa"/>
          </w:tcPr>
          <w:p w14:paraId="4638E68E" w14:textId="67558FB8"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C3603C">
              <w:rPr>
                <w:rFonts w:ascii="Times New Roman" w:hAnsi="Times New Roman" w:cs="Times New Roman"/>
                <w:sz w:val="20"/>
                <w:szCs w:val="20"/>
                <w:lang w:val="en-US"/>
              </w:rPr>
              <w:t>55</w:t>
            </w:r>
          </w:p>
        </w:tc>
      </w:tr>
      <w:tr w:rsidR="00073AB4" w:rsidRPr="00534765" w14:paraId="370B0103" w14:textId="77777777" w:rsidTr="00F71CB8">
        <w:trPr>
          <w:jc w:val="center"/>
        </w:trPr>
        <w:tc>
          <w:tcPr>
            <w:tcW w:w="1413" w:type="dxa"/>
          </w:tcPr>
          <w:p w14:paraId="36AFF09F" w14:textId="5C7C12BC" w:rsidR="00073AB4" w:rsidRPr="00534765" w:rsidRDefault="00073AB4" w:rsidP="00073AB4">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X4.5</w:t>
            </w:r>
          </w:p>
        </w:tc>
        <w:tc>
          <w:tcPr>
            <w:tcW w:w="1417" w:type="dxa"/>
          </w:tcPr>
          <w:p w14:paraId="16AED822" w14:textId="48DD5EE1"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0.100</w:t>
            </w:r>
          </w:p>
        </w:tc>
        <w:tc>
          <w:tcPr>
            <w:tcW w:w="1276" w:type="dxa"/>
          </w:tcPr>
          <w:p w14:paraId="4CA6580F" w14:textId="77C3A0D5"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0.280</w:t>
            </w:r>
          </w:p>
        </w:tc>
        <w:tc>
          <w:tcPr>
            <w:tcW w:w="1276" w:type="dxa"/>
          </w:tcPr>
          <w:p w14:paraId="248D0AC5" w14:textId="0959EEBF"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0.090</w:t>
            </w:r>
          </w:p>
        </w:tc>
        <w:tc>
          <w:tcPr>
            <w:tcW w:w="1276" w:type="dxa"/>
            <w:shd w:val="clear" w:color="auto" w:fill="D1D1D1" w:themeFill="background2" w:themeFillShade="E6"/>
          </w:tcPr>
          <w:p w14:paraId="51E300CE" w14:textId="6C24CD0B" w:rsidR="00073AB4" w:rsidRPr="00073AB4" w:rsidRDefault="00073AB4" w:rsidP="00073AB4">
            <w:pPr>
              <w:jc w:val="center"/>
              <w:rPr>
                <w:rFonts w:ascii="Times New Roman" w:hAnsi="Times New Roman" w:cs="Times New Roman"/>
                <w:b/>
                <w:bCs/>
                <w:sz w:val="20"/>
                <w:szCs w:val="20"/>
                <w:lang w:val="en-US"/>
              </w:rPr>
            </w:pPr>
            <w:r w:rsidRPr="00073AB4">
              <w:rPr>
                <w:rFonts w:ascii="Times New Roman" w:hAnsi="Times New Roman" w:cs="Times New Roman"/>
                <w:b/>
                <w:bCs/>
                <w:sz w:val="20"/>
                <w:szCs w:val="20"/>
                <w:lang w:val="en-US"/>
              </w:rPr>
              <w:t>0.915</w:t>
            </w:r>
          </w:p>
        </w:tc>
        <w:tc>
          <w:tcPr>
            <w:tcW w:w="1269" w:type="dxa"/>
          </w:tcPr>
          <w:p w14:paraId="5B7F2067" w14:textId="111553CB" w:rsidR="00073AB4" w:rsidRPr="00534765" w:rsidRDefault="00073AB4" w:rsidP="00073AB4">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C3603C">
              <w:rPr>
                <w:rFonts w:ascii="Times New Roman" w:hAnsi="Times New Roman" w:cs="Times New Roman"/>
                <w:sz w:val="20"/>
                <w:szCs w:val="20"/>
                <w:lang w:val="en-US"/>
              </w:rPr>
              <w:t>28</w:t>
            </w:r>
          </w:p>
        </w:tc>
      </w:tr>
      <w:tr w:rsidR="00C3603C" w:rsidRPr="00534765" w14:paraId="090A5647" w14:textId="77777777" w:rsidTr="00F71CB8">
        <w:trPr>
          <w:jc w:val="center"/>
        </w:trPr>
        <w:tc>
          <w:tcPr>
            <w:tcW w:w="1413" w:type="dxa"/>
          </w:tcPr>
          <w:p w14:paraId="7E2A3098" w14:textId="366E8AEB" w:rsidR="00C3603C" w:rsidRPr="00534765" w:rsidRDefault="00C3603C" w:rsidP="00C3603C">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Y1</w:t>
            </w:r>
          </w:p>
        </w:tc>
        <w:tc>
          <w:tcPr>
            <w:tcW w:w="1417" w:type="dxa"/>
          </w:tcPr>
          <w:p w14:paraId="33974462" w14:textId="0346FB7E"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-0.245</w:t>
            </w:r>
          </w:p>
        </w:tc>
        <w:tc>
          <w:tcPr>
            <w:tcW w:w="1276" w:type="dxa"/>
          </w:tcPr>
          <w:p w14:paraId="4D274588" w14:textId="337ED1A8"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-0.478</w:t>
            </w:r>
          </w:p>
        </w:tc>
        <w:tc>
          <w:tcPr>
            <w:tcW w:w="1276" w:type="dxa"/>
          </w:tcPr>
          <w:p w14:paraId="76A35BC1" w14:textId="50599628"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-0.376</w:t>
            </w:r>
          </w:p>
        </w:tc>
        <w:tc>
          <w:tcPr>
            <w:tcW w:w="1276" w:type="dxa"/>
          </w:tcPr>
          <w:p w14:paraId="7403E3C9" w14:textId="4FBB1C77"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-0.241</w:t>
            </w:r>
          </w:p>
        </w:tc>
        <w:tc>
          <w:tcPr>
            <w:tcW w:w="1269" w:type="dxa"/>
            <w:shd w:val="clear" w:color="auto" w:fill="D1D1D1" w:themeFill="background2" w:themeFillShade="E6"/>
          </w:tcPr>
          <w:p w14:paraId="3193AAC0" w14:textId="6C723CAE" w:rsidR="00C3603C" w:rsidRPr="00C3603C" w:rsidRDefault="00C3603C" w:rsidP="00C3603C">
            <w:pPr>
              <w:jc w:val="center"/>
              <w:rPr>
                <w:rFonts w:ascii="Times New Roman" w:hAnsi="Times New Roman" w:cs="Times New Roman"/>
                <w:b/>
                <w:bCs/>
                <w:sz w:val="20"/>
                <w:szCs w:val="20"/>
                <w:lang w:val="en-US"/>
              </w:rPr>
            </w:pPr>
            <w:r w:rsidRPr="00C3603C">
              <w:rPr>
                <w:rFonts w:ascii="Times New Roman" w:hAnsi="Times New Roman" w:cs="Times New Roman"/>
                <w:b/>
                <w:bCs/>
                <w:sz w:val="20"/>
                <w:szCs w:val="20"/>
                <w:lang w:val="en-US"/>
              </w:rPr>
              <w:t>0.863</w:t>
            </w:r>
          </w:p>
        </w:tc>
      </w:tr>
      <w:tr w:rsidR="00C3603C" w:rsidRPr="00534765" w14:paraId="44387F75" w14:textId="77777777" w:rsidTr="00F71CB8">
        <w:trPr>
          <w:jc w:val="center"/>
        </w:trPr>
        <w:tc>
          <w:tcPr>
            <w:tcW w:w="1413" w:type="dxa"/>
          </w:tcPr>
          <w:p w14:paraId="3991D1EE" w14:textId="7BE2F443" w:rsidR="00C3603C" w:rsidRPr="00534765" w:rsidRDefault="00C3603C" w:rsidP="00C3603C">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Y2</w:t>
            </w:r>
          </w:p>
        </w:tc>
        <w:tc>
          <w:tcPr>
            <w:tcW w:w="1417" w:type="dxa"/>
          </w:tcPr>
          <w:p w14:paraId="2A2F7473" w14:textId="113580A9"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-0.216</w:t>
            </w:r>
          </w:p>
        </w:tc>
        <w:tc>
          <w:tcPr>
            <w:tcW w:w="1276" w:type="dxa"/>
          </w:tcPr>
          <w:p w14:paraId="79932336" w14:textId="3AEDE518"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-0.482</w:t>
            </w:r>
          </w:p>
        </w:tc>
        <w:tc>
          <w:tcPr>
            <w:tcW w:w="1276" w:type="dxa"/>
          </w:tcPr>
          <w:p w14:paraId="1CBABABE" w14:textId="30E711E4"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-0.355</w:t>
            </w:r>
          </w:p>
        </w:tc>
        <w:tc>
          <w:tcPr>
            <w:tcW w:w="1276" w:type="dxa"/>
          </w:tcPr>
          <w:p w14:paraId="429AC2B2" w14:textId="1AC86274"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-0.215</w:t>
            </w:r>
          </w:p>
        </w:tc>
        <w:tc>
          <w:tcPr>
            <w:tcW w:w="1269" w:type="dxa"/>
            <w:shd w:val="clear" w:color="auto" w:fill="D1D1D1" w:themeFill="background2" w:themeFillShade="E6"/>
          </w:tcPr>
          <w:p w14:paraId="20DFC941" w14:textId="03CA8685" w:rsidR="00C3603C" w:rsidRPr="00C3603C" w:rsidRDefault="00C3603C" w:rsidP="00C3603C">
            <w:pPr>
              <w:jc w:val="center"/>
              <w:rPr>
                <w:rFonts w:ascii="Times New Roman" w:hAnsi="Times New Roman" w:cs="Times New Roman"/>
                <w:b/>
                <w:bCs/>
                <w:sz w:val="20"/>
                <w:szCs w:val="20"/>
                <w:lang w:val="en-US"/>
              </w:rPr>
            </w:pPr>
            <w:r w:rsidRPr="00C3603C">
              <w:rPr>
                <w:rFonts w:ascii="Times New Roman" w:hAnsi="Times New Roman" w:cs="Times New Roman"/>
                <w:b/>
                <w:bCs/>
                <w:sz w:val="20"/>
                <w:szCs w:val="20"/>
                <w:lang w:val="en-US"/>
              </w:rPr>
              <w:t>0.920</w:t>
            </w:r>
          </w:p>
        </w:tc>
      </w:tr>
      <w:tr w:rsidR="00C3603C" w:rsidRPr="00534765" w14:paraId="46510B31" w14:textId="77777777" w:rsidTr="00F71CB8">
        <w:trPr>
          <w:jc w:val="center"/>
        </w:trPr>
        <w:tc>
          <w:tcPr>
            <w:tcW w:w="1413" w:type="dxa"/>
          </w:tcPr>
          <w:p w14:paraId="2C7B0EB9" w14:textId="3CD921AD" w:rsidR="00C3603C" w:rsidRPr="00534765" w:rsidRDefault="00C3603C" w:rsidP="00C3603C">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Y3</w:t>
            </w:r>
          </w:p>
        </w:tc>
        <w:tc>
          <w:tcPr>
            <w:tcW w:w="1417" w:type="dxa"/>
          </w:tcPr>
          <w:p w14:paraId="07F0A96D" w14:textId="74242981"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-0.158</w:t>
            </w:r>
          </w:p>
        </w:tc>
        <w:tc>
          <w:tcPr>
            <w:tcW w:w="1276" w:type="dxa"/>
          </w:tcPr>
          <w:p w14:paraId="36A06263" w14:textId="0B8D318B"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-0.485</w:t>
            </w:r>
          </w:p>
        </w:tc>
        <w:tc>
          <w:tcPr>
            <w:tcW w:w="1276" w:type="dxa"/>
          </w:tcPr>
          <w:p w14:paraId="41EB34C0" w14:textId="78A9EC4E"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-0.311</w:t>
            </w:r>
          </w:p>
        </w:tc>
        <w:tc>
          <w:tcPr>
            <w:tcW w:w="1276" w:type="dxa"/>
          </w:tcPr>
          <w:p w14:paraId="775379D8" w14:textId="3ACE5EA5"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-0.294</w:t>
            </w:r>
          </w:p>
        </w:tc>
        <w:tc>
          <w:tcPr>
            <w:tcW w:w="1269" w:type="dxa"/>
            <w:shd w:val="clear" w:color="auto" w:fill="D1D1D1" w:themeFill="background2" w:themeFillShade="E6"/>
          </w:tcPr>
          <w:p w14:paraId="4F7493A5" w14:textId="45FCBA81" w:rsidR="00C3603C" w:rsidRPr="00C3603C" w:rsidRDefault="00C3603C" w:rsidP="00C3603C">
            <w:pPr>
              <w:jc w:val="center"/>
              <w:rPr>
                <w:rFonts w:ascii="Times New Roman" w:hAnsi="Times New Roman" w:cs="Times New Roman"/>
                <w:b/>
                <w:bCs/>
                <w:sz w:val="20"/>
                <w:szCs w:val="20"/>
                <w:lang w:val="en-US"/>
              </w:rPr>
            </w:pPr>
            <w:r w:rsidRPr="00C3603C">
              <w:rPr>
                <w:rFonts w:ascii="Times New Roman" w:hAnsi="Times New Roman" w:cs="Times New Roman"/>
                <w:b/>
                <w:bCs/>
                <w:sz w:val="20"/>
                <w:szCs w:val="20"/>
                <w:lang w:val="en-US"/>
              </w:rPr>
              <w:t>0.860</w:t>
            </w:r>
          </w:p>
        </w:tc>
      </w:tr>
      <w:tr w:rsidR="00C3603C" w:rsidRPr="00534765" w14:paraId="627F88B3" w14:textId="77777777" w:rsidTr="00F71CB8">
        <w:trPr>
          <w:trHeight w:val="77"/>
          <w:jc w:val="center"/>
        </w:trPr>
        <w:tc>
          <w:tcPr>
            <w:tcW w:w="1413" w:type="dxa"/>
          </w:tcPr>
          <w:p w14:paraId="3478836B" w14:textId="6AA47DB0" w:rsidR="00C3603C" w:rsidRPr="00534765" w:rsidRDefault="00C3603C" w:rsidP="00C3603C">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Y4</w:t>
            </w:r>
          </w:p>
        </w:tc>
        <w:tc>
          <w:tcPr>
            <w:tcW w:w="1417" w:type="dxa"/>
          </w:tcPr>
          <w:p w14:paraId="0E567897" w14:textId="350BDEF8"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-0.235</w:t>
            </w:r>
          </w:p>
        </w:tc>
        <w:tc>
          <w:tcPr>
            <w:tcW w:w="1276" w:type="dxa"/>
          </w:tcPr>
          <w:p w14:paraId="265CEEBB" w14:textId="27CEE399"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-0.465</w:t>
            </w:r>
          </w:p>
        </w:tc>
        <w:tc>
          <w:tcPr>
            <w:tcW w:w="1276" w:type="dxa"/>
          </w:tcPr>
          <w:p w14:paraId="563F4669" w14:textId="777AC27B"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-0.274</w:t>
            </w:r>
          </w:p>
        </w:tc>
        <w:tc>
          <w:tcPr>
            <w:tcW w:w="1276" w:type="dxa"/>
          </w:tcPr>
          <w:p w14:paraId="547D191D" w14:textId="640CE71F"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-0.318</w:t>
            </w:r>
          </w:p>
        </w:tc>
        <w:tc>
          <w:tcPr>
            <w:tcW w:w="1269" w:type="dxa"/>
            <w:shd w:val="clear" w:color="auto" w:fill="D1D1D1" w:themeFill="background2" w:themeFillShade="E6"/>
          </w:tcPr>
          <w:p w14:paraId="56825EE6" w14:textId="0D88F2C1" w:rsidR="00C3603C" w:rsidRPr="00C3603C" w:rsidRDefault="00C3603C" w:rsidP="00C3603C">
            <w:pPr>
              <w:jc w:val="center"/>
              <w:rPr>
                <w:rFonts w:ascii="Times New Roman" w:hAnsi="Times New Roman" w:cs="Times New Roman"/>
                <w:b/>
                <w:bCs/>
                <w:sz w:val="20"/>
                <w:szCs w:val="20"/>
                <w:lang w:val="en-US"/>
              </w:rPr>
            </w:pPr>
            <w:r w:rsidRPr="00C3603C">
              <w:rPr>
                <w:rFonts w:ascii="Times New Roman" w:hAnsi="Times New Roman" w:cs="Times New Roman"/>
                <w:b/>
                <w:bCs/>
                <w:sz w:val="20"/>
                <w:szCs w:val="20"/>
                <w:lang w:val="en-US"/>
              </w:rPr>
              <w:t>0.829</w:t>
            </w:r>
          </w:p>
        </w:tc>
      </w:tr>
      <w:tr w:rsidR="00C3603C" w:rsidRPr="00534765" w14:paraId="7CD22C6A" w14:textId="77777777" w:rsidTr="00F71CB8">
        <w:trPr>
          <w:jc w:val="center"/>
        </w:trPr>
        <w:tc>
          <w:tcPr>
            <w:tcW w:w="1413" w:type="dxa"/>
          </w:tcPr>
          <w:p w14:paraId="20AFCBED" w14:textId="3C2F5CDC" w:rsidR="00C3603C" w:rsidRPr="00534765" w:rsidRDefault="00C3603C" w:rsidP="00C3603C">
            <w:pPr>
              <w:jc w:val="center"/>
              <w:rPr>
                <w:rFonts w:ascii="Times New Roman" w:hAnsi="Times New Roman" w:cs="Times New Roman"/>
                <w:sz w:val="20"/>
                <w:szCs w:val="20"/>
                <w:lang w:val="en-US"/>
              </w:rPr>
            </w:pPr>
            <w:r w:rsidRPr="00534765">
              <w:rPr>
                <w:rFonts w:ascii="Times New Roman" w:hAnsi="Times New Roman" w:cs="Times New Roman"/>
                <w:sz w:val="20"/>
                <w:szCs w:val="20"/>
                <w:lang w:val="en-US"/>
              </w:rPr>
              <w:t>Y5</w:t>
            </w:r>
          </w:p>
        </w:tc>
        <w:tc>
          <w:tcPr>
            <w:tcW w:w="1417" w:type="dxa"/>
          </w:tcPr>
          <w:p w14:paraId="132F0603" w14:textId="0997E357"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-0.245</w:t>
            </w:r>
          </w:p>
        </w:tc>
        <w:tc>
          <w:tcPr>
            <w:tcW w:w="1276" w:type="dxa"/>
          </w:tcPr>
          <w:p w14:paraId="0E065C70" w14:textId="4F1B5AFD"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-0.458</w:t>
            </w:r>
          </w:p>
        </w:tc>
        <w:tc>
          <w:tcPr>
            <w:tcW w:w="1276" w:type="dxa"/>
          </w:tcPr>
          <w:p w14:paraId="2514E2C5" w14:textId="3713A04B"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-0.305</w:t>
            </w:r>
          </w:p>
        </w:tc>
        <w:tc>
          <w:tcPr>
            <w:tcW w:w="1276" w:type="dxa"/>
          </w:tcPr>
          <w:p w14:paraId="2D4C6E3E" w14:textId="72425810" w:rsidR="00C3603C" w:rsidRPr="00534765" w:rsidRDefault="00C3603C" w:rsidP="00C3603C">
            <w:pPr>
              <w:jc w:val="center"/>
              <w:rPr>
                <w:rFonts w:ascii="Times New Roman" w:hAnsi="Times New Roman" w:cs="Times New Roman"/>
                <w:sz w:val="20"/>
                <w:szCs w:val="20"/>
                <w:lang w:val="en-US"/>
              </w:rPr>
            </w:pPr>
            <w:r>
              <w:rPr>
                <w:rFonts w:ascii="Times New Roman" w:hAnsi="Times New Roman" w:cs="Times New Roman"/>
                <w:sz w:val="20"/>
                <w:szCs w:val="20"/>
                <w:lang w:val="en-US"/>
              </w:rPr>
              <w:t>-0.265</w:t>
            </w:r>
          </w:p>
        </w:tc>
        <w:tc>
          <w:tcPr>
            <w:tcW w:w="1269" w:type="dxa"/>
            <w:shd w:val="clear" w:color="auto" w:fill="D1D1D1" w:themeFill="background2" w:themeFillShade="E6"/>
          </w:tcPr>
          <w:p w14:paraId="4A1E05D2" w14:textId="6EDB853C" w:rsidR="00C3603C" w:rsidRPr="00C3603C" w:rsidRDefault="00C3603C" w:rsidP="00C3603C">
            <w:pPr>
              <w:jc w:val="center"/>
              <w:rPr>
                <w:rFonts w:ascii="Times New Roman" w:hAnsi="Times New Roman" w:cs="Times New Roman"/>
                <w:b/>
                <w:bCs/>
                <w:sz w:val="20"/>
                <w:szCs w:val="20"/>
                <w:lang w:val="en-US"/>
              </w:rPr>
            </w:pPr>
            <w:r w:rsidRPr="00C3603C">
              <w:rPr>
                <w:rFonts w:ascii="Times New Roman" w:hAnsi="Times New Roman" w:cs="Times New Roman"/>
                <w:b/>
                <w:bCs/>
                <w:sz w:val="20"/>
                <w:szCs w:val="20"/>
                <w:lang w:val="en-US"/>
              </w:rPr>
              <w:t>0.829</w:t>
            </w:r>
          </w:p>
        </w:tc>
      </w:tr>
    </w:tbl>
    <w:p w14:paraId="7BA9B188" w14:textId="0FD33B4C" w:rsidR="00F32373" w:rsidRDefault="00534765" w:rsidP="00F32373">
      <w:pPr>
        <w:spacing w:after="0" w:line="480" w:lineRule="auto"/>
        <w:jc w:val="both"/>
        <w:rPr>
          <w:rFonts w:ascii="Times New Roman" w:hAnsi="Times New Roman" w:cs="Times New Roman"/>
          <w:i/>
          <w:iCs/>
          <w:lang w:val="en-US"/>
        </w:rPr>
      </w:pPr>
      <w:r w:rsidRPr="008832EA">
        <w:rPr>
          <w:rFonts w:ascii="Times New Roman" w:hAnsi="Times New Roman" w:cs="Times New Roman"/>
          <w:i/>
          <w:iCs/>
          <w:lang w:val="en-US"/>
        </w:rPr>
        <w:t xml:space="preserve">Sumber: Hasil </w:t>
      </w:r>
      <w:r w:rsidR="00893B11">
        <w:rPr>
          <w:rFonts w:ascii="Times New Roman" w:hAnsi="Times New Roman" w:cs="Times New Roman"/>
          <w:i/>
          <w:iCs/>
          <w:lang w:val="en-US"/>
        </w:rPr>
        <w:t>O</w:t>
      </w:r>
      <w:r w:rsidRPr="008832EA">
        <w:rPr>
          <w:rFonts w:ascii="Times New Roman" w:hAnsi="Times New Roman" w:cs="Times New Roman"/>
          <w:i/>
          <w:iCs/>
          <w:lang w:val="en-US"/>
        </w:rPr>
        <w:t>lahan Data SmartPLS 4, 2025</w:t>
      </w:r>
    </w:p>
    <w:p w14:paraId="54AC7C1B" w14:textId="6A537E54" w:rsidR="008832EA" w:rsidRPr="001D3AA9" w:rsidRDefault="00C7338C" w:rsidP="001D3AA9">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1D3AA9" w:rsidRPr="001D3AA9">
        <w:rPr>
          <w:rFonts w:ascii="Times New Roman" w:hAnsi="Times New Roman" w:cs="Times New Roman"/>
          <w:sz w:val="24"/>
          <w:szCs w:val="24"/>
          <w:lang w:val="en-US"/>
        </w:rPr>
        <w:t>Dari tabel 4.13 diatas menunjukkan bahwa nilai kolerasi variabel laten dengan indikator lebih besar dibandingkan dengan variabel laten lainya. Nilai cross loading variabel &gt;0,50 terlihat tidak ada masalah, sehingga disimpulkan analisis data pada penelitian ini dapat dikatakan baik dan layak untuk digunakan.</w:t>
      </w:r>
    </w:p>
    <w:p w14:paraId="7B88C0E0" w14:textId="3D07186B" w:rsidR="001C5C00" w:rsidRDefault="008F473C" w:rsidP="00752D2E">
      <w:pPr>
        <w:pStyle w:val="Heading4"/>
        <w:rPr>
          <w:lang w:val="en-US"/>
        </w:rPr>
      </w:pPr>
      <w:r>
        <w:rPr>
          <w:lang w:val="en-US"/>
        </w:rPr>
        <w:t>4.3.1.3</w:t>
      </w:r>
      <w:r>
        <w:rPr>
          <w:lang w:val="en-US"/>
        </w:rPr>
        <w:tab/>
      </w:r>
      <w:r w:rsidR="001D3AA9" w:rsidRPr="001D3AA9">
        <w:rPr>
          <w:lang w:val="en-US"/>
        </w:rPr>
        <w:t>Hasil Uji Reabilitas</w:t>
      </w:r>
    </w:p>
    <w:p w14:paraId="5E4A6D5A" w14:textId="2D6C0FAF" w:rsidR="001772D3" w:rsidRDefault="001C5C00" w:rsidP="00F57131">
      <w:pPr>
        <w:pStyle w:val="ListParagraph"/>
        <w:spacing w:after="0" w:line="480" w:lineRule="auto"/>
        <w:ind w:left="0" w:firstLine="720"/>
        <w:jc w:val="both"/>
        <w:rPr>
          <w:rFonts w:ascii="Times New Roman" w:hAnsi="Times New Roman" w:cs="Times New Roman"/>
          <w:sz w:val="24"/>
          <w:szCs w:val="24"/>
          <w:lang w:val="en-US"/>
        </w:rPr>
      </w:pPr>
      <w:r w:rsidRPr="001C5C00">
        <w:rPr>
          <w:rFonts w:ascii="Times New Roman" w:hAnsi="Times New Roman" w:cs="Times New Roman"/>
          <w:sz w:val="24"/>
          <w:szCs w:val="24"/>
          <w:lang w:val="en-US"/>
        </w:rPr>
        <w:t xml:space="preserve">Pengujian reliabilitas bertujuan untuk memastikan bahwa indikator yang digunakan sebagai alat ukur variabel dalam penelitian </w:t>
      </w:r>
      <w:r w:rsidR="007413D9">
        <w:rPr>
          <w:rFonts w:ascii="Times New Roman" w:hAnsi="Times New Roman" w:cs="Times New Roman"/>
          <w:sz w:val="24"/>
          <w:szCs w:val="24"/>
          <w:lang w:val="en-US"/>
        </w:rPr>
        <w:t xml:space="preserve">ini </w:t>
      </w:r>
      <w:r w:rsidRPr="001C5C00">
        <w:rPr>
          <w:rFonts w:ascii="Times New Roman" w:hAnsi="Times New Roman" w:cs="Times New Roman"/>
          <w:sz w:val="24"/>
          <w:szCs w:val="24"/>
          <w:lang w:val="en-US"/>
        </w:rPr>
        <w:t>dapat menghasilkan data yang konsiste</w:t>
      </w:r>
      <w:r w:rsidR="007413D9">
        <w:rPr>
          <w:rFonts w:ascii="Times New Roman" w:hAnsi="Times New Roman" w:cs="Times New Roman"/>
          <w:sz w:val="24"/>
          <w:szCs w:val="24"/>
          <w:lang w:val="en-US"/>
        </w:rPr>
        <w:t>n. Uji reabilitas ini diukur menggunakan dua kualifikasi yaitu</w:t>
      </w:r>
      <w:r w:rsidR="007413D9" w:rsidRPr="007413D9">
        <w:rPr>
          <w:rFonts w:ascii="Times New Roman" w:hAnsi="Times New Roman" w:cs="Times New Roman"/>
          <w:i/>
          <w:iCs/>
          <w:sz w:val="24"/>
          <w:szCs w:val="24"/>
          <w:lang w:val="en-US"/>
        </w:rPr>
        <w:t xml:space="preserve"> Composite Reliability</w:t>
      </w:r>
      <w:r w:rsidR="007413D9">
        <w:rPr>
          <w:rFonts w:ascii="Times New Roman" w:hAnsi="Times New Roman" w:cs="Times New Roman"/>
          <w:i/>
          <w:iCs/>
          <w:sz w:val="24"/>
          <w:szCs w:val="24"/>
          <w:lang w:val="en-US"/>
        </w:rPr>
        <w:t xml:space="preserve"> </w:t>
      </w:r>
      <w:r w:rsidR="007413D9" w:rsidRPr="007413D9">
        <w:rPr>
          <w:rFonts w:ascii="Times New Roman" w:hAnsi="Times New Roman" w:cs="Times New Roman"/>
          <w:sz w:val="24"/>
          <w:szCs w:val="24"/>
          <w:lang w:val="en-US"/>
        </w:rPr>
        <w:t>dan</w:t>
      </w:r>
      <w:r w:rsidR="007413D9">
        <w:rPr>
          <w:rFonts w:ascii="Times New Roman" w:hAnsi="Times New Roman" w:cs="Times New Roman"/>
          <w:sz w:val="24"/>
          <w:szCs w:val="24"/>
          <w:lang w:val="en-US"/>
        </w:rPr>
        <w:t xml:space="preserve"> </w:t>
      </w:r>
      <w:r w:rsidR="007413D9" w:rsidRPr="007413D9">
        <w:rPr>
          <w:rFonts w:ascii="Times New Roman" w:hAnsi="Times New Roman" w:cs="Times New Roman"/>
          <w:i/>
          <w:iCs/>
          <w:sz w:val="24"/>
          <w:szCs w:val="24"/>
          <w:lang w:val="en-US"/>
        </w:rPr>
        <w:t>Cronbach's alpha</w:t>
      </w:r>
      <w:r w:rsidR="007413D9">
        <w:rPr>
          <w:rFonts w:ascii="Times New Roman" w:hAnsi="Times New Roman" w:cs="Times New Roman"/>
          <w:sz w:val="24"/>
          <w:szCs w:val="24"/>
          <w:lang w:val="en-US"/>
        </w:rPr>
        <w:t>. S</w:t>
      </w:r>
      <w:r w:rsidRPr="001C5C00">
        <w:rPr>
          <w:rFonts w:ascii="Times New Roman" w:hAnsi="Times New Roman" w:cs="Times New Roman"/>
          <w:sz w:val="24"/>
          <w:szCs w:val="24"/>
          <w:lang w:val="en-US"/>
        </w:rPr>
        <w:t xml:space="preserve">uatu indikator dikatakan reliabel jika </w:t>
      </w:r>
      <w:r w:rsidR="00DB3F5B">
        <w:rPr>
          <w:rFonts w:ascii="Times New Roman" w:hAnsi="Times New Roman" w:cs="Times New Roman"/>
          <w:sz w:val="24"/>
          <w:szCs w:val="24"/>
          <w:lang w:val="en-US"/>
        </w:rPr>
        <w:t xml:space="preserve">masing-masing </w:t>
      </w:r>
      <w:r w:rsidRPr="001C5C00">
        <w:rPr>
          <w:rFonts w:ascii="Times New Roman" w:hAnsi="Times New Roman" w:cs="Times New Roman"/>
          <w:sz w:val="24"/>
          <w:szCs w:val="24"/>
          <w:lang w:val="en-US"/>
        </w:rPr>
        <w:t xml:space="preserve">nilai </w:t>
      </w:r>
      <w:bookmarkStart w:id="220" w:name="_Hlk206932348"/>
      <w:r w:rsidR="007413D9" w:rsidRPr="007413D9">
        <w:rPr>
          <w:rFonts w:ascii="Times New Roman" w:hAnsi="Times New Roman" w:cs="Times New Roman"/>
          <w:i/>
          <w:iCs/>
          <w:sz w:val="24"/>
          <w:szCs w:val="24"/>
          <w:lang w:val="en-US"/>
        </w:rPr>
        <w:t>Composite Reliability</w:t>
      </w:r>
      <w:r w:rsidR="007413D9">
        <w:rPr>
          <w:rFonts w:ascii="Times New Roman" w:hAnsi="Times New Roman" w:cs="Times New Roman"/>
          <w:i/>
          <w:iCs/>
          <w:sz w:val="24"/>
          <w:szCs w:val="24"/>
          <w:lang w:val="en-US"/>
        </w:rPr>
        <w:t xml:space="preserve"> </w:t>
      </w:r>
      <w:bookmarkEnd w:id="220"/>
      <w:r w:rsidRPr="001C5C00">
        <w:rPr>
          <w:rFonts w:ascii="Times New Roman" w:hAnsi="Times New Roman" w:cs="Times New Roman"/>
          <w:sz w:val="24"/>
          <w:szCs w:val="24"/>
          <w:lang w:val="en-US"/>
        </w:rPr>
        <w:t xml:space="preserve">dan nilai </w:t>
      </w:r>
      <w:r w:rsidR="007413D9" w:rsidRPr="007413D9">
        <w:rPr>
          <w:rFonts w:ascii="Times New Roman" w:hAnsi="Times New Roman" w:cs="Times New Roman"/>
          <w:i/>
          <w:iCs/>
          <w:sz w:val="24"/>
          <w:szCs w:val="24"/>
          <w:lang w:val="en-US"/>
        </w:rPr>
        <w:t>Cronbach's alpha</w:t>
      </w:r>
      <w:r w:rsidR="00DB3F5B">
        <w:rPr>
          <w:rFonts w:ascii="Times New Roman" w:hAnsi="Times New Roman" w:cs="Times New Roman"/>
          <w:i/>
          <w:iCs/>
          <w:sz w:val="24"/>
          <w:szCs w:val="24"/>
          <w:lang w:val="en-US"/>
        </w:rPr>
        <w:t>-</w:t>
      </w:r>
      <w:r w:rsidR="00DB3F5B" w:rsidRPr="00DB3F5B">
        <w:rPr>
          <w:rFonts w:ascii="Times New Roman" w:hAnsi="Times New Roman" w:cs="Times New Roman"/>
          <w:sz w:val="24"/>
          <w:szCs w:val="24"/>
          <w:lang w:val="en-US"/>
        </w:rPr>
        <w:t>nya</w:t>
      </w:r>
      <w:r w:rsidR="007413D9" w:rsidRPr="00DB3F5B">
        <w:rPr>
          <w:rFonts w:ascii="Times New Roman" w:hAnsi="Times New Roman" w:cs="Times New Roman"/>
          <w:sz w:val="24"/>
          <w:szCs w:val="24"/>
          <w:lang w:val="en-US"/>
        </w:rPr>
        <w:t xml:space="preserve"> </w:t>
      </w:r>
      <w:r w:rsidR="00DB3F5B">
        <w:rPr>
          <w:rFonts w:ascii="Times New Roman" w:hAnsi="Times New Roman" w:cs="Times New Roman"/>
          <w:sz w:val="24"/>
          <w:szCs w:val="24"/>
          <w:lang w:val="en-US"/>
        </w:rPr>
        <w:t>melebihi &gt;0,70</w:t>
      </w:r>
      <w:r w:rsidRPr="001C5C00">
        <w:rPr>
          <w:rFonts w:ascii="Times New Roman" w:hAnsi="Times New Roman" w:cs="Times New Roman"/>
          <w:sz w:val="24"/>
          <w:szCs w:val="24"/>
          <w:lang w:val="en-US"/>
        </w:rPr>
        <w:t>.</w:t>
      </w:r>
      <w:r w:rsidR="00DB3F5B">
        <w:rPr>
          <w:rFonts w:ascii="Times New Roman" w:hAnsi="Times New Roman" w:cs="Times New Roman"/>
          <w:sz w:val="24"/>
          <w:szCs w:val="24"/>
          <w:lang w:val="en-US"/>
        </w:rPr>
        <w:t xml:space="preserve"> Tabel berikut merupakan hasil dari </w:t>
      </w:r>
      <w:bookmarkStart w:id="221" w:name="_Hlk206931255"/>
      <w:r w:rsidR="00DB3F5B" w:rsidRPr="007413D9">
        <w:rPr>
          <w:rFonts w:ascii="Times New Roman" w:hAnsi="Times New Roman" w:cs="Times New Roman"/>
          <w:i/>
          <w:iCs/>
          <w:sz w:val="24"/>
          <w:szCs w:val="24"/>
          <w:lang w:val="en-US"/>
        </w:rPr>
        <w:t>Composite Reliability</w:t>
      </w:r>
      <w:r w:rsidR="00DB3F5B">
        <w:rPr>
          <w:rFonts w:ascii="Times New Roman" w:hAnsi="Times New Roman" w:cs="Times New Roman"/>
          <w:i/>
          <w:iCs/>
          <w:sz w:val="24"/>
          <w:szCs w:val="24"/>
          <w:lang w:val="en-US"/>
        </w:rPr>
        <w:t xml:space="preserve"> </w:t>
      </w:r>
      <w:bookmarkEnd w:id="221"/>
      <w:r w:rsidR="00DB3F5B" w:rsidRPr="00DB3F5B">
        <w:rPr>
          <w:rFonts w:ascii="Times New Roman" w:hAnsi="Times New Roman" w:cs="Times New Roman"/>
          <w:sz w:val="24"/>
          <w:szCs w:val="24"/>
          <w:lang w:val="en-US"/>
        </w:rPr>
        <w:t xml:space="preserve">dan </w:t>
      </w:r>
      <w:bookmarkStart w:id="222" w:name="_Hlk206931271"/>
      <w:r w:rsidR="00DB3F5B" w:rsidRPr="007413D9">
        <w:rPr>
          <w:rFonts w:ascii="Times New Roman" w:hAnsi="Times New Roman" w:cs="Times New Roman"/>
          <w:i/>
          <w:iCs/>
          <w:sz w:val="24"/>
          <w:szCs w:val="24"/>
          <w:lang w:val="en-US"/>
        </w:rPr>
        <w:t>Cronbach's alpha</w:t>
      </w:r>
      <w:bookmarkEnd w:id="222"/>
      <w:r w:rsidR="00DB3F5B" w:rsidRPr="00DB3F5B">
        <w:rPr>
          <w:rFonts w:ascii="Times New Roman" w:hAnsi="Times New Roman" w:cs="Times New Roman"/>
          <w:sz w:val="24"/>
          <w:szCs w:val="24"/>
          <w:lang w:val="en-US"/>
        </w:rPr>
        <w:t>:</w:t>
      </w:r>
    </w:p>
    <w:p w14:paraId="2E7A8CE2" w14:textId="77777777" w:rsidR="00F57131" w:rsidRDefault="00F57131" w:rsidP="00F57131">
      <w:pPr>
        <w:pStyle w:val="ListParagraph"/>
        <w:spacing w:after="0" w:line="480" w:lineRule="auto"/>
        <w:ind w:left="0" w:firstLine="720"/>
        <w:jc w:val="both"/>
        <w:rPr>
          <w:rFonts w:ascii="Times New Roman" w:hAnsi="Times New Roman" w:cs="Times New Roman"/>
          <w:sz w:val="24"/>
          <w:szCs w:val="24"/>
          <w:lang w:val="en-US"/>
        </w:rPr>
      </w:pPr>
    </w:p>
    <w:p w14:paraId="54F02158" w14:textId="77777777" w:rsidR="00F57131" w:rsidRDefault="00F57131" w:rsidP="00F57131">
      <w:pPr>
        <w:pStyle w:val="ListParagraph"/>
        <w:spacing w:after="0" w:line="480" w:lineRule="auto"/>
        <w:ind w:left="0" w:firstLine="720"/>
        <w:jc w:val="both"/>
        <w:rPr>
          <w:rFonts w:ascii="Times New Roman" w:hAnsi="Times New Roman" w:cs="Times New Roman"/>
          <w:sz w:val="24"/>
          <w:szCs w:val="24"/>
          <w:lang w:val="en-US"/>
        </w:rPr>
      </w:pPr>
    </w:p>
    <w:p w14:paraId="2D90F878" w14:textId="77777777" w:rsidR="00F57131" w:rsidRDefault="00F57131" w:rsidP="00F57131">
      <w:pPr>
        <w:pStyle w:val="ListParagraph"/>
        <w:spacing w:after="0" w:line="480" w:lineRule="auto"/>
        <w:ind w:left="0" w:firstLine="720"/>
        <w:jc w:val="both"/>
        <w:rPr>
          <w:rFonts w:ascii="Times New Roman" w:hAnsi="Times New Roman" w:cs="Times New Roman"/>
          <w:sz w:val="24"/>
          <w:szCs w:val="24"/>
          <w:lang w:val="en-US"/>
        </w:rPr>
      </w:pPr>
    </w:p>
    <w:p w14:paraId="35B07751" w14:textId="77777777" w:rsidR="00F57131" w:rsidRPr="00F57131" w:rsidRDefault="00F57131" w:rsidP="00F57131">
      <w:pPr>
        <w:pStyle w:val="ListParagraph"/>
        <w:spacing w:after="0" w:line="480" w:lineRule="auto"/>
        <w:ind w:left="0" w:firstLine="720"/>
        <w:jc w:val="both"/>
        <w:rPr>
          <w:rFonts w:ascii="Times New Roman" w:hAnsi="Times New Roman" w:cs="Times New Roman"/>
          <w:sz w:val="24"/>
          <w:szCs w:val="24"/>
          <w:lang w:val="en-US"/>
        </w:rPr>
      </w:pPr>
    </w:p>
    <w:p w14:paraId="0C4FD597" w14:textId="7DE08B20" w:rsidR="00DB3F5B" w:rsidRPr="00367781" w:rsidRDefault="00367781" w:rsidP="00367781">
      <w:pPr>
        <w:pStyle w:val="Caption"/>
        <w:jc w:val="center"/>
        <w:rPr>
          <w:rFonts w:ascii="Times New Roman" w:hAnsi="Times New Roman" w:cs="Times New Roman"/>
          <w:b/>
          <w:bCs/>
          <w:i w:val="0"/>
          <w:iCs w:val="0"/>
          <w:color w:val="auto"/>
          <w:sz w:val="22"/>
          <w:szCs w:val="22"/>
          <w:lang w:val="en-US"/>
        </w:rPr>
      </w:pPr>
      <w:bookmarkStart w:id="223" w:name="_Toc210718200"/>
      <w:r w:rsidRPr="00367781">
        <w:rPr>
          <w:rFonts w:ascii="Times New Roman" w:hAnsi="Times New Roman" w:cs="Times New Roman"/>
          <w:b/>
          <w:bCs/>
          <w:i w:val="0"/>
          <w:iCs w:val="0"/>
          <w:color w:val="auto"/>
          <w:sz w:val="22"/>
          <w:szCs w:val="22"/>
        </w:rPr>
        <w:lastRenderedPageBreak/>
        <w:t>Tabel 4.</w:t>
      </w:r>
      <w:r w:rsidRPr="00367781">
        <w:rPr>
          <w:rFonts w:ascii="Times New Roman" w:hAnsi="Times New Roman" w:cs="Times New Roman"/>
          <w:b/>
          <w:bCs/>
          <w:i w:val="0"/>
          <w:iCs w:val="0"/>
          <w:color w:val="auto"/>
          <w:sz w:val="22"/>
          <w:szCs w:val="22"/>
        </w:rPr>
        <w:fldChar w:fldCharType="begin"/>
      </w:r>
      <w:r w:rsidRPr="00367781">
        <w:rPr>
          <w:rFonts w:ascii="Times New Roman" w:hAnsi="Times New Roman" w:cs="Times New Roman"/>
          <w:b/>
          <w:bCs/>
          <w:i w:val="0"/>
          <w:iCs w:val="0"/>
          <w:color w:val="auto"/>
          <w:sz w:val="22"/>
          <w:szCs w:val="22"/>
        </w:rPr>
        <w:instrText xml:space="preserve"> SEQ Tabel_4. \* ARABIC </w:instrText>
      </w:r>
      <w:r w:rsidRPr="00367781">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14</w:t>
      </w:r>
      <w:r w:rsidRPr="00367781">
        <w:rPr>
          <w:rFonts w:ascii="Times New Roman" w:hAnsi="Times New Roman" w:cs="Times New Roman"/>
          <w:b/>
          <w:bCs/>
          <w:i w:val="0"/>
          <w:iCs w:val="0"/>
          <w:color w:val="auto"/>
          <w:sz w:val="22"/>
          <w:szCs w:val="22"/>
        </w:rPr>
        <w:fldChar w:fldCharType="end"/>
      </w:r>
      <w:r>
        <w:rPr>
          <w:rFonts w:ascii="Times New Roman" w:hAnsi="Times New Roman" w:cs="Times New Roman"/>
          <w:b/>
          <w:bCs/>
          <w:i w:val="0"/>
          <w:iCs w:val="0"/>
          <w:color w:val="auto"/>
          <w:sz w:val="22"/>
          <w:szCs w:val="22"/>
        </w:rPr>
        <w:t xml:space="preserve">  </w:t>
      </w:r>
      <w:r w:rsidR="00DB3F5B" w:rsidRPr="00367781">
        <w:rPr>
          <w:rFonts w:ascii="Times New Roman" w:hAnsi="Times New Roman" w:cs="Times New Roman"/>
          <w:b/>
          <w:bCs/>
          <w:i w:val="0"/>
          <w:iCs w:val="0"/>
          <w:color w:val="auto"/>
          <w:sz w:val="22"/>
          <w:szCs w:val="22"/>
          <w:lang w:val="en-US"/>
        </w:rPr>
        <w:t xml:space="preserve">Hasil </w:t>
      </w:r>
      <w:r w:rsidR="00DB3F5B" w:rsidRPr="00367781">
        <w:rPr>
          <w:rFonts w:ascii="Times New Roman" w:hAnsi="Times New Roman" w:cs="Times New Roman"/>
          <w:b/>
          <w:bCs/>
          <w:color w:val="auto"/>
          <w:sz w:val="22"/>
          <w:szCs w:val="22"/>
          <w:lang w:val="en-US"/>
        </w:rPr>
        <w:t>Composite Reliability dan Cronbach's Alpha</w:t>
      </w:r>
      <w:bookmarkEnd w:id="223"/>
    </w:p>
    <w:tbl>
      <w:tblPr>
        <w:tblStyle w:val="TableGrid"/>
        <w:tblW w:w="0" w:type="auto"/>
        <w:jc w:val="center"/>
        <w:tblInd w:w="0" w:type="dxa"/>
        <w:tblLook w:val="04A0" w:firstRow="1" w:lastRow="0" w:firstColumn="1" w:lastColumn="0" w:noHBand="0" w:noVBand="1"/>
      </w:tblPr>
      <w:tblGrid>
        <w:gridCol w:w="2689"/>
        <w:gridCol w:w="1701"/>
        <w:gridCol w:w="1701"/>
        <w:gridCol w:w="1836"/>
      </w:tblGrid>
      <w:tr w:rsidR="00DB3F5B" w:rsidRPr="00DB3F5B" w14:paraId="444BB39B" w14:textId="77777777" w:rsidTr="00DB3F5B">
        <w:trPr>
          <w:trHeight w:val="539"/>
          <w:jc w:val="center"/>
        </w:trPr>
        <w:tc>
          <w:tcPr>
            <w:tcW w:w="2689" w:type="dxa"/>
          </w:tcPr>
          <w:p w14:paraId="16C84934" w14:textId="29145E09" w:rsidR="00DB3F5B" w:rsidRPr="00DB3F5B" w:rsidRDefault="00DB3F5B" w:rsidP="00310310">
            <w:pPr>
              <w:jc w:val="center"/>
              <w:rPr>
                <w:rFonts w:ascii="Times New Roman" w:hAnsi="Times New Roman" w:cs="Times New Roman"/>
                <w:b/>
                <w:bCs/>
                <w:sz w:val="20"/>
                <w:szCs w:val="20"/>
                <w:lang w:val="en-US"/>
              </w:rPr>
            </w:pPr>
            <w:r w:rsidRPr="00DB3F5B">
              <w:rPr>
                <w:rFonts w:ascii="Times New Roman" w:hAnsi="Times New Roman" w:cs="Times New Roman"/>
                <w:b/>
                <w:bCs/>
                <w:sz w:val="20"/>
                <w:szCs w:val="20"/>
                <w:lang w:val="en-US"/>
              </w:rPr>
              <w:t>Variabel</w:t>
            </w:r>
          </w:p>
        </w:tc>
        <w:tc>
          <w:tcPr>
            <w:tcW w:w="1701" w:type="dxa"/>
          </w:tcPr>
          <w:p w14:paraId="1CAD1DAB" w14:textId="067399C6" w:rsidR="00DB3F5B" w:rsidRPr="00DB3F5B" w:rsidRDefault="00DB3F5B" w:rsidP="00310310">
            <w:pPr>
              <w:jc w:val="center"/>
              <w:rPr>
                <w:rFonts w:ascii="Times New Roman" w:hAnsi="Times New Roman" w:cs="Times New Roman"/>
                <w:b/>
                <w:bCs/>
                <w:sz w:val="20"/>
                <w:szCs w:val="20"/>
                <w:lang w:val="en-US"/>
              </w:rPr>
            </w:pPr>
            <w:r w:rsidRPr="00DB3F5B">
              <w:rPr>
                <w:rFonts w:ascii="Times New Roman" w:hAnsi="Times New Roman" w:cs="Times New Roman"/>
                <w:b/>
                <w:bCs/>
                <w:i/>
                <w:iCs/>
                <w:sz w:val="20"/>
                <w:szCs w:val="20"/>
                <w:lang w:val="en-US"/>
              </w:rPr>
              <w:t>Composite Reliability</w:t>
            </w:r>
          </w:p>
        </w:tc>
        <w:tc>
          <w:tcPr>
            <w:tcW w:w="1701" w:type="dxa"/>
          </w:tcPr>
          <w:p w14:paraId="3857F16D" w14:textId="3FF02473" w:rsidR="00DB3F5B" w:rsidRPr="00DB3F5B" w:rsidRDefault="00DB3F5B" w:rsidP="00310310">
            <w:pPr>
              <w:jc w:val="center"/>
              <w:rPr>
                <w:rFonts w:ascii="Times New Roman" w:hAnsi="Times New Roman" w:cs="Times New Roman"/>
                <w:b/>
                <w:bCs/>
                <w:sz w:val="20"/>
                <w:szCs w:val="20"/>
                <w:lang w:val="en-US"/>
              </w:rPr>
            </w:pPr>
            <w:r w:rsidRPr="00DB3F5B">
              <w:rPr>
                <w:rFonts w:ascii="Times New Roman" w:hAnsi="Times New Roman" w:cs="Times New Roman"/>
                <w:b/>
                <w:bCs/>
                <w:i/>
                <w:iCs/>
                <w:sz w:val="20"/>
                <w:szCs w:val="20"/>
                <w:lang w:val="en-US"/>
              </w:rPr>
              <w:t>Cronbach's Alpha</w:t>
            </w:r>
          </w:p>
        </w:tc>
        <w:tc>
          <w:tcPr>
            <w:tcW w:w="1836" w:type="dxa"/>
          </w:tcPr>
          <w:p w14:paraId="20D5C74E" w14:textId="0D683778" w:rsidR="00DB3F5B" w:rsidRPr="00DB3F5B" w:rsidRDefault="00DB3F5B" w:rsidP="00310310">
            <w:pPr>
              <w:jc w:val="center"/>
              <w:rPr>
                <w:rFonts w:ascii="Times New Roman" w:hAnsi="Times New Roman" w:cs="Times New Roman"/>
                <w:b/>
                <w:bCs/>
                <w:sz w:val="20"/>
                <w:szCs w:val="20"/>
                <w:lang w:val="en-US"/>
              </w:rPr>
            </w:pPr>
            <w:r w:rsidRPr="00DB3F5B">
              <w:rPr>
                <w:rFonts w:ascii="Times New Roman" w:hAnsi="Times New Roman" w:cs="Times New Roman"/>
                <w:b/>
                <w:bCs/>
                <w:sz w:val="20"/>
                <w:szCs w:val="20"/>
                <w:lang w:val="en-US"/>
              </w:rPr>
              <w:t>Keterangan</w:t>
            </w:r>
          </w:p>
        </w:tc>
      </w:tr>
      <w:tr w:rsidR="00DB3F5B" w:rsidRPr="00310310" w14:paraId="66BE45A7" w14:textId="77777777" w:rsidTr="00DB3F5B">
        <w:trPr>
          <w:jc w:val="center"/>
        </w:trPr>
        <w:tc>
          <w:tcPr>
            <w:tcW w:w="2689" w:type="dxa"/>
          </w:tcPr>
          <w:p w14:paraId="27362AF6" w14:textId="0480C063" w:rsidR="00DB3F5B" w:rsidRPr="00310310" w:rsidRDefault="00DB3F5B" w:rsidP="00DB3F5B">
            <w:pPr>
              <w:jc w:val="center"/>
              <w:rPr>
                <w:rFonts w:ascii="Times New Roman" w:hAnsi="Times New Roman" w:cs="Times New Roman"/>
                <w:sz w:val="20"/>
                <w:szCs w:val="20"/>
                <w:lang w:val="en-US"/>
              </w:rPr>
            </w:pPr>
            <w:r w:rsidRPr="00310310">
              <w:rPr>
                <w:rFonts w:ascii="Times New Roman" w:hAnsi="Times New Roman" w:cs="Times New Roman"/>
                <w:i/>
                <w:iCs/>
                <w:sz w:val="20"/>
                <w:szCs w:val="20"/>
                <w:lang w:val="en-US"/>
              </w:rPr>
              <w:t>Love of Money</w:t>
            </w:r>
            <w:r w:rsidRPr="00310310">
              <w:rPr>
                <w:rFonts w:ascii="Times New Roman" w:hAnsi="Times New Roman" w:cs="Times New Roman"/>
                <w:sz w:val="20"/>
                <w:szCs w:val="20"/>
                <w:lang w:val="en-US"/>
              </w:rPr>
              <w:t xml:space="preserve"> (X1)</w:t>
            </w:r>
          </w:p>
        </w:tc>
        <w:tc>
          <w:tcPr>
            <w:tcW w:w="1701" w:type="dxa"/>
          </w:tcPr>
          <w:p w14:paraId="641AD730" w14:textId="08B2AE22" w:rsidR="00DB3F5B" w:rsidRPr="00310310" w:rsidRDefault="00310310" w:rsidP="00DB3F5B">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0.93</w:t>
            </w:r>
            <w:r w:rsidR="00C3603C">
              <w:rPr>
                <w:rFonts w:ascii="Times New Roman" w:hAnsi="Times New Roman" w:cs="Times New Roman"/>
                <w:sz w:val="20"/>
                <w:szCs w:val="20"/>
                <w:lang w:val="en-US"/>
              </w:rPr>
              <w:t>9</w:t>
            </w:r>
          </w:p>
        </w:tc>
        <w:tc>
          <w:tcPr>
            <w:tcW w:w="1701" w:type="dxa"/>
          </w:tcPr>
          <w:p w14:paraId="74BE32A3" w14:textId="41134FB6" w:rsidR="00DB3F5B" w:rsidRPr="00310310" w:rsidRDefault="00310310" w:rsidP="00DB3F5B">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0.9</w:t>
            </w:r>
            <w:r w:rsidR="00C3603C">
              <w:rPr>
                <w:rFonts w:ascii="Times New Roman" w:hAnsi="Times New Roman" w:cs="Times New Roman"/>
                <w:sz w:val="20"/>
                <w:szCs w:val="20"/>
                <w:lang w:val="en-US"/>
              </w:rPr>
              <w:t>29</w:t>
            </w:r>
          </w:p>
        </w:tc>
        <w:tc>
          <w:tcPr>
            <w:tcW w:w="1836" w:type="dxa"/>
          </w:tcPr>
          <w:p w14:paraId="3FA98E20" w14:textId="2C08E665" w:rsidR="00DB3F5B" w:rsidRPr="00310310" w:rsidRDefault="00310310" w:rsidP="00DB3F5B">
            <w:pPr>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Reliabel </w:t>
            </w:r>
          </w:p>
        </w:tc>
      </w:tr>
      <w:tr w:rsidR="00310310" w:rsidRPr="00310310" w14:paraId="4759F173" w14:textId="77777777" w:rsidTr="00DB3F5B">
        <w:trPr>
          <w:jc w:val="center"/>
        </w:trPr>
        <w:tc>
          <w:tcPr>
            <w:tcW w:w="2689" w:type="dxa"/>
          </w:tcPr>
          <w:p w14:paraId="2C830451" w14:textId="7A518C16"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Sanksi Pajak (X2)</w:t>
            </w:r>
          </w:p>
        </w:tc>
        <w:tc>
          <w:tcPr>
            <w:tcW w:w="1701" w:type="dxa"/>
          </w:tcPr>
          <w:p w14:paraId="39495970" w14:textId="79498412"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w:t>
            </w:r>
            <w:r w:rsidR="00C3603C">
              <w:rPr>
                <w:rFonts w:ascii="Times New Roman" w:hAnsi="Times New Roman" w:cs="Times New Roman"/>
                <w:sz w:val="20"/>
                <w:szCs w:val="20"/>
                <w:lang w:val="en-US"/>
              </w:rPr>
              <w:t>878</w:t>
            </w:r>
          </w:p>
        </w:tc>
        <w:tc>
          <w:tcPr>
            <w:tcW w:w="1701" w:type="dxa"/>
          </w:tcPr>
          <w:p w14:paraId="4DF8F880" w14:textId="5289D9ED"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0.8</w:t>
            </w:r>
            <w:r w:rsidR="00C3603C">
              <w:rPr>
                <w:rFonts w:ascii="Times New Roman" w:hAnsi="Times New Roman" w:cs="Times New Roman"/>
                <w:sz w:val="20"/>
                <w:szCs w:val="20"/>
                <w:lang w:val="en-US"/>
              </w:rPr>
              <w:t>41</w:t>
            </w:r>
          </w:p>
        </w:tc>
        <w:tc>
          <w:tcPr>
            <w:tcW w:w="1836" w:type="dxa"/>
          </w:tcPr>
          <w:p w14:paraId="63622608" w14:textId="2C8ED6F7" w:rsidR="00310310" w:rsidRPr="00310310" w:rsidRDefault="00310310" w:rsidP="00310310">
            <w:pPr>
              <w:jc w:val="center"/>
              <w:rPr>
                <w:rFonts w:ascii="Times New Roman" w:hAnsi="Times New Roman" w:cs="Times New Roman"/>
                <w:sz w:val="20"/>
                <w:szCs w:val="20"/>
                <w:lang w:val="en-US"/>
              </w:rPr>
            </w:pPr>
            <w:r w:rsidRPr="00CD47CF">
              <w:rPr>
                <w:rFonts w:ascii="Times New Roman" w:hAnsi="Times New Roman" w:cs="Times New Roman"/>
                <w:sz w:val="20"/>
                <w:szCs w:val="20"/>
                <w:lang w:val="en-US"/>
              </w:rPr>
              <w:t>Reliabe</w:t>
            </w:r>
            <w:r>
              <w:rPr>
                <w:rFonts w:ascii="Times New Roman" w:hAnsi="Times New Roman" w:cs="Times New Roman"/>
                <w:sz w:val="20"/>
                <w:szCs w:val="20"/>
                <w:lang w:val="en-US"/>
              </w:rPr>
              <w:t>l</w:t>
            </w:r>
          </w:p>
        </w:tc>
      </w:tr>
      <w:tr w:rsidR="00310310" w:rsidRPr="00310310" w14:paraId="460AEC7B" w14:textId="77777777" w:rsidTr="00DB3F5B">
        <w:trPr>
          <w:jc w:val="center"/>
        </w:trPr>
        <w:tc>
          <w:tcPr>
            <w:tcW w:w="2689" w:type="dxa"/>
          </w:tcPr>
          <w:p w14:paraId="60909BDF" w14:textId="27EA748F"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Moral Pajak (X3)</w:t>
            </w:r>
          </w:p>
        </w:tc>
        <w:tc>
          <w:tcPr>
            <w:tcW w:w="1701" w:type="dxa"/>
          </w:tcPr>
          <w:p w14:paraId="26B8A4B6" w14:textId="40A6A215"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0.88</w:t>
            </w:r>
            <w:r w:rsidR="00C3603C">
              <w:rPr>
                <w:rFonts w:ascii="Times New Roman" w:hAnsi="Times New Roman" w:cs="Times New Roman"/>
                <w:sz w:val="20"/>
                <w:szCs w:val="20"/>
                <w:lang w:val="en-US"/>
              </w:rPr>
              <w:t>1</w:t>
            </w:r>
          </w:p>
        </w:tc>
        <w:tc>
          <w:tcPr>
            <w:tcW w:w="1701" w:type="dxa"/>
          </w:tcPr>
          <w:p w14:paraId="1493A6C6" w14:textId="0954CE83"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0.8</w:t>
            </w:r>
            <w:r w:rsidR="00C3603C">
              <w:rPr>
                <w:rFonts w:ascii="Times New Roman" w:hAnsi="Times New Roman" w:cs="Times New Roman"/>
                <w:sz w:val="20"/>
                <w:szCs w:val="20"/>
                <w:lang w:val="en-US"/>
              </w:rPr>
              <w:t>32</w:t>
            </w:r>
          </w:p>
        </w:tc>
        <w:tc>
          <w:tcPr>
            <w:tcW w:w="1836" w:type="dxa"/>
          </w:tcPr>
          <w:p w14:paraId="7F71A66F" w14:textId="7ED9889C" w:rsidR="00310310" w:rsidRPr="00310310" w:rsidRDefault="00310310" w:rsidP="00310310">
            <w:pPr>
              <w:jc w:val="center"/>
              <w:rPr>
                <w:rFonts w:ascii="Times New Roman" w:hAnsi="Times New Roman" w:cs="Times New Roman"/>
                <w:sz w:val="20"/>
                <w:szCs w:val="20"/>
                <w:lang w:val="en-US"/>
              </w:rPr>
            </w:pPr>
            <w:r w:rsidRPr="00CD47CF">
              <w:rPr>
                <w:rFonts w:ascii="Times New Roman" w:hAnsi="Times New Roman" w:cs="Times New Roman"/>
                <w:sz w:val="20"/>
                <w:szCs w:val="20"/>
                <w:lang w:val="en-US"/>
              </w:rPr>
              <w:t>Reliabe</w:t>
            </w:r>
            <w:r>
              <w:rPr>
                <w:rFonts w:ascii="Times New Roman" w:hAnsi="Times New Roman" w:cs="Times New Roman"/>
                <w:sz w:val="20"/>
                <w:szCs w:val="20"/>
                <w:lang w:val="en-US"/>
              </w:rPr>
              <w:t>l</w:t>
            </w:r>
          </w:p>
        </w:tc>
      </w:tr>
      <w:tr w:rsidR="00310310" w:rsidRPr="00310310" w14:paraId="41F08068" w14:textId="77777777" w:rsidTr="00DB3F5B">
        <w:trPr>
          <w:jc w:val="center"/>
        </w:trPr>
        <w:tc>
          <w:tcPr>
            <w:tcW w:w="2689" w:type="dxa"/>
          </w:tcPr>
          <w:p w14:paraId="2C1F03C6" w14:textId="65FE2E64"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Kualitas Pelayanan (X4)</w:t>
            </w:r>
          </w:p>
        </w:tc>
        <w:tc>
          <w:tcPr>
            <w:tcW w:w="1701" w:type="dxa"/>
          </w:tcPr>
          <w:p w14:paraId="3CE09BA5" w14:textId="75AAC899"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0.96</w:t>
            </w:r>
            <w:r w:rsidR="00C3603C">
              <w:rPr>
                <w:rFonts w:ascii="Times New Roman" w:hAnsi="Times New Roman" w:cs="Times New Roman"/>
                <w:sz w:val="20"/>
                <w:szCs w:val="20"/>
                <w:lang w:val="en-US"/>
              </w:rPr>
              <w:t>4</w:t>
            </w:r>
          </w:p>
        </w:tc>
        <w:tc>
          <w:tcPr>
            <w:tcW w:w="1701" w:type="dxa"/>
          </w:tcPr>
          <w:p w14:paraId="0FBFE52E" w14:textId="674AE0A0" w:rsidR="00310310" w:rsidRPr="00310310" w:rsidRDefault="00310310" w:rsidP="00310310">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0.9</w:t>
            </w:r>
            <w:r w:rsidR="00C3603C">
              <w:rPr>
                <w:rFonts w:ascii="Times New Roman" w:hAnsi="Times New Roman" w:cs="Times New Roman"/>
                <w:sz w:val="20"/>
                <w:szCs w:val="20"/>
                <w:lang w:val="en-US"/>
              </w:rPr>
              <w:t>53</w:t>
            </w:r>
          </w:p>
        </w:tc>
        <w:tc>
          <w:tcPr>
            <w:tcW w:w="1836" w:type="dxa"/>
          </w:tcPr>
          <w:p w14:paraId="4FC7E030" w14:textId="7A5AC26D" w:rsidR="00310310" w:rsidRPr="00310310" w:rsidRDefault="00310310" w:rsidP="00310310">
            <w:pPr>
              <w:jc w:val="center"/>
              <w:rPr>
                <w:rFonts w:ascii="Times New Roman" w:hAnsi="Times New Roman" w:cs="Times New Roman"/>
                <w:sz w:val="20"/>
                <w:szCs w:val="20"/>
                <w:lang w:val="en-US"/>
              </w:rPr>
            </w:pPr>
            <w:r w:rsidRPr="00CD47CF">
              <w:rPr>
                <w:rFonts w:ascii="Times New Roman" w:hAnsi="Times New Roman" w:cs="Times New Roman"/>
                <w:sz w:val="20"/>
                <w:szCs w:val="20"/>
                <w:lang w:val="en-US"/>
              </w:rPr>
              <w:t>Reliabe</w:t>
            </w:r>
            <w:r>
              <w:rPr>
                <w:rFonts w:ascii="Times New Roman" w:hAnsi="Times New Roman" w:cs="Times New Roman"/>
                <w:sz w:val="20"/>
                <w:szCs w:val="20"/>
                <w:lang w:val="en-US"/>
              </w:rPr>
              <w:t>l</w:t>
            </w:r>
          </w:p>
        </w:tc>
      </w:tr>
      <w:tr w:rsidR="00310310" w:rsidRPr="00310310" w14:paraId="576AC8FF" w14:textId="77777777" w:rsidTr="00DB3F5B">
        <w:trPr>
          <w:jc w:val="center"/>
        </w:trPr>
        <w:tc>
          <w:tcPr>
            <w:tcW w:w="2689" w:type="dxa"/>
          </w:tcPr>
          <w:p w14:paraId="38F6D731" w14:textId="39E2A210" w:rsidR="00310310" w:rsidRPr="00310310" w:rsidRDefault="00310310" w:rsidP="00F57131">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Penggelapan Pajak (Y)</w:t>
            </w:r>
          </w:p>
        </w:tc>
        <w:tc>
          <w:tcPr>
            <w:tcW w:w="1701" w:type="dxa"/>
          </w:tcPr>
          <w:p w14:paraId="70AA51E2" w14:textId="48AA9AD5" w:rsidR="00310310" w:rsidRPr="00310310" w:rsidRDefault="00310310" w:rsidP="00F57131">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0.9</w:t>
            </w:r>
            <w:r w:rsidR="00C3603C">
              <w:rPr>
                <w:rFonts w:ascii="Times New Roman" w:hAnsi="Times New Roman" w:cs="Times New Roman"/>
                <w:sz w:val="20"/>
                <w:szCs w:val="20"/>
                <w:lang w:val="en-US"/>
              </w:rPr>
              <w:t>35</w:t>
            </w:r>
          </w:p>
        </w:tc>
        <w:tc>
          <w:tcPr>
            <w:tcW w:w="1701" w:type="dxa"/>
          </w:tcPr>
          <w:p w14:paraId="51143832" w14:textId="390A3B93" w:rsidR="00310310" w:rsidRPr="00310310" w:rsidRDefault="00310310" w:rsidP="00F57131">
            <w:pPr>
              <w:jc w:val="center"/>
              <w:rPr>
                <w:rFonts w:ascii="Times New Roman" w:hAnsi="Times New Roman" w:cs="Times New Roman"/>
                <w:sz w:val="20"/>
                <w:szCs w:val="20"/>
                <w:lang w:val="en-US"/>
              </w:rPr>
            </w:pPr>
            <w:r w:rsidRPr="00310310">
              <w:rPr>
                <w:rFonts w:ascii="Times New Roman" w:hAnsi="Times New Roman" w:cs="Times New Roman"/>
                <w:sz w:val="20"/>
                <w:szCs w:val="20"/>
                <w:lang w:val="en-US"/>
              </w:rPr>
              <w:t>0.9</w:t>
            </w:r>
            <w:r w:rsidR="00C3603C">
              <w:rPr>
                <w:rFonts w:ascii="Times New Roman" w:hAnsi="Times New Roman" w:cs="Times New Roman"/>
                <w:sz w:val="20"/>
                <w:szCs w:val="20"/>
                <w:lang w:val="en-US"/>
              </w:rPr>
              <w:t>12</w:t>
            </w:r>
          </w:p>
        </w:tc>
        <w:tc>
          <w:tcPr>
            <w:tcW w:w="1836" w:type="dxa"/>
          </w:tcPr>
          <w:p w14:paraId="0FBCC1FD" w14:textId="06E1D63F" w:rsidR="00310310" w:rsidRPr="00310310" w:rsidRDefault="00310310" w:rsidP="00F57131">
            <w:pPr>
              <w:jc w:val="center"/>
              <w:rPr>
                <w:rFonts w:ascii="Times New Roman" w:hAnsi="Times New Roman" w:cs="Times New Roman"/>
                <w:sz w:val="20"/>
                <w:szCs w:val="20"/>
                <w:lang w:val="en-US"/>
              </w:rPr>
            </w:pPr>
            <w:r w:rsidRPr="00CD47CF">
              <w:rPr>
                <w:rFonts w:ascii="Times New Roman" w:hAnsi="Times New Roman" w:cs="Times New Roman"/>
                <w:sz w:val="20"/>
                <w:szCs w:val="20"/>
                <w:lang w:val="en-US"/>
              </w:rPr>
              <w:t>Reliabe</w:t>
            </w:r>
            <w:r>
              <w:rPr>
                <w:rFonts w:ascii="Times New Roman" w:hAnsi="Times New Roman" w:cs="Times New Roman"/>
                <w:sz w:val="20"/>
                <w:szCs w:val="20"/>
                <w:lang w:val="en-US"/>
              </w:rPr>
              <w:t>l</w:t>
            </w:r>
          </w:p>
        </w:tc>
      </w:tr>
    </w:tbl>
    <w:p w14:paraId="1B02A530" w14:textId="62529B8F" w:rsidR="00310310" w:rsidRDefault="00310310" w:rsidP="00F57131">
      <w:pPr>
        <w:spacing w:after="0" w:line="480" w:lineRule="auto"/>
        <w:jc w:val="both"/>
        <w:rPr>
          <w:rFonts w:ascii="Times New Roman" w:hAnsi="Times New Roman" w:cs="Times New Roman"/>
          <w:i/>
          <w:iCs/>
          <w:lang w:val="en-US"/>
        </w:rPr>
      </w:pPr>
      <w:r w:rsidRPr="00310310">
        <w:rPr>
          <w:rFonts w:ascii="Times New Roman" w:hAnsi="Times New Roman" w:cs="Times New Roman"/>
          <w:i/>
          <w:iCs/>
          <w:lang w:val="en-US"/>
        </w:rPr>
        <w:t>Sumber: Hasil olahan Data SmartPLS 4, 2025</w:t>
      </w:r>
    </w:p>
    <w:p w14:paraId="633400E1" w14:textId="6A1810FA" w:rsidR="000D78CB" w:rsidRDefault="000D78CB" w:rsidP="00F57131">
      <w:pPr>
        <w:spacing w:after="0" w:line="480" w:lineRule="auto"/>
        <w:ind w:firstLine="720"/>
        <w:jc w:val="both"/>
        <w:rPr>
          <w:rFonts w:ascii="Times New Roman" w:hAnsi="Times New Roman" w:cs="Times New Roman"/>
          <w:sz w:val="24"/>
          <w:szCs w:val="24"/>
          <w:lang w:val="en-US"/>
        </w:rPr>
      </w:pPr>
      <w:r w:rsidRPr="000D78CB">
        <w:rPr>
          <w:rFonts w:ascii="Times New Roman" w:hAnsi="Times New Roman" w:cs="Times New Roman"/>
          <w:sz w:val="24"/>
          <w:szCs w:val="24"/>
          <w:lang w:val="en-US"/>
        </w:rPr>
        <w:t xml:space="preserve">Berdasarkan tabel 4.14 diatas dapat disimpulkan bahwa pengukuran setiap item dalam satu instrumen antar variabel memiliki nilai reabilitas yang baik. Hal ini dapat dilihat dari nilai </w:t>
      </w:r>
      <w:r w:rsidRPr="000D78CB">
        <w:rPr>
          <w:rFonts w:ascii="Times New Roman" w:hAnsi="Times New Roman" w:cs="Times New Roman"/>
          <w:i/>
          <w:iCs/>
          <w:sz w:val="24"/>
          <w:szCs w:val="24"/>
          <w:lang w:val="en-US"/>
        </w:rPr>
        <w:t>Composite Reliability</w:t>
      </w:r>
      <w:r w:rsidRPr="000D78CB">
        <w:rPr>
          <w:rFonts w:ascii="Times New Roman" w:hAnsi="Times New Roman" w:cs="Times New Roman"/>
          <w:sz w:val="24"/>
          <w:szCs w:val="24"/>
          <w:lang w:val="en-US"/>
        </w:rPr>
        <w:t xml:space="preserve"> dan </w:t>
      </w:r>
      <w:r w:rsidRPr="000D78CB">
        <w:rPr>
          <w:rFonts w:ascii="Times New Roman" w:hAnsi="Times New Roman" w:cs="Times New Roman"/>
          <w:i/>
          <w:iCs/>
          <w:sz w:val="24"/>
          <w:szCs w:val="24"/>
          <w:lang w:val="en-US"/>
        </w:rPr>
        <w:t>Cronbach's alpha</w:t>
      </w:r>
      <w:r w:rsidRPr="000D78CB">
        <w:rPr>
          <w:rFonts w:ascii="Times New Roman" w:hAnsi="Times New Roman" w:cs="Times New Roman"/>
          <w:sz w:val="24"/>
          <w:szCs w:val="24"/>
          <w:lang w:val="en-US"/>
        </w:rPr>
        <w:t xml:space="preserve"> yang masing-masing memperoleh nilai lebih dari &gt;0,70 dan dapat dikatakan reliabel.</w:t>
      </w:r>
    </w:p>
    <w:p w14:paraId="671B90B6" w14:textId="1F5B292A" w:rsidR="00BB630C" w:rsidRDefault="00532D7F" w:rsidP="00532D7F">
      <w:pPr>
        <w:pStyle w:val="Heading3"/>
      </w:pPr>
      <w:bookmarkStart w:id="224" w:name="_Toc210768474"/>
      <w:r>
        <w:t>4.3.2</w:t>
      </w:r>
      <w:r>
        <w:tab/>
      </w:r>
      <w:r w:rsidR="000D78CB" w:rsidRPr="000D78CB">
        <w:t>Hasil Model Struktural (</w:t>
      </w:r>
      <w:r w:rsidR="000D78CB" w:rsidRPr="000D78CB">
        <w:rPr>
          <w:i/>
          <w:iCs/>
        </w:rPr>
        <w:t>Inner Model</w:t>
      </w:r>
      <w:r w:rsidR="000D78CB" w:rsidRPr="000D78CB">
        <w:t>)</w:t>
      </w:r>
      <w:bookmarkEnd w:id="224"/>
    </w:p>
    <w:p w14:paraId="088E6558" w14:textId="6DD69C04" w:rsidR="000D78CB" w:rsidRDefault="00BB630C" w:rsidP="00BB630C">
      <w:pPr>
        <w:pStyle w:val="ListParagraph"/>
        <w:spacing w:line="480" w:lineRule="auto"/>
        <w:ind w:left="0" w:firstLine="720"/>
        <w:jc w:val="both"/>
        <w:rPr>
          <w:rFonts w:ascii="Times New Roman" w:hAnsi="Times New Roman" w:cs="Times New Roman"/>
          <w:sz w:val="24"/>
          <w:szCs w:val="24"/>
          <w:lang w:val="en-US"/>
        </w:rPr>
      </w:pPr>
      <w:r w:rsidRPr="00BB630C">
        <w:rPr>
          <w:rFonts w:ascii="Times New Roman" w:hAnsi="Times New Roman" w:cs="Times New Roman"/>
          <w:sz w:val="24"/>
          <w:szCs w:val="24"/>
          <w:lang w:val="en-US"/>
        </w:rPr>
        <w:t>Syarat pengujian model struktural penelitian ini telah terpenuhi sebelumnya,</w:t>
      </w:r>
      <w:r>
        <w:rPr>
          <w:rFonts w:ascii="Times New Roman" w:hAnsi="Times New Roman" w:cs="Times New Roman"/>
          <w:sz w:val="24"/>
          <w:szCs w:val="24"/>
          <w:lang w:val="en-US"/>
        </w:rPr>
        <w:t xml:space="preserve"> </w:t>
      </w:r>
      <w:r w:rsidRPr="00BB630C">
        <w:rPr>
          <w:rFonts w:ascii="Times New Roman" w:hAnsi="Times New Roman" w:cs="Times New Roman"/>
          <w:sz w:val="24"/>
          <w:szCs w:val="24"/>
          <w:lang w:val="en-US"/>
        </w:rPr>
        <w:t>dan dapat dilakukan pengujian model struktural (</w:t>
      </w:r>
      <w:r w:rsidRPr="00BB630C">
        <w:rPr>
          <w:rFonts w:ascii="Times New Roman" w:hAnsi="Times New Roman" w:cs="Times New Roman"/>
          <w:i/>
          <w:iCs/>
          <w:sz w:val="24"/>
          <w:szCs w:val="24"/>
          <w:lang w:val="en-US"/>
        </w:rPr>
        <w:t>inner model</w:t>
      </w:r>
      <w:r w:rsidRPr="00BB630C">
        <w:rPr>
          <w:rFonts w:ascii="Times New Roman" w:hAnsi="Times New Roman" w:cs="Times New Roman"/>
          <w:sz w:val="24"/>
          <w:szCs w:val="24"/>
          <w:lang w:val="en-US"/>
        </w:rPr>
        <w:t xml:space="preserve">) yaitu menguji menggunakan 2 metode yaitu dengan koefisien determinasi </w:t>
      </w:r>
      <w:r w:rsidRPr="00BB630C">
        <w:rPr>
          <w:rFonts w:ascii="Times New Roman" w:hAnsi="Times New Roman" w:cs="Times New Roman"/>
          <w:i/>
          <w:iCs/>
          <w:sz w:val="24"/>
          <w:szCs w:val="24"/>
          <w:lang w:val="en-US"/>
        </w:rPr>
        <w:t>r-square</w:t>
      </w:r>
      <w:r>
        <w:rPr>
          <w:rFonts w:ascii="Times New Roman" w:hAnsi="Times New Roman" w:cs="Times New Roman"/>
          <w:sz w:val="24"/>
          <w:szCs w:val="24"/>
          <w:lang w:val="en-US"/>
        </w:rPr>
        <w:t xml:space="preserve"> </w:t>
      </w:r>
      <w:r w:rsidRPr="00BB630C">
        <w:rPr>
          <w:rFonts w:ascii="Times New Roman" w:hAnsi="Times New Roman" w:cs="Times New Roman"/>
          <w:sz w:val="24"/>
          <w:szCs w:val="24"/>
          <w:lang w:val="en-US"/>
        </w:rPr>
        <w:t>dan</w:t>
      </w:r>
      <w:r>
        <w:rPr>
          <w:rFonts w:ascii="Times New Roman" w:hAnsi="Times New Roman" w:cs="Times New Roman"/>
          <w:sz w:val="24"/>
          <w:szCs w:val="24"/>
          <w:lang w:val="en-US"/>
        </w:rPr>
        <w:t xml:space="preserve"> </w:t>
      </w:r>
      <w:r w:rsidRPr="00BB630C">
        <w:rPr>
          <w:rFonts w:ascii="Times New Roman" w:hAnsi="Times New Roman" w:cs="Times New Roman"/>
          <w:sz w:val="24"/>
          <w:szCs w:val="24"/>
          <w:lang w:val="en-US"/>
        </w:rPr>
        <w:t xml:space="preserve">uji </w:t>
      </w:r>
      <w:r w:rsidRPr="00BB630C">
        <w:rPr>
          <w:rFonts w:ascii="Times New Roman" w:hAnsi="Times New Roman" w:cs="Times New Roman"/>
          <w:i/>
          <w:iCs/>
          <w:sz w:val="24"/>
          <w:szCs w:val="24"/>
          <w:lang w:val="en-US"/>
        </w:rPr>
        <w:t>f-square</w:t>
      </w:r>
      <w:r w:rsidRPr="00BB630C">
        <w:rPr>
          <w:rFonts w:ascii="Times New Roman" w:hAnsi="Times New Roman" w:cs="Times New Roman"/>
          <w:sz w:val="24"/>
          <w:szCs w:val="24"/>
          <w:lang w:val="en-US"/>
        </w:rPr>
        <w:t>.</w:t>
      </w:r>
    </w:p>
    <w:p w14:paraId="64F069E3" w14:textId="7B22CA81" w:rsidR="00CB7605" w:rsidRDefault="00532D7F" w:rsidP="00752D2E">
      <w:pPr>
        <w:pStyle w:val="Heading4"/>
        <w:rPr>
          <w:lang w:val="en-US"/>
        </w:rPr>
      </w:pPr>
      <w:r>
        <w:rPr>
          <w:lang w:val="en-US"/>
        </w:rPr>
        <w:t>4.3.2.1</w:t>
      </w:r>
      <w:r>
        <w:rPr>
          <w:lang w:val="en-US"/>
        </w:rPr>
        <w:tab/>
      </w:r>
      <w:r w:rsidR="00BB630C" w:rsidRPr="00BB630C">
        <w:rPr>
          <w:lang w:val="en-US"/>
        </w:rPr>
        <w:t>Uji Koefisien Determinasi (</w:t>
      </w:r>
      <w:r w:rsidR="00BB630C" w:rsidRPr="00BB630C">
        <w:rPr>
          <w:i/>
          <w:lang w:val="en-US"/>
        </w:rPr>
        <w:t>R-Square</w:t>
      </w:r>
      <w:r w:rsidR="00BB630C" w:rsidRPr="00BB630C">
        <w:rPr>
          <w:lang w:val="en-US"/>
        </w:rPr>
        <w:t>)</w:t>
      </w:r>
    </w:p>
    <w:p w14:paraId="1BDB39A0" w14:textId="69A8E058" w:rsidR="007A3744" w:rsidRDefault="00CB7605" w:rsidP="007A3744">
      <w:pPr>
        <w:pStyle w:val="ListParagraph"/>
        <w:spacing w:line="480" w:lineRule="auto"/>
        <w:ind w:left="0" w:firstLine="720"/>
        <w:jc w:val="both"/>
        <w:rPr>
          <w:rFonts w:ascii="Times New Roman" w:hAnsi="Times New Roman" w:cs="Times New Roman"/>
          <w:sz w:val="24"/>
          <w:szCs w:val="24"/>
          <w:lang w:val="en-US"/>
        </w:rPr>
      </w:pPr>
      <w:r w:rsidRPr="00831CF2">
        <w:rPr>
          <w:rFonts w:ascii="Times New Roman" w:hAnsi="Times New Roman" w:cs="Times New Roman"/>
          <w:i/>
          <w:iCs/>
          <w:sz w:val="24"/>
          <w:szCs w:val="24"/>
          <w:lang w:val="en-US"/>
        </w:rPr>
        <w:t>R-Square</w:t>
      </w:r>
      <w:r w:rsidRPr="00CB7605">
        <w:rPr>
          <w:rFonts w:ascii="Times New Roman" w:hAnsi="Times New Roman" w:cs="Times New Roman"/>
          <w:sz w:val="24"/>
          <w:szCs w:val="24"/>
          <w:lang w:val="en-US"/>
        </w:rPr>
        <w:t xml:space="preserve"> berfungsi untuk mengukur seberapa besar variasi pada variabel dependen dapat dijelaskan oleh variabel independen. Apabila nilai </w:t>
      </w:r>
      <w:r w:rsidR="00831CF2">
        <w:rPr>
          <w:rFonts w:ascii="Times New Roman" w:hAnsi="Times New Roman" w:cs="Times New Roman"/>
          <w:i/>
          <w:iCs/>
          <w:sz w:val="24"/>
          <w:szCs w:val="24"/>
          <w:lang w:val="en-US"/>
        </w:rPr>
        <w:t>r</w:t>
      </w:r>
      <w:r w:rsidRPr="00831CF2">
        <w:rPr>
          <w:rFonts w:ascii="Times New Roman" w:hAnsi="Times New Roman" w:cs="Times New Roman"/>
          <w:i/>
          <w:iCs/>
          <w:sz w:val="24"/>
          <w:szCs w:val="24"/>
          <w:lang w:val="en-US"/>
        </w:rPr>
        <w:t>-</w:t>
      </w:r>
      <w:r w:rsidR="00831CF2">
        <w:rPr>
          <w:rFonts w:ascii="Times New Roman" w:hAnsi="Times New Roman" w:cs="Times New Roman"/>
          <w:i/>
          <w:iCs/>
          <w:sz w:val="24"/>
          <w:szCs w:val="24"/>
          <w:lang w:val="en-US"/>
        </w:rPr>
        <w:t>s</w:t>
      </w:r>
      <w:r w:rsidRPr="00831CF2">
        <w:rPr>
          <w:rFonts w:ascii="Times New Roman" w:hAnsi="Times New Roman" w:cs="Times New Roman"/>
          <w:i/>
          <w:iCs/>
          <w:sz w:val="24"/>
          <w:szCs w:val="24"/>
          <w:lang w:val="en-US"/>
        </w:rPr>
        <w:t>quare</w:t>
      </w:r>
      <w:r w:rsidRPr="00CB7605">
        <w:rPr>
          <w:rFonts w:ascii="Times New Roman" w:hAnsi="Times New Roman" w:cs="Times New Roman"/>
          <w:sz w:val="24"/>
          <w:szCs w:val="24"/>
          <w:lang w:val="en-US"/>
        </w:rPr>
        <w:t xml:space="preserve"> mencapai 0,</w:t>
      </w:r>
      <w:r w:rsidR="007A3744">
        <w:rPr>
          <w:rFonts w:ascii="Times New Roman" w:hAnsi="Times New Roman" w:cs="Times New Roman"/>
          <w:sz w:val="24"/>
          <w:szCs w:val="24"/>
          <w:lang w:val="en-US"/>
        </w:rPr>
        <w:t>67</w:t>
      </w:r>
      <w:r w:rsidRPr="00CB7605">
        <w:rPr>
          <w:rFonts w:ascii="Times New Roman" w:hAnsi="Times New Roman" w:cs="Times New Roman"/>
          <w:sz w:val="24"/>
          <w:szCs w:val="24"/>
          <w:lang w:val="en-US"/>
        </w:rPr>
        <w:t>, maka model dianggap kuat</w:t>
      </w:r>
      <w:r w:rsidR="007A3744">
        <w:rPr>
          <w:rFonts w:ascii="Times New Roman" w:hAnsi="Times New Roman" w:cs="Times New Roman"/>
          <w:sz w:val="24"/>
          <w:szCs w:val="24"/>
          <w:lang w:val="en-US"/>
        </w:rPr>
        <w:t xml:space="preserve">, </w:t>
      </w:r>
      <w:r w:rsidRPr="00CB7605">
        <w:rPr>
          <w:rFonts w:ascii="Times New Roman" w:hAnsi="Times New Roman" w:cs="Times New Roman"/>
          <w:sz w:val="24"/>
          <w:szCs w:val="24"/>
          <w:lang w:val="en-US"/>
        </w:rPr>
        <w:t>nilai 0,</w:t>
      </w:r>
      <w:r w:rsidR="007A3744">
        <w:rPr>
          <w:rFonts w:ascii="Times New Roman" w:hAnsi="Times New Roman" w:cs="Times New Roman"/>
          <w:sz w:val="24"/>
          <w:szCs w:val="24"/>
          <w:lang w:val="en-US"/>
        </w:rPr>
        <w:t xml:space="preserve">33 </w:t>
      </w:r>
      <w:r w:rsidRPr="00CB7605">
        <w:rPr>
          <w:rFonts w:ascii="Times New Roman" w:hAnsi="Times New Roman" w:cs="Times New Roman"/>
          <w:sz w:val="24"/>
          <w:szCs w:val="24"/>
          <w:lang w:val="en-US"/>
        </w:rPr>
        <w:t>menunjukkan model dengan kekuatan sedang</w:t>
      </w:r>
      <w:r w:rsidR="007A3744">
        <w:rPr>
          <w:rFonts w:ascii="Times New Roman" w:hAnsi="Times New Roman" w:cs="Times New Roman"/>
          <w:sz w:val="24"/>
          <w:szCs w:val="24"/>
          <w:lang w:val="en-US"/>
        </w:rPr>
        <w:t xml:space="preserve">, </w:t>
      </w:r>
      <w:r w:rsidRPr="00CB7605">
        <w:rPr>
          <w:rFonts w:ascii="Times New Roman" w:hAnsi="Times New Roman" w:cs="Times New Roman"/>
          <w:sz w:val="24"/>
          <w:szCs w:val="24"/>
          <w:lang w:val="en-US"/>
        </w:rPr>
        <w:t>se</w:t>
      </w:r>
      <w:r w:rsidR="007A3744">
        <w:rPr>
          <w:rFonts w:ascii="Times New Roman" w:hAnsi="Times New Roman" w:cs="Times New Roman"/>
          <w:sz w:val="24"/>
          <w:szCs w:val="24"/>
          <w:lang w:val="en-US"/>
        </w:rPr>
        <w:t>rta</w:t>
      </w:r>
      <w:r w:rsidRPr="00CB7605">
        <w:rPr>
          <w:rFonts w:ascii="Times New Roman" w:hAnsi="Times New Roman" w:cs="Times New Roman"/>
          <w:sz w:val="24"/>
          <w:szCs w:val="24"/>
          <w:lang w:val="en-US"/>
        </w:rPr>
        <w:t xml:space="preserve"> nilai 0,</w:t>
      </w:r>
      <w:r w:rsidR="007A3744">
        <w:rPr>
          <w:rFonts w:ascii="Times New Roman" w:hAnsi="Times New Roman" w:cs="Times New Roman"/>
          <w:sz w:val="24"/>
          <w:szCs w:val="24"/>
          <w:lang w:val="en-US"/>
        </w:rPr>
        <w:t>19</w:t>
      </w:r>
      <w:r w:rsidRPr="00CB7605">
        <w:rPr>
          <w:rFonts w:ascii="Times New Roman" w:hAnsi="Times New Roman" w:cs="Times New Roman"/>
          <w:sz w:val="24"/>
          <w:szCs w:val="24"/>
          <w:lang w:val="en-US"/>
        </w:rPr>
        <w:t xml:space="preserve"> menggambarkan model yang lemah.</w:t>
      </w:r>
    </w:p>
    <w:p w14:paraId="2F01A9B4" w14:textId="19535E9A" w:rsidR="005C5D70" w:rsidRPr="001772D3" w:rsidRDefault="007A3744" w:rsidP="001772D3">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Hasil uji koefisien determinasi dalam penelitian ini memiliki nilai </w:t>
      </w:r>
      <w:r w:rsidRPr="002C12EA">
        <w:rPr>
          <w:rFonts w:ascii="Times New Roman" w:hAnsi="Times New Roman" w:cs="Times New Roman"/>
          <w:i/>
          <w:iCs/>
          <w:sz w:val="24"/>
          <w:szCs w:val="24"/>
          <w:lang w:val="en-US"/>
        </w:rPr>
        <w:t>r-square</w:t>
      </w:r>
      <w:r w:rsidR="002C12EA">
        <w:rPr>
          <w:rFonts w:ascii="Times New Roman" w:hAnsi="Times New Roman" w:cs="Times New Roman"/>
          <w:sz w:val="24"/>
          <w:szCs w:val="24"/>
          <w:lang w:val="en-US"/>
        </w:rPr>
        <w:t xml:space="preserve"> pada variabel penggelapan pajak (Y) yaitu 0.3</w:t>
      </w:r>
      <w:r w:rsidR="00C3603C">
        <w:rPr>
          <w:rFonts w:ascii="Times New Roman" w:hAnsi="Times New Roman" w:cs="Times New Roman"/>
          <w:sz w:val="24"/>
          <w:szCs w:val="24"/>
          <w:lang w:val="en-US"/>
        </w:rPr>
        <w:t>72</w:t>
      </w:r>
      <w:r w:rsidR="002C12EA">
        <w:rPr>
          <w:rFonts w:ascii="Times New Roman" w:hAnsi="Times New Roman" w:cs="Times New Roman"/>
          <w:sz w:val="24"/>
          <w:szCs w:val="24"/>
          <w:lang w:val="en-US"/>
        </w:rPr>
        <w:t xml:space="preserve">, </w:t>
      </w:r>
      <w:r w:rsidR="00904C6F">
        <w:rPr>
          <w:rFonts w:ascii="Times New Roman" w:hAnsi="Times New Roman" w:cs="Times New Roman"/>
          <w:sz w:val="24"/>
          <w:szCs w:val="24"/>
          <w:lang w:val="en-US"/>
        </w:rPr>
        <w:t xml:space="preserve">artinya </w:t>
      </w:r>
      <w:r w:rsidR="002C12EA">
        <w:rPr>
          <w:rFonts w:ascii="Times New Roman" w:hAnsi="Times New Roman" w:cs="Times New Roman"/>
          <w:sz w:val="24"/>
          <w:szCs w:val="24"/>
          <w:lang w:val="en-US"/>
        </w:rPr>
        <w:t>variabe</w:t>
      </w:r>
      <w:r w:rsidR="00904C6F">
        <w:rPr>
          <w:rFonts w:ascii="Times New Roman" w:hAnsi="Times New Roman" w:cs="Times New Roman"/>
          <w:sz w:val="24"/>
          <w:szCs w:val="24"/>
          <w:lang w:val="en-US"/>
        </w:rPr>
        <w:t xml:space="preserve">l independen mampu menjelaskan </w:t>
      </w:r>
      <w:r w:rsidR="002C12EA">
        <w:rPr>
          <w:rFonts w:ascii="Times New Roman" w:hAnsi="Times New Roman" w:cs="Times New Roman"/>
          <w:sz w:val="24"/>
          <w:szCs w:val="24"/>
          <w:lang w:val="en-US"/>
        </w:rPr>
        <w:t>3</w:t>
      </w:r>
      <w:r w:rsidR="00C92E53">
        <w:rPr>
          <w:rFonts w:ascii="Times New Roman" w:hAnsi="Times New Roman" w:cs="Times New Roman"/>
          <w:sz w:val="24"/>
          <w:szCs w:val="24"/>
          <w:lang w:val="en-US"/>
        </w:rPr>
        <w:t>7</w:t>
      </w:r>
      <w:r w:rsidR="002C12EA">
        <w:rPr>
          <w:rFonts w:ascii="Times New Roman" w:hAnsi="Times New Roman" w:cs="Times New Roman"/>
          <w:sz w:val="24"/>
          <w:szCs w:val="24"/>
          <w:lang w:val="en-US"/>
        </w:rPr>
        <w:t>,</w:t>
      </w:r>
      <w:r w:rsidR="00C92E53">
        <w:rPr>
          <w:rFonts w:ascii="Times New Roman" w:hAnsi="Times New Roman" w:cs="Times New Roman"/>
          <w:sz w:val="24"/>
          <w:szCs w:val="24"/>
          <w:lang w:val="en-US"/>
        </w:rPr>
        <w:t>2</w:t>
      </w:r>
      <w:r w:rsidR="002C12EA">
        <w:rPr>
          <w:rFonts w:ascii="Times New Roman" w:hAnsi="Times New Roman" w:cs="Times New Roman"/>
          <w:sz w:val="24"/>
          <w:szCs w:val="24"/>
          <w:lang w:val="en-US"/>
        </w:rPr>
        <w:t xml:space="preserve">% </w:t>
      </w:r>
      <w:r w:rsidR="00904C6F">
        <w:rPr>
          <w:rFonts w:ascii="Times New Roman" w:hAnsi="Times New Roman" w:cs="Times New Roman"/>
          <w:sz w:val="24"/>
          <w:szCs w:val="24"/>
          <w:lang w:val="en-US"/>
        </w:rPr>
        <w:t xml:space="preserve">variasi dalam variabel dependen, sementara itu </w:t>
      </w:r>
      <w:r w:rsidR="002C12EA">
        <w:rPr>
          <w:rFonts w:ascii="Times New Roman" w:hAnsi="Times New Roman" w:cs="Times New Roman"/>
          <w:sz w:val="24"/>
          <w:szCs w:val="24"/>
          <w:lang w:val="en-US"/>
        </w:rPr>
        <w:t>6</w:t>
      </w:r>
      <w:r w:rsidR="00C92E53">
        <w:rPr>
          <w:rFonts w:ascii="Times New Roman" w:hAnsi="Times New Roman" w:cs="Times New Roman"/>
          <w:sz w:val="24"/>
          <w:szCs w:val="24"/>
          <w:lang w:val="en-US"/>
        </w:rPr>
        <w:t>2</w:t>
      </w:r>
      <w:r w:rsidR="002C12EA">
        <w:rPr>
          <w:rFonts w:ascii="Times New Roman" w:hAnsi="Times New Roman" w:cs="Times New Roman"/>
          <w:sz w:val="24"/>
          <w:szCs w:val="24"/>
          <w:lang w:val="en-US"/>
        </w:rPr>
        <w:t>,</w:t>
      </w:r>
      <w:r w:rsidR="00C92E53">
        <w:rPr>
          <w:rFonts w:ascii="Times New Roman" w:hAnsi="Times New Roman" w:cs="Times New Roman"/>
          <w:sz w:val="24"/>
          <w:szCs w:val="24"/>
          <w:lang w:val="en-US"/>
        </w:rPr>
        <w:t>8</w:t>
      </w:r>
      <w:r w:rsidR="002C12EA">
        <w:rPr>
          <w:rFonts w:ascii="Times New Roman" w:hAnsi="Times New Roman" w:cs="Times New Roman"/>
          <w:sz w:val="24"/>
          <w:szCs w:val="24"/>
          <w:lang w:val="en-US"/>
        </w:rPr>
        <w:t>% di</w:t>
      </w:r>
      <w:r w:rsidR="00904C6F">
        <w:rPr>
          <w:rFonts w:ascii="Times New Roman" w:hAnsi="Times New Roman" w:cs="Times New Roman"/>
          <w:sz w:val="24"/>
          <w:szCs w:val="24"/>
          <w:lang w:val="en-US"/>
        </w:rPr>
        <w:t xml:space="preserve">pengaruhi oleh faktor- faktor </w:t>
      </w:r>
      <w:r w:rsidR="00F864DE">
        <w:rPr>
          <w:rFonts w:ascii="Times New Roman" w:hAnsi="Times New Roman" w:cs="Times New Roman"/>
          <w:sz w:val="24"/>
          <w:szCs w:val="24"/>
          <w:lang w:val="en-US"/>
        </w:rPr>
        <w:t xml:space="preserve">lain </w:t>
      </w:r>
      <w:r w:rsidR="00904C6F">
        <w:rPr>
          <w:rFonts w:ascii="Times New Roman" w:hAnsi="Times New Roman" w:cs="Times New Roman"/>
          <w:sz w:val="24"/>
          <w:szCs w:val="24"/>
          <w:lang w:val="en-US"/>
        </w:rPr>
        <w:t xml:space="preserve">yang </w:t>
      </w:r>
      <w:r w:rsidR="002C12EA">
        <w:rPr>
          <w:rFonts w:ascii="Times New Roman" w:hAnsi="Times New Roman" w:cs="Times New Roman"/>
          <w:sz w:val="24"/>
          <w:szCs w:val="24"/>
          <w:lang w:val="en-US"/>
        </w:rPr>
        <w:t>tidak termasuk dalam penelitian ini.</w:t>
      </w:r>
    </w:p>
    <w:p w14:paraId="37E74A7D" w14:textId="274D2A69" w:rsidR="005C5D70" w:rsidRPr="005C5D70" w:rsidRDefault="00532D7F" w:rsidP="00752D2E">
      <w:pPr>
        <w:pStyle w:val="Heading4"/>
        <w:rPr>
          <w:lang w:val="en-US"/>
        </w:rPr>
      </w:pPr>
      <w:r>
        <w:rPr>
          <w:lang w:val="en-US"/>
        </w:rPr>
        <w:lastRenderedPageBreak/>
        <w:t>4.3.2.2</w:t>
      </w:r>
      <w:r>
        <w:rPr>
          <w:lang w:val="en-US"/>
        </w:rPr>
        <w:tab/>
      </w:r>
      <w:r w:rsidR="002C12EA">
        <w:rPr>
          <w:lang w:val="en-US"/>
        </w:rPr>
        <w:t xml:space="preserve">Hasil </w:t>
      </w:r>
      <w:r w:rsidR="002C12EA" w:rsidRPr="00BB630C">
        <w:rPr>
          <w:lang w:val="en-US"/>
        </w:rPr>
        <w:t xml:space="preserve">Uji </w:t>
      </w:r>
      <w:r w:rsidR="002C12EA">
        <w:rPr>
          <w:i/>
          <w:lang w:val="en-US"/>
        </w:rPr>
        <w:t>F</w:t>
      </w:r>
      <w:r w:rsidR="002C12EA" w:rsidRPr="00BB630C">
        <w:rPr>
          <w:i/>
          <w:lang w:val="en-US"/>
        </w:rPr>
        <w:t>-Square</w:t>
      </w:r>
    </w:p>
    <w:p w14:paraId="25A4BB9F" w14:textId="18EDDA51" w:rsidR="005C5D70" w:rsidRDefault="005C5D70" w:rsidP="005C5D70">
      <w:pPr>
        <w:pStyle w:val="ListParagraph"/>
        <w:spacing w:line="480" w:lineRule="auto"/>
        <w:ind w:left="0" w:firstLine="720"/>
        <w:jc w:val="both"/>
        <w:rPr>
          <w:rFonts w:ascii="Times New Roman" w:hAnsi="Times New Roman" w:cs="Times New Roman"/>
          <w:sz w:val="24"/>
          <w:szCs w:val="24"/>
          <w:lang w:val="en-US"/>
        </w:rPr>
      </w:pPr>
      <w:r w:rsidRPr="005C5D70">
        <w:rPr>
          <w:rFonts w:ascii="Times New Roman" w:hAnsi="Times New Roman" w:cs="Times New Roman"/>
          <w:sz w:val="24"/>
          <w:szCs w:val="24"/>
          <w:lang w:val="en-US"/>
        </w:rPr>
        <w:t>Setelah melakukan pengujian koefisien determinasi, langkah selanjutnya adalah mengestimasi model struktural menggunakan SmartPLS 4.0 dengan memulai nilai f-square untuk mengukur besarnya pengaruh antar variabel. Hasil pengujian f-square disajikan pada tabel berikut</w:t>
      </w:r>
      <w:r>
        <w:rPr>
          <w:rFonts w:ascii="Times New Roman" w:hAnsi="Times New Roman" w:cs="Times New Roman"/>
          <w:sz w:val="24"/>
          <w:szCs w:val="24"/>
          <w:lang w:val="en-US"/>
        </w:rPr>
        <w:t>:</w:t>
      </w:r>
    </w:p>
    <w:p w14:paraId="505EFBC7" w14:textId="7B591696" w:rsidR="00657BD9" w:rsidRPr="00752D2E" w:rsidRDefault="00367781" w:rsidP="00367781">
      <w:pPr>
        <w:pStyle w:val="Caption"/>
        <w:keepNext/>
        <w:jc w:val="center"/>
        <w:rPr>
          <w:rFonts w:ascii="Times New Roman" w:hAnsi="Times New Roman" w:cs="Times New Roman"/>
          <w:b/>
          <w:bCs/>
          <w:color w:val="auto"/>
          <w:sz w:val="22"/>
          <w:szCs w:val="22"/>
        </w:rPr>
      </w:pPr>
      <w:bookmarkStart w:id="225" w:name="_Toc210718201"/>
      <w:r w:rsidRPr="00752D2E">
        <w:rPr>
          <w:rFonts w:ascii="Times New Roman" w:hAnsi="Times New Roman" w:cs="Times New Roman"/>
          <w:b/>
          <w:bCs/>
          <w:i w:val="0"/>
          <w:iCs w:val="0"/>
          <w:color w:val="auto"/>
          <w:sz w:val="22"/>
          <w:szCs w:val="22"/>
        </w:rPr>
        <w:t>Tabel 4.</w:t>
      </w:r>
      <w:r w:rsidRPr="00752D2E">
        <w:rPr>
          <w:rFonts w:ascii="Times New Roman" w:hAnsi="Times New Roman" w:cs="Times New Roman"/>
          <w:b/>
          <w:bCs/>
          <w:i w:val="0"/>
          <w:iCs w:val="0"/>
          <w:color w:val="auto"/>
          <w:sz w:val="22"/>
          <w:szCs w:val="22"/>
        </w:rPr>
        <w:fldChar w:fldCharType="begin"/>
      </w:r>
      <w:r w:rsidRPr="00752D2E">
        <w:rPr>
          <w:rFonts w:ascii="Times New Roman" w:hAnsi="Times New Roman" w:cs="Times New Roman"/>
          <w:b/>
          <w:bCs/>
          <w:i w:val="0"/>
          <w:iCs w:val="0"/>
          <w:color w:val="auto"/>
          <w:sz w:val="22"/>
          <w:szCs w:val="22"/>
        </w:rPr>
        <w:instrText xml:space="preserve"> SEQ Tabel_4. \* ARABIC </w:instrText>
      </w:r>
      <w:r w:rsidRPr="00752D2E">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15</w:t>
      </w:r>
      <w:r w:rsidRPr="00752D2E">
        <w:rPr>
          <w:rFonts w:ascii="Times New Roman" w:hAnsi="Times New Roman" w:cs="Times New Roman"/>
          <w:b/>
          <w:bCs/>
          <w:i w:val="0"/>
          <w:iCs w:val="0"/>
          <w:color w:val="auto"/>
          <w:sz w:val="22"/>
          <w:szCs w:val="22"/>
        </w:rPr>
        <w:fldChar w:fldCharType="end"/>
      </w:r>
      <w:r w:rsidRPr="00752D2E">
        <w:rPr>
          <w:rFonts w:ascii="Times New Roman" w:hAnsi="Times New Roman" w:cs="Times New Roman"/>
          <w:b/>
          <w:bCs/>
          <w:i w:val="0"/>
          <w:iCs w:val="0"/>
          <w:color w:val="auto"/>
          <w:sz w:val="22"/>
          <w:szCs w:val="22"/>
          <w:lang w:val="en-US"/>
        </w:rPr>
        <w:t xml:space="preserve"> Hasil Nilai</w:t>
      </w:r>
      <w:r w:rsidRPr="00752D2E">
        <w:rPr>
          <w:rFonts w:ascii="Times New Roman" w:hAnsi="Times New Roman" w:cs="Times New Roman"/>
          <w:b/>
          <w:bCs/>
          <w:color w:val="auto"/>
          <w:sz w:val="22"/>
          <w:szCs w:val="22"/>
          <w:lang w:val="en-US"/>
        </w:rPr>
        <w:t xml:space="preserve"> F-Square</w:t>
      </w:r>
      <w:bookmarkEnd w:id="225"/>
    </w:p>
    <w:tbl>
      <w:tblPr>
        <w:tblStyle w:val="TableGrid"/>
        <w:tblW w:w="0" w:type="auto"/>
        <w:jc w:val="center"/>
        <w:tblInd w:w="0" w:type="dxa"/>
        <w:tblLook w:val="04A0" w:firstRow="1" w:lastRow="0" w:firstColumn="1" w:lastColumn="0" w:noHBand="0" w:noVBand="1"/>
      </w:tblPr>
      <w:tblGrid>
        <w:gridCol w:w="3963"/>
        <w:gridCol w:w="3964"/>
      </w:tblGrid>
      <w:tr w:rsidR="00657BD9" w:rsidRPr="00657BD9" w14:paraId="08C32730" w14:textId="77777777" w:rsidTr="00657BD9">
        <w:trPr>
          <w:jc w:val="center"/>
        </w:trPr>
        <w:tc>
          <w:tcPr>
            <w:tcW w:w="3963" w:type="dxa"/>
          </w:tcPr>
          <w:p w14:paraId="4ED4DE43" w14:textId="5A24C253" w:rsidR="00657BD9" w:rsidRPr="00657BD9" w:rsidRDefault="00657BD9" w:rsidP="00657BD9">
            <w:pPr>
              <w:jc w:val="center"/>
              <w:rPr>
                <w:rFonts w:ascii="Times New Roman" w:hAnsi="Times New Roman" w:cs="Times New Roman"/>
                <w:b/>
                <w:bCs/>
                <w:sz w:val="20"/>
                <w:szCs w:val="20"/>
                <w:lang w:val="en-US"/>
              </w:rPr>
            </w:pPr>
            <w:r w:rsidRPr="00657BD9">
              <w:rPr>
                <w:rFonts w:ascii="Times New Roman" w:hAnsi="Times New Roman" w:cs="Times New Roman"/>
                <w:b/>
                <w:bCs/>
                <w:sz w:val="20"/>
                <w:szCs w:val="20"/>
                <w:lang w:val="en-US"/>
              </w:rPr>
              <w:t>Keterangan</w:t>
            </w:r>
          </w:p>
        </w:tc>
        <w:tc>
          <w:tcPr>
            <w:tcW w:w="3964" w:type="dxa"/>
          </w:tcPr>
          <w:p w14:paraId="575F9425" w14:textId="21CAD6EF" w:rsidR="00657BD9" w:rsidRPr="002A513B" w:rsidRDefault="00657BD9" w:rsidP="00657BD9">
            <w:pPr>
              <w:jc w:val="center"/>
              <w:rPr>
                <w:rFonts w:ascii="Times New Roman" w:hAnsi="Times New Roman" w:cs="Times New Roman"/>
                <w:b/>
                <w:bCs/>
                <w:i/>
                <w:iCs/>
                <w:sz w:val="20"/>
                <w:szCs w:val="20"/>
                <w:lang w:val="en-US"/>
              </w:rPr>
            </w:pPr>
            <w:r w:rsidRPr="002A513B">
              <w:rPr>
                <w:rFonts w:ascii="Times New Roman" w:hAnsi="Times New Roman" w:cs="Times New Roman"/>
                <w:b/>
                <w:bCs/>
                <w:i/>
                <w:iCs/>
                <w:sz w:val="20"/>
                <w:szCs w:val="20"/>
                <w:lang w:val="en-US"/>
              </w:rPr>
              <w:t>F-Square</w:t>
            </w:r>
          </w:p>
        </w:tc>
      </w:tr>
      <w:tr w:rsidR="00657BD9" w:rsidRPr="00657BD9" w14:paraId="043C8455" w14:textId="77777777" w:rsidTr="00657BD9">
        <w:trPr>
          <w:jc w:val="center"/>
        </w:trPr>
        <w:tc>
          <w:tcPr>
            <w:tcW w:w="3963" w:type="dxa"/>
          </w:tcPr>
          <w:p w14:paraId="41C30473" w14:textId="7279C5EF" w:rsidR="00657BD9" w:rsidRPr="00657BD9" w:rsidRDefault="00657BD9" w:rsidP="00657BD9">
            <w:pPr>
              <w:jc w:val="center"/>
              <w:rPr>
                <w:rFonts w:ascii="Times New Roman" w:hAnsi="Times New Roman" w:cs="Times New Roman"/>
                <w:sz w:val="20"/>
                <w:szCs w:val="20"/>
                <w:lang w:val="en-US"/>
              </w:rPr>
            </w:pPr>
            <w:r w:rsidRPr="002A513B">
              <w:rPr>
                <w:rFonts w:ascii="Times New Roman" w:hAnsi="Times New Roman" w:cs="Times New Roman"/>
                <w:i/>
                <w:iCs/>
                <w:sz w:val="20"/>
                <w:szCs w:val="20"/>
                <w:lang w:val="en-US"/>
              </w:rPr>
              <w:t>Love of Money</w:t>
            </w:r>
            <w:r>
              <w:rPr>
                <w:rFonts w:ascii="Times New Roman" w:hAnsi="Times New Roman" w:cs="Times New Roman"/>
                <w:sz w:val="20"/>
                <w:szCs w:val="20"/>
                <w:lang w:val="en-US"/>
              </w:rPr>
              <w:t xml:space="preserve"> – Penggelapan Pajak</w:t>
            </w:r>
          </w:p>
        </w:tc>
        <w:tc>
          <w:tcPr>
            <w:tcW w:w="3964" w:type="dxa"/>
          </w:tcPr>
          <w:p w14:paraId="718E8977" w14:textId="751686FE" w:rsidR="00657BD9" w:rsidRPr="00657BD9" w:rsidRDefault="00657BD9" w:rsidP="00657BD9">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C92E53">
              <w:rPr>
                <w:rFonts w:ascii="Times New Roman" w:hAnsi="Times New Roman" w:cs="Times New Roman"/>
                <w:sz w:val="20"/>
                <w:szCs w:val="20"/>
                <w:lang w:val="en-US"/>
              </w:rPr>
              <w:t>05</w:t>
            </w:r>
          </w:p>
        </w:tc>
      </w:tr>
      <w:tr w:rsidR="00657BD9" w:rsidRPr="00657BD9" w14:paraId="748F8BF3" w14:textId="77777777" w:rsidTr="00657BD9">
        <w:trPr>
          <w:jc w:val="center"/>
        </w:trPr>
        <w:tc>
          <w:tcPr>
            <w:tcW w:w="3963" w:type="dxa"/>
          </w:tcPr>
          <w:p w14:paraId="20AD6C26" w14:textId="358E0474" w:rsidR="00657BD9" w:rsidRPr="00657BD9" w:rsidRDefault="00657BD9" w:rsidP="00657BD9">
            <w:pPr>
              <w:jc w:val="center"/>
              <w:rPr>
                <w:rFonts w:ascii="Times New Roman" w:hAnsi="Times New Roman" w:cs="Times New Roman"/>
                <w:sz w:val="20"/>
                <w:szCs w:val="20"/>
                <w:lang w:val="en-US"/>
              </w:rPr>
            </w:pPr>
            <w:r>
              <w:rPr>
                <w:rFonts w:ascii="Times New Roman" w:hAnsi="Times New Roman" w:cs="Times New Roman"/>
                <w:sz w:val="20"/>
                <w:szCs w:val="20"/>
                <w:lang w:val="en-US"/>
              </w:rPr>
              <w:t>Sanksi Pajak – Penggelapan Pajak</w:t>
            </w:r>
          </w:p>
        </w:tc>
        <w:tc>
          <w:tcPr>
            <w:tcW w:w="3964" w:type="dxa"/>
          </w:tcPr>
          <w:p w14:paraId="381ABB48" w14:textId="7E625F93" w:rsidR="00657BD9" w:rsidRPr="00657BD9" w:rsidRDefault="00657BD9" w:rsidP="00657BD9">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C92E53">
              <w:rPr>
                <w:rFonts w:ascii="Times New Roman" w:hAnsi="Times New Roman" w:cs="Times New Roman"/>
                <w:sz w:val="20"/>
                <w:szCs w:val="20"/>
                <w:lang w:val="en-US"/>
              </w:rPr>
              <w:t>225</w:t>
            </w:r>
          </w:p>
        </w:tc>
      </w:tr>
      <w:tr w:rsidR="00657BD9" w:rsidRPr="00657BD9" w14:paraId="2DF9DF86" w14:textId="77777777" w:rsidTr="00657BD9">
        <w:trPr>
          <w:jc w:val="center"/>
        </w:trPr>
        <w:tc>
          <w:tcPr>
            <w:tcW w:w="3963" w:type="dxa"/>
          </w:tcPr>
          <w:p w14:paraId="41F8DE77" w14:textId="339D748A" w:rsidR="00657BD9" w:rsidRPr="00657BD9" w:rsidRDefault="00657BD9" w:rsidP="00657BD9">
            <w:pPr>
              <w:jc w:val="center"/>
              <w:rPr>
                <w:rFonts w:ascii="Times New Roman" w:hAnsi="Times New Roman" w:cs="Times New Roman"/>
                <w:sz w:val="20"/>
                <w:szCs w:val="20"/>
                <w:lang w:val="en-US"/>
              </w:rPr>
            </w:pPr>
            <w:r>
              <w:rPr>
                <w:rFonts w:ascii="Times New Roman" w:hAnsi="Times New Roman" w:cs="Times New Roman"/>
                <w:sz w:val="20"/>
                <w:szCs w:val="20"/>
                <w:lang w:val="en-US"/>
              </w:rPr>
              <w:t>Moral Pajak – Penggelapan pajak</w:t>
            </w:r>
          </w:p>
        </w:tc>
        <w:tc>
          <w:tcPr>
            <w:tcW w:w="3964" w:type="dxa"/>
          </w:tcPr>
          <w:p w14:paraId="037B585F" w14:textId="39797B2C" w:rsidR="00657BD9" w:rsidRPr="00657BD9" w:rsidRDefault="00657BD9" w:rsidP="00657BD9">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C92E53">
              <w:rPr>
                <w:rFonts w:ascii="Times New Roman" w:hAnsi="Times New Roman" w:cs="Times New Roman"/>
                <w:sz w:val="20"/>
                <w:szCs w:val="20"/>
                <w:lang w:val="en-US"/>
              </w:rPr>
              <w:t>61</w:t>
            </w:r>
          </w:p>
        </w:tc>
      </w:tr>
      <w:tr w:rsidR="00657BD9" w:rsidRPr="00657BD9" w14:paraId="162404A2" w14:textId="77777777" w:rsidTr="00657BD9">
        <w:trPr>
          <w:jc w:val="center"/>
        </w:trPr>
        <w:tc>
          <w:tcPr>
            <w:tcW w:w="3963" w:type="dxa"/>
          </w:tcPr>
          <w:p w14:paraId="6600D532" w14:textId="055E655D" w:rsidR="00657BD9" w:rsidRPr="00657BD9" w:rsidRDefault="00657BD9" w:rsidP="00657BD9">
            <w:pPr>
              <w:jc w:val="center"/>
              <w:rPr>
                <w:rFonts w:ascii="Times New Roman" w:hAnsi="Times New Roman" w:cs="Times New Roman"/>
                <w:sz w:val="20"/>
                <w:szCs w:val="20"/>
                <w:lang w:val="en-US"/>
              </w:rPr>
            </w:pPr>
            <w:r>
              <w:rPr>
                <w:rFonts w:ascii="Times New Roman" w:hAnsi="Times New Roman" w:cs="Times New Roman"/>
                <w:sz w:val="20"/>
                <w:szCs w:val="20"/>
                <w:lang w:val="en-US"/>
              </w:rPr>
              <w:t>Kualitas Pelayanan – Penggelapan Pajak</w:t>
            </w:r>
          </w:p>
        </w:tc>
        <w:tc>
          <w:tcPr>
            <w:tcW w:w="3964" w:type="dxa"/>
          </w:tcPr>
          <w:p w14:paraId="48FFBDE0" w14:textId="3A7E43E8" w:rsidR="00657BD9" w:rsidRPr="00657BD9" w:rsidRDefault="00657BD9" w:rsidP="00657BD9">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C92E53">
              <w:rPr>
                <w:rFonts w:ascii="Times New Roman" w:hAnsi="Times New Roman" w:cs="Times New Roman"/>
                <w:sz w:val="20"/>
                <w:szCs w:val="20"/>
                <w:lang w:val="en-US"/>
              </w:rPr>
              <w:t>30</w:t>
            </w:r>
          </w:p>
        </w:tc>
      </w:tr>
    </w:tbl>
    <w:p w14:paraId="39C1DDFE" w14:textId="3F740CFA" w:rsidR="00657BD9" w:rsidRDefault="00657BD9" w:rsidP="00657BD9">
      <w:pPr>
        <w:spacing w:after="0" w:line="480" w:lineRule="auto"/>
        <w:jc w:val="both"/>
        <w:rPr>
          <w:rFonts w:ascii="Times New Roman" w:hAnsi="Times New Roman" w:cs="Times New Roman"/>
          <w:i/>
          <w:iCs/>
          <w:lang w:val="en-US"/>
        </w:rPr>
      </w:pPr>
      <w:r w:rsidRPr="00310310">
        <w:rPr>
          <w:rFonts w:ascii="Times New Roman" w:hAnsi="Times New Roman" w:cs="Times New Roman"/>
          <w:i/>
          <w:iCs/>
          <w:lang w:val="en-US"/>
        </w:rPr>
        <w:t xml:space="preserve">Sumber: Hasil </w:t>
      </w:r>
      <w:r w:rsidR="00893B11">
        <w:rPr>
          <w:rFonts w:ascii="Times New Roman" w:hAnsi="Times New Roman" w:cs="Times New Roman"/>
          <w:i/>
          <w:iCs/>
          <w:lang w:val="en-US"/>
        </w:rPr>
        <w:t>O</w:t>
      </w:r>
      <w:r w:rsidRPr="00310310">
        <w:rPr>
          <w:rFonts w:ascii="Times New Roman" w:hAnsi="Times New Roman" w:cs="Times New Roman"/>
          <w:i/>
          <w:iCs/>
          <w:lang w:val="en-US"/>
        </w:rPr>
        <w:t>lahan Data SmartPLS 4, 2025</w:t>
      </w:r>
    </w:p>
    <w:p w14:paraId="49DA0F22" w14:textId="42111138" w:rsidR="00657BD9" w:rsidRDefault="00657BD9" w:rsidP="002A513B">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 xml:space="preserve">Berdasarkan tabel nilai </w:t>
      </w:r>
      <w:r w:rsidRPr="002A513B">
        <w:rPr>
          <w:rFonts w:ascii="Times New Roman" w:hAnsi="Times New Roman" w:cs="Times New Roman"/>
          <w:i/>
          <w:iCs/>
          <w:sz w:val="24"/>
          <w:szCs w:val="24"/>
          <w:lang w:val="en-US"/>
        </w:rPr>
        <w:t>f-square</w:t>
      </w:r>
      <w:r>
        <w:rPr>
          <w:rFonts w:ascii="Times New Roman" w:hAnsi="Times New Roman" w:cs="Times New Roman"/>
          <w:sz w:val="24"/>
          <w:szCs w:val="24"/>
          <w:lang w:val="en-US"/>
        </w:rPr>
        <w:t xml:space="preserve"> diatas, maka dapat diketahui pengaruh antar variabel adalah:</w:t>
      </w:r>
    </w:p>
    <w:p w14:paraId="456B2530" w14:textId="31E9DF60" w:rsidR="00F92EAD" w:rsidRDefault="002A513B" w:rsidP="00F92EAD">
      <w:pPr>
        <w:pStyle w:val="ListParagraph"/>
        <w:numPr>
          <w:ilvl w:val="0"/>
          <w:numId w:val="33"/>
        </w:numPr>
        <w:spacing w:after="0" w:line="480" w:lineRule="auto"/>
        <w:ind w:left="709" w:hanging="425"/>
        <w:jc w:val="both"/>
        <w:rPr>
          <w:rFonts w:ascii="Times New Roman" w:hAnsi="Times New Roman" w:cs="Times New Roman"/>
          <w:sz w:val="24"/>
          <w:szCs w:val="24"/>
          <w:lang w:val="en-US"/>
        </w:rPr>
      </w:pPr>
      <w:r w:rsidRPr="002A513B">
        <w:rPr>
          <w:rFonts w:ascii="Times New Roman" w:hAnsi="Times New Roman" w:cs="Times New Roman"/>
          <w:i/>
          <w:iCs/>
          <w:sz w:val="24"/>
          <w:szCs w:val="24"/>
          <w:lang w:val="en-US"/>
        </w:rPr>
        <w:t>Love of money</w:t>
      </w:r>
      <w:r>
        <w:rPr>
          <w:rFonts w:ascii="Times New Roman" w:hAnsi="Times New Roman" w:cs="Times New Roman"/>
          <w:sz w:val="24"/>
          <w:szCs w:val="24"/>
          <w:lang w:val="en-US"/>
        </w:rPr>
        <w:t xml:space="preserve"> terhadap penggelapan pajak memiliki nilai </w:t>
      </w:r>
      <w:r w:rsidRPr="00F92EAD">
        <w:rPr>
          <w:rFonts w:ascii="Times New Roman" w:hAnsi="Times New Roman" w:cs="Times New Roman"/>
          <w:i/>
          <w:iCs/>
          <w:sz w:val="24"/>
          <w:szCs w:val="24"/>
          <w:lang w:val="en-US"/>
        </w:rPr>
        <w:t>f-square</w:t>
      </w:r>
      <w:r>
        <w:rPr>
          <w:rFonts w:ascii="Times New Roman" w:hAnsi="Times New Roman" w:cs="Times New Roman"/>
          <w:sz w:val="24"/>
          <w:szCs w:val="24"/>
          <w:lang w:val="en-US"/>
        </w:rPr>
        <w:t xml:space="preserve"> sebesar 0.0</w:t>
      </w:r>
      <w:r w:rsidR="00C92E53">
        <w:rPr>
          <w:rFonts w:ascii="Times New Roman" w:hAnsi="Times New Roman" w:cs="Times New Roman"/>
          <w:sz w:val="24"/>
          <w:szCs w:val="24"/>
          <w:lang w:val="en-US"/>
        </w:rPr>
        <w:t>05</w:t>
      </w:r>
      <w:r>
        <w:rPr>
          <w:rFonts w:ascii="Times New Roman" w:hAnsi="Times New Roman" w:cs="Times New Roman"/>
          <w:sz w:val="24"/>
          <w:szCs w:val="24"/>
          <w:lang w:val="en-US"/>
        </w:rPr>
        <w:t xml:space="preserve"> (</w:t>
      </w:r>
      <w:r w:rsidR="00F57131">
        <w:rPr>
          <w:rFonts w:ascii="Times New Roman" w:hAnsi="Times New Roman" w:cs="Times New Roman"/>
          <w:sz w:val="24"/>
          <w:szCs w:val="24"/>
          <w:lang w:val="en-US"/>
        </w:rPr>
        <w:t>lemah</w:t>
      </w:r>
      <w:r>
        <w:rPr>
          <w:rFonts w:ascii="Times New Roman" w:hAnsi="Times New Roman" w:cs="Times New Roman"/>
          <w:sz w:val="24"/>
          <w:szCs w:val="24"/>
          <w:lang w:val="en-US"/>
        </w:rPr>
        <w:t>).</w:t>
      </w:r>
    </w:p>
    <w:p w14:paraId="4E4A16F6" w14:textId="146B8C2B" w:rsidR="00F92EAD" w:rsidRDefault="002A513B" w:rsidP="00F92EAD">
      <w:pPr>
        <w:pStyle w:val="ListParagraph"/>
        <w:numPr>
          <w:ilvl w:val="0"/>
          <w:numId w:val="33"/>
        </w:numPr>
        <w:spacing w:after="0" w:line="480" w:lineRule="auto"/>
        <w:ind w:left="709" w:hanging="425"/>
        <w:jc w:val="both"/>
        <w:rPr>
          <w:rFonts w:ascii="Times New Roman" w:hAnsi="Times New Roman" w:cs="Times New Roman"/>
          <w:sz w:val="24"/>
          <w:szCs w:val="24"/>
          <w:lang w:val="en-US"/>
        </w:rPr>
      </w:pPr>
      <w:r w:rsidRPr="00F92EAD">
        <w:rPr>
          <w:rFonts w:ascii="Times New Roman" w:hAnsi="Times New Roman" w:cs="Times New Roman"/>
          <w:sz w:val="24"/>
          <w:szCs w:val="24"/>
          <w:lang w:val="en-US"/>
        </w:rPr>
        <w:t xml:space="preserve">Sanksi pajak terhadap penggelapan pajak memiliki nilai </w:t>
      </w:r>
      <w:r w:rsidRPr="00F92EAD">
        <w:rPr>
          <w:rFonts w:ascii="Times New Roman" w:hAnsi="Times New Roman" w:cs="Times New Roman"/>
          <w:i/>
          <w:iCs/>
          <w:sz w:val="24"/>
          <w:szCs w:val="24"/>
          <w:lang w:val="en-US"/>
        </w:rPr>
        <w:t>f-square</w:t>
      </w:r>
      <w:r w:rsidRPr="00F92EAD">
        <w:rPr>
          <w:rFonts w:ascii="Times New Roman" w:hAnsi="Times New Roman" w:cs="Times New Roman"/>
          <w:sz w:val="24"/>
          <w:szCs w:val="24"/>
          <w:lang w:val="en-US"/>
        </w:rPr>
        <w:t xml:space="preserve"> sebesar 0.</w:t>
      </w:r>
      <w:r w:rsidR="00C92E53">
        <w:rPr>
          <w:rFonts w:ascii="Times New Roman" w:hAnsi="Times New Roman" w:cs="Times New Roman"/>
          <w:sz w:val="24"/>
          <w:szCs w:val="24"/>
          <w:lang w:val="en-US"/>
        </w:rPr>
        <w:t>225</w:t>
      </w:r>
      <w:r w:rsidRPr="00F92EAD">
        <w:rPr>
          <w:rFonts w:ascii="Times New Roman" w:hAnsi="Times New Roman" w:cs="Times New Roman"/>
          <w:sz w:val="24"/>
          <w:szCs w:val="24"/>
          <w:lang w:val="en-US"/>
        </w:rPr>
        <w:t xml:space="preserve"> (</w:t>
      </w:r>
      <w:r w:rsidR="00004847">
        <w:rPr>
          <w:rFonts w:ascii="Times New Roman" w:hAnsi="Times New Roman" w:cs="Times New Roman"/>
          <w:sz w:val="24"/>
          <w:szCs w:val="24"/>
          <w:lang w:val="en-US"/>
        </w:rPr>
        <w:t>menengah</w:t>
      </w:r>
      <w:r w:rsidRPr="00F92EAD">
        <w:rPr>
          <w:rFonts w:ascii="Times New Roman" w:hAnsi="Times New Roman" w:cs="Times New Roman"/>
          <w:sz w:val="24"/>
          <w:szCs w:val="24"/>
          <w:lang w:val="en-US"/>
        </w:rPr>
        <w:t>).</w:t>
      </w:r>
    </w:p>
    <w:p w14:paraId="092C3442" w14:textId="1C9F3152" w:rsidR="00F92EAD" w:rsidRDefault="002A513B" w:rsidP="00F92EAD">
      <w:pPr>
        <w:pStyle w:val="ListParagraph"/>
        <w:numPr>
          <w:ilvl w:val="0"/>
          <w:numId w:val="33"/>
        </w:numPr>
        <w:spacing w:after="0" w:line="480" w:lineRule="auto"/>
        <w:ind w:left="709" w:hanging="425"/>
        <w:jc w:val="both"/>
        <w:rPr>
          <w:rFonts w:ascii="Times New Roman" w:hAnsi="Times New Roman" w:cs="Times New Roman"/>
          <w:sz w:val="24"/>
          <w:szCs w:val="24"/>
          <w:lang w:val="en-US"/>
        </w:rPr>
      </w:pPr>
      <w:r w:rsidRPr="00F92EAD">
        <w:rPr>
          <w:rFonts w:ascii="Times New Roman" w:hAnsi="Times New Roman" w:cs="Times New Roman"/>
          <w:sz w:val="24"/>
          <w:szCs w:val="24"/>
          <w:lang w:val="en-US"/>
        </w:rPr>
        <w:t xml:space="preserve">Moral pajak terhadap penggelapan pajak memiliki nilai </w:t>
      </w:r>
      <w:r w:rsidRPr="00F92EAD">
        <w:rPr>
          <w:rFonts w:ascii="Times New Roman" w:hAnsi="Times New Roman" w:cs="Times New Roman"/>
          <w:i/>
          <w:iCs/>
          <w:sz w:val="24"/>
          <w:szCs w:val="24"/>
          <w:lang w:val="en-US"/>
        </w:rPr>
        <w:t>f-square</w:t>
      </w:r>
      <w:r w:rsidRPr="00F92EAD">
        <w:rPr>
          <w:rFonts w:ascii="Times New Roman" w:hAnsi="Times New Roman" w:cs="Times New Roman"/>
          <w:sz w:val="24"/>
          <w:szCs w:val="24"/>
          <w:lang w:val="en-US"/>
        </w:rPr>
        <w:t xml:space="preserve"> sebesar 0.0</w:t>
      </w:r>
      <w:r w:rsidR="00C92E53">
        <w:rPr>
          <w:rFonts w:ascii="Times New Roman" w:hAnsi="Times New Roman" w:cs="Times New Roman"/>
          <w:sz w:val="24"/>
          <w:szCs w:val="24"/>
          <w:lang w:val="en-US"/>
        </w:rPr>
        <w:t>61</w:t>
      </w:r>
      <w:r w:rsidRPr="00F92EAD">
        <w:rPr>
          <w:rFonts w:ascii="Times New Roman" w:hAnsi="Times New Roman" w:cs="Times New Roman"/>
          <w:sz w:val="24"/>
          <w:szCs w:val="24"/>
          <w:lang w:val="en-US"/>
        </w:rPr>
        <w:t xml:space="preserve"> (</w:t>
      </w:r>
      <w:r w:rsidR="00F57131">
        <w:rPr>
          <w:rFonts w:ascii="Times New Roman" w:hAnsi="Times New Roman" w:cs="Times New Roman"/>
          <w:sz w:val="24"/>
          <w:szCs w:val="24"/>
          <w:lang w:val="en-US"/>
        </w:rPr>
        <w:t>lemah</w:t>
      </w:r>
      <w:r w:rsidRPr="00F92EAD">
        <w:rPr>
          <w:rFonts w:ascii="Times New Roman" w:hAnsi="Times New Roman" w:cs="Times New Roman"/>
          <w:sz w:val="24"/>
          <w:szCs w:val="24"/>
          <w:lang w:val="en-US"/>
        </w:rPr>
        <w:t>).</w:t>
      </w:r>
    </w:p>
    <w:p w14:paraId="3C1CA56E" w14:textId="0E3AD77A" w:rsidR="002A513B" w:rsidRDefault="002A513B" w:rsidP="00F92EAD">
      <w:pPr>
        <w:pStyle w:val="ListParagraph"/>
        <w:numPr>
          <w:ilvl w:val="0"/>
          <w:numId w:val="33"/>
        </w:numPr>
        <w:spacing w:line="480" w:lineRule="auto"/>
        <w:ind w:left="709" w:hanging="425"/>
        <w:jc w:val="both"/>
        <w:rPr>
          <w:rFonts w:ascii="Times New Roman" w:hAnsi="Times New Roman" w:cs="Times New Roman"/>
          <w:sz w:val="24"/>
          <w:szCs w:val="24"/>
          <w:lang w:val="en-US"/>
        </w:rPr>
      </w:pPr>
      <w:r w:rsidRPr="00F92EAD">
        <w:rPr>
          <w:rFonts w:ascii="Times New Roman" w:hAnsi="Times New Roman" w:cs="Times New Roman"/>
          <w:sz w:val="24"/>
          <w:szCs w:val="24"/>
          <w:lang w:val="en-US"/>
        </w:rPr>
        <w:t xml:space="preserve">Kualitas pelayanan terhadap penggelapan pajak memiliki nilai </w:t>
      </w:r>
      <w:r w:rsidRPr="00F92EAD">
        <w:rPr>
          <w:rFonts w:ascii="Times New Roman" w:hAnsi="Times New Roman" w:cs="Times New Roman"/>
          <w:i/>
          <w:iCs/>
          <w:sz w:val="24"/>
          <w:szCs w:val="24"/>
          <w:lang w:val="en-US"/>
        </w:rPr>
        <w:t>f-square</w:t>
      </w:r>
      <w:r w:rsidRPr="00F92EAD">
        <w:rPr>
          <w:rFonts w:ascii="Times New Roman" w:hAnsi="Times New Roman" w:cs="Times New Roman"/>
          <w:sz w:val="24"/>
          <w:szCs w:val="24"/>
          <w:lang w:val="en-US"/>
        </w:rPr>
        <w:t xml:space="preserve"> sebesar 0.0</w:t>
      </w:r>
      <w:r w:rsidR="00C92E53">
        <w:rPr>
          <w:rFonts w:ascii="Times New Roman" w:hAnsi="Times New Roman" w:cs="Times New Roman"/>
          <w:sz w:val="24"/>
          <w:szCs w:val="24"/>
          <w:lang w:val="en-US"/>
        </w:rPr>
        <w:t>30</w:t>
      </w:r>
      <w:r w:rsidRPr="00F92EAD">
        <w:rPr>
          <w:rFonts w:ascii="Times New Roman" w:hAnsi="Times New Roman" w:cs="Times New Roman"/>
          <w:sz w:val="24"/>
          <w:szCs w:val="24"/>
          <w:lang w:val="en-US"/>
        </w:rPr>
        <w:t xml:space="preserve"> (</w:t>
      </w:r>
      <w:r w:rsidR="00F57131">
        <w:rPr>
          <w:rFonts w:ascii="Times New Roman" w:hAnsi="Times New Roman" w:cs="Times New Roman"/>
          <w:sz w:val="24"/>
          <w:szCs w:val="24"/>
          <w:lang w:val="en-US"/>
        </w:rPr>
        <w:t>lemah</w:t>
      </w:r>
      <w:r w:rsidRPr="00F92EAD">
        <w:rPr>
          <w:rFonts w:ascii="Times New Roman" w:hAnsi="Times New Roman" w:cs="Times New Roman"/>
          <w:sz w:val="24"/>
          <w:szCs w:val="24"/>
          <w:lang w:val="en-US"/>
        </w:rPr>
        <w:t>).</w:t>
      </w:r>
    </w:p>
    <w:p w14:paraId="1CC36683" w14:textId="1CF4B2FE" w:rsidR="00F92EAD" w:rsidRDefault="00532D7F" w:rsidP="00752D2E">
      <w:pPr>
        <w:pStyle w:val="Heading4"/>
        <w:rPr>
          <w:lang w:val="en-US"/>
        </w:rPr>
      </w:pPr>
      <w:r>
        <w:rPr>
          <w:lang w:val="en-US"/>
        </w:rPr>
        <w:t>4.3.2.3</w:t>
      </w:r>
      <w:r>
        <w:rPr>
          <w:lang w:val="en-US"/>
        </w:rPr>
        <w:tab/>
      </w:r>
      <w:r w:rsidR="00F92EAD" w:rsidRPr="00F92EAD">
        <w:rPr>
          <w:i/>
          <w:lang w:val="en-US"/>
        </w:rPr>
        <w:t>Path Analysis</w:t>
      </w:r>
      <w:r w:rsidR="00F92EAD" w:rsidRPr="00F92EAD">
        <w:rPr>
          <w:lang w:val="en-US"/>
        </w:rPr>
        <w:t xml:space="preserve"> (Analisis Jalur)</w:t>
      </w:r>
    </w:p>
    <w:p w14:paraId="46064B1A" w14:textId="6B0F4410" w:rsidR="00F92EAD" w:rsidRDefault="00F92EAD" w:rsidP="00F92EAD">
      <w:pPr>
        <w:pStyle w:val="ListParagraph"/>
        <w:spacing w:line="480" w:lineRule="auto"/>
        <w:ind w:left="0" w:firstLine="720"/>
        <w:jc w:val="both"/>
        <w:rPr>
          <w:rFonts w:ascii="Times New Roman" w:hAnsi="Times New Roman" w:cs="Times New Roman"/>
          <w:sz w:val="24"/>
          <w:szCs w:val="24"/>
          <w:lang w:val="en-US"/>
        </w:rPr>
      </w:pPr>
      <w:r w:rsidRPr="00F92EAD">
        <w:rPr>
          <w:rFonts w:ascii="Times New Roman" w:hAnsi="Times New Roman" w:cs="Times New Roman"/>
          <w:sz w:val="24"/>
          <w:szCs w:val="24"/>
          <w:lang w:val="en-US"/>
        </w:rPr>
        <w:t xml:space="preserve">Jalur hasil analisis digunakan untuk mengkaji hubungan antar variabel serta mengetahui besarnya pengaruh variabel independen terhadap variabel dependen. Estimasi koefisien jalur harus memenuhi tingkat signifikansi yang diperoleh </w:t>
      </w:r>
      <w:r w:rsidRPr="00F92EAD">
        <w:rPr>
          <w:rFonts w:ascii="Times New Roman" w:hAnsi="Times New Roman" w:cs="Times New Roman"/>
          <w:sz w:val="24"/>
          <w:szCs w:val="24"/>
          <w:lang w:val="en-US"/>
        </w:rPr>
        <w:lastRenderedPageBreak/>
        <w:t xml:space="preserve">melalui prosedur </w:t>
      </w:r>
      <w:r w:rsidRPr="00F92EAD">
        <w:rPr>
          <w:rFonts w:ascii="Times New Roman" w:hAnsi="Times New Roman" w:cs="Times New Roman"/>
          <w:i/>
          <w:iCs/>
          <w:sz w:val="24"/>
          <w:szCs w:val="24"/>
          <w:lang w:val="en-US"/>
        </w:rPr>
        <w:t>bootstrapping</w:t>
      </w:r>
      <w:r w:rsidRPr="00F92EAD">
        <w:rPr>
          <w:rFonts w:ascii="Times New Roman" w:hAnsi="Times New Roman" w:cs="Times New Roman"/>
          <w:sz w:val="24"/>
          <w:szCs w:val="24"/>
          <w:lang w:val="en-US"/>
        </w:rPr>
        <w:t xml:space="preserve">. Model analisis jalur dalam penelitian ini dapat </w:t>
      </w:r>
      <w:r w:rsidR="008C3247">
        <w:rPr>
          <w:rFonts w:ascii="Times New Roman" w:hAnsi="Times New Roman" w:cs="Times New Roman"/>
          <w:b/>
          <w:bCs/>
          <w:noProof/>
          <w:sz w:val="24"/>
          <w:szCs w:val="24"/>
          <w:lang w:val="en-US"/>
        </w:rPr>
        <w:drawing>
          <wp:anchor distT="0" distB="0" distL="114300" distR="114300" simplePos="0" relativeHeight="251773952" behindDoc="0" locked="0" layoutInCell="1" allowOverlap="1" wp14:anchorId="78A037F0" wp14:editId="7B3B8E98">
            <wp:simplePos x="0" y="0"/>
            <wp:positionH relativeFrom="column">
              <wp:posOffset>69382</wp:posOffset>
            </wp:positionH>
            <wp:positionV relativeFrom="page">
              <wp:posOffset>2328676</wp:posOffset>
            </wp:positionV>
            <wp:extent cx="5019675" cy="2932430"/>
            <wp:effectExtent l="0" t="0" r="9525" b="1270"/>
            <wp:wrapTopAndBottom/>
            <wp:docPr id="1325096983"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096983" name="Picture 1325096983"/>
                    <pic:cNvPicPr/>
                  </pic:nvPicPr>
                  <pic:blipFill>
                    <a:blip r:embed="rId10">
                      <a:extLst>
                        <a:ext uri="{28A0092B-C50C-407E-A947-70E740481C1C}">
                          <a14:useLocalDpi xmlns:a14="http://schemas.microsoft.com/office/drawing/2010/main" val="0"/>
                        </a:ext>
                      </a:extLst>
                    </a:blip>
                    <a:stretch>
                      <a:fillRect/>
                    </a:stretch>
                  </pic:blipFill>
                  <pic:spPr>
                    <a:xfrm>
                      <a:off x="0" y="0"/>
                      <a:ext cx="5019675" cy="2932430"/>
                    </a:xfrm>
                    <a:prstGeom prst="rect">
                      <a:avLst/>
                    </a:prstGeom>
                  </pic:spPr>
                </pic:pic>
              </a:graphicData>
            </a:graphic>
            <wp14:sizeRelH relativeFrom="margin">
              <wp14:pctWidth>0</wp14:pctWidth>
            </wp14:sizeRelH>
            <wp14:sizeRelV relativeFrom="margin">
              <wp14:pctHeight>0</wp14:pctHeight>
            </wp14:sizeRelV>
          </wp:anchor>
        </w:drawing>
      </w:r>
      <w:r w:rsidRPr="00F92EAD">
        <w:rPr>
          <w:rFonts w:ascii="Times New Roman" w:hAnsi="Times New Roman" w:cs="Times New Roman"/>
          <w:sz w:val="24"/>
          <w:szCs w:val="24"/>
          <w:lang w:val="en-US"/>
        </w:rPr>
        <w:t>dilihat pada gambar berikut</w:t>
      </w:r>
      <w:r>
        <w:rPr>
          <w:rFonts w:ascii="Times New Roman" w:hAnsi="Times New Roman" w:cs="Times New Roman"/>
          <w:sz w:val="24"/>
          <w:szCs w:val="24"/>
          <w:lang w:val="en-US"/>
        </w:rPr>
        <w:t xml:space="preserve"> ini:</w:t>
      </w:r>
      <w:r w:rsidR="004E1DAE">
        <w:rPr>
          <w:rFonts w:ascii="Times New Roman" w:hAnsi="Times New Roman" w:cs="Times New Roman"/>
          <w:sz w:val="24"/>
          <w:szCs w:val="24"/>
          <w:lang w:val="en-US"/>
        </w:rPr>
        <w:t xml:space="preserve"> </w:t>
      </w:r>
      <w:r w:rsidR="002043DE">
        <w:rPr>
          <w:rFonts w:ascii="Times New Roman" w:hAnsi="Times New Roman" w:cs="Times New Roman"/>
          <w:sz w:val="24"/>
          <w:szCs w:val="24"/>
          <w:lang w:val="en-US"/>
        </w:rPr>
        <w:t xml:space="preserve"> </w:t>
      </w:r>
      <w:r w:rsidR="007074B4">
        <w:rPr>
          <w:rFonts w:ascii="Times New Roman" w:hAnsi="Times New Roman" w:cs="Times New Roman"/>
          <w:sz w:val="24"/>
          <w:szCs w:val="24"/>
          <w:lang w:val="en-US"/>
        </w:rPr>
        <w:t xml:space="preserve"> </w:t>
      </w:r>
    </w:p>
    <w:p w14:paraId="47D5A9ED" w14:textId="617B2DF0" w:rsidR="00F92EAD" w:rsidRDefault="00F92EAD" w:rsidP="0035292F">
      <w:pPr>
        <w:spacing w:line="480" w:lineRule="auto"/>
        <w:jc w:val="center"/>
        <w:rPr>
          <w:rFonts w:ascii="Times New Roman" w:hAnsi="Times New Roman" w:cs="Times New Roman"/>
          <w:b/>
          <w:bCs/>
          <w:sz w:val="24"/>
          <w:szCs w:val="24"/>
          <w:lang w:val="en-US"/>
        </w:rPr>
      </w:pPr>
    </w:p>
    <w:p w14:paraId="198BFBA4" w14:textId="406D9607" w:rsidR="0035292F" w:rsidRPr="00752D2E" w:rsidRDefault="00752D2E" w:rsidP="00752D2E">
      <w:pPr>
        <w:pStyle w:val="Caption"/>
        <w:jc w:val="center"/>
        <w:rPr>
          <w:rFonts w:ascii="Times New Roman" w:hAnsi="Times New Roman" w:cs="Times New Roman"/>
          <w:b/>
          <w:bCs/>
          <w:i w:val="0"/>
          <w:iCs w:val="0"/>
          <w:color w:val="auto"/>
          <w:sz w:val="22"/>
          <w:szCs w:val="22"/>
          <w:lang w:val="en-US"/>
        </w:rPr>
      </w:pPr>
      <w:bookmarkStart w:id="226" w:name="_Toc210718488"/>
      <w:r w:rsidRPr="00752D2E">
        <w:rPr>
          <w:rFonts w:ascii="Times New Roman" w:hAnsi="Times New Roman" w:cs="Times New Roman"/>
          <w:b/>
          <w:bCs/>
          <w:i w:val="0"/>
          <w:iCs w:val="0"/>
          <w:color w:val="auto"/>
          <w:sz w:val="22"/>
          <w:szCs w:val="22"/>
        </w:rPr>
        <w:t>Gambar 4.</w:t>
      </w:r>
      <w:r w:rsidRPr="00752D2E">
        <w:rPr>
          <w:rFonts w:ascii="Times New Roman" w:hAnsi="Times New Roman" w:cs="Times New Roman"/>
          <w:b/>
          <w:bCs/>
          <w:i w:val="0"/>
          <w:iCs w:val="0"/>
          <w:color w:val="auto"/>
          <w:sz w:val="22"/>
          <w:szCs w:val="22"/>
        </w:rPr>
        <w:fldChar w:fldCharType="begin"/>
      </w:r>
      <w:r w:rsidRPr="00752D2E">
        <w:rPr>
          <w:rFonts w:ascii="Times New Roman" w:hAnsi="Times New Roman" w:cs="Times New Roman"/>
          <w:b/>
          <w:bCs/>
          <w:i w:val="0"/>
          <w:iCs w:val="0"/>
          <w:color w:val="auto"/>
          <w:sz w:val="22"/>
          <w:szCs w:val="22"/>
        </w:rPr>
        <w:instrText xml:space="preserve"> SEQ Gambar_4. \* ARABIC </w:instrText>
      </w:r>
      <w:r w:rsidRPr="00752D2E">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1</w:t>
      </w:r>
      <w:r w:rsidRPr="00752D2E">
        <w:rPr>
          <w:rFonts w:ascii="Times New Roman" w:hAnsi="Times New Roman" w:cs="Times New Roman"/>
          <w:b/>
          <w:bCs/>
          <w:i w:val="0"/>
          <w:iCs w:val="0"/>
          <w:color w:val="auto"/>
          <w:sz w:val="22"/>
          <w:szCs w:val="22"/>
        </w:rPr>
        <w:fldChar w:fldCharType="end"/>
      </w:r>
      <w:r w:rsidRPr="00752D2E">
        <w:rPr>
          <w:rFonts w:ascii="Times New Roman" w:hAnsi="Times New Roman" w:cs="Times New Roman"/>
          <w:b/>
          <w:bCs/>
          <w:i w:val="0"/>
          <w:iCs w:val="0"/>
          <w:color w:val="auto"/>
          <w:sz w:val="22"/>
          <w:szCs w:val="22"/>
        </w:rPr>
        <w:t xml:space="preserve"> </w:t>
      </w:r>
      <w:r w:rsidR="0035292F" w:rsidRPr="00752D2E">
        <w:rPr>
          <w:rFonts w:ascii="Times New Roman" w:hAnsi="Times New Roman" w:cs="Times New Roman"/>
          <w:b/>
          <w:bCs/>
          <w:color w:val="auto"/>
          <w:sz w:val="22"/>
          <w:szCs w:val="22"/>
          <w:lang w:val="en-US"/>
        </w:rPr>
        <w:t>Path Ana</w:t>
      </w:r>
      <w:r w:rsidR="0073258C" w:rsidRPr="00752D2E">
        <w:rPr>
          <w:rFonts w:ascii="Times New Roman" w:hAnsi="Times New Roman" w:cs="Times New Roman"/>
          <w:b/>
          <w:bCs/>
          <w:color w:val="auto"/>
          <w:sz w:val="22"/>
          <w:szCs w:val="22"/>
          <w:lang w:val="en-US"/>
        </w:rPr>
        <w:t>lysis</w:t>
      </w:r>
      <w:bookmarkEnd w:id="226"/>
    </w:p>
    <w:p w14:paraId="3E80E1F3" w14:textId="3F60980B" w:rsidR="008C3247" w:rsidRDefault="0073258C" w:rsidP="00A21F5C">
      <w:pPr>
        <w:spacing w:after="0" w:line="480" w:lineRule="auto"/>
        <w:jc w:val="center"/>
        <w:rPr>
          <w:rFonts w:ascii="Times New Roman" w:hAnsi="Times New Roman" w:cs="Times New Roman"/>
          <w:i/>
          <w:iCs/>
          <w:lang w:val="en-US"/>
        </w:rPr>
      </w:pPr>
      <w:r w:rsidRPr="0073258C">
        <w:rPr>
          <w:rFonts w:ascii="Times New Roman" w:hAnsi="Times New Roman" w:cs="Times New Roman"/>
          <w:i/>
          <w:iCs/>
          <w:lang w:val="en-US"/>
        </w:rPr>
        <w:t>Sumber: Olahan Dari SmartPLS 4, 2025</w:t>
      </w:r>
    </w:p>
    <w:p w14:paraId="11857C7A" w14:textId="77777777" w:rsidR="00A21F5C" w:rsidRPr="0073258C" w:rsidRDefault="00A21F5C" w:rsidP="00A21F5C">
      <w:pPr>
        <w:spacing w:after="0" w:line="480" w:lineRule="auto"/>
        <w:jc w:val="center"/>
        <w:rPr>
          <w:rFonts w:ascii="Times New Roman" w:hAnsi="Times New Roman" w:cs="Times New Roman"/>
          <w:i/>
          <w:iCs/>
          <w:lang w:val="en-US"/>
        </w:rPr>
      </w:pPr>
    </w:p>
    <w:p w14:paraId="31166C79" w14:textId="560056DC" w:rsidR="00893B11" w:rsidRDefault="00532D7F" w:rsidP="00752D2E">
      <w:pPr>
        <w:pStyle w:val="Heading4"/>
        <w:rPr>
          <w:lang w:val="en-US"/>
        </w:rPr>
      </w:pPr>
      <w:r>
        <w:rPr>
          <w:lang w:val="en-US"/>
        </w:rPr>
        <w:t>4.3.2.4</w:t>
      </w:r>
      <w:r>
        <w:rPr>
          <w:lang w:val="en-US"/>
        </w:rPr>
        <w:tab/>
      </w:r>
      <w:r w:rsidR="00893B11" w:rsidRPr="00893B11">
        <w:rPr>
          <w:lang w:val="en-US"/>
        </w:rPr>
        <w:t>Hasil Uji Hipotesis</w:t>
      </w:r>
    </w:p>
    <w:p w14:paraId="19EB2DE8" w14:textId="7A51E78A" w:rsidR="00893B11" w:rsidRPr="00752D2E" w:rsidRDefault="00752D2E" w:rsidP="00752D2E">
      <w:pPr>
        <w:pStyle w:val="Caption"/>
        <w:keepNext/>
        <w:jc w:val="center"/>
        <w:rPr>
          <w:rFonts w:ascii="Times New Roman" w:hAnsi="Times New Roman" w:cs="Times New Roman"/>
          <w:b/>
          <w:bCs/>
          <w:i w:val="0"/>
          <w:iCs w:val="0"/>
          <w:color w:val="auto"/>
          <w:sz w:val="22"/>
          <w:szCs w:val="22"/>
        </w:rPr>
      </w:pPr>
      <w:bookmarkStart w:id="227" w:name="_Toc210718202"/>
      <w:r w:rsidRPr="00752D2E">
        <w:rPr>
          <w:rFonts w:ascii="Times New Roman" w:hAnsi="Times New Roman" w:cs="Times New Roman"/>
          <w:b/>
          <w:bCs/>
          <w:i w:val="0"/>
          <w:iCs w:val="0"/>
          <w:color w:val="auto"/>
          <w:sz w:val="22"/>
          <w:szCs w:val="22"/>
        </w:rPr>
        <w:t>Tabel 4.</w:t>
      </w:r>
      <w:r w:rsidRPr="00752D2E">
        <w:rPr>
          <w:rFonts w:ascii="Times New Roman" w:hAnsi="Times New Roman" w:cs="Times New Roman"/>
          <w:b/>
          <w:bCs/>
          <w:i w:val="0"/>
          <w:iCs w:val="0"/>
          <w:color w:val="auto"/>
          <w:sz w:val="22"/>
          <w:szCs w:val="22"/>
        </w:rPr>
        <w:fldChar w:fldCharType="begin"/>
      </w:r>
      <w:r w:rsidRPr="00752D2E">
        <w:rPr>
          <w:rFonts w:ascii="Times New Roman" w:hAnsi="Times New Roman" w:cs="Times New Roman"/>
          <w:b/>
          <w:bCs/>
          <w:i w:val="0"/>
          <w:iCs w:val="0"/>
          <w:color w:val="auto"/>
          <w:sz w:val="22"/>
          <w:szCs w:val="22"/>
        </w:rPr>
        <w:instrText xml:space="preserve"> SEQ Tabel_4. \* ARABIC </w:instrText>
      </w:r>
      <w:r w:rsidRPr="00752D2E">
        <w:rPr>
          <w:rFonts w:ascii="Times New Roman" w:hAnsi="Times New Roman" w:cs="Times New Roman"/>
          <w:b/>
          <w:bCs/>
          <w:i w:val="0"/>
          <w:iCs w:val="0"/>
          <w:color w:val="auto"/>
          <w:sz w:val="22"/>
          <w:szCs w:val="22"/>
        </w:rPr>
        <w:fldChar w:fldCharType="separate"/>
      </w:r>
      <w:r w:rsidR="0057706A">
        <w:rPr>
          <w:rFonts w:ascii="Times New Roman" w:hAnsi="Times New Roman" w:cs="Times New Roman"/>
          <w:b/>
          <w:bCs/>
          <w:i w:val="0"/>
          <w:iCs w:val="0"/>
          <w:noProof/>
          <w:color w:val="auto"/>
          <w:sz w:val="22"/>
          <w:szCs w:val="22"/>
        </w:rPr>
        <w:t>16</w:t>
      </w:r>
      <w:r w:rsidRPr="00752D2E">
        <w:rPr>
          <w:rFonts w:ascii="Times New Roman" w:hAnsi="Times New Roman" w:cs="Times New Roman"/>
          <w:b/>
          <w:bCs/>
          <w:i w:val="0"/>
          <w:iCs w:val="0"/>
          <w:color w:val="auto"/>
          <w:sz w:val="22"/>
          <w:szCs w:val="22"/>
        </w:rPr>
        <w:fldChar w:fldCharType="end"/>
      </w:r>
      <w:r w:rsidRPr="00752D2E">
        <w:rPr>
          <w:rFonts w:ascii="Times New Roman" w:hAnsi="Times New Roman" w:cs="Times New Roman"/>
          <w:b/>
          <w:bCs/>
          <w:i w:val="0"/>
          <w:iCs w:val="0"/>
          <w:color w:val="auto"/>
          <w:sz w:val="22"/>
          <w:szCs w:val="22"/>
          <w:lang w:val="en-US"/>
        </w:rPr>
        <w:t xml:space="preserve"> Hasil Uji Pengaruh</w:t>
      </w:r>
      <w:bookmarkEnd w:id="227"/>
    </w:p>
    <w:tbl>
      <w:tblPr>
        <w:tblStyle w:val="TableGrid"/>
        <w:tblW w:w="0" w:type="auto"/>
        <w:jc w:val="center"/>
        <w:tblInd w:w="0" w:type="dxa"/>
        <w:tblLook w:val="04A0" w:firstRow="1" w:lastRow="0" w:firstColumn="1" w:lastColumn="0" w:noHBand="0" w:noVBand="1"/>
      </w:tblPr>
      <w:tblGrid>
        <w:gridCol w:w="461"/>
        <w:gridCol w:w="3503"/>
        <w:gridCol w:w="1134"/>
        <w:gridCol w:w="1276"/>
        <w:gridCol w:w="1553"/>
      </w:tblGrid>
      <w:tr w:rsidR="0084213B" w:rsidRPr="00893B11" w14:paraId="1257B285" w14:textId="77777777" w:rsidTr="0084213B">
        <w:trPr>
          <w:jc w:val="center"/>
        </w:trPr>
        <w:tc>
          <w:tcPr>
            <w:tcW w:w="461" w:type="dxa"/>
          </w:tcPr>
          <w:p w14:paraId="2575C47A" w14:textId="77777777" w:rsidR="00893B11" w:rsidRPr="00893B11" w:rsidRDefault="00893B11" w:rsidP="00893B11">
            <w:pPr>
              <w:jc w:val="center"/>
              <w:rPr>
                <w:rFonts w:ascii="Times New Roman" w:hAnsi="Times New Roman" w:cs="Times New Roman"/>
                <w:b/>
                <w:bCs/>
                <w:i/>
                <w:iCs/>
                <w:sz w:val="20"/>
                <w:szCs w:val="20"/>
                <w:lang w:val="en-US"/>
              </w:rPr>
            </w:pPr>
          </w:p>
        </w:tc>
        <w:tc>
          <w:tcPr>
            <w:tcW w:w="3503" w:type="dxa"/>
          </w:tcPr>
          <w:p w14:paraId="31FF4560" w14:textId="77777777" w:rsidR="00893B11" w:rsidRPr="00893B11" w:rsidRDefault="00893B11" w:rsidP="00893B11">
            <w:pPr>
              <w:jc w:val="center"/>
              <w:rPr>
                <w:rFonts w:ascii="Times New Roman" w:hAnsi="Times New Roman" w:cs="Times New Roman"/>
                <w:b/>
                <w:bCs/>
                <w:i/>
                <w:iCs/>
                <w:sz w:val="20"/>
                <w:szCs w:val="20"/>
                <w:lang w:val="en-US"/>
              </w:rPr>
            </w:pPr>
          </w:p>
        </w:tc>
        <w:tc>
          <w:tcPr>
            <w:tcW w:w="1134" w:type="dxa"/>
          </w:tcPr>
          <w:p w14:paraId="29155189" w14:textId="31F54149" w:rsidR="00893B11" w:rsidRPr="00893B11" w:rsidRDefault="00893B11" w:rsidP="00893B11">
            <w:pPr>
              <w:jc w:val="center"/>
              <w:rPr>
                <w:rFonts w:ascii="Times New Roman" w:hAnsi="Times New Roman" w:cs="Times New Roman"/>
                <w:b/>
                <w:bCs/>
                <w:i/>
                <w:iCs/>
                <w:sz w:val="20"/>
                <w:szCs w:val="20"/>
                <w:lang w:val="en-US"/>
              </w:rPr>
            </w:pPr>
            <w:r w:rsidRPr="00893B11">
              <w:rPr>
                <w:rFonts w:ascii="Times New Roman" w:hAnsi="Times New Roman" w:cs="Times New Roman"/>
                <w:b/>
                <w:bCs/>
                <w:i/>
                <w:iCs/>
                <w:sz w:val="20"/>
                <w:szCs w:val="20"/>
                <w:lang w:val="en-US"/>
              </w:rPr>
              <w:t>P-Values</w:t>
            </w:r>
          </w:p>
        </w:tc>
        <w:tc>
          <w:tcPr>
            <w:tcW w:w="1276" w:type="dxa"/>
          </w:tcPr>
          <w:p w14:paraId="31E5D08F" w14:textId="23357255" w:rsidR="00893B11" w:rsidRPr="00893B11" w:rsidRDefault="00893B11" w:rsidP="00893B11">
            <w:pPr>
              <w:jc w:val="center"/>
              <w:rPr>
                <w:rFonts w:ascii="Times New Roman" w:hAnsi="Times New Roman" w:cs="Times New Roman"/>
                <w:b/>
                <w:bCs/>
                <w:i/>
                <w:iCs/>
                <w:sz w:val="20"/>
                <w:szCs w:val="20"/>
                <w:lang w:val="en-US"/>
              </w:rPr>
            </w:pPr>
            <w:r w:rsidRPr="00893B11">
              <w:rPr>
                <w:rFonts w:ascii="Times New Roman" w:hAnsi="Times New Roman" w:cs="Times New Roman"/>
                <w:b/>
                <w:bCs/>
                <w:i/>
                <w:iCs/>
                <w:sz w:val="20"/>
                <w:szCs w:val="20"/>
                <w:lang w:val="en-US"/>
              </w:rPr>
              <w:t>Original Sample (O)</w:t>
            </w:r>
          </w:p>
        </w:tc>
        <w:tc>
          <w:tcPr>
            <w:tcW w:w="1553" w:type="dxa"/>
          </w:tcPr>
          <w:p w14:paraId="587EC4FB" w14:textId="3865769E" w:rsidR="00893B11" w:rsidRPr="00893B11" w:rsidRDefault="00893B11" w:rsidP="00893B11">
            <w:pPr>
              <w:jc w:val="center"/>
              <w:rPr>
                <w:rFonts w:ascii="Times New Roman" w:hAnsi="Times New Roman" w:cs="Times New Roman"/>
                <w:b/>
                <w:bCs/>
                <w:sz w:val="20"/>
                <w:szCs w:val="20"/>
                <w:lang w:val="en-US"/>
              </w:rPr>
            </w:pPr>
            <w:r w:rsidRPr="00893B11">
              <w:rPr>
                <w:rFonts w:ascii="Times New Roman" w:hAnsi="Times New Roman" w:cs="Times New Roman"/>
                <w:b/>
                <w:bCs/>
                <w:sz w:val="20"/>
                <w:szCs w:val="20"/>
                <w:lang w:val="en-US"/>
              </w:rPr>
              <w:t xml:space="preserve">Keterangan </w:t>
            </w:r>
          </w:p>
        </w:tc>
      </w:tr>
      <w:tr w:rsidR="0084213B" w:rsidRPr="00893B11" w14:paraId="6790AB46" w14:textId="77777777" w:rsidTr="0084213B">
        <w:trPr>
          <w:jc w:val="center"/>
        </w:trPr>
        <w:tc>
          <w:tcPr>
            <w:tcW w:w="461" w:type="dxa"/>
          </w:tcPr>
          <w:p w14:paraId="496849EB" w14:textId="1D9FA1A9"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H</w:t>
            </w:r>
            <w:r w:rsidRPr="00F059EA">
              <w:rPr>
                <w:rFonts w:ascii="Times New Roman" w:hAnsi="Times New Roman" w:cs="Times New Roman"/>
                <w:sz w:val="20"/>
                <w:szCs w:val="20"/>
                <w:vertAlign w:val="subscript"/>
                <w:lang w:val="en-US"/>
              </w:rPr>
              <w:t>1</w:t>
            </w:r>
          </w:p>
        </w:tc>
        <w:tc>
          <w:tcPr>
            <w:tcW w:w="3503" w:type="dxa"/>
          </w:tcPr>
          <w:p w14:paraId="40E89FA7" w14:textId="7C99695D"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Love of Money – Penggelapan Pajak</w:t>
            </w:r>
          </w:p>
        </w:tc>
        <w:tc>
          <w:tcPr>
            <w:tcW w:w="1134" w:type="dxa"/>
          </w:tcPr>
          <w:p w14:paraId="374196FF" w14:textId="404B42C0"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8C3247">
              <w:rPr>
                <w:rFonts w:ascii="Times New Roman" w:hAnsi="Times New Roman" w:cs="Times New Roman"/>
                <w:sz w:val="20"/>
                <w:szCs w:val="20"/>
                <w:lang w:val="en-US"/>
              </w:rPr>
              <w:t>316</w:t>
            </w:r>
          </w:p>
        </w:tc>
        <w:tc>
          <w:tcPr>
            <w:tcW w:w="1276" w:type="dxa"/>
          </w:tcPr>
          <w:p w14:paraId="6A4A797E" w14:textId="66F7FCEA"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8C3247">
              <w:rPr>
                <w:rFonts w:ascii="Times New Roman" w:hAnsi="Times New Roman" w:cs="Times New Roman"/>
                <w:sz w:val="20"/>
                <w:szCs w:val="20"/>
                <w:lang w:val="en-US"/>
              </w:rPr>
              <w:t>057</w:t>
            </w:r>
          </w:p>
        </w:tc>
        <w:tc>
          <w:tcPr>
            <w:tcW w:w="1553" w:type="dxa"/>
          </w:tcPr>
          <w:p w14:paraId="4623D434" w14:textId="135CC975"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Tidak didukung</w:t>
            </w:r>
          </w:p>
        </w:tc>
      </w:tr>
      <w:tr w:rsidR="0084213B" w:rsidRPr="00893B11" w14:paraId="57F3F7C2" w14:textId="77777777" w:rsidTr="0084213B">
        <w:trPr>
          <w:jc w:val="center"/>
        </w:trPr>
        <w:tc>
          <w:tcPr>
            <w:tcW w:w="461" w:type="dxa"/>
          </w:tcPr>
          <w:p w14:paraId="34079B36" w14:textId="167CC7D9"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H</w:t>
            </w:r>
            <w:r w:rsidRPr="00F059EA">
              <w:rPr>
                <w:rFonts w:ascii="Times New Roman" w:hAnsi="Times New Roman" w:cs="Times New Roman"/>
                <w:sz w:val="20"/>
                <w:szCs w:val="20"/>
                <w:vertAlign w:val="subscript"/>
                <w:lang w:val="en-US"/>
              </w:rPr>
              <w:t>2</w:t>
            </w:r>
          </w:p>
        </w:tc>
        <w:tc>
          <w:tcPr>
            <w:tcW w:w="3503" w:type="dxa"/>
          </w:tcPr>
          <w:p w14:paraId="22DA26FC" w14:textId="67F9551B"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Sanksi Pajak – Penggelapan Pajak</w:t>
            </w:r>
          </w:p>
        </w:tc>
        <w:tc>
          <w:tcPr>
            <w:tcW w:w="1134" w:type="dxa"/>
          </w:tcPr>
          <w:p w14:paraId="26164626" w14:textId="4E0CE5BF"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0.000</w:t>
            </w:r>
          </w:p>
        </w:tc>
        <w:tc>
          <w:tcPr>
            <w:tcW w:w="1276" w:type="dxa"/>
          </w:tcPr>
          <w:p w14:paraId="3F8DE6E9" w14:textId="5204283B"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8C3247">
              <w:rPr>
                <w:rFonts w:ascii="Times New Roman" w:hAnsi="Times New Roman" w:cs="Times New Roman"/>
                <w:sz w:val="20"/>
                <w:szCs w:val="20"/>
                <w:lang w:val="en-US"/>
              </w:rPr>
              <w:t>425</w:t>
            </w:r>
          </w:p>
        </w:tc>
        <w:tc>
          <w:tcPr>
            <w:tcW w:w="1553" w:type="dxa"/>
          </w:tcPr>
          <w:p w14:paraId="41E060F2" w14:textId="493C8F85" w:rsidR="00893B11" w:rsidRPr="00893B11" w:rsidRDefault="003E7B33" w:rsidP="003E7B33">
            <w:pPr>
              <w:jc w:val="center"/>
              <w:rPr>
                <w:rFonts w:ascii="Times New Roman" w:hAnsi="Times New Roman" w:cs="Times New Roman"/>
                <w:sz w:val="20"/>
                <w:szCs w:val="20"/>
                <w:lang w:val="en-US"/>
              </w:rPr>
            </w:pPr>
            <w:r>
              <w:rPr>
                <w:rFonts w:ascii="Times New Roman" w:hAnsi="Times New Roman" w:cs="Times New Roman"/>
                <w:sz w:val="20"/>
                <w:szCs w:val="20"/>
                <w:lang w:val="en-US"/>
              </w:rPr>
              <w:t>di</w:t>
            </w:r>
            <w:r w:rsidR="0084213B">
              <w:rPr>
                <w:rFonts w:ascii="Times New Roman" w:hAnsi="Times New Roman" w:cs="Times New Roman"/>
                <w:sz w:val="20"/>
                <w:szCs w:val="20"/>
                <w:lang w:val="en-US"/>
              </w:rPr>
              <w:t>dukung</w:t>
            </w:r>
          </w:p>
        </w:tc>
      </w:tr>
      <w:tr w:rsidR="0084213B" w:rsidRPr="00893B11" w14:paraId="2B9C93BD" w14:textId="77777777" w:rsidTr="0084213B">
        <w:trPr>
          <w:jc w:val="center"/>
        </w:trPr>
        <w:tc>
          <w:tcPr>
            <w:tcW w:w="461" w:type="dxa"/>
          </w:tcPr>
          <w:p w14:paraId="4574B122" w14:textId="72AA947F"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H</w:t>
            </w:r>
            <w:r w:rsidRPr="00F059EA">
              <w:rPr>
                <w:rFonts w:ascii="Times New Roman" w:hAnsi="Times New Roman" w:cs="Times New Roman"/>
                <w:sz w:val="20"/>
                <w:szCs w:val="20"/>
                <w:vertAlign w:val="subscript"/>
                <w:lang w:val="en-US"/>
              </w:rPr>
              <w:t>3</w:t>
            </w:r>
          </w:p>
        </w:tc>
        <w:tc>
          <w:tcPr>
            <w:tcW w:w="3503" w:type="dxa"/>
          </w:tcPr>
          <w:p w14:paraId="28BC2F28" w14:textId="1C61EA04"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Moral Pajak – Penggelapan Pajak</w:t>
            </w:r>
          </w:p>
        </w:tc>
        <w:tc>
          <w:tcPr>
            <w:tcW w:w="1134" w:type="dxa"/>
          </w:tcPr>
          <w:p w14:paraId="5669E826" w14:textId="2A36C2F1"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0.000</w:t>
            </w:r>
          </w:p>
        </w:tc>
        <w:tc>
          <w:tcPr>
            <w:tcW w:w="1276" w:type="dxa"/>
          </w:tcPr>
          <w:p w14:paraId="37FBD2BF" w14:textId="1D957EB1" w:rsidR="00893B11" w:rsidRPr="00893B11" w:rsidRDefault="0084213B" w:rsidP="0084213B">
            <w:pPr>
              <w:jc w:val="center"/>
              <w:rPr>
                <w:rFonts w:ascii="Times New Roman" w:hAnsi="Times New Roman" w:cs="Times New Roman"/>
                <w:sz w:val="20"/>
                <w:szCs w:val="20"/>
                <w:lang w:val="en-US"/>
              </w:rPr>
            </w:pPr>
            <w:r>
              <w:rPr>
                <w:rFonts w:ascii="Times New Roman" w:hAnsi="Times New Roman" w:cs="Times New Roman"/>
                <w:sz w:val="20"/>
                <w:szCs w:val="20"/>
                <w:lang w:val="en-US"/>
              </w:rPr>
              <w:t>-0.2</w:t>
            </w:r>
            <w:r w:rsidR="008C3247">
              <w:rPr>
                <w:rFonts w:ascii="Times New Roman" w:hAnsi="Times New Roman" w:cs="Times New Roman"/>
                <w:sz w:val="20"/>
                <w:szCs w:val="20"/>
                <w:lang w:val="en-US"/>
              </w:rPr>
              <w:t>09</w:t>
            </w:r>
          </w:p>
        </w:tc>
        <w:tc>
          <w:tcPr>
            <w:tcW w:w="1553" w:type="dxa"/>
          </w:tcPr>
          <w:p w14:paraId="52D0B42A" w14:textId="14A21F16" w:rsidR="00893B11" w:rsidRPr="00893B11" w:rsidRDefault="003E7B33" w:rsidP="003E7B33">
            <w:pPr>
              <w:jc w:val="center"/>
              <w:rPr>
                <w:rFonts w:ascii="Times New Roman" w:hAnsi="Times New Roman" w:cs="Times New Roman"/>
                <w:sz w:val="20"/>
                <w:szCs w:val="20"/>
                <w:lang w:val="en-US"/>
              </w:rPr>
            </w:pPr>
            <w:r>
              <w:rPr>
                <w:rFonts w:ascii="Times New Roman" w:hAnsi="Times New Roman" w:cs="Times New Roman"/>
                <w:sz w:val="20"/>
                <w:szCs w:val="20"/>
                <w:lang w:val="en-US"/>
              </w:rPr>
              <w:t>di</w:t>
            </w:r>
            <w:r w:rsidR="0084213B">
              <w:rPr>
                <w:rFonts w:ascii="Times New Roman" w:hAnsi="Times New Roman" w:cs="Times New Roman"/>
                <w:sz w:val="20"/>
                <w:szCs w:val="20"/>
                <w:lang w:val="en-US"/>
              </w:rPr>
              <w:t>dukung</w:t>
            </w:r>
          </w:p>
        </w:tc>
      </w:tr>
      <w:tr w:rsidR="0084213B" w:rsidRPr="00893B11" w14:paraId="09033192" w14:textId="77777777" w:rsidTr="0084213B">
        <w:trPr>
          <w:jc w:val="center"/>
        </w:trPr>
        <w:tc>
          <w:tcPr>
            <w:tcW w:w="461" w:type="dxa"/>
          </w:tcPr>
          <w:p w14:paraId="30DC8364" w14:textId="18E5A587"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H</w:t>
            </w:r>
            <w:r w:rsidRPr="00F059EA">
              <w:rPr>
                <w:rFonts w:ascii="Times New Roman" w:hAnsi="Times New Roman" w:cs="Times New Roman"/>
                <w:sz w:val="20"/>
                <w:szCs w:val="20"/>
                <w:vertAlign w:val="subscript"/>
                <w:lang w:val="en-US"/>
              </w:rPr>
              <w:t>4</w:t>
            </w:r>
          </w:p>
        </w:tc>
        <w:tc>
          <w:tcPr>
            <w:tcW w:w="3503" w:type="dxa"/>
          </w:tcPr>
          <w:p w14:paraId="16A962FB" w14:textId="7D517126" w:rsidR="00893B11" w:rsidRPr="00893B11" w:rsidRDefault="00893B11"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Kualitas Pelayanan – Penggelapan Pajak</w:t>
            </w:r>
          </w:p>
        </w:tc>
        <w:tc>
          <w:tcPr>
            <w:tcW w:w="1134" w:type="dxa"/>
          </w:tcPr>
          <w:p w14:paraId="7B46EDE1" w14:textId="4C9ADB6E"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0.0</w:t>
            </w:r>
            <w:r w:rsidR="008C3247">
              <w:rPr>
                <w:rFonts w:ascii="Times New Roman" w:hAnsi="Times New Roman" w:cs="Times New Roman"/>
                <w:sz w:val="20"/>
                <w:szCs w:val="20"/>
                <w:lang w:val="en-US"/>
              </w:rPr>
              <w:t>04</w:t>
            </w:r>
          </w:p>
        </w:tc>
        <w:tc>
          <w:tcPr>
            <w:tcW w:w="1276" w:type="dxa"/>
          </w:tcPr>
          <w:p w14:paraId="6B20C181" w14:textId="3A48CE07" w:rsidR="00893B11" w:rsidRPr="00893B11" w:rsidRDefault="0084213B"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-0</w:t>
            </w:r>
            <w:r w:rsidR="00BF212B">
              <w:rPr>
                <w:rFonts w:ascii="Times New Roman" w:hAnsi="Times New Roman" w:cs="Times New Roman"/>
                <w:sz w:val="20"/>
                <w:szCs w:val="20"/>
                <w:lang w:val="en-US"/>
              </w:rPr>
              <w:t>.</w:t>
            </w:r>
            <w:r>
              <w:rPr>
                <w:rFonts w:ascii="Times New Roman" w:hAnsi="Times New Roman" w:cs="Times New Roman"/>
                <w:sz w:val="20"/>
                <w:szCs w:val="20"/>
                <w:lang w:val="en-US"/>
              </w:rPr>
              <w:t>1</w:t>
            </w:r>
            <w:r w:rsidR="008C3247">
              <w:rPr>
                <w:rFonts w:ascii="Times New Roman" w:hAnsi="Times New Roman" w:cs="Times New Roman"/>
                <w:sz w:val="20"/>
                <w:szCs w:val="20"/>
                <w:lang w:val="en-US"/>
              </w:rPr>
              <w:t>44</w:t>
            </w:r>
          </w:p>
        </w:tc>
        <w:tc>
          <w:tcPr>
            <w:tcW w:w="1553" w:type="dxa"/>
          </w:tcPr>
          <w:p w14:paraId="62AC59F0" w14:textId="5B2A9DD9" w:rsidR="00893B11" w:rsidRPr="00893B11" w:rsidRDefault="003E7B33" w:rsidP="00893B11">
            <w:pPr>
              <w:jc w:val="center"/>
              <w:rPr>
                <w:rFonts w:ascii="Times New Roman" w:hAnsi="Times New Roman" w:cs="Times New Roman"/>
                <w:sz w:val="20"/>
                <w:szCs w:val="20"/>
                <w:lang w:val="en-US"/>
              </w:rPr>
            </w:pPr>
            <w:r>
              <w:rPr>
                <w:rFonts w:ascii="Times New Roman" w:hAnsi="Times New Roman" w:cs="Times New Roman"/>
                <w:sz w:val="20"/>
                <w:szCs w:val="20"/>
                <w:lang w:val="en-US"/>
              </w:rPr>
              <w:t>di</w:t>
            </w:r>
            <w:r w:rsidR="0084213B">
              <w:rPr>
                <w:rFonts w:ascii="Times New Roman" w:hAnsi="Times New Roman" w:cs="Times New Roman"/>
                <w:sz w:val="20"/>
                <w:szCs w:val="20"/>
                <w:lang w:val="en-US"/>
              </w:rPr>
              <w:t>dukung</w:t>
            </w:r>
          </w:p>
        </w:tc>
      </w:tr>
    </w:tbl>
    <w:p w14:paraId="6222AD2F" w14:textId="2ADD75D5" w:rsidR="00893B11" w:rsidRDefault="00893B11" w:rsidP="00893B11">
      <w:pPr>
        <w:spacing w:after="0" w:line="480" w:lineRule="auto"/>
        <w:jc w:val="both"/>
        <w:rPr>
          <w:rFonts w:ascii="Times New Roman" w:hAnsi="Times New Roman" w:cs="Times New Roman"/>
          <w:i/>
          <w:iCs/>
          <w:lang w:val="en-US"/>
        </w:rPr>
      </w:pPr>
      <w:r w:rsidRPr="00310310">
        <w:rPr>
          <w:rFonts w:ascii="Times New Roman" w:hAnsi="Times New Roman" w:cs="Times New Roman"/>
          <w:i/>
          <w:iCs/>
          <w:lang w:val="en-US"/>
        </w:rPr>
        <w:t xml:space="preserve">Sumber: Hasil </w:t>
      </w:r>
      <w:r>
        <w:rPr>
          <w:rFonts w:ascii="Times New Roman" w:hAnsi="Times New Roman" w:cs="Times New Roman"/>
          <w:i/>
          <w:iCs/>
          <w:lang w:val="en-US"/>
        </w:rPr>
        <w:t>O</w:t>
      </w:r>
      <w:r w:rsidRPr="00310310">
        <w:rPr>
          <w:rFonts w:ascii="Times New Roman" w:hAnsi="Times New Roman" w:cs="Times New Roman"/>
          <w:i/>
          <w:iCs/>
          <w:lang w:val="en-US"/>
        </w:rPr>
        <w:t>lahan Data SmartPLS 4, 2025</w:t>
      </w:r>
    </w:p>
    <w:p w14:paraId="3CA5E4CC" w14:textId="5EC93BD2" w:rsidR="003E7B33" w:rsidRPr="00F059EA" w:rsidRDefault="003E7B33" w:rsidP="00893B11">
      <w:pPr>
        <w:spacing w:after="0" w:line="480" w:lineRule="auto"/>
        <w:jc w:val="both"/>
        <w:rPr>
          <w:rFonts w:ascii="Times New Roman" w:hAnsi="Times New Roman" w:cs="Times New Roman"/>
          <w:sz w:val="24"/>
          <w:szCs w:val="24"/>
          <w:lang w:val="en-US"/>
        </w:rPr>
      </w:pPr>
      <w:r>
        <w:rPr>
          <w:rFonts w:ascii="Times New Roman" w:hAnsi="Times New Roman" w:cs="Times New Roman"/>
          <w:i/>
          <w:iCs/>
          <w:lang w:val="en-US"/>
        </w:rPr>
        <w:tab/>
      </w:r>
      <w:r w:rsidRPr="00F059EA">
        <w:rPr>
          <w:rFonts w:ascii="Times New Roman" w:hAnsi="Times New Roman" w:cs="Times New Roman"/>
          <w:sz w:val="24"/>
          <w:szCs w:val="24"/>
          <w:lang w:val="en-US"/>
        </w:rPr>
        <w:t xml:space="preserve">Dalam penelitian ini, uji hipotesis dilakukan menggunakan metode </w:t>
      </w:r>
      <w:r w:rsidRPr="00F059EA">
        <w:rPr>
          <w:rFonts w:ascii="Times New Roman" w:hAnsi="Times New Roman" w:cs="Times New Roman"/>
          <w:i/>
          <w:iCs/>
          <w:sz w:val="24"/>
          <w:szCs w:val="24"/>
          <w:lang w:val="en-US"/>
        </w:rPr>
        <w:t xml:space="preserve">Partial Least Squares </w:t>
      </w:r>
      <w:r w:rsidRPr="00F059EA">
        <w:rPr>
          <w:rFonts w:ascii="Times New Roman" w:hAnsi="Times New Roman" w:cs="Times New Roman"/>
          <w:sz w:val="24"/>
          <w:szCs w:val="24"/>
          <w:lang w:val="en-US"/>
        </w:rPr>
        <w:t xml:space="preserve">(PLS) melalui perangkat lunak </w:t>
      </w:r>
      <w:r w:rsidRPr="00F059EA">
        <w:rPr>
          <w:rFonts w:ascii="Times New Roman" w:hAnsi="Times New Roman" w:cs="Times New Roman"/>
          <w:i/>
          <w:iCs/>
          <w:sz w:val="24"/>
          <w:szCs w:val="24"/>
          <w:lang w:val="en-US"/>
        </w:rPr>
        <w:t>SmartPLS</w:t>
      </w:r>
      <w:r w:rsidRPr="00F059EA">
        <w:rPr>
          <w:rFonts w:ascii="Times New Roman" w:hAnsi="Times New Roman" w:cs="Times New Roman"/>
          <w:sz w:val="24"/>
          <w:szCs w:val="24"/>
          <w:lang w:val="en-US"/>
        </w:rPr>
        <w:t xml:space="preserve"> 4.0. Evaluasi pengaruh antar variabel pada koefisien jalur dilakukan dengan teknik </w:t>
      </w:r>
      <w:r w:rsidRPr="00F059EA">
        <w:rPr>
          <w:rFonts w:ascii="Times New Roman" w:hAnsi="Times New Roman" w:cs="Times New Roman"/>
          <w:i/>
          <w:iCs/>
          <w:sz w:val="24"/>
          <w:szCs w:val="24"/>
          <w:lang w:val="en-US"/>
        </w:rPr>
        <w:t>bootstrapping</w:t>
      </w:r>
      <w:r w:rsidRPr="00F059EA">
        <w:rPr>
          <w:rFonts w:ascii="Times New Roman" w:hAnsi="Times New Roman" w:cs="Times New Roman"/>
          <w:sz w:val="24"/>
          <w:szCs w:val="24"/>
          <w:lang w:val="en-US"/>
        </w:rPr>
        <w:t xml:space="preserve">. </w:t>
      </w:r>
      <w:r w:rsidRPr="00F059EA">
        <w:rPr>
          <w:rFonts w:ascii="Times New Roman" w:hAnsi="Times New Roman" w:cs="Times New Roman"/>
          <w:sz w:val="24"/>
          <w:szCs w:val="24"/>
          <w:lang w:val="en-US"/>
        </w:rPr>
        <w:lastRenderedPageBreak/>
        <w:t xml:space="preserve">Signifikansi pengaruh ditentukan berdasarkan nilai </w:t>
      </w:r>
      <w:r w:rsidRPr="00F059EA">
        <w:rPr>
          <w:rFonts w:ascii="Times New Roman" w:hAnsi="Times New Roman" w:cs="Times New Roman"/>
          <w:i/>
          <w:iCs/>
          <w:sz w:val="24"/>
          <w:szCs w:val="24"/>
          <w:lang w:val="en-US"/>
        </w:rPr>
        <w:t>p-value</w:t>
      </w:r>
      <w:r w:rsidRPr="00F059EA">
        <w:rPr>
          <w:rFonts w:ascii="Times New Roman" w:hAnsi="Times New Roman" w:cs="Times New Roman"/>
          <w:sz w:val="24"/>
          <w:szCs w:val="24"/>
          <w:lang w:val="en-US"/>
        </w:rPr>
        <w:t>, dengan tingkat signifikansi yang ditetapkan sebesar 0,05. Berdasarkan tabel 4.16 diatas, dapat disimpulkan bahwa:</w:t>
      </w:r>
    </w:p>
    <w:p w14:paraId="71072D64" w14:textId="4D2271F1" w:rsidR="00F059EA" w:rsidRPr="008C3247" w:rsidRDefault="00F059EA" w:rsidP="008C3247">
      <w:pPr>
        <w:pStyle w:val="ListParagraph"/>
        <w:numPr>
          <w:ilvl w:val="0"/>
          <w:numId w:val="34"/>
        </w:numPr>
        <w:spacing w:after="0" w:line="480" w:lineRule="auto"/>
        <w:jc w:val="both"/>
        <w:rPr>
          <w:rFonts w:ascii="Times New Roman" w:hAnsi="Times New Roman" w:cs="Times New Roman"/>
          <w:sz w:val="24"/>
          <w:szCs w:val="24"/>
          <w:lang w:val="en-US"/>
        </w:rPr>
      </w:pPr>
      <w:r w:rsidRPr="00F059EA">
        <w:rPr>
          <w:rFonts w:ascii="Times New Roman" w:hAnsi="Times New Roman" w:cs="Times New Roman"/>
          <w:sz w:val="24"/>
          <w:szCs w:val="24"/>
          <w:lang w:val="en-US"/>
        </w:rPr>
        <w:t xml:space="preserve">Dengan </w:t>
      </w:r>
      <w:bookmarkStart w:id="228" w:name="_Hlk206966555"/>
      <w:r w:rsidRPr="00F059EA">
        <w:rPr>
          <w:rFonts w:ascii="Times New Roman" w:hAnsi="Times New Roman" w:cs="Times New Roman"/>
          <w:i/>
          <w:iCs/>
          <w:sz w:val="24"/>
          <w:szCs w:val="24"/>
          <w:lang w:val="en-US"/>
        </w:rPr>
        <w:t>p-value</w:t>
      </w:r>
      <w:r w:rsidRPr="00F059EA">
        <w:rPr>
          <w:rFonts w:ascii="Times New Roman" w:hAnsi="Times New Roman" w:cs="Times New Roman"/>
          <w:sz w:val="24"/>
          <w:szCs w:val="24"/>
          <w:lang w:val="en-US"/>
        </w:rPr>
        <w:t xml:space="preserve"> sebesar 0.</w:t>
      </w:r>
      <w:r w:rsidR="008C3247">
        <w:rPr>
          <w:rFonts w:ascii="Times New Roman" w:hAnsi="Times New Roman" w:cs="Times New Roman"/>
          <w:sz w:val="24"/>
          <w:szCs w:val="24"/>
          <w:lang w:val="en-US"/>
        </w:rPr>
        <w:t>316</w:t>
      </w:r>
      <w:r w:rsidR="00831CF2">
        <w:rPr>
          <w:rFonts w:ascii="Times New Roman" w:hAnsi="Times New Roman" w:cs="Times New Roman"/>
          <w:sz w:val="24"/>
          <w:szCs w:val="24"/>
          <w:lang w:val="en-US"/>
        </w:rPr>
        <w:t xml:space="preserve"> </w:t>
      </w:r>
      <w:r w:rsidRPr="00F059EA">
        <w:rPr>
          <w:rFonts w:ascii="Times New Roman" w:hAnsi="Times New Roman" w:cs="Times New Roman"/>
          <w:sz w:val="24"/>
          <w:szCs w:val="24"/>
          <w:lang w:val="en-US"/>
        </w:rPr>
        <w:t xml:space="preserve">lebih </w:t>
      </w:r>
      <w:r w:rsidR="008C3247">
        <w:rPr>
          <w:rFonts w:ascii="Times New Roman" w:hAnsi="Times New Roman" w:cs="Times New Roman"/>
          <w:sz w:val="24"/>
          <w:szCs w:val="24"/>
          <w:lang w:val="en-US"/>
        </w:rPr>
        <w:t>besar dari</w:t>
      </w:r>
      <w:r w:rsidRPr="00F059EA">
        <w:rPr>
          <w:rFonts w:ascii="Times New Roman" w:hAnsi="Times New Roman" w:cs="Times New Roman"/>
          <w:sz w:val="24"/>
          <w:szCs w:val="24"/>
          <w:lang w:val="en-US"/>
        </w:rPr>
        <w:t xml:space="preserve"> 0,05 dan nilai koefisien sebesar </w:t>
      </w:r>
      <w:r w:rsidRPr="008C3247">
        <w:rPr>
          <w:rFonts w:ascii="Times New Roman" w:hAnsi="Times New Roman" w:cs="Times New Roman"/>
          <w:sz w:val="24"/>
          <w:szCs w:val="24"/>
          <w:lang w:val="en-US"/>
        </w:rPr>
        <w:t>-0.</w:t>
      </w:r>
      <w:r w:rsidR="008C3247">
        <w:rPr>
          <w:rFonts w:ascii="Times New Roman" w:hAnsi="Times New Roman" w:cs="Times New Roman"/>
          <w:sz w:val="24"/>
          <w:szCs w:val="24"/>
          <w:lang w:val="en-US"/>
        </w:rPr>
        <w:t>057</w:t>
      </w:r>
      <w:r w:rsidRPr="008C3247">
        <w:rPr>
          <w:rFonts w:ascii="Times New Roman" w:hAnsi="Times New Roman" w:cs="Times New Roman"/>
          <w:sz w:val="24"/>
          <w:szCs w:val="24"/>
          <w:lang w:val="en-US"/>
        </w:rPr>
        <w:t xml:space="preserve"> yang mengarah ke negatif, dapat disimpulkan bahwa </w:t>
      </w:r>
      <w:r w:rsidRPr="008C3247">
        <w:rPr>
          <w:rFonts w:ascii="Times New Roman" w:hAnsi="Times New Roman" w:cs="Times New Roman"/>
          <w:i/>
          <w:iCs/>
          <w:sz w:val="24"/>
          <w:szCs w:val="24"/>
          <w:lang w:val="en-US"/>
        </w:rPr>
        <w:t>love of money</w:t>
      </w:r>
      <w:r w:rsidRPr="008C3247">
        <w:rPr>
          <w:rFonts w:ascii="Times New Roman" w:hAnsi="Times New Roman" w:cs="Times New Roman"/>
          <w:sz w:val="24"/>
          <w:szCs w:val="24"/>
          <w:lang w:val="en-US"/>
        </w:rPr>
        <w:t xml:space="preserve"> </w:t>
      </w:r>
      <w:r w:rsidR="008C3247">
        <w:rPr>
          <w:rFonts w:ascii="Times New Roman" w:hAnsi="Times New Roman" w:cs="Times New Roman"/>
          <w:sz w:val="24"/>
          <w:szCs w:val="24"/>
          <w:lang w:val="en-US"/>
        </w:rPr>
        <w:t xml:space="preserve">tidak </w:t>
      </w:r>
      <w:r w:rsidRPr="008C3247">
        <w:rPr>
          <w:rFonts w:ascii="Times New Roman" w:hAnsi="Times New Roman" w:cs="Times New Roman"/>
          <w:sz w:val="24"/>
          <w:szCs w:val="24"/>
          <w:lang w:val="en-US"/>
        </w:rPr>
        <w:t>berpengaruh signifikan terhadap penggelapan pajak, sehingga H</w:t>
      </w:r>
      <w:r w:rsidRPr="008C3247">
        <w:rPr>
          <w:rFonts w:ascii="Times New Roman" w:hAnsi="Times New Roman" w:cs="Times New Roman"/>
          <w:sz w:val="24"/>
          <w:szCs w:val="24"/>
          <w:vertAlign w:val="subscript"/>
          <w:lang w:val="en-US"/>
        </w:rPr>
        <w:t xml:space="preserve">1 </w:t>
      </w:r>
      <w:r w:rsidRPr="008C3247">
        <w:rPr>
          <w:rFonts w:ascii="Times New Roman" w:hAnsi="Times New Roman" w:cs="Times New Roman"/>
          <w:sz w:val="24"/>
          <w:szCs w:val="24"/>
          <w:lang w:val="en-US"/>
        </w:rPr>
        <w:t>di</w:t>
      </w:r>
      <w:r w:rsidR="002B5502" w:rsidRPr="008C3247">
        <w:rPr>
          <w:rFonts w:ascii="Times New Roman" w:hAnsi="Times New Roman" w:cs="Times New Roman"/>
          <w:sz w:val="24"/>
          <w:szCs w:val="24"/>
          <w:lang w:val="en-US"/>
        </w:rPr>
        <w:t>tolak</w:t>
      </w:r>
      <w:r w:rsidRPr="008C3247">
        <w:rPr>
          <w:rFonts w:ascii="Times New Roman" w:hAnsi="Times New Roman" w:cs="Times New Roman"/>
          <w:sz w:val="24"/>
          <w:szCs w:val="24"/>
          <w:lang w:val="en-US"/>
        </w:rPr>
        <w:t>.</w:t>
      </w:r>
      <w:bookmarkEnd w:id="228"/>
    </w:p>
    <w:p w14:paraId="21450BFE" w14:textId="51F0B72C" w:rsidR="00F059EA" w:rsidRPr="00F059EA" w:rsidRDefault="00F059EA" w:rsidP="00F059EA">
      <w:pPr>
        <w:pStyle w:val="ListParagraph"/>
        <w:numPr>
          <w:ilvl w:val="0"/>
          <w:numId w:val="34"/>
        </w:numPr>
        <w:spacing w:after="0" w:line="480" w:lineRule="auto"/>
        <w:jc w:val="both"/>
        <w:rPr>
          <w:rFonts w:ascii="Times New Roman" w:hAnsi="Times New Roman" w:cs="Times New Roman"/>
          <w:sz w:val="24"/>
          <w:szCs w:val="24"/>
          <w:lang w:val="en-US"/>
        </w:rPr>
      </w:pPr>
      <w:r w:rsidRPr="00F059EA">
        <w:rPr>
          <w:rFonts w:ascii="Times New Roman" w:hAnsi="Times New Roman" w:cs="Times New Roman"/>
          <w:sz w:val="24"/>
          <w:szCs w:val="24"/>
          <w:lang w:val="en-US"/>
        </w:rPr>
        <w:t xml:space="preserve">Pada hipotesis kedua, nilai </w:t>
      </w:r>
      <w:r w:rsidRPr="00F059EA">
        <w:rPr>
          <w:rFonts w:ascii="Times New Roman" w:hAnsi="Times New Roman" w:cs="Times New Roman"/>
          <w:i/>
          <w:iCs/>
          <w:sz w:val="24"/>
          <w:szCs w:val="24"/>
          <w:lang w:val="en-US"/>
        </w:rPr>
        <w:t>p-value</w:t>
      </w:r>
      <w:r w:rsidRPr="00F059EA">
        <w:rPr>
          <w:rFonts w:ascii="Times New Roman" w:hAnsi="Times New Roman" w:cs="Times New Roman"/>
          <w:sz w:val="24"/>
          <w:szCs w:val="24"/>
          <w:lang w:val="en-US"/>
        </w:rPr>
        <w:t xml:space="preserve"> sebesar 0.000 lebih kecil 0,05 dan nilai koefisien sebesar -0.</w:t>
      </w:r>
      <w:r w:rsidR="008C3247">
        <w:rPr>
          <w:rFonts w:ascii="Times New Roman" w:hAnsi="Times New Roman" w:cs="Times New Roman"/>
          <w:sz w:val="24"/>
          <w:szCs w:val="24"/>
          <w:lang w:val="en-US"/>
        </w:rPr>
        <w:t xml:space="preserve">425 </w:t>
      </w:r>
      <w:r w:rsidRPr="00F059EA">
        <w:rPr>
          <w:rFonts w:ascii="Times New Roman" w:hAnsi="Times New Roman" w:cs="Times New Roman"/>
          <w:sz w:val="24"/>
          <w:szCs w:val="24"/>
          <w:lang w:val="en-US"/>
        </w:rPr>
        <w:t>yang mengarah ke negatif, dapat disimpulkan bahwa sanksi pajak berpengaruh signifikan dan negatif terhadap penggelapan pajak, sehingga H</w:t>
      </w:r>
      <w:r w:rsidRPr="00F059EA">
        <w:rPr>
          <w:rFonts w:ascii="Times New Roman" w:hAnsi="Times New Roman" w:cs="Times New Roman"/>
          <w:sz w:val="24"/>
          <w:szCs w:val="24"/>
          <w:vertAlign w:val="subscript"/>
          <w:lang w:val="en-US"/>
        </w:rPr>
        <w:t>2</w:t>
      </w:r>
      <w:r w:rsidRPr="00F059EA">
        <w:rPr>
          <w:rFonts w:ascii="Times New Roman" w:hAnsi="Times New Roman" w:cs="Times New Roman"/>
          <w:sz w:val="24"/>
          <w:szCs w:val="24"/>
          <w:lang w:val="en-US"/>
        </w:rPr>
        <w:t xml:space="preserve"> diterima.</w:t>
      </w:r>
    </w:p>
    <w:p w14:paraId="5835CAB7" w14:textId="1EF902E4" w:rsidR="00F059EA" w:rsidRPr="00F059EA" w:rsidRDefault="00F059EA" w:rsidP="00F059EA">
      <w:pPr>
        <w:pStyle w:val="ListParagraph"/>
        <w:numPr>
          <w:ilvl w:val="0"/>
          <w:numId w:val="34"/>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w:t>
      </w:r>
      <w:r w:rsidRPr="00F059EA">
        <w:rPr>
          <w:rFonts w:ascii="Times New Roman" w:hAnsi="Times New Roman" w:cs="Times New Roman"/>
          <w:sz w:val="24"/>
          <w:szCs w:val="24"/>
          <w:lang w:val="en-US"/>
        </w:rPr>
        <w:t>ipotesis ke</w:t>
      </w:r>
      <w:r>
        <w:rPr>
          <w:rFonts w:ascii="Times New Roman" w:hAnsi="Times New Roman" w:cs="Times New Roman"/>
          <w:sz w:val="24"/>
          <w:szCs w:val="24"/>
          <w:lang w:val="en-US"/>
        </w:rPr>
        <w:t>tiga</w:t>
      </w:r>
      <w:r w:rsidRPr="00F059EA">
        <w:rPr>
          <w:rFonts w:ascii="Times New Roman" w:hAnsi="Times New Roman" w:cs="Times New Roman"/>
          <w:sz w:val="24"/>
          <w:szCs w:val="24"/>
          <w:lang w:val="en-US"/>
        </w:rPr>
        <w:t xml:space="preserve">, nilai </w:t>
      </w:r>
      <w:r w:rsidRPr="00BF212B">
        <w:rPr>
          <w:rFonts w:ascii="Times New Roman" w:hAnsi="Times New Roman" w:cs="Times New Roman"/>
          <w:i/>
          <w:iCs/>
          <w:sz w:val="24"/>
          <w:szCs w:val="24"/>
          <w:lang w:val="en-US"/>
        </w:rPr>
        <w:t>p-value</w:t>
      </w:r>
      <w:r w:rsidRPr="00F059EA">
        <w:rPr>
          <w:rFonts w:ascii="Times New Roman" w:hAnsi="Times New Roman" w:cs="Times New Roman"/>
          <w:sz w:val="24"/>
          <w:szCs w:val="24"/>
          <w:lang w:val="en-US"/>
        </w:rPr>
        <w:t xml:space="preserve"> sebesar 0.000 lebih kecil 0,05 dan nilai koefisien sebesar -0.</w:t>
      </w:r>
      <w:r>
        <w:rPr>
          <w:rFonts w:ascii="Times New Roman" w:hAnsi="Times New Roman" w:cs="Times New Roman"/>
          <w:sz w:val="24"/>
          <w:szCs w:val="24"/>
          <w:lang w:val="en-US"/>
        </w:rPr>
        <w:t>2</w:t>
      </w:r>
      <w:r w:rsidR="008C3247">
        <w:rPr>
          <w:rFonts w:ascii="Times New Roman" w:hAnsi="Times New Roman" w:cs="Times New Roman"/>
          <w:sz w:val="24"/>
          <w:szCs w:val="24"/>
          <w:lang w:val="en-US"/>
        </w:rPr>
        <w:t>09</w:t>
      </w:r>
      <w:r w:rsidRPr="00F059EA">
        <w:rPr>
          <w:rFonts w:ascii="Times New Roman" w:hAnsi="Times New Roman" w:cs="Times New Roman"/>
          <w:sz w:val="24"/>
          <w:szCs w:val="24"/>
          <w:lang w:val="en-US"/>
        </w:rPr>
        <w:t xml:space="preserve"> yang mengarah ke negatif, dapat disimpulkan bahwa </w:t>
      </w:r>
      <w:r w:rsidR="00BF212B">
        <w:rPr>
          <w:rFonts w:ascii="Times New Roman" w:hAnsi="Times New Roman" w:cs="Times New Roman"/>
          <w:sz w:val="24"/>
          <w:szCs w:val="24"/>
          <w:lang w:val="en-US"/>
        </w:rPr>
        <w:t>moral pajak</w:t>
      </w:r>
      <w:r w:rsidRPr="00F059EA">
        <w:rPr>
          <w:rFonts w:ascii="Times New Roman" w:hAnsi="Times New Roman" w:cs="Times New Roman"/>
          <w:sz w:val="24"/>
          <w:szCs w:val="24"/>
          <w:lang w:val="en-US"/>
        </w:rPr>
        <w:t xml:space="preserve"> berpengaruh signifikan dan negatif terhadap penggelapan pajak, sehingga H</w:t>
      </w:r>
      <w:r>
        <w:rPr>
          <w:rFonts w:ascii="Times New Roman" w:hAnsi="Times New Roman" w:cs="Times New Roman"/>
          <w:sz w:val="24"/>
          <w:szCs w:val="24"/>
          <w:vertAlign w:val="subscript"/>
          <w:lang w:val="en-US"/>
        </w:rPr>
        <w:t>3</w:t>
      </w:r>
      <w:r w:rsidRPr="00F059EA">
        <w:rPr>
          <w:rFonts w:ascii="Times New Roman" w:hAnsi="Times New Roman" w:cs="Times New Roman"/>
          <w:sz w:val="24"/>
          <w:szCs w:val="24"/>
          <w:lang w:val="en-US"/>
        </w:rPr>
        <w:t xml:space="preserve"> diterima.</w:t>
      </w:r>
    </w:p>
    <w:p w14:paraId="5F543542" w14:textId="2859FAD8" w:rsidR="00E71550" w:rsidRDefault="00BF212B" w:rsidP="001772D3">
      <w:pPr>
        <w:pStyle w:val="ListParagraph"/>
        <w:numPr>
          <w:ilvl w:val="0"/>
          <w:numId w:val="34"/>
        </w:num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Terakhir </w:t>
      </w:r>
      <w:r w:rsidRPr="00BF212B">
        <w:rPr>
          <w:rFonts w:ascii="Times New Roman" w:hAnsi="Times New Roman" w:cs="Times New Roman"/>
          <w:sz w:val="24"/>
          <w:szCs w:val="24"/>
          <w:lang w:val="en-US"/>
        </w:rPr>
        <w:t>hipotesis ke</w:t>
      </w:r>
      <w:r>
        <w:rPr>
          <w:rFonts w:ascii="Times New Roman" w:hAnsi="Times New Roman" w:cs="Times New Roman"/>
          <w:sz w:val="24"/>
          <w:szCs w:val="24"/>
          <w:lang w:val="en-US"/>
        </w:rPr>
        <w:t>empat</w:t>
      </w:r>
      <w:r w:rsidRPr="00BF212B">
        <w:rPr>
          <w:rFonts w:ascii="Times New Roman" w:hAnsi="Times New Roman" w:cs="Times New Roman"/>
          <w:sz w:val="24"/>
          <w:szCs w:val="24"/>
          <w:lang w:val="en-US"/>
        </w:rPr>
        <w:t xml:space="preserve">, nilai </w:t>
      </w:r>
      <w:r w:rsidRPr="00BF212B">
        <w:rPr>
          <w:rFonts w:ascii="Times New Roman" w:hAnsi="Times New Roman" w:cs="Times New Roman"/>
          <w:i/>
          <w:iCs/>
          <w:sz w:val="24"/>
          <w:szCs w:val="24"/>
          <w:lang w:val="en-US"/>
        </w:rPr>
        <w:t>p-value</w:t>
      </w:r>
      <w:r w:rsidRPr="00BF212B">
        <w:rPr>
          <w:rFonts w:ascii="Times New Roman" w:hAnsi="Times New Roman" w:cs="Times New Roman"/>
          <w:sz w:val="24"/>
          <w:szCs w:val="24"/>
          <w:lang w:val="en-US"/>
        </w:rPr>
        <w:t xml:space="preserve"> sebesar 0.0</w:t>
      </w:r>
      <w:r w:rsidR="008C3247">
        <w:rPr>
          <w:rFonts w:ascii="Times New Roman" w:hAnsi="Times New Roman" w:cs="Times New Roman"/>
          <w:sz w:val="24"/>
          <w:szCs w:val="24"/>
          <w:lang w:val="en-US"/>
        </w:rPr>
        <w:t>04</w:t>
      </w:r>
      <w:r w:rsidRPr="00BF212B">
        <w:rPr>
          <w:rFonts w:ascii="Times New Roman" w:hAnsi="Times New Roman" w:cs="Times New Roman"/>
          <w:sz w:val="24"/>
          <w:szCs w:val="24"/>
          <w:lang w:val="en-US"/>
        </w:rPr>
        <w:t xml:space="preserve"> lebih kecil 0,05 dan nilai koefisien sebesar -0.</w:t>
      </w:r>
      <w:r>
        <w:rPr>
          <w:rFonts w:ascii="Times New Roman" w:hAnsi="Times New Roman" w:cs="Times New Roman"/>
          <w:sz w:val="24"/>
          <w:szCs w:val="24"/>
          <w:lang w:val="en-US"/>
        </w:rPr>
        <w:t>1</w:t>
      </w:r>
      <w:r w:rsidR="008C3247">
        <w:rPr>
          <w:rFonts w:ascii="Times New Roman" w:hAnsi="Times New Roman" w:cs="Times New Roman"/>
          <w:sz w:val="24"/>
          <w:szCs w:val="24"/>
          <w:lang w:val="en-US"/>
        </w:rPr>
        <w:t>44</w:t>
      </w:r>
      <w:r w:rsidRPr="00BF212B">
        <w:rPr>
          <w:rFonts w:ascii="Times New Roman" w:hAnsi="Times New Roman" w:cs="Times New Roman"/>
          <w:sz w:val="24"/>
          <w:szCs w:val="24"/>
          <w:lang w:val="en-US"/>
        </w:rPr>
        <w:t xml:space="preserve"> yang mengarah ke negatif, dapat disimpulkan bahwa </w:t>
      </w:r>
      <w:r>
        <w:rPr>
          <w:rFonts w:ascii="Times New Roman" w:hAnsi="Times New Roman" w:cs="Times New Roman"/>
          <w:sz w:val="24"/>
          <w:szCs w:val="24"/>
          <w:lang w:val="en-US"/>
        </w:rPr>
        <w:t>kualitas pelayanan</w:t>
      </w:r>
      <w:r w:rsidRPr="00BF212B">
        <w:rPr>
          <w:rFonts w:ascii="Times New Roman" w:hAnsi="Times New Roman" w:cs="Times New Roman"/>
          <w:sz w:val="24"/>
          <w:szCs w:val="24"/>
          <w:lang w:val="en-US"/>
        </w:rPr>
        <w:t xml:space="preserve"> berpengaruh signifikan dan negatif terhadap penggelapan pajak, sehingga H</w:t>
      </w:r>
      <w:r>
        <w:rPr>
          <w:rFonts w:ascii="Times New Roman" w:hAnsi="Times New Roman" w:cs="Times New Roman"/>
          <w:sz w:val="24"/>
          <w:szCs w:val="24"/>
          <w:vertAlign w:val="subscript"/>
          <w:lang w:val="en-US"/>
        </w:rPr>
        <w:t>4</w:t>
      </w:r>
      <w:r w:rsidRPr="00BF212B">
        <w:rPr>
          <w:rFonts w:ascii="Times New Roman" w:hAnsi="Times New Roman" w:cs="Times New Roman"/>
          <w:sz w:val="24"/>
          <w:szCs w:val="24"/>
          <w:lang w:val="en-US"/>
        </w:rPr>
        <w:t xml:space="preserve"> diterima.</w:t>
      </w:r>
    </w:p>
    <w:p w14:paraId="6884584E" w14:textId="77777777" w:rsidR="00E71550" w:rsidRDefault="00E71550" w:rsidP="00E71550">
      <w:pPr>
        <w:spacing w:after="0" w:line="480" w:lineRule="auto"/>
        <w:jc w:val="both"/>
        <w:rPr>
          <w:rFonts w:ascii="Times New Roman" w:hAnsi="Times New Roman" w:cs="Times New Roman"/>
          <w:sz w:val="24"/>
          <w:szCs w:val="24"/>
          <w:lang w:val="en-US"/>
        </w:rPr>
      </w:pPr>
    </w:p>
    <w:p w14:paraId="27E1D8A8" w14:textId="77777777" w:rsidR="00E71550" w:rsidRDefault="00E71550" w:rsidP="00E71550">
      <w:pPr>
        <w:spacing w:after="0" w:line="480" w:lineRule="auto"/>
        <w:jc w:val="both"/>
        <w:rPr>
          <w:rFonts w:ascii="Times New Roman" w:hAnsi="Times New Roman" w:cs="Times New Roman"/>
          <w:sz w:val="24"/>
          <w:szCs w:val="24"/>
          <w:lang w:val="en-US"/>
        </w:rPr>
      </w:pPr>
    </w:p>
    <w:p w14:paraId="4F543DB6" w14:textId="77777777" w:rsidR="00E71550" w:rsidRDefault="00E71550" w:rsidP="00E71550">
      <w:pPr>
        <w:spacing w:after="0" w:line="480" w:lineRule="auto"/>
        <w:jc w:val="both"/>
        <w:rPr>
          <w:rFonts w:ascii="Times New Roman" w:hAnsi="Times New Roman" w:cs="Times New Roman"/>
          <w:sz w:val="24"/>
          <w:szCs w:val="24"/>
          <w:lang w:val="en-US"/>
        </w:rPr>
      </w:pPr>
    </w:p>
    <w:p w14:paraId="6D127393" w14:textId="77777777" w:rsidR="00E71550" w:rsidRPr="00E71550" w:rsidRDefault="00E71550" w:rsidP="00E71550">
      <w:pPr>
        <w:spacing w:after="0" w:line="480" w:lineRule="auto"/>
        <w:jc w:val="both"/>
        <w:rPr>
          <w:rFonts w:ascii="Times New Roman" w:hAnsi="Times New Roman" w:cs="Times New Roman"/>
          <w:sz w:val="24"/>
          <w:szCs w:val="24"/>
          <w:lang w:val="en-US"/>
        </w:rPr>
      </w:pPr>
    </w:p>
    <w:p w14:paraId="7BAF25B7" w14:textId="60B3A4A8" w:rsidR="00BF212B" w:rsidRDefault="00532D7F" w:rsidP="00532D7F">
      <w:pPr>
        <w:pStyle w:val="Heading2"/>
      </w:pPr>
      <w:bookmarkStart w:id="229" w:name="_Toc210768475"/>
      <w:r>
        <w:lastRenderedPageBreak/>
        <w:t>4.4</w:t>
      </w:r>
      <w:r>
        <w:tab/>
      </w:r>
      <w:r w:rsidR="00BF212B" w:rsidRPr="00BF212B">
        <w:t>Pembahasan</w:t>
      </w:r>
      <w:bookmarkEnd w:id="229"/>
    </w:p>
    <w:p w14:paraId="7771DB75" w14:textId="272056CD" w:rsidR="00D67D8E" w:rsidRDefault="00532D7F" w:rsidP="00532D7F">
      <w:pPr>
        <w:pStyle w:val="Heading3"/>
      </w:pPr>
      <w:bookmarkStart w:id="230" w:name="_Toc210768476"/>
      <w:r>
        <w:t>4.4.1</w:t>
      </w:r>
      <w:r>
        <w:tab/>
      </w:r>
      <w:r w:rsidR="00BF212B">
        <w:t xml:space="preserve">Pengaruh </w:t>
      </w:r>
      <w:r w:rsidR="00BF212B" w:rsidRPr="00BF212B">
        <w:rPr>
          <w:i/>
          <w:iCs/>
        </w:rPr>
        <w:t>Love of Money</w:t>
      </w:r>
      <w:r w:rsidR="00BF212B">
        <w:t xml:space="preserve"> Terhadap Penggelapan pajak</w:t>
      </w:r>
      <w:bookmarkEnd w:id="230"/>
    </w:p>
    <w:p w14:paraId="3E68F2A5" w14:textId="09E8035B" w:rsidR="00C67BF7" w:rsidRPr="0093493D" w:rsidRDefault="00753223" w:rsidP="0093493D">
      <w:pPr>
        <w:pStyle w:val="ListParagraph"/>
        <w:spacing w:line="480" w:lineRule="auto"/>
        <w:ind w:left="0" w:firstLine="720"/>
        <w:jc w:val="both"/>
        <w:rPr>
          <w:rFonts w:ascii="Times New Roman" w:hAnsi="Times New Roman" w:cs="Times New Roman"/>
          <w:sz w:val="24"/>
          <w:szCs w:val="24"/>
          <w:lang w:val="en-US"/>
        </w:rPr>
      </w:pPr>
      <w:r w:rsidRPr="00D67D8E">
        <w:rPr>
          <w:rFonts w:ascii="Times New Roman" w:hAnsi="Times New Roman" w:cs="Times New Roman"/>
          <w:sz w:val="24"/>
          <w:szCs w:val="24"/>
          <w:lang w:val="en-US"/>
        </w:rPr>
        <w:t xml:space="preserve">Dari hasil uji hipotesis pertama, ditemukan bahwa nilai </w:t>
      </w:r>
      <w:r w:rsidRPr="00D67D8E">
        <w:rPr>
          <w:rFonts w:ascii="Times New Roman" w:hAnsi="Times New Roman" w:cs="Times New Roman"/>
          <w:i/>
          <w:iCs/>
          <w:sz w:val="24"/>
          <w:szCs w:val="24"/>
          <w:lang w:val="en-US"/>
        </w:rPr>
        <w:t>p-value</w:t>
      </w:r>
      <w:r w:rsidRPr="00D67D8E">
        <w:rPr>
          <w:rFonts w:ascii="Times New Roman" w:hAnsi="Times New Roman" w:cs="Times New Roman"/>
          <w:sz w:val="24"/>
          <w:szCs w:val="24"/>
          <w:lang w:val="en-US"/>
        </w:rPr>
        <w:t xml:space="preserve"> yakni 0,</w:t>
      </w:r>
      <w:r w:rsidR="008C3247">
        <w:rPr>
          <w:rFonts w:ascii="Times New Roman" w:hAnsi="Times New Roman" w:cs="Times New Roman"/>
          <w:sz w:val="24"/>
          <w:szCs w:val="24"/>
          <w:lang w:val="en-US"/>
        </w:rPr>
        <w:t>316</w:t>
      </w:r>
      <w:r w:rsidR="00D67D8E" w:rsidRPr="00D67D8E">
        <w:rPr>
          <w:rFonts w:ascii="Times New Roman" w:hAnsi="Times New Roman" w:cs="Times New Roman"/>
          <w:sz w:val="24"/>
          <w:szCs w:val="24"/>
          <w:lang w:val="en-US"/>
        </w:rPr>
        <w:t xml:space="preserve"> </w:t>
      </w:r>
      <w:r w:rsidRPr="00D67D8E">
        <w:rPr>
          <w:rFonts w:ascii="Times New Roman" w:hAnsi="Times New Roman" w:cs="Times New Roman"/>
          <w:sz w:val="24"/>
          <w:szCs w:val="24"/>
          <w:lang w:val="en-US"/>
        </w:rPr>
        <w:t>(</w:t>
      </w:r>
      <w:r w:rsidR="008C3247">
        <w:rPr>
          <w:rFonts w:ascii="Times New Roman" w:hAnsi="Times New Roman" w:cs="Times New Roman"/>
          <w:sz w:val="24"/>
          <w:szCs w:val="24"/>
          <w:lang w:val="en-US"/>
        </w:rPr>
        <w:t>lebih besar dari</w:t>
      </w:r>
      <w:r w:rsidRPr="00D67D8E">
        <w:rPr>
          <w:rFonts w:ascii="Times New Roman" w:hAnsi="Times New Roman" w:cs="Times New Roman"/>
          <w:sz w:val="24"/>
          <w:szCs w:val="24"/>
          <w:lang w:val="en-US"/>
        </w:rPr>
        <w:t xml:space="preserve"> 0,05), dan </w:t>
      </w:r>
      <w:r w:rsidRPr="00D67D8E">
        <w:rPr>
          <w:rFonts w:ascii="Times New Roman" w:hAnsi="Times New Roman" w:cs="Times New Roman"/>
          <w:i/>
          <w:iCs/>
          <w:sz w:val="24"/>
          <w:szCs w:val="24"/>
          <w:lang w:val="en-US"/>
        </w:rPr>
        <w:t>path coefficient</w:t>
      </w:r>
      <w:r w:rsidRPr="00D67D8E">
        <w:rPr>
          <w:rFonts w:ascii="Times New Roman" w:hAnsi="Times New Roman" w:cs="Times New Roman"/>
          <w:sz w:val="24"/>
          <w:szCs w:val="24"/>
          <w:lang w:val="en-US"/>
        </w:rPr>
        <w:t xml:space="preserve"> sebesar -0,</w:t>
      </w:r>
      <w:r w:rsidR="008C3247">
        <w:rPr>
          <w:rFonts w:ascii="Times New Roman" w:hAnsi="Times New Roman" w:cs="Times New Roman"/>
          <w:sz w:val="24"/>
          <w:szCs w:val="24"/>
          <w:lang w:val="en-US"/>
        </w:rPr>
        <w:t xml:space="preserve">057 </w:t>
      </w:r>
      <w:r w:rsidRPr="00D67D8E">
        <w:rPr>
          <w:rFonts w:ascii="Times New Roman" w:hAnsi="Times New Roman" w:cs="Times New Roman"/>
          <w:sz w:val="24"/>
          <w:szCs w:val="24"/>
          <w:lang w:val="en-US"/>
        </w:rPr>
        <w:t xml:space="preserve">dengan arah yang negatif. Hasil ini menunjukkan pengaruh yang </w:t>
      </w:r>
      <w:r w:rsidR="00E70CE7">
        <w:rPr>
          <w:rFonts w:ascii="Times New Roman" w:hAnsi="Times New Roman" w:cs="Times New Roman"/>
          <w:sz w:val="24"/>
          <w:szCs w:val="24"/>
          <w:lang w:val="en-US"/>
        </w:rPr>
        <w:t xml:space="preserve">tidak </w:t>
      </w:r>
      <w:r w:rsidRPr="00D67D8E">
        <w:rPr>
          <w:rFonts w:ascii="Times New Roman" w:hAnsi="Times New Roman" w:cs="Times New Roman"/>
          <w:sz w:val="24"/>
          <w:szCs w:val="24"/>
          <w:lang w:val="en-US"/>
        </w:rPr>
        <w:t>signifikan</w:t>
      </w:r>
      <w:r w:rsidR="00824A21">
        <w:rPr>
          <w:rFonts w:ascii="Times New Roman" w:hAnsi="Times New Roman" w:cs="Times New Roman"/>
          <w:sz w:val="24"/>
          <w:szCs w:val="24"/>
          <w:lang w:val="en-US"/>
        </w:rPr>
        <w:t xml:space="preserve"> </w:t>
      </w:r>
      <w:r w:rsidRPr="00D67D8E">
        <w:rPr>
          <w:rFonts w:ascii="Times New Roman" w:hAnsi="Times New Roman" w:cs="Times New Roman"/>
          <w:sz w:val="24"/>
          <w:szCs w:val="24"/>
          <w:lang w:val="en-US"/>
        </w:rPr>
        <w:t xml:space="preserve">dari </w:t>
      </w:r>
      <w:r w:rsidRPr="00D67D8E">
        <w:rPr>
          <w:rFonts w:ascii="Times New Roman" w:hAnsi="Times New Roman" w:cs="Times New Roman"/>
          <w:i/>
          <w:iCs/>
          <w:sz w:val="24"/>
          <w:szCs w:val="24"/>
          <w:lang w:val="en-US"/>
        </w:rPr>
        <w:t>love of money</w:t>
      </w:r>
      <w:r w:rsidRPr="00D67D8E">
        <w:rPr>
          <w:rFonts w:ascii="Times New Roman" w:hAnsi="Times New Roman" w:cs="Times New Roman"/>
          <w:sz w:val="24"/>
          <w:szCs w:val="24"/>
          <w:lang w:val="en-US"/>
        </w:rPr>
        <w:t xml:space="preserve"> terhadap penggelapan pajak pada wajib pajak</w:t>
      </w:r>
      <w:r w:rsidR="00076FA7">
        <w:rPr>
          <w:rFonts w:ascii="Times New Roman" w:hAnsi="Times New Roman" w:cs="Times New Roman"/>
          <w:sz w:val="24"/>
          <w:szCs w:val="24"/>
          <w:lang w:val="en-US"/>
        </w:rPr>
        <w:t xml:space="preserve"> orang pribadi pekerja bebas</w:t>
      </w:r>
      <w:r w:rsidR="00824A21">
        <w:rPr>
          <w:rFonts w:ascii="Times New Roman" w:hAnsi="Times New Roman" w:cs="Times New Roman"/>
          <w:sz w:val="24"/>
          <w:szCs w:val="24"/>
          <w:lang w:val="en-US"/>
        </w:rPr>
        <w:t xml:space="preserve">, yang berarti </w:t>
      </w:r>
      <w:r w:rsidR="00F92EB1" w:rsidRPr="00EE35B7">
        <w:rPr>
          <w:rFonts w:ascii="Times New Roman" w:hAnsi="Times New Roman" w:cs="Times New Roman"/>
          <w:i/>
          <w:iCs/>
          <w:sz w:val="24"/>
          <w:szCs w:val="24"/>
          <w:lang w:val="en-US"/>
        </w:rPr>
        <w:t>love of mon</w:t>
      </w:r>
      <w:r w:rsidR="00EE35B7" w:rsidRPr="00EE35B7">
        <w:rPr>
          <w:rFonts w:ascii="Times New Roman" w:hAnsi="Times New Roman" w:cs="Times New Roman"/>
          <w:i/>
          <w:iCs/>
          <w:sz w:val="24"/>
          <w:szCs w:val="24"/>
          <w:lang w:val="en-US"/>
        </w:rPr>
        <w:t xml:space="preserve">ey </w:t>
      </w:r>
      <w:r w:rsidR="00F92EB1" w:rsidRPr="00EE35B7">
        <w:rPr>
          <w:rFonts w:ascii="Times New Roman" w:hAnsi="Times New Roman" w:cs="Times New Roman"/>
          <w:sz w:val="24"/>
          <w:szCs w:val="24"/>
          <w:lang w:val="en-US"/>
        </w:rPr>
        <w:t>t</w:t>
      </w:r>
      <w:r w:rsidR="00F92EB1">
        <w:rPr>
          <w:rFonts w:ascii="Times New Roman" w:hAnsi="Times New Roman" w:cs="Times New Roman"/>
          <w:sz w:val="24"/>
          <w:szCs w:val="24"/>
          <w:lang w:val="en-US"/>
        </w:rPr>
        <w:t xml:space="preserve">idak mempengaruhi </w:t>
      </w:r>
      <w:r w:rsidR="0093493D">
        <w:rPr>
          <w:rFonts w:ascii="Times New Roman" w:hAnsi="Times New Roman" w:cs="Times New Roman"/>
          <w:sz w:val="24"/>
          <w:szCs w:val="24"/>
          <w:lang w:val="en-US"/>
        </w:rPr>
        <w:t>penggelapan pajak</w:t>
      </w:r>
      <w:r w:rsidR="007B0DF6">
        <w:rPr>
          <w:rFonts w:ascii="Times New Roman" w:hAnsi="Times New Roman" w:cs="Times New Roman"/>
          <w:sz w:val="24"/>
          <w:szCs w:val="24"/>
          <w:lang w:val="en-US"/>
        </w:rPr>
        <w:t>. Menurut data analisis deskriptif yang tersaji pada tabel 4.7 menunjukkan bahwa jawaban responden memiliki nilai rata-rata mean sebesar 4.04. akan tetapi</w:t>
      </w:r>
      <w:r w:rsidR="0093493D">
        <w:rPr>
          <w:rFonts w:ascii="Times New Roman" w:hAnsi="Times New Roman" w:cs="Times New Roman"/>
          <w:sz w:val="24"/>
          <w:szCs w:val="24"/>
          <w:lang w:val="en-US"/>
        </w:rPr>
        <w:t xml:space="preserve"> hasil pe</w:t>
      </w:r>
      <w:r w:rsidR="00EB7811">
        <w:rPr>
          <w:rFonts w:ascii="Times New Roman" w:hAnsi="Times New Roman" w:cs="Times New Roman"/>
          <w:sz w:val="24"/>
          <w:szCs w:val="24"/>
          <w:lang w:val="en-US"/>
        </w:rPr>
        <w:t xml:space="preserve">ngolahan data menggunakan </w:t>
      </w:r>
      <w:r w:rsidR="00EB7811" w:rsidRPr="00EB7811">
        <w:rPr>
          <w:rFonts w:ascii="Times New Roman" w:hAnsi="Times New Roman" w:cs="Times New Roman"/>
          <w:i/>
          <w:iCs/>
          <w:sz w:val="24"/>
          <w:szCs w:val="24"/>
          <w:lang w:val="en-US"/>
        </w:rPr>
        <w:t xml:space="preserve">Software </w:t>
      </w:r>
      <w:r w:rsidR="00EB7811">
        <w:rPr>
          <w:rFonts w:ascii="Times New Roman" w:hAnsi="Times New Roman" w:cs="Times New Roman"/>
          <w:sz w:val="24"/>
          <w:szCs w:val="24"/>
          <w:lang w:val="en-US"/>
        </w:rPr>
        <w:t xml:space="preserve">SmartPLS, </w:t>
      </w:r>
      <w:r w:rsidR="007B0DF6" w:rsidRPr="00353564">
        <w:rPr>
          <w:rFonts w:ascii="Times New Roman" w:hAnsi="Times New Roman" w:cs="Times New Roman"/>
          <w:sz w:val="24"/>
          <w:szCs w:val="24"/>
          <w:lang w:val="en-US"/>
        </w:rPr>
        <w:t xml:space="preserve">variabel </w:t>
      </w:r>
      <w:r w:rsidR="007B0DF6" w:rsidRPr="00353564">
        <w:rPr>
          <w:rFonts w:ascii="Times New Roman" w:hAnsi="Times New Roman" w:cs="Times New Roman"/>
          <w:i/>
          <w:iCs/>
          <w:sz w:val="24"/>
          <w:szCs w:val="24"/>
          <w:lang w:val="en-US"/>
        </w:rPr>
        <w:t>love of money</w:t>
      </w:r>
      <w:r w:rsidR="007B0DF6" w:rsidRPr="00353564">
        <w:rPr>
          <w:rFonts w:ascii="Times New Roman" w:hAnsi="Times New Roman" w:cs="Times New Roman"/>
          <w:sz w:val="24"/>
          <w:szCs w:val="24"/>
          <w:lang w:val="en-US"/>
        </w:rPr>
        <w:t xml:space="preserve"> </w:t>
      </w:r>
      <w:r w:rsidR="007B0DF6">
        <w:rPr>
          <w:rFonts w:ascii="Times New Roman" w:hAnsi="Times New Roman" w:cs="Times New Roman"/>
          <w:sz w:val="24"/>
          <w:szCs w:val="24"/>
          <w:lang w:val="en-US"/>
        </w:rPr>
        <w:t>tidak memiliki adanya pengaruh yang signifkan terhadap penggelapan pajak</w:t>
      </w:r>
      <w:r w:rsidR="00353564">
        <w:rPr>
          <w:rFonts w:ascii="Times New Roman" w:hAnsi="Times New Roman" w:cs="Times New Roman"/>
          <w:sz w:val="24"/>
          <w:szCs w:val="24"/>
          <w:lang w:val="en-US"/>
        </w:rPr>
        <w:t xml:space="preserve">. Penggelapan pajak kemungkinan terjadi karena dipengaruhi oleh faktor lain selain </w:t>
      </w:r>
      <w:r w:rsidR="00353564" w:rsidRPr="00353564">
        <w:rPr>
          <w:rFonts w:ascii="Times New Roman" w:hAnsi="Times New Roman" w:cs="Times New Roman"/>
          <w:i/>
          <w:iCs/>
          <w:sz w:val="24"/>
          <w:szCs w:val="24"/>
          <w:lang w:val="en-US"/>
        </w:rPr>
        <w:t>love of money</w:t>
      </w:r>
      <w:r w:rsidR="00353564">
        <w:rPr>
          <w:rFonts w:ascii="Times New Roman" w:hAnsi="Times New Roman" w:cs="Times New Roman"/>
          <w:sz w:val="24"/>
          <w:szCs w:val="24"/>
          <w:lang w:val="en-US"/>
        </w:rPr>
        <w:t xml:space="preserve"> yang ditunjukan pada sisa </w:t>
      </w:r>
      <w:r w:rsidR="0093493D">
        <w:rPr>
          <w:rFonts w:ascii="Times New Roman" w:hAnsi="Times New Roman" w:cs="Times New Roman"/>
          <w:sz w:val="24"/>
          <w:szCs w:val="24"/>
          <w:lang w:val="en-US"/>
        </w:rPr>
        <w:t>nilai r-square sebesar 62,8%</w:t>
      </w:r>
      <w:r w:rsidR="00353564">
        <w:rPr>
          <w:rFonts w:ascii="Times New Roman" w:hAnsi="Times New Roman" w:cs="Times New Roman"/>
          <w:sz w:val="24"/>
          <w:szCs w:val="24"/>
          <w:lang w:val="en-US"/>
        </w:rPr>
        <w:t xml:space="preserve">. </w:t>
      </w:r>
      <w:bookmarkStart w:id="231" w:name="_Hlk209742530"/>
    </w:p>
    <w:bookmarkEnd w:id="231"/>
    <w:p w14:paraId="6DE4112A" w14:textId="49DFEA32" w:rsidR="006E7A18" w:rsidRDefault="00517F33" w:rsidP="006E7A18">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Dalam</w:t>
      </w:r>
      <w:r w:rsidR="00880FF7">
        <w:rPr>
          <w:rFonts w:ascii="Times New Roman" w:hAnsi="Times New Roman" w:cs="Times New Roman"/>
          <w:sz w:val="24"/>
          <w:szCs w:val="24"/>
          <w:lang w:val="en-US"/>
        </w:rPr>
        <w:t xml:space="preserve"> t</w:t>
      </w:r>
      <w:r w:rsidR="00651BE8">
        <w:rPr>
          <w:rFonts w:ascii="Times New Roman" w:hAnsi="Times New Roman" w:cs="Times New Roman"/>
          <w:sz w:val="24"/>
          <w:szCs w:val="24"/>
          <w:lang w:val="en-US"/>
        </w:rPr>
        <w:t>eori atribus</w:t>
      </w:r>
      <w:r w:rsidR="00880FF7">
        <w:rPr>
          <w:rFonts w:ascii="Times New Roman" w:hAnsi="Times New Roman" w:cs="Times New Roman"/>
          <w:sz w:val="24"/>
          <w:szCs w:val="24"/>
          <w:lang w:val="en-US"/>
        </w:rPr>
        <w:t xml:space="preserve">i </w:t>
      </w:r>
      <w:r w:rsidR="00C73596">
        <w:rPr>
          <w:rFonts w:ascii="Times New Roman" w:hAnsi="Times New Roman" w:cs="Times New Roman"/>
          <w:sz w:val="24"/>
          <w:szCs w:val="24"/>
          <w:lang w:val="en-US"/>
        </w:rPr>
        <w:t xml:space="preserve">menjelaskan bahwa </w:t>
      </w:r>
      <w:r w:rsidR="00880FF7" w:rsidRPr="00880FF7">
        <w:rPr>
          <w:rFonts w:ascii="Times New Roman" w:hAnsi="Times New Roman" w:cs="Times New Roman"/>
          <w:i/>
          <w:iCs/>
          <w:sz w:val="24"/>
          <w:szCs w:val="24"/>
          <w:lang w:val="en-US"/>
        </w:rPr>
        <w:t>love of money</w:t>
      </w:r>
      <w:r w:rsidR="00880FF7">
        <w:rPr>
          <w:rFonts w:ascii="Times New Roman" w:hAnsi="Times New Roman" w:cs="Times New Roman"/>
          <w:i/>
          <w:iCs/>
          <w:sz w:val="24"/>
          <w:szCs w:val="24"/>
          <w:lang w:val="en-US"/>
        </w:rPr>
        <w:t xml:space="preserve"> </w:t>
      </w:r>
      <w:r w:rsidR="00880FF7" w:rsidRPr="00B24B20">
        <w:rPr>
          <w:rFonts w:ascii="Times New Roman" w:hAnsi="Times New Roman" w:cs="Times New Roman"/>
          <w:sz w:val="24"/>
          <w:szCs w:val="24"/>
          <w:lang w:val="en-US"/>
        </w:rPr>
        <w:t>merupakan</w:t>
      </w:r>
      <w:r w:rsidR="00880FF7">
        <w:rPr>
          <w:rFonts w:ascii="Times New Roman" w:hAnsi="Times New Roman" w:cs="Times New Roman"/>
          <w:i/>
          <w:iCs/>
          <w:sz w:val="24"/>
          <w:szCs w:val="24"/>
          <w:lang w:val="en-US"/>
        </w:rPr>
        <w:t xml:space="preserve"> </w:t>
      </w:r>
      <w:r w:rsidR="00880FF7" w:rsidRPr="00880FF7">
        <w:rPr>
          <w:rFonts w:ascii="Times New Roman" w:hAnsi="Times New Roman" w:cs="Times New Roman"/>
          <w:sz w:val="24"/>
          <w:szCs w:val="24"/>
          <w:lang w:val="en-US"/>
        </w:rPr>
        <w:t>faktor internal</w:t>
      </w:r>
      <w:r w:rsidR="00880FF7">
        <w:rPr>
          <w:rFonts w:ascii="Times New Roman" w:hAnsi="Times New Roman" w:cs="Times New Roman"/>
          <w:sz w:val="24"/>
          <w:szCs w:val="24"/>
          <w:lang w:val="en-US"/>
        </w:rPr>
        <w:t xml:space="preserve"> yang dapat mempengaruhi sikap dan perilaku </w:t>
      </w:r>
      <w:r>
        <w:rPr>
          <w:rFonts w:ascii="Times New Roman" w:hAnsi="Times New Roman" w:cs="Times New Roman"/>
          <w:sz w:val="24"/>
          <w:szCs w:val="24"/>
          <w:lang w:val="en-US"/>
        </w:rPr>
        <w:t>seseorang</w:t>
      </w:r>
      <w:r w:rsidR="00880FF7">
        <w:rPr>
          <w:rFonts w:ascii="Times New Roman" w:hAnsi="Times New Roman" w:cs="Times New Roman"/>
          <w:sz w:val="24"/>
          <w:szCs w:val="24"/>
          <w:lang w:val="en-US"/>
        </w:rPr>
        <w:t xml:space="preserve"> dalam me</w:t>
      </w:r>
      <w:r w:rsidR="002A39D9">
        <w:rPr>
          <w:rFonts w:ascii="Times New Roman" w:hAnsi="Times New Roman" w:cs="Times New Roman"/>
          <w:sz w:val="24"/>
          <w:szCs w:val="24"/>
          <w:lang w:val="en-US"/>
        </w:rPr>
        <w:t>lakukan penggelapan pajak</w:t>
      </w:r>
      <w:r w:rsidR="00880FF7">
        <w:rPr>
          <w:rFonts w:ascii="Times New Roman" w:hAnsi="Times New Roman" w:cs="Times New Roman"/>
          <w:sz w:val="24"/>
          <w:szCs w:val="24"/>
          <w:lang w:val="en-US"/>
        </w:rPr>
        <w:t>.</w:t>
      </w:r>
      <w:r w:rsidR="00060947">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Tetapi dari hasil penelitan </w:t>
      </w:r>
      <w:r w:rsidR="0022534F">
        <w:rPr>
          <w:rFonts w:ascii="Times New Roman" w:hAnsi="Times New Roman" w:cs="Times New Roman"/>
          <w:sz w:val="24"/>
          <w:szCs w:val="24"/>
          <w:lang w:val="en-US"/>
        </w:rPr>
        <w:t xml:space="preserve">ini </w:t>
      </w:r>
      <w:r>
        <w:rPr>
          <w:rFonts w:ascii="Times New Roman" w:hAnsi="Times New Roman" w:cs="Times New Roman"/>
          <w:sz w:val="24"/>
          <w:szCs w:val="24"/>
          <w:lang w:val="en-US"/>
        </w:rPr>
        <w:t xml:space="preserve">menunjukkan bahwa </w:t>
      </w:r>
      <w:r w:rsidR="00D42651" w:rsidRPr="00D42651">
        <w:rPr>
          <w:rFonts w:ascii="Times New Roman" w:hAnsi="Times New Roman" w:cs="Times New Roman"/>
          <w:i/>
          <w:iCs/>
          <w:sz w:val="24"/>
          <w:szCs w:val="24"/>
          <w:lang w:val="en-US"/>
        </w:rPr>
        <w:t>love of money</w:t>
      </w:r>
      <w:r w:rsidR="00D42651">
        <w:rPr>
          <w:rFonts w:ascii="Times New Roman" w:hAnsi="Times New Roman" w:cs="Times New Roman"/>
          <w:sz w:val="24"/>
          <w:szCs w:val="24"/>
          <w:lang w:val="en-US"/>
        </w:rPr>
        <w:t xml:space="preserve"> </w:t>
      </w:r>
      <w:r>
        <w:rPr>
          <w:rFonts w:ascii="Times New Roman" w:hAnsi="Times New Roman" w:cs="Times New Roman"/>
          <w:sz w:val="24"/>
          <w:szCs w:val="24"/>
          <w:lang w:val="en-US"/>
        </w:rPr>
        <w:t>bukan</w:t>
      </w:r>
      <w:r w:rsidR="00D42651" w:rsidRPr="00D42651">
        <w:rPr>
          <w:rFonts w:ascii="Times New Roman" w:hAnsi="Times New Roman" w:cs="Times New Roman"/>
          <w:sz w:val="24"/>
          <w:szCs w:val="24"/>
          <w:lang w:val="en-US"/>
        </w:rPr>
        <w:t xml:space="preserve"> faktor internal </w:t>
      </w:r>
      <w:r>
        <w:rPr>
          <w:rFonts w:ascii="Times New Roman" w:hAnsi="Times New Roman" w:cs="Times New Roman"/>
          <w:sz w:val="24"/>
          <w:szCs w:val="24"/>
          <w:lang w:val="en-US"/>
        </w:rPr>
        <w:t>dalam mempengaruhi wajib pajak orang pribadi pekerja bebas dalam melakukan penggelapan pajak.</w:t>
      </w:r>
      <w:r w:rsidR="00AE716D">
        <w:rPr>
          <w:rFonts w:ascii="Times New Roman" w:hAnsi="Times New Roman" w:cs="Times New Roman"/>
          <w:sz w:val="24"/>
          <w:szCs w:val="24"/>
          <w:lang w:val="en-US"/>
        </w:rPr>
        <w:t xml:space="preserve"> </w:t>
      </w:r>
      <w:r w:rsidR="00076FA7">
        <w:rPr>
          <w:rFonts w:ascii="Times New Roman" w:hAnsi="Times New Roman" w:cs="Times New Roman"/>
          <w:sz w:val="24"/>
          <w:szCs w:val="24"/>
          <w:lang w:val="en-US"/>
        </w:rPr>
        <w:t>Penggelapan pajak</w:t>
      </w:r>
      <w:r w:rsidR="0022534F">
        <w:rPr>
          <w:rFonts w:ascii="Times New Roman" w:hAnsi="Times New Roman" w:cs="Times New Roman"/>
          <w:sz w:val="24"/>
          <w:szCs w:val="24"/>
          <w:lang w:val="en-US"/>
        </w:rPr>
        <w:t xml:space="preserve"> </w:t>
      </w:r>
      <w:r w:rsidR="00682212">
        <w:rPr>
          <w:rFonts w:ascii="Times New Roman" w:hAnsi="Times New Roman" w:cs="Times New Roman"/>
          <w:sz w:val="24"/>
          <w:szCs w:val="24"/>
          <w:lang w:val="en-US"/>
        </w:rPr>
        <w:t>dapat</w:t>
      </w:r>
      <w:r w:rsidR="00076FA7">
        <w:rPr>
          <w:rFonts w:ascii="Times New Roman" w:hAnsi="Times New Roman" w:cs="Times New Roman"/>
          <w:sz w:val="24"/>
          <w:szCs w:val="24"/>
          <w:lang w:val="en-US"/>
        </w:rPr>
        <w:t xml:space="preserve"> terjadi </w:t>
      </w:r>
      <w:r w:rsidR="006F7E20">
        <w:rPr>
          <w:rFonts w:ascii="Times New Roman" w:hAnsi="Times New Roman" w:cs="Times New Roman"/>
          <w:sz w:val="24"/>
          <w:szCs w:val="24"/>
          <w:lang w:val="en-US"/>
        </w:rPr>
        <w:t xml:space="preserve">karena adanya faktor lain seperti </w:t>
      </w:r>
      <w:r w:rsidR="00682212">
        <w:rPr>
          <w:rFonts w:ascii="Times New Roman" w:hAnsi="Times New Roman" w:cs="Times New Roman"/>
          <w:sz w:val="24"/>
          <w:szCs w:val="24"/>
          <w:lang w:val="en-US"/>
        </w:rPr>
        <w:t xml:space="preserve">sistem pemungutan pajak salah satunya yaitu </w:t>
      </w:r>
      <w:r w:rsidR="006F7E20" w:rsidRPr="006F7E20">
        <w:rPr>
          <w:rFonts w:ascii="Times New Roman" w:hAnsi="Times New Roman" w:cs="Times New Roman"/>
          <w:i/>
          <w:iCs/>
          <w:sz w:val="24"/>
          <w:szCs w:val="24"/>
          <w:lang w:val="en-US"/>
        </w:rPr>
        <w:t>self assesment system</w:t>
      </w:r>
      <w:r w:rsidR="006F7E20">
        <w:rPr>
          <w:rFonts w:ascii="Times New Roman" w:hAnsi="Times New Roman" w:cs="Times New Roman"/>
          <w:i/>
          <w:iCs/>
          <w:sz w:val="24"/>
          <w:szCs w:val="24"/>
          <w:lang w:val="en-US"/>
        </w:rPr>
        <w:t xml:space="preserve"> </w:t>
      </w:r>
      <w:r w:rsidR="00076FA7" w:rsidRPr="00076FA7">
        <w:rPr>
          <w:rFonts w:ascii="Times New Roman" w:hAnsi="Times New Roman" w:cs="Times New Roman"/>
          <w:sz w:val="24"/>
          <w:szCs w:val="24"/>
          <w:lang w:val="en-US"/>
        </w:rPr>
        <w:t>yang</w:t>
      </w:r>
      <w:r w:rsidR="00076FA7">
        <w:rPr>
          <w:rFonts w:ascii="Times New Roman" w:hAnsi="Times New Roman" w:cs="Times New Roman"/>
          <w:i/>
          <w:iCs/>
          <w:sz w:val="24"/>
          <w:szCs w:val="24"/>
          <w:lang w:val="en-US"/>
        </w:rPr>
        <w:t xml:space="preserve"> </w:t>
      </w:r>
      <w:r w:rsidR="006F7E20" w:rsidRPr="006F7E20">
        <w:rPr>
          <w:rFonts w:ascii="Times New Roman" w:hAnsi="Times New Roman" w:cs="Times New Roman"/>
          <w:sz w:val="24"/>
          <w:szCs w:val="24"/>
          <w:lang w:val="en-US"/>
        </w:rPr>
        <w:t>membuat wajib pajak</w:t>
      </w:r>
      <w:r w:rsidR="006F7E20">
        <w:rPr>
          <w:rFonts w:ascii="Times New Roman" w:hAnsi="Times New Roman" w:cs="Times New Roman"/>
          <w:sz w:val="24"/>
          <w:szCs w:val="24"/>
          <w:lang w:val="en-US"/>
        </w:rPr>
        <w:t xml:space="preserve"> </w:t>
      </w:r>
      <w:r w:rsidR="00076FA7">
        <w:rPr>
          <w:rFonts w:ascii="Times New Roman" w:hAnsi="Times New Roman" w:cs="Times New Roman"/>
          <w:sz w:val="24"/>
          <w:szCs w:val="24"/>
          <w:lang w:val="en-US"/>
        </w:rPr>
        <w:t xml:space="preserve">orang pribadi pekerja bebas </w:t>
      </w:r>
      <w:r w:rsidR="006F7E20">
        <w:rPr>
          <w:rFonts w:ascii="Times New Roman" w:hAnsi="Times New Roman" w:cs="Times New Roman"/>
          <w:sz w:val="24"/>
          <w:szCs w:val="24"/>
          <w:lang w:val="en-US"/>
        </w:rPr>
        <w:t xml:space="preserve">memiliki </w:t>
      </w:r>
      <w:r w:rsidR="00F92EB1">
        <w:rPr>
          <w:rFonts w:ascii="Times New Roman" w:hAnsi="Times New Roman" w:cs="Times New Roman"/>
          <w:sz w:val="24"/>
          <w:szCs w:val="24"/>
          <w:lang w:val="en-US"/>
        </w:rPr>
        <w:t>kesempatan</w:t>
      </w:r>
      <w:r w:rsidR="006F7E20">
        <w:rPr>
          <w:rFonts w:ascii="Times New Roman" w:hAnsi="Times New Roman" w:cs="Times New Roman"/>
          <w:sz w:val="24"/>
          <w:szCs w:val="24"/>
          <w:lang w:val="en-US"/>
        </w:rPr>
        <w:t xml:space="preserve"> untuk melakukan penggelapan pajak dengan cara tidak membayar pajak dan tidak me</w:t>
      </w:r>
      <w:r w:rsidR="00F92EB1">
        <w:rPr>
          <w:rFonts w:ascii="Times New Roman" w:hAnsi="Times New Roman" w:cs="Times New Roman"/>
          <w:sz w:val="24"/>
          <w:szCs w:val="24"/>
          <w:lang w:val="en-US"/>
        </w:rPr>
        <w:t>laporkan</w:t>
      </w:r>
      <w:r w:rsidR="0022534F">
        <w:rPr>
          <w:rFonts w:ascii="Times New Roman" w:hAnsi="Times New Roman" w:cs="Times New Roman"/>
          <w:sz w:val="24"/>
          <w:szCs w:val="24"/>
          <w:lang w:val="en-US"/>
        </w:rPr>
        <w:t xml:space="preserve"> </w:t>
      </w:r>
      <w:r w:rsidR="006F7E20">
        <w:rPr>
          <w:rFonts w:ascii="Times New Roman" w:hAnsi="Times New Roman" w:cs="Times New Roman"/>
          <w:sz w:val="24"/>
          <w:szCs w:val="24"/>
          <w:lang w:val="en-US"/>
        </w:rPr>
        <w:t>pajak terutang</w:t>
      </w:r>
      <w:r w:rsidR="00F92EB1">
        <w:rPr>
          <w:rFonts w:ascii="Times New Roman" w:hAnsi="Times New Roman" w:cs="Times New Roman"/>
          <w:sz w:val="24"/>
          <w:szCs w:val="24"/>
          <w:lang w:val="en-US"/>
        </w:rPr>
        <w:t xml:space="preserve"> </w:t>
      </w:r>
      <w:r w:rsidR="006F7E20">
        <w:rPr>
          <w:rFonts w:ascii="Times New Roman" w:hAnsi="Times New Roman" w:cs="Times New Roman"/>
          <w:sz w:val="24"/>
          <w:szCs w:val="24"/>
          <w:lang w:val="en-US"/>
        </w:rPr>
        <w:t>dengan jumlah</w:t>
      </w:r>
      <w:r w:rsidR="0022534F">
        <w:rPr>
          <w:rFonts w:ascii="Times New Roman" w:hAnsi="Times New Roman" w:cs="Times New Roman"/>
          <w:sz w:val="24"/>
          <w:szCs w:val="24"/>
          <w:lang w:val="en-US"/>
        </w:rPr>
        <w:t xml:space="preserve"> yang</w:t>
      </w:r>
      <w:r w:rsidR="006F7E20">
        <w:rPr>
          <w:rFonts w:ascii="Times New Roman" w:hAnsi="Times New Roman" w:cs="Times New Roman"/>
          <w:sz w:val="24"/>
          <w:szCs w:val="24"/>
          <w:lang w:val="en-US"/>
        </w:rPr>
        <w:t xml:space="preserve"> se</w:t>
      </w:r>
      <w:r w:rsidR="0022534F">
        <w:rPr>
          <w:rFonts w:ascii="Times New Roman" w:hAnsi="Times New Roman" w:cs="Times New Roman"/>
          <w:sz w:val="24"/>
          <w:szCs w:val="24"/>
          <w:lang w:val="en-US"/>
        </w:rPr>
        <w:t>benarnya</w:t>
      </w:r>
      <w:r w:rsidR="006F7E20">
        <w:rPr>
          <w:rFonts w:ascii="Times New Roman" w:hAnsi="Times New Roman" w:cs="Times New Roman"/>
          <w:sz w:val="24"/>
          <w:szCs w:val="24"/>
          <w:lang w:val="en-US"/>
        </w:rPr>
        <w:t>.</w:t>
      </w:r>
    </w:p>
    <w:p w14:paraId="26026384" w14:textId="451C6560" w:rsidR="00D42651" w:rsidRPr="00D42651" w:rsidRDefault="00BA3606" w:rsidP="006E7A18">
      <w:pPr>
        <w:pStyle w:val="ListParagraph"/>
        <w:spacing w:line="480" w:lineRule="auto"/>
        <w:ind w:left="0" w:firstLine="720"/>
        <w:jc w:val="both"/>
        <w:rPr>
          <w:rFonts w:ascii="Times New Roman" w:hAnsi="Times New Roman" w:cs="Times New Roman"/>
          <w:b/>
          <w:bCs/>
          <w:sz w:val="24"/>
          <w:szCs w:val="24"/>
          <w:lang w:val="en-US"/>
        </w:rPr>
      </w:pPr>
      <w:r>
        <w:rPr>
          <w:rFonts w:ascii="Times New Roman" w:hAnsi="Times New Roman" w:cs="Times New Roman"/>
          <w:sz w:val="24"/>
          <w:szCs w:val="24"/>
          <w:lang w:val="en-US"/>
        </w:rPr>
        <w:lastRenderedPageBreak/>
        <w:t>Tindakan p</w:t>
      </w:r>
      <w:r w:rsidR="006F7E20">
        <w:rPr>
          <w:rFonts w:ascii="Times New Roman" w:hAnsi="Times New Roman" w:cs="Times New Roman"/>
          <w:sz w:val="24"/>
          <w:szCs w:val="24"/>
          <w:lang w:val="en-US"/>
        </w:rPr>
        <w:t xml:space="preserve">enggelapan pajak </w:t>
      </w:r>
      <w:r>
        <w:rPr>
          <w:rFonts w:ascii="Times New Roman" w:hAnsi="Times New Roman" w:cs="Times New Roman"/>
          <w:sz w:val="24"/>
          <w:szCs w:val="24"/>
          <w:lang w:val="en-US"/>
        </w:rPr>
        <w:t>dapat</w:t>
      </w:r>
      <w:r w:rsidR="006F7E20">
        <w:rPr>
          <w:rFonts w:ascii="Times New Roman" w:hAnsi="Times New Roman" w:cs="Times New Roman"/>
          <w:sz w:val="24"/>
          <w:szCs w:val="24"/>
          <w:lang w:val="en-US"/>
        </w:rPr>
        <w:t xml:space="preserve"> </w:t>
      </w:r>
      <w:r w:rsidR="00C90494">
        <w:rPr>
          <w:rFonts w:ascii="Times New Roman" w:hAnsi="Times New Roman" w:cs="Times New Roman"/>
          <w:sz w:val="24"/>
          <w:szCs w:val="24"/>
          <w:lang w:val="en-US"/>
        </w:rPr>
        <w:t xml:space="preserve">menghambat progres dalam pembangunan nasional dan berdampak buruk </w:t>
      </w:r>
      <w:r w:rsidR="00AE716D">
        <w:rPr>
          <w:rFonts w:ascii="Times New Roman" w:hAnsi="Times New Roman" w:cs="Times New Roman"/>
          <w:sz w:val="24"/>
          <w:szCs w:val="24"/>
          <w:lang w:val="en-US"/>
        </w:rPr>
        <w:t xml:space="preserve">pada </w:t>
      </w:r>
      <w:r w:rsidR="00C90494">
        <w:rPr>
          <w:rFonts w:ascii="Times New Roman" w:hAnsi="Times New Roman" w:cs="Times New Roman"/>
          <w:sz w:val="24"/>
          <w:szCs w:val="24"/>
          <w:lang w:val="en-US"/>
        </w:rPr>
        <w:t>pembiayaan negara</w:t>
      </w:r>
      <w:r w:rsidR="007B2675">
        <w:rPr>
          <w:rFonts w:ascii="Times New Roman" w:hAnsi="Times New Roman" w:cs="Times New Roman"/>
          <w:sz w:val="24"/>
          <w:szCs w:val="24"/>
          <w:lang w:val="en-US"/>
        </w:rPr>
        <w:t>, serta menurunkan pendapatan daerah yang juga berdampak bagi kesejahteraan masyarakat</w:t>
      </w:r>
      <w:r w:rsidR="00C90494">
        <w:rPr>
          <w:rFonts w:ascii="Times New Roman" w:hAnsi="Times New Roman" w:cs="Times New Roman"/>
          <w:sz w:val="24"/>
          <w:szCs w:val="24"/>
          <w:lang w:val="en-US"/>
        </w:rPr>
        <w:t xml:space="preserve">. Oleh karena itu, diharapkan kepada pemerintah </w:t>
      </w:r>
      <w:r w:rsidR="00076FA7">
        <w:rPr>
          <w:rFonts w:ascii="Times New Roman" w:hAnsi="Times New Roman" w:cs="Times New Roman"/>
          <w:sz w:val="24"/>
          <w:szCs w:val="24"/>
          <w:lang w:val="en-US"/>
        </w:rPr>
        <w:t xml:space="preserve">untuk menambahkan petugas </w:t>
      </w:r>
      <w:r w:rsidR="00844E25">
        <w:rPr>
          <w:rFonts w:ascii="Times New Roman" w:hAnsi="Times New Roman" w:cs="Times New Roman"/>
          <w:sz w:val="24"/>
          <w:szCs w:val="24"/>
          <w:lang w:val="en-US"/>
        </w:rPr>
        <w:t>pajak</w:t>
      </w:r>
      <w:r w:rsidR="0022534F">
        <w:rPr>
          <w:rFonts w:ascii="Times New Roman" w:hAnsi="Times New Roman" w:cs="Times New Roman"/>
          <w:sz w:val="24"/>
          <w:szCs w:val="24"/>
          <w:lang w:val="en-US"/>
        </w:rPr>
        <w:t xml:space="preserve"> </w:t>
      </w:r>
      <w:r w:rsidR="00076FA7">
        <w:rPr>
          <w:rFonts w:ascii="Times New Roman" w:hAnsi="Times New Roman" w:cs="Times New Roman"/>
          <w:sz w:val="24"/>
          <w:szCs w:val="24"/>
          <w:lang w:val="en-US"/>
        </w:rPr>
        <w:t>dalam membantu melakukan pemeriksaan secara menyeluruh terhadap wajib pajak orang pribadi pekerja bebas agar tidak terjadi penggelapan pajak.</w:t>
      </w:r>
      <w:r w:rsidR="009414DD">
        <w:rPr>
          <w:rFonts w:ascii="Times New Roman" w:hAnsi="Times New Roman" w:cs="Times New Roman"/>
          <w:sz w:val="24"/>
          <w:szCs w:val="24"/>
          <w:lang w:val="en-US"/>
        </w:rPr>
        <w:t xml:space="preserve"> </w:t>
      </w:r>
      <w:r w:rsidR="009414DD" w:rsidRPr="009414DD">
        <w:rPr>
          <w:rFonts w:ascii="Times New Roman" w:hAnsi="Times New Roman" w:cs="Times New Roman"/>
          <w:sz w:val="24"/>
          <w:szCs w:val="24"/>
          <w:lang w:val="en-US"/>
        </w:rPr>
        <w:t xml:space="preserve">Hasil penelitian ini didukung dengan penelitian sebelumnya yang dilakukan Randiansyah et al (2021), Zesmitha &amp; junaidi (2022) dan Choiriyah &amp; Damayan (2020) yang juga menunjukkan bahwa </w:t>
      </w:r>
      <w:r w:rsidR="009414DD" w:rsidRPr="009414DD">
        <w:rPr>
          <w:rFonts w:ascii="Times New Roman" w:hAnsi="Times New Roman" w:cs="Times New Roman"/>
          <w:i/>
          <w:iCs/>
          <w:sz w:val="24"/>
          <w:szCs w:val="24"/>
          <w:lang w:val="en-US"/>
        </w:rPr>
        <w:t>love of money</w:t>
      </w:r>
      <w:r w:rsidR="009414DD" w:rsidRPr="009414DD">
        <w:rPr>
          <w:rFonts w:ascii="Times New Roman" w:hAnsi="Times New Roman" w:cs="Times New Roman"/>
          <w:sz w:val="24"/>
          <w:szCs w:val="24"/>
          <w:lang w:val="en-US"/>
        </w:rPr>
        <w:t xml:space="preserve"> memiliki pengaruh yang tidak signifikan terhadap penggelapan pajak.</w:t>
      </w:r>
    </w:p>
    <w:p w14:paraId="121E38C8" w14:textId="195618D2" w:rsidR="008A697F" w:rsidRDefault="00532D7F" w:rsidP="00532D7F">
      <w:pPr>
        <w:pStyle w:val="Heading3"/>
      </w:pPr>
      <w:bookmarkStart w:id="232" w:name="_Toc210768477"/>
      <w:r>
        <w:t>4.4.2</w:t>
      </w:r>
      <w:r>
        <w:tab/>
      </w:r>
      <w:r w:rsidR="008A697F" w:rsidRPr="008A697F">
        <w:t>Pengaruh Sanksi Pajak Terhadap Penggelapan Pajak</w:t>
      </w:r>
      <w:bookmarkEnd w:id="232"/>
    </w:p>
    <w:p w14:paraId="08ED2C4A" w14:textId="35E7449D" w:rsidR="008A697F" w:rsidRDefault="008A697F" w:rsidP="00D656B2">
      <w:pPr>
        <w:pStyle w:val="ListParagraph"/>
        <w:spacing w:line="480" w:lineRule="auto"/>
        <w:ind w:left="0" w:firstLine="720"/>
        <w:jc w:val="both"/>
        <w:rPr>
          <w:rFonts w:ascii="Times New Roman" w:hAnsi="Times New Roman" w:cs="Times New Roman"/>
          <w:sz w:val="24"/>
          <w:szCs w:val="24"/>
          <w:lang w:val="en-US"/>
        </w:rPr>
      </w:pPr>
      <w:r w:rsidRPr="008A697F">
        <w:rPr>
          <w:rFonts w:ascii="Times New Roman" w:hAnsi="Times New Roman" w:cs="Times New Roman"/>
          <w:sz w:val="24"/>
          <w:szCs w:val="24"/>
          <w:lang w:val="en-US"/>
        </w:rPr>
        <w:t xml:space="preserve">Dari hasil uji hipotesis </w:t>
      </w:r>
      <w:r>
        <w:rPr>
          <w:rFonts w:ascii="Times New Roman" w:hAnsi="Times New Roman" w:cs="Times New Roman"/>
          <w:sz w:val="24"/>
          <w:szCs w:val="24"/>
          <w:lang w:val="en-US"/>
        </w:rPr>
        <w:t>kedua</w:t>
      </w:r>
      <w:r w:rsidRPr="008A697F">
        <w:rPr>
          <w:rFonts w:ascii="Times New Roman" w:hAnsi="Times New Roman" w:cs="Times New Roman"/>
          <w:sz w:val="24"/>
          <w:szCs w:val="24"/>
          <w:lang w:val="en-US"/>
        </w:rPr>
        <w:t xml:space="preserve">, ditemukan bahwa nilai </w:t>
      </w:r>
      <w:r w:rsidRPr="008A697F">
        <w:rPr>
          <w:rFonts w:ascii="Times New Roman" w:hAnsi="Times New Roman" w:cs="Times New Roman"/>
          <w:i/>
          <w:iCs/>
          <w:sz w:val="24"/>
          <w:szCs w:val="24"/>
          <w:lang w:val="en-US"/>
        </w:rPr>
        <w:t>p-value</w:t>
      </w:r>
      <w:r w:rsidRPr="008A697F">
        <w:rPr>
          <w:rFonts w:ascii="Times New Roman" w:hAnsi="Times New Roman" w:cs="Times New Roman"/>
          <w:sz w:val="24"/>
          <w:szCs w:val="24"/>
          <w:lang w:val="en-US"/>
        </w:rPr>
        <w:t xml:space="preserve"> yakni 0,0</w:t>
      </w:r>
      <w:r>
        <w:rPr>
          <w:rFonts w:ascii="Times New Roman" w:hAnsi="Times New Roman" w:cs="Times New Roman"/>
          <w:sz w:val="24"/>
          <w:szCs w:val="24"/>
          <w:lang w:val="en-US"/>
        </w:rPr>
        <w:t xml:space="preserve">00 </w:t>
      </w:r>
      <w:r w:rsidRPr="008A697F">
        <w:rPr>
          <w:rFonts w:ascii="Times New Roman" w:hAnsi="Times New Roman" w:cs="Times New Roman"/>
          <w:sz w:val="24"/>
          <w:szCs w:val="24"/>
          <w:lang w:val="en-US"/>
        </w:rPr>
        <w:t xml:space="preserve">(kurang dari 0,05), dan </w:t>
      </w:r>
      <w:r w:rsidRPr="00AD42FD">
        <w:rPr>
          <w:rFonts w:ascii="Times New Roman" w:hAnsi="Times New Roman" w:cs="Times New Roman"/>
          <w:i/>
          <w:iCs/>
          <w:sz w:val="24"/>
          <w:szCs w:val="24"/>
          <w:lang w:val="en-US"/>
        </w:rPr>
        <w:t>path coefficient</w:t>
      </w:r>
      <w:r w:rsidRPr="008A697F">
        <w:rPr>
          <w:rFonts w:ascii="Times New Roman" w:hAnsi="Times New Roman" w:cs="Times New Roman"/>
          <w:sz w:val="24"/>
          <w:szCs w:val="24"/>
          <w:lang w:val="en-US"/>
        </w:rPr>
        <w:t xml:space="preserve"> sebesar -0,</w:t>
      </w:r>
      <w:r w:rsidR="008C3247">
        <w:rPr>
          <w:rFonts w:ascii="Times New Roman" w:hAnsi="Times New Roman" w:cs="Times New Roman"/>
          <w:sz w:val="24"/>
          <w:szCs w:val="24"/>
          <w:lang w:val="en-US"/>
        </w:rPr>
        <w:t>425</w:t>
      </w:r>
      <w:r w:rsidR="002708A8">
        <w:rPr>
          <w:rFonts w:ascii="Times New Roman" w:hAnsi="Times New Roman" w:cs="Times New Roman"/>
          <w:sz w:val="24"/>
          <w:szCs w:val="24"/>
          <w:lang w:val="en-US"/>
        </w:rPr>
        <w:t xml:space="preserve"> </w:t>
      </w:r>
      <w:r w:rsidRPr="008A697F">
        <w:rPr>
          <w:rFonts w:ascii="Times New Roman" w:hAnsi="Times New Roman" w:cs="Times New Roman"/>
          <w:sz w:val="24"/>
          <w:szCs w:val="24"/>
          <w:lang w:val="en-US"/>
        </w:rPr>
        <w:t>dengan arah yang negatif. Hasil ini menunjukkan pengaruh yang signifikan dan negatif dari</w:t>
      </w:r>
      <w:r w:rsidR="00AD42FD">
        <w:rPr>
          <w:rFonts w:ascii="Times New Roman" w:hAnsi="Times New Roman" w:cs="Times New Roman"/>
          <w:sz w:val="24"/>
          <w:szCs w:val="24"/>
          <w:lang w:val="en-US"/>
        </w:rPr>
        <w:t xml:space="preserve"> sanksi pajak </w:t>
      </w:r>
      <w:r w:rsidRPr="008A697F">
        <w:rPr>
          <w:rFonts w:ascii="Times New Roman" w:hAnsi="Times New Roman" w:cs="Times New Roman"/>
          <w:sz w:val="24"/>
          <w:szCs w:val="24"/>
          <w:lang w:val="en-US"/>
        </w:rPr>
        <w:t>terhadap penggelapan pajak</w:t>
      </w:r>
      <w:r w:rsidR="00824A21">
        <w:rPr>
          <w:rFonts w:ascii="Times New Roman" w:hAnsi="Times New Roman" w:cs="Times New Roman"/>
          <w:sz w:val="24"/>
          <w:szCs w:val="24"/>
          <w:lang w:val="en-US"/>
        </w:rPr>
        <w:t xml:space="preserve">, yang berarti </w:t>
      </w:r>
      <w:r w:rsidR="00AD42FD">
        <w:rPr>
          <w:rFonts w:ascii="Times New Roman" w:hAnsi="Times New Roman" w:cs="Times New Roman"/>
          <w:sz w:val="24"/>
          <w:szCs w:val="24"/>
          <w:lang w:val="en-US"/>
        </w:rPr>
        <w:t xml:space="preserve">semakin ketat dan tegas penerapan sanksi pajak, </w:t>
      </w:r>
      <w:r w:rsidR="002708A8">
        <w:rPr>
          <w:rFonts w:ascii="Times New Roman" w:hAnsi="Times New Roman" w:cs="Times New Roman"/>
          <w:sz w:val="24"/>
          <w:szCs w:val="24"/>
          <w:lang w:val="en-US"/>
        </w:rPr>
        <w:t xml:space="preserve">maka </w:t>
      </w:r>
      <w:r w:rsidR="00AD42FD">
        <w:rPr>
          <w:rFonts w:ascii="Times New Roman" w:hAnsi="Times New Roman" w:cs="Times New Roman"/>
          <w:sz w:val="24"/>
          <w:szCs w:val="24"/>
          <w:lang w:val="en-US"/>
        </w:rPr>
        <w:t>semakin rendah</w:t>
      </w:r>
      <w:r w:rsidR="002708A8">
        <w:rPr>
          <w:rFonts w:ascii="Times New Roman" w:hAnsi="Times New Roman" w:cs="Times New Roman"/>
          <w:sz w:val="24"/>
          <w:szCs w:val="24"/>
          <w:lang w:val="en-US"/>
        </w:rPr>
        <w:t xml:space="preserve"> tindakan </w:t>
      </w:r>
      <w:r w:rsidR="00AD42FD">
        <w:rPr>
          <w:rFonts w:ascii="Times New Roman" w:hAnsi="Times New Roman" w:cs="Times New Roman"/>
          <w:sz w:val="24"/>
          <w:szCs w:val="24"/>
          <w:lang w:val="en-US"/>
        </w:rPr>
        <w:t xml:space="preserve">penggelapan pajak. </w:t>
      </w:r>
      <w:r w:rsidR="0048684D">
        <w:rPr>
          <w:rFonts w:ascii="Times New Roman" w:hAnsi="Times New Roman" w:cs="Times New Roman"/>
          <w:sz w:val="24"/>
          <w:szCs w:val="24"/>
          <w:lang w:val="en-US"/>
        </w:rPr>
        <w:t>Dengan</w:t>
      </w:r>
      <w:r w:rsidR="008417B2">
        <w:rPr>
          <w:rFonts w:ascii="Times New Roman" w:hAnsi="Times New Roman" w:cs="Times New Roman"/>
          <w:sz w:val="24"/>
          <w:szCs w:val="24"/>
          <w:lang w:val="en-US"/>
        </w:rPr>
        <w:t xml:space="preserve"> adanya sanksi pajak yang tegas dan konsekuensi hukum yang berat</w:t>
      </w:r>
      <w:r w:rsidR="00F57425">
        <w:rPr>
          <w:rFonts w:ascii="Times New Roman" w:hAnsi="Times New Roman" w:cs="Times New Roman"/>
          <w:sz w:val="24"/>
          <w:szCs w:val="24"/>
          <w:lang w:val="en-US"/>
        </w:rPr>
        <w:t xml:space="preserve"> sesuai peraturan perundang-undangan yang berlaku</w:t>
      </w:r>
      <w:r w:rsidR="00BB636A">
        <w:rPr>
          <w:rFonts w:ascii="Times New Roman" w:hAnsi="Times New Roman" w:cs="Times New Roman"/>
          <w:sz w:val="24"/>
          <w:szCs w:val="24"/>
          <w:lang w:val="en-US"/>
        </w:rPr>
        <w:t xml:space="preserve">, </w:t>
      </w:r>
      <w:r w:rsidR="0048684D">
        <w:rPr>
          <w:rFonts w:ascii="Times New Roman" w:hAnsi="Times New Roman" w:cs="Times New Roman"/>
          <w:sz w:val="24"/>
          <w:szCs w:val="24"/>
          <w:lang w:val="en-US"/>
        </w:rPr>
        <w:t>maka</w:t>
      </w:r>
      <w:r w:rsidR="008417B2">
        <w:rPr>
          <w:rFonts w:ascii="Times New Roman" w:hAnsi="Times New Roman" w:cs="Times New Roman"/>
          <w:sz w:val="24"/>
          <w:szCs w:val="24"/>
          <w:lang w:val="en-US"/>
        </w:rPr>
        <w:t xml:space="preserve"> akan membuat wajib pajak</w:t>
      </w:r>
      <w:r w:rsidR="009E10BC">
        <w:rPr>
          <w:rFonts w:ascii="Times New Roman" w:hAnsi="Times New Roman" w:cs="Times New Roman"/>
          <w:sz w:val="24"/>
          <w:szCs w:val="24"/>
          <w:lang w:val="en-US"/>
        </w:rPr>
        <w:t xml:space="preserve"> </w:t>
      </w:r>
      <w:r w:rsidR="00603393">
        <w:rPr>
          <w:rFonts w:ascii="Times New Roman" w:hAnsi="Times New Roman" w:cs="Times New Roman"/>
          <w:sz w:val="24"/>
          <w:szCs w:val="24"/>
          <w:lang w:val="en-US"/>
        </w:rPr>
        <w:t xml:space="preserve">orang pribadi pekerja bebas </w:t>
      </w:r>
      <w:r w:rsidR="003727B1">
        <w:rPr>
          <w:rFonts w:ascii="Times New Roman" w:hAnsi="Times New Roman" w:cs="Times New Roman"/>
          <w:sz w:val="24"/>
          <w:szCs w:val="24"/>
          <w:lang w:val="en-US"/>
        </w:rPr>
        <w:t xml:space="preserve">mempertimbangkan kembali </w:t>
      </w:r>
      <w:r w:rsidR="00F57425">
        <w:rPr>
          <w:rFonts w:ascii="Times New Roman" w:hAnsi="Times New Roman" w:cs="Times New Roman"/>
          <w:sz w:val="24"/>
          <w:szCs w:val="24"/>
          <w:lang w:val="en-US"/>
        </w:rPr>
        <w:t>dalam</w:t>
      </w:r>
      <w:r w:rsidR="008417B2">
        <w:rPr>
          <w:rFonts w:ascii="Times New Roman" w:hAnsi="Times New Roman" w:cs="Times New Roman"/>
          <w:sz w:val="24"/>
          <w:szCs w:val="24"/>
          <w:lang w:val="en-US"/>
        </w:rPr>
        <w:t xml:space="preserve"> melakukan penggelapan paj</w:t>
      </w:r>
      <w:r w:rsidR="003727B1">
        <w:rPr>
          <w:rFonts w:ascii="Times New Roman" w:hAnsi="Times New Roman" w:cs="Times New Roman"/>
          <w:sz w:val="24"/>
          <w:szCs w:val="24"/>
          <w:lang w:val="en-US"/>
        </w:rPr>
        <w:t>ak</w:t>
      </w:r>
      <w:r w:rsidR="00F57425">
        <w:rPr>
          <w:rFonts w:ascii="Times New Roman" w:hAnsi="Times New Roman" w:cs="Times New Roman"/>
          <w:sz w:val="24"/>
          <w:szCs w:val="24"/>
          <w:lang w:val="en-US"/>
        </w:rPr>
        <w:t>.</w:t>
      </w:r>
      <w:r w:rsidR="00076FA7">
        <w:rPr>
          <w:rFonts w:ascii="Times New Roman" w:hAnsi="Times New Roman" w:cs="Times New Roman"/>
          <w:sz w:val="24"/>
          <w:szCs w:val="24"/>
          <w:lang w:val="en-US"/>
        </w:rPr>
        <w:t xml:space="preserve"> </w:t>
      </w:r>
      <w:r w:rsidR="007212AC">
        <w:rPr>
          <w:rFonts w:ascii="Times New Roman" w:hAnsi="Times New Roman" w:cs="Times New Roman"/>
          <w:sz w:val="24"/>
          <w:szCs w:val="24"/>
          <w:lang w:val="en-US"/>
        </w:rPr>
        <w:t xml:space="preserve">Oleh karena itu, </w:t>
      </w:r>
      <w:r w:rsidR="00F57425">
        <w:rPr>
          <w:rFonts w:ascii="Times New Roman" w:hAnsi="Times New Roman" w:cs="Times New Roman"/>
          <w:sz w:val="24"/>
          <w:szCs w:val="24"/>
          <w:lang w:val="en-US"/>
        </w:rPr>
        <w:t xml:space="preserve">dalam penelitian ini </w:t>
      </w:r>
      <w:r w:rsidR="007212AC">
        <w:rPr>
          <w:rFonts w:ascii="Times New Roman" w:hAnsi="Times New Roman" w:cs="Times New Roman"/>
          <w:sz w:val="24"/>
          <w:szCs w:val="24"/>
          <w:lang w:val="en-US"/>
        </w:rPr>
        <w:t xml:space="preserve">sanksi pajak memiliki peran penting </w:t>
      </w:r>
      <w:r w:rsidR="00BB636A">
        <w:rPr>
          <w:rFonts w:ascii="Times New Roman" w:hAnsi="Times New Roman" w:cs="Times New Roman"/>
          <w:sz w:val="24"/>
          <w:szCs w:val="24"/>
          <w:lang w:val="en-US"/>
        </w:rPr>
        <w:t>untuk</w:t>
      </w:r>
      <w:r w:rsidR="007212AC">
        <w:rPr>
          <w:rFonts w:ascii="Times New Roman" w:hAnsi="Times New Roman" w:cs="Times New Roman"/>
          <w:sz w:val="24"/>
          <w:szCs w:val="24"/>
          <w:lang w:val="en-US"/>
        </w:rPr>
        <w:t xml:space="preserve"> mengurangi tindakan penggelapan pajak.</w:t>
      </w:r>
      <w:r w:rsidR="003727B1">
        <w:rPr>
          <w:rFonts w:ascii="Times New Roman" w:hAnsi="Times New Roman" w:cs="Times New Roman"/>
          <w:sz w:val="24"/>
          <w:szCs w:val="24"/>
          <w:lang w:val="en-US"/>
        </w:rPr>
        <w:t xml:space="preserve"> </w:t>
      </w:r>
    </w:p>
    <w:p w14:paraId="0ED111EA" w14:textId="1F0E1EF6" w:rsidR="00D656B2" w:rsidRDefault="00C73596" w:rsidP="00C73596">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w:t>
      </w:r>
      <w:r w:rsidR="007905C8">
        <w:rPr>
          <w:rFonts w:ascii="Times New Roman" w:hAnsi="Times New Roman" w:cs="Times New Roman"/>
          <w:sz w:val="24"/>
          <w:szCs w:val="24"/>
          <w:lang w:val="en-US"/>
        </w:rPr>
        <w:t xml:space="preserve">teori atribusi </w:t>
      </w:r>
      <w:r>
        <w:rPr>
          <w:rFonts w:ascii="Times New Roman" w:hAnsi="Times New Roman" w:cs="Times New Roman"/>
          <w:sz w:val="24"/>
          <w:szCs w:val="24"/>
          <w:lang w:val="en-US"/>
        </w:rPr>
        <w:t xml:space="preserve">menjelaskan </w:t>
      </w:r>
      <w:r w:rsidR="007905C8">
        <w:rPr>
          <w:rFonts w:ascii="Times New Roman" w:hAnsi="Times New Roman" w:cs="Times New Roman"/>
          <w:sz w:val="24"/>
          <w:szCs w:val="24"/>
          <w:lang w:val="en-US"/>
        </w:rPr>
        <w:t xml:space="preserve">sanksi pajak merupakan faktor eksternal </w:t>
      </w:r>
      <w:r w:rsidR="003A16E1">
        <w:rPr>
          <w:rFonts w:ascii="Times New Roman" w:hAnsi="Times New Roman" w:cs="Times New Roman"/>
          <w:sz w:val="24"/>
          <w:szCs w:val="24"/>
          <w:lang w:val="en-US"/>
        </w:rPr>
        <w:t xml:space="preserve">yang mempengaruhi wajib pajak </w:t>
      </w:r>
      <w:r w:rsidR="00076FA7">
        <w:rPr>
          <w:rFonts w:ascii="Times New Roman" w:hAnsi="Times New Roman" w:cs="Times New Roman"/>
          <w:sz w:val="24"/>
          <w:szCs w:val="24"/>
          <w:lang w:val="en-US"/>
        </w:rPr>
        <w:t xml:space="preserve">orang pribadi pekerja bebas </w:t>
      </w:r>
      <w:r w:rsidR="003A16E1">
        <w:rPr>
          <w:rFonts w:ascii="Times New Roman" w:hAnsi="Times New Roman" w:cs="Times New Roman"/>
          <w:sz w:val="24"/>
          <w:szCs w:val="24"/>
          <w:lang w:val="en-US"/>
        </w:rPr>
        <w:t xml:space="preserve">dalam </w:t>
      </w:r>
      <w:r w:rsidR="003A16E1">
        <w:rPr>
          <w:rFonts w:ascii="Times New Roman" w:hAnsi="Times New Roman" w:cs="Times New Roman"/>
          <w:sz w:val="24"/>
          <w:szCs w:val="24"/>
          <w:lang w:val="en-US"/>
        </w:rPr>
        <w:lastRenderedPageBreak/>
        <w:t xml:space="preserve">melakukan penggelapan pajak. </w:t>
      </w:r>
      <w:r w:rsidR="000F092E">
        <w:rPr>
          <w:rFonts w:ascii="Times New Roman" w:hAnsi="Times New Roman" w:cs="Times New Roman"/>
          <w:sz w:val="24"/>
          <w:szCs w:val="24"/>
          <w:lang w:val="en-US"/>
        </w:rPr>
        <w:t xml:space="preserve">Sanksi pajak </w:t>
      </w:r>
      <w:r w:rsidR="008E7D72">
        <w:rPr>
          <w:rFonts w:ascii="Times New Roman" w:hAnsi="Times New Roman" w:cs="Times New Roman"/>
          <w:sz w:val="24"/>
          <w:szCs w:val="24"/>
          <w:lang w:val="en-US"/>
        </w:rPr>
        <w:t>adalah</w:t>
      </w:r>
      <w:r w:rsidR="00636700">
        <w:rPr>
          <w:rFonts w:ascii="Times New Roman" w:hAnsi="Times New Roman" w:cs="Times New Roman"/>
          <w:sz w:val="24"/>
          <w:szCs w:val="24"/>
          <w:lang w:val="en-US"/>
        </w:rPr>
        <w:t xml:space="preserve"> </w:t>
      </w:r>
      <w:r w:rsidR="006F3441">
        <w:rPr>
          <w:rFonts w:ascii="Times New Roman" w:hAnsi="Times New Roman" w:cs="Times New Roman"/>
          <w:sz w:val="24"/>
          <w:szCs w:val="24"/>
          <w:lang w:val="en-US"/>
        </w:rPr>
        <w:t>tindakan yang ditetapkan oleh petugas pajak terhadap wajib pajak</w:t>
      </w:r>
      <w:r w:rsidR="00076FA7">
        <w:rPr>
          <w:rFonts w:ascii="Times New Roman" w:hAnsi="Times New Roman" w:cs="Times New Roman"/>
          <w:sz w:val="24"/>
          <w:szCs w:val="24"/>
          <w:lang w:val="en-US"/>
        </w:rPr>
        <w:t xml:space="preserve"> orang pribadi pekerja bebas</w:t>
      </w:r>
      <w:r w:rsidR="006F3441">
        <w:rPr>
          <w:rFonts w:ascii="Times New Roman" w:hAnsi="Times New Roman" w:cs="Times New Roman"/>
          <w:sz w:val="24"/>
          <w:szCs w:val="24"/>
          <w:lang w:val="en-US"/>
        </w:rPr>
        <w:t xml:space="preserve"> yang melanggar aturan perpajakan. </w:t>
      </w:r>
      <w:r w:rsidR="00636700">
        <w:rPr>
          <w:rFonts w:ascii="Times New Roman" w:hAnsi="Times New Roman" w:cs="Times New Roman"/>
          <w:sz w:val="24"/>
          <w:szCs w:val="24"/>
          <w:lang w:val="en-US"/>
        </w:rPr>
        <w:t xml:space="preserve">Sanksi pajak </w:t>
      </w:r>
      <w:r w:rsidR="007212AC">
        <w:rPr>
          <w:rFonts w:ascii="Times New Roman" w:hAnsi="Times New Roman" w:cs="Times New Roman"/>
          <w:sz w:val="24"/>
          <w:szCs w:val="24"/>
          <w:lang w:val="en-US"/>
        </w:rPr>
        <w:t xml:space="preserve">juga </w:t>
      </w:r>
      <w:r w:rsidR="00636700">
        <w:rPr>
          <w:rFonts w:ascii="Times New Roman" w:hAnsi="Times New Roman" w:cs="Times New Roman"/>
          <w:sz w:val="24"/>
          <w:szCs w:val="24"/>
          <w:lang w:val="en-US"/>
        </w:rPr>
        <w:t xml:space="preserve">berfungsi untuk mengurangi tindakan penggelapan pajak sesuai hukum dan peraturan perpajakan yang </w:t>
      </w:r>
      <w:r w:rsidR="00C218EA">
        <w:rPr>
          <w:rFonts w:ascii="Times New Roman" w:hAnsi="Times New Roman" w:cs="Times New Roman"/>
          <w:sz w:val="24"/>
          <w:szCs w:val="24"/>
          <w:lang w:val="en-US"/>
        </w:rPr>
        <w:t>berlaku</w:t>
      </w:r>
      <w:r w:rsidR="00636700">
        <w:rPr>
          <w:rFonts w:ascii="Times New Roman" w:hAnsi="Times New Roman" w:cs="Times New Roman"/>
          <w:sz w:val="24"/>
          <w:szCs w:val="24"/>
          <w:lang w:val="en-US"/>
        </w:rPr>
        <w:t>.</w:t>
      </w:r>
      <w:r w:rsidR="009E10BC">
        <w:rPr>
          <w:rFonts w:ascii="Times New Roman" w:hAnsi="Times New Roman" w:cs="Times New Roman"/>
          <w:sz w:val="24"/>
          <w:szCs w:val="24"/>
          <w:lang w:val="en-US"/>
        </w:rPr>
        <w:t xml:space="preserve"> Penerapan</w:t>
      </w:r>
      <w:r w:rsidR="00636700">
        <w:rPr>
          <w:rFonts w:ascii="Times New Roman" w:hAnsi="Times New Roman" w:cs="Times New Roman"/>
          <w:sz w:val="24"/>
          <w:szCs w:val="24"/>
          <w:lang w:val="en-US"/>
        </w:rPr>
        <w:t xml:space="preserve"> sanksi pajak</w:t>
      </w:r>
      <w:r w:rsidR="009E10BC">
        <w:rPr>
          <w:rFonts w:ascii="Times New Roman" w:hAnsi="Times New Roman" w:cs="Times New Roman"/>
          <w:sz w:val="24"/>
          <w:szCs w:val="24"/>
          <w:lang w:val="en-US"/>
        </w:rPr>
        <w:t xml:space="preserve"> dengan hukuman yang berat akan membuat </w:t>
      </w:r>
      <w:r w:rsidR="00636700">
        <w:rPr>
          <w:rFonts w:ascii="Times New Roman" w:hAnsi="Times New Roman" w:cs="Times New Roman"/>
          <w:sz w:val="24"/>
          <w:szCs w:val="24"/>
          <w:lang w:val="en-US"/>
        </w:rPr>
        <w:t>wajib pajak</w:t>
      </w:r>
      <w:r w:rsidR="00603393">
        <w:rPr>
          <w:rFonts w:ascii="Times New Roman" w:hAnsi="Times New Roman" w:cs="Times New Roman"/>
          <w:sz w:val="24"/>
          <w:szCs w:val="24"/>
          <w:lang w:val="en-US"/>
        </w:rPr>
        <w:t xml:space="preserve"> orang peibadi pekerja bebas</w:t>
      </w:r>
      <w:r w:rsidR="00636700">
        <w:rPr>
          <w:rFonts w:ascii="Times New Roman" w:hAnsi="Times New Roman" w:cs="Times New Roman"/>
          <w:sz w:val="24"/>
          <w:szCs w:val="24"/>
          <w:lang w:val="en-US"/>
        </w:rPr>
        <w:t xml:space="preserve"> </w:t>
      </w:r>
      <w:r w:rsidR="00387CC0">
        <w:rPr>
          <w:rFonts w:ascii="Times New Roman" w:hAnsi="Times New Roman" w:cs="Times New Roman"/>
          <w:sz w:val="24"/>
          <w:szCs w:val="24"/>
          <w:lang w:val="en-US"/>
        </w:rPr>
        <w:t xml:space="preserve">merasa takut </w:t>
      </w:r>
      <w:r w:rsidR="003B0570">
        <w:rPr>
          <w:rFonts w:ascii="Times New Roman" w:hAnsi="Times New Roman" w:cs="Times New Roman"/>
          <w:sz w:val="24"/>
          <w:szCs w:val="24"/>
          <w:lang w:val="en-US"/>
        </w:rPr>
        <w:t xml:space="preserve">dan jera </w:t>
      </w:r>
      <w:r w:rsidR="00387CC0">
        <w:rPr>
          <w:rFonts w:ascii="Times New Roman" w:hAnsi="Times New Roman" w:cs="Times New Roman"/>
          <w:sz w:val="24"/>
          <w:szCs w:val="24"/>
          <w:lang w:val="en-US"/>
        </w:rPr>
        <w:t xml:space="preserve">karena ada denda dengan nominal </w:t>
      </w:r>
      <w:r w:rsidR="007212AC">
        <w:rPr>
          <w:rFonts w:ascii="Times New Roman" w:hAnsi="Times New Roman" w:cs="Times New Roman"/>
          <w:sz w:val="24"/>
          <w:szCs w:val="24"/>
          <w:lang w:val="en-US"/>
        </w:rPr>
        <w:t>besar yang akan mereka terima</w:t>
      </w:r>
      <w:r w:rsidR="00C218EA">
        <w:rPr>
          <w:rFonts w:ascii="Times New Roman" w:hAnsi="Times New Roman" w:cs="Times New Roman"/>
          <w:sz w:val="24"/>
          <w:szCs w:val="24"/>
          <w:lang w:val="en-US"/>
        </w:rPr>
        <w:t>,</w:t>
      </w:r>
      <w:r w:rsidR="00BB636A">
        <w:rPr>
          <w:rFonts w:ascii="Times New Roman" w:hAnsi="Times New Roman" w:cs="Times New Roman"/>
          <w:sz w:val="24"/>
          <w:szCs w:val="24"/>
          <w:lang w:val="en-US"/>
        </w:rPr>
        <w:t xml:space="preserve"> </w:t>
      </w:r>
      <w:r w:rsidR="007212AC">
        <w:rPr>
          <w:rFonts w:ascii="Times New Roman" w:hAnsi="Times New Roman" w:cs="Times New Roman"/>
          <w:sz w:val="24"/>
          <w:szCs w:val="24"/>
          <w:lang w:val="en-US"/>
        </w:rPr>
        <w:t xml:space="preserve">jika </w:t>
      </w:r>
      <w:r w:rsidR="00387CC0">
        <w:rPr>
          <w:rFonts w:ascii="Times New Roman" w:hAnsi="Times New Roman" w:cs="Times New Roman"/>
          <w:sz w:val="24"/>
          <w:szCs w:val="24"/>
          <w:lang w:val="en-US"/>
        </w:rPr>
        <w:t>melakukan</w:t>
      </w:r>
      <w:r w:rsidR="007212AC">
        <w:rPr>
          <w:rFonts w:ascii="Times New Roman" w:hAnsi="Times New Roman" w:cs="Times New Roman"/>
          <w:sz w:val="24"/>
          <w:szCs w:val="24"/>
          <w:lang w:val="en-US"/>
        </w:rPr>
        <w:t xml:space="preserve"> tindakan</w:t>
      </w:r>
      <w:r w:rsidR="00387CC0">
        <w:rPr>
          <w:rFonts w:ascii="Times New Roman" w:hAnsi="Times New Roman" w:cs="Times New Roman"/>
          <w:sz w:val="24"/>
          <w:szCs w:val="24"/>
          <w:lang w:val="en-US"/>
        </w:rPr>
        <w:t xml:space="preserve"> penggelapan pajak</w:t>
      </w:r>
      <w:r w:rsidR="007212AC">
        <w:rPr>
          <w:rFonts w:ascii="Times New Roman" w:hAnsi="Times New Roman" w:cs="Times New Roman"/>
          <w:sz w:val="24"/>
          <w:szCs w:val="24"/>
          <w:lang w:val="en-US"/>
        </w:rPr>
        <w:t>. Hal ini mem</w:t>
      </w:r>
      <w:r w:rsidR="009E10BC">
        <w:rPr>
          <w:rFonts w:ascii="Times New Roman" w:hAnsi="Times New Roman" w:cs="Times New Roman"/>
          <w:sz w:val="24"/>
          <w:szCs w:val="24"/>
          <w:lang w:val="en-US"/>
        </w:rPr>
        <w:t xml:space="preserve">bantu </w:t>
      </w:r>
      <w:r w:rsidR="007212AC">
        <w:rPr>
          <w:rFonts w:ascii="Times New Roman" w:hAnsi="Times New Roman" w:cs="Times New Roman"/>
          <w:sz w:val="24"/>
          <w:szCs w:val="24"/>
          <w:lang w:val="en-US"/>
        </w:rPr>
        <w:t xml:space="preserve">wajib pajak </w:t>
      </w:r>
      <w:r w:rsidR="00603393">
        <w:rPr>
          <w:rFonts w:ascii="Times New Roman" w:hAnsi="Times New Roman" w:cs="Times New Roman"/>
          <w:sz w:val="24"/>
          <w:szCs w:val="24"/>
          <w:lang w:val="en-US"/>
        </w:rPr>
        <w:t xml:space="preserve">orang pribadi pekerja bebas </w:t>
      </w:r>
      <w:r w:rsidR="007212AC">
        <w:rPr>
          <w:rFonts w:ascii="Times New Roman" w:hAnsi="Times New Roman" w:cs="Times New Roman"/>
          <w:sz w:val="24"/>
          <w:szCs w:val="24"/>
          <w:lang w:val="en-US"/>
        </w:rPr>
        <w:t>terdorong untuk me</w:t>
      </w:r>
      <w:r w:rsidR="00603393">
        <w:rPr>
          <w:rFonts w:ascii="Times New Roman" w:hAnsi="Times New Roman" w:cs="Times New Roman"/>
          <w:sz w:val="24"/>
          <w:szCs w:val="24"/>
          <w:lang w:val="en-US"/>
        </w:rPr>
        <w:t>menuh</w:t>
      </w:r>
      <w:r w:rsidR="007212AC">
        <w:rPr>
          <w:rFonts w:ascii="Times New Roman" w:hAnsi="Times New Roman" w:cs="Times New Roman"/>
          <w:sz w:val="24"/>
          <w:szCs w:val="24"/>
          <w:lang w:val="en-US"/>
        </w:rPr>
        <w:t xml:space="preserve">i peraturan perpajakan demi menghindari sanksi yang berat dan </w:t>
      </w:r>
      <w:r w:rsidR="00F57425">
        <w:rPr>
          <w:rFonts w:ascii="Times New Roman" w:hAnsi="Times New Roman" w:cs="Times New Roman"/>
          <w:sz w:val="24"/>
          <w:szCs w:val="24"/>
          <w:lang w:val="en-US"/>
        </w:rPr>
        <w:t>konsekuensi hukum ya</w:t>
      </w:r>
      <w:r w:rsidR="00433CA3">
        <w:rPr>
          <w:rFonts w:ascii="Times New Roman" w:hAnsi="Times New Roman" w:cs="Times New Roman"/>
          <w:sz w:val="24"/>
          <w:szCs w:val="24"/>
          <w:lang w:val="en-US"/>
        </w:rPr>
        <w:t xml:space="preserve">ng </w:t>
      </w:r>
      <w:r w:rsidR="007212AC">
        <w:rPr>
          <w:rFonts w:ascii="Times New Roman" w:hAnsi="Times New Roman" w:cs="Times New Roman"/>
          <w:sz w:val="24"/>
          <w:szCs w:val="24"/>
          <w:lang w:val="en-US"/>
        </w:rPr>
        <w:t xml:space="preserve">dapat merugikan </w:t>
      </w:r>
      <w:r w:rsidR="00C218EA">
        <w:rPr>
          <w:rFonts w:ascii="Times New Roman" w:hAnsi="Times New Roman" w:cs="Times New Roman"/>
          <w:sz w:val="24"/>
          <w:szCs w:val="24"/>
          <w:lang w:val="en-US"/>
        </w:rPr>
        <w:t xml:space="preserve">mereka </w:t>
      </w:r>
      <w:r w:rsidR="007212AC">
        <w:rPr>
          <w:rFonts w:ascii="Times New Roman" w:hAnsi="Times New Roman" w:cs="Times New Roman"/>
          <w:sz w:val="24"/>
          <w:szCs w:val="24"/>
          <w:lang w:val="en-US"/>
        </w:rPr>
        <w:t>secara finansial.</w:t>
      </w:r>
    </w:p>
    <w:p w14:paraId="06504AAD" w14:textId="0E359D8E" w:rsidR="0056177C" w:rsidRPr="009414DD" w:rsidRDefault="00C8291A" w:rsidP="009414DD">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433CA3">
        <w:rPr>
          <w:rFonts w:ascii="Times New Roman" w:hAnsi="Times New Roman" w:cs="Times New Roman"/>
          <w:sz w:val="24"/>
          <w:szCs w:val="24"/>
          <w:lang w:val="en-US"/>
        </w:rPr>
        <w:t xml:space="preserve">anksi pajak memiliki peran penting dalam mempengaruhi wajib pajak </w:t>
      </w:r>
      <w:r w:rsidR="00603393">
        <w:rPr>
          <w:rFonts w:ascii="Times New Roman" w:hAnsi="Times New Roman" w:cs="Times New Roman"/>
          <w:sz w:val="24"/>
          <w:szCs w:val="24"/>
          <w:lang w:val="en-US"/>
        </w:rPr>
        <w:t xml:space="preserve">orang pribadi pekerja bebas </w:t>
      </w:r>
      <w:r w:rsidR="00433CA3">
        <w:rPr>
          <w:rFonts w:ascii="Times New Roman" w:hAnsi="Times New Roman" w:cs="Times New Roman"/>
          <w:sz w:val="24"/>
          <w:szCs w:val="24"/>
          <w:lang w:val="en-US"/>
        </w:rPr>
        <w:t xml:space="preserve">untuk tidak melakukan penggelapan pajak. </w:t>
      </w:r>
      <w:r w:rsidR="003B0570" w:rsidRPr="00C81385">
        <w:rPr>
          <w:rFonts w:ascii="Times New Roman" w:hAnsi="Times New Roman" w:cs="Times New Roman"/>
          <w:sz w:val="24"/>
          <w:szCs w:val="24"/>
          <w:lang w:val="en-US"/>
        </w:rPr>
        <w:t>Sanksi pajak yang ketat dan tegas ini dapat mendisplinkan wajib pajak</w:t>
      </w:r>
      <w:r w:rsidR="00603393">
        <w:rPr>
          <w:rFonts w:ascii="Times New Roman" w:hAnsi="Times New Roman" w:cs="Times New Roman"/>
          <w:sz w:val="24"/>
          <w:szCs w:val="24"/>
          <w:lang w:val="en-US"/>
        </w:rPr>
        <w:t xml:space="preserve"> orang pribadi pekerja bebas</w:t>
      </w:r>
      <w:r w:rsidR="003B0570" w:rsidRPr="00C81385">
        <w:rPr>
          <w:rFonts w:ascii="Times New Roman" w:hAnsi="Times New Roman" w:cs="Times New Roman"/>
          <w:sz w:val="24"/>
          <w:szCs w:val="24"/>
          <w:lang w:val="en-US"/>
        </w:rPr>
        <w:t xml:space="preserve"> dalam mem</w:t>
      </w:r>
      <w:r w:rsidR="006F7A37" w:rsidRPr="00C81385">
        <w:rPr>
          <w:rFonts w:ascii="Times New Roman" w:hAnsi="Times New Roman" w:cs="Times New Roman"/>
          <w:sz w:val="24"/>
          <w:szCs w:val="24"/>
          <w:lang w:val="en-US"/>
        </w:rPr>
        <w:t>atuhi</w:t>
      </w:r>
      <w:r w:rsidR="003B0570" w:rsidRPr="00C81385">
        <w:rPr>
          <w:rFonts w:ascii="Times New Roman" w:hAnsi="Times New Roman" w:cs="Times New Roman"/>
          <w:sz w:val="24"/>
          <w:szCs w:val="24"/>
          <w:lang w:val="en-US"/>
        </w:rPr>
        <w:t xml:space="preserve"> kewajiban pajaknya</w:t>
      </w:r>
      <w:r w:rsidR="00433CA3" w:rsidRPr="00C81385">
        <w:rPr>
          <w:rFonts w:ascii="Times New Roman" w:hAnsi="Times New Roman" w:cs="Times New Roman"/>
          <w:sz w:val="24"/>
          <w:szCs w:val="24"/>
          <w:lang w:val="en-US"/>
        </w:rPr>
        <w:t>,</w:t>
      </w:r>
      <w:r w:rsidR="005C15A1" w:rsidRPr="00C81385">
        <w:rPr>
          <w:rFonts w:ascii="Times New Roman" w:hAnsi="Times New Roman" w:cs="Times New Roman"/>
          <w:sz w:val="24"/>
          <w:szCs w:val="24"/>
          <w:lang w:val="en-US"/>
        </w:rPr>
        <w:t xml:space="preserve"> karena </w:t>
      </w:r>
      <w:r w:rsidR="006F7A37" w:rsidRPr="00C81385">
        <w:rPr>
          <w:rFonts w:ascii="Times New Roman" w:hAnsi="Times New Roman" w:cs="Times New Roman"/>
          <w:sz w:val="24"/>
          <w:szCs w:val="24"/>
          <w:lang w:val="en-US"/>
        </w:rPr>
        <w:t xml:space="preserve">adanya ancaman sanksi hukum yang besar </w:t>
      </w:r>
      <w:r w:rsidR="00293F85" w:rsidRPr="00C81385">
        <w:rPr>
          <w:rFonts w:ascii="Times New Roman" w:hAnsi="Times New Roman" w:cs="Times New Roman"/>
          <w:sz w:val="24"/>
          <w:szCs w:val="24"/>
          <w:lang w:val="en-US"/>
        </w:rPr>
        <w:t xml:space="preserve">akan </w:t>
      </w:r>
      <w:r w:rsidR="006F7A37" w:rsidRPr="00C81385">
        <w:rPr>
          <w:rFonts w:ascii="Times New Roman" w:hAnsi="Times New Roman" w:cs="Times New Roman"/>
          <w:sz w:val="24"/>
          <w:szCs w:val="24"/>
          <w:lang w:val="en-US"/>
        </w:rPr>
        <w:t>menyebabkan wajib pajak</w:t>
      </w:r>
      <w:r w:rsidR="00603393">
        <w:rPr>
          <w:rFonts w:ascii="Times New Roman" w:hAnsi="Times New Roman" w:cs="Times New Roman"/>
          <w:sz w:val="24"/>
          <w:szCs w:val="24"/>
          <w:lang w:val="en-US"/>
        </w:rPr>
        <w:t xml:space="preserve"> orang pribadi pekerja bebas</w:t>
      </w:r>
      <w:r w:rsidR="006F7A37" w:rsidRPr="00C81385">
        <w:rPr>
          <w:rFonts w:ascii="Times New Roman" w:hAnsi="Times New Roman" w:cs="Times New Roman"/>
          <w:sz w:val="24"/>
          <w:szCs w:val="24"/>
          <w:lang w:val="en-US"/>
        </w:rPr>
        <w:t xml:space="preserve"> enggan melakukan penggelapan pajak</w:t>
      </w:r>
      <w:r w:rsidR="005C15A1" w:rsidRPr="00C81385">
        <w:rPr>
          <w:rFonts w:ascii="Times New Roman" w:hAnsi="Times New Roman" w:cs="Times New Roman"/>
          <w:sz w:val="24"/>
          <w:szCs w:val="24"/>
          <w:lang w:val="en-US"/>
        </w:rPr>
        <w:t>.</w:t>
      </w:r>
      <w:r w:rsidR="00293F85">
        <w:rPr>
          <w:rFonts w:ascii="Times New Roman" w:hAnsi="Times New Roman" w:cs="Times New Roman"/>
          <w:sz w:val="24"/>
          <w:szCs w:val="24"/>
          <w:lang w:val="en-US"/>
        </w:rPr>
        <w:t xml:space="preserve"> Oleh karena itu, pemerintah diharapkan memberika</w:t>
      </w:r>
      <w:r w:rsidR="00C81385">
        <w:rPr>
          <w:rFonts w:ascii="Times New Roman" w:hAnsi="Times New Roman" w:cs="Times New Roman"/>
          <w:sz w:val="24"/>
          <w:szCs w:val="24"/>
          <w:lang w:val="en-US"/>
        </w:rPr>
        <w:t>n</w:t>
      </w:r>
      <w:r w:rsidR="00293F85">
        <w:rPr>
          <w:rFonts w:ascii="Times New Roman" w:hAnsi="Times New Roman" w:cs="Times New Roman"/>
          <w:sz w:val="24"/>
          <w:szCs w:val="24"/>
          <w:lang w:val="en-US"/>
        </w:rPr>
        <w:t xml:space="preserve"> sosialisasi kepada wajib pajak</w:t>
      </w:r>
      <w:r w:rsidR="00603393">
        <w:rPr>
          <w:rFonts w:ascii="Times New Roman" w:hAnsi="Times New Roman" w:cs="Times New Roman"/>
          <w:sz w:val="24"/>
          <w:szCs w:val="24"/>
          <w:lang w:val="en-US"/>
        </w:rPr>
        <w:t xml:space="preserve"> orang pribadi pekerja bebas</w:t>
      </w:r>
      <w:r w:rsidR="00293F85">
        <w:rPr>
          <w:rFonts w:ascii="Times New Roman" w:hAnsi="Times New Roman" w:cs="Times New Roman"/>
          <w:sz w:val="24"/>
          <w:szCs w:val="24"/>
          <w:lang w:val="en-US"/>
        </w:rPr>
        <w:t xml:space="preserve"> mengenai konsekuensi hukum dari penggelapan pajak</w:t>
      </w:r>
      <w:bookmarkStart w:id="233" w:name="_Hlk208163590"/>
      <w:r w:rsidR="009414DD">
        <w:rPr>
          <w:rFonts w:ascii="Times New Roman" w:hAnsi="Times New Roman" w:cs="Times New Roman"/>
          <w:sz w:val="24"/>
          <w:szCs w:val="24"/>
          <w:lang w:val="en-US"/>
        </w:rPr>
        <w:t xml:space="preserve"> </w:t>
      </w:r>
      <w:r w:rsidR="00076FA7">
        <w:rPr>
          <w:rFonts w:ascii="Times New Roman" w:hAnsi="Times New Roman" w:cs="Times New Roman"/>
          <w:sz w:val="24"/>
          <w:szCs w:val="24"/>
          <w:lang w:val="en-US"/>
        </w:rPr>
        <w:t>a</w:t>
      </w:r>
      <w:r w:rsidR="00004847">
        <w:rPr>
          <w:rFonts w:ascii="Times New Roman" w:hAnsi="Times New Roman" w:cs="Times New Roman"/>
          <w:sz w:val="24"/>
          <w:szCs w:val="24"/>
          <w:lang w:val="en-US"/>
        </w:rPr>
        <w:t xml:space="preserve">gar membantu wajib pajak orang pribadi pekerja bebas </w:t>
      </w:r>
      <w:r w:rsidR="009C7830">
        <w:rPr>
          <w:rFonts w:ascii="Times New Roman" w:hAnsi="Times New Roman" w:cs="Times New Roman"/>
          <w:sz w:val="24"/>
          <w:szCs w:val="24"/>
          <w:lang w:val="en-US"/>
        </w:rPr>
        <w:t xml:space="preserve">untuk </w:t>
      </w:r>
      <w:r w:rsidR="00004847">
        <w:rPr>
          <w:rFonts w:ascii="Times New Roman" w:hAnsi="Times New Roman" w:cs="Times New Roman"/>
          <w:sz w:val="24"/>
          <w:szCs w:val="24"/>
          <w:lang w:val="en-US"/>
        </w:rPr>
        <w:t>lebih taat lagi</w:t>
      </w:r>
      <w:r w:rsidR="00D6534D">
        <w:rPr>
          <w:rFonts w:ascii="Times New Roman" w:hAnsi="Times New Roman" w:cs="Times New Roman"/>
          <w:sz w:val="24"/>
          <w:szCs w:val="24"/>
          <w:lang w:val="en-US"/>
        </w:rPr>
        <w:t xml:space="preserve"> </w:t>
      </w:r>
      <w:r w:rsidR="009C7830">
        <w:rPr>
          <w:rFonts w:ascii="Times New Roman" w:hAnsi="Times New Roman" w:cs="Times New Roman"/>
          <w:sz w:val="24"/>
          <w:szCs w:val="24"/>
          <w:lang w:val="en-US"/>
        </w:rPr>
        <w:t>dalam melakukan pembayaran pajak</w:t>
      </w:r>
      <w:r w:rsidR="00D6534D">
        <w:rPr>
          <w:rFonts w:ascii="Times New Roman" w:hAnsi="Times New Roman" w:cs="Times New Roman"/>
          <w:sz w:val="24"/>
          <w:szCs w:val="24"/>
          <w:lang w:val="en-US"/>
        </w:rPr>
        <w:t xml:space="preserve">. </w:t>
      </w:r>
      <w:r w:rsidR="009414DD" w:rsidRPr="009414DD">
        <w:rPr>
          <w:rFonts w:ascii="Times New Roman" w:hAnsi="Times New Roman" w:cs="Times New Roman"/>
          <w:sz w:val="24"/>
          <w:szCs w:val="24"/>
          <w:lang w:val="en-US"/>
        </w:rPr>
        <w:t>Hasil penelitian ini sejalan dengan penelitian yang dilakukan oleh Mirayani &amp; Rengganis (2023), Saragih &amp; Rusdi (2022) dan Erawati et al (2021) yang juga menyatakan bahwa sanksi pajak memiliki pengaruh yang signifikan dan negatif terhadap penggelapan pajak.</w:t>
      </w:r>
    </w:p>
    <w:p w14:paraId="25A9BAD7" w14:textId="7FBAD330" w:rsidR="00AC7B58" w:rsidRDefault="00532D7F" w:rsidP="00532D7F">
      <w:pPr>
        <w:pStyle w:val="Heading3"/>
      </w:pPr>
      <w:bookmarkStart w:id="234" w:name="_Toc210768478"/>
      <w:bookmarkEnd w:id="233"/>
      <w:r>
        <w:lastRenderedPageBreak/>
        <w:t>4.4.3</w:t>
      </w:r>
      <w:r>
        <w:tab/>
      </w:r>
      <w:r w:rsidR="00AC7B58" w:rsidRPr="00AC7B58">
        <w:t>Pengaruh Moral Pajak Terhadap Penggelapan Pajak</w:t>
      </w:r>
      <w:bookmarkEnd w:id="234"/>
    </w:p>
    <w:p w14:paraId="5C4449F3" w14:textId="2FB672F3" w:rsidR="00AC7B58" w:rsidRDefault="00AC7B58" w:rsidP="00AC7B58">
      <w:pPr>
        <w:pStyle w:val="ListParagraph"/>
        <w:spacing w:line="480" w:lineRule="auto"/>
        <w:ind w:left="0" w:firstLine="720"/>
        <w:jc w:val="both"/>
        <w:rPr>
          <w:rFonts w:ascii="Times New Roman" w:hAnsi="Times New Roman" w:cs="Times New Roman"/>
          <w:sz w:val="24"/>
          <w:szCs w:val="24"/>
          <w:lang w:val="en-US"/>
        </w:rPr>
      </w:pPr>
      <w:r w:rsidRPr="00AC7B58">
        <w:rPr>
          <w:rFonts w:ascii="Times New Roman" w:hAnsi="Times New Roman" w:cs="Times New Roman"/>
          <w:sz w:val="24"/>
          <w:szCs w:val="24"/>
          <w:lang w:val="en-US"/>
        </w:rPr>
        <w:t>Dari hasil uji hipotesis ke</w:t>
      </w:r>
      <w:r w:rsidR="00897FCA">
        <w:rPr>
          <w:rFonts w:ascii="Times New Roman" w:hAnsi="Times New Roman" w:cs="Times New Roman"/>
          <w:sz w:val="24"/>
          <w:szCs w:val="24"/>
          <w:lang w:val="en-US"/>
        </w:rPr>
        <w:t>tiga</w:t>
      </w:r>
      <w:r w:rsidRPr="00AC7B58">
        <w:rPr>
          <w:rFonts w:ascii="Times New Roman" w:hAnsi="Times New Roman" w:cs="Times New Roman"/>
          <w:sz w:val="24"/>
          <w:szCs w:val="24"/>
          <w:lang w:val="en-US"/>
        </w:rPr>
        <w:t xml:space="preserve">, ditemukan bahwa nilai </w:t>
      </w:r>
      <w:r w:rsidRPr="00AC7B58">
        <w:rPr>
          <w:rFonts w:ascii="Times New Roman" w:hAnsi="Times New Roman" w:cs="Times New Roman"/>
          <w:i/>
          <w:iCs/>
          <w:sz w:val="24"/>
          <w:szCs w:val="24"/>
          <w:lang w:val="en-US"/>
        </w:rPr>
        <w:t>p-value</w:t>
      </w:r>
      <w:r w:rsidRPr="00AC7B58">
        <w:rPr>
          <w:rFonts w:ascii="Times New Roman" w:hAnsi="Times New Roman" w:cs="Times New Roman"/>
          <w:sz w:val="24"/>
          <w:szCs w:val="24"/>
          <w:lang w:val="en-US"/>
        </w:rPr>
        <w:t xml:space="preserve"> yakni 0,000 (kurang dari 0,05), dan </w:t>
      </w:r>
      <w:r w:rsidRPr="00AC7B58">
        <w:rPr>
          <w:rFonts w:ascii="Times New Roman" w:hAnsi="Times New Roman" w:cs="Times New Roman"/>
          <w:i/>
          <w:iCs/>
          <w:sz w:val="24"/>
          <w:szCs w:val="24"/>
          <w:lang w:val="en-US"/>
        </w:rPr>
        <w:t>path coefficient</w:t>
      </w:r>
      <w:r w:rsidRPr="00AC7B58">
        <w:rPr>
          <w:rFonts w:ascii="Times New Roman" w:hAnsi="Times New Roman" w:cs="Times New Roman"/>
          <w:sz w:val="24"/>
          <w:szCs w:val="24"/>
          <w:lang w:val="en-US"/>
        </w:rPr>
        <w:t xml:space="preserve"> sebesar -0,</w:t>
      </w:r>
      <w:r>
        <w:rPr>
          <w:rFonts w:ascii="Times New Roman" w:hAnsi="Times New Roman" w:cs="Times New Roman"/>
          <w:sz w:val="24"/>
          <w:szCs w:val="24"/>
          <w:lang w:val="en-US"/>
        </w:rPr>
        <w:t>2</w:t>
      </w:r>
      <w:r w:rsidR="008C3247">
        <w:rPr>
          <w:rFonts w:ascii="Times New Roman" w:hAnsi="Times New Roman" w:cs="Times New Roman"/>
          <w:sz w:val="24"/>
          <w:szCs w:val="24"/>
          <w:lang w:val="en-US"/>
        </w:rPr>
        <w:t>0</w:t>
      </w:r>
      <w:r w:rsidR="00B85A9F">
        <w:rPr>
          <w:rFonts w:ascii="Times New Roman" w:hAnsi="Times New Roman" w:cs="Times New Roman"/>
          <w:sz w:val="24"/>
          <w:szCs w:val="24"/>
          <w:lang w:val="en-US"/>
        </w:rPr>
        <w:t>9</w:t>
      </w:r>
      <w:r w:rsidRPr="00AC7B58">
        <w:rPr>
          <w:rFonts w:ascii="Times New Roman" w:hAnsi="Times New Roman" w:cs="Times New Roman"/>
          <w:sz w:val="24"/>
          <w:szCs w:val="24"/>
          <w:lang w:val="en-US"/>
        </w:rPr>
        <w:t xml:space="preserve"> dengan arah yang negatif. Hasil ini menunjukkan pengaruh yang signifikan dan negatif dari </w:t>
      </w:r>
      <w:r>
        <w:rPr>
          <w:rFonts w:ascii="Times New Roman" w:hAnsi="Times New Roman" w:cs="Times New Roman"/>
          <w:sz w:val="24"/>
          <w:szCs w:val="24"/>
          <w:lang w:val="en-US"/>
        </w:rPr>
        <w:t xml:space="preserve">moral pajak </w:t>
      </w:r>
      <w:r w:rsidRPr="00AC7B58">
        <w:rPr>
          <w:rFonts w:ascii="Times New Roman" w:hAnsi="Times New Roman" w:cs="Times New Roman"/>
          <w:sz w:val="24"/>
          <w:szCs w:val="24"/>
          <w:lang w:val="en-US"/>
        </w:rPr>
        <w:t>terhadap penggelapan pajak</w:t>
      </w:r>
      <w:r w:rsidR="00824A21">
        <w:rPr>
          <w:rFonts w:ascii="Times New Roman" w:hAnsi="Times New Roman" w:cs="Times New Roman"/>
          <w:sz w:val="24"/>
          <w:szCs w:val="24"/>
          <w:lang w:val="en-US"/>
        </w:rPr>
        <w:t xml:space="preserve">, yang berarti </w:t>
      </w:r>
      <w:r w:rsidR="00B85A9F">
        <w:rPr>
          <w:rFonts w:ascii="Times New Roman" w:hAnsi="Times New Roman" w:cs="Times New Roman"/>
          <w:sz w:val="24"/>
          <w:szCs w:val="24"/>
          <w:lang w:val="en-US"/>
        </w:rPr>
        <w:t xml:space="preserve">semakin tinggi moral pajak, maka semakin rendah penggelapan pajak. </w:t>
      </w:r>
      <w:r w:rsidR="009E10BC">
        <w:rPr>
          <w:rFonts w:ascii="Times New Roman" w:hAnsi="Times New Roman" w:cs="Times New Roman"/>
          <w:sz w:val="24"/>
          <w:szCs w:val="24"/>
          <w:lang w:val="en-US"/>
        </w:rPr>
        <w:t>Sebagai wajib pajak orang pribadi pekerja bebas harus memiliki prinsip bahwa pentingnya membayar pajak</w:t>
      </w:r>
      <w:r w:rsidR="00D656B2">
        <w:rPr>
          <w:rFonts w:ascii="Times New Roman" w:hAnsi="Times New Roman" w:cs="Times New Roman"/>
          <w:sz w:val="24"/>
          <w:szCs w:val="24"/>
          <w:lang w:val="en-US"/>
        </w:rPr>
        <w:t xml:space="preserve"> dan wajib pajak </w:t>
      </w:r>
      <w:r w:rsidR="00D6534D">
        <w:rPr>
          <w:rFonts w:ascii="Times New Roman" w:hAnsi="Times New Roman" w:cs="Times New Roman"/>
          <w:sz w:val="24"/>
          <w:szCs w:val="24"/>
          <w:lang w:val="en-US"/>
        </w:rPr>
        <w:t xml:space="preserve">orang pribadi pekerja bebas </w:t>
      </w:r>
      <w:r w:rsidR="00D656B2">
        <w:rPr>
          <w:rFonts w:ascii="Times New Roman" w:hAnsi="Times New Roman" w:cs="Times New Roman"/>
          <w:sz w:val="24"/>
          <w:szCs w:val="24"/>
          <w:lang w:val="en-US"/>
        </w:rPr>
        <w:t xml:space="preserve">yang bersedia membayar pajak merupakan wujud tanggung jawab mereka dalam membantu pembiyaan negara. </w:t>
      </w:r>
      <w:r w:rsidR="003E18F7">
        <w:rPr>
          <w:rFonts w:ascii="Times New Roman" w:hAnsi="Times New Roman" w:cs="Times New Roman"/>
          <w:sz w:val="24"/>
          <w:szCs w:val="24"/>
          <w:lang w:val="en-US"/>
        </w:rPr>
        <w:t xml:space="preserve">Hal ini membuat tindakan penggelapan pajak </w:t>
      </w:r>
      <w:r w:rsidR="00603393">
        <w:rPr>
          <w:rFonts w:ascii="Times New Roman" w:hAnsi="Times New Roman" w:cs="Times New Roman"/>
          <w:sz w:val="24"/>
          <w:szCs w:val="24"/>
          <w:lang w:val="en-US"/>
        </w:rPr>
        <w:t xml:space="preserve">tidak </w:t>
      </w:r>
      <w:r w:rsidR="003E18F7">
        <w:rPr>
          <w:rFonts w:ascii="Times New Roman" w:hAnsi="Times New Roman" w:cs="Times New Roman"/>
          <w:sz w:val="24"/>
          <w:szCs w:val="24"/>
          <w:lang w:val="en-US"/>
        </w:rPr>
        <w:t xml:space="preserve">terjadi, karena </w:t>
      </w:r>
      <w:r w:rsidR="009E10BC">
        <w:rPr>
          <w:rFonts w:ascii="Times New Roman" w:hAnsi="Times New Roman" w:cs="Times New Roman"/>
          <w:sz w:val="24"/>
          <w:szCs w:val="24"/>
          <w:lang w:val="en-US"/>
        </w:rPr>
        <w:t>wajib pajak</w:t>
      </w:r>
      <w:r w:rsidR="00603393">
        <w:rPr>
          <w:rFonts w:ascii="Times New Roman" w:hAnsi="Times New Roman" w:cs="Times New Roman"/>
          <w:sz w:val="24"/>
          <w:szCs w:val="24"/>
          <w:lang w:val="en-US"/>
        </w:rPr>
        <w:t xml:space="preserve"> orang pribadi pekerja bebas</w:t>
      </w:r>
      <w:r w:rsidR="009E10BC">
        <w:rPr>
          <w:rFonts w:ascii="Times New Roman" w:hAnsi="Times New Roman" w:cs="Times New Roman"/>
          <w:sz w:val="24"/>
          <w:szCs w:val="24"/>
          <w:lang w:val="en-US"/>
        </w:rPr>
        <w:t xml:space="preserve"> merasa </w:t>
      </w:r>
      <w:r w:rsidR="003E18F7">
        <w:rPr>
          <w:rFonts w:ascii="Times New Roman" w:hAnsi="Times New Roman" w:cs="Times New Roman"/>
          <w:sz w:val="24"/>
          <w:szCs w:val="24"/>
          <w:lang w:val="en-US"/>
        </w:rPr>
        <w:t>rasa bersalah jika melanggar aturan perpajakan yang berlaku.</w:t>
      </w:r>
      <w:r w:rsidR="00B85A9F">
        <w:rPr>
          <w:rFonts w:ascii="Times New Roman" w:hAnsi="Times New Roman" w:cs="Times New Roman"/>
          <w:sz w:val="24"/>
          <w:szCs w:val="24"/>
          <w:lang w:val="en-US"/>
        </w:rPr>
        <w:t xml:space="preserve"> </w:t>
      </w:r>
      <w:bookmarkStart w:id="235" w:name="_Hlk208168483"/>
    </w:p>
    <w:bookmarkEnd w:id="235"/>
    <w:p w14:paraId="70308FD9" w14:textId="2223AC7D" w:rsidR="002F3BB1" w:rsidRDefault="00C73596" w:rsidP="002F3BB1">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Dalam</w:t>
      </w:r>
      <w:r w:rsidR="003E18F7">
        <w:rPr>
          <w:rFonts w:ascii="Times New Roman" w:hAnsi="Times New Roman" w:cs="Times New Roman"/>
          <w:sz w:val="24"/>
          <w:szCs w:val="24"/>
          <w:lang w:val="en-US"/>
        </w:rPr>
        <w:t xml:space="preserve"> teori atribusi</w:t>
      </w:r>
      <w:r>
        <w:rPr>
          <w:rFonts w:ascii="Times New Roman" w:hAnsi="Times New Roman" w:cs="Times New Roman"/>
          <w:sz w:val="24"/>
          <w:szCs w:val="24"/>
          <w:lang w:val="en-US"/>
        </w:rPr>
        <w:t xml:space="preserve"> menjelaskan bahwa </w:t>
      </w:r>
      <w:r w:rsidR="003E18F7">
        <w:rPr>
          <w:rFonts w:ascii="Times New Roman" w:hAnsi="Times New Roman" w:cs="Times New Roman"/>
          <w:sz w:val="24"/>
          <w:szCs w:val="24"/>
          <w:lang w:val="en-US"/>
        </w:rPr>
        <w:t xml:space="preserve">moral pajak </w:t>
      </w:r>
      <w:r w:rsidR="00975EBD">
        <w:rPr>
          <w:rFonts w:ascii="Times New Roman" w:hAnsi="Times New Roman" w:cs="Times New Roman"/>
          <w:sz w:val="24"/>
          <w:szCs w:val="24"/>
          <w:lang w:val="en-US"/>
        </w:rPr>
        <w:t>merupakan</w:t>
      </w:r>
      <w:r w:rsidR="003E18F7">
        <w:rPr>
          <w:rFonts w:ascii="Times New Roman" w:hAnsi="Times New Roman" w:cs="Times New Roman"/>
          <w:sz w:val="24"/>
          <w:szCs w:val="24"/>
          <w:lang w:val="en-US"/>
        </w:rPr>
        <w:t xml:space="preserve"> faktor internal yang</w:t>
      </w:r>
      <w:r w:rsidR="002A39D9">
        <w:rPr>
          <w:rFonts w:ascii="Times New Roman" w:hAnsi="Times New Roman" w:cs="Times New Roman"/>
          <w:sz w:val="24"/>
          <w:szCs w:val="24"/>
          <w:lang w:val="en-US"/>
        </w:rPr>
        <w:t xml:space="preserve"> mempengaruhi wajib pajak </w:t>
      </w:r>
      <w:r w:rsidR="00D6534D">
        <w:rPr>
          <w:rFonts w:ascii="Times New Roman" w:hAnsi="Times New Roman" w:cs="Times New Roman"/>
          <w:sz w:val="24"/>
          <w:szCs w:val="24"/>
          <w:lang w:val="en-US"/>
        </w:rPr>
        <w:t xml:space="preserve">orang pribadi pekerja bebas </w:t>
      </w:r>
      <w:r w:rsidR="002A39D9">
        <w:rPr>
          <w:rFonts w:ascii="Times New Roman" w:hAnsi="Times New Roman" w:cs="Times New Roman"/>
          <w:sz w:val="24"/>
          <w:szCs w:val="24"/>
          <w:lang w:val="en-US"/>
        </w:rPr>
        <w:t>dalam melakukan penggelapan pajak</w:t>
      </w:r>
      <w:r w:rsidR="003E18F7">
        <w:rPr>
          <w:rFonts w:ascii="Times New Roman" w:hAnsi="Times New Roman" w:cs="Times New Roman"/>
          <w:sz w:val="24"/>
          <w:szCs w:val="24"/>
          <w:lang w:val="en-US"/>
        </w:rPr>
        <w:t xml:space="preserve">. </w:t>
      </w:r>
      <w:r w:rsidR="002F3BB1">
        <w:rPr>
          <w:rFonts w:ascii="Times New Roman" w:hAnsi="Times New Roman" w:cs="Times New Roman"/>
          <w:sz w:val="24"/>
          <w:szCs w:val="24"/>
          <w:lang w:val="en-US"/>
        </w:rPr>
        <w:t xml:space="preserve">Moral </w:t>
      </w:r>
      <w:r w:rsidR="00F06B44">
        <w:rPr>
          <w:rFonts w:ascii="Times New Roman" w:hAnsi="Times New Roman" w:cs="Times New Roman"/>
          <w:sz w:val="24"/>
          <w:szCs w:val="24"/>
          <w:lang w:val="en-US"/>
        </w:rPr>
        <w:t xml:space="preserve">pajak </w:t>
      </w:r>
      <w:r w:rsidR="002F3BB1">
        <w:rPr>
          <w:rFonts w:ascii="Times New Roman" w:hAnsi="Times New Roman" w:cs="Times New Roman"/>
          <w:sz w:val="24"/>
          <w:szCs w:val="24"/>
          <w:lang w:val="en-US"/>
        </w:rPr>
        <w:t>merupakan kesadaran</w:t>
      </w:r>
      <w:r w:rsidR="00F06B44">
        <w:rPr>
          <w:rFonts w:ascii="Times New Roman" w:hAnsi="Times New Roman" w:cs="Times New Roman"/>
          <w:sz w:val="24"/>
          <w:szCs w:val="24"/>
          <w:lang w:val="en-US"/>
        </w:rPr>
        <w:t xml:space="preserve"> atau inisiatif</w:t>
      </w:r>
      <w:r w:rsidR="002F3BB1">
        <w:rPr>
          <w:rFonts w:ascii="Times New Roman" w:hAnsi="Times New Roman" w:cs="Times New Roman"/>
          <w:sz w:val="24"/>
          <w:szCs w:val="24"/>
          <w:lang w:val="en-US"/>
        </w:rPr>
        <w:t xml:space="preserve"> </w:t>
      </w:r>
      <w:r w:rsidR="002A39D9">
        <w:rPr>
          <w:rFonts w:ascii="Times New Roman" w:hAnsi="Times New Roman" w:cs="Times New Roman"/>
          <w:sz w:val="24"/>
          <w:szCs w:val="24"/>
          <w:lang w:val="en-US"/>
        </w:rPr>
        <w:t>akan tanggung jawab</w:t>
      </w:r>
      <w:r w:rsidR="002F3BB1">
        <w:rPr>
          <w:rFonts w:ascii="Times New Roman" w:hAnsi="Times New Roman" w:cs="Times New Roman"/>
          <w:sz w:val="24"/>
          <w:szCs w:val="24"/>
          <w:lang w:val="en-US"/>
        </w:rPr>
        <w:t xml:space="preserve"> </w:t>
      </w:r>
      <w:r w:rsidR="002A39D9">
        <w:rPr>
          <w:rFonts w:ascii="Times New Roman" w:hAnsi="Times New Roman" w:cs="Times New Roman"/>
          <w:sz w:val="24"/>
          <w:szCs w:val="24"/>
          <w:lang w:val="en-US"/>
        </w:rPr>
        <w:t xml:space="preserve">yang muncul dari dalam diri wajib pajak </w:t>
      </w:r>
      <w:r w:rsidR="00D6534D">
        <w:rPr>
          <w:rFonts w:ascii="Times New Roman" w:hAnsi="Times New Roman" w:cs="Times New Roman"/>
          <w:sz w:val="24"/>
          <w:szCs w:val="24"/>
          <w:lang w:val="en-US"/>
        </w:rPr>
        <w:t xml:space="preserve">orang pribadi pekerja bebas </w:t>
      </w:r>
      <w:r w:rsidR="006D3FA4">
        <w:rPr>
          <w:rFonts w:ascii="Times New Roman" w:hAnsi="Times New Roman" w:cs="Times New Roman"/>
          <w:sz w:val="24"/>
          <w:szCs w:val="24"/>
          <w:lang w:val="en-US"/>
        </w:rPr>
        <w:t>untuk me</w:t>
      </w:r>
      <w:r w:rsidR="00F61E8D">
        <w:rPr>
          <w:rFonts w:ascii="Times New Roman" w:hAnsi="Times New Roman" w:cs="Times New Roman"/>
          <w:sz w:val="24"/>
          <w:szCs w:val="24"/>
          <w:lang w:val="en-US"/>
        </w:rPr>
        <w:t>n</w:t>
      </w:r>
      <w:r w:rsidR="006D3FA4">
        <w:rPr>
          <w:rFonts w:ascii="Times New Roman" w:hAnsi="Times New Roman" w:cs="Times New Roman"/>
          <w:sz w:val="24"/>
          <w:szCs w:val="24"/>
          <w:lang w:val="en-US"/>
        </w:rPr>
        <w:t xml:space="preserve">untaskan kewajiban perpajakan dengan cara </w:t>
      </w:r>
      <w:r w:rsidR="002A39D9">
        <w:rPr>
          <w:rFonts w:ascii="Times New Roman" w:hAnsi="Times New Roman" w:cs="Times New Roman"/>
          <w:sz w:val="24"/>
          <w:szCs w:val="24"/>
          <w:lang w:val="en-US"/>
        </w:rPr>
        <w:t>membayar pajak.</w:t>
      </w:r>
      <w:r w:rsidR="006D3FA4">
        <w:rPr>
          <w:rFonts w:ascii="Times New Roman" w:hAnsi="Times New Roman" w:cs="Times New Roman"/>
          <w:sz w:val="24"/>
          <w:szCs w:val="24"/>
          <w:lang w:val="en-US"/>
        </w:rPr>
        <w:t xml:space="preserve"> Wajib pajak</w:t>
      </w:r>
      <w:r w:rsidR="00603393">
        <w:rPr>
          <w:rFonts w:ascii="Times New Roman" w:hAnsi="Times New Roman" w:cs="Times New Roman"/>
          <w:sz w:val="24"/>
          <w:szCs w:val="24"/>
          <w:lang w:val="en-US"/>
        </w:rPr>
        <w:t xml:space="preserve"> orang pribadi pekerja bebas</w:t>
      </w:r>
      <w:r w:rsidR="006D3FA4">
        <w:rPr>
          <w:rFonts w:ascii="Times New Roman" w:hAnsi="Times New Roman" w:cs="Times New Roman"/>
          <w:sz w:val="24"/>
          <w:szCs w:val="24"/>
          <w:lang w:val="en-US"/>
        </w:rPr>
        <w:t xml:space="preserve"> dengan moral pajak yang </w:t>
      </w:r>
      <w:r w:rsidR="00D656B2">
        <w:rPr>
          <w:rFonts w:ascii="Times New Roman" w:hAnsi="Times New Roman" w:cs="Times New Roman"/>
          <w:sz w:val="24"/>
          <w:szCs w:val="24"/>
          <w:lang w:val="en-US"/>
        </w:rPr>
        <w:t xml:space="preserve">baik </w:t>
      </w:r>
      <w:r w:rsidR="006D3FA4">
        <w:rPr>
          <w:rFonts w:ascii="Times New Roman" w:hAnsi="Times New Roman" w:cs="Times New Roman"/>
          <w:sz w:val="24"/>
          <w:szCs w:val="24"/>
          <w:lang w:val="en-US"/>
        </w:rPr>
        <w:t>pasti memandang penggelapan pajak adalah tindakan yang melanggar hukum, wajib pajak</w:t>
      </w:r>
      <w:r w:rsidR="00D6534D">
        <w:rPr>
          <w:rFonts w:ascii="Times New Roman" w:hAnsi="Times New Roman" w:cs="Times New Roman"/>
          <w:sz w:val="24"/>
          <w:szCs w:val="24"/>
          <w:lang w:val="en-US"/>
        </w:rPr>
        <w:t xml:space="preserve"> orang pribadi pekerja bebas</w:t>
      </w:r>
      <w:r w:rsidR="006D3FA4">
        <w:rPr>
          <w:rFonts w:ascii="Times New Roman" w:hAnsi="Times New Roman" w:cs="Times New Roman"/>
          <w:sz w:val="24"/>
          <w:szCs w:val="24"/>
          <w:lang w:val="en-US"/>
        </w:rPr>
        <w:t xml:space="preserve"> dengan moral yang </w:t>
      </w:r>
      <w:r w:rsidR="00D656B2">
        <w:rPr>
          <w:rFonts w:ascii="Times New Roman" w:hAnsi="Times New Roman" w:cs="Times New Roman"/>
          <w:sz w:val="24"/>
          <w:szCs w:val="24"/>
          <w:lang w:val="en-US"/>
        </w:rPr>
        <w:t xml:space="preserve">baik juga </w:t>
      </w:r>
      <w:r w:rsidR="006D3FA4">
        <w:rPr>
          <w:rFonts w:ascii="Times New Roman" w:hAnsi="Times New Roman" w:cs="Times New Roman"/>
          <w:sz w:val="24"/>
          <w:szCs w:val="24"/>
          <w:lang w:val="en-US"/>
        </w:rPr>
        <w:t xml:space="preserve">akan merasa bersalah jika melakukan penggelapan pajak dan memilih keputusan yang baik untuk tidak melakukan tindakan penggelapan pajak yang </w:t>
      </w:r>
      <w:r w:rsidR="00000595">
        <w:rPr>
          <w:rFonts w:ascii="Times New Roman" w:hAnsi="Times New Roman" w:cs="Times New Roman"/>
          <w:sz w:val="24"/>
          <w:szCs w:val="24"/>
          <w:lang w:val="en-US"/>
        </w:rPr>
        <w:t xml:space="preserve">akan </w:t>
      </w:r>
      <w:r w:rsidR="006D3FA4">
        <w:rPr>
          <w:rFonts w:ascii="Times New Roman" w:hAnsi="Times New Roman" w:cs="Times New Roman"/>
          <w:sz w:val="24"/>
          <w:szCs w:val="24"/>
          <w:lang w:val="en-US"/>
        </w:rPr>
        <w:t>merugikan diri sendiri</w:t>
      </w:r>
      <w:r w:rsidR="00896591">
        <w:rPr>
          <w:rFonts w:ascii="Times New Roman" w:hAnsi="Times New Roman" w:cs="Times New Roman"/>
          <w:sz w:val="24"/>
          <w:szCs w:val="24"/>
          <w:lang w:val="en-US"/>
        </w:rPr>
        <w:t>.</w:t>
      </w:r>
    </w:p>
    <w:p w14:paraId="7B3FFC46" w14:textId="0A8430D6" w:rsidR="002A39D9" w:rsidRPr="002A39D9" w:rsidRDefault="00000595" w:rsidP="002A39D9">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Moral pajak yang baik akan menurunkan tindakan penggelapan pajak, karena wajib pajak</w:t>
      </w:r>
      <w:r w:rsidR="00603393">
        <w:rPr>
          <w:rFonts w:ascii="Times New Roman" w:hAnsi="Times New Roman" w:cs="Times New Roman"/>
          <w:sz w:val="24"/>
          <w:szCs w:val="24"/>
          <w:lang w:val="en-US"/>
        </w:rPr>
        <w:t xml:space="preserve"> orang pribadi pekerja bebas</w:t>
      </w:r>
      <w:r>
        <w:rPr>
          <w:rFonts w:ascii="Times New Roman" w:hAnsi="Times New Roman" w:cs="Times New Roman"/>
          <w:sz w:val="24"/>
          <w:szCs w:val="24"/>
          <w:lang w:val="en-US"/>
        </w:rPr>
        <w:t xml:space="preserve"> akan merasa ada tanggung jawab dalam membantu pembiayaan dan pembangunan negara. </w:t>
      </w:r>
      <w:r w:rsidR="00801246">
        <w:rPr>
          <w:rFonts w:ascii="Times New Roman" w:hAnsi="Times New Roman" w:cs="Times New Roman"/>
          <w:sz w:val="24"/>
          <w:szCs w:val="24"/>
          <w:lang w:val="en-US"/>
        </w:rPr>
        <w:t xml:space="preserve">Moral pajak </w:t>
      </w:r>
      <w:r w:rsidR="00C0033E">
        <w:rPr>
          <w:rFonts w:ascii="Times New Roman" w:hAnsi="Times New Roman" w:cs="Times New Roman"/>
          <w:sz w:val="24"/>
          <w:szCs w:val="24"/>
          <w:lang w:val="en-US"/>
        </w:rPr>
        <w:t xml:space="preserve">juga </w:t>
      </w:r>
      <w:r w:rsidR="00801246">
        <w:rPr>
          <w:rFonts w:ascii="Times New Roman" w:hAnsi="Times New Roman" w:cs="Times New Roman"/>
          <w:sz w:val="24"/>
          <w:szCs w:val="24"/>
          <w:lang w:val="en-US"/>
        </w:rPr>
        <w:t xml:space="preserve">berfungsi sebagai motivasi dari dalam diri yang mendorong wajib pajak </w:t>
      </w:r>
      <w:r w:rsidR="00603393">
        <w:rPr>
          <w:rFonts w:ascii="Times New Roman" w:hAnsi="Times New Roman" w:cs="Times New Roman"/>
          <w:sz w:val="24"/>
          <w:szCs w:val="24"/>
          <w:lang w:val="en-US"/>
        </w:rPr>
        <w:t xml:space="preserve">orang pribadi pekerja bebas </w:t>
      </w:r>
      <w:r w:rsidR="00801246">
        <w:rPr>
          <w:rFonts w:ascii="Times New Roman" w:hAnsi="Times New Roman" w:cs="Times New Roman"/>
          <w:sz w:val="24"/>
          <w:szCs w:val="24"/>
          <w:lang w:val="en-US"/>
        </w:rPr>
        <w:t>memenuhi kewajiban pajaknya secara sukarel</w:t>
      </w:r>
      <w:r w:rsidR="00603393">
        <w:rPr>
          <w:rFonts w:ascii="Times New Roman" w:hAnsi="Times New Roman" w:cs="Times New Roman"/>
          <w:sz w:val="24"/>
          <w:szCs w:val="24"/>
          <w:lang w:val="en-US"/>
        </w:rPr>
        <w:t>a dan</w:t>
      </w:r>
      <w:r w:rsidR="00801246">
        <w:rPr>
          <w:rFonts w:ascii="Times New Roman" w:hAnsi="Times New Roman" w:cs="Times New Roman"/>
          <w:sz w:val="24"/>
          <w:szCs w:val="24"/>
          <w:lang w:val="en-US"/>
        </w:rPr>
        <w:t xml:space="preserve"> akan memandang penggelapan pajak sebagai tindakan yang tidak </w:t>
      </w:r>
      <w:r w:rsidR="00C0033E">
        <w:rPr>
          <w:rFonts w:ascii="Times New Roman" w:hAnsi="Times New Roman" w:cs="Times New Roman"/>
          <w:sz w:val="24"/>
          <w:szCs w:val="24"/>
          <w:lang w:val="en-US"/>
        </w:rPr>
        <w:t>benar</w:t>
      </w:r>
      <w:r w:rsidR="00603393">
        <w:rPr>
          <w:rFonts w:ascii="Times New Roman" w:hAnsi="Times New Roman" w:cs="Times New Roman"/>
          <w:sz w:val="24"/>
          <w:szCs w:val="24"/>
          <w:lang w:val="en-US"/>
        </w:rPr>
        <w:t xml:space="preserve">, serta </w:t>
      </w:r>
      <w:r w:rsidR="00801246">
        <w:rPr>
          <w:rFonts w:ascii="Times New Roman" w:hAnsi="Times New Roman" w:cs="Times New Roman"/>
          <w:sz w:val="24"/>
          <w:szCs w:val="24"/>
          <w:lang w:val="en-US"/>
        </w:rPr>
        <w:t>merasa bersalah jika melakukan</w:t>
      </w:r>
      <w:r w:rsidR="00D6534D">
        <w:rPr>
          <w:rFonts w:ascii="Times New Roman" w:hAnsi="Times New Roman" w:cs="Times New Roman"/>
          <w:sz w:val="24"/>
          <w:szCs w:val="24"/>
          <w:lang w:val="en-US"/>
        </w:rPr>
        <w:t xml:space="preserve"> </w:t>
      </w:r>
      <w:r w:rsidR="00F63E01">
        <w:rPr>
          <w:rFonts w:ascii="Times New Roman" w:hAnsi="Times New Roman" w:cs="Times New Roman"/>
          <w:sz w:val="24"/>
          <w:szCs w:val="24"/>
          <w:lang w:val="en-US"/>
        </w:rPr>
        <w:t>penggelapan pajak</w:t>
      </w:r>
      <w:r w:rsidR="00C0033E">
        <w:rPr>
          <w:rFonts w:ascii="Times New Roman" w:hAnsi="Times New Roman" w:cs="Times New Roman"/>
          <w:sz w:val="24"/>
          <w:szCs w:val="24"/>
          <w:lang w:val="en-US"/>
        </w:rPr>
        <w:t xml:space="preserve">. </w:t>
      </w:r>
      <w:r w:rsidR="00F63E01">
        <w:rPr>
          <w:rFonts w:ascii="Times New Roman" w:hAnsi="Times New Roman" w:cs="Times New Roman"/>
          <w:sz w:val="24"/>
          <w:szCs w:val="24"/>
          <w:lang w:val="en-US"/>
        </w:rPr>
        <w:t>Dengan demikian</w:t>
      </w:r>
      <w:r w:rsidR="00F06B44" w:rsidRPr="006E7A18">
        <w:rPr>
          <w:rFonts w:ascii="Times New Roman" w:hAnsi="Times New Roman" w:cs="Times New Roman"/>
          <w:sz w:val="24"/>
          <w:szCs w:val="24"/>
          <w:lang w:val="en-US"/>
        </w:rPr>
        <w:t xml:space="preserve">, </w:t>
      </w:r>
      <w:r w:rsidR="00F63E01">
        <w:rPr>
          <w:rFonts w:ascii="Times New Roman" w:hAnsi="Times New Roman" w:cs="Times New Roman"/>
          <w:sz w:val="24"/>
          <w:szCs w:val="24"/>
          <w:lang w:val="en-US"/>
        </w:rPr>
        <w:t xml:space="preserve">kesadaran dan </w:t>
      </w:r>
      <w:r w:rsidR="00603393">
        <w:rPr>
          <w:rFonts w:ascii="Times New Roman" w:hAnsi="Times New Roman" w:cs="Times New Roman"/>
          <w:sz w:val="24"/>
          <w:szCs w:val="24"/>
          <w:lang w:val="en-US"/>
        </w:rPr>
        <w:t>inisiatif dari wajib pajak orang pribadi pekerja bebas</w:t>
      </w:r>
      <w:r w:rsidR="00F63E01">
        <w:rPr>
          <w:rFonts w:ascii="Times New Roman" w:hAnsi="Times New Roman" w:cs="Times New Roman"/>
          <w:sz w:val="24"/>
          <w:szCs w:val="24"/>
          <w:lang w:val="en-US"/>
        </w:rPr>
        <w:t xml:space="preserve"> terhadap kewajiban perpajakan perlu ditingkatkan untuk mengurangi perilaku pelanggaran terhadap peraturan perpajakan yang dapat menyebabkan menurunnya penerimaan negara</w:t>
      </w:r>
      <w:r w:rsidR="00F06B44" w:rsidRPr="006E7A18">
        <w:rPr>
          <w:rFonts w:ascii="Times New Roman" w:hAnsi="Times New Roman" w:cs="Times New Roman"/>
          <w:sz w:val="24"/>
          <w:szCs w:val="24"/>
          <w:lang w:val="en-US"/>
        </w:rPr>
        <w:t>.</w:t>
      </w:r>
      <w:r w:rsidR="009414DD">
        <w:rPr>
          <w:rFonts w:ascii="Times New Roman" w:hAnsi="Times New Roman" w:cs="Times New Roman"/>
          <w:sz w:val="24"/>
          <w:szCs w:val="24"/>
          <w:lang w:val="en-US"/>
        </w:rPr>
        <w:t xml:space="preserve"> </w:t>
      </w:r>
      <w:r w:rsidR="009414DD" w:rsidRPr="009414DD">
        <w:rPr>
          <w:rFonts w:ascii="Times New Roman" w:hAnsi="Times New Roman" w:cs="Times New Roman"/>
          <w:sz w:val="24"/>
          <w:szCs w:val="24"/>
          <w:lang w:val="en-US"/>
        </w:rPr>
        <w:t>Hasil penelitian ini sejalan dengan penelitian yang dilakukan oleh Venesiah &amp; Ngadiman (2024), Luhgiatno (2020) dan Hananto et al (2023) yang juga menunjukkan bahwa moral pajak memiliki pengaruh yang signifikan dan negatif terhadap penggelapan pajak.</w:t>
      </w:r>
    </w:p>
    <w:p w14:paraId="782E78DE" w14:textId="5F3E9C78" w:rsidR="00897FCA" w:rsidRDefault="00532D7F" w:rsidP="00532D7F">
      <w:pPr>
        <w:pStyle w:val="Heading3"/>
      </w:pPr>
      <w:bookmarkStart w:id="236" w:name="_Toc210768479"/>
      <w:r>
        <w:t>4.4.4</w:t>
      </w:r>
      <w:r>
        <w:tab/>
      </w:r>
      <w:r w:rsidR="00897FCA" w:rsidRPr="00897FCA">
        <w:t>Pengaruh Kualitas Pelayanan Terhadap Penggelapan Pajak</w:t>
      </w:r>
      <w:bookmarkEnd w:id="236"/>
    </w:p>
    <w:p w14:paraId="39F0FF2B" w14:textId="1200733F" w:rsidR="00897FCA" w:rsidRDefault="00897FCA" w:rsidP="00897FCA">
      <w:pPr>
        <w:pStyle w:val="ListParagraph"/>
        <w:spacing w:line="480" w:lineRule="auto"/>
        <w:ind w:left="0" w:firstLine="720"/>
        <w:jc w:val="both"/>
        <w:rPr>
          <w:rFonts w:ascii="Times New Roman" w:hAnsi="Times New Roman" w:cs="Times New Roman"/>
          <w:sz w:val="24"/>
          <w:szCs w:val="24"/>
          <w:lang w:val="en-US"/>
        </w:rPr>
      </w:pPr>
      <w:r w:rsidRPr="00897FCA">
        <w:rPr>
          <w:rFonts w:ascii="Times New Roman" w:hAnsi="Times New Roman" w:cs="Times New Roman"/>
          <w:sz w:val="24"/>
          <w:szCs w:val="24"/>
          <w:lang w:val="en-US"/>
        </w:rPr>
        <w:t>Dari hasil uji hipotesis ke</w:t>
      </w:r>
      <w:r>
        <w:rPr>
          <w:rFonts w:ascii="Times New Roman" w:hAnsi="Times New Roman" w:cs="Times New Roman"/>
          <w:sz w:val="24"/>
          <w:szCs w:val="24"/>
          <w:lang w:val="en-US"/>
        </w:rPr>
        <w:t>empat</w:t>
      </w:r>
      <w:r w:rsidRPr="00897FCA">
        <w:rPr>
          <w:rFonts w:ascii="Times New Roman" w:hAnsi="Times New Roman" w:cs="Times New Roman"/>
          <w:sz w:val="24"/>
          <w:szCs w:val="24"/>
          <w:lang w:val="en-US"/>
        </w:rPr>
        <w:t xml:space="preserve">, ditemukan bahwa nilai </w:t>
      </w:r>
      <w:r w:rsidRPr="00897FCA">
        <w:rPr>
          <w:rFonts w:ascii="Times New Roman" w:hAnsi="Times New Roman" w:cs="Times New Roman"/>
          <w:i/>
          <w:iCs/>
          <w:sz w:val="24"/>
          <w:szCs w:val="24"/>
          <w:lang w:val="en-US"/>
        </w:rPr>
        <w:t>p-value</w:t>
      </w:r>
      <w:r w:rsidRPr="00897FCA">
        <w:rPr>
          <w:rFonts w:ascii="Times New Roman" w:hAnsi="Times New Roman" w:cs="Times New Roman"/>
          <w:sz w:val="24"/>
          <w:szCs w:val="24"/>
          <w:lang w:val="en-US"/>
        </w:rPr>
        <w:t xml:space="preserve"> yakni 0,0</w:t>
      </w:r>
      <w:r w:rsidR="008C3247">
        <w:rPr>
          <w:rFonts w:ascii="Times New Roman" w:hAnsi="Times New Roman" w:cs="Times New Roman"/>
          <w:sz w:val="24"/>
          <w:szCs w:val="24"/>
          <w:lang w:val="en-US"/>
        </w:rPr>
        <w:t>04</w:t>
      </w:r>
      <w:r w:rsidRPr="00897FCA">
        <w:rPr>
          <w:rFonts w:ascii="Times New Roman" w:hAnsi="Times New Roman" w:cs="Times New Roman"/>
          <w:sz w:val="24"/>
          <w:szCs w:val="24"/>
          <w:lang w:val="en-US"/>
        </w:rPr>
        <w:t xml:space="preserve"> (kurang dari 0,05), dan </w:t>
      </w:r>
      <w:r w:rsidRPr="00897FCA">
        <w:rPr>
          <w:rFonts w:ascii="Times New Roman" w:hAnsi="Times New Roman" w:cs="Times New Roman"/>
          <w:i/>
          <w:iCs/>
          <w:sz w:val="24"/>
          <w:szCs w:val="24"/>
          <w:lang w:val="en-US"/>
        </w:rPr>
        <w:t>path coefficient</w:t>
      </w:r>
      <w:r w:rsidRPr="00897FCA">
        <w:rPr>
          <w:rFonts w:ascii="Times New Roman" w:hAnsi="Times New Roman" w:cs="Times New Roman"/>
          <w:sz w:val="24"/>
          <w:szCs w:val="24"/>
          <w:lang w:val="en-US"/>
        </w:rPr>
        <w:t xml:space="preserve"> sebesar -0,</w:t>
      </w:r>
      <w:r>
        <w:rPr>
          <w:rFonts w:ascii="Times New Roman" w:hAnsi="Times New Roman" w:cs="Times New Roman"/>
          <w:sz w:val="24"/>
          <w:szCs w:val="24"/>
          <w:lang w:val="en-US"/>
        </w:rPr>
        <w:t>1</w:t>
      </w:r>
      <w:r w:rsidR="008C3247">
        <w:rPr>
          <w:rFonts w:ascii="Times New Roman" w:hAnsi="Times New Roman" w:cs="Times New Roman"/>
          <w:sz w:val="24"/>
          <w:szCs w:val="24"/>
          <w:lang w:val="en-US"/>
        </w:rPr>
        <w:t>44</w:t>
      </w:r>
      <w:r w:rsidRPr="00897FCA">
        <w:rPr>
          <w:rFonts w:ascii="Times New Roman" w:hAnsi="Times New Roman" w:cs="Times New Roman"/>
          <w:sz w:val="24"/>
          <w:szCs w:val="24"/>
          <w:lang w:val="en-US"/>
        </w:rPr>
        <w:t xml:space="preserve"> dengan arah yang negatif. Hasil ini menunjukkan pengaruh yang signifikan dan negatif dari </w:t>
      </w:r>
      <w:r>
        <w:rPr>
          <w:rFonts w:ascii="Times New Roman" w:hAnsi="Times New Roman" w:cs="Times New Roman"/>
          <w:sz w:val="24"/>
          <w:szCs w:val="24"/>
          <w:lang w:val="en-US"/>
        </w:rPr>
        <w:t>kualitas pelayanan</w:t>
      </w:r>
      <w:r w:rsidRPr="00897FCA">
        <w:rPr>
          <w:rFonts w:ascii="Times New Roman" w:hAnsi="Times New Roman" w:cs="Times New Roman"/>
          <w:sz w:val="24"/>
          <w:szCs w:val="24"/>
          <w:lang w:val="en-US"/>
        </w:rPr>
        <w:t xml:space="preserve"> terhadap penggelapan pajak</w:t>
      </w:r>
      <w:r w:rsidR="00824A21">
        <w:rPr>
          <w:rFonts w:ascii="Times New Roman" w:hAnsi="Times New Roman" w:cs="Times New Roman"/>
          <w:sz w:val="24"/>
          <w:szCs w:val="24"/>
          <w:lang w:val="en-US"/>
        </w:rPr>
        <w:t xml:space="preserve">, yang berarti </w:t>
      </w:r>
      <w:r w:rsidR="006E7A18">
        <w:rPr>
          <w:rFonts w:ascii="Times New Roman" w:hAnsi="Times New Roman" w:cs="Times New Roman"/>
          <w:sz w:val="24"/>
          <w:szCs w:val="24"/>
          <w:lang w:val="en-US"/>
        </w:rPr>
        <w:t>k</w:t>
      </w:r>
      <w:r w:rsidRPr="00897FCA">
        <w:rPr>
          <w:rFonts w:ascii="Times New Roman" w:hAnsi="Times New Roman" w:cs="Times New Roman"/>
          <w:sz w:val="24"/>
          <w:szCs w:val="24"/>
          <w:lang w:val="en-US"/>
        </w:rPr>
        <w:t xml:space="preserve">ualitas pelayanan perpajakan yang baik menurunkan penggelapan pajak secara signifikan. </w:t>
      </w:r>
      <w:r w:rsidR="00AF04AA">
        <w:rPr>
          <w:rFonts w:ascii="Times New Roman" w:hAnsi="Times New Roman" w:cs="Times New Roman"/>
          <w:sz w:val="24"/>
          <w:szCs w:val="24"/>
          <w:lang w:val="en-US"/>
        </w:rPr>
        <w:t>Pengetahuan dan kemampuan dari Pegawai KPP Pratama Samarinda dalam memberikan pelayanan dapat menimbulkan rasa pecaya bagi wajib pajak</w:t>
      </w:r>
      <w:r w:rsidR="00004847">
        <w:rPr>
          <w:rFonts w:ascii="Times New Roman" w:hAnsi="Times New Roman" w:cs="Times New Roman"/>
          <w:sz w:val="24"/>
          <w:szCs w:val="24"/>
          <w:lang w:val="en-US"/>
        </w:rPr>
        <w:t xml:space="preserve"> orang pribadi pekerja bebas</w:t>
      </w:r>
      <w:r w:rsidR="00AF04AA">
        <w:rPr>
          <w:rFonts w:ascii="Times New Roman" w:hAnsi="Times New Roman" w:cs="Times New Roman"/>
          <w:sz w:val="24"/>
          <w:szCs w:val="24"/>
          <w:lang w:val="en-US"/>
        </w:rPr>
        <w:t>. KPP Pratama Samarinda juga membantu wajib pajak</w:t>
      </w:r>
      <w:r w:rsidR="00FF757C">
        <w:rPr>
          <w:rFonts w:ascii="Times New Roman" w:hAnsi="Times New Roman" w:cs="Times New Roman"/>
          <w:sz w:val="24"/>
          <w:szCs w:val="24"/>
          <w:lang w:val="en-US"/>
        </w:rPr>
        <w:t xml:space="preserve"> orang pribadi pekerja bebas</w:t>
      </w:r>
      <w:r w:rsidR="00AF04AA">
        <w:rPr>
          <w:rFonts w:ascii="Times New Roman" w:hAnsi="Times New Roman" w:cs="Times New Roman"/>
          <w:sz w:val="24"/>
          <w:szCs w:val="24"/>
          <w:lang w:val="en-US"/>
        </w:rPr>
        <w:t xml:space="preserve"> d</w:t>
      </w:r>
      <w:r w:rsidR="00FF757C">
        <w:rPr>
          <w:rFonts w:ascii="Times New Roman" w:hAnsi="Times New Roman" w:cs="Times New Roman"/>
          <w:sz w:val="24"/>
          <w:szCs w:val="24"/>
          <w:lang w:val="en-US"/>
        </w:rPr>
        <w:t xml:space="preserve">engan </w:t>
      </w:r>
      <w:r w:rsidR="00FF757C">
        <w:rPr>
          <w:rFonts w:ascii="Times New Roman" w:hAnsi="Times New Roman" w:cs="Times New Roman"/>
          <w:sz w:val="24"/>
          <w:szCs w:val="24"/>
          <w:lang w:val="en-US"/>
        </w:rPr>
        <w:lastRenderedPageBreak/>
        <w:t>cara</w:t>
      </w:r>
      <w:r w:rsidR="00F06B44">
        <w:rPr>
          <w:rFonts w:ascii="Times New Roman" w:hAnsi="Times New Roman" w:cs="Times New Roman"/>
          <w:sz w:val="24"/>
          <w:szCs w:val="24"/>
          <w:lang w:val="en-US"/>
        </w:rPr>
        <w:t xml:space="preserve"> </w:t>
      </w:r>
      <w:r w:rsidR="00AF04AA">
        <w:rPr>
          <w:rFonts w:ascii="Times New Roman" w:hAnsi="Times New Roman" w:cs="Times New Roman"/>
          <w:sz w:val="24"/>
          <w:szCs w:val="24"/>
          <w:lang w:val="en-US"/>
        </w:rPr>
        <w:t xml:space="preserve">memberikan layanan yang cepat. </w:t>
      </w:r>
      <w:r w:rsidR="00F06B44">
        <w:rPr>
          <w:rFonts w:ascii="Times New Roman" w:hAnsi="Times New Roman" w:cs="Times New Roman"/>
          <w:sz w:val="24"/>
          <w:szCs w:val="24"/>
          <w:lang w:val="en-US"/>
        </w:rPr>
        <w:t>Sehingga k</w:t>
      </w:r>
      <w:r w:rsidR="002A39D9">
        <w:rPr>
          <w:rFonts w:ascii="Times New Roman" w:hAnsi="Times New Roman" w:cs="Times New Roman"/>
          <w:sz w:val="24"/>
          <w:szCs w:val="24"/>
          <w:lang w:val="en-US"/>
        </w:rPr>
        <w:t xml:space="preserve">ualitas pelayanan yang baik </w:t>
      </w:r>
      <w:r w:rsidRPr="00897FCA">
        <w:rPr>
          <w:rFonts w:ascii="Times New Roman" w:hAnsi="Times New Roman" w:cs="Times New Roman"/>
          <w:sz w:val="24"/>
          <w:szCs w:val="24"/>
          <w:lang w:val="en-US"/>
        </w:rPr>
        <w:t xml:space="preserve">membuat wajib pajak </w:t>
      </w:r>
      <w:r w:rsidR="00FF757C">
        <w:rPr>
          <w:rFonts w:ascii="Times New Roman" w:hAnsi="Times New Roman" w:cs="Times New Roman"/>
          <w:sz w:val="24"/>
          <w:szCs w:val="24"/>
          <w:lang w:val="en-US"/>
        </w:rPr>
        <w:t xml:space="preserve">orang pribadi pekerja bebas </w:t>
      </w:r>
      <w:r w:rsidRPr="00897FCA">
        <w:rPr>
          <w:rFonts w:ascii="Times New Roman" w:hAnsi="Times New Roman" w:cs="Times New Roman"/>
          <w:sz w:val="24"/>
          <w:szCs w:val="24"/>
          <w:lang w:val="en-US"/>
        </w:rPr>
        <w:t xml:space="preserve">merasa dihargai dan termotivasi untuk </w:t>
      </w:r>
      <w:r w:rsidR="00FF757C">
        <w:rPr>
          <w:rFonts w:ascii="Times New Roman" w:hAnsi="Times New Roman" w:cs="Times New Roman"/>
          <w:sz w:val="24"/>
          <w:szCs w:val="24"/>
          <w:lang w:val="en-US"/>
        </w:rPr>
        <w:t>patuh</w:t>
      </w:r>
      <w:r w:rsidR="002A39D9">
        <w:rPr>
          <w:rFonts w:ascii="Times New Roman" w:hAnsi="Times New Roman" w:cs="Times New Roman"/>
          <w:sz w:val="24"/>
          <w:szCs w:val="24"/>
          <w:lang w:val="en-US"/>
        </w:rPr>
        <w:t xml:space="preserve"> dalam memenuhi kewajiban perpajakan</w:t>
      </w:r>
      <w:r w:rsidRPr="00897FCA">
        <w:rPr>
          <w:rFonts w:ascii="Times New Roman" w:hAnsi="Times New Roman" w:cs="Times New Roman"/>
          <w:sz w:val="24"/>
          <w:szCs w:val="24"/>
          <w:lang w:val="en-US"/>
        </w:rPr>
        <w:t>.</w:t>
      </w:r>
      <w:r w:rsidR="006E7A18">
        <w:rPr>
          <w:rFonts w:ascii="Times New Roman" w:hAnsi="Times New Roman" w:cs="Times New Roman"/>
          <w:sz w:val="24"/>
          <w:szCs w:val="24"/>
          <w:lang w:val="en-US"/>
        </w:rPr>
        <w:t xml:space="preserve"> </w:t>
      </w:r>
      <w:bookmarkStart w:id="237" w:name="_Hlk209742681"/>
    </w:p>
    <w:bookmarkEnd w:id="237"/>
    <w:p w14:paraId="421C8D9D" w14:textId="15CD843F" w:rsidR="0035292F" w:rsidRDefault="00C73596" w:rsidP="006E7A18">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w:t>
      </w:r>
      <w:r w:rsidR="00F06B44">
        <w:rPr>
          <w:rFonts w:ascii="Times New Roman" w:hAnsi="Times New Roman" w:cs="Times New Roman"/>
          <w:sz w:val="24"/>
          <w:szCs w:val="24"/>
          <w:lang w:val="en-US"/>
        </w:rPr>
        <w:t>arkan</w:t>
      </w:r>
      <w:r>
        <w:rPr>
          <w:rFonts w:ascii="Times New Roman" w:hAnsi="Times New Roman" w:cs="Times New Roman"/>
          <w:sz w:val="24"/>
          <w:szCs w:val="24"/>
          <w:lang w:val="en-US"/>
        </w:rPr>
        <w:t xml:space="preserve"> </w:t>
      </w:r>
      <w:r w:rsidR="00897FCA">
        <w:rPr>
          <w:rFonts w:ascii="Times New Roman" w:hAnsi="Times New Roman" w:cs="Times New Roman"/>
          <w:sz w:val="24"/>
          <w:szCs w:val="24"/>
          <w:lang w:val="en-US"/>
        </w:rPr>
        <w:t>teori atribusi</w:t>
      </w:r>
      <w:r>
        <w:rPr>
          <w:rFonts w:ascii="Times New Roman" w:hAnsi="Times New Roman" w:cs="Times New Roman"/>
          <w:sz w:val="24"/>
          <w:szCs w:val="24"/>
          <w:lang w:val="en-US"/>
        </w:rPr>
        <w:t xml:space="preserve"> menjelaskan </w:t>
      </w:r>
      <w:r w:rsidR="00897FCA">
        <w:rPr>
          <w:rFonts w:ascii="Times New Roman" w:hAnsi="Times New Roman" w:cs="Times New Roman"/>
          <w:sz w:val="24"/>
          <w:szCs w:val="24"/>
          <w:lang w:val="en-US"/>
        </w:rPr>
        <w:t xml:space="preserve">kualitas pelayanan merupakan faktor eksternal </w:t>
      </w:r>
      <w:r w:rsidR="00D47F5E">
        <w:rPr>
          <w:rFonts w:ascii="Times New Roman" w:hAnsi="Times New Roman" w:cs="Times New Roman"/>
          <w:sz w:val="24"/>
          <w:szCs w:val="24"/>
          <w:lang w:val="en-US"/>
        </w:rPr>
        <w:t xml:space="preserve">yang mempengaruhi perilaku </w:t>
      </w:r>
      <w:r w:rsidR="00F06B44">
        <w:rPr>
          <w:rFonts w:ascii="Times New Roman" w:hAnsi="Times New Roman" w:cs="Times New Roman"/>
          <w:sz w:val="24"/>
          <w:szCs w:val="24"/>
          <w:lang w:val="en-US"/>
        </w:rPr>
        <w:t xml:space="preserve">wajib pajak </w:t>
      </w:r>
      <w:r w:rsidR="00004847">
        <w:rPr>
          <w:rFonts w:ascii="Times New Roman" w:hAnsi="Times New Roman" w:cs="Times New Roman"/>
          <w:sz w:val="24"/>
          <w:szCs w:val="24"/>
          <w:lang w:val="en-US"/>
        </w:rPr>
        <w:t xml:space="preserve">orang pribadi pekerja bebas </w:t>
      </w:r>
      <w:r w:rsidR="00F06B44">
        <w:rPr>
          <w:rFonts w:ascii="Times New Roman" w:hAnsi="Times New Roman" w:cs="Times New Roman"/>
          <w:sz w:val="24"/>
          <w:szCs w:val="24"/>
          <w:lang w:val="en-US"/>
        </w:rPr>
        <w:t xml:space="preserve">dalam melakukan penggelapan pajak. Kualitas pelayanan </w:t>
      </w:r>
      <w:r w:rsidR="00F25554">
        <w:rPr>
          <w:rFonts w:ascii="Times New Roman" w:hAnsi="Times New Roman" w:cs="Times New Roman"/>
          <w:sz w:val="24"/>
          <w:szCs w:val="24"/>
          <w:lang w:val="en-US"/>
        </w:rPr>
        <w:t xml:space="preserve">adalah </w:t>
      </w:r>
      <w:r w:rsidR="00F06B44">
        <w:rPr>
          <w:rFonts w:ascii="Times New Roman" w:hAnsi="Times New Roman" w:cs="Times New Roman"/>
          <w:sz w:val="24"/>
          <w:szCs w:val="24"/>
          <w:lang w:val="en-US"/>
        </w:rPr>
        <w:t xml:space="preserve">sikap yang timbul </w:t>
      </w:r>
      <w:r w:rsidR="00F25554">
        <w:rPr>
          <w:rFonts w:ascii="Times New Roman" w:hAnsi="Times New Roman" w:cs="Times New Roman"/>
          <w:sz w:val="24"/>
          <w:szCs w:val="24"/>
          <w:lang w:val="en-US"/>
        </w:rPr>
        <w:t>dari wajib pajak</w:t>
      </w:r>
      <w:r w:rsidR="00FF757C">
        <w:rPr>
          <w:rFonts w:ascii="Times New Roman" w:hAnsi="Times New Roman" w:cs="Times New Roman"/>
          <w:sz w:val="24"/>
          <w:szCs w:val="24"/>
          <w:lang w:val="en-US"/>
        </w:rPr>
        <w:t xml:space="preserve"> orang pribadi pekerja bebas</w:t>
      </w:r>
      <w:r w:rsidR="00F25554">
        <w:rPr>
          <w:rFonts w:ascii="Times New Roman" w:hAnsi="Times New Roman" w:cs="Times New Roman"/>
          <w:sz w:val="24"/>
          <w:szCs w:val="24"/>
          <w:lang w:val="en-US"/>
        </w:rPr>
        <w:t xml:space="preserve"> untuk menilai kualitas pelayanan yang diberikan oleh aparat pajak dan juga dapat mempengaru</w:t>
      </w:r>
      <w:r w:rsidR="00FF757C">
        <w:rPr>
          <w:rFonts w:ascii="Times New Roman" w:hAnsi="Times New Roman" w:cs="Times New Roman"/>
          <w:sz w:val="24"/>
          <w:szCs w:val="24"/>
          <w:lang w:val="en-US"/>
        </w:rPr>
        <w:t>hi</w:t>
      </w:r>
      <w:r w:rsidR="00F25554">
        <w:rPr>
          <w:rFonts w:ascii="Times New Roman" w:hAnsi="Times New Roman" w:cs="Times New Roman"/>
          <w:sz w:val="24"/>
          <w:szCs w:val="24"/>
          <w:lang w:val="en-US"/>
        </w:rPr>
        <w:t xml:space="preserve"> </w:t>
      </w:r>
      <w:r w:rsidR="00FF757C">
        <w:rPr>
          <w:rFonts w:ascii="Times New Roman" w:hAnsi="Times New Roman" w:cs="Times New Roman"/>
          <w:sz w:val="24"/>
          <w:szCs w:val="24"/>
          <w:lang w:val="en-US"/>
        </w:rPr>
        <w:t xml:space="preserve">sikap </w:t>
      </w:r>
      <w:r w:rsidR="00F25554">
        <w:rPr>
          <w:rFonts w:ascii="Times New Roman" w:hAnsi="Times New Roman" w:cs="Times New Roman"/>
          <w:sz w:val="24"/>
          <w:szCs w:val="24"/>
          <w:lang w:val="en-US"/>
        </w:rPr>
        <w:t>wajib pajak</w:t>
      </w:r>
      <w:r w:rsidR="00FF757C">
        <w:rPr>
          <w:rFonts w:ascii="Times New Roman" w:hAnsi="Times New Roman" w:cs="Times New Roman"/>
          <w:sz w:val="24"/>
          <w:szCs w:val="24"/>
          <w:lang w:val="en-US"/>
        </w:rPr>
        <w:t xml:space="preserve"> orang pribadi pekerja bebas</w:t>
      </w:r>
      <w:r w:rsidR="00F25554">
        <w:rPr>
          <w:rFonts w:ascii="Times New Roman" w:hAnsi="Times New Roman" w:cs="Times New Roman"/>
          <w:sz w:val="24"/>
          <w:szCs w:val="24"/>
          <w:lang w:val="en-US"/>
        </w:rPr>
        <w:t xml:space="preserve"> dalam mengambil sebuah keputusan untuk membayar pajak. </w:t>
      </w:r>
      <w:r w:rsidR="00755C72">
        <w:rPr>
          <w:rFonts w:ascii="Times New Roman" w:hAnsi="Times New Roman" w:cs="Times New Roman"/>
          <w:sz w:val="24"/>
          <w:szCs w:val="24"/>
          <w:lang w:val="en-US"/>
        </w:rPr>
        <w:t xml:space="preserve">Adapun, dalam </w:t>
      </w:r>
      <w:r w:rsidR="002760F2">
        <w:rPr>
          <w:rFonts w:ascii="Times New Roman" w:hAnsi="Times New Roman" w:cs="Times New Roman"/>
          <w:sz w:val="24"/>
          <w:szCs w:val="24"/>
          <w:lang w:val="en-US"/>
        </w:rPr>
        <w:t xml:space="preserve">sektor perpajakan dapat diartikan sebagai pelayanan yang diberikan kepada Direktorat Jendral Pajak untuk membantu wajib pajak </w:t>
      </w:r>
      <w:r w:rsidR="00004847">
        <w:rPr>
          <w:rFonts w:ascii="Times New Roman" w:hAnsi="Times New Roman" w:cs="Times New Roman"/>
          <w:sz w:val="24"/>
          <w:szCs w:val="24"/>
          <w:lang w:val="en-US"/>
        </w:rPr>
        <w:t xml:space="preserve">orang pribadi pekerja bebas </w:t>
      </w:r>
      <w:r w:rsidR="002760F2">
        <w:rPr>
          <w:rFonts w:ascii="Times New Roman" w:hAnsi="Times New Roman" w:cs="Times New Roman"/>
          <w:sz w:val="24"/>
          <w:szCs w:val="24"/>
          <w:lang w:val="en-US"/>
        </w:rPr>
        <w:t>memenuhi kewajiban perpajakannya, sehingga wajib pajak</w:t>
      </w:r>
      <w:r w:rsidR="00004847">
        <w:rPr>
          <w:rFonts w:ascii="Times New Roman" w:hAnsi="Times New Roman" w:cs="Times New Roman"/>
          <w:sz w:val="24"/>
          <w:szCs w:val="24"/>
          <w:lang w:val="en-US"/>
        </w:rPr>
        <w:t xml:space="preserve"> orang pribadi pekerja bebas</w:t>
      </w:r>
      <w:r w:rsidR="002760F2">
        <w:rPr>
          <w:rFonts w:ascii="Times New Roman" w:hAnsi="Times New Roman" w:cs="Times New Roman"/>
          <w:sz w:val="24"/>
          <w:szCs w:val="24"/>
          <w:lang w:val="en-US"/>
        </w:rPr>
        <w:t xml:space="preserve"> </w:t>
      </w:r>
      <w:r w:rsidR="0035292F">
        <w:rPr>
          <w:rFonts w:ascii="Times New Roman" w:hAnsi="Times New Roman" w:cs="Times New Roman"/>
          <w:sz w:val="24"/>
          <w:szCs w:val="24"/>
          <w:lang w:val="en-US"/>
        </w:rPr>
        <w:t>merasa nyaman, dihargai dan diperlakukan secara adil oleh aparat perpajakan.</w:t>
      </w:r>
      <w:r w:rsidR="002760F2">
        <w:rPr>
          <w:rFonts w:ascii="Times New Roman" w:hAnsi="Times New Roman" w:cs="Times New Roman"/>
          <w:sz w:val="24"/>
          <w:szCs w:val="24"/>
          <w:lang w:val="en-US"/>
        </w:rPr>
        <w:t xml:space="preserve"> Hal ini d</w:t>
      </w:r>
      <w:r w:rsidR="00052AB1">
        <w:rPr>
          <w:rFonts w:ascii="Times New Roman" w:hAnsi="Times New Roman" w:cs="Times New Roman"/>
          <w:sz w:val="24"/>
          <w:szCs w:val="24"/>
          <w:lang w:val="en-US"/>
        </w:rPr>
        <w:t xml:space="preserve">apat </w:t>
      </w:r>
      <w:r w:rsidR="002760F2">
        <w:rPr>
          <w:rFonts w:ascii="Times New Roman" w:hAnsi="Times New Roman" w:cs="Times New Roman"/>
          <w:sz w:val="24"/>
          <w:szCs w:val="24"/>
          <w:lang w:val="en-US"/>
        </w:rPr>
        <w:t>memini</w:t>
      </w:r>
      <w:r w:rsidR="00052AB1">
        <w:rPr>
          <w:rFonts w:ascii="Times New Roman" w:hAnsi="Times New Roman" w:cs="Times New Roman"/>
          <w:sz w:val="24"/>
          <w:szCs w:val="24"/>
          <w:lang w:val="en-US"/>
        </w:rPr>
        <w:t xml:space="preserve">malisir </w:t>
      </w:r>
      <w:r w:rsidR="002760F2">
        <w:rPr>
          <w:rFonts w:ascii="Times New Roman" w:hAnsi="Times New Roman" w:cs="Times New Roman"/>
          <w:sz w:val="24"/>
          <w:szCs w:val="24"/>
          <w:lang w:val="en-US"/>
        </w:rPr>
        <w:t>kecurangan-kecurangan termasuk penggelapan pajak.</w:t>
      </w:r>
    </w:p>
    <w:p w14:paraId="20C775B0" w14:textId="54063D13" w:rsidR="0064402D" w:rsidRDefault="002760F2" w:rsidP="00076FA7">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Kualitas pelayanan yang </w:t>
      </w:r>
      <w:r w:rsidR="00F25554">
        <w:rPr>
          <w:rFonts w:ascii="Times New Roman" w:hAnsi="Times New Roman" w:cs="Times New Roman"/>
          <w:sz w:val="24"/>
          <w:szCs w:val="24"/>
          <w:lang w:val="en-US"/>
        </w:rPr>
        <w:t>baik</w:t>
      </w:r>
      <w:r>
        <w:rPr>
          <w:rFonts w:ascii="Times New Roman" w:hAnsi="Times New Roman" w:cs="Times New Roman"/>
          <w:sz w:val="24"/>
          <w:szCs w:val="24"/>
          <w:lang w:val="en-US"/>
        </w:rPr>
        <w:t xml:space="preserve"> </w:t>
      </w:r>
      <w:r w:rsidR="00383593">
        <w:rPr>
          <w:rFonts w:ascii="Times New Roman" w:hAnsi="Times New Roman" w:cs="Times New Roman"/>
          <w:sz w:val="24"/>
          <w:szCs w:val="24"/>
          <w:lang w:val="en-US"/>
        </w:rPr>
        <w:t xml:space="preserve">dari aparat pajak seperti ramah, </w:t>
      </w:r>
      <w:r w:rsidR="00AE716D">
        <w:rPr>
          <w:rFonts w:ascii="Times New Roman" w:hAnsi="Times New Roman" w:cs="Times New Roman"/>
          <w:sz w:val="24"/>
          <w:szCs w:val="24"/>
          <w:lang w:val="en-US"/>
        </w:rPr>
        <w:t>rens</w:t>
      </w:r>
      <w:r w:rsidR="00383593">
        <w:rPr>
          <w:rFonts w:ascii="Times New Roman" w:hAnsi="Times New Roman" w:cs="Times New Roman"/>
          <w:sz w:val="24"/>
          <w:szCs w:val="24"/>
          <w:lang w:val="en-US"/>
        </w:rPr>
        <w:t xml:space="preserve">ponsif dan </w:t>
      </w:r>
      <w:r w:rsidR="00F25554">
        <w:rPr>
          <w:rFonts w:ascii="Times New Roman" w:hAnsi="Times New Roman" w:cs="Times New Roman"/>
          <w:sz w:val="24"/>
          <w:szCs w:val="24"/>
          <w:lang w:val="en-US"/>
        </w:rPr>
        <w:t>t</w:t>
      </w:r>
      <w:r w:rsidR="00383593">
        <w:rPr>
          <w:rFonts w:ascii="Times New Roman" w:hAnsi="Times New Roman" w:cs="Times New Roman"/>
          <w:sz w:val="24"/>
          <w:szCs w:val="24"/>
          <w:lang w:val="en-US"/>
        </w:rPr>
        <w:t>ransparan</w:t>
      </w:r>
      <w:r w:rsidR="00C81385">
        <w:rPr>
          <w:rFonts w:ascii="Times New Roman" w:hAnsi="Times New Roman" w:cs="Times New Roman"/>
          <w:sz w:val="24"/>
          <w:szCs w:val="24"/>
          <w:lang w:val="en-US"/>
        </w:rPr>
        <w:t xml:space="preserve"> akan</w:t>
      </w:r>
      <w:r w:rsidR="00383593">
        <w:rPr>
          <w:rFonts w:ascii="Times New Roman" w:hAnsi="Times New Roman" w:cs="Times New Roman"/>
          <w:sz w:val="24"/>
          <w:szCs w:val="24"/>
          <w:lang w:val="en-US"/>
        </w:rPr>
        <w:t xml:space="preserve"> </w:t>
      </w:r>
      <w:r>
        <w:rPr>
          <w:rFonts w:ascii="Times New Roman" w:hAnsi="Times New Roman" w:cs="Times New Roman"/>
          <w:sz w:val="24"/>
          <w:szCs w:val="24"/>
          <w:lang w:val="en-US"/>
        </w:rPr>
        <w:t>membuat wajib pajak</w:t>
      </w:r>
      <w:r w:rsidR="00383593">
        <w:rPr>
          <w:rFonts w:ascii="Times New Roman" w:hAnsi="Times New Roman" w:cs="Times New Roman"/>
          <w:sz w:val="24"/>
          <w:szCs w:val="24"/>
          <w:lang w:val="en-US"/>
        </w:rPr>
        <w:t xml:space="preserve"> </w:t>
      </w:r>
      <w:r w:rsidR="00004847">
        <w:rPr>
          <w:rFonts w:ascii="Times New Roman" w:hAnsi="Times New Roman" w:cs="Times New Roman"/>
          <w:sz w:val="24"/>
          <w:szCs w:val="24"/>
          <w:lang w:val="en-US"/>
        </w:rPr>
        <w:t xml:space="preserve">orang pribadi pekerja bebas </w:t>
      </w:r>
      <w:r w:rsidR="00383593">
        <w:rPr>
          <w:rFonts w:ascii="Times New Roman" w:hAnsi="Times New Roman" w:cs="Times New Roman"/>
          <w:sz w:val="24"/>
          <w:szCs w:val="24"/>
          <w:lang w:val="en-US"/>
        </w:rPr>
        <w:t>merasa</w:t>
      </w:r>
      <w:r w:rsidR="00F25554">
        <w:rPr>
          <w:rFonts w:ascii="Times New Roman" w:hAnsi="Times New Roman" w:cs="Times New Roman"/>
          <w:sz w:val="24"/>
          <w:szCs w:val="24"/>
          <w:lang w:val="en-US"/>
        </w:rPr>
        <w:t xml:space="preserve"> </w:t>
      </w:r>
      <w:r w:rsidR="00383593">
        <w:rPr>
          <w:rFonts w:ascii="Times New Roman" w:hAnsi="Times New Roman" w:cs="Times New Roman"/>
          <w:sz w:val="24"/>
          <w:szCs w:val="24"/>
          <w:lang w:val="en-US"/>
        </w:rPr>
        <w:t>puas pada sistem perpajakan dan</w:t>
      </w:r>
      <w:r>
        <w:rPr>
          <w:rFonts w:ascii="Times New Roman" w:hAnsi="Times New Roman" w:cs="Times New Roman"/>
          <w:sz w:val="24"/>
          <w:szCs w:val="24"/>
          <w:lang w:val="en-US"/>
        </w:rPr>
        <w:t xml:space="preserve"> </w:t>
      </w:r>
      <w:r w:rsidR="00C81385">
        <w:rPr>
          <w:rFonts w:ascii="Times New Roman" w:hAnsi="Times New Roman" w:cs="Times New Roman"/>
          <w:sz w:val="24"/>
          <w:szCs w:val="24"/>
          <w:lang w:val="en-US"/>
        </w:rPr>
        <w:t xml:space="preserve">meningkatkan rasa kepercayaan </w:t>
      </w:r>
      <w:r w:rsidR="00415305">
        <w:rPr>
          <w:rFonts w:ascii="Times New Roman" w:hAnsi="Times New Roman" w:cs="Times New Roman"/>
          <w:sz w:val="24"/>
          <w:szCs w:val="24"/>
          <w:lang w:val="en-US"/>
        </w:rPr>
        <w:t>wajib pajak</w:t>
      </w:r>
      <w:r w:rsidR="00004847">
        <w:rPr>
          <w:rFonts w:ascii="Times New Roman" w:hAnsi="Times New Roman" w:cs="Times New Roman"/>
          <w:sz w:val="24"/>
          <w:szCs w:val="24"/>
          <w:lang w:val="en-US"/>
        </w:rPr>
        <w:t xml:space="preserve"> orang pribadi pekerja bebas</w:t>
      </w:r>
      <w:r w:rsidR="00415305">
        <w:rPr>
          <w:rFonts w:ascii="Times New Roman" w:hAnsi="Times New Roman" w:cs="Times New Roman"/>
          <w:sz w:val="24"/>
          <w:szCs w:val="24"/>
          <w:lang w:val="en-US"/>
        </w:rPr>
        <w:t xml:space="preserve"> </w:t>
      </w:r>
      <w:r w:rsidR="00C81385">
        <w:rPr>
          <w:rFonts w:ascii="Times New Roman" w:hAnsi="Times New Roman" w:cs="Times New Roman"/>
          <w:sz w:val="24"/>
          <w:szCs w:val="24"/>
          <w:lang w:val="en-US"/>
        </w:rPr>
        <w:t>kepada aparat pajak</w:t>
      </w:r>
      <w:r w:rsidR="00004847">
        <w:rPr>
          <w:rFonts w:ascii="Times New Roman" w:hAnsi="Times New Roman" w:cs="Times New Roman"/>
          <w:sz w:val="24"/>
          <w:szCs w:val="24"/>
          <w:lang w:val="en-US"/>
        </w:rPr>
        <w:t xml:space="preserve"> </w:t>
      </w:r>
      <w:r w:rsidR="00C81385">
        <w:rPr>
          <w:rFonts w:ascii="Times New Roman" w:hAnsi="Times New Roman" w:cs="Times New Roman"/>
          <w:sz w:val="24"/>
          <w:szCs w:val="24"/>
          <w:lang w:val="en-US"/>
        </w:rPr>
        <w:t xml:space="preserve">serta </w:t>
      </w:r>
      <w:r w:rsidR="00F9131C">
        <w:rPr>
          <w:rFonts w:ascii="Times New Roman" w:hAnsi="Times New Roman" w:cs="Times New Roman"/>
          <w:sz w:val="24"/>
          <w:szCs w:val="24"/>
          <w:lang w:val="en-US"/>
        </w:rPr>
        <w:t xml:space="preserve">membuat wajib pajak </w:t>
      </w:r>
      <w:r w:rsidR="00004847">
        <w:rPr>
          <w:rFonts w:ascii="Times New Roman" w:hAnsi="Times New Roman" w:cs="Times New Roman"/>
          <w:sz w:val="24"/>
          <w:szCs w:val="24"/>
          <w:lang w:val="en-US"/>
        </w:rPr>
        <w:t>orang pribadi pekerja bebas menghindari tindakan</w:t>
      </w:r>
      <w:r w:rsidR="00F9131C">
        <w:rPr>
          <w:rFonts w:ascii="Times New Roman" w:hAnsi="Times New Roman" w:cs="Times New Roman"/>
          <w:sz w:val="24"/>
          <w:szCs w:val="24"/>
          <w:lang w:val="en-US"/>
        </w:rPr>
        <w:t xml:space="preserve"> penggelapan pajak</w:t>
      </w:r>
      <w:r w:rsidR="00383593">
        <w:rPr>
          <w:rFonts w:ascii="Times New Roman" w:hAnsi="Times New Roman" w:cs="Times New Roman"/>
          <w:sz w:val="24"/>
          <w:szCs w:val="24"/>
          <w:lang w:val="en-US"/>
        </w:rPr>
        <w:t>.</w:t>
      </w:r>
      <w:r w:rsidR="00FE0755">
        <w:rPr>
          <w:rFonts w:ascii="Times New Roman" w:hAnsi="Times New Roman" w:cs="Times New Roman"/>
          <w:sz w:val="24"/>
          <w:szCs w:val="24"/>
          <w:lang w:val="en-US"/>
        </w:rPr>
        <w:t xml:space="preserve"> Oleh karena itu</w:t>
      </w:r>
      <w:r w:rsidR="00FE0755" w:rsidRPr="00682212">
        <w:rPr>
          <w:rFonts w:ascii="Times New Roman" w:hAnsi="Times New Roman" w:cs="Times New Roman"/>
          <w:sz w:val="24"/>
          <w:szCs w:val="24"/>
          <w:lang w:val="en-US"/>
        </w:rPr>
        <w:t>,</w:t>
      </w:r>
      <w:r w:rsidR="00415305" w:rsidRPr="00682212">
        <w:rPr>
          <w:rFonts w:ascii="Times New Roman" w:hAnsi="Times New Roman" w:cs="Times New Roman"/>
          <w:sz w:val="24"/>
          <w:szCs w:val="24"/>
          <w:lang w:val="en-US"/>
        </w:rPr>
        <w:t xml:space="preserve"> </w:t>
      </w:r>
      <w:r w:rsidR="003603C2" w:rsidRPr="00682212">
        <w:rPr>
          <w:rFonts w:ascii="Times New Roman" w:hAnsi="Times New Roman" w:cs="Times New Roman"/>
          <w:sz w:val="24"/>
          <w:szCs w:val="24"/>
          <w:lang w:val="en-US"/>
        </w:rPr>
        <w:t>k</w:t>
      </w:r>
      <w:r w:rsidR="00415305" w:rsidRPr="00682212">
        <w:rPr>
          <w:rFonts w:ascii="Times New Roman" w:hAnsi="Times New Roman" w:cs="Times New Roman"/>
          <w:sz w:val="24"/>
          <w:szCs w:val="24"/>
          <w:lang w:val="en-US"/>
        </w:rPr>
        <w:t xml:space="preserve">ualitas pelayanan </w:t>
      </w:r>
      <w:r w:rsidR="003603C2" w:rsidRPr="00682212">
        <w:rPr>
          <w:rFonts w:ascii="Times New Roman" w:hAnsi="Times New Roman" w:cs="Times New Roman"/>
          <w:sz w:val="24"/>
          <w:szCs w:val="24"/>
          <w:lang w:val="en-US"/>
        </w:rPr>
        <w:t xml:space="preserve">yang </w:t>
      </w:r>
      <w:r w:rsidR="00A366C4" w:rsidRPr="00682212">
        <w:rPr>
          <w:rFonts w:ascii="Times New Roman" w:hAnsi="Times New Roman" w:cs="Times New Roman"/>
          <w:sz w:val="24"/>
          <w:szCs w:val="24"/>
          <w:lang w:val="en-US"/>
        </w:rPr>
        <w:t xml:space="preserve">baik </w:t>
      </w:r>
      <w:r w:rsidR="00415305" w:rsidRPr="00682212">
        <w:rPr>
          <w:rFonts w:ascii="Times New Roman" w:hAnsi="Times New Roman" w:cs="Times New Roman"/>
          <w:sz w:val="24"/>
          <w:szCs w:val="24"/>
          <w:lang w:val="en-US"/>
        </w:rPr>
        <w:t>dari aparat pajak</w:t>
      </w:r>
      <w:r w:rsidR="00A366C4" w:rsidRPr="00682212">
        <w:rPr>
          <w:rFonts w:ascii="Times New Roman" w:hAnsi="Times New Roman" w:cs="Times New Roman"/>
          <w:sz w:val="24"/>
          <w:szCs w:val="24"/>
          <w:lang w:val="en-US"/>
        </w:rPr>
        <w:t xml:space="preserve"> </w:t>
      </w:r>
      <w:r w:rsidR="00DF72ED" w:rsidRPr="00682212">
        <w:rPr>
          <w:rFonts w:ascii="Times New Roman" w:hAnsi="Times New Roman" w:cs="Times New Roman"/>
          <w:sz w:val="24"/>
          <w:szCs w:val="24"/>
          <w:lang w:val="en-US"/>
        </w:rPr>
        <w:t xml:space="preserve">terhadap </w:t>
      </w:r>
      <w:r w:rsidR="00A366C4" w:rsidRPr="00682212">
        <w:rPr>
          <w:rFonts w:ascii="Times New Roman" w:hAnsi="Times New Roman" w:cs="Times New Roman"/>
          <w:sz w:val="24"/>
          <w:szCs w:val="24"/>
          <w:lang w:val="en-US"/>
        </w:rPr>
        <w:t>wajib pajak orang pribadi pekerja bebas sangat diperlukan untuk menurunkan penggelapan pajak, sehingga target penerimaan pajak dapat tercapai</w:t>
      </w:r>
      <w:r w:rsidR="006522FF" w:rsidRPr="00682212">
        <w:rPr>
          <w:rFonts w:ascii="Times New Roman" w:hAnsi="Times New Roman" w:cs="Times New Roman"/>
          <w:sz w:val="24"/>
          <w:szCs w:val="24"/>
          <w:lang w:val="en-US"/>
        </w:rPr>
        <w:t xml:space="preserve"> dengan </w:t>
      </w:r>
      <w:r w:rsidR="00682212" w:rsidRPr="00682212">
        <w:rPr>
          <w:rFonts w:ascii="Times New Roman" w:hAnsi="Times New Roman" w:cs="Times New Roman"/>
          <w:sz w:val="24"/>
          <w:szCs w:val="24"/>
          <w:lang w:val="en-US"/>
        </w:rPr>
        <w:t>baik</w:t>
      </w:r>
      <w:r w:rsidR="00415305" w:rsidRPr="00682212">
        <w:rPr>
          <w:rFonts w:ascii="Times New Roman" w:hAnsi="Times New Roman" w:cs="Times New Roman"/>
          <w:sz w:val="24"/>
          <w:szCs w:val="24"/>
          <w:lang w:val="en-US"/>
        </w:rPr>
        <w:t>.</w:t>
      </w:r>
      <w:r w:rsidR="00415305">
        <w:rPr>
          <w:rFonts w:ascii="Times New Roman" w:hAnsi="Times New Roman" w:cs="Times New Roman"/>
          <w:sz w:val="24"/>
          <w:szCs w:val="24"/>
          <w:lang w:val="en-US"/>
        </w:rPr>
        <w:t xml:space="preserve"> </w:t>
      </w:r>
      <w:r w:rsidR="009414DD" w:rsidRPr="009414DD">
        <w:rPr>
          <w:rFonts w:ascii="Times New Roman" w:hAnsi="Times New Roman" w:cs="Times New Roman"/>
          <w:sz w:val="24"/>
          <w:szCs w:val="24"/>
          <w:lang w:val="en-US"/>
        </w:rPr>
        <w:t xml:space="preserve">Hasil penelitian ini didukung oleh </w:t>
      </w:r>
      <w:r w:rsidR="009414DD" w:rsidRPr="009414DD">
        <w:rPr>
          <w:rFonts w:ascii="Times New Roman" w:hAnsi="Times New Roman" w:cs="Times New Roman"/>
          <w:sz w:val="24"/>
          <w:szCs w:val="24"/>
          <w:lang w:val="en-US"/>
        </w:rPr>
        <w:lastRenderedPageBreak/>
        <w:t>penelitian sebelumnya yang dilakukan oleh Winarsih (2018), Kamil (2021) dan Hidayat et al (2022) yang juga menyatakan bahwa kualitas pelayanan memiliki pengaruh yang signifikan dan negatif terhadap penggelapan pajak.</w:t>
      </w:r>
    </w:p>
    <w:p w14:paraId="02CDACAF"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20853621"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3DD3975D"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582FE159"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4E097008"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55215AA8"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3BE57944"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5DDDA7C4"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0C432F10"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2EF7829E"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79A63601"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671C72B6"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7561D9AF"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17C946FA"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6DC21319"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0DE97BF7" w14:textId="77777777" w:rsidR="003603C2" w:rsidRDefault="003603C2" w:rsidP="00076FA7">
      <w:pPr>
        <w:pStyle w:val="ListParagraph"/>
        <w:spacing w:line="480" w:lineRule="auto"/>
        <w:ind w:left="0" w:firstLine="720"/>
        <w:jc w:val="both"/>
        <w:rPr>
          <w:rFonts w:ascii="Times New Roman" w:hAnsi="Times New Roman" w:cs="Times New Roman"/>
          <w:sz w:val="24"/>
          <w:szCs w:val="24"/>
          <w:lang w:val="en-US"/>
        </w:rPr>
      </w:pPr>
    </w:p>
    <w:p w14:paraId="4D08A05D" w14:textId="77777777" w:rsidR="002F2060" w:rsidRDefault="002F2060" w:rsidP="002F2060">
      <w:pPr>
        <w:spacing w:line="480" w:lineRule="auto"/>
        <w:jc w:val="both"/>
        <w:rPr>
          <w:rFonts w:ascii="Times New Roman" w:hAnsi="Times New Roman" w:cs="Times New Roman"/>
          <w:sz w:val="24"/>
          <w:szCs w:val="24"/>
          <w:lang w:val="en-US"/>
        </w:rPr>
      </w:pPr>
    </w:p>
    <w:p w14:paraId="34A78AC7" w14:textId="77777777" w:rsidR="00391FAC" w:rsidRPr="002F2060" w:rsidRDefault="00391FAC" w:rsidP="002F2060">
      <w:pPr>
        <w:spacing w:line="480" w:lineRule="auto"/>
        <w:jc w:val="both"/>
        <w:rPr>
          <w:rFonts w:ascii="Times New Roman" w:hAnsi="Times New Roman" w:cs="Times New Roman"/>
          <w:sz w:val="24"/>
          <w:szCs w:val="24"/>
          <w:lang w:val="en-US"/>
        </w:rPr>
      </w:pPr>
    </w:p>
    <w:p w14:paraId="752FC2A9" w14:textId="5CC1DA12" w:rsidR="0052354B" w:rsidRDefault="0052354B" w:rsidP="00A26093">
      <w:pPr>
        <w:pStyle w:val="Heading1"/>
      </w:pPr>
      <w:bookmarkStart w:id="238" w:name="_Toc210768480"/>
      <w:r>
        <w:lastRenderedPageBreak/>
        <w:t>BAB V</w:t>
      </w:r>
      <w:bookmarkEnd w:id="238"/>
    </w:p>
    <w:p w14:paraId="6842F4B2" w14:textId="4353AF14" w:rsidR="0052354B" w:rsidRPr="0052354B" w:rsidRDefault="0052354B" w:rsidP="0052354B">
      <w:pPr>
        <w:jc w:val="center"/>
        <w:rPr>
          <w:rFonts w:ascii="Times New Roman" w:hAnsi="Times New Roman" w:cs="Times New Roman"/>
          <w:b/>
          <w:bCs/>
          <w:sz w:val="24"/>
          <w:szCs w:val="24"/>
          <w:lang w:val="en-US"/>
        </w:rPr>
      </w:pPr>
      <w:r w:rsidRPr="0052354B">
        <w:rPr>
          <w:rFonts w:ascii="Times New Roman" w:hAnsi="Times New Roman" w:cs="Times New Roman"/>
          <w:b/>
          <w:bCs/>
          <w:sz w:val="24"/>
          <w:szCs w:val="24"/>
          <w:lang w:val="en-US"/>
        </w:rPr>
        <w:t>PENUTUP</w:t>
      </w:r>
    </w:p>
    <w:p w14:paraId="668EA553" w14:textId="383179AC" w:rsidR="0052354B" w:rsidRDefault="00532D7F" w:rsidP="00532D7F">
      <w:pPr>
        <w:pStyle w:val="Heading2"/>
      </w:pPr>
      <w:bookmarkStart w:id="239" w:name="_Toc210768481"/>
      <w:r>
        <w:t>5.1</w:t>
      </w:r>
      <w:r>
        <w:tab/>
      </w:r>
      <w:r w:rsidR="0052354B">
        <w:t>Kesimpulan</w:t>
      </w:r>
      <w:bookmarkEnd w:id="239"/>
    </w:p>
    <w:p w14:paraId="2BC759A5" w14:textId="1BDFA3F3" w:rsidR="00621143" w:rsidRDefault="004C3AE7" w:rsidP="00D7777A">
      <w:pPr>
        <w:spacing w:line="480" w:lineRule="auto"/>
        <w:ind w:firstLine="720"/>
        <w:jc w:val="both"/>
        <w:rPr>
          <w:rFonts w:ascii="Times New Roman" w:hAnsi="Times New Roman" w:cs="Times New Roman"/>
          <w:sz w:val="24"/>
          <w:szCs w:val="24"/>
          <w:lang w:val="en-US"/>
        </w:rPr>
      </w:pPr>
      <w:r w:rsidRPr="004C3AE7">
        <w:rPr>
          <w:rFonts w:ascii="Times New Roman" w:hAnsi="Times New Roman" w:cs="Times New Roman"/>
          <w:sz w:val="24"/>
          <w:szCs w:val="24"/>
          <w:lang w:val="en-US"/>
        </w:rPr>
        <w:t>Berdasarkan</w:t>
      </w:r>
      <w:r>
        <w:rPr>
          <w:rFonts w:ascii="Times New Roman" w:hAnsi="Times New Roman" w:cs="Times New Roman"/>
          <w:sz w:val="24"/>
          <w:szCs w:val="24"/>
          <w:lang w:val="en-US"/>
        </w:rPr>
        <w:t xml:space="preserve"> hasil penelitian dan pembahasan </w:t>
      </w:r>
      <w:r w:rsidR="00D7777A">
        <w:rPr>
          <w:rFonts w:ascii="Times New Roman" w:hAnsi="Times New Roman" w:cs="Times New Roman"/>
          <w:sz w:val="24"/>
          <w:szCs w:val="24"/>
          <w:lang w:val="en-US"/>
        </w:rPr>
        <w:t>dalam penelitian ini dapat ditarik kesimpulan, sebagai berikut:</w:t>
      </w:r>
    </w:p>
    <w:p w14:paraId="1F02778C" w14:textId="359A264C" w:rsidR="00D7777A" w:rsidRDefault="00D7777A" w:rsidP="00D7777A">
      <w:pPr>
        <w:pStyle w:val="ListParagraph"/>
        <w:numPr>
          <w:ilvl w:val="0"/>
          <w:numId w:val="41"/>
        </w:numPr>
        <w:spacing w:line="480" w:lineRule="auto"/>
        <w:jc w:val="both"/>
        <w:rPr>
          <w:rFonts w:ascii="Times New Roman" w:hAnsi="Times New Roman" w:cs="Times New Roman"/>
          <w:sz w:val="24"/>
          <w:szCs w:val="24"/>
          <w:lang w:val="en-US"/>
        </w:rPr>
      </w:pPr>
      <w:r w:rsidRPr="00D7777A">
        <w:rPr>
          <w:rFonts w:ascii="Times New Roman" w:hAnsi="Times New Roman" w:cs="Times New Roman"/>
          <w:i/>
          <w:iCs/>
          <w:sz w:val="24"/>
          <w:szCs w:val="24"/>
          <w:lang w:val="en-US"/>
        </w:rPr>
        <w:t>Love of money</w:t>
      </w:r>
      <w:r>
        <w:rPr>
          <w:rFonts w:ascii="Times New Roman" w:hAnsi="Times New Roman" w:cs="Times New Roman"/>
          <w:sz w:val="24"/>
          <w:szCs w:val="24"/>
          <w:lang w:val="en-US"/>
        </w:rPr>
        <w:t xml:space="preserve"> tidak memiliki pengaruh yang signifikan</w:t>
      </w:r>
      <w:r w:rsidR="007E1863">
        <w:rPr>
          <w:rFonts w:ascii="Times New Roman" w:hAnsi="Times New Roman" w:cs="Times New Roman"/>
          <w:sz w:val="24"/>
          <w:szCs w:val="24"/>
          <w:lang w:val="en-US"/>
        </w:rPr>
        <w:t xml:space="preserve"> </w:t>
      </w:r>
      <w:r>
        <w:rPr>
          <w:rFonts w:ascii="Times New Roman" w:hAnsi="Times New Roman" w:cs="Times New Roman"/>
          <w:sz w:val="24"/>
          <w:szCs w:val="24"/>
          <w:lang w:val="en-US"/>
        </w:rPr>
        <w:t>terhadap penggelapan pajak pada wajib pajak orang pribadi pekerja bebas yang terdaftar di KPP Pratama Samarinda.</w:t>
      </w:r>
    </w:p>
    <w:p w14:paraId="453A6972" w14:textId="75BBFDF5" w:rsidR="00D7777A" w:rsidRDefault="00D7777A" w:rsidP="00D7777A">
      <w:pPr>
        <w:pStyle w:val="ListParagraph"/>
        <w:numPr>
          <w:ilvl w:val="0"/>
          <w:numId w:val="41"/>
        </w:numPr>
        <w:spacing w:line="480" w:lineRule="auto"/>
        <w:jc w:val="both"/>
        <w:rPr>
          <w:rFonts w:ascii="Times New Roman" w:hAnsi="Times New Roman" w:cs="Times New Roman"/>
          <w:sz w:val="24"/>
          <w:szCs w:val="24"/>
          <w:lang w:val="en-US"/>
        </w:rPr>
      </w:pPr>
      <w:r w:rsidRPr="00D7777A">
        <w:rPr>
          <w:rFonts w:ascii="Times New Roman" w:hAnsi="Times New Roman" w:cs="Times New Roman"/>
          <w:sz w:val="24"/>
          <w:szCs w:val="24"/>
          <w:lang w:val="en-US"/>
        </w:rPr>
        <w:t>Sanksi pajak</w:t>
      </w:r>
      <w:r>
        <w:rPr>
          <w:rFonts w:ascii="Times New Roman" w:hAnsi="Times New Roman" w:cs="Times New Roman"/>
          <w:sz w:val="24"/>
          <w:szCs w:val="24"/>
          <w:lang w:val="en-US"/>
        </w:rPr>
        <w:t xml:space="preserve"> memiliki pengaruh yang signifikan dan negatif terhadap penggelapan pajak pada wajib pajak orang pribadi pekerja bebas yang terdaftar di KPP Pratama Samarainda.</w:t>
      </w:r>
    </w:p>
    <w:p w14:paraId="3D4175FB" w14:textId="480AA3BA" w:rsidR="00D7777A" w:rsidRDefault="00D7777A" w:rsidP="00D7777A">
      <w:pPr>
        <w:pStyle w:val="ListParagraph"/>
        <w:numPr>
          <w:ilvl w:val="0"/>
          <w:numId w:val="4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Moral pajak memiliki pengaruh yang signifikan dan negatif terhadap penggelapan pajak pada wajib pajak orang pribadi pekerja bebas yang terdaftar di KPP Pratama Samarinda.</w:t>
      </w:r>
    </w:p>
    <w:p w14:paraId="7A87A417" w14:textId="5B37FCFF" w:rsidR="005C15A1" w:rsidRPr="005C15A1" w:rsidRDefault="00D7777A" w:rsidP="005C15A1">
      <w:pPr>
        <w:pStyle w:val="ListParagraph"/>
        <w:numPr>
          <w:ilvl w:val="0"/>
          <w:numId w:val="41"/>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Kualitas pelayanan memiliki pengaruh yang signifikan dan negatif terhadap penggelapan pajak pada wajib pajak orang pribadi pekerja bebas yang terdaftar di KPP Pratama Samarinda.</w:t>
      </w:r>
    </w:p>
    <w:p w14:paraId="55E1EF99" w14:textId="1D361FC2" w:rsidR="00D7777A" w:rsidRDefault="00532D7F" w:rsidP="00532D7F">
      <w:pPr>
        <w:pStyle w:val="Heading2"/>
      </w:pPr>
      <w:bookmarkStart w:id="240" w:name="_Toc210768482"/>
      <w:r>
        <w:t>5.2</w:t>
      </w:r>
      <w:r>
        <w:tab/>
      </w:r>
      <w:r w:rsidR="00D7777A" w:rsidRPr="003A2C5F">
        <w:t>Saran</w:t>
      </w:r>
      <w:bookmarkEnd w:id="240"/>
    </w:p>
    <w:p w14:paraId="5C613A72" w14:textId="439D1E11" w:rsidR="005C15A1" w:rsidRDefault="00F864DE" w:rsidP="000D5886">
      <w:pPr>
        <w:pStyle w:val="ListParagraph"/>
        <w:spacing w:line="48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berdasarkan hasil pengujian yang dilakukan dan pembahasan yang telah disampaikan</w:t>
      </w:r>
      <w:r w:rsidR="005B6BE1">
        <w:rPr>
          <w:rFonts w:ascii="Times New Roman" w:hAnsi="Times New Roman" w:cs="Times New Roman"/>
          <w:sz w:val="24"/>
          <w:szCs w:val="24"/>
          <w:lang w:val="en-US"/>
        </w:rPr>
        <w:t xml:space="preserve"> </w:t>
      </w:r>
      <w:r>
        <w:rPr>
          <w:rFonts w:ascii="Times New Roman" w:hAnsi="Times New Roman" w:cs="Times New Roman"/>
          <w:sz w:val="24"/>
          <w:szCs w:val="24"/>
          <w:lang w:val="en-US"/>
        </w:rPr>
        <w:t>serta kesimpulan yang ada, maka saran dari penelitian ini</w:t>
      </w:r>
      <w:r w:rsidR="005B6BE1">
        <w:rPr>
          <w:rFonts w:ascii="Times New Roman" w:hAnsi="Times New Roman" w:cs="Times New Roman"/>
          <w:sz w:val="24"/>
          <w:szCs w:val="24"/>
          <w:lang w:val="en-US"/>
        </w:rPr>
        <w:t xml:space="preserve"> adalah sebagai berikut</w:t>
      </w:r>
      <w:r w:rsidR="000D5886">
        <w:rPr>
          <w:rFonts w:ascii="Times New Roman" w:hAnsi="Times New Roman" w:cs="Times New Roman"/>
          <w:sz w:val="24"/>
          <w:szCs w:val="24"/>
          <w:lang w:val="en-US"/>
        </w:rPr>
        <w:t>:</w:t>
      </w:r>
    </w:p>
    <w:p w14:paraId="307A050F" w14:textId="77777777" w:rsidR="000D5886" w:rsidRDefault="000D5886" w:rsidP="000D5886">
      <w:pPr>
        <w:pStyle w:val="ListParagraph"/>
        <w:spacing w:line="480" w:lineRule="auto"/>
        <w:ind w:left="0" w:firstLine="720"/>
        <w:jc w:val="both"/>
        <w:rPr>
          <w:rFonts w:ascii="Times New Roman" w:hAnsi="Times New Roman" w:cs="Times New Roman"/>
          <w:sz w:val="24"/>
          <w:szCs w:val="24"/>
          <w:lang w:val="en-US"/>
        </w:rPr>
      </w:pPr>
    </w:p>
    <w:p w14:paraId="099B9AAB" w14:textId="77777777" w:rsidR="000D5886" w:rsidRPr="000D5886" w:rsidRDefault="000D5886" w:rsidP="000D5886">
      <w:pPr>
        <w:pStyle w:val="ListParagraph"/>
        <w:spacing w:line="480" w:lineRule="auto"/>
        <w:ind w:left="0" w:firstLine="720"/>
        <w:jc w:val="both"/>
        <w:rPr>
          <w:rFonts w:ascii="Times New Roman" w:hAnsi="Times New Roman" w:cs="Times New Roman"/>
          <w:sz w:val="24"/>
          <w:szCs w:val="24"/>
          <w:lang w:val="en-US"/>
        </w:rPr>
      </w:pPr>
    </w:p>
    <w:p w14:paraId="4776084C" w14:textId="77777777" w:rsidR="00F473C4" w:rsidRDefault="005B6BE1" w:rsidP="00F473C4">
      <w:pPr>
        <w:pStyle w:val="ListParagraph"/>
        <w:numPr>
          <w:ilvl w:val="0"/>
          <w:numId w:val="4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Bagi Wajib Pajak Orang Pribadi Pekerja Bebas </w:t>
      </w:r>
    </w:p>
    <w:p w14:paraId="3589B95C" w14:textId="1508633A" w:rsidR="005B6BE1" w:rsidRPr="00F473C4" w:rsidRDefault="00F473C4" w:rsidP="00F473C4">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774EC4" w:rsidRPr="00F473C4">
        <w:rPr>
          <w:rFonts w:ascii="Times New Roman" w:hAnsi="Times New Roman" w:cs="Times New Roman"/>
          <w:sz w:val="24"/>
          <w:szCs w:val="24"/>
          <w:lang w:val="en-US"/>
        </w:rPr>
        <w:t xml:space="preserve">ari hasil penelitan ini, diharapkan </w:t>
      </w:r>
      <w:r w:rsidR="00113A8A">
        <w:rPr>
          <w:rFonts w:ascii="Times New Roman" w:hAnsi="Times New Roman" w:cs="Times New Roman"/>
          <w:sz w:val="24"/>
          <w:szCs w:val="24"/>
          <w:lang w:val="en-US"/>
        </w:rPr>
        <w:t xml:space="preserve">kepada </w:t>
      </w:r>
      <w:r>
        <w:rPr>
          <w:rFonts w:ascii="Times New Roman" w:hAnsi="Times New Roman" w:cs="Times New Roman"/>
          <w:sz w:val="24"/>
          <w:szCs w:val="24"/>
          <w:lang w:val="en-US"/>
        </w:rPr>
        <w:t>wajib pajak orang pribadi pekerja bebas</w:t>
      </w:r>
      <w:r w:rsidR="00252E3A">
        <w:rPr>
          <w:rFonts w:ascii="Times New Roman" w:hAnsi="Times New Roman" w:cs="Times New Roman"/>
          <w:sz w:val="24"/>
          <w:szCs w:val="24"/>
          <w:lang w:val="en-US"/>
        </w:rPr>
        <w:t xml:space="preserve"> </w:t>
      </w:r>
      <w:r w:rsidR="00195855">
        <w:rPr>
          <w:rFonts w:ascii="Times New Roman" w:hAnsi="Times New Roman" w:cs="Times New Roman"/>
          <w:sz w:val="24"/>
          <w:szCs w:val="24"/>
          <w:lang w:val="en-US"/>
        </w:rPr>
        <w:t xml:space="preserve">agar lebih </w:t>
      </w:r>
      <w:r w:rsidR="00AA3676">
        <w:rPr>
          <w:rFonts w:ascii="Times New Roman" w:hAnsi="Times New Roman" w:cs="Times New Roman"/>
          <w:sz w:val="24"/>
          <w:szCs w:val="24"/>
          <w:lang w:val="en-US"/>
        </w:rPr>
        <w:t>tanggung jawab</w:t>
      </w:r>
      <w:r w:rsidR="00195855">
        <w:rPr>
          <w:rFonts w:ascii="Times New Roman" w:hAnsi="Times New Roman" w:cs="Times New Roman"/>
          <w:sz w:val="24"/>
          <w:szCs w:val="24"/>
          <w:lang w:val="en-US"/>
        </w:rPr>
        <w:t xml:space="preserve"> lagi dalam mematuhi peraturan perpajakan yang berlaku</w:t>
      </w:r>
      <w:r w:rsidR="00DC5B7B">
        <w:rPr>
          <w:rFonts w:ascii="Times New Roman" w:hAnsi="Times New Roman" w:cs="Times New Roman"/>
          <w:sz w:val="24"/>
          <w:szCs w:val="24"/>
          <w:lang w:val="en-US"/>
        </w:rPr>
        <w:t>. S</w:t>
      </w:r>
      <w:r w:rsidR="00195855">
        <w:rPr>
          <w:rFonts w:ascii="Times New Roman" w:hAnsi="Times New Roman" w:cs="Times New Roman"/>
          <w:sz w:val="24"/>
          <w:szCs w:val="24"/>
          <w:lang w:val="en-US"/>
        </w:rPr>
        <w:t>e</w:t>
      </w:r>
      <w:r w:rsidR="00DC5B7B">
        <w:rPr>
          <w:rFonts w:ascii="Times New Roman" w:hAnsi="Times New Roman" w:cs="Times New Roman"/>
          <w:sz w:val="24"/>
          <w:szCs w:val="24"/>
          <w:lang w:val="en-US"/>
        </w:rPr>
        <w:t xml:space="preserve">lain itu, wajib pajak orang pribadi pekerja bebas perlu </w:t>
      </w:r>
      <w:r w:rsidR="00257A75">
        <w:rPr>
          <w:rFonts w:ascii="Times New Roman" w:hAnsi="Times New Roman" w:cs="Times New Roman"/>
          <w:sz w:val="24"/>
          <w:szCs w:val="24"/>
          <w:lang w:val="en-US"/>
        </w:rPr>
        <w:t>memiliki moral</w:t>
      </w:r>
      <w:r w:rsidR="00DC5B7B">
        <w:rPr>
          <w:rFonts w:ascii="Times New Roman" w:hAnsi="Times New Roman" w:cs="Times New Roman"/>
          <w:sz w:val="24"/>
          <w:szCs w:val="24"/>
          <w:lang w:val="en-US"/>
        </w:rPr>
        <w:t xml:space="preserve"> </w:t>
      </w:r>
      <w:r w:rsidR="006B4B9F">
        <w:rPr>
          <w:rFonts w:ascii="Times New Roman" w:hAnsi="Times New Roman" w:cs="Times New Roman"/>
          <w:sz w:val="24"/>
          <w:szCs w:val="24"/>
          <w:lang w:val="en-US"/>
        </w:rPr>
        <w:t xml:space="preserve">pajak yang tinggi </w:t>
      </w:r>
      <w:r w:rsidR="00257A75">
        <w:rPr>
          <w:rFonts w:ascii="Times New Roman" w:hAnsi="Times New Roman" w:cs="Times New Roman"/>
          <w:sz w:val="24"/>
          <w:szCs w:val="24"/>
          <w:lang w:val="en-US"/>
        </w:rPr>
        <w:t>melalui dorongan alami dari dalam diri untuk menuntaskan kewajiban pajaknya</w:t>
      </w:r>
      <w:r w:rsidR="00391FAC">
        <w:rPr>
          <w:rFonts w:ascii="Times New Roman" w:hAnsi="Times New Roman" w:cs="Times New Roman"/>
          <w:sz w:val="24"/>
          <w:szCs w:val="24"/>
          <w:lang w:val="en-US"/>
        </w:rPr>
        <w:t xml:space="preserve">, </w:t>
      </w:r>
      <w:r w:rsidR="00257A75">
        <w:rPr>
          <w:rFonts w:ascii="Times New Roman" w:hAnsi="Times New Roman" w:cs="Times New Roman"/>
          <w:sz w:val="24"/>
          <w:szCs w:val="24"/>
          <w:lang w:val="en-US"/>
        </w:rPr>
        <w:t>sehingga penggelapan pajak menurun dan penerimaan negara menjadi meningkat.</w:t>
      </w:r>
    </w:p>
    <w:p w14:paraId="4736157C" w14:textId="241FF7EC" w:rsidR="007E2217" w:rsidRDefault="007E2217" w:rsidP="007E2217">
      <w:pPr>
        <w:pStyle w:val="ListParagraph"/>
        <w:numPr>
          <w:ilvl w:val="0"/>
          <w:numId w:val="4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Direktorat Jenderal Pajak</w:t>
      </w:r>
    </w:p>
    <w:p w14:paraId="4814D931" w14:textId="46C92FAD" w:rsidR="00C8291A" w:rsidRPr="005C15A1" w:rsidRDefault="00760E2A" w:rsidP="005C15A1">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hasil penelitian ini, diharapkan </w:t>
      </w:r>
      <w:r w:rsidR="00113A8A">
        <w:rPr>
          <w:rFonts w:ascii="Times New Roman" w:hAnsi="Times New Roman" w:cs="Times New Roman"/>
          <w:sz w:val="24"/>
          <w:szCs w:val="24"/>
          <w:lang w:val="en-US"/>
        </w:rPr>
        <w:t xml:space="preserve">kepada </w:t>
      </w:r>
      <w:r w:rsidR="00100028">
        <w:rPr>
          <w:rFonts w:ascii="Times New Roman" w:hAnsi="Times New Roman" w:cs="Times New Roman"/>
          <w:sz w:val="24"/>
          <w:szCs w:val="24"/>
          <w:lang w:val="en-US"/>
        </w:rPr>
        <w:t>d</w:t>
      </w:r>
      <w:r>
        <w:rPr>
          <w:rFonts w:ascii="Times New Roman" w:hAnsi="Times New Roman" w:cs="Times New Roman"/>
          <w:sz w:val="24"/>
          <w:szCs w:val="24"/>
          <w:lang w:val="en-US"/>
        </w:rPr>
        <w:t xml:space="preserve">irektorat jenderal pajak </w:t>
      </w:r>
      <w:r w:rsidR="00113A8A">
        <w:rPr>
          <w:rFonts w:ascii="Times New Roman" w:hAnsi="Times New Roman" w:cs="Times New Roman"/>
          <w:sz w:val="24"/>
          <w:szCs w:val="24"/>
          <w:lang w:val="en-US"/>
        </w:rPr>
        <w:t xml:space="preserve">agar dapat </w:t>
      </w:r>
      <w:r w:rsidR="00F7351A">
        <w:rPr>
          <w:rFonts w:ascii="Times New Roman" w:hAnsi="Times New Roman" w:cs="Times New Roman"/>
          <w:sz w:val="24"/>
          <w:szCs w:val="24"/>
          <w:lang w:val="en-US"/>
        </w:rPr>
        <w:t xml:space="preserve">mempertegas sanksi pajak </w:t>
      </w:r>
      <w:r w:rsidR="0012407A">
        <w:rPr>
          <w:rFonts w:ascii="Times New Roman" w:hAnsi="Times New Roman" w:cs="Times New Roman"/>
          <w:sz w:val="24"/>
          <w:szCs w:val="24"/>
          <w:lang w:val="en-US"/>
        </w:rPr>
        <w:t>yang diberikan kepada wajib pajak orang pribadi pekerja bebas</w:t>
      </w:r>
      <w:r w:rsidR="00DF72ED">
        <w:rPr>
          <w:rFonts w:ascii="Times New Roman" w:hAnsi="Times New Roman" w:cs="Times New Roman"/>
          <w:sz w:val="24"/>
          <w:szCs w:val="24"/>
          <w:lang w:val="en-US"/>
        </w:rPr>
        <w:t xml:space="preserve"> yang melakukan penggelapan pajak</w:t>
      </w:r>
      <w:r w:rsidR="0012407A">
        <w:rPr>
          <w:rFonts w:ascii="Times New Roman" w:hAnsi="Times New Roman" w:cs="Times New Roman"/>
          <w:sz w:val="24"/>
          <w:szCs w:val="24"/>
          <w:lang w:val="en-US"/>
        </w:rPr>
        <w:t xml:space="preserve"> </w:t>
      </w:r>
      <w:r w:rsidR="00F7351A">
        <w:rPr>
          <w:rFonts w:ascii="Times New Roman" w:hAnsi="Times New Roman" w:cs="Times New Roman"/>
          <w:sz w:val="24"/>
          <w:szCs w:val="24"/>
          <w:lang w:val="en-US"/>
        </w:rPr>
        <w:t xml:space="preserve">sebagai efek jera dan </w:t>
      </w:r>
      <w:r w:rsidR="0012407A">
        <w:rPr>
          <w:rFonts w:ascii="Times New Roman" w:hAnsi="Times New Roman" w:cs="Times New Roman"/>
          <w:sz w:val="24"/>
          <w:szCs w:val="24"/>
          <w:lang w:val="en-US"/>
        </w:rPr>
        <w:t xml:space="preserve">dapat </w:t>
      </w:r>
      <w:r w:rsidR="00F7351A">
        <w:rPr>
          <w:rFonts w:ascii="Times New Roman" w:hAnsi="Times New Roman" w:cs="Times New Roman"/>
          <w:sz w:val="24"/>
          <w:szCs w:val="24"/>
          <w:lang w:val="en-US"/>
        </w:rPr>
        <w:t>meningkatkan pelayanan</w:t>
      </w:r>
      <w:r w:rsidR="0012407A">
        <w:rPr>
          <w:rFonts w:ascii="Times New Roman" w:hAnsi="Times New Roman" w:cs="Times New Roman"/>
          <w:sz w:val="24"/>
          <w:szCs w:val="24"/>
          <w:lang w:val="en-US"/>
        </w:rPr>
        <w:t xml:space="preserve"> yang berkualitas </w:t>
      </w:r>
      <w:r w:rsidR="00F7351A">
        <w:rPr>
          <w:rFonts w:ascii="Times New Roman" w:hAnsi="Times New Roman" w:cs="Times New Roman"/>
          <w:sz w:val="24"/>
          <w:szCs w:val="24"/>
          <w:lang w:val="en-US"/>
        </w:rPr>
        <w:t xml:space="preserve">untuk memberikan rasa nyaman dan puas </w:t>
      </w:r>
      <w:r w:rsidR="0012407A">
        <w:rPr>
          <w:rFonts w:ascii="Times New Roman" w:hAnsi="Times New Roman" w:cs="Times New Roman"/>
          <w:sz w:val="24"/>
          <w:szCs w:val="24"/>
          <w:lang w:val="en-US"/>
        </w:rPr>
        <w:t>terhadap</w:t>
      </w:r>
      <w:r w:rsidR="00F7351A">
        <w:rPr>
          <w:rFonts w:ascii="Times New Roman" w:hAnsi="Times New Roman" w:cs="Times New Roman"/>
          <w:sz w:val="24"/>
          <w:szCs w:val="24"/>
          <w:lang w:val="en-US"/>
        </w:rPr>
        <w:t xml:space="preserve"> wajib pajak</w:t>
      </w:r>
      <w:r w:rsidR="00113A8A">
        <w:rPr>
          <w:rFonts w:ascii="Times New Roman" w:hAnsi="Times New Roman" w:cs="Times New Roman"/>
          <w:sz w:val="24"/>
          <w:szCs w:val="24"/>
          <w:lang w:val="en-US"/>
        </w:rPr>
        <w:t xml:space="preserve"> orang pribadi pekerja bebas</w:t>
      </w:r>
      <w:r w:rsidR="00F7351A">
        <w:rPr>
          <w:rFonts w:ascii="Times New Roman" w:hAnsi="Times New Roman" w:cs="Times New Roman"/>
          <w:sz w:val="24"/>
          <w:szCs w:val="24"/>
          <w:lang w:val="en-US"/>
        </w:rPr>
        <w:t xml:space="preserve"> dalam memenuhi kewajiban perpajakan mereka,</w:t>
      </w:r>
      <w:r w:rsidR="002D54BF">
        <w:rPr>
          <w:rFonts w:ascii="Times New Roman" w:hAnsi="Times New Roman" w:cs="Times New Roman"/>
          <w:sz w:val="24"/>
          <w:szCs w:val="24"/>
          <w:lang w:val="en-US"/>
        </w:rPr>
        <w:t xml:space="preserve"> </w:t>
      </w:r>
      <w:r w:rsidR="00F7351A">
        <w:rPr>
          <w:rFonts w:ascii="Times New Roman" w:hAnsi="Times New Roman" w:cs="Times New Roman"/>
          <w:sz w:val="24"/>
          <w:szCs w:val="24"/>
          <w:lang w:val="en-US"/>
        </w:rPr>
        <w:t xml:space="preserve">sehingga </w:t>
      </w:r>
      <w:r w:rsidR="00113A8A">
        <w:rPr>
          <w:rFonts w:ascii="Times New Roman" w:hAnsi="Times New Roman" w:cs="Times New Roman"/>
          <w:sz w:val="24"/>
          <w:szCs w:val="24"/>
          <w:lang w:val="en-US"/>
        </w:rPr>
        <w:t xml:space="preserve">tindakan </w:t>
      </w:r>
      <w:r w:rsidR="00F7351A">
        <w:rPr>
          <w:rFonts w:ascii="Times New Roman" w:hAnsi="Times New Roman" w:cs="Times New Roman"/>
          <w:sz w:val="24"/>
          <w:szCs w:val="24"/>
          <w:lang w:val="en-US"/>
        </w:rPr>
        <w:t xml:space="preserve">penggelapan pajak dapat </w:t>
      </w:r>
      <w:r w:rsidR="00BA3606">
        <w:rPr>
          <w:rFonts w:ascii="Times New Roman" w:hAnsi="Times New Roman" w:cs="Times New Roman"/>
          <w:sz w:val="24"/>
          <w:szCs w:val="24"/>
          <w:lang w:val="en-US"/>
        </w:rPr>
        <w:t>ter</w:t>
      </w:r>
      <w:r w:rsidR="00F7351A">
        <w:rPr>
          <w:rFonts w:ascii="Times New Roman" w:hAnsi="Times New Roman" w:cs="Times New Roman"/>
          <w:sz w:val="24"/>
          <w:szCs w:val="24"/>
          <w:lang w:val="en-US"/>
        </w:rPr>
        <w:t>minimalisir</w:t>
      </w:r>
      <w:r w:rsidR="00B4572B">
        <w:rPr>
          <w:rFonts w:ascii="Times New Roman" w:hAnsi="Times New Roman" w:cs="Times New Roman"/>
          <w:sz w:val="24"/>
          <w:szCs w:val="24"/>
          <w:lang w:val="en-US"/>
        </w:rPr>
        <w:t xml:space="preserve"> secara maksimal</w:t>
      </w:r>
      <w:r w:rsidR="00F7351A">
        <w:rPr>
          <w:rFonts w:ascii="Times New Roman" w:hAnsi="Times New Roman" w:cs="Times New Roman"/>
          <w:sz w:val="24"/>
          <w:szCs w:val="24"/>
          <w:lang w:val="en-US"/>
        </w:rPr>
        <w:t>.</w:t>
      </w:r>
    </w:p>
    <w:p w14:paraId="018D500C" w14:textId="41E0F6EA" w:rsidR="006226E4" w:rsidRDefault="006226E4" w:rsidP="006226E4">
      <w:pPr>
        <w:pStyle w:val="ListParagraph"/>
        <w:numPr>
          <w:ilvl w:val="0"/>
          <w:numId w:val="4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Bagi KPP Pratama Samarinda</w:t>
      </w:r>
    </w:p>
    <w:p w14:paraId="7F036969" w14:textId="62ECE2B0" w:rsidR="00C8291A" w:rsidRPr="00C8291A" w:rsidRDefault="006226E4" w:rsidP="00C8291A">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Dari hasil penelitian ini, KPP Pratama Samarinda </w:t>
      </w:r>
      <w:r w:rsidR="000F3CB1">
        <w:rPr>
          <w:rFonts w:ascii="Times New Roman" w:hAnsi="Times New Roman" w:cs="Times New Roman"/>
          <w:sz w:val="24"/>
          <w:szCs w:val="24"/>
          <w:lang w:val="en-US"/>
        </w:rPr>
        <w:t xml:space="preserve">diharapkan </w:t>
      </w:r>
      <w:r>
        <w:rPr>
          <w:rFonts w:ascii="Times New Roman" w:hAnsi="Times New Roman" w:cs="Times New Roman"/>
          <w:sz w:val="24"/>
          <w:szCs w:val="24"/>
          <w:lang w:val="en-US"/>
        </w:rPr>
        <w:t>dapat</w:t>
      </w:r>
      <w:r w:rsidR="005104F8">
        <w:rPr>
          <w:rFonts w:ascii="Times New Roman" w:hAnsi="Times New Roman" w:cs="Times New Roman"/>
          <w:sz w:val="24"/>
          <w:szCs w:val="24"/>
          <w:lang w:val="en-US"/>
        </w:rPr>
        <w:t xml:space="preserve"> me</w:t>
      </w:r>
      <w:r w:rsidR="006A3407">
        <w:rPr>
          <w:rFonts w:ascii="Times New Roman" w:hAnsi="Times New Roman" w:cs="Times New Roman"/>
          <w:sz w:val="24"/>
          <w:szCs w:val="24"/>
          <w:lang w:val="en-US"/>
        </w:rPr>
        <w:t>n</w:t>
      </w:r>
      <w:r w:rsidR="005104F8">
        <w:rPr>
          <w:rFonts w:ascii="Times New Roman" w:hAnsi="Times New Roman" w:cs="Times New Roman"/>
          <w:sz w:val="24"/>
          <w:szCs w:val="24"/>
          <w:lang w:val="en-US"/>
        </w:rPr>
        <w:t>ingkatkan kualitas pelayanan yang baik dengan memberikan layanan yang cepat, ramah dan transparan agar wajib pajak merasa nyaman, puas dan dihargai, dengan cara ini dapat mendorong wajib pajak</w:t>
      </w:r>
      <w:r w:rsidR="00BA3606">
        <w:rPr>
          <w:rFonts w:ascii="Times New Roman" w:hAnsi="Times New Roman" w:cs="Times New Roman"/>
          <w:sz w:val="24"/>
          <w:szCs w:val="24"/>
          <w:lang w:val="en-US"/>
        </w:rPr>
        <w:t xml:space="preserve"> orang pribadi pekerja bebas</w:t>
      </w:r>
      <w:r w:rsidR="005104F8">
        <w:rPr>
          <w:rFonts w:ascii="Times New Roman" w:hAnsi="Times New Roman" w:cs="Times New Roman"/>
          <w:sz w:val="24"/>
          <w:szCs w:val="24"/>
          <w:lang w:val="en-US"/>
        </w:rPr>
        <w:t xml:space="preserve"> lebih </w:t>
      </w:r>
      <w:r w:rsidR="00BA3606">
        <w:rPr>
          <w:rFonts w:ascii="Times New Roman" w:hAnsi="Times New Roman" w:cs="Times New Roman"/>
          <w:sz w:val="24"/>
          <w:szCs w:val="24"/>
          <w:lang w:val="en-US"/>
        </w:rPr>
        <w:t xml:space="preserve">patuh </w:t>
      </w:r>
      <w:r w:rsidR="005104F8">
        <w:rPr>
          <w:rFonts w:ascii="Times New Roman" w:hAnsi="Times New Roman" w:cs="Times New Roman"/>
          <w:sz w:val="24"/>
          <w:szCs w:val="24"/>
          <w:lang w:val="en-US"/>
        </w:rPr>
        <w:t>terhadap kewajiban p</w:t>
      </w:r>
      <w:r w:rsidR="00BA3606">
        <w:rPr>
          <w:rFonts w:ascii="Times New Roman" w:hAnsi="Times New Roman" w:cs="Times New Roman"/>
          <w:sz w:val="24"/>
          <w:szCs w:val="24"/>
          <w:lang w:val="en-US"/>
        </w:rPr>
        <w:t>erpajakannya</w:t>
      </w:r>
      <w:r w:rsidR="005104F8">
        <w:rPr>
          <w:rFonts w:ascii="Times New Roman" w:hAnsi="Times New Roman" w:cs="Times New Roman"/>
          <w:sz w:val="24"/>
          <w:szCs w:val="24"/>
          <w:lang w:val="en-US"/>
        </w:rPr>
        <w:t xml:space="preserve">. Terakhir diperlukan kerjasama </w:t>
      </w:r>
      <w:r w:rsidR="00EC6250">
        <w:rPr>
          <w:rFonts w:ascii="Times New Roman" w:hAnsi="Times New Roman" w:cs="Times New Roman"/>
          <w:sz w:val="24"/>
          <w:szCs w:val="24"/>
          <w:lang w:val="en-US"/>
        </w:rPr>
        <w:t xml:space="preserve">antar berbagai pihak, </w:t>
      </w:r>
      <w:r w:rsidR="00EC6250">
        <w:rPr>
          <w:rFonts w:ascii="Times New Roman" w:hAnsi="Times New Roman" w:cs="Times New Roman"/>
          <w:sz w:val="24"/>
          <w:szCs w:val="24"/>
          <w:lang w:val="en-US"/>
        </w:rPr>
        <w:lastRenderedPageBreak/>
        <w:t>seperti aparat penegak hukum dan pemerintah daerah untuk mencegah terjadinya penggelapan pajak di KPP Pratama Samarinda.</w:t>
      </w:r>
    </w:p>
    <w:p w14:paraId="4C323025" w14:textId="1CAC1E6E" w:rsidR="00EC6250" w:rsidRDefault="00EC6250" w:rsidP="00EC6250">
      <w:pPr>
        <w:pStyle w:val="ListParagraph"/>
        <w:numPr>
          <w:ilvl w:val="0"/>
          <w:numId w:val="42"/>
        </w:num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Bagi peneliti selanjutnya</w:t>
      </w:r>
    </w:p>
    <w:p w14:paraId="408B2067" w14:textId="07911D08" w:rsidR="00EC6250" w:rsidRDefault="00EC6250" w:rsidP="00EC6250">
      <w:pPr>
        <w:pStyle w:val="ListParagraph"/>
        <w:spacing w:line="480" w:lineRule="auto"/>
        <w:ind w:left="1080"/>
        <w:jc w:val="both"/>
        <w:rPr>
          <w:rFonts w:ascii="Times New Roman" w:hAnsi="Times New Roman" w:cs="Times New Roman"/>
          <w:sz w:val="24"/>
          <w:szCs w:val="24"/>
          <w:lang w:val="en-US"/>
        </w:rPr>
      </w:pPr>
      <w:r>
        <w:rPr>
          <w:rFonts w:ascii="Times New Roman" w:hAnsi="Times New Roman" w:cs="Times New Roman"/>
          <w:sz w:val="24"/>
          <w:szCs w:val="24"/>
          <w:lang w:val="en-US"/>
        </w:rPr>
        <w:t>Bagi peneliti selanjutnya yang ingin meneliti permasalahan yang sama, diharapkan</w:t>
      </w:r>
      <w:r w:rsidR="006A3407">
        <w:rPr>
          <w:rFonts w:ascii="Times New Roman" w:hAnsi="Times New Roman" w:cs="Times New Roman"/>
          <w:sz w:val="24"/>
          <w:szCs w:val="24"/>
          <w:lang w:val="en-US"/>
        </w:rPr>
        <w:t xml:space="preserve"> dapat menggunakan variabel lainya yang tidak termasuk dalam penelitian ini dan memiliki pengaruh terhadap penggelapan pajak</w:t>
      </w:r>
      <w:r w:rsidR="00760F0E">
        <w:rPr>
          <w:rFonts w:ascii="Times New Roman" w:hAnsi="Times New Roman" w:cs="Times New Roman"/>
          <w:sz w:val="24"/>
          <w:szCs w:val="24"/>
          <w:lang w:val="en-US"/>
        </w:rPr>
        <w:t>.</w:t>
      </w:r>
    </w:p>
    <w:p w14:paraId="5E7C3A2A" w14:textId="77777777" w:rsidR="007E2217" w:rsidRPr="00F864DE" w:rsidRDefault="007E2217" w:rsidP="007E2217">
      <w:pPr>
        <w:pStyle w:val="ListParagraph"/>
        <w:spacing w:line="480" w:lineRule="auto"/>
        <w:ind w:left="1080"/>
        <w:jc w:val="both"/>
        <w:rPr>
          <w:rFonts w:ascii="Times New Roman" w:hAnsi="Times New Roman" w:cs="Times New Roman"/>
          <w:sz w:val="24"/>
          <w:szCs w:val="24"/>
          <w:lang w:val="en-US"/>
        </w:rPr>
      </w:pPr>
    </w:p>
    <w:p w14:paraId="703187C7" w14:textId="77777777" w:rsidR="00C8291A" w:rsidRDefault="00C8291A" w:rsidP="0052354B">
      <w:pPr>
        <w:rPr>
          <w:lang w:val="en-US"/>
        </w:rPr>
      </w:pPr>
    </w:p>
    <w:p w14:paraId="3500A78A" w14:textId="77777777" w:rsidR="00C8291A" w:rsidRDefault="00C8291A" w:rsidP="0052354B">
      <w:pPr>
        <w:rPr>
          <w:lang w:val="en-US"/>
        </w:rPr>
      </w:pPr>
    </w:p>
    <w:p w14:paraId="5699D7B9" w14:textId="77777777" w:rsidR="00353564" w:rsidRDefault="00353564" w:rsidP="0052354B">
      <w:pPr>
        <w:rPr>
          <w:lang w:val="en-US"/>
        </w:rPr>
      </w:pPr>
    </w:p>
    <w:p w14:paraId="7B704507" w14:textId="77777777" w:rsidR="00353564" w:rsidRDefault="00353564" w:rsidP="0052354B">
      <w:pPr>
        <w:rPr>
          <w:lang w:val="en-US"/>
        </w:rPr>
      </w:pPr>
    </w:p>
    <w:p w14:paraId="4B6B596E" w14:textId="77777777" w:rsidR="00353564" w:rsidRDefault="00353564" w:rsidP="0052354B">
      <w:pPr>
        <w:rPr>
          <w:lang w:val="en-US"/>
        </w:rPr>
      </w:pPr>
    </w:p>
    <w:p w14:paraId="2F63A127" w14:textId="77777777" w:rsidR="00353564" w:rsidRDefault="00353564" w:rsidP="0052354B">
      <w:pPr>
        <w:rPr>
          <w:lang w:val="en-US"/>
        </w:rPr>
      </w:pPr>
    </w:p>
    <w:p w14:paraId="5CD35CD5" w14:textId="77777777" w:rsidR="00C8291A" w:rsidRDefault="00C8291A" w:rsidP="0052354B">
      <w:pPr>
        <w:rPr>
          <w:lang w:val="en-US"/>
        </w:rPr>
      </w:pPr>
    </w:p>
    <w:p w14:paraId="3A72CC84" w14:textId="77777777" w:rsidR="005C15A1" w:rsidRDefault="005C15A1" w:rsidP="0052354B">
      <w:pPr>
        <w:rPr>
          <w:lang w:val="en-US"/>
        </w:rPr>
      </w:pPr>
    </w:p>
    <w:p w14:paraId="251498A8" w14:textId="77777777" w:rsidR="005C15A1" w:rsidRDefault="005C15A1" w:rsidP="0052354B">
      <w:pPr>
        <w:rPr>
          <w:lang w:val="en-US"/>
        </w:rPr>
      </w:pPr>
    </w:p>
    <w:p w14:paraId="514C5BF9" w14:textId="77777777" w:rsidR="005C15A1" w:rsidRDefault="005C15A1" w:rsidP="0052354B">
      <w:pPr>
        <w:rPr>
          <w:lang w:val="en-US"/>
        </w:rPr>
      </w:pPr>
    </w:p>
    <w:p w14:paraId="0AFFE422" w14:textId="77777777" w:rsidR="005C15A1" w:rsidRDefault="005C15A1" w:rsidP="0052354B">
      <w:pPr>
        <w:rPr>
          <w:lang w:val="en-US"/>
        </w:rPr>
      </w:pPr>
    </w:p>
    <w:p w14:paraId="40BE05C6" w14:textId="77777777" w:rsidR="005C15A1" w:rsidRDefault="005C15A1" w:rsidP="0052354B">
      <w:pPr>
        <w:rPr>
          <w:lang w:val="en-US"/>
        </w:rPr>
      </w:pPr>
    </w:p>
    <w:p w14:paraId="200D39F8" w14:textId="77777777" w:rsidR="005C15A1" w:rsidRDefault="005C15A1" w:rsidP="0052354B">
      <w:pPr>
        <w:rPr>
          <w:lang w:val="en-US"/>
        </w:rPr>
      </w:pPr>
    </w:p>
    <w:p w14:paraId="5A5EDBDC" w14:textId="77777777" w:rsidR="005C15A1" w:rsidRDefault="005C15A1" w:rsidP="0052354B">
      <w:pPr>
        <w:rPr>
          <w:lang w:val="en-US"/>
        </w:rPr>
      </w:pPr>
    </w:p>
    <w:p w14:paraId="0FDA0423" w14:textId="77777777" w:rsidR="0064402D" w:rsidRDefault="0064402D" w:rsidP="0052354B">
      <w:pPr>
        <w:rPr>
          <w:lang w:val="en-US"/>
        </w:rPr>
      </w:pPr>
    </w:p>
    <w:p w14:paraId="56BCFDF2" w14:textId="77777777" w:rsidR="00852584" w:rsidRPr="0052354B" w:rsidRDefault="00852584" w:rsidP="0052354B">
      <w:pPr>
        <w:rPr>
          <w:lang w:val="en-US"/>
        </w:rPr>
      </w:pPr>
    </w:p>
    <w:p w14:paraId="2E9AE61B" w14:textId="57339AF6" w:rsidR="00FF7684" w:rsidRDefault="000C0E70" w:rsidP="00A26093">
      <w:pPr>
        <w:pStyle w:val="Heading1"/>
      </w:pPr>
      <w:bookmarkStart w:id="241" w:name="_Toc210768483"/>
      <w:r>
        <w:lastRenderedPageBreak/>
        <w:t>D</w:t>
      </w:r>
      <w:r w:rsidR="00280B28" w:rsidRPr="00280B28">
        <w:t>AFTAR PUSTAKA</w:t>
      </w:r>
      <w:bookmarkEnd w:id="185"/>
      <w:bookmarkEnd w:id="241"/>
    </w:p>
    <w:p w14:paraId="50E30415" w14:textId="0129D89D" w:rsidR="00915CF9" w:rsidRPr="00021713" w:rsidRDefault="00FF7684"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b/>
          <w:bCs/>
          <w:sz w:val="24"/>
          <w:szCs w:val="24"/>
          <w:lang w:val="en-US"/>
        </w:rPr>
        <w:fldChar w:fldCharType="begin" w:fldLock="1"/>
      </w:r>
      <w:r w:rsidRPr="00021713">
        <w:rPr>
          <w:rFonts w:ascii="Times New Roman" w:hAnsi="Times New Roman" w:cs="Times New Roman"/>
          <w:b/>
          <w:bCs/>
          <w:sz w:val="24"/>
          <w:szCs w:val="24"/>
          <w:lang w:val="en-US"/>
        </w:rPr>
        <w:instrText xml:space="preserve">ADDIN Mendeley Bibliography CSL_BIBLIOGRAPHY </w:instrText>
      </w:r>
      <w:r w:rsidRPr="00021713">
        <w:rPr>
          <w:rFonts w:ascii="Times New Roman" w:hAnsi="Times New Roman" w:cs="Times New Roman"/>
          <w:b/>
          <w:bCs/>
          <w:sz w:val="24"/>
          <w:szCs w:val="24"/>
          <w:lang w:val="en-US"/>
        </w:rPr>
        <w:fldChar w:fldCharType="separate"/>
      </w:r>
      <w:r w:rsidR="00915CF9" w:rsidRPr="00021713">
        <w:rPr>
          <w:rFonts w:ascii="Times New Roman" w:hAnsi="Times New Roman" w:cs="Times New Roman"/>
          <w:noProof/>
          <w:kern w:val="0"/>
          <w:sz w:val="24"/>
          <w:szCs w:val="24"/>
        </w:rPr>
        <w:t xml:space="preserve">Al, I. et. (2021). Pengaruh Moral Wajib Pajak, Sanksi Pajak, Sistem Pajak, Pemeriksaan Pajak Dan Tarif Pajak Terhadap Persepsi Wajib Pajak Mengenai Etika Atas Tax Evasion. </w:t>
      </w:r>
      <w:r w:rsidR="00915CF9" w:rsidRPr="00021713">
        <w:rPr>
          <w:rFonts w:ascii="Times New Roman" w:hAnsi="Times New Roman" w:cs="Times New Roman"/>
          <w:i/>
          <w:iCs/>
          <w:noProof/>
          <w:kern w:val="0"/>
          <w:sz w:val="24"/>
          <w:szCs w:val="24"/>
        </w:rPr>
        <w:t>Jurnal Kharisma</w:t>
      </w:r>
      <w:r w:rsidR="00915CF9" w:rsidRPr="00021713">
        <w:rPr>
          <w:rFonts w:ascii="Times New Roman" w:hAnsi="Times New Roman" w:cs="Times New Roman"/>
          <w:noProof/>
          <w:kern w:val="0"/>
          <w:sz w:val="24"/>
          <w:szCs w:val="24"/>
        </w:rPr>
        <w:t xml:space="preserve">, </w:t>
      </w:r>
      <w:r w:rsidR="00915CF9" w:rsidRPr="00021713">
        <w:rPr>
          <w:rFonts w:ascii="Times New Roman" w:hAnsi="Times New Roman" w:cs="Times New Roman"/>
          <w:i/>
          <w:iCs/>
          <w:noProof/>
          <w:kern w:val="0"/>
          <w:sz w:val="24"/>
          <w:szCs w:val="24"/>
        </w:rPr>
        <w:t>3</w:t>
      </w:r>
      <w:r w:rsidR="00915CF9" w:rsidRPr="00021713">
        <w:rPr>
          <w:rFonts w:ascii="Times New Roman" w:hAnsi="Times New Roman" w:cs="Times New Roman"/>
          <w:noProof/>
          <w:kern w:val="0"/>
          <w:sz w:val="24"/>
          <w:szCs w:val="24"/>
        </w:rPr>
        <w:t>(1), 63–72.</w:t>
      </w:r>
    </w:p>
    <w:p w14:paraId="23A705E0"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0206A41"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Amelia, Y., Permana, N., &amp; Savitri, A. S. (2022). Pengaruh Keadilan Pajak, Sistem Pajak, Dan </w:t>
      </w:r>
      <w:r w:rsidRPr="00021713">
        <w:rPr>
          <w:rFonts w:ascii="Times New Roman" w:hAnsi="Times New Roman" w:cs="Times New Roman"/>
          <w:i/>
          <w:iCs/>
          <w:noProof/>
          <w:kern w:val="0"/>
          <w:sz w:val="24"/>
          <w:szCs w:val="24"/>
        </w:rPr>
        <w:t xml:space="preserve">Love of Money </w:t>
      </w:r>
      <w:r w:rsidRPr="00021713">
        <w:rPr>
          <w:rFonts w:ascii="Times New Roman" w:hAnsi="Times New Roman" w:cs="Times New Roman"/>
          <w:noProof/>
          <w:kern w:val="0"/>
          <w:sz w:val="24"/>
          <w:szCs w:val="24"/>
        </w:rPr>
        <w:t xml:space="preserve">Terhadap Persepsi Mahasiswa Mengenai Penggelapan Pajak (Tax evasion). </w:t>
      </w:r>
      <w:r w:rsidRPr="00021713">
        <w:rPr>
          <w:rFonts w:ascii="Times New Roman" w:hAnsi="Times New Roman" w:cs="Times New Roman"/>
          <w:i/>
          <w:iCs/>
          <w:noProof/>
          <w:kern w:val="0"/>
          <w:sz w:val="24"/>
          <w:szCs w:val="24"/>
        </w:rPr>
        <w:t>Ekonomika</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06</w:t>
      </w:r>
      <w:r w:rsidRPr="00021713">
        <w:rPr>
          <w:rFonts w:ascii="Times New Roman" w:hAnsi="Times New Roman" w:cs="Times New Roman"/>
          <w:noProof/>
          <w:kern w:val="0"/>
          <w:sz w:val="24"/>
          <w:szCs w:val="24"/>
        </w:rPr>
        <w:t>(1), 440–455. http://journal.lldikti9.id/Ekonomika</w:t>
      </w:r>
    </w:p>
    <w:p w14:paraId="44957488"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6699042C"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Andriyani, J. E., Sitawati, R., &amp; Subchan, S. (2018). Pengaruh Moral Wajib Pajak Orang Pribadi terhadap Persepsi Atas </w:t>
      </w:r>
      <w:r w:rsidRPr="00021713">
        <w:rPr>
          <w:rFonts w:ascii="Times New Roman" w:hAnsi="Times New Roman" w:cs="Times New Roman"/>
          <w:i/>
          <w:iCs/>
          <w:noProof/>
          <w:kern w:val="0"/>
          <w:sz w:val="24"/>
          <w:szCs w:val="24"/>
        </w:rPr>
        <w:t>Tax Evasion</w:t>
      </w:r>
      <w:r w:rsidRPr="00021713">
        <w:rPr>
          <w:rFonts w:ascii="Times New Roman" w:hAnsi="Times New Roman" w:cs="Times New Roman"/>
          <w:noProof/>
          <w:kern w:val="0"/>
          <w:sz w:val="24"/>
          <w:szCs w:val="24"/>
        </w:rPr>
        <w:t xml:space="preserve"> Dengan Kepatuhan Wajib Pajak sebagai Variabel Mediasi. </w:t>
      </w:r>
      <w:r w:rsidRPr="00021713">
        <w:rPr>
          <w:rFonts w:ascii="Times New Roman" w:hAnsi="Times New Roman" w:cs="Times New Roman"/>
          <w:i/>
          <w:iCs/>
          <w:noProof/>
          <w:kern w:val="0"/>
          <w:sz w:val="24"/>
          <w:szCs w:val="24"/>
        </w:rPr>
        <w:t>Indonesian Journal of Accounting and Governance</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2</w:t>
      </w:r>
      <w:r w:rsidRPr="00021713">
        <w:rPr>
          <w:rFonts w:ascii="Times New Roman" w:hAnsi="Times New Roman" w:cs="Times New Roman"/>
          <w:noProof/>
          <w:kern w:val="0"/>
          <w:sz w:val="24"/>
          <w:szCs w:val="24"/>
        </w:rPr>
        <w:t>(2), 35–68. https://doi.org/10.36766/ijag.v2i2.31</w:t>
      </w:r>
    </w:p>
    <w:p w14:paraId="69596726"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741ED8B"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Ardyanto dan Utaminingsih. (2014). Pengaruh Sanksi Pajak Dan Pelayanan Aparat Pajak Terhadap Kepatuhan Wajib Pajak Dengan Preferensi Risiko Sebagai Variabel Moderasi. </w:t>
      </w:r>
      <w:r w:rsidRPr="00021713">
        <w:rPr>
          <w:rFonts w:ascii="Times New Roman" w:hAnsi="Times New Roman" w:cs="Times New Roman"/>
          <w:i/>
          <w:iCs/>
          <w:noProof/>
          <w:kern w:val="0"/>
          <w:sz w:val="24"/>
          <w:szCs w:val="24"/>
        </w:rPr>
        <w:t>Jurnal Analisis Akuntansi.</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Jilid 3 No.2</w:t>
      </w:r>
      <w:r w:rsidRPr="00021713">
        <w:rPr>
          <w:rFonts w:ascii="Times New Roman" w:hAnsi="Times New Roman" w:cs="Times New Roman"/>
          <w:noProof/>
          <w:kern w:val="0"/>
          <w:sz w:val="24"/>
          <w:szCs w:val="24"/>
        </w:rPr>
        <w:t>, 2252–6765.</w:t>
      </w:r>
    </w:p>
    <w:p w14:paraId="13C96BF6"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742B401" w14:textId="51BF5232"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Aryadini, S. (2016). Pengaruh Kewajiban Moral, Pemeriksaan Pajak, Dan Kondisi Keuangan Terhadap Kepatuhan Wajib Pajak Badan Untuk Usaha Hotel Yang Terdaftar Di Dinas Pendapatan Daerah Kota Pekanbaru. </w:t>
      </w:r>
      <w:r w:rsidRPr="00021713">
        <w:rPr>
          <w:rFonts w:ascii="Times New Roman" w:hAnsi="Times New Roman" w:cs="Times New Roman"/>
          <w:i/>
          <w:iCs/>
          <w:noProof/>
          <w:kern w:val="0"/>
          <w:sz w:val="24"/>
          <w:szCs w:val="24"/>
        </w:rPr>
        <w:t>JOM Fekon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3</w:t>
      </w:r>
      <w:r w:rsidRPr="00021713">
        <w:rPr>
          <w:rFonts w:ascii="Times New Roman" w:hAnsi="Times New Roman" w:cs="Times New Roman"/>
          <w:noProof/>
          <w:kern w:val="0"/>
          <w:sz w:val="24"/>
          <w:szCs w:val="24"/>
        </w:rPr>
        <w:t>, 1463–1477.</w:t>
      </w:r>
      <w:r w:rsidR="001926E5" w:rsidRPr="00021713">
        <w:rPr>
          <w:rFonts w:ascii="Times New Roman" w:hAnsi="Times New Roman" w:cs="Times New Roman"/>
          <w:noProof/>
          <w:kern w:val="0"/>
          <w:sz w:val="24"/>
          <w:szCs w:val="24"/>
        </w:rPr>
        <w:t xml:space="preserve"> </w:t>
      </w:r>
      <w:r w:rsidRPr="00021713">
        <w:rPr>
          <w:rFonts w:ascii="Times New Roman" w:hAnsi="Times New Roman" w:cs="Times New Roman"/>
          <w:noProof/>
          <w:kern w:val="0"/>
          <w:sz w:val="24"/>
          <w:szCs w:val="24"/>
        </w:rPr>
        <w:t>https://media.neliti.com/media/publications/120842-ID-pengaruh-kewajiban-moral-pemeriksaan-paj.pdf</w:t>
      </w:r>
    </w:p>
    <w:p w14:paraId="06C07B0F"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5006148"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Brink, W. D., &amp; Porcano, T. M. (2016). </w:t>
      </w:r>
      <w:r w:rsidRPr="00021713">
        <w:rPr>
          <w:rFonts w:ascii="Times New Roman" w:hAnsi="Times New Roman" w:cs="Times New Roman"/>
          <w:i/>
          <w:iCs/>
          <w:noProof/>
          <w:kern w:val="0"/>
          <w:sz w:val="24"/>
          <w:szCs w:val="24"/>
        </w:rPr>
        <w:t>The Impact of Culture and Economic Structure on Tax Morale and Tax Evasion: A Country Level Analysis Using SEM. In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Advances in Taxation</w:t>
      </w:r>
      <w:r w:rsidRPr="00021713">
        <w:rPr>
          <w:rFonts w:ascii="Times New Roman" w:hAnsi="Times New Roman" w:cs="Times New Roman"/>
          <w:noProof/>
          <w:kern w:val="0"/>
          <w:sz w:val="24"/>
          <w:szCs w:val="24"/>
        </w:rPr>
        <w:t xml:space="preserve"> (Vol. 23). https://doi.org/10.1108/S1058-749720160000023004</w:t>
      </w:r>
    </w:p>
    <w:p w14:paraId="2F895B19"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6AA0D59B"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Budiasa, N. M. A. A. (2023). </w:t>
      </w:r>
      <w:r w:rsidRPr="00021713">
        <w:rPr>
          <w:rFonts w:ascii="Times New Roman" w:hAnsi="Times New Roman" w:cs="Times New Roman"/>
          <w:i/>
          <w:iCs/>
          <w:noProof/>
          <w:kern w:val="0"/>
          <w:sz w:val="24"/>
          <w:szCs w:val="24"/>
        </w:rPr>
        <w:t>Rugikan Negara 728 Juta, Kanwil DJP Bali Serahkan Oknum Notaris</w:t>
      </w:r>
      <w:r w:rsidRPr="00021713">
        <w:rPr>
          <w:rFonts w:ascii="Times New Roman" w:hAnsi="Times New Roman" w:cs="Times New Roman"/>
          <w:noProof/>
          <w:kern w:val="0"/>
          <w:sz w:val="24"/>
          <w:szCs w:val="24"/>
        </w:rPr>
        <w:t>. Direktorat Jenderal Pajak.</w:t>
      </w:r>
    </w:p>
    <w:p w14:paraId="7C86F748"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72F7BF8"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Choiriyah &amp; Damayanti. (2020). </w:t>
      </w:r>
      <w:r w:rsidRPr="00021713">
        <w:rPr>
          <w:rFonts w:ascii="Times New Roman" w:hAnsi="Times New Roman" w:cs="Times New Roman"/>
          <w:i/>
          <w:iCs/>
          <w:noProof/>
          <w:kern w:val="0"/>
          <w:sz w:val="24"/>
          <w:szCs w:val="24"/>
        </w:rPr>
        <w:t xml:space="preserve">Love of Money </w:t>
      </w:r>
      <w:r w:rsidRPr="00021713">
        <w:rPr>
          <w:rFonts w:ascii="Times New Roman" w:hAnsi="Times New Roman" w:cs="Times New Roman"/>
          <w:noProof/>
          <w:kern w:val="0"/>
          <w:sz w:val="24"/>
          <w:szCs w:val="24"/>
        </w:rPr>
        <w:t xml:space="preserve">Religiusitas dan Penggelapan Pajak (Studi Pada Wajib Pajak UMKM di Kota Salatiga). </w:t>
      </w:r>
      <w:r w:rsidRPr="00021713">
        <w:rPr>
          <w:rFonts w:ascii="Times New Roman" w:hAnsi="Times New Roman" w:cs="Times New Roman"/>
          <w:i/>
          <w:iCs/>
          <w:noProof/>
          <w:kern w:val="0"/>
          <w:sz w:val="24"/>
          <w:szCs w:val="24"/>
        </w:rPr>
        <w:t>Perspektif Akuntansi</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3</w:t>
      </w:r>
      <w:r w:rsidRPr="00021713">
        <w:rPr>
          <w:rFonts w:ascii="Times New Roman" w:hAnsi="Times New Roman" w:cs="Times New Roman"/>
          <w:noProof/>
          <w:kern w:val="0"/>
          <w:sz w:val="24"/>
          <w:szCs w:val="24"/>
        </w:rPr>
        <w:t>(1), 17–31. https://doi.org/10.24246/persi.v3i1.p17-31</w:t>
      </w:r>
    </w:p>
    <w:p w14:paraId="09B2AF30"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3B398B5" w14:textId="77777777" w:rsidR="00915CF9"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Cindytia, R., Astuti, N., &amp; Mulyani,  hendarti T. S. (2020). Pengaruh Pengetahuan Perpajakan, Pelayanan Perpajakan Dan Sanksi Perpajakan Terhadap Tingkat Kepatuhan Wajib Pajak Orang Pribadi (Studi Kasus Kpp Pratama Pangkalpinang Tahun 2018). </w:t>
      </w:r>
      <w:r w:rsidRPr="00021713">
        <w:rPr>
          <w:rFonts w:ascii="Times New Roman" w:hAnsi="Times New Roman" w:cs="Times New Roman"/>
          <w:i/>
          <w:iCs/>
          <w:noProof/>
          <w:kern w:val="0"/>
          <w:sz w:val="24"/>
          <w:szCs w:val="24"/>
        </w:rPr>
        <w:t>Jurnal Akuntansi Bisnis Dan Keuangan (Jabk), STIE-IBEK</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7</w:t>
      </w:r>
      <w:r w:rsidRPr="00021713">
        <w:rPr>
          <w:rFonts w:ascii="Times New Roman" w:hAnsi="Times New Roman" w:cs="Times New Roman"/>
          <w:noProof/>
          <w:kern w:val="0"/>
          <w:sz w:val="24"/>
          <w:szCs w:val="24"/>
        </w:rPr>
        <w:t>(1), 72–82.</w:t>
      </w:r>
    </w:p>
    <w:p w14:paraId="6FA2D312" w14:textId="77777777" w:rsidR="000C0E70"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B1A7001" w14:textId="77777777" w:rsidR="000C0E70" w:rsidRPr="00021713"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7EC487B"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BF639C3"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lastRenderedPageBreak/>
        <w:t xml:space="preserve">Cyan, M. R., Koumpias, A. M., &amp; Martinez-Vazquez, J. (2016). </w:t>
      </w:r>
      <w:r w:rsidRPr="00021713">
        <w:rPr>
          <w:rFonts w:ascii="Times New Roman" w:hAnsi="Times New Roman" w:cs="Times New Roman"/>
          <w:i/>
          <w:iCs/>
          <w:noProof/>
          <w:kern w:val="0"/>
          <w:sz w:val="24"/>
          <w:szCs w:val="24"/>
        </w:rPr>
        <w:t>The Determinants of Tax morale In Pakistan. Journal of Asian Economics</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47</w:t>
      </w:r>
      <w:r w:rsidRPr="00021713">
        <w:rPr>
          <w:rFonts w:ascii="Times New Roman" w:hAnsi="Times New Roman" w:cs="Times New Roman"/>
          <w:noProof/>
          <w:kern w:val="0"/>
          <w:sz w:val="24"/>
          <w:szCs w:val="24"/>
        </w:rPr>
        <w:t>(April), 23–34. https://doi.org/10.1016/j.asieco.2016.09.002</w:t>
      </w:r>
    </w:p>
    <w:p w14:paraId="22851E2D"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012B7CC"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Daude, C., Gutiérrez, H., &amp; Melguizo, Á. (2013). </w:t>
      </w:r>
      <w:r w:rsidRPr="00021713">
        <w:rPr>
          <w:rFonts w:ascii="Times New Roman" w:hAnsi="Times New Roman" w:cs="Times New Roman"/>
          <w:i/>
          <w:iCs/>
          <w:noProof/>
          <w:kern w:val="0"/>
          <w:sz w:val="24"/>
          <w:szCs w:val="24"/>
        </w:rPr>
        <w:t>What Drives Tax Morale? A Focus on Emerging Economies. Hacienda Publica Espanola,</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207</w:t>
      </w:r>
      <w:r w:rsidRPr="00021713">
        <w:rPr>
          <w:rFonts w:ascii="Times New Roman" w:hAnsi="Times New Roman" w:cs="Times New Roman"/>
          <w:noProof/>
          <w:kern w:val="0"/>
          <w:sz w:val="24"/>
          <w:szCs w:val="24"/>
        </w:rPr>
        <w:t>(4), 9–40. https://doi.org/10.7866/HPE-rPE.13.4.1</w:t>
      </w:r>
    </w:p>
    <w:p w14:paraId="1F8FFE36"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6921CB4C"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Erawati et al. (2021). Pengaruh Pemahaman Hukum Pajak, Sistem Perpajakan, Sanksi Perpajakan, Dan Motif Ekonomi Terhadap Penggelapan Pajak (Studi Kasus Pada Wajib Pajak Di Kabupaten Kulon Progo). </w:t>
      </w:r>
      <w:r w:rsidRPr="00021713">
        <w:rPr>
          <w:rFonts w:ascii="Times New Roman" w:hAnsi="Times New Roman" w:cs="Times New Roman"/>
          <w:i/>
          <w:iCs/>
          <w:noProof/>
          <w:kern w:val="0"/>
          <w:sz w:val="24"/>
          <w:szCs w:val="24"/>
        </w:rPr>
        <w:t>Jurnal Ilmiah Akuntansi</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12</w:t>
      </w:r>
      <w:r w:rsidRPr="00021713">
        <w:rPr>
          <w:rFonts w:ascii="Times New Roman" w:hAnsi="Times New Roman" w:cs="Times New Roman"/>
          <w:noProof/>
          <w:kern w:val="0"/>
          <w:sz w:val="24"/>
          <w:szCs w:val="24"/>
        </w:rPr>
        <w:t>(64), 140–149.</w:t>
      </w:r>
    </w:p>
    <w:p w14:paraId="70A663E4"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08119AC" w14:textId="4862FEB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Farhan et al. (2019). Pengaruh Machiavellian Dan</w:t>
      </w:r>
      <w:r w:rsidRPr="00021713">
        <w:rPr>
          <w:rFonts w:ascii="Times New Roman" w:hAnsi="Times New Roman" w:cs="Times New Roman"/>
          <w:i/>
          <w:iCs/>
          <w:noProof/>
          <w:kern w:val="0"/>
          <w:sz w:val="24"/>
          <w:szCs w:val="24"/>
        </w:rPr>
        <w:t xml:space="preserve"> Love of Money </w:t>
      </w:r>
      <w:r w:rsidRPr="00021713">
        <w:rPr>
          <w:rFonts w:ascii="Times New Roman" w:hAnsi="Times New Roman" w:cs="Times New Roman"/>
          <w:noProof/>
          <w:kern w:val="0"/>
          <w:sz w:val="24"/>
          <w:szCs w:val="24"/>
        </w:rPr>
        <w:t xml:space="preserve">Terhadap Persepsi Etika Penggelapan Pajak Dengan Religiusitas Sebagai Variabel Moderasi (Studi Empiris Pada Wajib Pajak Di Kota Padang). </w:t>
      </w:r>
      <w:r w:rsidRPr="00021713">
        <w:rPr>
          <w:rFonts w:ascii="Times New Roman" w:hAnsi="Times New Roman" w:cs="Times New Roman"/>
          <w:i/>
          <w:iCs/>
          <w:noProof/>
          <w:kern w:val="0"/>
          <w:sz w:val="24"/>
          <w:szCs w:val="24"/>
        </w:rPr>
        <w:t>1</w:t>
      </w:r>
      <w:r w:rsidRPr="00021713">
        <w:rPr>
          <w:rFonts w:ascii="Times New Roman" w:hAnsi="Times New Roman" w:cs="Times New Roman"/>
          <w:noProof/>
          <w:kern w:val="0"/>
          <w:sz w:val="24"/>
          <w:szCs w:val="24"/>
        </w:rPr>
        <w:t>(1), 470–486.</w:t>
      </w:r>
    </w:p>
    <w:p w14:paraId="5E4D0F41"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3C2B4A7"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Faridah &amp; Umaimah. (2023). Pengaruh Pengetahuan Pajak, Dan Sanksi Pajak Terhadap Kepatuhan Wajib Pajak. </w:t>
      </w:r>
      <w:r w:rsidRPr="00021713">
        <w:rPr>
          <w:rFonts w:ascii="Times New Roman" w:hAnsi="Times New Roman" w:cs="Times New Roman"/>
          <w:i/>
          <w:iCs/>
          <w:noProof/>
          <w:kern w:val="0"/>
          <w:sz w:val="24"/>
          <w:szCs w:val="24"/>
        </w:rPr>
        <w:t>Al-KALAM : JURNAL KOMUNIKASI, BISNIS DAN MANAJEMEN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10</w:t>
      </w:r>
      <w:r w:rsidRPr="00021713">
        <w:rPr>
          <w:rFonts w:ascii="Times New Roman" w:hAnsi="Times New Roman" w:cs="Times New Roman"/>
          <w:noProof/>
          <w:kern w:val="0"/>
          <w:sz w:val="24"/>
          <w:szCs w:val="24"/>
        </w:rPr>
        <w:t>(2), 290. https://doi.org/10.31602/al-kalam.v10i2.11437</w:t>
      </w:r>
    </w:p>
    <w:p w14:paraId="63D4FC39"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F9923FD" w14:textId="510D766C"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Fatimah, S., &amp; Wardani, D. K. (2017). Faktor-Faktor Yang Mempengaruhi Penggelapan Pajak Di Kantor Pelayanan Pajak Pratama Temanggung. </w:t>
      </w:r>
      <w:r w:rsidRPr="00021713">
        <w:rPr>
          <w:rFonts w:ascii="Times New Roman" w:hAnsi="Times New Roman" w:cs="Times New Roman"/>
          <w:i/>
          <w:iCs/>
          <w:noProof/>
          <w:kern w:val="0"/>
          <w:sz w:val="24"/>
          <w:szCs w:val="24"/>
        </w:rPr>
        <w:t>1</w:t>
      </w:r>
      <w:r w:rsidRPr="00021713">
        <w:rPr>
          <w:rFonts w:ascii="Times New Roman" w:hAnsi="Times New Roman" w:cs="Times New Roman"/>
          <w:noProof/>
          <w:kern w:val="0"/>
          <w:sz w:val="24"/>
          <w:szCs w:val="24"/>
        </w:rPr>
        <w:t>(1), 1–14. https://doi.org/10.29230/ad.v1i1.20</w:t>
      </w:r>
    </w:p>
    <w:p w14:paraId="08AF8852"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1067907"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Ghita, M., &amp; Hariyanti, A. I. (2014). Pengaruh Sistem Perpajakan, Keadilan Perpajakan, Teknologi Perpajakan, Biaya Kepatuhan, Dan Kemungkinan Terdektesi Kecurangan Terhadap Persepsi Wajib Pajak Mengenai Penggelapan Pajak (Tax Evasion) Studi Empiris Pada Wajib Pajak Terdaftar Di Kpp Pratama Pu. </w:t>
      </w:r>
      <w:r w:rsidRPr="00021713">
        <w:rPr>
          <w:rFonts w:ascii="Times New Roman" w:hAnsi="Times New Roman" w:cs="Times New Roman"/>
          <w:i/>
          <w:iCs/>
          <w:noProof/>
          <w:kern w:val="0"/>
          <w:sz w:val="24"/>
          <w:szCs w:val="24"/>
        </w:rPr>
        <w:t>Antimicrobial Agents And Chemotherapy</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58</w:t>
      </w:r>
      <w:r w:rsidRPr="00021713">
        <w:rPr>
          <w:rFonts w:ascii="Times New Roman" w:hAnsi="Times New Roman" w:cs="Times New Roman"/>
          <w:noProof/>
          <w:kern w:val="0"/>
          <w:sz w:val="24"/>
          <w:szCs w:val="24"/>
        </w:rPr>
        <w:t>(12), 7250–7257.</w:t>
      </w:r>
    </w:p>
    <w:p w14:paraId="5B0A36EF"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05DCC66"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Hananto, H., Subiantoro, G., &amp; Hastuti, M. E. (2023). Pengaruh Tax Morale Terhadap Tax Evasion Intention Di Surabaya Dengan Kepribadian </w:t>
      </w:r>
      <w:r w:rsidRPr="00021713">
        <w:rPr>
          <w:rFonts w:ascii="Times New Roman" w:hAnsi="Times New Roman" w:cs="Times New Roman"/>
          <w:i/>
          <w:iCs/>
          <w:noProof/>
          <w:kern w:val="0"/>
          <w:sz w:val="24"/>
          <w:szCs w:val="24"/>
        </w:rPr>
        <w:t>Conscientiousness &amp; Agreeableness</w:t>
      </w:r>
      <w:r w:rsidRPr="00021713">
        <w:rPr>
          <w:rFonts w:ascii="Times New Roman" w:hAnsi="Times New Roman" w:cs="Times New Roman"/>
          <w:noProof/>
          <w:kern w:val="0"/>
          <w:sz w:val="24"/>
          <w:szCs w:val="24"/>
        </w:rPr>
        <w:t xml:space="preserve"> Sebagai Moderasi Pendahuluan. </w:t>
      </w:r>
      <w:r w:rsidRPr="00021713">
        <w:rPr>
          <w:rFonts w:ascii="Times New Roman" w:hAnsi="Times New Roman" w:cs="Times New Roman"/>
          <w:i/>
          <w:iCs/>
          <w:noProof/>
          <w:kern w:val="0"/>
          <w:sz w:val="24"/>
          <w:szCs w:val="24"/>
        </w:rPr>
        <w:t>11</w:t>
      </w:r>
      <w:r w:rsidRPr="00021713">
        <w:rPr>
          <w:rFonts w:ascii="Times New Roman" w:hAnsi="Times New Roman" w:cs="Times New Roman"/>
          <w:noProof/>
          <w:kern w:val="0"/>
          <w:sz w:val="24"/>
          <w:szCs w:val="24"/>
        </w:rPr>
        <w:t>(1), 21–33. https://doi.org/10.24036/wra.v11i1.1223</w:t>
      </w:r>
    </w:p>
    <w:p w14:paraId="560B0C95"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69772A23" w14:textId="77777777" w:rsidR="00915CF9"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Hidayat et al. (2022). Pengaruh Tarif Pajak, Kualitas Pelayanan, Sanksi Pajak Dan Teknologi Informasi Perpajakan Terhadap Persepsi Wajib Pajak Mengenai Penggelapan Pajak. </w:t>
      </w:r>
      <w:r w:rsidRPr="00021713">
        <w:rPr>
          <w:rFonts w:ascii="Times New Roman" w:hAnsi="Times New Roman" w:cs="Times New Roman"/>
          <w:i/>
          <w:iCs/>
          <w:noProof/>
          <w:kern w:val="0"/>
          <w:sz w:val="24"/>
          <w:szCs w:val="24"/>
        </w:rPr>
        <w:t>Jurnal Akuntansi Bisnis Pelita Bangsa</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6</w:t>
      </w:r>
      <w:r w:rsidRPr="00021713">
        <w:rPr>
          <w:rFonts w:ascii="Times New Roman" w:hAnsi="Times New Roman" w:cs="Times New Roman"/>
          <w:noProof/>
          <w:kern w:val="0"/>
          <w:sz w:val="24"/>
          <w:szCs w:val="24"/>
        </w:rPr>
        <w:t>(02), 132–152. https://doi.org/10.37366/akubis.v6i02.272</w:t>
      </w:r>
    </w:p>
    <w:p w14:paraId="22D076AB" w14:textId="77777777" w:rsidR="000C0E70"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7248C86E" w14:textId="77777777" w:rsidR="000C0E70"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7F9483E7" w14:textId="77777777" w:rsidR="000C0E70" w:rsidRPr="00021713"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FA8173E" w14:textId="77777777" w:rsidR="00021713" w:rsidRPr="00021713" w:rsidRDefault="00021713"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B986CB0"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lastRenderedPageBreak/>
        <w:t>Kamil. (2021). Pengaruh Kualitas Pelayanan, Sistem Perpajakan, Sanksi Denda, Kemampuan Finansial dan Persepsi Wajib Pajak Orang Pribadi Terhadap Penggelapan Pajak</w:t>
      </w:r>
      <w:r w:rsidRPr="00021713">
        <w:rPr>
          <w:rFonts w:ascii="Times New Roman" w:hAnsi="Times New Roman" w:cs="Times New Roman"/>
          <w:i/>
          <w:iCs/>
          <w:noProof/>
          <w:kern w:val="0"/>
          <w:sz w:val="24"/>
          <w:szCs w:val="24"/>
        </w:rPr>
        <w:t xml:space="preserve"> (Tax Evasion)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w:t>
      </w:r>
      <w:r w:rsidRPr="00021713">
        <w:rPr>
          <w:rFonts w:ascii="Times New Roman" w:hAnsi="Times New Roman" w:cs="Times New Roman"/>
          <w:noProof/>
          <w:kern w:val="0"/>
          <w:sz w:val="24"/>
          <w:szCs w:val="24"/>
        </w:rPr>
        <w:t>(1), 17–44. https://www.journal.moestopo.ac.id/index.php/jakpi/article/view/1343</w:t>
      </w:r>
    </w:p>
    <w:p w14:paraId="54B90B25"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18E6BF6"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Karlina, Y. (2020). Pengaruh Love of Money, Sistem Perpajakan, Keadilan Perpajakan, Diskriminasi Perpajakan, Pemahaman Perpajakan, Sanksi Perpajakan dan Religiusitas Terhadap Penggelapan Pajak (Berdasarkan Persepsi Wajib Pajak Orang Pribadi Yang Terdaftar Di Kantor Pelayanan. </w:t>
      </w:r>
      <w:r w:rsidRPr="00021713">
        <w:rPr>
          <w:rFonts w:ascii="Times New Roman" w:hAnsi="Times New Roman" w:cs="Times New Roman"/>
          <w:i/>
          <w:iCs/>
          <w:noProof/>
          <w:kern w:val="0"/>
          <w:sz w:val="24"/>
          <w:szCs w:val="24"/>
        </w:rPr>
        <w:t>Prisma (Platform Riset Mahasiswa Akuntansi)</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01</w:t>
      </w:r>
      <w:r w:rsidRPr="00021713">
        <w:rPr>
          <w:rFonts w:ascii="Times New Roman" w:hAnsi="Times New Roman" w:cs="Times New Roman"/>
          <w:noProof/>
          <w:kern w:val="0"/>
          <w:sz w:val="24"/>
          <w:szCs w:val="24"/>
        </w:rPr>
        <w:t>(01), 58–69.</w:t>
      </w:r>
    </w:p>
    <w:p w14:paraId="05589976"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FD095E9"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Kotler, P., &amp; Keller, L. K. (2016). </w:t>
      </w:r>
      <w:r w:rsidRPr="00021713">
        <w:rPr>
          <w:rFonts w:ascii="Times New Roman" w:hAnsi="Times New Roman" w:cs="Times New Roman"/>
          <w:i/>
          <w:iCs/>
          <w:noProof/>
          <w:kern w:val="0"/>
          <w:sz w:val="24"/>
          <w:szCs w:val="24"/>
        </w:rPr>
        <w:t>Marketing Management.</w:t>
      </w:r>
      <w:r w:rsidRPr="00021713">
        <w:rPr>
          <w:rFonts w:ascii="Times New Roman" w:hAnsi="Times New Roman" w:cs="Times New Roman"/>
          <w:noProof/>
          <w:kern w:val="0"/>
          <w:sz w:val="24"/>
          <w:szCs w:val="24"/>
        </w:rPr>
        <w:t xml:space="preserve"> Pearson Pretice Hall.</w:t>
      </w:r>
    </w:p>
    <w:p w14:paraId="27DDC0D8"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013C171"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Luhgiatno, Mu. (2020). </w:t>
      </w:r>
      <w:r w:rsidRPr="00021713">
        <w:rPr>
          <w:rFonts w:ascii="Times New Roman" w:hAnsi="Times New Roman" w:cs="Times New Roman"/>
          <w:i/>
          <w:iCs/>
          <w:noProof/>
          <w:kern w:val="0"/>
          <w:sz w:val="24"/>
          <w:szCs w:val="24"/>
        </w:rPr>
        <w:t>The Effect of Money Ethics, Tax Morale, Tax Fairness and Religiosity on Tax Evasion" (Study on UKM In Semarang City In 2020)</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4</w:t>
      </w:r>
      <w:r w:rsidRPr="00021713">
        <w:rPr>
          <w:rFonts w:ascii="Times New Roman" w:hAnsi="Times New Roman" w:cs="Times New Roman"/>
          <w:noProof/>
          <w:kern w:val="0"/>
          <w:sz w:val="24"/>
          <w:szCs w:val="24"/>
        </w:rPr>
        <w:t>, 436–454.</w:t>
      </w:r>
    </w:p>
    <w:p w14:paraId="4EF31FBB"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20F0F5ED" w14:textId="1ECB3564"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Mardiasmo. (2011). </w:t>
      </w:r>
      <w:r w:rsidRPr="00021713">
        <w:rPr>
          <w:rFonts w:ascii="Times New Roman" w:hAnsi="Times New Roman" w:cs="Times New Roman"/>
          <w:i/>
          <w:iCs/>
          <w:noProof/>
          <w:kern w:val="0"/>
          <w:sz w:val="24"/>
          <w:szCs w:val="24"/>
        </w:rPr>
        <w:t>Perpajakan</w:t>
      </w:r>
      <w:r w:rsidR="001926E5" w:rsidRPr="00021713">
        <w:rPr>
          <w:rFonts w:ascii="Times New Roman" w:hAnsi="Times New Roman" w:cs="Times New Roman"/>
          <w:noProof/>
          <w:kern w:val="0"/>
          <w:sz w:val="24"/>
          <w:szCs w:val="24"/>
        </w:rPr>
        <w:t>. (Edisi Terbaru). Yogyakarta: Andi Yogyakarta.</w:t>
      </w:r>
    </w:p>
    <w:p w14:paraId="53FAD416"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71751D3" w14:textId="57411CD2"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Mardiasmo. (2016). </w:t>
      </w:r>
      <w:r w:rsidRPr="00021713">
        <w:rPr>
          <w:rFonts w:ascii="Times New Roman" w:hAnsi="Times New Roman" w:cs="Times New Roman"/>
          <w:i/>
          <w:iCs/>
          <w:noProof/>
          <w:kern w:val="0"/>
          <w:sz w:val="24"/>
          <w:szCs w:val="24"/>
        </w:rPr>
        <w:t>Perpajakan</w:t>
      </w:r>
      <w:r w:rsidR="001926E5" w:rsidRPr="00021713">
        <w:rPr>
          <w:rFonts w:ascii="Times New Roman" w:hAnsi="Times New Roman" w:cs="Times New Roman"/>
          <w:noProof/>
          <w:kern w:val="0"/>
          <w:sz w:val="24"/>
          <w:szCs w:val="24"/>
        </w:rPr>
        <w:t>. (Edisi Terbaru). Yogyakarta: Andi Yogyakarta.</w:t>
      </w:r>
    </w:p>
    <w:p w14:paraId="7DFBA3D4"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F38A1FC" w14:textId="3303F4CC" w:rsidR="001926E5"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Mardiasmo. (2019). </w:t>
      </w:r>
      <w:r w:rsidRPr="00021713">
        <w:rPr>
          <w:rFonts w:ascii="Times New Roman" w:hAnsi="Times New Roman" w:cs="Times New Roman"/>
          <w:i/>
          <w:iCs/>
          <w:noProof/>
          <w:kern w:val="0"/>
          <w:sz w:val="24"/>
          <w:szCs w:val="24"/>
        </w:rPr>
        <w:t>Perpajakan</w:t>
      </w:r>
      <w:r w:rsidR="001926E5" w:rsidRPr="00021713">
        <w:rPr>
          <w:rFonts w:ascii="Times New Roman" w:hAnsi="Times New Roman" w:cs="Times New Roman"/>
          <w:noProof/>
          <w:kern w:val="0"/>
          <w:sz w:val="24"/>
          <w:szCs w:val="24"/>
        </w:rPr>
        <w:t>. (Edisi Terbaru). Yogyakarta: Andi Yogyakarta.</w:t>
      </w:r>
    </w:p>
    <w:p w14:paraId="6EDBA8AF"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B32E473"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Mirayani, L. P. M., &amp; Rengganis, R. M. Y. D. (2023). Pengaruh Sistem Perpajakan Dan Sanksi Pajak Terhadap Persepsi Penggelapan Pajak Dimoderasi Preferensi Resiko. </w:t>
      </w:r>
      <w:r w:rsidRPr="00021713">
        <w:rPr>
          <w:rFonts w:ascii="Times New Roman" w:hAnsi="Times New Roman" w:cs="Times New Roman"/>
          <w:i/>
          <w:iCs/>
          <w:noProof/>
          <w:kern w:val="0"/>
          <w:sz w:val="24"/>
          <w:szCs w:val="24"/>
        </w:rPr>
        <w:t>KRISNA: Kumpulan Riset Akuntansi</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15</w:t>
      </w:r>
      <w:r w:rsidRPr="00021713">
        <w:rPr>
          <w:rFonts w:ascii="Times New Roman" w:hAnsi="Times New Roman" w:cs="Times New Roman"/>
          <w:noProof/>
          <w:kern w:val="0"/>
          <w:sz w:val="24"/>
          <w:szCs w:val="24"/>
        </w:rPr>
        <w:t>(1), 35–50. https://doi.org/10.22225/kr.15.1.2023.35-50</w:t>
      </w:r>
    </w:p>
    <w:p w14:paraId="34B69588"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A72C2CF"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Mujiyati, M., Rohmawati, F. R., &amp; Ririn, W. H. (2018). Determinan Persepsi Mengenai Etika Atas Penggelapan Pajak (</w:t>
      </w:r>
      <w:r w:rsidRPr="00021713">
        <w:rPr>
          <w:rFonts w:ascii="Times New Roman" w:hAnsi="Times New Roman" w:cs="Times New Roman"/>
          <w:i/>
          <w:iCs/>
          <w:noProof/>
          <w:kern w:val="0"/>
          <w:sz w:val="24"/>
          <w:szCs w:val="24"/>
        </w:rPr>
        <w:t>Tax Evasion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Riset Akuntansi Dan Keuangan Indonesia</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3</w:t>
      </w:r>
      <w:r w:rsidRPr="00021713">
        <w:rPr>
          <w:rFonts w:ascii="Times New Roman" w:hAnsi="Times New Roman" w:cs="Times New Roman"/>
          <w:noProof/>
          <w:kern w:val="0"/>
          <w:sz w:val="24"/>
          <w:szCs w:val="24"/>
        </w:rPr>
        <w:t>(1), 1–12. https://doi.org/10.23917/reaksi.v3i1.5551</w:t>
      </w:r>
    </w:p>
    <w:p w14:paraId="77A98EEB" w14:textId="77777777" w:rsidR="001926E5" w:rsidRPr="00021713" w:rsidRDefault="001926E5"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6FA8270F"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Muliana, S., Basar, N. F., &amp; Mawarni, I. (2022). Pengaruh Kualitas Pelayanan Fiskus Dan Sistem Perpajakan Terhadap Persepsi Wajib Pajak Mengenai Penggelapan Pajak. </w:t>
      </w:r>
      <w:r w:rsidRPr="00021713">
        <w:rPr>
          <w:rFonts w:ascii="Times New Roman" w:hAnsi="Times New Roman" w:cs="Times New Roman"/>
          <w:i/>
          <w:iCs/>
          <w:noProof/>
          <w:kern w:val="0"/>
          <w:sz w:val="24"/>
          <w:szCs w:val="24"/>
        </w:rPr>
        <w:t>7</w:t>
      </w:r>
      <w:r w:rsidRPr="00021713">
        <w:rPr>
          <w:rFonts w:ascii="Times New Roman" w:hAnsi="Times New Roman" w:cs="Times New Roman"/>
          <w:noProof/>
          <w:kern w:val="0"/>
          <w:sz w:val="24"/>
          <w:szCs w:val="24"/>
        </w:rPr>
        <w:t>(2), 154–160.</w:t>
      </w:r>
    </w:p>
    <w:p w14:paraId="5A76A574"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20EF5C91"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Opti, S. V. O. (2022). Pengaruh Gender, Religiusitas, Pemahaman Perpajakan dan Love of Money Terhadap Persepsi Penggelapan Pajak. </w:t>
      </w:r>
      <w:r w:rsidRPr="00021713">
        <w:rPr>
          <w:rFonts w:ascii="Times New Roman" w:hAnsi="Times New Roman" w:cs="Times New Roman"/>
          <w:i/>
          <w:iCs/>
          <w:noProof/>
          <w:kern w:val="0"/>
          <w:sz w:val="24"/>
          <w:szCs w:val="24"/>
        </w:rPr>
        <w:t>Jurnal Online Mahasiswa Fakultas Ekonomi Universitas Riau</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3</w:t>
      </w:r>
      <w:r w:rsidRPr="00021713">
        <w:rPr>
          <w:rFonts w:ascii="Times New Roman" w:hAnsi="Times New Roman" w:cs="Times New Roman"/>
          <w:noProof/>
          <w:kern w:val="0"/>
          <w:sz w:val="24"/>
          <w:szCs w:val="24"/>
        </w:rPr>
        <w:t>(1), 1565–1578.</w:t>
      </w:r>
    </w:p>
    <w:p w14:paraId="3DA2FEEB"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9BEF2BB"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Putra, I. M. (2022). </w:t>
      </w:r>
      <w:r w:rsidRPr="00021713">
        <w:rPr>
          <w:rFonts w:ascii="Times New Roman" w:hAnsi="Times New Roman" w:cs="Times New Roman"/>
          <w:i/>
          <w:iCs/>
          <w:noProof/>
          <w:kern w:val="0"/>
          <w:sz w:val="24"/>
          <w:szCs w:val="24"/>
        </w:rPr>
        <w:t>Dasar Dasar Memahami Perpajakan.</w:t>
      </w:r>
      <w:r w:rsidRPr="00021713">
        <w:rPr>
          <w:rFonts w:ascii="Times New Roman" w:hAnsi="Times New Roman" w:cs="Times New Roman"/>
          <w:noProof/>
          <w:kern w:val="0"/>
          <w:sz w:val="24"/>
          <w:szCs w:val="24"/>
        </w:rPr>
        <w:t xml:space="preserve"> Anak Hebat Indonesia.</w:t>
      </w:r>
    </w:p>
    <w:p w14:paraId="6C9AB8A1"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7AB5477" w14:textId="77777777" w:rsidR="000C0E70"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AD8DA5C" w14:textId="77777777" w:rsidR="000C0E70"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99E8EDB" w14:textId="77777777" w:rsidR="000C0E70"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251481EE" w14:textId="77777777" w:rsidR="000C0E70"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D72B16C" w14:textId="32DB6092"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lastRenderedPageBreak/>
        <w:t xml:space="preserve">Putri Pramesty, A. C.; Ratnawati, J. (2023). Pengaruh Pemahaman Perpajakan Tentang Tarif Pajak, Sanksi Pajak, Dan Keadilan Pajak Terhadap Presepsi Mahasiswa Mengenai Penggelapan Pajak (Tax Evasion). </w:t>
      </w:r>
      <w:r w:rsidRPr="00021713">
        <w:rPr>
          <w:rFonts w:ascii="Times New Roman" w:hAnsi="Times New Roman" w:cs="Times New Roman"/>
          <w:i/>
          <w:iCs/>
          <w:noProof/>
          <w:kern w:val="0"/>
          <w:sz w:val="24"/>
          <w:szCs w:val="24"/>
        </w:rPr>
        <w:t>Jurnal Ilmiah Universitas Batanghari Jambi</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23</w:t>
      </w:r>
      <w:r w:rsidRPr="00021713">
        <w:rPr>
          <w:rFonts w:ascii="Times New Roman" w:hAnsi="Times New Roman" w:cs="Times New Roman"/>
          <w:noProof/>
          <w:kern w:val="0"/>
          <w:sz w:val="24"/>
          <w:szCs w:val="24"/>
        </w:rPr>
        <w:t>(2), 2461. https://doi.org/10.33087/jiubj.v23i2.3900</w:t>
      </w:r>
    </w:p>
    <w:p w14:paraId="62D296A0"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40D4CA2"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Rachmadi. (2014). Faktor-Faktor Yang Mempengaruhi Persepsi Wajib Pajak Orang Pribadi Atas Perilaku Penggelapan Pajak. </w:t>
      </w:r>
      <w:r w:rsidRPr="00021713">
        <w:rPr>
          <w:rFonts w:ascii="Times New Roman" w:hAnsi="Times New Roman" w:cs="Times New Roman"/>
          <w:i/>
          <w:iCs/>
          <w:noProof/>
          <w:kern w:val="0"/>
          <w:sz w:val="24"/>
          <w:szCs w:val="24"/>
        </w:rPr>
        <w:t>Diponegoro Journal of Accounting</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3</w:t>
      </w:r>
      <w:r w:rsidRPr="00021713">
        <w:rPr>
          <w:rFonts w:ascii="Times New Roman" w:hAnsi="Times New Roman" w:cs="Times New Roman"/>
          <w:noProof/>
          <w:kern w:val="0"/>
          <w:sz w:val="24"/>
          <w:szCs w:val="24"/>
        </w:rPr>
        <w:t>(2), 1–9.</w:t>
      </w:r>
    </w:p>
    <w:p w14:paraId="7947CD95"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400D01D" w14:textId="0D9B4CCF" w:rsidR="00682EDC" w:rsidRDefault="00915CF9" w:rsidP="000C0E70">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Rachmawati et al. (2021). Tingkat Kesadaran dan Kesiapan Pelaku UMKM Dalam Menyusun Laporan Keuangan dan Pajak. </w:t>
      </w:r>
      <w:r w:rsidRPr="00021713">
        <w:rPr>
          <w:rFonts w:ascii="Times New Roman" w:hAnsi="Times New Roman" w:cs="Times New Roman"/>
          <w:i/>
          <w:iCs/>
          <w:noProof/>
          <w:kern w:val="0"/>
          <w:sz w:val="24"/>
          <w:szCs w:val="24"/>
        </w:rPr>
        <w:t>Jurnal Akuntansi Dan Bisnis</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21</w:t>
      </w:r>
      <w:r w:rsidRPr="00021713">
        <w:rPr>
          <w:rFonts w:ascii="Times New Roman" w:hAnsi="Times New Roman" w:cs="Times New Roman"/>
          <w:noProof/>
          <w:kern w:val="0"/>
          <w:sz w:val="24"/>
          <w:szCs w:val="24"/>
        </w:rPr>
        <w:t>(2), 138–150.</w:t>
      </w:r>
    </w:p>
    <w:p w14:paraId="00F32791" w14:textId="77777777" w:rsidR="000C0E70" w:rsidRPr="00021713" w:rsidRDefault="000C0E70" w:rsidP="000C0E70">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6D5E0A91"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Rachmawati, N. A., Utama, S., Martani, D., &amp; Wardhani, R. (2020). </w:t>
      </w:r>
      <w:r w:rsidRPr="00021713">
        <w:rPr>
          <w:rFonts w:ascii="Times New Roman" w:hAnsi="Times New Roman" w:cs="Times New Roman"/>
          <w:i/>
          <w:iCs/>
          <w:noProof/>
          <w:kern w:val="0"/>
          <w:sz w:val="24"/>
          <w:szCs w:val="24"/>
        </w:rPr>
        <w:t>Do Country Characteristics Affect The Complementary Level of Financial and Tax Aggressiveness? Asian Academy of Management Journal of Accounting and Finance</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16</w:t>
      </w:r>
      <w:r w:rsidRPr="00021713">
        <w:rPr>
          <w:rFonts w:ascii="Times New Roman" w:hAnsi="Times New Roman" w:cs="Times New Roman"/>
          <w:noProof/>
          <w:kern w:val="0"/>
          <w:sz w:val="24"/>
          <w:szCs w:val="24"/>
        </w:rPr>
        <w:t>(1), 45–62. https://doi.org/10.21315/aamjaf2020.16.1.3</w:t>
      </w:r>
    </w:p>
    <w:p w14:paraId="570C0B92"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BC8486C" w14:textId="57997411"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Rahayu, S. K. (2017). </w:t>
      </w:r>
      <w:r w:rsidRPr="00021713">
        <w:rPr>
          <w:rFonts w:ascii="Times New Roman" w:hAnsi="Times New Roman" w:cs="Times New Roman"/>
          <w:i/>
          <w:iCs/>
          <w:noProof/>
          <w:kern w:val="0"/>
          <w:sz w:val="24"/>
          <w:szCs w:val="24"/>
        </w:rPr>
        <w:t>Perpajakan Konsep dan Aspek Formal</w:t>
      </w:r>
      <w:r w:rsidRPr="00021713">
        <w:rPr>
          <w:rFonts w:ascii="Times New Roman" w:hAnsi="Times New Roman" w:cs="Times New Roman"/>
          <w:noProof/>
          <w:kern w:val="0"/>
          <w:sz w:val="24"/>
          <w:szCs w:val="24"/>
        </w:rPr>
        <w:t xml:space="preserve">. </w:t>
      </w:r>
      <w:r w:rsidR="00682EDC" w:rsidRPr="00021713">
        <w:rPr>
          <w:rFonts w:ascii="Times New Roman" w:hAnsi="Times New Roman" w:cs="Times New Roman"/>
          <w:noProof/>
          <w:kern w:val="0"/>
          <w:sz w:val="24"/>
          <w:szCs w:val="24"/>
        </w:rPr>
        <w:t xml:space="preserve">Bandung: </w:t>
      </w:r>
      <w:r w:rsidRPr="00021713">
        <w:rPr>
          <w:rFonts w:ascii="Times New Roman" w:hAnsi="Times New Roman" w:cs="Times New Roman"/>
          <w:noProof/>
          <w:kern w:val="0"/>
          <w:sz w:val="24"/>
          <w:szCs w:val="24"/>
        </w:rPr>
        <w:t>Rekayasa Sains</w:t>
      </w:r>
      <w:r w:rsidR="00682EDC" w:rsidRPr="00021713">
        <w:rPr>
          <w:rFonts w:ascii="Times New Roman" w:hAnsi="Times New Roman" w:cs="Times New Roman"/>
          <w:noProof/>
          <w:kern w:val="0"/>
          <w:sz w:val="24"/>
          <w:szCs w:val="24"/>
        </w:rPr>
        <w:t xml:space="preserve"> Bandung</w:t>
      </w:r>
      <w:r w:rsidRPr="00021713">
        <w:rPr>
          <w:rFonts w:ascii="Times New Roman" w:hAnsi="Times New Roman" w:cs="Times New Roman"/>
          <w:noProof/>
          <w:kern w:val="0"/>
          <w:sz w:val="24"/>
          <w:szCs w:val="24"/>
        </w:rPr>
        <w:t>.</w:t>
      </w:r>
    </w:p>
    <w:p w14:paraId="7B3A1B2E"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D8F38DD" w14:textId="342955D4"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Rahayu, S. K. (2020). </w:t>
      </w:r>
      <w:r w:rsidRPr="00021713">
        <w:rPr>
          <w:rFonts w:ascii="Times New Roman" w:hAnsi="Times New Roman" w:cs="Times New Roman"/>
          <w:i/>
          <w:iCs/>
          <w:noProof/>
          <w:kern w:val="0"/>
          <w:sz w:val="24"/>
          <w:szCs w:val="24"/>
        </w:rPr>
        <w:t>Perpajakan Konsep, Sistem dan Implementasi</w:t>
      </w:r>
      <w:r w:rsidRPr="00021713">
        <w:rPr>
          <w:rFonts w:ascii="Times New Roman" w:hAnsi="Times New Roman" w:cs="Times New Roman"/>
          <w:noProof/>
          <w:kern w:val="0"/>
          <w:sz w:val="24"/>
          <w:szCs w:val="24"/>
        </w:rPr>
        <w:t xml:space="preserve"> (Revisi). </w:t>
      </w:r>
      <w:r w:rsidR="00682EDC" w:rsidRPr="00021713">
        <w:rPr>
          <w:rFonts w:ascii="Times New Roman" w:hAnsi="Times New Roman" w:cs="Times New Roman"/>
          <w:noProof/>
          <w:kern w:val="0"/>
          <w:sz w:val="24"/>
          <w:szCs w:val="24"/>
        </w:rPr>
        <w:t xml:space="preserve">Bandung: </w:t>
      </w:r>
      <w:r w:rsidRPr="00021713">
        <w:rPr>
          <w:rFonts w:ascii="Times New Roman" w:hAnsi="Times New Roman" w:cs="Times New Roman"/>
          <w:noProof/>
          <w:kern w:val="0"/>
          <w:sz w:val="24"/>
          <w:szCs w:val="24"/>
        </w:rPr>
        <w:t>Rekayasa Sains</w:t>
      </w:r>
      <w:r w:rsidR="00682EDC" w:rsidRPr="00021713">
        <w:rPr>
          <w:rFonts w:ascii="Times New Roman" w:hAnsi="Times New Roman" w:cs="Times New Roman"/>
          <w:noProof/>
          <w:kern w:val="0"/>
          <w:sz w:val="24"/>
          <w:szCs w:val="24"/>
        </w:rPr>
        <w:t xml:space="preserve"> Bandung</w:t>
      </w:r>
      <w:r w:rsidRPr="00021713">
        <w:rPr>
          <w:rFonts w:ascii="Times New Roman" w:hAnsi="Times New Roman" w:cs="Times New Roman"/>
          <w:noProof/>
          <w:kern w:val="0"/>
          <w:sz w:val="24"/>
          <w:szCs w:val="24"/>
        </w:rPr>
        <w:t>.</w:t>
      </w:r>
    </w:p>
    <w:p w14:paraId="1CDCF30D"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A856A1F" w14:textId="48594B89"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Randiansyah, R., Nasaruddin, F., &amp; Sari, R. (2021). Pengaruh </w:t>
      </w:r>
      <w:r w:rsidRPr="00021713">
        <w:rPr>
          <w:rFonts w:ascii="Times New Roman" w:hAnsi="Times New Roman" w:cs="Times New Roman"/>
          <w:i/>
          <w:iCs/>
          <w:noProof/>
          <w:kern w:val="0"/>
          <w:sz w:val="24"/>
          <w:szCs w:val="24"/>
        </w:rPr>
        <w:t>Love of Mon</w:t>
      </w:r>
      <w:r w:rsidR="00682EDC" w:rsidRPr="00021713">
        <w:rPr>
          <w:rFonts w:ascii="Times New Roman" w:hAnsi="Times New Roman" w:cs="Times New Roman"/>
          <w:i/>
          <w:iCs/>
          <w:noProof/>
          <w:kern w:val="0"/>
          <w:sz w:val="24"/>
          <w:szCs w:val="24"/>
        </w:rPr>
        <w:t>e</w:t>
      </w:r>
      <w:r w:rsidRPr="00021713">
        <w:rPr>
          <w:rFonts w:ascii="Times New Roman" w:hAnsi="Times New Roman" w:cs="Times New Roman"/>
          <w:i/>
          <w:iCs/>
          <w:noProof/>
          <w:kern w:val="0"/>
          <w:sz w:val="24"/>
          <w:szCs w:val="24"/>
        </w:rPr>
        <w:t>y</w:t>
      </w:r>
      <w:r w:rsidRPr="00021713">
        <w:rPr>
          <w:rFonts w:ascii="Times New Roman" w:hAnsi="Times New Roman" w:cs="Times New Roman"/>
          <w:noProof/>
          <w:kern w:val="0"/>
          <w:sz w:val="24"/>
          <w:szCs w:val="24"/>
        </w:rPr>
        <w:t xml:space="preserve">, Gender, Religiusitas, Dan Tingat Pendapatan Terhadap Penggelapan Pajak (Berdasarkan Persepsi Wajib Pajak Orang Pribadi Yang Terdaftar Di Kantor Pajak Pratama Maros). </w:t>
      </w:r>
      <w:r w:rsidRPr="00021713">
        <w:rPr>
          <w:rFonts w:ascii="Times New Roman" w:hAnsi="Times New Roman" w:cs="Times New Roman"/>
          <w:i/>
          <w:iCs/>
          <w:noProof/>
          <w:kern w:val="0"/>
          <w:sz w:val="24"/>
          <w:szCs w:val="24"/>
        </w:rPr>
        <w:t>Amnesty: Jurnal Riset Perpajakan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4</w:t>
      </w:r>
      <w:r w:rsidRPr="00021713">
        <w:rPr>
          <w:rFonts w:ascii="Times New Roman" w:hAnsi="Times New Roman" w:cs="Times New Roman"/>
          <w:noProof/>
          <w:kern w:val="0"/>
          <w:sz w:val="24"/>
          <w:szCs w:val="24"/>
        </w:rPr>
        <w:t>(2), 385–412. https://doi.org/10.26618/jrp.v4i2.6334</w:t>
      </w:r>
    </w:p>
    <w:p w14:paraId="401EE320"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C62FA0E" w14:textId="3A344560"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Republik Indonesia (2007) Undang-Undang Republik Indonesia Nomor 28 Tahun 2007 Tentang Perubahan Ketiga Atas Undang-Undang Nomor 6 Tahun 1983 Tentang Ketentuan Umum Dan Tata Cara Perpajakan, No. 28 (2007). </w:t>
      </w:r>
    </w:p>
    <w:p w14:paraId="0E6B44D1"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B45206C"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Rismauli, C. N., Eprianto, I., &amp; Pramukty, R. (2023). Pengaruh Sanksi Pajak, Keadilan Pajak Dan Love of Money Terhadap Persepsi Mahasiswa Mengenai Tax Evasion / Penggelapan Pajak (Studi Kasus pada Mahasiswa Fakultas Ekonomi dan Bisnis di Universitas Bhayangkara Jakarta Raya). </w:t>
      </w:r>
      <w:r w:rsidRPr="00021713">
        <w:rPr>
          <w:rFonts w:ascii="Times New Roman" w:hAnsi="Times New Roman" w:cs="Times New Roman"/>
          <w:i/>
          <w:iCs/>
          <w:noProof/>
          <w:kern w:val="0"/>
          <w:sz w:val="24"/>
          <w:szCs w:val="24"/>
        </w:rPr>
        <w:t>JURNAL ECONOMINA</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2</w:t>
      </w:r>
      <w:r w:rsidRPr="00021713">
        <w:rPr>
          <w:rFonts w:ascii="Times New Roman" w:hAnsi="Times New Roman" w:cs="Times New Roman"/>
          <w:noProof/>
          <w:kern w:val="0"/>
          <w:sz w:val="24"/>
          <w:szCs w:val="24"/>
        </w:rPr>
        <w:t>(2), 446–463. https://doi.org/10.55681/economina.v2i2.321</w:t>
      </w:r>
    </w:p>
    <w:p w14:paraId="41BB2B7F"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5F99E0F" w14:textId="77777777" w:rsidR="00915CF9"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Sadjiarto, A., Susanto, A. N., Yuniar, E., &amp; Hartanto, M. G. (2020). </w:t>
      </w:r>
      <w:r w:rsidRPr="00021713">
        <w:rPr>
          <w:rFonts w:ascii="Times New Roman" w:hAnsi="Times New Roman" w:cs="Times New Roman"/>
          <w:i/>
          <w:iCs/>
          <w:noProof/>
          <w:kern w:val="0"/>
          <w:sz w:val="24"/>
          <w:szCs w:val="24"/>
        </w:rPr>
        <w:t>Factors Affecting Perception of Tax Evasion Among Chindos</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144</w:t>
      </w:r>
      <w:r w:rsidRPr="00021713">
        <w:rPr>
          <w:rFonts w:ascii="Times New Roman" w:hAnsi="Times New Roman" w:cs="Times New Roman"/>
          <w:noProof/>
          <w:kern w:val="0"/>
          <w:sz w:val="24"/>
          <w:szCs w:val="24"/>
        </w:rPr>
        <w:t>(Afbe 2019), 487–493. https://doi.org/10.2991/aebmr.k.200606.083</w:t>
      </w:r>
    </w:p>
    <w:p w14:paraId="2AA186F2" w14:textId="77777777" w:rsidR="000C0E70" w:rsidRPr="00021713" w:rsidRDefault="000C0E70"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70593F7" w14:textId="77777777" w:rsidR="00021713" w:rsidRPr="00021713" w:rsidRDefault="00021713"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4318296"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lastRenderedPageBreak/>
        <w:t xml:space="preserve">Sani, P. J., &amp; Sulfan, S. (2022). Perilaku Kepatuhan Wajib Pajak Orang Pribadi Pekerjaan Bebas Di Kota Denpasar. </w:t>
      </w:r>
      <w:r w:rsidRPr="00021713">
        <w:rPr>
          <w:rFonts w:ascii="Times New Roman" w:hAnsi="Times New Roman" w:cs="Times New Roman"/>
          <w:i/>
          <w:iCs/>
          <w:noProof/>
          <w:kern w:val="0"/>
          <w:sz w:val="24"/>
          <w:szCs w:val="24"/>
        </w:rPr>
        <w:t>Jurnal Pajak Dan Keuangan Negara (PKN)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3</w:t>
      </w:r>
      <w:r w:rsidRPr="00021713">
        <w:rPr>
          <w:rFonts w:ascii="Times New Roman" w:hAnsi="Times New Roman" w:cs="Times New Roman"/>
          <w:noProof/>
          <w:kern w:val="0"/>
          <w:sz w:val="24"/>
          <w:szCs w:val="24"/>
        </w:rPr>
        <w:t>(2), 294–304. https://doi.org/10.31092/jpkn.v3i2.1520</w:t>
      </w:r>
    </w:p>
    <w:p w14:paraId="69DF96A7"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A6B85DD"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Santana, R., Tanno, A., &amp; Misra, F. (2020). Pengaruh Keadilan, Sanksi Pajak Dan Pemahaman Perpajakan Terhadap Persepsi Wajib Pajak Orang Pribadi Mengenai Penggelapan Pajak. </w:t>
      </w:r>
      <w:r w:rsidRPr="00021713">
        <w:rPr>
          <w:rFonts w:ascii="Times New Roman" w:hAnsi="Times New Roman" w:cs="Times New Roman"/>
          <w:i/>
          <w:iCs/>
          <w:noProof/>
          <w:kern w:val="0"/>
          <w:sz w:val="24"/>
          <w:szCs w:val="24"/>
        </w:rPr>
        <w:t>Jurnal Benefita</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5</w:t>
      </w:r>
      <w:r w:rsidRPr="00021713">
        <w:rPr>
          <w:rFonts w:ascii="Times New Roman" w:hAnsi="Times New Roman" w:cs="Times New Roman"/>
          <w:noProof/>
          <w:kern w:val="0"/>
          <w:sz w:val="24"/>
          <w:szCs w:val="24"/>
        </w:rPr>
        <w:t>(1), 113. https://doi.org/10.22216/jbe.v5i1.4939</w:t>
      </w:r>
    </w:p>
    <w:p w14:paraId="78B7A3CC"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9FB532A"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Saragih, M. R., &amp; Rusdi, R. (2022). Pengaruh Sistem Perpajakan, Pengetahuan Perpajakan, Tarif Pajak Dan Sanksi Perpajakan Terhadap Perilaku Penggelapan Pajak Pada Wajib Pajak Di Kantor Pelayanan Pajak (KPP) Pratama Serpong. </w:t>
      </w:r>
      <w:r w:rsidRPr="00021713">
        <w:rPr>
          <w:rFonts w:ascii="Times New Roman" w:hAnsi="Times New Roman" w:cs="Times New Roman"/>
          <w:i/>
          <w:iCs/>
          <w:noProof/>
          <w:kern w:val="0"/>
          <w:sz w:val="24"/>
          <w:szCs w:val="24"/>
        </w:rPr>
        <w:t>SCIENTIFIC JOURNAL OF REFLECTION : Economic, Accounting, Management and Business</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5</w:t>
      </w:r>
      <w:r w:rsidRPr="00021713">
        <w:rPr>
          <w:rFonts w:ascii="Times New Roman" w:hAnsi="Times New Roman" w:cs="Times New Roman"/>
          <w:noProof/>
          <w:kern w:val="0"/>
          <w:sz w:val="24"/>
          <w:szCs w:val="24"/>
        </w:rPr>
        <w:t>(1), 83–92. https://doi.org/10.37481/sjr.v5i1.428</w:t>
      </w:r>
    </w:p>
    <w:p w14:paraId="1142D073"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9B250F8"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Silmi, S., Tanno, A., &amp; Firdaus, F. (2020). Efek Moderasi Religiusitas Intrinsik, Gender Dan Usia Pada Pengaruh </w:t>
      </w:r>
      <w:r w:rsidRPr="00021713">
        <w:rPr>
          <w:rFonts w:ascii="Times New Roman" w:hAnsi="Times New Roman" w:cs="Times New Roman"/>
          <w:i/>
          <w:iCs/>
          <w:noProof/>
          <w:kern w:val="0"/>
          <w:sz w:val="24"/>
          <w:szCs w:val="24"/>
        </w:rPr>
        <w:t>Love of Money</w:t>
      </w:r>
      <w:r w:rsidRPr="00021713">
        <w:rPr>
          <w:rFonts w:ascii="Times New Roman" w:hAnsi="Times New Roman" w:cs="Times New Roman"/>
          <w:noProof/>
          <w:kern w:val="0"/>
          <w:sz w:val="24"/>
          <w:szCs w:val="24"/>
        </w:rPr>
        <w:t xml:space="preserve"> Terhadap </w:t>
      </w:r>
      <w:r w:rsidRPr="00021713">
        <w:rPr>
          <w:rFonts w:ascii="Times New Roman" w:hAnsi="Times New Roman" w:cs="Times New Roman"/>
          <w:i/>
          <w:iCs/>
          <w:noProof/>
          <w:kern w:val="0"/>
          <w:sz w:val="24"/>
          <w:szCs w:val="24"/>
        </w:rPr>
        <w:t>Tax Evasion.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Jurnal Benefita</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5</w:t>
      </w:r>
      <w:r w:rsidRPr="00021713">
        <w:rPr>
          <w:rFonts w:ascii="Times New Roman" w:hAnsi="Times New Roman" w:cs="Times New Roman"/>
          <w:noProof/>
          <w:kern w:val="0"/>
          <w:sz w:val="24"/>
          <w:szCs w:val="24"/>
        </w:rPr>
        <w:t>(3), 383. https://doi.org/10.22216/jbe.v5i3.5542</w:t>
      </w:r>
    </w:p>
    <w:p w14:paraId="6FAD84DC"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8D90459"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Suminarsasi. (2011). Pengaruh Keadilan, Sistem Perpajakan, Dan Diskriminasi Terhadap Persepsi Wajib Pajak Mengenai Etika Penggelapan Pajak</w:t>
      </w:r>
      <w:r w:rsidRPr="00021713">
        <w:rPr>
          <w:rFonts w:ascii="Times New Roman" w:hAnsi="Times New Roman" w:cs="Times New Roman"/>
          <w:i/>
          <w:iCs/>
          <w:noProof/>
          <w:kern w:val="0"/>
          <w:sz w:val="24"/>
          <w:szCs w:val="24"/>
        </w:rPr>
        <w:t xml:space="preserve"> (Tax Evasion)</w:t>
      </w:r>
      <w:r w:rsidRPr="00021713">
        <w:rPr>
          <w:rFonts w:ascii="Times New Roman" w:hAnsi="Times New Roman" w:cs="Times New Roman"/>
          <w:noProof/>
          <w:kern w:val="0"/>
          <w:sz w:val="24"/>
          <w:szCs w:val="24"/>
        </w:rPr>
        <w:t>. 0–29.</w:t>
      </w:r>
    </w:p>
    <w:p w14:paraId="4D872F7F"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888A466"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Sundari. (2019). Persepsi Wajib Pajak Mengenai Faktor Yang Mempengaruhi Penggelapan Pajak </w:t>
      </w:r>
      <w:r w:rsidRPr="00021713">
        <w:rPr>
          <w:rFonts w:ascii="Times New Roman" w:hAnsi="Times New Roman" w:cs="Times New Roman"/>
          <w:i/>
          <w:iCs/>
          <w:noProof/>
          <w:kern w:val="0"/>
          <w:sz w:val="24"/>
          <w:szCs w:val="24"/>
        </w:rPr>
        <w:t>( Tax Evasion )</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3</w:t>
      </w:r>
      <w:r w:rsidRPr="00021713">
        <w:rPr>
          <w:rFonts w:ascii="Times New Roman" w:hAnsi="Times New Roman" w:cs="Times New Roman"/>
          <w:noProof/>
          <w:kern w:val="0"/>
          <w:sz w:val="24"/>
          <w:szCs w:val="24"/>
        </w:rPr>
        <w:t>(April), 55–67.</w:t>
      </w:r>
    </w:p>
    <w:p w14:paraId="41B7B1FD"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D179D45"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Surahman, W., &amp; Putra, U. Y. (2018). Faktor-Faktor Persepsi Wajib Pajak Terhadap Etika Penggelapan Pajak. </w:t>
      </w:r>
      <w:r w:rsidRPr="00021713">
        <w:rPr>
          <w:rFonts w:ascii="Times New Roman" w:hAnsi="Times New Roman" w:cs="Times New Roman"/>
          <w:i/>
          <w:iCs/>
          <w:noProof/>
          <w:kern w:val="0"/>
          <w:sz w:val="24"/>
          <w:szCs w:val="24"/>
        </w:rPr>
        <w:t>5</w:t>
      </w:r>
      <w:r w:rsidRPr="00021713">
        <w:rPr>
          <w:rFonts w:ascii="Times New Roman" w:hAnsi="Times New Roman" w:cs="Times New Roman"/>
          <w:noProof/>
          <w:kern w:val="0"/>
          <w:sz w:val="24"/>
          <w:szCs w:val="24"/>
        </w:rPr>
        <w:t>(1), 1–10.</w:t>
      </w:r>
    </w:p>
    <w:p w14:paraId="18BD27BE"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1DF92D18"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Susila, B., Juniult, P. T., &amp; Hidayat, A. (2017). Wajib Pajak dan Generasi Muda : </w:t>
      </w:r>
      <w:r w:rsidRPr="00021713">
        <w:rPr>
          <w:rFonts w:ascii="Times New Roman" w:hAnsi="Times New Roman" w:cs="Times New Roman"/>
          <w:i/>
          <w:iCs/>
          <w:noProof/>
          <w:kern w:val="0"/>
          <w:sz w:val="24"/>
          <w:szCs w:val="24"/>
        </w:rPr>
        <w:t xml:space="preserve">Tax Morale </w:t>
      </w:r>
      <w:r w:rsidRPr="00021713">
        <w:rPr>
          <w:rFonts w:ascii="Times New Roman" w:hAnsi="Times New Roman" w:cs="Times New Roman"/>
          <w:noProof/>
          <w:kern w:val="0"/>
          <w:sz w:val="24"/>
          <w:szCs w:val="24"/>
        </w:rPr>
        <w:t xml:space="preserve">Mahasiswa di Indonesia </w:t>
      </w:r>
      <w:r w:rsidRPr="00021713">
        <w:rPr>
          <w:rFonts w:ascii="Times New Roman" w:hAnsi="Times New Roman" w:cs="Times New Roman"/>
          <w:i/>
          <w:iCs/>
          <w:noProof/>
          <w:kern w:val="0"/>
          <w:sz w:val="24"/>
          <w:szCs w:val="24"/>
        </w:rPr>
        <w:t>Taxpayers And Young Generation : Tax Morale of Indonesian College Students</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16</w:t>
      </w:r>
      <w:r w:rsidRPr="00021713">
        <w:rPr>
          <w:rFonts w:ascii="Times New Roman" w:hAnsi="Times New Roman" w:cs="Times New Roman"/>
          <w:noProof/>
          <w:kern w:val="0"/>
          <w:sz w:val="24"/>
          <w:szCs w:val="24"/>
        </w:rPr>
        <w:t>(2), 154–172.</w:t>
      </w:r>
    </w:p>
    <w:p w14:paraId="78DFDFE6"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7B43C111"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Tang. (1992). </w:t>
      </w:r>
      <w:r w:rsidRPr="00021713">
        <w:rPr>
          <w:rFonts w:ascii="Times New Roman" w:hAnsi="Times New Roman" w:cs="Times New Roman"/>
          <w:i/>
          <w:iCs/>
          <w:noProof/>
          <w:kern w:val="0"/>
          <w:sz w:val="24"/>
          <w:szCs w:val="24"/>
        </w:rPr>
        <w:t>The meaning of money revisited.</w:t>
      </w:r>
      <w:r w:rsidRPr="00021713">
        <w:rPr>
          <w:rFonts w:ascii="Times New Roman" w:hAnsi="Times New Roman" w:cs="Times New Roman"/>
          <w:noProof/>
          <w:kern w:val="0"/>
          <w:sz w:val="24"/>
          <w:szCs w:val="24"/>
        </w:rPr>
        <w:t xml:space="preserve"> In </w:t>
      </w:r>
      <w:r w:rsidRPr="00021713">
        <w:rPr>
          <w:rFonts w:ascii="Times New Roman" w:hAnsi="Times New Roman" w:cs="Times New Roman"/>
          <w:i/>
          <w:iCs/>
          <w:noProof/>
          <w:kern w:val="0"/>
          <w:sz w:val="24"/>
          <w:szCs w:val="24"/>
        </w:rPr>
        <w:t>Journal of Organizational Behavior</w:t>
      </w:r>
      <w:r w:rsidRPr="00021713">
        <w:rPr>
          <w:rFonts w:ascii="Times New Roman" w:hAnsi="Times New Roman" w:cs="Times New Roman"/>
          <w:noProof/>
          <w:kern w:val="0"/>
          <w:sz w:val="24"/>
          <w:szCs w:val="24"/>
        </w:rPr>
        <w:t xml:space="preserve"> (Vol. 13, pp. 197–202).</w:t>
      </w:r>
    </w:p>
    <w:p w14:paraId="506F3CA0"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715290B9"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Tang, T. L. P., &amp; Chiu, R. K. (2003). </w:t>
      </w:r>
      <w:r w:rsidRPr="00021713">
        <w:rPr>
          <w:rFonts w:ascii="Times New Roman" w:hAnsi="Times New Roman" w:cs="Times New Roman"/>
          <w:i/>
          <w:iCs/>
          <w:noProof/>
          <w:kern w:val="0"/>
          <w:sz w:val="24"/>
          <w:szCs w:val="24"/>
        </w:rPr>
        <w:t>Income, Money Ethic, Pay Satisfaction, Commitment, and Unethical Behavior: Is The Love of Money The Root of Evil For Hong Kong Employees? Journal of Business Ethics</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46</w:t>
      </w:r>
      <w:r w:rsidRPr="00021713">
        <w:rPr>
          <w:rFonts w:ascii="Times New Roman" w:hAnsi="Times New Roman" w:cs="Times New Roman"/>
          <w:noProof/>
          <w:kern w:val="0"/>
          <w:sz w:val="24"/>
          <w:szCs w:val="24"/>
        </w:rPr>
        <w:t>(1), 13–30. https://doi.org/10.1023/A:1024731611490</w:t>
      </w:r>
    </w:p>
    <w:p w14:paraId="174FE4C6"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AF01CAB" w14:textId="29A2F52F"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Tjiptono, F. (2019). </w:t>
      </w:r>
      <w:r w:rsidRPr="00021713">
        <w:rPr>
          <w:rFonts w:ascii="Times New Roman" w:hAnsi="Times New Roman" w:cs="Times New Roman"/>
          <w:i/>
          <w:iCs/>
          <w:noProof/>
          <w:kern w:val="0"/>
          <w:sz w:val="24"/>
          <w:szCs w:val="24"/>
        </w:rPr>
        <w:t>Pemasaran Jasa.</w:t>
      </w:r>
      <w:r w:rsidRPr="00021713">
        <w:rPr>
          <w:rFonts w:ascii="Times New Roman" w:hAnsi="Times New Roman" w:cs="Times New Roman"/>
          <w:noProof/>
          <w:kern w:val="0"/>
          <w:sz w:val="24"/>
          <w:szCs w:val="24"/>
        </w:rPr>
        <w:t xml:space="preserve"> Andi.</w:t>
      </w:r>
    </w:p>
    <w:p w14:paraId="30237309" w14:textId="77777777" w:rsidR="00682EDC" w:rsidRPr="00021713" w:rsidRDefault="00682EDC"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BC0DFC9" w14:textId="7026E7D4"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Venesiah&amp;Ngadiman. (2024). Analisis Faktor-Faktor Yang Memengaruhi Penggelapan Pajak. VI(4), 1587–1597.</w:t>
      </w:r>
    </w:p>
    <w:p w14:paraId="2128B321"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41560287"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Widjaja et al. (2017). Pengaruh Diskriminasi Dan Pemeriksaan Pajak Terhadap Persepsi Wajib Pajak Orang Pribadi Mengenai Penggelapan Pajak Di Kota Bitung (Studi Kasus Pada WPOP yang ditemui di KPP Pratama Bitung). 12(2), 541–552.</w:t>
      </w:r>
    </w:p>
    <w:p w14:paraId="5D7D48B6"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0FFEE1BA"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Winarsih. (2018). Pengaruh Sistem Perpajakan, Kualitas Pelayanan Dan Terdeteksinya Kecurangan Terhadap Penggelapan Pajak. 1(1), 55–69.</w:t>
      </w:r>
    </w:p>
    <w:p w14:paraId="35823077"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557AE8F1" w14:textId="0323D068"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Yanah. (2013). Dampak Sanksi Administratif Dan Pemahaman Hukum Pajak Penghasilan Terhadap Kepatuhan Wajib Pajak Badan. </w:t>
      </w:r>
      <w:r w:rsidRPr="00021713">
        <w:rPr>
          <w:rFonts w:ascii="Times New Roman" w:hAnsi="Times New Roman" w:cs="Times New Roman"/>
          <w:i/>
          <w:iCs/>
          <w:noProof/>
          <w:kern w:val="0"/>
          <w:sz w:val="24"/>
          <w:szCs w:val="24"/>
        </w:rPr>
        <w:t>Jurnal Internasional Ilmu Sosial.</w:t>
      </w:r>
    </w:p>
    <w:p w14:paraId="5F26E7EE"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67475125" w14:textId="307D5E5E"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r w:rsidRPr="00021713">
        <w:rPr>
          <w:rFonts w:ascii="Times New Roman" w:hAnsi="Times New Roman" w:cs="Times New Roman"/>
          <w:noProof/>
          <w:kern w:val="0"/>
          <w:sz w:val="24"/>
          <w:szCs w:val="24"/>
        </w:rPr>
        <w:t xml:space="preserve">Zesmitha &amp; junaidi. (2022). Pengaruh Cinta Uang , Machiavellianisme , dan Tarif Pajak terhadap Penggelapan Pajak Machine Translated by Google. </w:t>
      </w:r>
      <w:r w:rsidRPr="00021713">
        <w:rPr>
          <w:rFonts w:ascii="Times New Roman" w:hAnsi="Times New Roman" w:cs="Times New Roman"/>
          <w:i/>
          <w:iCs/>
          <w:noProof/>
          <w:kern w:val="0"/>
          <w:sz w:val="24"/>
          <w:szCs w:val="24"/>
        </w:rPr>
        <w:t>Jurnal Ilmiah Akuntansi Dan Keuangan</w:t>
      </w:r>
      <w:r w:rsidRPr="00021713">
        <w:rPr>
          <w:rFonts w:ascii="Times New Roman" w:hAnsi="Times New Roman" w:cs="Times New Roman"/>
          <w:noProof/>
          <w:kern w:val="0"/>
          <w:sz w:val="24"/>
          <w:szCs w:val="24"/>
        </w:rPr>
        <w:t xml:space="preserve">, </w:t>
      </w:r>
      <w:r w:rsidRPr="00021713">
        <w:rPr>
          <w:rFonts w:ascii="Times New Roman" w:hAnsi="Times New Roman" w:cs="Times New Roman"/>
          <w:i/>
          <w:iCs/>
          <w:noProof/>
          <w:kern w:val="0"/>
          <w:sz w:val="24"/>
          <w:szCs w:val="24"/>
        </w:rPr>
        <w:t>11</w:t>
      </w:r>
      <w:r w:rsidRPr="00021713">
        <w:rPr>
          <w:rFonts w:ascii="Times New Roman" w:hAnsi="Times New Roman" w:cs="Times New Roman"/>
          <w:noProof/>
          <w:kern w:val="0"/>
          <w:sz w:val="24"/>
          <w:szCs w:val="24"/>
        </w:rPr>
        <w:t>(2), 2548–9483. https://jurnal.universitasputrabangsa.ac.id/index.php/jiak/index</w:t>
      </w:r>
    </w:p>
    <w:p w14:paraId="5A01A2BF" w14:textId="77777777"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kern w:val="0"/>
          <w:sz w:val="24"/>
          <w:szCs w:val="24"/>
        </w:rPr>
      </w:pPr>
    </w:p>
    <w:p w14:paraId="3600F25A" w14:textId="6F839DFC" w:rsidR="00915CF9" w:rsidRPr="00021713" w:rsidRDefault="00915CF9" w:rsidP="00021713">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021713">
        <w:rPr>
          <w:rFonts w:ascii="Times New Roman" w:hAnsi="Times New Roman" w:cs="Times New Roman"/>
          <w:noProof/>
          <w:kern w:val="0"/>
          <w:sz w:val="24"/>
          <w:szCs w:val="24"/>
        </w:rPr>
        <w:t xml:space="preserve">Zhain, M. (2008). </w:t>
      </w:r>
      <w:r w:rsidRPr="00021713">
        <w:rPr>
          <w:rFonts w:ascii="Times New Roman" w:hAnsi="Times New Roman" w:cs="Times New Roman"/>
          <w:i/>
          <w:iCs/>
          <w:noProof/>
          <w:kern w:val="0"/>
          <w:sz w:val="24"/>
          <w:szCs w:val="24"/>
        </w:rPr>
        <w:t>Manajemen Perpajakan</w:t>
      </w:r>
      <w:r w:rsidRPr="00021713">
        <w:rPr>
          <w:rFonts w:ascii="Times New Roman" w:hAnsi="Times New Roman" w:cs="Times New Roman"/>
          <w:noProof/>
          <w:kern w:val="0"/>
          <w:sz w:val="24"/>
          <w:szCs w:val="24"/>
        </w:rPr>
        <w:t xml:space="preserve"> (Edisi 3). </w:t>
      </w:r>
      <w:r w:rsidR="00021713" w:rsidRPr="00021713">
        <w:rPr>
          <w:rFonts w:ascii="Times New Roman" w:hAnsi="Times New Roman" w:cs="Times New Roman"/>
          <w:noProof/>
          <w:kern w:val="0"/>
          <w:sz w:val="24"/>
          <w:szCs w:val="24"/>
        </w:rPr>
        <w:t xml:space="preserve">Jakarta: </w:t>
      </w:r>
      <w:r w:rsidRPr="00021713">
        <w:rPr>
          <w:rFonts w:ascii="Times New Roman" w:hAnsi="Times New Roman" w:cs="Times New Roman"/>
          <w:noProof/>
          <w:kern w:val="0"/>
          <w:sz w:val="24"/>
          <w:szCs w:val="24"/>
        </w:rPr>
        <w:t>Salemba empat</w:t>
      </w:r>
      <w:r w:rsidR="00021713" w:rsidRPr="00021713">
        <w:rPr>
          <w:rFonts w:ascii="Times New Roman" w:hAnsi="Times New Roman" w:cs="Times New Roman"/>
          <w:noProof/>
          <w:kern w:val="0"/>
          <w:sz w:val="24"/>
          <w:szCs w:val="24"/>
        </w:rPr>
        <w:t xml:space="preserve"> Jakarta</w:t>
      </w:r>
      <w:r w:rsidRPr="00021713">
        <w:rPr>
          <w:rFonts w:ascii="Times New Roman" w:hAnsi="Times New Roman" w:cs="Times New Roman"/>
          <w:noProof/>
          <w:kern w:val="0"/>
          <w:sz w:val="24"/>
          <w:szCs w:val="24"/>
        </w:rPr>
        <w:t>.</w:t>
      </w:r>
    </w:p>
    <w:p w14:paraId="7BD3C597" w14:textId="0EFED5CC" w:rsidR="00FF7684" w:rsidRPr="00021713" w:rsidRDefault="00FF7684" w:rsidP="00021713">
      <w:pPr>
        <w:spacing w:after="0" w:line="240" w:lineRule="auto"/>
        <w:jc w:val="both"/>
        <w:rPr>
          <w:rFonts w:ascii="Times New Roman" w:hAnsi="Times New Roman" w:cs="Times New Roman"/>
          <w:b/>
          <w:bCs/>
          <w:sz w:val="24"/>
          <w:szCs w:val="24"/>
          <w:lang w:val="en-US"/>
        </w:rPr>
      </w:pPr>
      <w:r w:rsidRPr="00021713">
        <w:rPr>
          <w:rFonts w:ascii="Times New Roman" w:hAnsi="Times New Roman" w:cs="Times New Roman"/>
          <w:b/>
          <w:bCs/>
          <w:sz w:val="24"/>
          <w:szCs w:val="24"/>
          <w:lang w:val="en-US"/>
        </w:rPr>
        <w:fldChar w:fldCharType="end"/>
      </w:r>
    </w:p>
    <w:p w14:paraId="7DB36682" w14:textId="77777777" w:rsidR="00631E79" w:rsidRDefault="00631E79" w:rsidP="0004057D">
      <w:pPr>
        <w:spacing w:after="0" w:line="240" w:lineRule="auto"/>
        <w:jc w:val="both"/>
        <w:rPr>
          <w:rFonts w:ascii="Times New Roman" w:hAnsi="Times New Roman" w:cs="Times New Roman"/>
          <w:sz w:val="24"/>
          <w:szCs w:val="24"/>
          <w:lang w:val="en-US"/>
        </w:rPr>
      </w:pPr>
    </w:p>
    <w:p w14:paraId="0477E82E" w14:textId="77777777" w:rsidR="00631E79" w:rsidRDefault="00631E79" w:rsidP="0004057D">
      <w:pPr>
        <w:spacing w:after="0" w:line="240" w:lineRule="auto"/>
        <w:jc w:val="both"/>
        <w:rPr>
          <w:rFonts w:ascii="Times New Roman" w:hAnsi="Times New Roman" w:cs="Times New Roman"/>
          <w:sz w:val="24"/>
          <w:szCs w:val="24"/>
          <w:lang w:val="en-US"/>
        </w:rPr>
      </w:pPr>
    </w:p>
    <w:p w14:paraId="7A3242FA" w14:textId="77777777" w:rsidR="00631E79" w:rsidRDefault="00631E79" w:rsidP="0004057D">
      <w:pPr>
        <w:spacing w:after="0" w:line="240" w:lineRule="auto"/>
        <w:jc w:val="both"/>
        <w:rPr>
          <w:rFonts w:ascii="Times New Roman" w:hAnsi="Times New Roman" w:cs="Times New Roman"/>
          <w:sz w:val="24"/>
          <w:szCs w:val="24"/>
          <w:lang w:val="en-US"/>
        </w:rPr>
      </w:pPr>
    </w:p>
    <w:p w14:paraId="438D6CE4" w14:textId="77777777" w:rsidR="00631E79" w:rsidRDefault="00631E79" w:rsidP="00DA4F40">
      <w:pPr>
        <w:spacing w:after="0" w:line="240" w:lineRule="auto"/>
        <w:rPr>
          <w:rFonts w:ascii="Times New Roman" w:hAnsi="Times New Roman" w:cs="Times New Roman"/>
          <w:sz w:val="24"/>
          <w:szCs w:val="24"/>
          <w:lang w:val="en-US"/>
        </w:rPr>
      </w:pPr>
    </w:p>
    <w:p w14:paraId="7C0EB7FF" w14:textId="77777777" w:rsidR="00631E79" w:rsidRDefault="00631E79" w:rsidP="00DA4F40">
      <w:pPr>
        <w:spacing w:after="0" w:line="240" w:lineRule="auto"/>
        <w:rPr>
          <w:rFonts w:ascii="Times New Roman" w:hAnsi="Times New Roman" w:cs="Times New Roman"/>
          <w:sz w:val="24"/>
          <w:szCs w:val="24"/>
          <w:lang w:val="en-US"/>
        </w:rPr>
      </w:pPr>
    </w:p>
    <w:p w14:paraId="65490D48" w14:textId="77777777" w:rsidR="00631E79" w:rsidRDefault="00631E79" w:rsidP="00DA4F40">
      <w:pPr>
        <w:spacing w:after="0" w:line="240" w:lineRule="auto"/>
        <w:rPr>
          <w:rFonts w:ascii="Times New Roman" w:hAnsi="Times New Roman" w:cs="Times New Roman"/>
          <w:sz w:val="24"/>
          <w:szCs w:val="24"/>
          <w:lang w:val="en-US"/>
        </w:rPr>
      </w:pPr>
    </w:p>
    <w:p w14:paraId="1E3445B2" w14:textId="77777777" w:rsidR="00631E79" w:rsidRDefault="00631E79" w:rsidP="00DA4F40">
      <w:pPr>
        <w:spacing w:after="0" w:line="240" w:lineRule="auto"/>
        <w:rPr>
          <w:rFonts w:ascii="Times New Roman" w:hAnsi="Times New Roman" w:cs="Times New Roman"/>
          <w:sz w:val="24"/>
          <w:szCs w:val="24"/>
          <w:lang w:val="en-US"/>
        </w:rPr>
      </w:pPr>
    </w:p>
    <w:p w14:paraId="1E7DAB7F" w14:textId="77777777" w:rsidR="00631E79" w:rsidRDefault="00631E79" w:rsidP="00DA4F40">
      <w:pPr>
        <w:spacing w:after="0" w:line="240" w:lineRule="auto"/>
        <w:rPr>
          <w:rFonts w:ascii="Times New Roman" w:hAnsi="Times New Roman" w:cs="Times New Roman"/>
          <w:sz w:val="24"/>
          <w:szCs w:val="24"/>
          <w:lang w:val="en-US"/>
        </w:rPr>
      </w:pPr>
    </w:p>
    <w:p w14:paraId="79D5D981" w14:textId="77777777" w:rsidR="00631E79" w:rsidRDefault="00631E79" w:rsidP="00DA4F40">
      <w:pPr>
        <w:spacing w:after="0" w:line="240" w:lineRule="auto"/>
        <w:rPr>
          <w:rFonts w:ascii="Times New Roman" w:hAnsi="Times New Roman" w:cs="Times New Roman"/>
          <w:sz w:val="24"/>
          <w:szCs w:val="24"/>
          <w:lang w:val="en-US"/>
        </w:rPr>
      </w:pPr>
    </w:p>
    <w:p w14:paraId="31D0D3C9" w14:textId="77777777" w:rsidR="00631E79" w:rsidRDefault="00631E79" w:rsidP="00DA4F40">
      <w:pPr>
        <w:spacing w:after="0" w:line="240" w:lineRule="auto"/>
        <w:rPr>
          <w:rFonts w:ascii="Times New Roman" w:hAnsi="Times New Roman" w:cs="Times New Roman"/>
          <w:sz w:val="24"/>
          <w:szCs w:val="24"/>
          <w:lang w:val="en-US"/>
        </w:rPr>
      </w:pPr>
    </w:p>
    <w:p w14:paraId="0F1D3AB2" w14:textId="77777777" w:rsidR="00631E79" w:rsidRDefault="00631E79" w:rsidP="00DA4F40">
      <w:pPr>
        <w:spacing w:after="0" w:line="240" w:lineRule="auto"/>
        <w:rPr>
          <w:rFonts w:ascii="Times New Roman" w:hAnsi="Times New Roman" w:cs="Times New Roman"/>
          <w:sz w:val="24"/>
          <w:szCs w:val="24"/>
          <w:lang w:val="en-US"/>
        </w:rPr>
      </w:pPr>
    </w:p>
    <w:p w14:paraId="06A714CD" w14:textId="77777777" w:rsidR="00631E79" w:rsidRDefault="00631E79" w:rsidP="00DA4F40">
      <w:pPr>
        <w:spacing w:after="0" w:line="240" w:lineRule="auto"/>
        <w:rPr>
          <w:rFonts w:ascii="Times New Roman" w:hAnsi="Times New Roman" w:cs="Times New Roman"/>
          <w:sz w:val="24"/>
          <w:szCs w:val="24"/>
          <w:lang w:val="en-US"/>
        </w:rPr>
      </w:pPr>
    </w:p>
    <w:p w14:paraId="68BAE6BE" w14:textId="77777777" w:rsidR="00631E79" w:rsidRDefault="00631E79" w:rsidP="00DA4F40">
      <w:pPr>
        <w:spacing w:after="0" w:line="240" w:lineRule="auto"/>
        <w:rPr>
          <w:rFonts w:ascii="Times New Roman" w:hAnsi="Times New Roman" w:cs="Times New Roman"/>
          <w:sz w:val="24"/>
          <w:szCs w:val="24"/>
          <w:lang w:val="en-US"/>
        </w:rPr>
      </w:pPr>
    </w:p>
    <w:p w14:paraId="703EDE09" w14:textId="77777777" w:rsidR="00631E79" w:rsidRDefault="00631E79" w:rsidP="00DA4F40">
      <w:pPr>
        <w:spacing w:after="0" w:line="240" w:lineRule="auto"/>
        <w:rPr>
          <w:rFonts w:ascii="Times New Roman" w:hAnsi="Times New Roman" w:cs="Times New Roman"/>
          <w:sz w:val="24"/>
          <w:szCs w:val="24"/>
          <w:lang w:val="en-US"/>
        </w:rPr>
      </w:pPr>
    </w:p>
    <w:p w14:paraId="3B103643" w14:textId="77777777" w:rsidR="00631E79" w:rsidRDefault="00631E79" w:rsidP="00DA4F40">
      <w:pPr>
        <w:spacing w:after="0" w:line="240" w:lineRule="auto"/>
        <w:rPr>
          <w:rFonts w:ascii="Times New Roman" w:hAnsi="Times New Roman" w:cs="Times New Roman"/>
          <w:sz w:val="24"/>
          <w:szCs w:val="24"/>
          <w:lang w:val="en-US"/>
        </w:rPr>
      </w:pPr>
    </w:p>
    <w:p w14:paraId="7645B960" w14:textId="77777777" w:rsidR="00631E79" w:rsidRDefault="00631E79" w:rsidP="00DA4F40">
      <w:pPr>
        <w:spacing w:after="0" w:line="240" w:lineRule="auto"/>
        <w:rPr>
          <w:rFonts w:ascii="Times New Roman" w:hAnsi="Times New Roman" w:cs="Times New Roman"/>
          <w:sz w:val="24"/>
          <w:szCs w:val="24"/>
          <w:lang w:val="en-US"/>
        </w:rPr>
      </w:pPr>
    </w:p>
    <w:p w14:paraId="6247462A" w14:textId="77777777" w:rsidR="00631E79" w:rsidRDefault="00631E79" w:rsidP="00DA4F40">
      <w:pPr>
        <w:spacing w:after="0" w:line="240" w:lineRule="auto"/>
        <w:rPr>
          <w:rFonts w:ascii="Times New Roman" w:hAnsi="Times New Roman" w:cs="Times New Roman"/>
          <w:sz w:val="24"/>
          <w:szCs w:val="24"/>
          <w:lang w:val="en-US"/>
        </w:rPr>
      </w:pPr>
    </w:p>
    <w:p w14:paraId="4FCD0236" w14:textId="77777777" w:rsidR="00631E79" w:rsidRDefault="00631E79" w:rsidP="00DA4F40">
      <w:pPr>
        <w:spacing w:after="0" w:line="240" w:lineRule="auto"/>
        <w:rPr>
          <w:rFonts w:ascii="Times New Roman" w:hAnsi="Times New Roman" w:cs="Times New Roman"/>
          <w:sz w:val="24"/>
          <w:szCs w:val="24"/>
          <w:lang w:val="en-US"/>
        </w:rPr>
      </w:pPr>
    </w:p>
    <w:p w14:paraId="10E75709" w14:textId="77777777" w:rsidR="00631E79" w:rsidRDefault="00631E79" w:rsidP="00DA4F40">
      <w:pPr>
        <w:spacing w:after="0" w:line="240" w:lineRule="auto"/>
        <w:rPr>
          <w:rFonts w:ascii="Times New Roman" w:hAnsi="Times New Roman" w:cs="Times New Roman"/>
          <w:sz w:val="24"/>
          <w:szCs w:val="24"/>
          <w:lang w:val="en-US"/>
        </w:rPr>
      </w:pPr>
    </w:p>
    <w:p w14:paraId="0287B26B" w14:textId="77777777" w:rsidR="00631E79" w:rsidRDefault="00631E79" w:rsidP="00DA4F40">
      <w:pPr>
        <w:spacing w:after="0" w:line="240" w:lineRule="auto"/>
        <w:rPr>
          <w:rFonts w:ascii="Times New Roman" w:hAnsi="Times New Roman" w:cs="Times New Roman"/>
          <w:sz w:val="24"/>
          <w:szCs w:val="24"/>
          <w:lang w:val="en-US"/>
        </w:rPr>
      </w:pPr>
    </w:p>
    <w:p w14:paraId="4E4A050E" w14:textId="77777777" w:rsidR="00021713" w:rsidRDefault="00021713" w:rsidP="00807667">
      <w:pPr>
        <w:spacing w:after="0" w:line="480" w:lineRule="auto"/>
        <w:rPr>
          <w:rFonts w:ascii="Times New Roman" w:hAnsi="Times New Roman" w:cs="Times New Roman"/>
          <w:sz w:val="24"/>
          <w:szCs w:val="24"/>
          <w:lang w:val="en-US"/>
        </w:rPr>
      </w:pPr>
    </w:p>
    <w:p w14:paraId="25739DC1" w14:textId="77777777" w:rsidR="000C0E70" w:rsidRDefault="000C0E70" w:rsidP="00807667">
      <w:pPr>
        <w:spacing w:after="0" w:line="480" w:lineRule="auto"/>
        <w:rPr>
          <w:rFonts w:ascii="Times New Roman" w:hAnsi="Times New Roman" w:cs="Times New Roman"/>
          <w:b/>
          <w:bCs/>
          <w:sz w:val="24"/>
          <w:szCs w:val="24"/>
          <w:lang w:val="en-US"/>
        </w:rPr>
      </w:pPr>
    </w:p>
    <w:p w14:paraId="592222BB" w14:textId="77777777" w:rsidR="000C0E70" w:rsidRDefault="000C0E70" w:rsidP="0099373C">
      <w:pPr>
        <w:spacing w:after="0" w:line="480" w:lineRule="auto"/>
        <w:jc w:val="center"/>
        <w:rPr>
          <w:rFonts w:ascii="Times New Roman" w:hAnsi="Times New Roman" w:cs="Times New Roman"/>
          <w:b/>
          <w:bCs/>
          <w:sz w:val="24"/>
          <w:szCs w:val="24"/>
          <w:lang w:val="en-US"/>
        </w:rPr>
      </w:pPr>
    </w:p>
    <w:p w14:paraId="77F4AFC3" w14:textId="77777777" w:rsidR="00F57131" w:rsidRDefault="00F57131" w:rsidP="0099373C">
      <w:pPr>
        <w:spacing w:after="0" w:line="480" w:lineRule="auto"/>
        <w:jc w:val="center"/>
        <w:rPr>
          <w:rFonts w:ascii="Times New Roman" w:hAnsi="Times New Roman" w:cs="Times New Roman"/>
          <w:b/>
          <w:bCs/>
          <w:sz w:val="24"/>
          <w:szCs w:val="24"/>
          <w:lang w:val="en-US"/>
        </w:rPr>
      </w:pPr>
    </w:p>
    <w:p w14:paraId="1FF578BB" w14:textId="77777777" w:rsidR="00F57131" w:rsidRDefault="00F57131" w:rsidP="0099373C">
      <w:pPr>
        <w:spacing w:after="0" w:line="480" w:lineRule="auto"/>
        <w:jc w:val="center"/>
        <w:rPr>
          <w:rFonts w:ascii="Times New Roman" w:hAnsi="Times New Roman" w:cs="Times New Roman"/>
          <w:b/>
          <w:bCs/>
          <w:sz w:val="24"/>
          <w:szCs w:val="24"/>
          <w:lang w:val="en-US"/>
        </w:rPr>
      </w:pPr>
    </w:p>
    <w:p w14:paraId="62D2AB37" w14:textId="77777777" w:rsidR="00F57131" w:rsidRDefault="00F57131" w:rsidP="0099373C">
      <w:pPr>
        <w:spacing w:after="0" w:line="480" w:lineRule="auto"/>
        <w:jc w:val="center"/>
        <w:rPr>
          <w:rFonts w:ascii="Times New Roman" w:hAnsi="Times New Roman" w:cs="Times New Roman"/>
          <w:b/>
          <w:bCs/>
          <w:sz w:val="24"/>
          <w:szCs w:val="24"/>
          <w:lang w:val="en-US"/>
        </w:rPr>
      </w:pPr>
    </w:p>
    <w:p w14:paraId="4980857F" w14:textId="77777777" w:rsidR="00F57131" w:rsidRDefault="00F57131" w:rsidP="0099373C">
      <w:pPr>
        <w:spacing w:after="0" w:line="480" w:lineRule="auto"/>
        <w:jc w:val="center"/>
        <w:rPr>
          <w:rFonts w:ascii="Times New Roman" w:hAnsi="Times New Roman" w:cs="Times New Roman"/>
          <w:b/>
          <w:bCs/>
          <w:sz w:val="24"/>
          <w:szCs w:val="24"/>
          <w:lang w:val="en-US"/>
        </w:rPr>
      </w:pPr>
    </w:p>
    <w:p w14:paraId="01EACDA8" w14:textId="77777777" w:rsidR="00F57131" w:rsidRDefault="00F57131" w:rsidP="0099373C">
      <w:pPr>
        <w:spacing w:after="0" w:line="480" w:lineRule="auto"/>
        <w:jc w:val="center"/>
        <w:rPr>
          <w:rFonts w:ascii="Times New Roman" w:hAnsi="Times New Roman" w:cs="Times New Roman"/>
          <w:b/>
          <w:bCs/>
          <w:sz w:val="24"/>
          <w:szCs w:val="24"/>
          <w:lang w:val="en-US"/>
        </w:rPr>
      </w:pPr>
    </w:p>
    <w:p w14:paraId="623BBFE7" w14:textId="77777777" w:rsidR="00F57131" w:rsidRDefault="00F57131" w:rsidP="0099373C">
      <w:pPr>
        <w:spacing w:after="0" w:line="480" w:lineRule="auto"/>
        <w:jc w:val="center"/>
        <w:rPr>
          <w:rFonts w:ascii="Times New Roman" w:hAnsi="Times New Roman" w:cs="Times New Roman"/>
          <w:b/>
          <w:bCs/>
          <w:sz w:val="24"/>
          <w:szCs w:val="24"/>
          <w:lang w:val="en-US"/>
        </w:rPr>
      </w:pPr>
    </w:p>
    <w:p w14:paraId="73A77637" w14:textId="77777777" w:rsidR="00F57131" w:rsidRDefault="00F57131" w:rsidP="00F57131">
      <w:pPr>
        <w:spacing w:after="0" w:line="480" w:lineRule="auto"/>
        <w:jc w:val="center"/>
        <w:rPr>
          <w:rFonts w:ascii="Times New Roman" w:hAnsi="Times New Roman" w:cs="Times New Roman"/>
          <w:b/>
          <w:bCs/>
          <w:sz w:val="24"/>
          <w:szCs w:val="24"/>
          <w:lang w:val="en-US"/>
        </w:rPr>
      </w:pPr>
    </w:p>
    <w:p w14:paraId="13B2E796" w14:textId="77777777" w:rsidR="00F57131" w:rsidRDefault="00F57131" w:rsidP="00F57131">
      <w:pPr>
        <w:spacing w:after="0" w:line="480" w:lineRule="auto"/>
        <w:jc w:val="center"/>
        <w:rPr>
          <w:rFonts w:ascii="Times New Roman" w:hAnsi="Times New Roman" w:cs="Times New Roman"/>
          <w:b/>
          <w:bCs/>
          <w:sz w:val="24"/>
          <w:szCs w:val="24"/>
          <w:lang w:val="en-US"/>
        </w:rPr>
      </w:pPr>
    </w:p>
    <w:p w14:paraId="14CC3237" w14:textId="77777777" w:rsidR="00F57131" w:rsidRDefault="00F57131" w:rsidP="00F57131">
      <w:pPr>
        <w:spacing w:after="0" w:line="480" w:lineRule="auto"/>
        <w:jc w:val="center"/>
        <w:rPr>
          <w:rFonts w:ascii="Times New Roman" w:hAnsi="Times New Roman" w:cs="Times New Roman"/>
          <w:b/>
          <w:bCs/>
          <w:sz w:val="24"/>
          <w:szCs w:val="24"/>
          <w:lang w:val="en-US"/>
        </w:rPr>
      </w:pPr>
    </w:p>
    <w:p w14:paraId="74C23AE0" w14:textId="77777777" w:rsidR="00F57131" w:rsidRDefault="00F57131" w:rsidP="00F57131">
      <w:pPr>
        <w:spacing w:after="0" w:line="480" w:lineRule="auto"/>
        <w:jc w:val="center"/>
        <w:rPr>
          <w:rFonts w:ascii="Times New Roman" w:hAnsi="Times New Roman" w:cs="Times New Roman"/>
          <w:b/>
          <w:bCs/>
          <w:sz w:val="24"/>
          <w:szCs w:val="24"/>
          <w:lang w:val="en-US"/>
        </w:rPr>
      </w:pPr>
    </w:p>
    <w:p w14:paraId="4422CD7C" w14:textId="5A599198" w:rsidR="00F57131" w:rsidRPr="0015715F" w:rsidRDefault="00F57131" w:rsidP="00A26093">
      <w:pPr>
        <w:pStyle w:val="Heading1"/>
      </w:pPr>
      <w:bookmarkStart w:id="242" w:name="_Toc210768484"/>
      <w:r w:rsidRPr="0015715F">
        <w:t>LAMPIRAN</w:t>
      </w:r>
      <w:bookmarkEnd w:id="242"/>
    </w:p>
    <w:p w14:paraId="43C7BF11" w14:textId="77777777" w:rsidR="00F57131" w:rsidRDefault="00F57131" w:rsidP="0099373C">
      <w:pPr>
        <w:spacing w:after="0" w:line="480" w:lineRule="auto"/>
        <w:jc w:val="center"/>
        <w:rPr>
          <w:rFonts w:ascii="Times New Roman" w:hAnsi="Times New Roman" w:cs="Times New Roman"/>
          <w:b/>
          <w:bCs/>
          <w:sz w:val="24"/>
          <w:szCs w:val="24"/>
          <w:lang w:val="en-US"/>
        </w:rPr>
      </w:pPr>
    </w:p>
    <w:p w14:paraId="6B2E1E47" w14:textId="77777777" w:rsidR="00F57131" w:rsidRDefault="00F57131" w:rsidP="0099373C">
      <w:pPr>
        <w:spacing w:after="0" w:line="480" w:lineRule="auto"/>
        <w:jc w:val="center"/>
        <w:rPr>
          <w:rFonts w:ascii="Times New Roman" w:hAnsi="Times New Roman" w:cs="Times New Roman"/>
          <w:b/>
          <w:bCs/>
          <w:sz w:val="24"/>
          <w:szCs w:val="24"/>
          <w:lang w:val="en-US"/>
        </w:rPr>
      </w:pPr>
    </w:p>
    <w:p w14:paraId="058884BD" w14:textId="77777777" w:rsidR="00F57131" w:rsidRDefault="00F57131" w:rsidP="0099373C">
      <w:pPr>
        <w:spacing w:after="0" w:line="480" w:lineRule="auto"/>
        <w:jc w:val="center"/>
        <w:rPr>
          <w:rFonts w:ascii="Times New Roman" w:hAnsi="Times New Roman" w:cs="Times New Roman"/>
          <w:b/>
          <w:bCs/>
          <w:sz w:val="24"/>
          <w:szCs w:val="24"/>
          <w:lang w:val="en-US"/>
        </w:rPr>
      </w:pPr>
    </w:p>
    <w:p w14:paraId="2E5878B0" w14:textId="77777777" w:rsidR="00F57131" w:rsidRDefault="00F57131" w:rsidP="0099373C">
      <w:pPr>
        <w:spacing w:after="0" w:line="480" w:lineRule="auto"/>
        <w:jc w:val="center"/>
        <w:rPr>
          <w:rFonts w:ascii="Times New Roman" w:hAnsi="Times New Roman" w:cs="Times New Roman"/>
          <w:b/>
          <w:bCs/>
          <w:sz w:val="24"/>
          <w:szCs w:val="24"/>
          <w:lang w:val="en-US"/>
        </w:rPr>
      </w:pPr>
    </w:p>
    <w:p w14:paraId="0689F57F" w14:textId="77777777" w:rsidR="00F57131" w:rsidRDefault="00F57131" w:rsidP="0099373C">
      <w:pPr>
        <w:spacing w:after="0" w:line="480" w:lineRule="auto"/>
        <w:jc w:val="center"/>
        <w:rPr>
          <w:rFonts w:ascii="Times New Roman" w:hAnsi="Times New Roman" w:cs="Times New Roman"/>
          <w:b/>
          <w:bCs/>
          <w:sz w:val="24"/>
          <w:szCs w:val="24"/>
          <w:lang w:val="en-US"/>
        </w:rPr>
      </w:pPr>
    </w:p>
    <w:p w14:paraId="712CD563" w14:textId="77777777" w:rsidR="00F57131" w:rsidRDefault="00F57131" w:rsidP="0099373C">
      <w:pPr>
        <w:spacing w:after="0" w:line="480" w:lineRule="auto"/>
        <w:jc w:val="center"/>
        <w:rPr>
          <w:rFonts w:ascii="Times New Roman" w:hAnsi="Times New Roman" w:cs="Times New Roman"/>
          <w:b/>
          <w:bCs/>
          <w:sz w:val="24"/>
          <w:szCs w:val="24"/>
          <w:lang w:val="en-US"/>
        </w:rPr>
      </w:pPr>
    </w:p>
    <w:p w14:paraId="75880874" w14:textId="77777777" w:rsidR="00F57131" w:rsidRDefault="00F57131" w:rsidP="0099373C">
      <w:pPr>
        <w:spacing w:after="0" w:line="480" w:lineRule="auto"/>
        <w:jc w:val="center"/>
        <w:rPr>
          <w:rFonts w:ascii="Times New Roman" w:hAnsi="Times New Roman" w:cs="Times New Roman"/>
          <w:b/>
          <w:bCs/>
          <w:sz w:val="24"/>
          <w:szCs w:val="24"/>
          <w:lang w:val="en-US"/>
        </w:rPr>
      </w:pPr>
    </w:p>
    <w:p w14:paraId="22CDE184" w14:textId="77777777" w:rsidR="00F57131" w:rsidRDefault="00F57131" w:rsidP="0099373C">
      <w:pPr>
        <w:spacing w:after="0" w:line="480" w:lineRule="auto"/>
        <w:jc w:val="center"/>
        <w:rPr>
          <w:rFonts w:ascii="Times New Roman" w:hAnsi="Times New Roman" w:cs="Times New Roman"/>
          <w:b/>
          <w:bCs/>
          <w:sz w:val="24"/>
          <w:szCs w:val="24"/>
          <w:lang w:val="en-US"/>
        </w:rPr>
      </w:pPr>
    </w:p>
    <w:p w14:paraId="7E8EF059" w14:textId="77777777" w:rsidR="00F57131" w:rsidRDefault="00F57131" w:rsidP="0099373C">
      <w:pPr>
        <w:spacing w:after="0" w:line="480" w:lineRule="auto"/>
        <w:jc w:val="center"/>
        <w:rPr>
          <w:rFonts w:ascii="Times New Roman" w:hAnsi="Times New Roman" w:cs="Times New Roman"/>
          <w:b/>
          <w:bCs/>
          <w:sz w:val="24"/>
          <w:szCs w:val="24"/>
          <w:lang w:val="en-US"/>
        </w:rPr>
      </w:pPr>
    </w:p>
    <w:p w14:paraId="0BB5E607" w14:textId="77777777" w:rsidR="00F57131" w:rsidRDefault="00F57131" w:rsidP="0099373C">
      <w:pPr>
        <w:spacing w:after="0" w:line="480" w:lineRule="auto"/>
        <w:jc w:val="center"/>
        <w:rPr>
          <w:rFonts w:ascii="Times New Roman" w:hAnsi="Times New Roman" w:cs="Times New Roman"/>
          <w:b/>
          <w:bCs/>
          <w:sz w:val="24"/>
          <w:szCs w:val="24"/>
          <w:lang w:val="en-US"/>
        </w:rPr>
      </w:pPr>
    </w:p>
    <w:p w14:paraId="3B7046B8" w14:textId="77777777" w:rsidR="00F57131" w:rsidRDefault="00F57131" w:rsidP="0099373C">
      <w:pPr>
        <w:spacing w:after="0" w:line="480" w:lineRule="auto"/>
        <w:jc w:val="center"/>
        <w:rPr>
          <w:rFonts w:ascii="Times New Roman" w:hAnsi="Times New Roman" w:cs="Times New Roman"/>
          <w:b/>
          <w:bCs/>
          <w:sz w:val="24"/>
          <w:szCs w:val="24"/>
          <w:lang w:val="en-US"/>
        </w:rPr>
      </w:pPr>
    </w:p>
    <w:p w14:paraId="0E93B9DB" w14:textId="77777777" w:rsidR="00F57131" w:rsidRDefault="00F57131" w:rsidP="0099373C">
      <w:pPr>
        <w:spacing w:after="0" w:line="480" w:lineRule="auto"/>
        <w:jc w:val="center"/>
        <w:rPr>
          <w:rFonts w:ascii="Times New Roman" w:hAnsi="Times New Roman" w:cs="Times New Roman"/>
          <w:b/>
          <w:bCs/>
          <w:sz w:val="24"/>
          <w:szCs w:val="24"/>
          <w:lang w:val="en-US"/>
        </w:rPr>
      </w:pPr>
    </w:p>
    <w:p w14:paraId="6D608E19" w14:textId="0321658D" w:rsidR="00BC06A3" w:rsidRPr="00DA4F40" w:rsidRDefault="00BC06A3" w:rsidP="0099373C">
      <w:pPr>
        <w:spacing w:after="0" w:line="480" w:lineRule="auto"/>
        <w:jc w:val="center"/>
        <w:rPr>
          <w:rFonts w:ascii="Times New Roman" w:hAnsi="Times New Roman" w:cs="Times New Roman"/>
          <w:sz w:val="24"/>
          <w:szCs w:val="24"/>
          <w:lang w:val="en-US"/>
        </w:rPr>
      </w:pPr>
      <w:r w:rsidRPr="00E17C9F">
        <w:rPr>
          <w:rFonts w:ascii="Times New Roman" w:hAnsi="Times New Roman" w:cs="Times New Roman"/>
          <w:b/>
          <w:bCs/>
          <w:sz w:val="24"/>
          <w:szCs w:val="24"/>
          <w:lang w:val="en-US"/>
        </w:rPr>
        <w:lastRenderedPageBreak/>
        <w:t>Lampiran 1. Kuesioner</w:t>
      </w:r>
      <w:r w:rsidR="00F57131">
        <w:rPr>
          <w:rFonts w:ascii="Times New Roman" w:hAnsi="Times New Roman" w:cs="Times New Roman"/>
          <w:b/>
          <w:bCs/>
          <w:sz w:val="24"/>
          <w:szCs w:val="24"/>
          <w:lang w:val="en-US"/>
        </w:rPr>
        <w:t xml:space="preserve"> Penelitian untuk </w:t>
      </w:r>
      <w:r w:rsidR="00F57131" w:rsidRPr="00F57131">
        <w:rPr>
          <w:rFonts w:ascii="Times New Roman" w:hAnsi="Times New Roman" w:cs="Times New Roman"/>
          <w:b/>
          <w:bCs/>
          <w:i/>
          <w:iCs/>
          <w:sz w:val="24"/>
          <w:szCs w:val="24"/>
          <w:lang w:val="en-US"/>
        </w:rPr>
        <w:t>Pilot Test</w:t>
      </w:r>
    </w:p>
    <w:p w14:paraId="6DB1C9F0" w14:textId="14B52E3D" w:rsidR="00BC06A3" w:rsidRPr="00407A31" w:rsidRDefault="00BC06A3" w:rsidP="00DA4F40">
      <w:pPr>
        <w:spacing w:after="0" w:line="480" w:lineRule="auto"/>
        <w:jc w:val="both"/>
        <w:rPr>
          <w:rFonts w:ascii="Times New Roman" w:hAnsi="Times New Roman" w:cs="Times New Roman"/>
          <w:sz w:val="24"/>
          <w:szCs w:val="24"/>
          <w:lang w:val="en-US"/>
        </w:rPr>
      </w:pPr>
      <w:r w:rsidRPr="00407A31">
        <w:rPr>
          <w:rFonts w:ascii="Times New Roman" w:hAnsi="Times New Roman" w:cs="Times New Roman"/>
          <w:sz w:val="24"/>
          <w:szCs w:val="24"/>
          <w:lang w:val="en-US"/>
        </w:rPr>
        <w:t>Kepada Yth.</w:t>
      </w:r>
    </w:p>
    <w:p w14:paraId="06C55CEF" w14:textId="6A7A5F23" w:rsidR="00BC06A3" w:rsidRPr="00407A31" w:rsidRDefault="00BC06A3" w:rsidP="00284A1A">
      <w:pPr>
        <w:spacing w:after="0" w:line="480" w:lineRule="auto"/>
        <w:jc w:val="both"/>
        <w:rPr>
          <w:rFonts w:ascii="Times New Roman" w:hAnsi="Times New Roman" w:cs="Times New Roman"/>
          <w:sz w:val="24"/>
          <w:szCs w:val="24"/>
          <w:lang w:val="en-US"/>
        </w:rPr>
      </w:pPr>
      <w:r w:rsidRPr="00407A31">
        <w:rPr>
          <w:rFonts w:ascii="Times New Roman" w:hAnsi="Times New Roman" w:cs="Times New Roman"/>
          <w:sz w:val="24"/>
          <w:szCs w:val="24"/>
          <w:lang w:val="en-US"/>
        </w:rPr>
        <w:t>Bapak/Ibu/Saudara(i) yang sebagai Orang Pribadi Pekerja Bebas</w:t>
      </w:r>
    </w:p>
    <w:p w14:paraId="75315499" w14:textId="77777777" w:rsidR="00BC06A3" w:rsidRPr="00407A31" w:rsidRDefault="00BC06A3" w:rsidP="00284A1A">
      <w:pPr>
        <w:spacing w:after="0" w:line="480" w:lineRule="auto"/>
        <w:jc w:val="both"/>
        <w:rPr>
          <w:rFonts w:ascii="Times New Roman" w:hAnsi="Times New Roman" w:cs="Times New Roman"/>
          <w:sz w:val="24"/>
          <w:szCs w:val="24"/>
          <w:lang w:val="en-US"/>
        </w:rPr>
      </w:pPr>
    </w:p>
    <w:p w14:paraId="7BAF6C38" w14:textId="32442B41" w:rsidR="00331282" w:rsidRPr="00407A31" w:rsidRDefault="00BC06A3" w:rsidP="00284A1A">
      <w:pPr>
        <w:spacing w:after="0" w:line="480" w:lineRule="auto"/>
        <w:ind w:firstLine="720"/>
        <w:jc w:val="both"/>
        <w:rPr>
          <w:rFonts w:ascii="Times New Roman" w:hAnsi="Times New Roman" w:cs="Times New Roman"/>
          <w:b/>
          <w:bCs/>
          <w:sz w:val="24"/>
          <w:szCs w:val="24"/>
          <w:lang w:val="en-US"/>
        </w:rPr>
      </w:pPr>
      <w:r w:rsidRPr="00407A31">
        <w:rPr>
          <w:rFonts w:ascii="Times New Roman" w:hAnsi="Times New Roman" w:cs="Times New Roman"/>
          <w:sz w:val="24"/>
          <w:szCs w:val="24"/>
          <w:lang w:val="en-US"/>
        </w:rPr>
        <w:t xml:space="preserve">Perkenalkan saya Dela Marlinda Mahasiswi Program Studi S1 Akuntansi dengan Konsentrasi Perpajakan di Fakultas Ekonomi dan Bisnis, Universitas Mulawarman. Saat ini sedang melakukan penelitian untuk tugas akhir dengan judul </w:t>
      </w:r>
      <w:r w:rsidR="00331282" w:rsidRPr="00407A31">
        <w:rPr>
          <w:rFonts w:ascii="Times New Roman" w:hAnsi="Times New Roman" w:cs="Times New Roman"/>
          <w:b/>
          <w:bCs/>
          <w:sz w:val="24"/>
          <w:szCs w:val="24"/>
          <w:lang w:val="en-US"/>
        </w:rPr>
        <w:t>“Pengaruh</w:t>
      </w:r>
      <w:r w:rsidRPr="00407A31">
        <w:rPr>
          <w:rFonts w:ascii="Times New Roman" w:hAnsi="Times New Roman" w:cs="Times New Roman"/>
          <w:b/>
          <w:bCs/>
          <w:sz w:val="24"/>
          <w:szCs w:val="24"/>
          <w:lang w:val="en-US"/>
        </w:rPr>
        <w:t xml:space="preserve"> </w:t>
      </w:r>
      <w:r w:rsidRPr="003A34D5">
        <w:rPr>
          <w:rFonts w:ascii="Times New Roman" w:hAnsi="Times New Roman" w:cs="Times New Roman"/>
          <w:b/>
          <w:bCs/>
          <w:i/>
          <w:iCs/>
          <w:sz w:val="24"/>
          <w:szCs w:val="24"/>
          <w:lang w:val="en-US"/>
        </w:rPr>
        <w:t>Love of Money</w:t>
      </w:r>
      <w:r w:rsidRPr="00407A31">
        <w:rPr>
          <w:rFonts w:ascii="Times New Roman" w:hAnsi="Times New Roman" w:cs="Times New Roman"/>
          <w:b/>
          <w:bCs/>
          <w:sz w:val="24"/>
          <w:szCs w:val="24"/>
          <w:lang w:val="en-US"/>
        </w:rPr>
        <w:t xml:space="preserve">, Sanksi Pajak, Moral Pajak dan Kualitas Pelayanan </w:t>
      </w:r>
      <w:r w:rsidR="00D74E39">
        <w:rPr>
          <w:rFonts w:ascii="Times New Roman" w:hAnsi="Times New Roman" w:cs="Times New Roman"/>
          <w:b/>
          <w:bCs/>
          <w:sz w:val="24"/>
          <w:szCs w:val="24"/>
          <w:lang w:val="en-US"/>
        </w:rPr>
        <w:t>Te</w:t>
      </w:r>
      <w:r w:rsidRPr="00407A31">
        <w:rPr>
          <w:rFonts w:ascii="Times New Roman" w:hAnsi="Times New Roman" w:cs="Times New Roman"/>
          <w:b/>
          <w:bCs/>
          <w:sz w:val="24"/>
          <w:szCs w:val="24"/>
          <w:lang w:val="en-US"/>
        </w:rPr>
        <w:t xml:space="preserve">rhadap Penggelapan Pajak </w:t>
      </w:r>
      <w:r w:rsidR="00331282" w:rsidRPr="00407A31">
        <w:rPr>
          <w:rFonts w:ascii="Times New Roman" w:hAnsi="Times New Roman" w:cs="Times New Roman"/>
          <w:b/>
          <w:bCs/>
          <w:sz w:val="24"/>
          <w:szCs w:val="24"/>
          <w:lang w:val="en-US"/>
        </w:rPr>
        <w:t>Pa</w:t>
      </w:r>
      <w:r w:rsidRPr="00407A31">
        <w:rPr>
          <w:rFonts w:ascii="Times New Roman" w:hAnsi="Times New Roman" w:cs="Times New Roman"/>
          <w:b/>
          <w:bCs/>
          <w:sz w:val="24"/>
          <w:szCs w:val="24"/>
          <w:lang w:val="en-US"/>
        </w:rPr>
        <w:t xml:space="preserve">da </w:t>
      </w:r>
      <w:r w:rsidR="00331282" w:rsidRPr="00407A31">
        <w:rPr>
          <w:rFonts w:ascii="Times New Roman" w:hAnsi="Times New Roman" w:cs="Times New Roman"/>
          <w:b/>
          <w:bCs/>
          <w:sz w:val="24"/>
          <w:szCs w:val="24"/>
          <w:lang w:val="en-US"/>
        </w:rPr>
        <w:t>Wajib Pajak Orang Pribadi Pekerja Bebas.”</w:t>
      </w:r>
    </w:p>
    <w:p w14:paraId="6DDF6316" w14:textId="54CF6FF9" w:rsidR="00331282" w:rsidRPr="00407A31" w:rsidRDefault="00331282" w:rsidP="00284A1A">
      <w:pPr>
        <w:spacing w:after="0" w:line="480" w:lineRule="auto"/>
        <w:ind w:firstLine="720"/>
        <w:jc w:val="both"/>
        <w:rPr>
          <w:rFonts w:ascii="Times New Roman" w:hAnsi="Times New Roman" w:cs="Times New Roman"/>
          <w:sz w:val="24"/>
          <w:szCs w:val="24"/>
          <w:lang w:val="en-US"/>
        </w:rPr>
      </w:pPr>
      <w:r w:rsidRPr="00407A31">
        <w:rPr>
          <w:rFonts w:ascii="Times New Roman" w:hAnsi="Times New Roman" w:cs="Times New Roman"/>
          <w:sz w:val="24"/>
          <w:szCs w:val="24"/>
          <w:lang w:val="en-US"/>
        </w:rPr>
        <w:t>Berkaitan dengan hal tersebut, saya mohon kepada Bapak/Ibu/Saudara(i) kiranya bersedia mengisi kuesioner sesuai dengan daftar pernyataan yang tertera. Daftar yang Bapak/Ibu/Saudara(i) berikan hanyalah untuk kepentingan penelitian ini dan akan sangat terjaga kerahasiaannya. Atas bantuan dan kesediaannya, saya ucapkan terima kasih.</w:t>
      </w:r>
    </w:p>
    <w:p w14:paraId="7B2520DD" w14:textId="77777777" w:rsidR="00331282" w:rsidRPr="00407A31" w:rsidRDefault="00331282" w:rsidP="00E17C9F">
      <w:pPr>
        <w:spacing w:after="0" w:line="480" w:lineRule="auto"/>
        <w:jc w:val="both"/>
        <w:rPr>
          <w:rFonts w:ascii="Times New Roman" w:hAnsi="Times New Roman" w:cs="Times New Roman"/>
          <w:sz w:val="24"/>
          <w:szCs w:val="24"/>
          <w:lang w:val="en-US"/>
        </w:rPr>
      </w:pPr>
    </w:p>
    <w:p w14:paraId="4CE3CA1B" w14:textId="77777777" w:rsidR="00331282" w:rsidRDefault="00331282" w:rsidP="00E17C9F">
      <w:pPr>
        <w:spacing w:after="0" w:line="480" w:lineRule="auto"/>
        <w:jc w:val="both"/>
        <w:rPr>
          <w:rFonts w:ascii="Times New Roman" w:hAnsi="Times New Roman" w:cs="Times New Roman"/>
          <w:sz w:val="24"/>
          <w:szCs w:val="24"/>
          <w:lang w:val="en-US"/>
        </w:rPr>
      </w:pPr>
    </w:p>
    <w:p w14:paraId="7311C2F1" w14:textId="77777777" w:rsidR="00042ADE" w:rsidRDefault="00042ADE" w:rsidP="002946C4">
      <w:pPr>
        <w:spacing w:after="0" w:line="480" w:lineRule="auto"/>
        <w:rPr>
          <w:rFonts w:ascii="Times New Roman" w:hAnsi="Times New Roman" w:cs="Times New Roman"/>
          <w:sz w:val="24"/>
          <w:szCs w:val="24"/>
          <w:lang w:val="en-US"/>
        </w:rPr>
      </w:pPr>
    </w:p>
    <w:p w14:paraId="32A71886" w14:textId="77777777" w:rsidR="002946C4" w:rsidRDefault="002946C4" w:rsidP="002946C4">
      <w:pPr>
        <w:spacing w:after="0" w:line="480" w:lineRule="auto"/>
        <w:rPr>
          <w:rFonts w:ascii="Times New Roman" w:hAnsi="Times New Roman" w:cs="Times New Roman"/>
          <w:b/>
          <w:bCs/>
          <w:lang w:val="en-US"/>
        </w:rPr>
      </w:pPr>
    </w:p>
    <w:p w14:paraId="1915635F" w14:textId="77777777" w:rsidR="00146329" w:rsidRDefault="00146329" w:rsidP="002946C4">
      <w:pPr>
        <w:spacing w:after="0" w:line="480" w:lineRule="auto"/>
        <w:rPr>
          <w:rFonts w:ascii="Times New Roman" w:hAnsi="Times New Roman" w:cs="Times New Roman"/>
          <w:b/>
          <w:bCs/>
          <w:lang w:val="en-US"/>
        </w:rPr>
      </w:pPr>
    </w:p>
    <w:p w14:paraId="4D12212D" w14:textId="77777777" w:rsidR="00146329" w:rsidRDefault="00146329" w:rsidP="002946C4">
      <w:pPr>
        <w:spacing w:after="0" w:line="480" w:lineRule="auto"/>
        <w:rPr>
          <w:rFonts w:ascii="Times New Roman" w:hAnsi="Times New Roman" w:cs="Times New Roman"/>
          <w:b/>
          <w:bCs/>
          <w:lang w:val="en-US"/>
        </w:rPr>
      </w:pPr>
    </w:p>
    <w:p w14:paraId="5E63C3B8" w14:textId="77777777" w:rsidR="00146329" w:rsidRDefault="00146329" w:rsidP="002946C4">
      <w:pPr>
        <w:spacing w:after="0" w:line="480" w:lineRule="auto"/>
        <w:rPr>
          <w:rFonts w:ascii="Times New Roman" w:hAnsi="Times New Roman" w:cs="Times New Roman"/>
          <w:b/>
          <w:bCs/>
          <w:lang w:val="en-US"/>
        </w:rPr>
      </w:pPr>
    </w:p>
    <w:p w14:paraId="3C72128A" w14:textId="77777777" w:rsidR="00146329" w:rsidRDefault="00146329" w:rsidP="002946C4">
      <w:pPr>
        <w:spacing w:after="0" w:line="480" w:lineRule="auto"/>
        <w:rPr>
          <w:rFonts w:ascii="Times New Roman" w:hAnsi="Times New Roman" w:cs="Times New Roman"/>
          <w:b/>
          <w:bCs/>
          <w:lang w:val="en-US"/>
        </w:rPr>
      </w:pPr>
    </w:p>
    <w:p w14:paraId="0BF3A73E" w14:textId="77777777" w:rsidR="00146329" w:rsidRDefault="00146329" w:rsidP="002946C4">
      <w:pPr>
        <w:spacing w:after="0" w:line="480" w:lineRule="auto"/>
        <w:rPr>
          <w:rFonts w:ascii="Times New Roman" w:hAnsi="Times New Roman" w:cs="Times New Roman"/>
          <w:b/>
          <w:bCs/>
          <w:lang w:val="en-US"/>
        </w:rPr>
      </w:pPr>
    </w:p>
    <w:p w14:paraId="37751865" w14:textId="1FB248DA" w:rsidR="00331282" w:rsidRPr="00E17C9F" w:rsidRDefault="00331282" w:rsidP="000E6DBC">
      <w:pPr>
        <w:spacing w:after="0" w:line="480" w:lineRule="auto"/>
        <w:jc w:val="center"/>
        <w:rPr>
          <w:rFonts w:ascii="Times New Roman" w:hAnsi="Times New Roman" w:cs="Times New Roman"/>
          <w:b/>
          <w:bCs/>
          <w:lang w:val="en-US"/>
        </w:rPr>
      </w:pPr>
      <w:r w:rsidRPr="00E17C9F">
        <w:rPr>
          <w:rFonts w:ascii="Times New Roman" w:hAnsi="Times New Roman" w:cs="Times New Roman"/>
          <w:b/>
          <w:bCs/>
          <w:lang w:val="en-US"/>
        </w:rPr>
        <w:lastRenderedPageBreak/>
        <w:t>IDENTITAS RESPON</w:t>
      </w:r>
      <w:r w:rsidR="00D0627C" w:rsidRPr="00E17C9F">
        <w:rPr>
          <w:rFonts w:ascii="Times New Roman" w:hAnsi="Times New Roman" w:cs="Times New Roman"/>
          <w:b/>
          <w:bCs/>
          <w:lang w:val="en-US"/>
        </w:rPr>
        <w:t>EN</w:t>
      </w:r>
    </w:p>
    <w:p w14:paraId="2D99FEA9" w14:textId="0D69D372" w:rsidR="00D0627C" w:rsidRDefault="00D0627C" w:rsidP="008E2DBE">
      <w:pPr>
        <w:spacing w:after="0" w:line="240" w:lineRule="auto"/>
        <w:jc w:val="both"/>
        <w:rPr>
          <w:rFonts w:ascii="Times New Roman" w:hAnsi="Times New Roman" w:cs="Times New Roman"/>
          <w:lang w:val="id"/>
        </w:rPr>
      </w:pPr>
      <w:r w:rsidRPr="00D0627C">
        <w:rPr>
          <w:rFonts w:ascii="Times New Roman" w:hAnsi="Times New Roman" w:cs="Times New Roman"/>
          <w:lang w:val="id"/>
        </w:rPr>
        <w:t>Nama</w:t>
      </w:r>
      <w:r w:rsidRPr="00D0627C">
        <w:rPr>
          <w:rFonts w:ascii="Times New Roman" w:hAnsi="Times New Roman" w:cs="Times New Roman"/>
          <w:lang w:val="id"/>
        </w:rPr>
        <w:tab/>
      </w:r>
      <w:r w:rsidRPr="00E17C9F">
        <w:rPr>
          <w:rFonts w:ascii="Times New Roman" w:hAnsi="Times New Roman" w:cs="Times New Roman"/>
          <w:lang w:val="id"/>
        </w:rPr>
        <w:tab/>
      </w:r>
      <w:r w:rsidRPr="00E17C9F">
        <w:rPr>
          <w:rFonts w:ascii="Times New Roman" w:hAnsi="Times New Roman" w:cs="Times New Roman"/>
          <w:lang w:val="id"/>
        </w:rPr>
        <w:tab/>
      </w:r>
      <w:r w:rsidR="00565770" w:rsidRPr="008E2DBE">
        <w:rPr>
          <w:rFonts w:ascii="Times New Roman" w:hAnsi="Times New Roman" w:cs="Times New Roman"/>
          <w:lang w:val="id"/>
        </w:rPr>
        <w:t>:</w:t>
      </w:r>
      <w:r w:rsidR="008E2DBE" w:rsidRPr="008E2DBE">
        <w:rPr>
          <w:rFonts w:ascii="Times New Roman" w:hAnsi="Times New Roman" w:cs="Times New Roman"/>
          <w:lang w:val="id"/>
        </w:rPr>
        <w:t xml:space="preserve">   </w:t>
      </w:r>
      <w:r w:rsidR="00565770" w:rsidRPr="008E2DBE">
        <w:rPr>
          <w:rFonts w:ascii="Times New Roman" w:hAnsi="Times New Roman" w:cs="Times New Roman"/>
          <w:lang w:val="id"/>
        </w:rPr>
        <w:t xml:space="preserve"> </w:t>
      </w:r>
      <w:r w:rsidR="00565770" w:rsidRPr="008E2DBE">
        <w:rPr>
          <w:rFonts w:ascii="Times New Roman" w:hAnsi="Times New Roman" w:cs="Times New Roman"/>
          <w:u w:val="single"/>
          <w:lang w:val="id"/>
        </w:rPr>
        <w:tab/>
      </w:r>
      <w:r w:rsidR="00565770" w:rsidRPr="008E2DBE">
        <w:rPr>
          <w:rFonts w:ascii="Times New Roman" w:hAnsi="Times New Roman" w:cs="Times New Roman"/>
          <w:u w:val="single"/>
          <w:lang w:val="id"/>
        </w:rPr>
        <w:tab/>
      </w:r>
      <w:r w:rsidR="00565770" w:rsidRPr="008E2DBE">
        <w:rPr>
          <w:rFonts w:ascii="Times New Roman" w:hAnsi="Times New Roman" w:cs="Times New Roman"/>
          <w:u w:val="single"/>
          <w:lang w:val="id"/>
        </w:rPr>
        <w:tab/>
      </w:r>
      <w:r w:rsidR="00565770" w:rsidRPr="008E2DBE">
        <w:rPr>
          <w:rFonts w:ascii="Times New Roman" w:hAnsi="Times New Roman" w:cs="Times New Roman"/>
          <w:u w:val="single"/>
          <w:lang w:val="id"/>
        </w:rPr>
        <w:tab/>
      </w:r>
      <w:r w:rsidR="00565770" w:rsidRPr="008E2DBE">
        <w:rPr>
          <w:rFonts w:ascii="Times New Roman" w:hAnsi="Times New Roman" w:cs="Times New Roman"/>
          <w:u w:val="single"/>
          <w:lang w:val="id"/>
        </w:rPr>
        <w:tab/>
      </w:r>
      <w:r w:rsidR="008E2DBE" w:rsidRPr="008E2DBE">
        <w:rPr>
          <w:rFonts w:ascii="Times New Roman" w:hAnsi="Times New Roman" w:cs="Times New Roman"/>
          <w:u w:val="single"/>
          <w:lang w:val="id"/>
        </w:rPr>
        <w:t xml:space="preserve">    </w:t>
      </w:r>
      <w:r w:rsidR="008E2DBE" w:rsidRPr="008E2DBE">
        <w:rPr>
          <w:rFonts w:ascii="Times New Roman" w:hAnsi="Times New Roman" w:cs="Times New Roman"/>
          <w:lang w:val="id"/>
        </w:rPr>
        <w:t xml:space="preserve">  </w:t>
      </w:r>
      <w:r w:rsidR="00565770" w:rsidRPr="008E2DBE">
        <w:rPr>
          <w:rFonts w:ascii="Times New Roman" w:hAnsi="Times New Roman" w:cs="Times New Roman"/>
          <w:lang w:val="id"/>
        </w:rPr>
        <w:t>(</w:t>
      </w:r>
      <w:r w:rsidR="00565770" w:rsidRPr="00E17C9F">
        <w:rPr>
          <w:rFonts w:ascii="Times New Roman" w:hAnsi="Times New Roman" w:cs="Times New Roman"/>
          <w:lang w:val="id"/>
        </w:rPr>
        <w:t>boleh dikosongkan)</w:t>
      </w:r>
    </w:p>
    <w:p w14:paraId="57865EBC" w14:textId="6C330B02" w:rsidR="000E6DBC" w:rsidRPr="00E17C9F" w:rsidRDefault="000E6DBC" w:rsidP="008E2DBE">
      <w:pPr>
        <w:spacing w:after="0" w:line="240" w:lineRule="auto"/>
        <w:jc w:val="both"/>
        <w:rPr>
          <w:rFonts w:ascii="Times New Roman" w:hAnsi="Times New Roman" w:cs="Times New Roman"/>
          <w:lang w:val="id"/>
        </w:rPr>
      </w:pPr>
    </w:p>
    <w:p w14:paraId="7FF11FF9" w14:textId="058C28EF" w:rsidR="00D0627C" w:rsidRDefault="000E6DBC" w:rsidP="008E2DBE">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27872" behindDoc="0" locked="0" layoutInCell="1" allowOverlap="1" wp14:anchorId="5FCB85C8" wp14:editId="5A6ED6A9">
                <wp:simplePos x="0" y="0"/>
                <wp:positionH relativeFrom="column">
                  <wp:posOffset>2905125</wp:posOffset>
                </wp:positionH>
                <wp:positionV relativeFrom="paragraph">
                  <wp:posOffset>18415</wp:posOffset>
                </wp:positionV>
                <wp:extent cx="171450" cy="127000"/>
                <wp:effectExtent l="0" t="0" r="19050" b="25400"/>
                <wp:wrapNone/>
                <wp:docPr id="2145726814"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A70069" id="Rectangle 39" o:spid="_x0000_s1026" style="position:absolute;margin-left:228.75pt;margin-top:1.45pt;width:13.5pt;height:10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25824" behindDoc="0" locked="0" layoutInCell="1" allowOverlap="1" wp14:anchorId="58E3E3B3" wp14:editId="5FF6AD63">
                <wp:simplePos x="0" y="0"/>
                <wp:positionH relativeFrom="column">
                  <wp:posOffset>1522095</wp:posOffset>
                </wp:positionH>
                <wp:positionV relativeFrom="paragraph">
                  <wp:posOffset>21590</wp:posOffset>
                </wp:positionV>
                <wp:extent cx="171450" cy="127000"/>
                <wp:effectExtent l="0" t="0" r="19050" b="25400"/>
                <wp:wrapNone/>
                <wp:docPr id="120359874"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A0D53B" id="Rectangle 39" o:spid="_x0000_s1026" style="position:absolute;margin-left:119.85pt;margin-top:1.7pt;width:13.5pt;height:10pt;z-index:251725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" fillcolor="white [3201]" strokecolor="black [3213]" strokeweight="1pt"/>
            </w:pict>
          </mc:Fallback>
        </mc:AlternateContent>
      </w:r>
      <w:r w:rsidR="00D0627C" w:rsidRPr="00D0627C">
        <w:rPr>
          <w:rFonts w:ascii="Times New Roman" w:hAnsi="Times New Roman" w:cs="Times New Roman"/>
          <w:lang w:val="id"/>
        </w:rPr>
        <w:t>Jenis Kelamin</w:t>
      </w:r>
      <w:r w:rsidR="00D0627C" w:rsidRPr="00D0627C">
        <w:rPr>
          <w:rFonts w:ascii="Times New Roman" w:hAnsi="Times New Roman" w:cs="Times New Roman"/>
          <w:lang w:val="id"/>
        </w:rPr>
        <w:tab/>
      </w:r>
      <w:r w:rsidR="00E10CC9" w:rsidRPr="00E17C9F">
        <w:rPr>
          <w:rFonts w:ascii="Times New Roman" w:hAnsi="Times New Roman" w:cs="Times New Roman"/>
          <w:lang w:val="id"/>
        </w:rPr>
        <w:tab/>
      </w:r>
      <w:r w:rsidR="00D0627C" w:rsidRPr="00D0627C">
        <w:rPr>
          <w:rFonts w:ascii="Times New Roman" w:hAnsi="Times New Roman" w:cs="Times New Roman"/>
          <w:lang w:val="id"/>
        </w:rPr>
        <w:t>:</w:t>
      </w:r>
      <w:r>
        <w:rPr>
          <w:rFonts w:ascii="Times New Roman" w:hAnsi="Times New Roman" w:cs="Times New Roman"/>
          <w:lang w:val="id"/>
        </w:rPr>
        <w:tab/>
        <w:t xml:space="preserve">Laki-laki </w:t>
      </w:r>
      <w:r>
        <w:rPr>
          <w:rFonts w:ascii="Times New Roman" w:hAnsi="Times New Roman" w:cs="Times New Roman"/>
          <w:lang w:val="id"/>
        </w:rPr>
        <w:tab/>
      </w:r>
      <w:r>
        <w:rPr>
          <w:rFonts w:ascii="Times New Roman" w:hAnsi="Times New Roman" w:cs="Times New Roman"/>
          <w:lang w:val="id"/>
        </w:rPr>
        <w:tab/>
      </w:r>
      <w:r w:rsidR="00D0627C" w:rsidRPr="00D0627C">
        <w:rPr>
          <w:rFonts w:ascii="Times New Roman" w:hAnsi="Times New Roman" w:cs="Times New Roman"/>
          <w:lang w:val="id"/>
        </w:rPr>
        <w:t>Perempuan</w:t>
      </w:r>
    </w:p>
    <w:p w14:paraId="2240D8A9" w14:textId="69105F81" w:rsidR="000E6DBC" w:rsidRPr="00D0627C" w:rsidRDefault="000E6DBC" w:rsidP="008E2DBE">
      <w:pPr>
        <w:spacing w:after="0" w:line="240" w:lineRule="auto"/>
        <w:jc w:val="both"/>
        <w:rPr>
          <w:rFonts w:ascii="Times New Roman" w:hAnsi="Times New Roman" w:cs="Times New Roman"/>
          <w:lang w:val="id"/>
        </w:rPr>
      </w:pPr>
    </w:p>
    <w:p w14:paraId="60649BAD" w14:textId="02C8CE8D" w:rsidR="00D0627C" w:rsidRDefault="000E6DBC" w:rsidP="008E2DBE">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34016" behindDoc="0" locked="0" layoutInCell="1" allowOverlap="1" wp14:anchorId="4E1349BE" wp14:editId="69D2317F">
                <wp:simplePos x="0" y="0"/>
                <wp:positionH relativeFrom="column">
                  <wp:posOffset>2907030</wp:posOffset>
                </wp:positionH>
                <wp:positionV relativeFrom="paragraph">
                  <wp:posOffset>24765</wp:posOffset>
                </wp:positionV>
                <wp:extent cx="171450" cy="127000"/>
                <wp:effectExtent l="0" t="0" r="19050" b="25400"/>
                <wp:wrapNone/>
                <wp:docPr id="1183867095"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F3C4E7" id="Rectangle 39" o:spid="_x0000_s1026" style="position:absolute;margin-left:228.9pt;margin-top:1.95pt;width:13.5pt;height:10pt;z-index:251734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29920" behindDoc="0" locked="0" layoutInCell="1" allowOverlap="1" wp14:anchorId="1EE68F8A" wp14:editId="59D00175">
                <wp:simplePos x="0" y="0"/>
                <wp:positionH relativeFrom="column">
                  <wp:posOffset>1524000</wp:posOffset>
                </wp:positionH>
                <wp:positionV relativeFrom="paragraph">
                  <wp:posOffset>24765</wp:posOffset>
                </wp:positionV>
                <wp:extent cx="171450" cy="127000"/>
                <wp:effectExtent l="0" t="0" r="19050" b="25400"/>
                <wp:wrapNone/>
                <wp:docPr id="1264379842"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EC2AF1" id="Rectangle 39" o:spid="_x0000_s1026" style="position:absolute;margin-left:120pt;margin-top:1.95pt;width:13.5pt;height:10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" fillcolor="white [3201]" strokecolor="black [3213]" strokeweight="1pt"/>
            </w:pict>
          </mc:Fallback>
        </mc:AlternateContent>
      </w:r>
      <w:r w:rsidR="00D0627C" w:rsidRPr="00D0627C">
        <w:rPr>
          <w:rFonts w:ascii="Times New Roman" w:hAnsi="Times New Roman" w:cs="Times New Roman"/>
          <w:lang w:val="id"/>
        </w:rPr>
        <w:t>Usia</w:t>
      </w:r>
      <w:r w:rsidR="00D0627C" w:rsidRPr="00D0627C">
        <w:rPr>
          <w:rFonts w:ascii="Times New Roman" w:hAnsi="Times New Roman" w:cs="Times New Roman"/>
          <w:lang w:val="id"/>
        </w:rPr>
        <w:tab/>
      </w:r>
      <w:r w:rsidR="00D0627C" w:rsidRPr="00E17C9F">
        <w:rPr>
          <w:rFonts w:ascii="Times New Roman" w:hAnsi="Times New Roman" w:cs="Times New Roman"/>
          <w:lang w:val="id"/>
        </w:rPr>
        <w:tab/>
      </w:r>
      <w:r w:rsidR="00D0627C" w:rsidRPr="00E17C9F">
        <w:rPr>
          <w:rFonts w:ascii="Times New Roman" w:hAnsi="Times New Roman" w:cs="Times New Roman"/>
          <w:lang w:val="id"/>
        </w:rPr>
        <w:tab/>
      </w:r>
      <w:r w:rsidR="00D0627C" w:rsidRPr="00D0627C">
        <w:rPr>
          <w:rFonts w:ascii="Times New Roman" w:hAnsi="Times New Roman" w:cs="Times New Roman"/>
          <w:lang w:val="id"/>
        </w:rPr>
        <w:t xml:space="preserve">:  </w:t>
      </w:r>
      <w:r w:rsidR="00565770" w:rsidRPr="00E17C9F">
        <w:rPr>
          <w:rFonts w:ascii="Times New Roman" w:hAnsi="Times New Roman" w:cs="Times New Roman"/>
          <w:lang w:val="id"/>
        </w:rPr>
        <w:tab/>
      </w:r>
      <w:r w:rsidR="00D0627C" w:rsidRPr="00D0627C">
        <w:rPr>
          <w:rFonts w:ascii="Times New Roman" w:hAnsi="Times New Roman" w:cs="Times New Roman"/>
          <w:lang w:val="id"/>
        </w:rPr>
        <w:t>&lt;20 Tahun</w:t>
      </w:r>
      <w:r w:rsidR="00D0627C" w:rsidRPr="00D0627C">
        <w:rPr>
          <w:rFonts w:ascii="Times New Roman" w:hAnsi="Times New Roman" w:cs="Times New Roman"/>
          <w:lang w:val="id"/>
        </w:rPr>
        <w:tab/>
      </w:r>
      <w:r w:rsidR="00565770" w:rsidRPr="00E17C9F">
        <w:rPr>
          <w:rFonts w:ascii="Times New Roman" w:hAnsi="Times New Roman" w:cs="Times New Roman"/>
          <w:lang w:val="id"/>
        </w:rPr>
        <w:t xml:space="preserve"> </w:t>
      </w:r>
      <w:r>
        <w:rPr>
          <w:rFonts w:ascii="Times New Roman" w:hAnsi="Times New Roman" w:cs="Times New Roman"/>
          <w:lang w:val="id"/>
        </w:rPr>
        <w:tab/>
      </w:r>
      <w:r w:rsidR="00D0627C" w:rsidRPr="00D0627C">
        <w:rPr>
          <w:rFonts w:ascii="Times New Roman" w:hAnsi="Times New Roman" w:cs="Times New Roman"/>
          <w:lang w:val="id"/>
        </w:rPr>
        <w:t>21-30 Tahun</w:t>
      </w:r>
    </w:p>
    <w:p w14:paraId="353408ED" w14:textId="022C5910" w:rsidR="000E6DBC" w:rsidRPr="00D0627C" w:rsidRDefault="000E6DBC" w:rsidP="008E2DBE">
      <w:pPr>
        <w:spacing w:after="0" w:line="240" w:lineRule="auto"/>
        <w:jc w:val="both"/>
        <w:rPr>
          <w:rFonts w:ascii="Times New Roman" w:hAnsi="Times New Roman" w:cs="Times New Roman"/>
          <w:lang w:val="id"/>
        </w:rPr>
      </w:pPr>
    </w:p>
    <w:p w14:paraId="164F2A49" w14:textId="3072FDAC" w:rsidR="00C96912" w:rsidRDefault="00C96912" w:rsidP="008E2DBE">
      <w:pPr>
        <w:spacing w:after="0" w:line="240" w:lineRule="auto"/>
        <w:ind w:left="226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36064" behindDoc="0" locked="0" layoutInCell="1" allowOverlap="1" wp14:anchorId="28AD9009" wp14:editId="7D231A12">
                <wp:simplePos x="0" y="0"/>
                <wp:positionH relativeFrom="column">
                  <wp:posOffset>2905125</wp:posOffset>
                </wp:positionH>
                <wp:positionV relativeFrom="paragraph">
                  <wp:posOffset>8890</wp:posOffset>
                </wp:positionV>
                <wp:extent cx="171450" cy="127000"/>
                <wp:effectExtent l="0" t="0" r="19050" b="25400"/>
                <wp:wrapNone/>
                <wp:docPr id="769384919"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55CCC8" id="Rectangle 39" o:spid="_x0000_s1026" style="position:absolute;margin-left:228.75pt;margin-top:.7pt;width:13.5pt;height:10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" fillcolor="white [3201]" strokecolor="black [3213]" strokeweight="1pt"/>
            </w:pict>
          </mc:Fallback>
        </mc:AlternateContent>
      </w:r>
      <w:r w:rsidR="000E6DBC">
        <w:rPr>
          <w:rFonts w:ascii="Times New Roman" w:hAnsi="Times New Roman" w:cs="Times New Roman"/>
          <w:noProof/>
          <w:lang w:val="id"/>
        </w:rPr>
        <mc:AlternateContent>
          <mc:Choice Requires="wps">
            <w:drawing>
              <wp:anchor distT="0" distB="0" distL="114300" distR="114300" simplePos="0" relativeHeight="251731968" behindDoc="0" locked="0" layoutInCell="1" allowOverlap="1" wp14:anchorId="2554B62A" wp14:editId="4B2D5223">
                <wp:simplePos x="0" y="0"/>
                <wp:positionH relativeFrom="column">
                  <wp:posOffset>1524000</wp:posOffset>
                </wp:positionH>
                <wp:positionV relativeFrom="paragraph">
                  <wp:posOffset>9525</wp:posOffset>
                </wp:positionV>
                <wp:extent cx="171450" cy="127000"/>
                <wp:effectExtent l="0" t="0" r="19050" b="25400"/>
                <wp:wrapNone/>
                <wp:docPr id="394078515"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994649" id="Rectangle 39" o:spid="_x0000_s1026" style="position:absolute;margin-left:120pt;margin-top:.75pt;width:13.5pt;height:10pt;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" fillcolor="white [3201]" strokecolor="black [3213]" strokeweight="1pt"/>
            </w:pict>
          </mc:Fallback>
        </mc:AlternateContent>
      </w:r>
      <w:r w:rsidR="00D0627C" w:rsidRPr="00D0627C">
        <w:rPr>
          <w:rFonts w:ascii="Times New Roman" w:hAnsi="Times New Roman" w:cs="Times New Roman"/>
          <w:lang w:val="id"/>
        </w:rPr>
        <w:t xml:space="preserve"> </w:t>
      </w:r>
      <w:r w:rsidR="00565770" w:rsidRPr="00E17C9F">
        <w:rPr>
          <w:rFonts w:ascii="Times New Roman" w:hAnsi="Times New Roman" w:cs="Times New Roman"/>
          <w:lang w:val="id"/>
        </w:rPr>
        <w:tab/>
      </w:r>
      <w:r w:rsidR="00D0627C" w:rsidRPr="00D0627C">
        <w:rPr>
          <w:rFonts w:ascii="Times New Roman" w:hAnsi="Times New Roman" w:cs="Times New Roman"/>
          <w:lang w:val="id"/>
        </w:rPr>
        <w:t>31-40 Tahun</w:t>
      </w:r>
      <w:r w:rsidR="00D0627C" w:rsidRPr="00D0627C">
        <w:rPr>
          <w:rFonts w:ascii="Times New Roman" w:hAnsi="Times New Roman" w:cs="Times New Roman"/>
          <w:lang w:val="id"/>
        </w:rPr>
        <w:tab/>
        <w:t xml:space="preserve"> </w:t>
      </w:r>
      <w:r>
        <w:rPr>
          <w:rFonts w:ascii="Times New Roman" w:hAnsi="Times New Roman" w:cs="Times New Roman"/>
          <w:lang w:val="id"/>
        </w:rPr>
        <w:tab/>
      </w:r>
      <w:r w:rsidR="00D0627C" w:rsidRPr="00D0627C">
        <w:rPr>
          <w:rFonts w:ascii="Times New Roman" w:hAnsi="Times New Roman" w:cs="Times New Roman"/>
          <w:lang w:val="id"/>
        </w:rPr>
        <w:t>41-50 Tahun</w:t>
      </w:r>
      <w:r>
        <w:rPr>
          <w:rFonts w:ascii="Times New Roman" w:hAnsi="Times New Roman" w:cs="Times New Roman"/>
          <w:lang w:val="id"/>
        </w:rPr>
        <w:tab/>
      </w:r>
    </w:p>
    <w:p w14:paraId="42C046D1" w14:textId="41A9D4CF" w:rsidR="00C96912" w:rsidRDefault="00C96912" w:rsidP="008E2DBE">
      <w:pPr>
        <w:spacing w:after="0" w:line="240" w:lineRule="auto"/>
        <w:ind w:left="2268"/>
        <w:jc w:val="both"/>
        <w:rPr>
          <w:rFonts w:ascii="Times New Roman" w:hAnsi="Times New Roman" w:cs="Times New Roman"/>
          <w:lang w:val="id"/>
        </w:rPr>
      </w:pPr>
    </w:p>
    <w:p w14:paraId="555B439B" w14:textId="2B55EC55" w:rsidR="00D0627C" w:rsidRPr="000E6DBC" w:rsidRDefault="00C96912" w:rsidP="008E2DBE">
      <w:pPr>
        <w:spacing w:after="0" w:line="240" w:lineRule="auto"/>
        <w:ind w:left="2268" w:firstLine="612"/>
        <w:jc w:val="both"/>
        <w:rPr>
          <w:rFonts w:ascii="Times New Roman" w:hAnsi="Times New Roman" w:cs="Times New Roman"/>
          <w:noProof/>
          <w:lang w:val="en-US"/>
        </w:rPr>
      </w:pPr>
      <w:r>
        <w:rPr>
          <w:rFonts w:ascii="Times New Roman" w:hAnsi="Times New Roman" w:cs="Times New Roman"/>
          <w:noProof/>
          <w:lang w:val="id"/>
        </w:rPr>
        <mc:AlternateContent>
          <mc:Choice Requires="wps">
            <w:drawing>
              <wp:anchor distT="0" distB="0" distL="114300" distR="114300" simplePos="0" relativeHeight="251738112" behindDoc="0" locked="0" layoutInCell="1" allowOverlap="1" wp14:anchorId="4D90AE1A" wp14:editId="7A6F53EF">
                <wp:simplePos x="0" y="0"/>
                <wp:positionH relativeFrom="column">
                  <wp:posOffset>1524000</wp:posOffset>
                </wp:positionH>
                <wp:positionV relativeFrom="paragraph">
                  <wp:posOffset>11430</wp:posOffset>
                </wp:positionV>
                <wp:extent cx="171450" cy="127000"/>
                <wp:effectExtent l="0" t="0" r="19050" b="25400"/>
                <wp:wrapNone/>
                <wp:docPr id="1793036293"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09CEBB" id="Rectangle 39" o:spid="_x0000_s1026" style="position:absolute;margin-left:120pt;margin-top:.9pt;width:13.5pt;height:10pt;z-index:2517381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" fillcolor="white [3201]" strokecolor="black [3213]" strokeweight="1pt"/>
            </w:pict>
          </mc:Fallback>
        </mc:AlternateContent>
      </w:r>
      <w:r w:rsidR="000E6DBC">
        <w:rPr>
          <w:rFonts w:ascii="Times New Roman" w:hAnsi="Times New Roman" w:cs="Times New Roman"/>
          <w:lang w:val="id"/>
        </w:rPr>
        <w:t xml:space="preserve"> </w:t>
      </w:r>
      <w:r w:rsidR="00D0627C" w:rsidRPr="000E6DBC">
        <w:rPr>
          <w:rFonts w:ascii="Times New Roman" w:hAnsi="Times New Roman" w:cs="Times New Roman"/>
          <w:lang w:val="id"/>
        </w:rPr>
        <w:t>&gt;50 Tahun</w:t>
      </w:r>
    </w:p>
    <w:p w14:paraId="0960C165" w14:textId="06992F96" w:rsidR="000E6DBC" w:rsidRPr="000E6DBC" w:rsidRDefault="000E6DBC" w:rsidP="008E2DBE">
      <w:pPr>
        <w:spacing w:after="0" w:line="240" w:lineRule="auto"/>
        <w:ind w:left="710"/>
        <w:jc w:val="both"/>
        <w:rPr>
          <w:rFonts w:ascii="Times New Roman" w:hAnsi="Times New Roman" w:cs="Times New Roman"/>
          <w:lang w:val="id"/>
        </w:rPr>
      </w:pPr>
    </w:p>
    <w:p w14:paraId="12EAB2E9" w14:textId="22540DD3" w:rsidR="00410921" w:rsidRDefault="00410921" w:rsidP="00410921">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46304" behindDoc="0" locked="0" layoutInCell="1" allowOverlap="1" wp14:anchorId="33E90911" wp14:editId="146182DA">
                <wp:simplePos x="0" y="0"/>
                <wp:positionH relativeFrom="column">
                  <wp:posOffset>2924175</wp:posOffset>
                </wp:positionH>
                <wp:positionV relativeFrom="paragraph">
                  <wp:posOffset>19685</wp:posOffset>
                </wp:positionV>
                <wp:extent cx="171450" cy="127000"/>
                <wp:effectExtent l="0" t="0" r="19050" b="25400"/>
                <wp:wrapNone/>
                <wp:docPr id="1852271601"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03EBC" id="Rectangle 39" o:spid="_x0000_s1026" style="position:absolute;margin-left:230.25pt;margin-top:1.55pt;width:13.5pt;height:10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42208" behindDoc="0" locked="0" layoutInCell="1" allowOverlap="1" wp14:anchorId="49327776" wp14:editId="6BCA30BA">
                <wp:simplePos x="0" y="0"/>
                <wp:positionH relativeFrom="column">
                  <wp:posOffset>1533525</wp:posOffset>
                </wp:positionH>
                <wp:positionV relativeFrom="paragraph">
                  <wp:posOffset>25400</wp:posOffset>
                </wp:positionV>
                <wp:extent cx="171450" cy="127000"/>
                <wp:effectExtent l="0" t="0" r="19050" b="25400"/>
                <wp:wrapNone/>
                <wp:docPr id="1395496670"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DBE3EF" id="Rectangle 39" o:spid="_x0000_s1026" style="position:absolute;margin-left:120.75pt;margin-top:2pt;width:13.5pt;height:10pt;z-index:251742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" fillcolor="white [3201]" strokecolor="black [3213]" strokeweight="1pt"/>
            </w:pict>
          </mc:Fallback>
        </mc:AlternateContent>
      </w:r>
      <w:r w:rsidR="00D0627C" w:rsidRPr="00D0627C">
        <w:rPr>
          <w:rFonts w:ascii="Times New Roman" w:hAnsi="Times New Roman" w:cs="Times New Roman"/>
          <w:lang w:val="id"/>
        </w:rPr>
        <w:t>Pendidikan Terakhir</w:t>
      </w:r>
      <w:r w:rsidR="00E10CC9" w:rsidRPr="00E17C9F">
        <w:rPr>
          <w:rFonts w:ascii="Times New Roman" w:hAnsi="Times New Roman" w:cs="Times New Roman"/>
          <w:lang w:val="id"/>
        </w:rPr>
        <w:tab/>
      </w:r>
      <w:r w:rsidR="00D0627C" w:rsidRPr="00D0627C">
        <w:rPr>
          <w:rFonts w:ascii="Times New Roman" w:hAnsi="Times New Roman" w:cs="Times New Roman"/>
          <w:lang w:val="id"/>
        </w:rPr>
        <w:t xml:space="preserve">:  </w:t>
      </w:r>
      <w:r w:rsidR="00C96912">
        <w:rPr>
          <w:rFonts w:ascii="Times New Roman" w:hAnsi="Times New Roman" w:cs="Times New Roman"/>
          <w:lang w:val="id"/>
        </w:rPr>
        <w:tab/>
      </w:r>
      <w:r>
        <w:rPr>
          <w:rFonts w:ascii="Times New Roman" w:hAnsi="Times New Roman" w:cs="Times New Roman"/>
          <w:lang w:val="id"/>
        </w:rPr>
        <w:t>Diploma</w:t>
      </w:r>
      <w:r>
        <w:rPr>
          <w:rFonts w:ascii="Times New Roman" w:hAnsi="Times New Roman" w:cs="Times New Roman"/>
          <w:lang w:val="id"/>
        </w:rPr>
        <w:tab/>
      </w:r>
      <w:r>
        <w:rPr>
          <w:rFonts w:ascii="Times New Roman" w:hAnsi="Times New Roman" w:cs="Times New Roman"/>
          <w:lang w:val="id"/>
        </w:rPr>
        <w:tab/>
        <w:t>Profesi</w:t>
      </w:r>
      <w:r>
        <w:rPr>
          <w:rFonts w:ascii="Times New Roman" w:hAnsi="Times New Roman" w:cs="Times New Roman"/>
          <w:lang w:val="id"/>
        </w:rPr>
        <w:tab/>
      </w:r>
      <w:r>
        <w:rPr>
          <w:rFonts w:ascii="Times New Roman" w:hAnsi="Times New Roman" w:cs="Times New Roman"/>
          <w:lang w:val="id"/>
        </w:rPr>
        <w:tab/>
      </w:r>
    </w:p>
    <w:p w14:paraId="0E414F54" w14:textId="77777777" w:rsidR="00410921" w:rsidRDefault="00410921" w:rsidP="00410921">
      <w:pPr>
        <w:spacing w:after="0" w:line="240" w:lineRule="auto"/>
        <w:jc w:val="both"/>
        <w:rPr>
          <w:rFonts w:ascii="Times New Roman" w:hAnsi="Times New Roman" w:cs="Times New Roman"/>
          <w:lang w:val="id"/>
        </w:rPr>
      </w:pPr>
    </w:p>
    <w:p w14:paraId="53025F7D" w14:textId="0E5EDBD3" w:rsidR="00410921" w:rsidRDefault="00410921" w:rsidP="00410921">
      <w:pPr>
        <w:spacing w:after="0" w:line="240" w:lineRule="auto"/>
        <w:ind w:left="2160" w:firstLine="720"/>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44256" behindDoc="0" locked="0" layoutInCell="1" allowOverlap="1" wp14:anchorId="09E48CAA" wp14:editId="08D0B2CF">
                <wp:simplePos x="0" y="0"/>
                <wp:positionH relativeFrom="column">
                  <wp:posOffset>2914650</wp:posOffset>
                </wp:positionH>
                <wp:positionV relativeFrom="paragraph">
                  <wp:posOffset>26670</wp:posOffset>
                </wp:positionV>
                <wp:extent cx="171450" cy="127000"/>
                <wp:effectExtent l="0" t="0" r="19050" b="25400"/>
                <wp:wrapNone/>
                <wp:docPr id="1227386291"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19AD90" id="Rectangle 39" o:spid="_x0000_s1026" style="position:absolute;margin-left:229.5pt;margin-top:2.1pt;width:13.5pt;height:10pt;z-index:25174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48352" behindDoc="0" locked="0" layoutInCell="1" allowOverlap="1" wp14:anchorId="084CCCB2" wp14:editId="3E32BC2B">
                <wp:simplePos x="0" y="0"/>
                <wp:positionH relativeFrom="column">
                  <wp:posOffset>1533525</wp:posOffset>
                </wp:positionH>
                <wp:positionV relativeFrom="paragraph">
                  <wp:posOffset>24130</wp:posOffset>
                </wp:positionV>
                <wp:extent cx="171450" cy="127000"/>
                <wp:effectExtent l="0" t="0" r="19050" b="25400"/>
                <wp:wrapNone/>
                <wp:docPr id="105597522"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032902" id="Rectangle 39" o:spid="_x0000_s1026" style="position:absolute;margin-left:120.75pt;margin-top:1.9pt;width:13.5pt;height:10pt;z-index:251748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" fillcolor="white [3201]" strokecolor="black [3213]" strokeweight="1pt"/>
            </w:pict>
          </mc:Fallback>
        </mc:AlternateContent>
      </w:r>
      <w:r>
        <w:rPr>
          <w:rFonts w:ascii="Times New Roman" w:hAnsi="Times New Roman" w:cs="Times New Roman"/>
          <w:lang w:val="id"/>
        </w:rPr>
        <w:t xml:space="preserve"> </w:t>
      </w:r>
      <w:r w:rsidR="00D0627C" w:rsidRPr="00D0627C">
        <w:rPr>
          <w:rFonts w:ascii="Times New Roman" w:hAnsi="Times New Roman" w:cs="Times New Roman"/>
          <w:lang w:val="id"/>
        </w:rPr>
        <w:t>Sarjana (S1)</w:t>
      </w:r>
      <w:r w:rsidR="00D0627C" w:rsidRPr="00D0627C">
        <w:rPr>
          <w:rFonts w:ascii="Times New Roman" w:hAnsi="Times New Roman" w:cs="Times New Roman"/>
          <w:lang w:val="id"/>
        </w:rPr>
        <w:tab/>
      </w:r>
      <w:r>
        <w:rPr>
          <w:rFonts w:ascii="Times New Roman" w:hAnsi="Times New Roman" w:cs="Times New Roman"/>
          <w:lang w:val="id"/>
        </w:rPr>
        <w:tab/>
        <w:t>Magister (S2)</w:t>
      </w:r>
      <w:r w:rsidR="00C96912">
        <w:rPr>
          <w:rFonts w:ascii="Times New Roman" w:hAnsi="Times New Roman" w:cs="Times New Roman"/>
          <w:lang w:val="id"/>
        </w:rPr>
        <w:tab/>
      </w:r>
    </w:p>
    <w:p w14:paraId="03B86414" w14:textId="46588BB7" w:rsidR="00410921" w:rsidRDefault="00410921" w:rsidP="00410921">
      <w:pPr>
        <w:spacing w:after="0" w:line="240" w:lineRule="auto"/>
        <w:ind w:firstLine="720"/>
        <w:jc w:val="both"/>
        <w:rPr>
          <w:rFonts w:ascii="Times New Roman" w:hAnsi="Times New Roman" w:cs="Times New Roman"/>
          <w:lang w:val="id"/>
        </w:rPr>
      </w:pPr>
    </w:p>
    <w:p w14:paraId="0B7363D8" w14:textId="4B51E8AB" w:rsidR="00E10CC9" w:rsidRDefault="00410921" w:rsidP="00410921">
      <w:pPr>
        <w:spacing w:after="0" w:line="240" w:lineRule="auto"/>
        <w:ind w:left="2160" w:firstLine="720"/>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50400" behindDoc="0" locked="0" layoutInCell="1" allowOverlap="1" wp14:anchorId="54BD6277" wp14:editId="1EEFD00C">
                <wp:simplePos x="0" y="0"/>
                <wp:positionH relativeFrom="column">
                  <wp:posOffset>1535430</wp:posOffset>
                </wp:positionH>
                <wp:positionV relativeFrom="paragraph">
                  <wp:posOffset>15240</wp:posOffset>
                </wp:positionV>
                <wp:extent cx="171450" cy="127000"/>
                <wp:effectExtent l="0" t="0" r="19050" b="25400"/>
                <wp:wrapNone/>
                <wp:docPr id="1334545019"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5B01FB7" id="Rectangle 39" o:spid="_x0000_s1026" style="position:absolute;margin-left:120.9pt;margin-top:1.2pt;width:13.5pt;height:10pt;z-index:251750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" fillcolor="white [3201]" strokecolor="black [3213]" strokeweight="1pt"/>
            </w:pict>
          </mc:Fallback>
        </mc:AlternateContent>
      </w:r>
      <w:r w:rsidR="00D0627C" w:rsidRPr="00D0627C">
        <w:rPr>
          <w:rFonts w:ascii="Times New Roman" w:hAnsi="Times New Roman" w:cs="Times New Roman"/>
          <w:lang w:val="id"/>
        </w:rPr>
        <w:t xml:space="preserve">Doktor (S3) </w:t>
      </w:r>
    </w:p>
    <w:p w14:paraId="2C1788FF" w14:textId="287679EC" w:rsidR="00C96912" w:rsidRPr="00E17C9F" w:rsidRDefault="00C96912" w:rsidP="008E2DBE">
      <w:pPr>
        <w:spacing w:after="0" w:line="240" w:lineRule="auto"/>
        <w:ind w:left="1440" w:firstLine="720"/>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54496" behindDoc="0" locked="0" layoutInCell="1" allowOverlap="1" wp14:anchorId="13ABCE69" wp14:editId="3C0690CC">
                <wp:simplePos x="0" y="0"/>
                <wp:positionH relativeFrom="column">
                  <wp:posOffset>2916555</wp:posOffset>
                </wp:positionH>
                <wp:positionV relativeFrom="paragraph">
                  <wp:posOffset>184150</wp:posOffset>
                </wp:positionV>
                <wp:extent cx="171450" cy="127000"/>
                <wp:effectExtent l="0" t="0" r="19050" b="25400"/>
                <wp:wrapNone/>
                <wp:docPr id="2098061251"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FDF3E97" id="Rectangle 39" o:spid="_x0000_s1026" style="position:absolute;margin-left:229.65pt;margin-top:14.5pt;width:13.5pt;height:10pt;z-index:251754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52448" behindDoc="0" locked="0" layoutInCell="1" allowOverlap="1" wp14:anchorId="6CFF8246" wp14:editId="4FA5A893">
                <wp:simplePos x="0" y="0"/>
                <wp:positionH relativeFrom="column">
                  <wp:posOffset>1524000</wp:posOffset>
                </wp:positionH>
                <wp:positionV relativeFrom="paragraph">
                  <wp:posOffset>184150</wp:posOffset>
                </wp:positionV>
                <wp:extent cx="171450" cy="127000"/>
                <wp:effectExtent l="0" t="0" r="19050" b="25400"/>
                <wp:wrapNone/>
                <wp:docPr id="1209547067"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00F29B" id="Rectangle 39" o:spid="_x0000_s1026" style="position:absolute;margin-left:120pt;margin-top:14.5pt;width:13.5pt;height:10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" fillcolor="white [3201]" strokecolor="black [3213]" strokeweight="1pt"/>
            </w:pict>
          </mc:Fallback>
        </mc:AlternateContent>
      </w:r>
    </w:p>
    <w:p w14:paraId="0CC66A31" w14:textId="629079ED" w:rsidR="00D0627C" w:rsidRDefault="00D0627C" w:rsidP="008E2DBE">
      <w:pPr>
        <w:spacing w:after="0" w:line="240" w:lineRule="auto"/>
        <w:jc w:val="both"/>
        <w:rPr>
          <w:rFonts w:ascii="Times New Roman" w:hAnsi="Times New Roman" w:cs="Times New Roman"/>
          <w:lang w:val="id"/>
        </w:rPr>
      </w:pPr>
      <w:r w:rsidRPr="00D0627C">
        <w:rPr>
          <w:rFonts w:ascii="Times New Roman" w:hAnsi="Times New Roman" w:cs="Times New Roman"/>
          <w:lang w:val="id"/>
        </w:rPr>
        <w:t>Memiliki NPWP</w:t>
      </w:r>
      <w:r w:rsidRPr="00D0627C">
        <w:rPr>
          <w:rFonts w:ascii="Times New Roman" w:hAnsi="Times New Roman" w:cs="Times New Roman"/>
          <w:lang w:val="id"/>
        </w:rPr>
        <w:tab/>
        <w:t xml:space="preserve">:  </w:t>
      </w:r>
      <w:r w:rsidR="00565770" w:rsidRPr="00E17C9F">
        <w:rPr>
          <w:rFonts w:ascii="Times New Roman" w:hAnsi="Times New Roman" w:cs="Times New Roman"/>
          <w:lang w:val="id"/>
        </w:rPr>
        <w:tab/>
      </w:r>
      <w:r w:rsidRPr="00D0627C">
        <w:rPr>
          <w:rFonts w:ascii="Times New Roman" w:hAnsi="Times New Roman" w:cs="Times New Roman"/>
          <w:lang w:val="id"/>
        </w:rPr>
        <w:t>Ya</w:t>
      </w:r>
      <w:r w:rsidRPr="00D0627C">
        <w:rPr>
          <w:rFonts w:ascii="Times New Roman" w:hAnsi="Times New Roman" w:cs="Times New Roman"/>
          <w:lang w:val="id"/>
        </w:rPr>
        <w:tab/>
      </w:r>
      <w:r w:rsidR="00E10CC9" w:rsidRPr="00E17C9F">
        <w:rPr>
          <w:rFonts w:ascii="Times New Roman" w:hAnsi="Times New Roman" w:cs="Times New Roman"/>
          <w:lang w:val="id"/>
        </w:rPr>
        <w:tab/>
      </w:r>
      <w:r w:rsidR="00565770" w:rsidRPr="00E17C9F">
        <w:rPr>
          <w:rFonts w:ascii="Times New Roman" w:hAnsi="Times New Roman" w:cs="Times New Roman"/>
          <w:lang w:val="id"/>
        </w:rPr>
        <w:t xml:space="preserve"> </w:t>
      </w:r>
      <w:r w:rsidR="00C96912">
        <w:rPr>
          <w:rFonts w:ascii="Times New Roman" w:hAnsi="Times New Roman" w:cs="Times New Roman"/>
          <w:lang w:val="id"/>
        </w:rPr>
        <w:tab/>
      </w:r>
      <w:r w:rsidRPr="00D0627C">
        <w:rPr>
          <w:rFonts w:ascii="Times New Roman" w:hAnsi="Times New Roman" w:cs="Times New Roman"/>
          <w:lang w:val="id"/>
        </w:rPr>
        <w:t>Tidak</w:t>
      </w:r>
    </w:p>
    <w:p w14:paraId="2467B4E4" w14:textId="35B6CBDC" w:rsidR="00C96912" w:rsidRPr="00D0627C" w:rsidRDefault="00C96912" w:rsidP="008E2DBE">
      <w:pPr>
        <w:spacing w:after="0" w:line="240" w:lineRule="auto"/>
        <w:jc w:val="both"/>
        <w:rPr>
          <w:rFonts w:ascii="Times New Roman" w:hAnsi="Times New Roman" w:cs="Times New Roman"/>
          <w:lang w:val="id"/>
        </w:rPr>
      </w:pPr>
    </w:p>
    <w:p w14:paraId="46AB7D6B" w14:textId="59F8BDAC" w:rsidR="00E10CC9" w:rsidRDefault="00407A31" w:rsidP="008E2DBE">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58592" behindDoc="0" locked="0" layoutInCell="1" allowOverlap="1" wp14:anchorId="25FAE9E3" wp14:editId="6693AD1A">
                <wp:simplePos x="0" y="0"/>
                <wp:positionH relativeFrom="column">
                  <wp:posOffset>2914650</wp:posOffset>
                </wp:positionH>
                <wp:positionV relativeFrom="paragraph">
                  <wp:posOffset>18415</wp:posOffset>
                </wp:positionV>
                <wp:extent cx="171450" cy="127000"/>
                <wp:effectExtent l="0" t="0" r="19050" b="25400"/>
                <wp:wrapNone/>
                <wp:docPr id="430062495"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DD5A9" id="Rectangle 39" o:spid="_x0000_s1026" style="position:absolute;margin-left:229.5pt;margin-top:1.45pt;width:13.5pt;height:10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56544" behindDoc="0" locked="0" layoutInCell="1" allowOverlap="1" wp14:anchorId="14BCDFF3" wp14:editId="6163816A">
                <wp:simplePos x="0" y="0"/>
                <wp:positionH relativeFrom="column">
                  <wp:posOffset>1524000</wp:posOffset>
                </wp:positionH>
                <wp:positionV relativeFrom="paragraph">
                  <wp:posOffset>37465</wp:posOffset>
                </wp:positionV>
                <wp:extent cx="171450" cy="127000"/>
                <wp:effectExtent l="0" t="0" r="19050" b="25400"/>
                <wp:wrapNone/>
                <wp:docPr id="418140097"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18ADC45" id="Rectangle 39" o:spid="_x0000_s1026" style="position:absolute;margin-left:120pt;margin-top:2.95pt;width:13.5pt;height:10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" fillcolor="white [3201]" strokecolor="black [3213]" strokeweight="1pt"/>
            </w:pict>
          </mc:Fallback>
        </mc:AlternateContent>
      </w:r>
      <w:r w:rsidR="00D0627C" w:rsidRPr="00D0627C">
        <w:rPr>
          <w:rFonts w:ascii="Times New Roman" w:hAnsi="Times New Roman" w:cs="Times New Roman"/>
          <w:lang w:val="id"/>
        </w:rPr>
        <w:t>Jenis Pekerjaan</w:t>
      </w:r>
      <w:r>
        <w:rPr>
          <w:rFonts w:ascii="Times New Roman" w:hAnsi="Times New Roman" w:cs="Times New Roman"/>
          <w:lang w:val="id"/>
        </w:rPr>
        <w:tab/>
      </w:r>
      <w:r w:rsidR="00D0627C" w:rsidRPr="00D0627C">
        <w:rPr>
          <w:rFonts w:ascii="Times New Roman" w:hAnsi="Times New Roman" w:cs="Times New Roman"/>
          <w:lang w:val="id"/>
        </w:rPr>
        <w:tab/>
        <w:t>:</w:t>
      </w:r>
      <w:r>
        <w:rPr>
          <w:rFonts w:ascii="Times New Roman" w:hAnsi="Times New Roman" w:cs="Times New Roman"/>
          <w:lang w:val="id"/>
        </w:rPr>
        <w:tab/>
      </w:r>
      <w:r w:rsidR="0070775A">
        <w:rPr>
          <w:rFonts w:ascii="Times New Roman" w:hAnsi="Times New Roman" w:cs="Times New Roman"/>
          <w:lang w:val="id"/>
        </w:rPr>
        <w:t>Dokter</w:t>
      </w:r>
      <w:r w:rsidR="00D0627C" w:rsidRPr="00D0627C">
        <w:rPr>
          <w:rFonts w:ascii="Times New Roman" w:hAnsi="Times New Roman" w:cs="Times New Roman"/>
          <w:lang w:val="id"/>
        </w:rPr>
        <w:tab/>
      </w:r>
      <w:r w:rsidR="00565770" w:rsidRPr="00E17C9F">
        <w:rPr>
          <w:rFonts w:ascii="Times New Roman" w:hAnsi="Times New Roman" w:cs="Times New Roman"/>
          <w:lang w:val="id"/>
        </w:rPr>
        <w:t xml:space="preserve"> </w:t>
      </w:r>
      <w:r>
        <w:rPr>
          <w:rFonts w:ascii="Times New Roman" w:hAnsi="Times New Roman" w:cs="Times New Roman"/>
          <w:lang w:val="id"/>
        </w:rPr>
        <w:tab/>
      </w:r>
      <w:r w:rsidR="0070775A">
        <w:rPr>
          <w:rFonts w:ascii="Times New Roman" w:hAnsi="Times New Roman" w:cs="Times New Roman"/>
          <w:lang w:val="id"/>
        </w:rPr>
        <w:tab/>
        <w:t>Notaris</w:t>
      </w:r>
      <w:r w:rsidR="00E10CC9" w:rsidRPr="00E17C9F">
        <w:rPr>
          <w:rFonts w:ascii="Times New Roman" w:hAnsi="Times New Roman" w:cs="Times New Roman"/>
          <w:lang w:val="id"/>
        </w:rPr>
        <w:t xml:space="preserve"> </w:t>
      </w:r>
    </w:p>
    <w:p w14:paraId="4CC76EB5" w14:textId="79B03A78" w:rsidR="00407A31" w:rsidRPr="00E17C9F" w:rsidRDefault="00407A31" w:rsidP="008E2DBE">
      <w:pPr>
        <w:spacing w:after="0" w:line="240" w:lineRule="auto"/>
        <w:jc w:val="both"/>
        <w:rPr>
          <w:rFonts w:ascii="Times New Roman" w:hAnsi="Times New Roman" w:cs="Times New Roman"/>
          <w:lang w:val="id"/>
        </w:rPr>
      </w:pPr>
    </w:p>
    <w:p w14:paraId="7B969FEC" w14:textId="0A7BDC95" w:rsidR="00D0627C" w:rsidRDefault="00407A31" w:rsidP="008E2DBE">
      <w:pPr>
        <w:spacing w:after="0" w:line="240" w:lineRule="auto"/>
        <w:ind w:left="226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62688" behindDoc="0" locked="0" layoutInCell="1" allowOverlap="1" wp14:anchorId="688F060F" wp14:editId="1B3BFBDC">
                <wp:simplePos x="0" y="0"/>
                <wp:positionH relativeFrom="column">
                  <wp:posOffset>2914650</wp:posOffset>
                </wp:positionH>
                <wp:positionV relativeFrom="paragraph">
                  <wp:posOffset>8890</wp:posOffset>
                </wp:positionV>
                <wp:extent cx="171450" cy="127000"/>
                <wp:effectExtent l="0" t="0" r="19050" b="25400"/>
                <wp:wrapNone/>
                <wp:docPr id="1579066063"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FE71601" id="Rectangle 39" o:spid="_x0000_s1026" style="position:absolute;margin-left:229.5pt;margin-top:.7pt;width:13.5pt;height:10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60640" behindDoc="0" locked="0" layoutInCell="1" allowOverlap="1" wp14:anchorId="607B192C" wp14:editId="39E90125">
                <wp:simplePos x="0" y="0"/>
                <wp:positionH relativeFrom="column">
                  <wp:posOffset>1524000</wp:posOffset>
                </wp:positionH>
                <wp:positionV relativeFrom="paragraph">
                  <wp:posOffset>8890</wp:posOffset>
                </wp:positionV>
                <wp:extent cx="171450" cy="127000"/>
                <wp:effectExtent l="0" t="0" r="19050" b="25400"/>
                <wp:wrapNone/>
                <wp:docPr id="13148029"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734E16" id="Rectangle 39" o:spid="_x0000_s1026" style="position:absolute;margin-left:120pt;margin-top:.7pt;width:13.5pt;height:10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" fillcolor="white [3201]" strokecolor="black [3213]" strokeweight="1pt"/>
            </w:pict>
          </mc:Fallback>
        </mc:AlternateContent>
      </w:r>
      <w:r w:rsidR="00E10CC9" w:rsidRPr="00E17C9F">
        <w:rPr>
          <w:rFonts w:ascii="Times New Roman" w:hAnsi="Times New Roman" w:cs="Times New Roman"/>
          <w:lang w:val="id"/>
        </w:rPr>
        <w:t xml:space="preserve"> </w:t>
      </w:r>
      <w:r w:rsidR="00565770" w:rsidRPr="00E17C9F">
        <w:rPr>
          <w:rFonts w:ascii="Times New Roman" w:hAnsi="Times New Roman" w:cs="Times New Roman"/>
          <w:lang w:val="id"/>
        </w:rPr>
        <w:tab/>
      </w:r>
      <w:r w:rsidR="0070775A">
        <w:rPr>
          <w:rFonts w:ascii="Times New Roman" w:hAnsi="Times New Roman" w:cs="Times New Roman"/>
          <w:lang w:val="id"/>
        </w:rPr>
        <w:t>Arsitek</w:t>
      </w:r>
      <w:r w:rsidR="00565770" w:rsidRPr="00E17C9F">
        <w:rPr>
          <w:rFonts w:ascii="Times New Roman" w:hAnsi="Times New Roman" w:cs="Times New Roman"/>
          <w:lang w:val="id"/>
        </w:rPr>
        <w:t xml:space="preserve">            </w:t>
      </w:r>
      <w:r w:rsidR="00E17C9F">
        <w:rPr>
          <w:rFonts w:ascii="Times New Roman" w:hAnsi="Times New Roman" w:cs="Times New Roman"/>
          <w:lang w:val="id"/>
        </w:rPr>
        <w:t xml:space="preserve"> </w:t>
      </w:r>
      <w:r w:rsidR="00565770" w:rsidRPr="00E17C9F">
        <w:rPr>
          <w:rFonts w:ascii="Times New Roman" w:hAnsi="Times New Roman" w:cs="Times New Roman"/>
          <w:lang w:val="id"/>
        </w:rPr>
        <w:t xml:space="preserve"> </w:t>
      </w:r>
      <w:r>
        <w:rPr>
          <w:rFonts w:ascii="Times New Roman" w:hAnsi="Times New Roman" w:cs="Times New Roman"/>
          <w:lang w:val="id"/>
        </w:rPr>
        <w:tab/>
      </w:r>
      <w:r w:rsidR="0070775A">
        <w:rPr>
          <w:rFonts w:ascii="Times New Roman" w:hAnsi="Times New Roman" w:cs="Times New Roman"/>
          <w:lang w:val="id"/>
        </w:rPr>
        <w:tab/>
        <w:t>Akuntan</w:t>
      </w:r>
    </w:p>
    <w:p w14:paraId="2FDFAB88" w14:textId="10E94203" w:rsidR="00407A31" w:rsidRPr="00D0627C" w:rsidRDefault="00407A31" w:rsidP="008E2DBE">
      <w:pPr>
        <w:spacing w:after="0" w:line="240" w:lineRule="auto"/>
        <w:ind w:left="226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66784" behindDoc="0" locked="0" layoutInCell="1" allowOverlap="1" wp14:anchorId="1868625B" wp14:editId="51FF60E8">
                <wp:simplePos x="0" y="0"/>
                <wp:positionH relativeFrom="column">
                  <wp:posOffset>2914650</wp:posOffset>
                </wp:positionH>
                <wp:positionV relativeFrom="paragraph">
                  <wp:posOffset>184785</wp:posOffset>
                </wp:positionV>
                <wp:extent cx="171450" cy="127000"/>
                <wp:effectExtent l="0" t="0" r="19050" b="25400"/>
                <wp:wrapNone/>
                <wp:docPr id="208303241"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9086DD" id="Rectangle 39" o:spid="_x0000_s1026" style="position:absolute;margin-left:229.5pt;margin-top:14.55pt;width:13.5pt;height:10pt;z-index:251766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" fillcolor="white [3201]" strokecolor="black [3213]" strokeweight="1pt"/>
            </w:pict>
          </mc:Fallback>
        </mc:AlternateContent>
      </w:r>
    </w:p>
    <w:p w14:paraId="146BB81E" w14:textId="2127F016" w:rsidR="00565770" w:rsidRDefault="00407A31" w:rsidP="008E2DBE">
      <w:pPr>
        <w:tabs>
          <w:tab w:val="left" w:pos="4820"/>
        </w:tabs>
        <w:spacing w:after="0" w:line="240" w:lineRule="auto"/>
        <w:ind w:left="2268" w:right="155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64736" behindDoc="0" locked="0" layoutInCell="1" allowOverlap="1" wp14:anchorId="1EC77657" wp14:editId="77C813CD">
                <wp:simplePos x="0" y="0"/>
                <wp:positionH relativeFrom="column">
                  <wp:posOffset>1524000</wp:posOffset>
                </wp:positionH>
                <wp:positionV relativeFrom="paragraph">
                  <wp:posOffset>19050</wp:posOffset>
                </wp:positionV>
                <wp:extent cx="171450" cy="127000"/>
                <wp:effectExtent l="0" t="0" r="19050" b="25400"/>
                <wp:wrapNone/>
                <wp:docPr id="418424688"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530A2D" id="Rectangle 39" o:spid="_x0000_s1026" style="position:absolute;margin-left:120pt;margin-top:1.5pt;width:13.5pt;height:10pt;z-index:251764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" fillcolor="white [3201]" strokecolor="black [3213]" strokeweight="1pt"/>
            </w:pict>
          </mc:Fallback>
        </mc:AlternateContent>
      </w:r>
      <w:r w:rsidR="00565770" w:rsidRPr="00E17C9F">
        <w:rPr>
          <w:rFonts w:ascii="Times New Roman" w:hAnsi="Times New Roman" w:cs="Times New Roman"/>
          <w:lang w:val="id"/>
        </w:rPr>
        <w:t xml:space="preserve"> </w:t>
      </w:r>
      <w:r>
        <w:rPr>
          <w:rFonts w:ascii="Times New Roman" w:hAnsi="Times New Roman" w:cs="Times New Roman"/>
          <w:lang w:val="id"/>
        </w:rPr>
        <w:t xml:space="preserve">          </w:t>
      </w:r>
      <w:r w:rsidR="00565770" w:rsidRPr="00E17C9F">
        <w:rPr>
          <w:rFonts w:ascii="Times New Roman" w:hAnsi="Times New Roman" w:cs="Times New Roman"/>
          <w:lang w:val="id"/>
        </w:rPr>
        <w:t xml:space="preserve">Konsultan        </w:t>
      </w:r>
      <w:r w:rsidR="00E17C9F">
        <w:rPr>
          <w:rFonts w:ascii="Times New Roman" w:hAnsi="Times New Roman" w:cs="Times New Roman"/>
          <w:lang w:val="id"/>
        </w:rPr>
        <w:t xml:space="preserve">  </w:t>
      </w:r>
      <w:r>
        <w:rPr>
          <w:rFonts w:ascii="Times New Roman" w:hAnsi="Times New Roman" w:cs="Times New Roman"/>
          <w:lang w:val="id"/>
        </w:rPr>
        <w:t xml:space="preserve">             </w:t>
      </w:r>
      <w:r w:rsidR="0070775A">
        <w:rPr>
          <w:rFonts w:ascii="Times New Roman" w:hAnsi="Times New Roman" w:cs="Times New Roman"/>
          <w:lang w:val="id"/>
        </w:rPr>
        <w:t>Pengacara</w:t>
      </w:r>
    </w:p>
    <w:p w14:paraId="48764485" w14:textId="77777777" w:rsidR="0070775A" w:rsidRDefault="0070775A" w:rsidP="0070775A">
      <w:pPr>
        <w:tabs>
          <w:tab w:val="left" w:pos="4820"/>
        </w:tabs>
        <w:spacing w:after="0" w:line="240" w:lineRule="auto"/>
        <w:ind w:left="2268" w:right="155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70880" behindDoc="0" locked="0" layoutInCell="1" allowOverlap="1" wp14:anchorId="73D5F50C" wp14:editId="1B538481">
                <wp:simplePos x="0" y="0"/>
                <wp:positionH relativeFrom="column">
                  <wp:posOffset>2923378</wp:posOffset>
                </wp:positionH>
                <wp:positionV relativeFrom="paragraph">
                  <wp:posOffset>160655</wp:posOffset>
                </wp:positionV>
                <wp:extent cx="171450" cy="127000"/>
                <wp:effectExtent l="0" t="0" r="19050" b="25400"/>
                <wp:wrapNone/>
                <wp:docPr id="747179546"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2C39FC" id="Rectangle 39" o:spid="_x0000_s1026" style="position:absolute;margin-left:230.2pt;margin-top:12.65pt;width:13.5pt;height:10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68832" behindDoc="0" locked="0" layoutInCell="1" allowOverlap="1" wp14:anchorId="5A40C66E" wp14:editId="125D36C8">
                <wp:simplePos x="0" y="0"/>
                <wp:positionH relativeFrom="column">
                  <wp:posOffset>1531089</wp:posOffset>
                </wp:positionH>
                <wp:positionV relativeFrom="paragraph">
                  <wp:posOffset>160655</wp:posOffset>
                </wp:positionV>
                <wp:extent cx="171450" cy="127000"/>
                <wp:effectExtent l="0" t="0" r="19050" b="25400"/>
                <wp:wrapNone/>
                <wp:docPr id="1047520220"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F695D0" id="Rectangle 39" o:spid="_x0000_s1026" style="position:absolute;margin-left:120.55pt;margin-top:12.65pt;width:13.5pt;height:10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" fillcolor="white [3201]" strokecolor="black [3213]" strokeweight="1pt"/>
            </w:pict>
          </mc:Fallback>
        </mc:AlternateContent>
      </w:r>
    </w:p>
    <w:p w14:paraId="750C1357" w14:textId="3177E0AE" w:rsidR="00407A31" w:rsidRDefault="0070775A" w:rsidP="0070775A">
      <w:pPr>
        <w:tabs>
          <w:tab w:val="left" w:pos="4820"/>
        </w:tabs>
        <w:spacing w:after="0" w:line="240" w:lineRule="auto"/>
        <w:ind w:left="2835" w:right="1558"/>
        <w:jc w:val="both"/>
        <w:rPr>
          <w:rFonts w:ascii="Times New Roman" w:hAnsi="Times New Roman" w:cs="Times New Roman"/>
          <w:lang w:val="id"/>
        </w:rPr>
      </w:pPr>
      <w:r>
        <w:rPr>
          <w:rFonts w:ascii="Times New Roman" w:hAnsi="Times New Roman" w:cs="Times New Roman"/>
          <w:lang w:val="id"/>
        </w:rPr>
        <w:t>Penilai</w:t>
      </w:r>
      <w:r>
        <w:rPr>
          <w:rFonts w:ascii="Times New Roman" w:hAnsi="Times New Roman" w:cs="Times New Roman"/>
          <w:lang w:val="id"/>
        </w:rPr>
        <w:tab/>
      </w:r>
      <w:r>
        <w:rPr>
          <w:rFonts w:ascii="Times New Roman" w:hAnsi="Times New Roman" w:cs="Times New Roman"/>
          <w:lang w:val="id"/>
        </w:rPr>
        <w:tab/>
        <w:t>Aktuaris</w:t>
      </w:r>
    </w:p>
    <w:p w14:paraId="360E4B6D" w14:textId="175623C7" w:rsidR="0070775A" w:rsidRPr="00E17C9F" w:rsidRDefault="0070775A" w:rsidP="0070775A">
      <w:pPr>
        <w:tabs>
          <w:tab w:val="left" w:pos="4820"/>
        </w:tabs>
        <w:spacing w:after="0" w:line="240" w:lineRule="auto"/>
        <w:ind w:right="1558"/>
        <w:jc w:val="both"/>
        <w:rPr>
          <w:rFonts w:ascii="Times New Roman" w:hAnsi="Times New Roman" w:cs="Times New Roman"/>
          <w:lang w:val="id"/>
        </w:rPr>
      </w:pPr>
    </w:p>
    <w:p w14:paraId="74FE9F9E" w14:textId="6BB175E3" w:rsidR="00E17C9F" w:rsidRDefault="00565770" w:rsidP="002946C4">
      <w:pPr>
        <w:tabs>
          <w:tab w:val="left" w:pos="4820"/>
        </w:tabs>
        <w:spacing w:after="0" w:line="480" w:lineRule="auto"/>
        <w:ind w:left="2268" w:right="1558"/>
        <w:jc w:val="both"/>
        <w:rPr>
          <w:rFonts w:ascii="Times New Roman" w:hAnsi="Times New Roman" w:cs="Times New Roman"/>
          <w:lang w:val="id"/>
        </w:rPr>
      </w:pPr>
      <w:r w:rsidRPr="00E17C9F">
        <w:rPr>
          <w:rFonts w:ascii="Times New Roman" w:hAnsi="Times New Roman" w:cs="Times New Roman"/>
          <w:lang w:val="id"/>
        </w:rPr>
        <w:t>Lainnya, sebutkan:</w:t>
      </w:r>
      <w:r w:rsidRPr="00E17C9F">
        <w:rPr>
          <w:rFonts w:ascii="Times New Roman" w:hAnsi="Times New Roman" w:cs="Times New Roman"/>
          <w:u w:val="single"/>
          <w:lang w:val="id"/>
        </w:rPr>
        <w:tab/>
      </w:r>
      <w:r w:rsidRPr="00E17C9F">
        <w:rPr>
          <w:rFonts w:ascii="Times New Roman" w:hAnsi="Times New Roman" w:cs="Times New Roman"/>
          <w:u w:val="single"/>
          <w:lang w:val="id"/>
        </w:rPr>
        <w:tab/>
      </w:r>
      <w:r w:rsidRPr="00E17C9F">
        <w:rPr>
          <w:rFonts w:ascii="Times New Roman" w:hAnsi="Times New Roman" w:cs="Times New Roman"/>
          <w:u w:val="single"/>
          <w:lang w:val="id"/>
        </w:rPr>
        <w:tab/>
      </w:r>
      <w:r w:rsidRPr="00E17C9F">
        <w:rPr>
          <w:rFonts w:ascii="Times New Roman" w:hAnsi="Times New Roman" w:cs="Times New Roman"/>
          <w:lang w:val="id"/>
        </w:rPr>
        <w:t xml:space="preserve">         </w:t>
      </w:r>
    </w:p>
    <w:p w14:paraId="0C2E91EF" w14:textId="77777777" w:rsidR="00407A31" w:rsidRPr="00E17C9F" w:rsidRDefault="00407A31" w:rsidP="002946C4">
      <w:pPr>
        <w:tabs>
          <w:tab w:val="left" w:pos="4820"/>
        </w:tabs>
        <w:spacing w:after="0" w:line="480" w:lineRule="auto"/>
        <w:ind w:left="2268" w:right="1558"/>
        <w:jc w:val="both"/>
        <w:rPr>
          <w:rFonts w:ascii="Times New Roman" w:hAnsi="Times New Roman" w:cs="Times New Roman"/>
          <w:lang w:val="id"/>
        </w:rPr>
      </w:pPr>
    </w:p>
    <w:p w14:paraId="5D426601" w14:textId="2A07FA68" w:rsidR="00E17C9F" w:rsidRPr="00E17C9F" w:rsidRDefault="00E17C9F" w:rsidP="00800091">
      <w:pPr>
        <w:tabs>
          <w:tab w:val="left" w:pos="4820"/>
        </w:tabs>
        <w:spacing w:after="0" w:line="360" w:lineRule="auto"/>
        <w:ind w:right="1558"/>
        <w:jc w:val="both"/>
        <w:rPr>
          <w:rFonts w:ascii="Times New Roman" w:hAnsi="Times New Roman" w:cs="Times New Roman"/>
          <w:lang w:val="id"/>
        </w:rPr>
      </w:pPr>
      <w:r w:rsidRPr="00E17C9F">
        <w:rPr>
          <w:rFonts w:ascii="Times New Roman" w:hAnsi="Times New Roman" w:cs="Times New Roman"/>
          <w:lang w:val="id"/>
        </w:rPr>
        <w:t>Petunjuk Pengisian:</w:t>
      </w:r>
    </w:p>
    <w:p w14:paraId="169764A3" w14:textId="55307F63" w:rsidR="00E17C9F" w:rsidRPr="00E17C9F" w:rsidRDefault="00E17C9F" w:rsidP="00800091">
      <w:pPr>
        <w:pStyle w:val="ListParagraph"/>
        <w:numPr>
          <w:ilvl w:val="0"/>
          <w:numId w:val="26"/>
        </w:numPr>
        <w:tabs>
          <w:tab w:val="left" w:pos="1560"/>
        </w:tabs>
        <w:spacing w:after="0" w:line="360" w:lineRule="auto"/>
        <w:ind w:right="282"/>
        <w:jc w:val="both"/>
        <w:rPr>
          <w:rFonts w:ascii="Times New Roman" w:hAnsi="Times New Roman" w:cs="Times New Roman"/>
          <w:lang w:val="id"/>
        </w:rPr>
      </w:pPr>
      <w:r w:rsidRPr="00E17C9F">
        <w:rPr>
          <w:rFonts w:ascii="Times New Roman" w:hAnsi="Times New Roman" w:cs="Times New Roman"/>
          <w:lang w:val="id"/>
        </w:rPr>
        <w:t>Bapak/Ibu/Saudara(i) cukup memberikan tanda (√) pada pilihan jawaban sesuai kondisi Bapak/Ibu/Saudara(i)</w:t>
      </w:r>
    </w:p>
    <w:p w14:paraId="470467D1" w14:textId="0EB6980B" w:rsidR="002946C4" w:rsidRDefault="00E17C9F" w:rsidP="00800091">
      <w:pPr>
        <w:pStyle w:val="ListParagraph"/>
        <w:numPr>
          <w:ilvl w:val="0"/>
          <w:numId w:val="26"/>
        </w:numPr>
        <w:tabs>
          <w:tab w:val="left" w:pos="4820"/>
        </w:tabs>
        <w:spacing w:after="0" w:line="360" w:lineRule="auto"/>
        <w:ind w:right="140"/>
        <w:jc w:val="both"/>
        <w:rPr>
          <w:rFonts w:ascii="Times New Roman" w:hAnsi="Times New Roman" w:cs="Times New Roman"/>
          <w:lang w:val="id"/>
        </w:rPr>
      </w:pPr>
      <w:r w:rsidRPr="00E17C9F">
        <w:rPr>
          <w:rFonts w:ascii="Times New Roman" w:hAnsi="Times New Roman" w:cs="Times New Roman"/>
          <w:lang w:val="id"/>
        </w:rPr>
        <w:t>Mohon untuk mengisi pernyataan dibawah ini dengan sebenar-benarnya.</w:t>
      </w:r>
    </w:p>
    <w:p w14:paraId="5500D68A" w14:textId="77777777" w:rsidR="002946C4" w:rsidRPr="002946C4" w:rsidRDefault="002946C4" w:rsidP="00800091">
      <w:pPr>
        <w:pStyle w:val="ListParagraph"/>
        <w:tabs>
          <w:tab w:val="left" w:pos="4820"/>
        </w:tabs>
        <w:spacing w:after="0" w:line="360" w:lineRule="auto"/>
        <w:ind w:right="140"/>
        <w:jc w:val="both"/>
        <w:rPr>
          <w:rFonts w:ascii="Times New Roman" w:hAnsi="Times New Roman" w:cs="Times New Roman"/>
          <w:lang w:val="id"/>
        </w:rPr>
      </w:pPr>
    </w:p>
    <w:p w14:paraId="0DEEF14A" w14:textId="7837A54C" w:rsidR="00E17C9F" w:rsidRPr="004670DD" w:rsidRDefault="00E17C9F" w:rsidP="00800091">
      <w:p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Keterangan:</w:t>
      </w:r>
    </w:p>
    <w:p w14:paraId="4DFF771D" w14:textId="776B1CF0" w:rsidR="00E17C9F" w:rsidRPr="004670DD" w:rsidRDefault="00E17C9F" w:rsidP="0080009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1 = Sangat Tidak Setuju (STS)</w:t>
      </w:r>
    </w:p>
    <w:p w14:paraId="7AF88936" w14:textId="2822376D" w:rsidR="00E17C9F" w:rsidRPr="004670DD" w:rsidRDefault="004670DD" w:rsidP="0080009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2 = Tidak Setuju (TS)</w:t>
      </w:r>
    </w:p>
    <w:p w14:paraId="171E8864" w14:textId="13A516BA" w:rsidR="004670DD" w:rsidRPr="004670DD" w:rsidRDefault="004670DD" w:rsidP="0080009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3 = Netral (N)</w:t>
      </w:r>
    </w:p>
    <w:p w14:paraId="3965A968" w14:textId="55F6D246" w:rsidR="004670DD" w:rsidRPr="004670DD" w:rsidRDefault="004670DD" w:rsidP="0080009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4 = Sangat (S)</w:t>
      </w:r>
    </w:p>
    <w:p w14:paraId="5DEC914F" w14:textId="4C835E6C" w:rsidR="002946C4" w:rsidRDefault="004670DD" w:rsidP="0080009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5 = Sangat Setuju (SS)</w:t>
      </w:r>
    </w:p>
    <w:p w14:paraId="353CA0A0" w14:textId="77777777" w:rsidR="000A06F4" w:rsidRDefault="000A06F4" w:rsidP="00E52BAC">
      <w:pPr>
        <w:tabs>
          <w:tab w:val="left" w:pos="426"/>
        </w:tabs>
        <w:spacing w:after="0" w:line="480" w:lineRule="auto"/>
        <w:ind w:right="5102"/>
        <w:jc w:val="both"/>
        <w:rPr>
          <w:rFonts w:ascii="Times New Roman" w:hAnsi="Times New Roman" w:cs="Times New Roman"/>
          <w:lang w:val="id"/>
        </w:rPr>
      </w:pPr>
    </w:p>
    <w:p w14:paraId="3EDA5C82" w14:textId="5310593F" w:rsidR="00863DC9" w:rsidRPr="00AE01DB" w:rsidRDefault="00863DC9" w:rsidP="00E52BAC">
      <w:pPr>
        <w:tabs>
          <w:tab w:val="left" w:pos="426"/>
        </w:tabs>
        <w:spacing w:after="0" w:line="480" w:lineRule="auto"/>
        <w:ind w:right="5102"/>
        <w:jc w:val="both"/>
        <w:rPr>
          <w:rFonts w:ascii="Times New Roman" w:hAnsi="Times New Roman" w:cs="Times New Roman"/>
          <w:b/>
          <w:bCs/>
          <w:lang w:val="id"/>
        </w:rPr>
      </w:pPr>
      <w:r w:rsidRPr="00AE01DB">
        <w:rPr>
          <w:rFonts w:ascii="Times New Roman" w:hAnsi="Times New Roman" w:cs="Times New Roman"/>
          <w:b/>
          <w:bCs/>
          <w:lang w:val="id"/>
        </w:rPr>
        <w:lastRenderedPageBreak/>
        <w:t>A.  Penggelapan Pajak (Y)</w:t>
      </w:r>
      <w:r w:rsidR="00CE7F45" w:rsidRPr="00AE01DB">
        <w:rPr>
          <w:rFonts w:ascii="Times New Roman" w:hAnsi="Times New Roman" w:cs="Times New Roman"/>
          <w:b/>
          <w:bCs/>
          <w:lang w:val="id"/>
        </w:rPr>
        <w:t xml:space="preserve"> </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253"/>
        <w:gridCol w:w="709"/>
        <w:gridCol w:w="709"/>
        <w:gridCol w:w="708"/>
        <w:gridCol w:w="567"/>
        <w:gridCol w:w="709"/>
      </w:tblGrid>
      <w:tr w:rsidR="00863DC9" w:rsidRPr="00D806F3" w14:paraId="226951FF" w14:textId="77777777" w:rsidTr="00284A1A">
        <w:trPr>
          <w:trHeight w:val="465"/>
        </w:trPr>
        <w:tc>
          <w:tcPr>
            <w:tcW w:w="567" w:type="dxa"/>
            <w:vAlign w:val="center"/>
          </w:tcPr>
          <w:p w14:paraId="72565711" w14:textId="77777777" w:rsidR="00863DC9" w:rsidRPr="00D806F3" w:rsidRDefault="00863DC9" w:rsidP="00E52BAC">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No</w:t>
            </w:r>
          </w:p>
        </w:tc>
        <w:tc>
          <w:tcPr>
            <w:tcW w:w="4253" w:type="dxa"/>
            <w:vAlign w:val="center"/>
          </w:tcPr>
          <w:p w14:paraId="755726DA" w14:textId="71028FE7" w:rsidR="00863DC9" w:rsidRPr="00D806F3" w:rsidRDefault="00863DC9" w:rsidP="00E52BAC">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Per</w:t>
            </w:r>
            <w:r w:rsidR="00CE7F45" w:rsidRPr="00D806F3">
              <w:rPr>
                <w:rFonts w:ascii="Times New Roman" w:eastAsia="Times New Roman" w:hAnsi="Times New Roman" w:cs="Times New Roman"/>
                <w:spacing w:val="-2"/>
                <w:kern w:val="0"/>
                <w:lang w:val="id"/>
                <w14:ligatures w14:val="none"/>
              </w:rPr>
              <w:t>nyataan</w:t>
            </w:r>
          </w:p>
        </w:tc>
        <w:tc>
          <w:tcPr>
            <w:tcW w:w="709" w:type="dxa"/>
          </w:tcPr>
          <w:p w14:paraId="2B7A66D1" w14:textId="77777777" w:rsidR="00863DC9" w:rsidRPr="00D806F3" w:rsidRDefault="00863DC9" w:rsidP="00E52BAC">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1</w:t>
            </w:r>
          </w:p>
          <w:p w14:paraId="11C72FE1" w14:textId="77777777" w:rsidR="00863DC9" w:rsidRPr="00D806F3" w:rsidRDefault="00863DC9" w:rsidP="00E52BAC">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(STS)</w:t>
            </w:r>
          </w:p>
        </w:tc>
        <w:tc>
          <w:tcPr>
            <w:tcW w:w="709" w:type="dxa"/>
          </w:tcPr>
          <w:p w14:paraId="218476F3" w14:textId="77777777" w:rsidR="00863DC9" w:rsidRPr="00D806F3" w:rsidRDefault="00863DC9" w:rsidP="00E52BAC">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2</w:t>
            </w:r>
          </w:p>
          <w:p w14:paraId="71D40232" w14:textId="77777777" w:rsidR="00863DC9" w:rsidRPr="00D806F3" w:rsidRDefault="00863DC9" w:rsidP="00E52BAC">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(TS)</w:t>
            </w:r>
          </w:p>
        </w:tc>
        <w:tc>
          <w:tcPr>
            <w:tcW w:w="708" w:type="dxa"/>
          </w:tcPr>
          <w:p w14:paraId="6D6521A9" w14:textId="77777777" w:rsidR="00863DC9" w:rsidRPr="00D806F3" w:rsidRDefault="00863DC9" w:rsidP="00E52BAC">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3</w:t>
            </w:r>
          </w:p>
          <w:p w14:paraId="5BC94701" w14:textId="77777777" w:rsidR="00863DC9" w:rsidRPr="00D806F3" w:rsidRDefault="00863DC9" w:rsidP="00E52BAC">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w:t>
            </w:r>
          </w:p>
        </w:tc>
        <w:tc>
          <w:tcPr>
            <w:tcW w:w="567" w:type="dxa"/>
          </w:tcPr>
          <w:p w14:paraId="53B5DFE2" w14:textId="77777777" w:rsidR="00863DC9" w:rsidRPr="00D806F3" w:rsidRDefault="00863DC9" w:rsidP="00E52BAC">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4</w:t>
            </w:r>
          </w:p>
          <w:p w14:paraId="035AB7DF" w14:textId="77777777" w:rsidR="00863DC9" w:rsidRPr="00D806F3" w:rsidRDefault="00863DC9" w:rsidP="00E52BAC">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(S)</w:t>
            </w:r>
          </w:p>
        </w:tc>
        <w:tc>
          <w:tcPr>
            <w:tcW w:w="709" w:type="dxa"/>
          </w:tcPr>
          <w:p w14:paraId="4A4CA686" w14:textId="77777777" w:rsidR="00863DC9" w:rsidRPr="00D806F3" w:rsidRDefault="00863DC9" w:rsidP="00E52BAC">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5</w:t>
            </w:r>
          </w:p>
          <w:p w14:paraId="799D4B93" w14:textId="77777777" w:rsidR="00863DC9" w:rsidRPr="00D806F3" w:rsidRDefault="00863DC9" w:rsidP="00E52BAC">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(SS)</w:t>
            </w:r>
          </w:p>
        </w:tc>
      </w:tr>
      <w:tr w:rsidR="00863DC9" w:rsidRPr="00D806F3" w14:paraId="6039246B" w14:textId="77777777" w:rsidTr="00284A1A">
        <w:trPr>
          <w:trHeight w:val="458"/>
        </w:trPr>
        <w:tc>
          <w:tcPr>
            <w:tcW w:w="567" w:type="dxa"/>
          </w:tcPr>
          <w:p w14:paraId="3D7B6666" w14:textId="77777777"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253" w:type="dxa"/>
          </w:tcPr>
          <w:p w14:paraId="1ABBBD57" w14:textId="1ED051D1" w:rsidR="00863DC9" w:rsidRPr="00D806F3" w:rsidRDefault="000F0ABA" w:rsidP="002D15CD">
            <w:pPr>
              <w:widowControl w:val="0"/>
              <w:autoSpaceDE w:val="0"/>
              <w:autoSpaceDN w:val="0"/>
              <w:spacing w:after="0" w:line="240" w:lineRule="auto"/>
              <w:ind w:left="140"/>
              <w:rPr>
                <w:rFonts w:ascii="Times New Roman" w:eastAsia="Times New Roman" w:hAnsi="Times New Roman" w:cs="Times New Roman"/>
                <w:kern w:val="0"/>
                <w:sz w:val="20"/>
                <w:szCs w:val="20"/>
                <w:lang w:val="id"/>
                <w14:ligatures w14:val="none"/>
              </w:rPr>
            </w:pPr>
            <w:r w:rsidRPr="000F0ABA">
              <w:rPr>
                <w:rFonts w:ascii="Times New Roman" w:eastAsia="Times New Roman" w:hAnsi="Times New Roman" w:cs="Times New Roman"/>
                <w:kern w:val="0"/>
                <w:sz w:val="20"/>
                <w:szCs w:val="20"/>
                <w:lang w:val="id"/>
                <w14:ligatures w14:val="none"/>
              </w:rPr>
              <w:t>Wajib pajak orang pribadi pekerja bebas belum mendaftarkan diri atau menggunakan NPWP dengan cara yang belum sesuai</w:t>
            </w:r>
            <w:r>
              <w:rPr>
                <w:rFonts w:ascii="Times New Roman" w:eastAsia="Times New Roman" w:hAnsi="Times New Roman" w:cs="Times New Roman"/>
                <w:kern w:val="0"/>
                <w:sz w:val="20"/>
                <w:szCs w:val="20"/>
                <w:lang w:val="id"/>
                <w14:ligatures w14:val="none"/>
              </w:rPr>
              <w:t>.</w:t>
            </w:r>
          </w:p>
        </w:tc>
        <w:tc>
          <w:tcPr>
            <w:tcW w:w="709" w:type="dxa"/>
          </w:tcPr>
          <w:p w14:paraId="2F5B8088"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45EB7A6"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20B837C5"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56403996"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8EE1218"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863DC9" w:rsidRPr="00D806F3" w14:paraId="396D6138" w14:textId="77777777" w:rsidTr="00284A1A">
        <w:trPr>
          <w:trHeight w:val="458"/>
        </w:trPr>
        <w:tc>
          <w:tcPr>
            <w:tcW w:w="567" w:type="dxa"/>
          </w:tcPr>
          <w:p w14:paraId="0B3706E6" w14:textId="77777777"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253" w:type="dxa"/>
          </w:tcPr>
          <w:p w14:paraId="6353F827" w14:textId="0DB70250" w:rsidR="00863DC9" w:rsidRPr="00D806F3" w:rsidRDefault="000F0ABA" w:rsidP="002D15CD">
            <w:pPr>
              <w:widowControl w:val="0"/>
              <w:autoSpaceDE w:val="0"/>
              <w:autoSpaceDN w:val="0"/>
              <w:spacing w:after="0" w:line="240" w:lineRule="auto"/>
              <w:ind w:left="140"/>
              <w:rPr>
                <w:rFonts w:ascii="Times New Roman" w:eastAsia="Times New Roman" w:hAnsi="Times New Roman" w:cs="Times New Roman"/>
                <w:kern w:val="0"/>
                <w:sz w:val="20"/>
                <w:szCs w:val="20"/>
                <w:lang w:val="id"/>
                <w14:ligatures w14:val="none"/>
              </w:rPr>
            </w:pPr>
            <w:r w:rsidRPr="000F0ABA">
              <w:rPr>
                <w:rFonts w:ascii="Times New Roman" w:eastAsia="Times New Roman" w:hAnsi="Times New Roman" w:cs="Times New Roman"/>
                <w:kern w:val="0"/>
                <w:sz w:val="20"/>
                <w:szCs w:val="20"/>
                <w:lang w:val="id"/>
                <w14:ligatures w14:val="none"/>
              </w:rPr>
              <w:t xml:space="preserve">Wajib pajak orang pribadi pekerja bebas </w:t>
            </w:r>
            <w:r w:rsidR="005C11EE">
              <w:rPr>
                <w:rFonts w:ascii="Times New Roman" w:eastAsia="Times New Roman" w:hAnsi="Times New Roman" w:cs="Times New Roman"/>
                <w:kern w:val="0"/>
                <w:sz w:val="20"/>
                <w:szCs w:val="20"/>
                <w:lang w:val="id"/>
                <w14:ligatures w14:val="none"/>
              </w:rPr>
              <w:t xml:space="preserve">menghitung pajak belum sepenuhnya sesuai dengan peraturan adalah hal yang normal. </w:t>
            </w:r>
          </w:p>
        </w:tc>
        <w:tc>
          <w:tcPr>
            <w:tcW w:w="709" w:type="dxa"/>
          </w:tcPr>
          <w:p w14:paraId="2763E8F4"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EECAAFD"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868774A"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7AB52161"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11CE7BBB" w14:textId="77777777" w:rsidR="00863DC9" w:rsidRPr="00D806F3" w:rsidRDefault="00863DC9"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5C11EE" w:rsidRPr="00D806F3" w14:paraId="685EFA4E" w14:textId="77777777" w:rsidTr="00284A1A">
        <w:trPr>
          <w:trHeight w:val="482"/>
        </w:trPr>
        <w:tc>
          <w:tcPr>
            <w:tcW w:w="567" w:type="dxa"/>
          </w:tcPr>
          <w:p w14:paraId="3437623C" w14:textId="77777777" w:rsidR="005C11EE" w:rsidRPr="00D806F3" w:rsidRDefault="005C11EE" w:rsidP="005C11EE">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253" w:type="dxa"/>
          </w:tcPr>
          <w:p w14:paraId="2CCF3A30" w14:textId="5ABF2650" w:rsidR="005C11EE" w:rsidRPr="00D806F3" w:rsidRDefault="005C11EE" w:rsidP="005C11EE">
            <w:pPr>
              <w:pStyle w:val="NoSpacing"/>
              <w:ind w:left="140"/>
              <w:rPr>
                <w:rFonts w:ascii="Times New Roman" w:hAnsi="Times New Roman" w:cs="Times New Roman"/>
                <w:sz w:val="20"/>
                <w:szCs w:val="20"/>
                <w:lang w:val="id"/>
              </w:rPr>
            </w:pPr>
            <w:r w:rsidRPr="000F0ABA">
              <w:rPr>
                <w:rFonts w:ascii="Times New Roman" w:eastAsia="Times New Roman" w:hAnsi="Times New Roman" w:cs="Times New Roman"/>
                <w:kern w:val="0"/>
                <w:sz w:val="20"/>
                <w:szCs w:val="20"/>
                <w:lang w:val="id"/>
                <w14:ligatures w14:val="none"/>
              </w:rPr>
              <w:t xml:space="preserve">Wajib pajak orang pribadi pekerja bebas </w:t>
            </w:r>
            <w:r>
              <w:rPr>
                <w:rFonts w:ascii="Times New Roman" w:eastAsia="Times New Roman" w:hAnsi="Times New Roman" w:cs="Times New Roman"/>
                <w:kern w:val="0"/>
                <w:sz w:val="20"/>
                <w:szCs w:val="20"/>
                <w:lang w:val="id"/>
                <w14:ligatures w14:val="none"/>
              </w:rPr>
              <w:t xml:space="preserve">menyetorkan pajak kurang dari pajak terutang adalah hal yang biasa. </w:t>
            </w:r>
          </w:p>
        </w:tc>
        <w:tc>
          <w:tcPr>
            <w:tcW w:w="709" w:type="dxa"/>
          </w:tcPr>
          <w:p w14:paraId="24F80800"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A57A331"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6F1C7BAB"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32C14C67"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C9CD9DE"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5C11EE" w:rsidRPr="00D806F3" w14:paraId="2D4E1FFA" w14:textId="77777777" w:rsidTr="002D15CD">
        <w:trPr>
          <w:trHeight w:val="475"/>
        </w:trPr>
        <w:tc>
          <w:tcPr>
            <w:tcW w:w="567" w:type="dxa"/>
          </w:tcPr>
          <w:p w14:paraId="1EB56851" w14:textId="77777777" w:rsidR="005C11EE" w:rsidRPr="00D806F3" w:rsidRDefault="005C11EE" w:rsidP="005C11EE">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253" w:type="dxa"/>
          </w:tcPr>
          <w:p w14:paraId="4669277E" w14:textId="3D04B2EA" w:rsidR="005C11EE" w:rsidRPr="00D806F3" w:rsidRDefault="004863AE" w:rsidP="005C11EE">
            <w:pPr>
              <w:pStyle w:val="NoSpacing"/>
              <w:ind w:left="140"/>
              <w:rPr>
                <w:rFonts w:ascii="Times New Roman" w:hAnsi="Times New Roman" w:cs="Times New Roman"/>
                <w:sz w:val="20"/>
                <w:szCs w:val="20"/>
                <w:lang w:val="id"/>
              </w:rPr>
            </w:pPr>
            <w:r>
              <w:rPr>
                <w:rFonts w:ascii="Times New Roman" w:hAnsi="Times New Roman" w:cs="Times New Roman"/>
                <w:sz w:val="20"/>
                <w:szCs w:val="20"/>
                <w:lang w:val="id"/>
              </w:rPr>
              <w:t xml:space="preserve">Melaporkan SPT yang kurang lengkap dan belum sepenuhnya benar adalah hal yang biasa. </w:t>
            </w:r>
          </w:p>
        </w:tc>
        <w:tc>
          <w:tcPr>
            <w:tcW w:w="709" w:type="dxa"/>
          </w:tcPr>
          <w:p w14:paraId="4B1CF154"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062F437"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5F3FAD82"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28F031AA"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1AE0DA4"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5C11EE" w:rsidRPr="00D806F3" w14:paraId="721EADC6" w14:textId="77777777" w:rsidTr="00284A1A">
        <w:trPr>
          <w:trHeight w:val="458"/>
        </w:trPr>
        <w:tc>
          <w:tcPr>
            <w:tcW w:w="567" w:type="dxa"/>
          </w:tcPr>
          <w:p w14:paraId="292D73AB" w14:textId="77777777" w:rsidR="005C11EE" w:rsidRPr="00D806F3" w:rsidRDefault="005C11EE" w:rsidP="005C11EE">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5.</w:t>
            </w:r>
          </w:p>
        </w:tc>
        <w:tc>
          <w:tcPr>
            <w:tcW w:w="4253" w:type="dxa"/>
          </w:tcPr>
          <w:p w14:paraId="5945A240" w14:textId="77F8A4A3" w:rsidR="005C11EE" w:rsidRPr="00D806F3" w:rsidRDefault="004863AE" w:rsidP="005C11EE">
            <w:pPr>
              <w:widowControl w:val="0"/>
              <w:autoSpaceDE w:val="0"/>
              <w:autoSpaceDN w:val="0"/>
              <w:spacing w:after="0" w:line="240" w:lineRule="auto"/>
              <w:ind w:left="14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Tindakan berkerjasama dengan aparat pajak dengan imbalan uang atau hadiah merupakan hal yang wajar.</w:t>
            </w:r>
          </w:p>
        </w:tc>
        <w:tc>
          <w:tcPr>
            <w:tcW w:w="709" w:type="dxa"/>
          </w:tcPr>
          <w:p w14:paraId="5F6E5F51"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84BA01C"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784A2B69"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507041CC"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D990340" w14:textId="77777777" w:rsidR="005C11EE" w:rsidRPr="00D806F3" w:rsidRDefault="005C11EE" w:rsidP="005C11EE">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5EF1B792" w14:textId="77777777" w:rsidR="00D806F3" w:rsidRDefault="00D806F3" w:rsidP="007C31FE">
      <w:pPr>
        <w:tabs>
          <w:tab w:val="left" w:pos="284"/>
        </w:tabs>
        <w:spacing w:after="0" w:line="240" w:lineRule="auto"/>
        <w:ind w:right="5243"/>
        <w:jc w:val="both"/>
        <w:rPr>
          <w:rFonts w:ascii="Times New Roman" w:hAnsi="Times New Roman" w:cs="Times New Roman"/>
          <w:lang w:val="id"/>
        </w:rPr>
      </w:pPr>
    </w:p>
    <w:p w14:paraId="192CA9C7" w14:textId="3DFE46DF" w:rsidR="00863DC9" w:rsidRPr="00AE01DB" w:rsidRDefault="00863DC9" w:rsidP="007C31FE">
      <w:pPr>
        <w:tabs>
          <w:tab w:val="left" w:pos="284"/>
        </w:tabs>
        <w:spacing w:after="0" w:line="240" w:lineRule="auto"/>
        <w:ind w:right="5243"/>
        <w:jc w:val="both"/>
        <w:rPr>
          <w:rFonts w:ascii="Times New Roman" w:hAnsi="Times New Roman" w:cs="Times New Roman"/>
          <w:b/>
          <w:bCs/>
          <w:lang w:val="id"/>
        </w:rPr>
      </w:pPr>
      <w:r w:rsidRPr="00AE01DB">
        <w:rPr>
          <w:rFonts w:ascii="Times New Roman" w:hAnsi="Times New Roman" w:cs="Times New Roman"/>
          <w:b/>
          <w:bCs/>
          <w:lang w:val="id"/>
        </w:rPr>
        <w:t>B</w:t>
      </w:r>
      <w:r w:rsidR="00D80E20" w:rsidRPr="00AE01DB">
        <w:rPr>
          <w:rFonts w:ascii="Times New Roman" w:hAnsi="Times New Roman" w:cs="Times New Roman"/>
          <w:b/>
          <w:bCs/>
          <w:lang w:val="id"/>
        </w:rPr>
        <w:t xml:space="preserve">. </w:t>
      </w:r>
      <w:r w:rsidR="00082DBE" w:rsidRPr="00AE01DB">
        <w:rPr>
          <w:rFonts w:ascii="Times New Roman" w:hAnsi="Times New Roman" w:cs="Times New Roman"/>
          <w:b/>
          <w:bCs/>
          <w:lang w:val="id"/>
        </w:rPr>
        <w:t xml:space="preserve"> </w:t>
      </w:r>
      <w:r w:rsidRPr="00AE01DB">
        <w:rPr>
          <w:rFonts w:ascii="Times New Roman" w:hAnsi="Times New Roman" w:cs="Times New Roman"/>
          <w:b/>
          <w:bCs/>
          <w:i/>
          <w:iCs/>
          <w:lang w:val="id"/>
        </w:rPr>
        <w:t>Love of Money</w:t>
      </w:r>
      <w:r w:rsidRPr="00AE01DB">
        <w:rPr>
          <w:rFonts w:ascii="Times New Roman" w:hAnsi="Times New Roman" w:cs="Times New Roman"/>
          <w:b/>
          <w:bCs/>
          <w:lang w:val="id"/>
        </w:rPr>
        <w:t xml:space="preserve"> (X1)</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253"/>
        <w:gridCol w:w="709"/>
        <w:gridCol w:w="708"/>
        <w:gridCol w:w="709"/>
        <w:gridCol w:w="567"/>
        <w:gridCol w:w="709"/>
      </w:tblGrid>
      <w:tr w:rsidR="00863DC9" w:rsidRPr="002D15CD" w14:paraId="4DBDF4C9" w14:textId="77777777" w:rsidTr="00284A1A">
        <w:trPr>
          <w:trHeight w:val="465"/>
        </w:trPr>
        <w:tc>
          <w:tcPr>
            <w:tcW w:w="567" w:type="dxa"/>
            <w:vAlign w:val="center"/>
          </w:tcPr>
          <w:p w14:paraId="0E50634B" w14:textId="77777777" w:rsidR="00863DC9" w:rsidRPr="002D15CD" w:rsidRDefault="00863DC9" w:rsidP="002D15CD">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No</w:t>
            </w:r>
          </w:p>
        </w:tc>
        <w:tc>
          <w:tcPr>
            <w:tcW w:w="4253" w:type="dxa"/>
            <w:vAlign w:val="center"/>
          </w:tcPr>
          <w:p w14:paraId="3CFDE374" w14:textId="14470195" w:rsidR="00863DC9" w:rsidRPr="002D15CD" w:rsidRDefault="00863DC9" w:rsidP="002D15CD">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Per</w:t>
            </w:r>
            <w:r w:rsidR="00CE7F45" w:rsidRPr="002D15CD">
              <w:rPr>
                <w:rFonts w:ascii="Times New Roman" w:eastAsia="Times New Roman" w:hAnsi="Times New Roman" w:cs="Times New Roman"/>
                <w:spacing w:val="-2"/>
                <w:kern w:val="0"/>
                <w:lang w:val="id"/>
                <w14:ligatures w14:val="none"/>
              </w:rPr>
              <w:t>nyataan</w:t>
            </w:r>
          </w:p>
        </w:tc>
        <w:tc>
          <w:tcPr>
            <w:tcW w:w="709" w:type="dxa"/>
          </w:tcPr>
          <w:p w14:paraId="730B9D3F" w14:textId="77777777" w:rsidR="00863DC9" w:rsidRPr="002D15CD" w:rsidRDefault="00863DC9" w:rsidP="00356168">
            <w:pPr>
              <w:widowControl w:val="0"/>
              <w:autoSpaceDE w:val="0"/>
              <w:autoSpaceDN w:val="0"/>
              <w:spacing w:after="0" w:line="222" w:lineRule="exact"/>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1</w:t>
            </w:r>
          </w:p>
          <w:p w14:paraId="1F9C7E5D" w14:textId="77777777" w:rsidR="00863DC9" w:rsidRPr="002D15CD" w:rsidRDefault="00863DC9" w:rsidP="00356168">
            <w:pPr>
              <w:widowControl w:val="0"/>
              <w:autoSpaceDE w:val="0"/>
              <w:autoSpaceDN w:val="0"/>
              <w:spacing w:after="0" w:line="223" w:lineRule="exact"/>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(STS)</w:t>
            </w:r>
          </w:p>
        </w:tc>
        <w:tc>
          <w:tcPr>
            <w:tcW w:w="708" w:type="dxa"/>
          </w:tcPr>
          <w:p w14:paraId="51A86EA8" w14:textId="77777777" w:rsidR="00863DC9" w:rsidRPr="002D15CD" w:rsidRDefault="00863DC9" w:rsidP="00356168">
            <w:pPr>
              <w:widowControl w:val="0"/>
              <w:autoSpaceDE w:val="0"/>
              <w:autoSpaceDN w:val="0"/>
              <w:spacing w:after="0" w:line="222" w:lineRule="exact"/>
              <w:ind w:left="10" w:right="3"/>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2</w:t>
            </w:r>
          </w:p>
          <w:p w14:paraId="45A9F7B3" w14:textId="77777777" w:rsidR="00863DC9" w:rsidRPr="002D15CD" w:rsidRDefault="00863DC9" w:rsidP="00356168">
            <w:pPr>
              <w:widowControl w:val="0"/>
              <w:autoSpaceDE w:val="0"/>
              <w:autoSpaceDN w:val="0"/>
              <w:spacing w:after="0" w:line="223" w:lineRule="exact"/>
              <w:ind w:left="10" w:right="1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(TS)</w:t>
            </w:r>
          </w:p>
        </w:tc>
        <w:tc>
          <w:tcPr>
            <w:tcW w:w="709" w:type="dxa"/>
          </w:tcPr>
          <w:p w14:paraId="2490719C" w14:textId="77777777" w:rsidR="00863DC9" w:rsidRPr="002D15CD" w:rsidRDefault="00863DC9" w:rsidP="00356168">
            <w:pPr>
              <w:widowControl w:val="0"/>
              <w:autoSpaceDE w:val="0"/>
              <w:autoSpaceDN w:val="0"/>
              <w:spacing w:after="0" w:line="222" w:lineRule="exact"/>
              <w:ind w:left="17"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3</w:t>
            </w:r>
          </w:p>
          <w:p w14:paraId="54633082" w14:textId="77777777" w:rsidR="00863DC9" w:rsidRPr="002D15CD" w:rsidRDefault="00863DC9" w:rsidP="00356168">
            <w:pPr>
              <w:widowControl w:val="0"/>
              <w:autoSpaceDE w:val="0"/>
              <w:autoSpaceDN w:val="0"/>
              <w:spacing w:after="0" w:line="223" w:lineRule="exact"/>
              <w:ind w:left="17" w:right="14"/>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w:t>
            </w:r>
          </w:p>
        </w:tc>
        <w:tc>
          <w:tcPr>
            <w:tcW w:w="567" w:type="dxa"/>
          </w:tcPr>
          <w:p w14:paraId="7C48C5F6" w14:textId="77777777" w:rsidR="00863DC9" w:rsidRPr="002D15CD" w:rsidRDefault="00863DC9" w:rsidP="00356168">
            <w:pPr>
              <w:widowControl w:val="0"/>
              <w:autoSpaceDE w:val="0"/>
              <w:autoSpaceDN w:val="0"/>
              <w:spacing w:after="0" w:line="222" w:lineRule="exact"/>
              <w:ind w:left="10"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4</w:t>
            </w:r>
          </w:p>
          <w:p w14:paraId="0EDF6D4D" w14:textId="77777777" w:rsidR="00863DC9" w:rsidRPr="002D15CD" w:rsidRDefault="00863DC9" w:rsidP="00356168">
            <w:pPr>
              <w:widowControl w:val="0"/>
              <w:autoSpaceDE w:val="0"/>
              <w:autoSpaceDN w:val="0"/>
              <w:spacing w:after="0" w:line="223" w:lineRule="exact"/>
              <w:ind w:left="12"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(S)</w:t>
            </w:r>
          </w:p>
        </w:tc>
        <w:tc>
          <w:tcPr>
            <w:tcW w:w="709" w:type="dxa"/>
          </w:tcPr>
          <w:p w14:paraId="2C70CB10" w14:textId="77777777" w:rsidR="00863DC9" w:rsidRPr="002D15CD" w:rsidRDefault="00863DC9" w:rsidP="00356168">
            <w:pPr>
              <w:widowControl w:val="0"/>
              <w:autoSpaceDE w:val="0"/>
              <w:autoSpaceDN w:val="0"/>
              <w:spacing w:after="0" w:line="222" w:lineRule="exact"/>
              <w:ind w:left="17" w:right="1"/>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5</w:t>
            </w:r>
          </w:p>
          <w:p w14:paraId="7E2ADF1A" w14:textId="77777777" w:rsidR="00863DC9" w:rsidRPr="002D15CD" w:rsidRDefault="00863DC9" w:rsidP="00356168">
            <w:pPr>
              <w:widowControl w:val="0"/>
              <w:autoSpaceDE w:val="0"/>
              <w:autoSpaceDN w:val="0"/>
              <w:spacing w:after="0" w:line="223" w:lineRule="exact"/>
              <w:ind w:left="17"/>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(SS)</w:t>
            </w:r>
          </w:p>
        </w:tc>
      </w:tr>
      <w:tr w:rsidR="00863DC9" w:rsidRPr="002D15CD" w14:paraId="2111C88C" w14:textId="77777777" w:rsidTr="00284A1A">
        <w:trPr>
          <w:trHeight w:val="283"/>
        </w:trPr>
        <w:tc>
          <w:tcPr>
            <w:tcW w:w="567" w:type="dxa"/>
            <w:vAlign w:val="center"/>
          </w:tcPr>
          <w:p w14:paraId="0B64A51B" w14:textId="77777777"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253" w:type="dxa"/>
          </w:tcPr>
          <w:p w14:paraId="4607A195" w14:textId="33E6249A" w:rsidR="00260AEA" w:rsidRPr="00D806F3" w:rsidRDefault="00800091"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w:t>
            </w:r>
            <w:r w:rsidR="00893C64">
              <w:rPr>
                <w:rFonts w:ascii="Times New Roman" w:eastAsia="Times New Roman" w:hAnsi="Times New Roman" w:cs="Times New Roman"/>
                <w:kern w:val="0"/>
                <w:sz w:val="20"/>
                <w:szCs w:val="20"/>
                <w:lang w:val="id"/>
                <w14:ligatures w14:val="none"/>
              </w:rPr>
              <w:t xml:space="preserve">ang </w:t>
            </w:r>
            <w:r>
              <w:rPr>
                <w:rFonts w:ascii="Times New Roman" w:eastAsia="Times New Roman" w:hAnsi="Times New Roman" w:cs="Times New Roman"/>
                <w:kern w:val="0"/>
                <w:sz w:val="20"/>
                <w:szCs w:val="20"/>
                <w:lang w:val="id"/>
                <w14:ligatures w14:val="none"/>
              </w:rPr>
              <w:t>yang banyak membuat perasaaan</w:t>
            </w:r>
            <w:r w:rsidR="00893C64">
              <w:rPr>
                <w:rFonts w:ascii="Times New Roman" w:eastAsia="Times New Roman" w:hAnsi="Times New Roman" w:cs="Times New Roman"/>
                <w:kern w:val="0"/>
                <w:sz w:val="20"/>
                <w:szCs w:val="20"/>
                <w:lang w:val="id"/>
                <w14:ligatures w14:val="none"/>
              </w:rPr>
              <w:t xml:space="preserve"> lebih baik dari orang lain.</w:t>
            </w:r>
          </w:p>
        </w:tc>
        <w:tc>
          <w:tcPr>
            <w:tcW w:w="709" w:type="dxa"/>
          </w:tcPr>
          <w:p w14:paraId="2DCEA234"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6B316CE5"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622B7C62"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394FAAB9"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40553CFF"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31BBCD28" w14:textId="77777777" w:rsidTr="00284A1A">
        <w:trPr>
          <w:trHeight w:val="429"/>
        </w:trPr>
        <w:tc>
          <w:tcPr>
            <w:tcW w:w="567" w:type="dxa"/>
            <w:vAlign w:val="center"/>
          </w:tcPr>
          <w:p w14:paraId="42476865" w14:textId="77777777"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253" w:type="dxa"/>
          </w:tcPr>
          <w:p w14:paraId="7308840B" w14:textId="0945C35B" w:rsidR="00863DC9" w:rsidRPr="00D806F3" w:rsidRDefault="00260AEA"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Kecintaan terhadap uang yang berlebihan dapat</w:t>
            </w:r>
            <w:r w:rsidR="00800091">
              <w:rPr>
                <w:rFonts w:ascii="Times New Roman" w:eastAsia="Times New Roman" w:hAnsi="Times New Roman" w:cs="Times New Roman"/>
                <w:kern w:val="0"/>
                <w:sz w:val="20"/>
                <w:szCs w:val="20"/>
                <w:lang w:val="id"/>
                <w14:ligatures w14:val="none"/>
              </w:rPr>
              <w:t xml:space="preserve"> medorong untuk </w:t>
            </w:r>
            <w:r w:rsidRPr="00D806F3">
              <w:rPr>
                <w:rFonts w:ascii="Times New Roman" w:eastAsia="Times New Roman" w:hAnsi="Times New Roman" w:cs="Times New Roman"/>
                <w:kern w:val="0"/>
                <w:sz w:val="20"/>
                <w:szCs w:val="20"/>
                <w:lang w:val="id"/>
                <w14:ligatures w14:val="none"/>
              </w:rPr>
              <w:t>me</w:t>
            </w:r>
            <w:r w:rsidR="00893C64">
              <w:rPr>
                <w:rFonts w:ascii="Times New Roman" w:eastAsia="Times New Roman" w:hAnsi="Times New Roman" w:cs="Times New Roman"/>
                <w:kern w:val="0"/>
                <w:sz w:val="20"/>
                <w:szCs w:val="20"/>
                <w:lang w:val="id"/>
                <w14:ligatures w14:val="none"/>
              </w:rPr>
              <w:t>lakukan</w:t>
            </w:r>
            <w:r w:rsidRPr="00D806F3">
              <w:rPr>
                <w:rFonts w:ascii="Times New Roman" w:eastAsia="Times New Roman" w:hAnsi="Times New Roman" w:cs="Times New Roman"/>
                <w:kern w:val="0"/>
                <w:sz w:val="20"/>
                <w:szCs w:val="20"/>
                <w:lang w:val="id"/>
                <w14:ligatures w14:val="none"/>
              </w:rPr>
              <w:t xml:space="preserve"> tindakan kejahatan</w:t>
            </w:r>
            <w:r w:rsidR="00893C64">
              <w:rPr>
                <w:rFonts w:ascii="Times New Roman" w:eastAsia="Times New Roman" w:hAnsi="Times New Roman" w:cs="Times New Roman"/>
                <w:kern w:val="0"/>
                <w:sz w:val="20"/>
                <w:szCs w:val="20"/>
                <w:lang w:val="id"/>
                <w14:ligatures w14:val="none"/>
              </w:rPr>
              <w:t xml:space="preserve"> agar memperoleh uang yang banyak</w:t>
            </w:r>
            <w:r w:rsidRPr="00D806F3">
              <w:rPr>
                <w:rFonts w:ascii="Times New Roman" w:eastAsia="Times New Roman" w:hAnsi="Times New Roman" w:cs="Times New Roman"/>
                <w:kern w:val="0"/>
                <w:sz w:val="20"/>
                <w:szCs w:val="20"/>
                <w:lang w:val="id"/>
                <w14:ligatures w14:val="none"/>
              </w:rPr>
              <w:t>.</w:t>
            </w:r>
          </w:p>
        </w:tc>
        <w:tc>
          <w:tcPr>
            <w:tcW w:w="709" w:type="dxa"/>
          </w:tcPr>
          <w:p w14:paraId="28BE9C26"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337924EA"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4989E6F2"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4A6DA5C2"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6B7CE721"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6FA965A9" w14:textId="77777777" w:rsidTr="00284A1A">
        <w:trPr>
          <w:trHeight w:val="266"/>
        </w:trPr>
        <w:tc>
          <w:tcPr>
            <w:tcW w:w="567" w:type="dxa"/>
            <w:vAlign w:val="center"/>
          </w:tcPr>
          <w:p w14:paraId="0CBA4E3A" w14:textId="77777777"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253" w:type="dxa"/>
          </w:tcPr>
          <w:p w14:paraId="5B85340E" w14:textId="38AAC336" w:rsidR="00863DC9" w:rsidRPr="00D806F3" w:rsidRDefault="00260AEA"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Uang me</w:t>
            </w:r>
            <w:r w:rsidR="00893C64">
              <w:rPr>
                <w:rFonts w:ascii="Times New Roman" w:eastAsia="Times New Roman" w:hAnsi="Times New Roman" w:cs="Times New Roman"/>
                <w:kern w:val="0"/>
                <w:sz w:val="20"/>
                <w:szCs w:val="20"/>
                <w:lang w:val="id"/>
                <w14:ligatures w14:val="none"/>
              </w:rPr>
              <w:t>nggambarkan sebuah pencapaian dari hasil yang mereka lakukan</w:t>
            </w:r>
            <w:r w:rsidRPr="00D806F3">
              <w:rPr>
                <w:rFonts w:ascii="Times New Roman" w:eastAsia="Times New Roman" w:hAnsi="Times New Roman" w:cs="Times New Roman"/>
                <w:kern w:val="0"/>
                <w:sz w:val="20"/>
                <w:szCs w:val="20"/>
                <w:lang w:val="id"/>
                <w14:ligatures w14:val="none"/>
              </w:rPr>
              <w:t>.</w:t>
            </w:r>
          </w:p>
        </w:tc>
        <w:tc>
          <w:tcPr>
            <w:tcW w:w="709" w:type="dxa"/>
          </w:tcPr>
          <w:p w14:paraId="202AE1F1"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282AA0C3"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066613E3"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1515A40A"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7A42CC6D"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6450CB7A" w14:textId="77777777" w:rsidTr="00284A1A">
        <w:trPr>
          <w:trHeight w:val="465"/>
        </w:trPr>
        <w:tc>
          <w:tcPr>
            <w:tcW w:w="567" w:type="dxa"/>
            <w:vAlign w:val="center"/>
          </w:tcPr>
          <w:p w14:paraId="50ADEC2B" w14:textId="77777777"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253" w:type="dxa"/>
          </w:tcPr>
          <w:p w14:paraId="255A2585" w14:textId="02391FA3" w:rsidR="00863DC9" w:rsidRPr="00D806F3" w:rsidRDefault="00800091"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w:t>
            </w:r>
            <w:r w:rsidR="00893C64">
              <w:rPr>
                <w:rFonts w:ascii="Times New Roman" w:eastAsia="Times New Roman" w:hAnsi="Times New Roman" w:cs="Times New Roman"/>
                <w:kern w:val="0"/>
                <w:sz w:val="20"/>
                <w:szCs w:val="20"/>
                <w:lang w:val="id"/>
                <w14:ligatures w14:val="none"/>
              </w:rPr>
              <w:t xml:space="preserve">ang yang </w:t>
            </w:r>
            <w:r w:rsidR="008E0D78">
              <w:rPr>
                <w:rFonts w:ascii="Times New Roman" w:eastAsia="Times New Roman" w:hAnsi="Times New Roman" w:cs="Times New Roman"/>
                <w:kern w:val="0"/>
                <w:sz w:val="20"/>
                <w:szCs w:val="20"/>
                <w:lang w:val="id"/>
                <w14:ligatures w14:val="none"/>
              </w:rPr>
              <w:t>banyak meningkatkan rasa percaya diri dan timbul rasa ingin dihormati, karena merasa lebih dari yang lain</w:t>
            </w:r>
            <w:r w:rsidR="00260AEA" w:rsidRPr="00D806F3">
              <w:rPr>
                <w:rFonts w:ascii="Times New Roman" w:eastAsia="Times New Roman" w:hAnsi="Times New Roman" w:cs="Times New Roman"/>
                <w:kern w:val="0"/>
                <w:sz w:val="20"/>
                <w:szCs w:val="20"/>
                <w:lang w:val="id"/>
                <w14:ligatures w14:val="none"/>
              </w:rPr>
              <w:t>.</w:t>
            </w:r>
          </w:p>
        </w:tc>
        <w:tc>
          <w:tcPr>
            <w:tcW w:w="709" w:type="dxa"/>
          </w:tcPr>
          <w:p w14:paraId="0E5E2261"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4C59AC85"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273C3685"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4C045BBD"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5E40502E"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5D3881F1" w14:textId="77777777" w:rsidTr="00284A1A">
        <w:trPr>
          <w:trHeight w:val="458"/>
        </w:trPr>
        <w:tc>
          <w:tcPr>
            <w:tcW w:w="567" w:type="dxa"/>
            <w:vAlign w:val="center"/>
          </w:tcPr>
          <w:p w14:paraId="0A9AEE33" w14:textId="77777777"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5.</w:t>
            </w:r>
          </w:p>
        </w:tc>
        <w:tc>
          <w:tcPr>
            <w:tcW w:w="4253" w:type="dxa"/>
          </w:tcPr>
          <w:p w14:paraId="401D940A" w14:textId="0D78D0EB" w:rsidR="00863DC9" w:rsidRPr="00D806F3" w:rsidRDefault="00800091"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Uang yang banyak membuat p</w:t>
            </w:r>
            <w:r w:rsidR="008E0D78">
              <w:rPr>
                <w:rFonts w:ascii="Times New Roman" w:eastAsia="Times New Roman" w:hAnsi="Times New Roman" w:cs="Times New Roman"/>
                <w:kern w:val="0"/>
                <w:sz w:val="20"/>
                <w:szCs w:val="20"/>
                <w:lang w:val="id"/>
                <w14:ligatures w14:val="none"/>
              </w:rPr>
              <w:t>uas jika apa yang diinginkan dan diharapkan dapat terpenuhi</w:t>
            </w:r>
            <w:r w:rsidR="00260AEA" w:rsidRPr="00D806F3">
              <w:rPr>
                <w:rFonts w:ascii="Times New Roman" w:eastAsia="Times New Roman" w:hAnsi="Times New Roman" w:cs="Times New Roman"/>
                <w:kern w:val="0"/>
                <w:sz w:val="20"/>
                <w:szCs w:val="20"/>
                <w:lang w:val="id"/>
                <w14:ligatures w14:val="none"/>
              </w:rPr>
              <w:t>.</w:t>
            </w:r>
          </w:p>
        </w:tc>
        <w:tc>
          <w:tcPr>
            <w:tcW w:w="709" w:type="dxa"/>
          </w:tcPr>
          <w:p w14:paraId="49C52CC2"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2C52E23F"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02BE6794"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5D984054"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34E8ACC3"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4F1337F7" w14:textId="77777777" w:rsidTr="00284A1A">
        <w:trPr>
          <w:trHeight w:val="458"/>
        </w:trPr>
        <w:tc>
          <w:tcPr>
            <w:tcW w:w="567" w:type="dxa"/>
            <w:vAlign w:val="center"/>
          </w:tcPr>
          <w:p w14:paraId="45CCB639" w14:textId="3337B9C5"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6.</w:t>
            </w:r>
          </w:p>
        </w:tc>
        <w:tc>
          <w:tcPr>
            <w:tcW w:w="4253" w:type="dxa"/>
          </w:tcPr>
          <w:p w14:paraId="597786D1" w14:textId="4598A7BB" w:rsidR="00863DC9" w:rsidRPr="00D806F3" w:rsidRDefault="008E0D78"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 xml:space="preserve">Uang mampu membuat wajib pajak </w:t>
            </w:r>
            <w:r w:rsidR="00DC1E72">
              <w:rPr>
                <w:rFonts w:ascii="Times New Roman" w:eastAsia="Times New Roman" w:hAnsi="Times New Roman" w:cs="Times New Roman"/>
                <w:kern w:val="0"/>
                <w:sz w:val="20"/>
                <w:szCs w:val="20"/>
                <w:lang w:val="id"/>
                <w14:ligatures w14:val="none"/>
              </w:rPr>
              <w:t xml:space="preserve">orang </w:t>
            </w:r>
            <w:r>
              <w:rPr>
                <w:rFonts w:ascii="Times New Roman" w:eastAsia="Times New Roman" w:hAnsi="Times New Roman" w:cs="Times New Roman"/>
                <w:kern w:val="0"/>
                <w:sz w:val="20"/>
                <w:szCs w:val="20"/>
                <w:lang w:val="id"/>
                <w14:ligatures w14:val="none"/>
              </w:rPr>
              <w:t>pribadi pekerja bebas untuk merancang anggaran atau sebuah perencanaan dalam membuat suatu keputusan</w:t>
            </w:r>
            <w:r w:rsidR="005A60F4" w:rsidRPr="00D806F3">
              <w:rPr>
                <w:rFonts w:ascii="Times New Roman" w:eastAsia="Times New Roman" w:hAnsi="Times New Roman" w:cs="Times New Roman"/>
                <w:kern w:val="0"/>
                <w:sz w:val="20"/>
                <w:szCs w:val="20"/>
                <w:lang w:val="id"/>
                <w14:ligatures w14:val="none"/>
              </w:rPr>
              <w:t>.</w:t>
            </w:r>
          </w:p>
        </w:tc>
        <w:tc>
          <w:tcPr>
            <w:tcW w:w="709" w:type="dxa"/>
          </w:tcPr>
          <w:p w14:paraId="597BDF29"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002CFC91"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58E203E4"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71BC2B07"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5ACB94AB"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40BF09ED" w14:textId="77777777" w:rsidTr="00284A1A">
        <w:trPr>
          <w:trHeight w:val="458"/>
        </w:trPr>
        <w:tc>
          <w:tcPr>
            <w:tcW w:w="567" w:type="dxa"/>
            <w:vAlign w:val="center"/>
          </w:tcPr>
          <w:p w14:paraId="3BC2A927" w14:textId="3E117B6F"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7.</w:t>
            </w:r>
          </w:p>
        </w:tc>
        <w:tc>
          <w:tcPr>
            <w:tcW w:w="4253" w:type="dxa"/>
          </w:tcPr>
          <w:p w14:paraId="35E000D4" w14:textId="42FF4907" w:rsidR="00863DC9" w:rsidRPr="00D806F3" w:rsidRDefault="005A60F4"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Uang dapat memotivasi</w:t>
            </w:r>
            <w:r w:rsidR="00800091">
              <w:rPr>
                <w:rFonts w:ascii="Times New Roman" w:eastAsia="Times New Roman" w:hAnsi="Times New Roman" w:cs="Times New Roman"/>
                <w:kern w:val="0"/>
                <w:sz w:val="20"/>
                <w:szCs w:val="20"/>
                <w:lang w:val="id"/>
                <w14:ligatures w14:val="none"/>
              </w:rPr>
              <w:t xml:space="preserve"> </w:t>
            </w:r>
            <w:r w:rsidRPr="00D806F3">
              <w:rPr>
                <w:rFonts w:ascii="Times New Roman" w:eastAsia="Times New Roman" w:hAnsi="Times New Roman" w:cs="Times New Roman"/>
                <w:kern w:val="0"/>
                <w:sz w:val="20"/>
                <w:szCs w:val="20"/>
                <w:lang w:val="id"/>
                <w14:ligatures w14:val="none"/>
              </w:rPr>
              <w:t>untuk melakukan tindakan apapun</w:t>
            </w:r>
            <w:r w:rsidR="008E0D78">
              <w:rPr>
                <w:rFonts w:ascii="Times New Roman" w:eastAsia="Times New Roman" w:hAnsi="Times New Roman" w:cs="Times New Roman"/>
                <w:kern w:val="0"/>
                <w:sz w:val="20"/>
                <w:szCs w:val="20"/>
                <w:lang w:val="id"/>
                <w14:ligatures w14:val="none"/>
              </w:rPr>
              <w:t xml:space="preserve"> agar memperoleh uang yang banyak</w:t>
            </w:r>
            <w:r w:rsidRPr="00D806F3">
              <w:rPr>
                <w:rFonts w:ascii="Times New Roman" w:eastAsia="Times New Roman" w:hAnsi="Times New Roman" w:cs="Times New Roman"/>
                <w:kern w:val="0"/>
                <w:sz w:val="20"/>
                <w:szCs w:val="20"/>
                <w:lang w:val="id"/>
                <w14:ligatures w14:val="none"/>
              </w:rPr>
              <w:t>.</w:t>
            </w:r>
          </w:p>
        </w:tc>
        <w:tc>
          <w:tcPr>
            <w:tcW w:w="709" w:type="dxa"/>
          </w:tcPr>
          <w:p w14:paraId="6D8C9FAD"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46D6A7CF"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33F082B2"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2CD2BFFB"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2C1BC771"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35198892" w14:textId="77777777" w:rsidTr="00284A1A">
        <w:trPr>
          <w:trHeight w:val="273"/>
        </w:trPr>
        <w:tc>
          <w:tcPr>
            <w:tcW w:w="567" w:type="dxa"/>
            <w:vAlign w:val="center"/>
          </w:tcPr>
          <w:p w14:paraId="3896A189" w14:textId="5B3BC88C"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8.</w:t>
            </w:r>
          </w:p>
        </w:tc>
        <w:tc>
          <w:tcPr>
            <w:tcW w:w="4253" w:type="dxa"/>
          </w:tcPr>
          <w:p w14:paraId="05BFE01C" w14:textId="4EB7140F" w:rsidR="00863DC9" w:rsidRPr="00D806F3" w:rsidRDefault="00800091"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w:t>
            </w:r>
            <w:r w:rsidR="008E0D78">
              <w:rPr>
                <w:rFonts w:ascii="Times New Roman" w:eastAsia="Times New Roman" w:hAnsi="Times New Roman" w:cs="Times New Roman"/>
                <w:kern w:val="0"/>
                <w:sz w:val="20"/>
                <w:szCs w:val="20"/>
                <w:lang w:val="id"/>
                <w14:ligatures w14:val="none"/>
              </w:rPr>
              <w:t>ang adalah simbol dari kesuksesan</w:t>
            </w:r>
            <w:r w:rsidR="005A60F4" w:rsidRPr="00D806F3">
              <w:rPr>
                <w:rFonts w:ascii="Times New Roman" w:eastAsia="Times New Roman" w:hAnsi="Times New Roman" w:cs="Times New Roman"/>
                <w:kern w:val="0"/>
                <w:sz w:val="20"/>
                <w:szCs w:val="20"/>
                <w:lang w:val="id"/>
                <w14:ligatures w14:val="none"/>
              </w:rPr>
              <w:t>.</w:t>
            </w:r>
          </w:p>
        </w:tc>
        <w:tc>
          <w:tcPr>
            <w:tcW w:w="709" w:type="dxa"/>
          </w:tcPr>
          <w:p w14:paraId="2D0555C2"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40B7C72C"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6560B8B3"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4A9AA370"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297CD58F"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746232BB" w14:textId="77777777" w:rsidTr="00284A1A">
        <w:trPr>
          <w:trHeight w:val="277"/>
        </w:trPr>
        <w:tc>
          <w:tcPr>
            <w:tcW w:w="567" w:type="dxa"/>
            <w:vAlign w:val="center"/>
          </w:tcPr>
          <w:p w14:paraId="3514AE9A" w14:textId="79F48003" w:rsidR="00863DC9" w:rsidRPr="00D806F3" w:rsidRDefault="00863DC9" w:rsidP="002D15CD">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9.</w:t>
            </w:r>
          </w:p>
        </w:tc>
        <w:tc>
          <w:tcPr>
            <w:tcW w:w="4253" w:type="dxa"/>
          </w:tcPr>
          <w:p w14:paraId="757B1240" w14:textId="3CC0F7A7" w:rsidR="00863DC9" w:rsidRPr="00D806F3" w:rsidRDefault="00800091"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w:t>
            </w:r>
            <w:r w:rsidR="008E0D78">
              <w:rPr>
                <w:rFonts w:ascii="Times New Roman" w:eastAsia="Times New Roman" w:hAnsi="Times New Roman" w:cs="Times New Roman"/>
                <w:kern w:val="0"/>
                <w:sz w:val="20"/>
                <w:szCs w:val="20"/>
                <w:lang w:val="id"/>
                <w14:ligatures w14:val="none"/>
              </w:rPr>
              <w:t>ang sebagai suatu hal yang berharga dan menarik, karena dengan uang yang banyak</w:t>
            </w:r>
            <w:r w:rsidR="00DC1E72">
              <w:rPr>
                <w:rFonts w:ascii="Times New Roman" w:eastAsia="Times New Roman" w:hAnsi="Times New Roman" w:cs="Times New Roman"/>
                <w:kern w:val="0"/>
                <w:sz w:val="20"/>
                <w:szCs w:val="20"/>
                <w:lang w:val="id"/>
                <w14:ligatures w14:val="none"/>
              </w:rPr>
              <w:t xml:space="preserve"> </w:t>
            </w:r>
            <w:r w:rsidR="005A60F4" w:rsidRPr="00D806F3">
              <w:rPr>
                <w:rFonts w:ascii="Times New Roman" w:eastAsia="Times New Roman" w:hAnsi="Times New Roman" w:cs="Times New Roman"/>
                <w:kern w:val="0"/>
                <w:sz w:val="20"/>
                <w:szCs w:val="20"/>
                <w:lang w:val="id"/>
                <w14:ligatures w14:val="none"/>
              </w:rPr>
              <w:t>dapat meningkatkan status</w:t>
            </w:r>
            <w:r w:rsidR="00DC1E72">
              <w:rPr>
                <w:rFonts w:ascii="Times New Roman" w:eastAsia="Times New Roman" w:hAnsi="Times New Roman" w:cs="Times New Roman"/>
                <w:kern w:val="0"/>
                <w:sz w:val="20"/>
                <w:szCs w:val="20"/>
                <w:lang w:val="id"/>
                <w14:ligatures w14:val="none"/>
              </w:rPr>
              <w:t xml:space="preserve"> sosial</w:t>
            </w:r>
            <w:r w:rsidR="005A60F4" w:rsidRPr="00D806F3">
              <w:rPr>
                <w:rFonts w:ascii="Times New Roman" w:eastAsia="Times New Roman" w:hAnsi="Times New Roman" w:cs="Times New Roman"/>
                <w:kern w:val="0"/>
                <w:sz w:val="20"/>
                <w:szCs w:val="20"/>
                <w:lang w:val="id"/>
                <w14:ligatures w14:val="none"/>
              </w:rPr>
              <w:t>.</w:t>
            </w:r>
          </w:p>
        </w:tc>
        <w:tc>
          <w:tcPr>
            <w:tcW w:w="709" w:type="dxa"/>
          </w:tcPr>
          <w:p w14:paraId="0D7805F5"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50894046"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3C73A714"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3BDD8873"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3CC889FB" w14:textId="77777777" w:rsidR="00863DC9" w:rsidRPr="00D806F3" w:rsidRDefault="00863DC9" w:rsidP="00284A1A">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863DC9" w:rsidRPr="002D15CD" w14:paraId="5E14E6C4" w14:textId="77777777" w:rsidTr="00284A1A">
        <w:trPr>
          <w:trHeight w:val="458"/>
        </w:trPr>
        <w:tc>
          <w:tcPr>
            <w:tcW w:w="567" w:type="dxa"/>
            <w:vAlign w:val="center"/>
          </w:tcPr>
          <w:p w14:paraId="4A91E4C9" w14:textId="3FB1682D" w:rsidR="00863DC9" w:rsidRPr="00D806F3" w:rsidRDefault="00863DC9" w:rsidP="002946C4">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10.</w:t>
            </w:r>
          </w:p>
        </w:tc>
        <w:tc>
          <w:tcPr>
            <w:tcW w:w="4253" w:type="dxa"/>
          </w:tcPr>
          <w:p w14:paraId="5A02DAF2" w14:textId="6C3A714E" w:rsidR="00863DC9" w:rsidRPr="00D806F3" w:rsidRDefault="00800091" w:rsidP="002946C4">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 xml:space="preserve">Memiliki uang yang banyak membuat </w:t>
            </w:r>
            <w:r w:rsidR="00DC1E72">
              <w:rPr>
                <w:rFonts w:ascii="Times New Roman" w:eastAsia="Times New Roman" w:hAnsi="Times New Roman" w:cs="Times New Roman"/>
                <w:kern w:val="0"/>
                <w:sz w:val="20"/>
                <w:szCs w:val="20"/>
                <w:lang w:val="id"/>
                <w14:ligatures w14:val="none"/>
              </w:rPr>
              <w:t>hidup</w:t>
            </w:r>
            <w:r>
              <w:rPr>
                <w:rFonts w:ascii="Times New Roman" w:eastAsia="Times New Roman" w:hAnsi="Times New Roman" w:cs="Times New Roman"/>
                <w:kern w:val="0"/>
                <w:sz w:val="20"/>
                <w:szCs w:val="20"/>
                <w:lang w:val="id"/>
                <w14:ligatures w14:val="none"/>
              </w:rPr>
              <w:t xml:space="preserve"> lebih</w:t>
            </w:r>
            <w:r w:rsidR="00DC1E72">
              <w:rPr>
                <w:rFonts w:ascii="Times New Roman" w:eastAsia="Times New Roman" w:hAnsi="Times New Roman" w:cs="Times New Roman"/>
                <w:kern w:val="0"/>
                <w:sz w:val="20"/>
                <w:szCs w:val="20"/>
                <w:lang w:val="id"/>
                <w14:ligatures w14:val="none"/>
              </w:rPr>
              <w:t xml:space="preserve"> menyenangkan bila dirinya lebih kaya dari orang lain.</w:t>
            </w:r>
          </w:p>
        </w:tc>
        <w:tc>
          <w:tcPr>
            <w:tcW w:w="709" w:type="dxa"/>
          </w:tcPr>
          <w:p w14:paraId="3A964D48" w14:textId="77777777" w:rsidR="00863DC9" w:rsidRPr="00D806F3" w:rsidRDefault="00863DC9" w:rsidP="002946C4">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331F950E" w14:textId="77777777" w:rsidR="00863DC9" w:rsidRPr="00D806F3" w:rsidRDefault="00863DC9" w:rsidP="002946C4">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DA60204" w14:textId="77777777" w:rsidR="00863DC9" w:rsidRPr="00D806F3" w:rsidRDefault="00863DC9" w:rsidP="002946C4">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44A83BAE" w14:textId="77777777" w:rsidR="00863DC9" w:rsidRPr="00D806F3" w:rsidRDefault="00863DC9" w:rsidP="002946C4">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5064F17" w14:textId="77777777" w:rsidR="00863DC9" w:rsidRPr="00D806F3" w:rsidRDefault="00863DC9" w:rsidP="002946C4">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7FE47E85" w14:textId="77777777" w:rsidR="00D94D59" w:rsidRDefault="00D94D59" w:rsidP="002946C4">
      <w:pPr>
        <w:tabs>
          <w:tab w:val="left" w:pos="284"/>
        </w:tabs>
        <w:spacing w:after="120" w:line="240" w:lineRule="auto"/>
        <w:ind w:right="5385"/>
        <w:jc w:val="both"/>
        <w:rPr>
          <w:rFonts w:ascii="Times New Roman" w:hAnsi="Times New Roman" w:cs="Times New Roman"/>
          <w:lang w:val="id"/>
        </w:rPr>
      </w:pPr>
    </w:p>
    <w:p w14:paraId="1601DA15" w14:textId="77777777" w:rsidR="007C31FE" w:rsidRDefault="007C31FE" w:rsidP="002946C4">
      <w:pPr>
        <w:tabs>
          <w:tab w:val="left" w:pos="284"/>
        </w:tabs>
        <w:spacing w:after="120" w:line="240" w:lineRule="auto"/>
        <w:ind w:right="5385"/>
        <w:jc w:val="both"/>
        <w:rPr>
          <w:rFonts w:ascii="Times New Roman" w:hAnsi="Times New Roman" w:cs="Times New Roman"/>
          <w:lang w:val="id"/>
        </w:rPr>
      </w:pPr>
    </w:p>
    <w:p w14:paraId="189C6EE3" w14:textId="77777777" w:rsidR="007C31FE" w:rsidRDefault="007C31FE" w:rsidP="002946C4">
      <w:pPr>
        <w:tabs>
          <w:tab w:val="left" w:pos="284"/>
        </w:tabs>
        <w:spacing w:after="120" w:line="240" w:lineRule="auto"/>
        <w:ind w:right="5385"/>
        <w:jc w:val="both"/>
        <w:rPr>
          <w:rFonts w:ascii="Times New Roman" w:hAnsi="Times New Roman" w:cs="Times New Roman"/>
          <w:lang w:val="id"/>
        </w:rPr>
      </w:pPr>
    </w:p>
    <w:p w14:paraId="7554B09A" w14:textId="77777777" w:rsidR="007C31FE" w:rsidRDefault="007C31FE" w:rsidP="002946C4">
      <w:pPr>
        <w:tabs>
          <w:tab w:val="left" w:pos="284"/>
        </w:tabs>
        <w:spacing w:after="120" w:line="240" w:lineRule="auto"/>
        <w:ind w:right="5385"/>
        <w:jc w:val="both"/>
        <w:rPr>
          <w:rFonts w:ascii="Times New Roman" w:hAnsi="Times New Roman" w:cs="Times New Roman"/>
          <w:lang w:val="id"/>
        </w:rPr>
      </w:pPr>
    </w:p>
    <w:p w14:paraId="6A00030E" w14:textId="50A909A9" w:rsidR="00CE7F45" w:rsidRPr="00AE01DB" w:rsidRDefault="00CE7F45" w:rsidP="002946C4">
      <w:pPr>
        <w:tabs>
          <w:tab w:val="left" w:pos="284"/>
        </w:tabs>
        <w:spacing w:after="120" w:line="240" w:lineRule="auto"/>
        <w:ind w:right="5385"/>
        <w:jc w:val="both"/>
        <w:rPr>
          <w:rFonts w:ascii="Times New Roman" w:hAnsi="Times New Roman" w:cs="Times New Roman"/>
          <w:b/>
          <w:bCs/>
          <w:lang w:val="id"/>
        </w:rPr>
      </w:pPr>
      <w:bookmarkStart w:id="243" w:name="_Hlk197378304"/>
      <w:r w:rsidRPr="00AE01DB">
        <w:rPr>
          <w:rFonts w:ascii="Times New Roman" w:hAnsi="Times New Roman" w:cs="Times New Roman"/>
          <w:b/>
          <w:bCs/>
          <w:lang w:val="id"/>
        </w:rPr>
        <w:lastRenderedPageBreak/>
        <w:t>C.</w:t>
      </w:r>
      <w:r w:rsidR="00495B5F" w:rsidRPr="00AE01DB">
        <w:rPr>
          <w:rFonts w:ascii="Times New Roman" w:hAnsi="Times New Roman" w:cs="Times New Roman"/>
          <w:b/>
          <w:bCs/>
          <w:lang w:val="id"/>
        </w:rPr>
        <w:t xml:space="preserve">  </w:t>
      </w:r>
      <w:r w:rsidRPr="00AE01DB">
        <w:rPr>
          <w:rFonts w:ascii="Times New Roman" w:hAnsi="Times New Roman" w:cs="Times New Roman"/>
          <w:b/>
          <w:bCs/>
          <w:lang w:val="id"/>
        </w:rPr>
        <w:t>Sanksi Pajak (X2)</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1"/>
        <w:gridCol w:w="709"/>
        <w:gridCol w:w="709"/>
        <w:gridCol w:w="708"/>
        <w:gridCol w:w="709"/>
        <w:gridCol w:w="709"/>
      </w:tblGrid>
      <w:tr w:rsidR="00CE7F45" w:rsidRPr="002D15CD" w14:paraId="5C75E41E" w14:textId="77777777" w:rsidTr="00BD5750">
        <w:trPr>
          <w:trHeight w:val="465"/>
        </w:trPr>
        <w:tc>
          <w:tcPr>
            <w:tcW w:w="567" w:type="dxa"/>
            <w:vAlign w:val="center"/>
          </w:tcPr>
          <w:p w14:paraId="358A0722" w14:textId="77777777" w:rsidR="00CE7F45" w:rsidRPr="002D15CD" w:rsidRDefault="00CE7F45" w:rsidP="002D15CD">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No</w:t>
            </w:r>
          </w:p>
        </w:tc>
        <w:tc>
          <w:tcPr>
            <w:tcW w:w="4111" w:type="dxa"/>
            <w:vAlign w:val="center"/>
          </w:tcPr>
          <w:p w14:paraId="0B407554" w14:textId="0E2643D2" w:rsidR="00CE7F45" w:rsidRPr="002D15CD" w:rsidRDefault="00CE7F45" w:rsidP="002D15CD">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Pernyataan</w:t>
            </w:r>
          </w:p>
        </w:tc>
        <w:tc>
          <w:tcPr>
            <w:tcW w:w="709" w:type="dxa"/>
          </w:tcPr>
          <w:p w14:paraId="42E1C00D" w14:textId="77777777" w:rsidR="00CE7F45" w:rsidRPr="002D15CD" w:rsidRDefault="00CE7F45" w:rsidP="002D15CD">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1</w:t>
            </w:r>
          </w:p>
          <w:p w14:paraId="699196D3" w14:textId="77777777" w:rsidR="00CE7F45" w:rsidRPr="002D15CD" w:rsidRDefault="00CE7F45" w:rsidP="002D15CD">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(STS)</w:t>
            </w:r>
          </w:p>
        </w:tc>
        <w:tc>
          <w:tcPr>
            <w:tcW w:w="709" w:type="dxa"/>
          </w:tcPr>
          <w:p w14:paraId="11541045" w14:textId="77777777" w:rsidR="00CE7F45" w:rsidRPr="002D15CD" w:rsidRDefault="00CE7F45" w:rsidP="002D15CD">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2</w:t>
            </w:r>
          </w:p>
          <w:p w14:paraId="6100E4F5" w14:textId="77777777" w:rsidR="00CE7F45" w:rsidRPr="002D15CD" w:rsidRDefault="00CE7F45" w:rsidP="002D15CD">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(TS)</w:t>
            </w:r>
          </w:p>
        </w:tc>
        <w:tc>
          <w:tcPr>
            <w:tcW w:w="708" w:type="dxa"/>
          </w:tcPr>
          <w:p w14:paraId="7A5C6630" w14:textId="77777777" w:rsidR="00CE7F45" w:rsidRPr="002D15CD" w:rsidRDefault="00CE7F45" w:rsidP="002D15CD">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3</w:t>
            </w:r>
          </w:p>
          <w:p w14:paraId="45C941D0" w14:textId="77777777" w:rsidR="00CE7F45" w:rsidRPr="002D15CD" w:rsidRDefault="00CE7F45" w:rsidP="002D15CD">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w:t>
            </w:r>
          </w:p>
        </w:tc>
        <w:tc>
          <w:tcPr>
            <w:tcW w:w="709" w:type="dxa"/>
          </w:tcPr>
          <w:p w14:paraId="54EEA480" w14:textId="77777777" w:rsidR="00CE7F45" w:rsidRPr="002D15CD" w:rsidRDefault="00CE7F45" w:rsidP="002D15CD">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4</w:t>
            </w:r>
          </w:p>
          <w:p w14:paraId="62299778" w14:textId="77777777" w:rsidR="00CE7F45" w:rsidRPr="002D15CD" w:rsidRDefault="00CE7F45" w:rsidP="002D15CD">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(S)</w:t>
            </w:r>
          </w:p>
        </w:tc>
        <w:tc>
          <w:tcPr>
            <w:tcW w:w="709" w:type="dxa"/>
          </w:tcPr>
          <w:p w14:paraId="70A4AFAE" w14:textId="77777777" w:rsidR="00CE7F45" w:rsidRPr="002D15CD" w:rsidRDefault="00CE7F45" w:rsidP="002D15CD">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5</w:t>
            </w:r>
          </w:p>
          <w:p w14:paraId="78F4A549" w14:textId="77777777" w:rsidR="00CE7F45" w:rsidRPr="002D15CD" w:rsidRDefault="00CE7F45" w:rsidP="002D15CD">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(SS)</w:t>
            </w:r>
          </w:p>
        </w:tc>
      </w:tr>
      <w:tr w:rsidR="00CE7F45" w:rsidRPr="002D15CD" w14:paraId="1664C031" w14:textId="77777777" w:rsidTr="00437302">
        <w:trPr>
          <w:trHeight w:val="547"/>
        </w:trPr>
        <w:tc>
          <w:tcPr>
            <w:tcW w:w="567" w:type="dxa"/>
            <w:vAlign w:val="center"/>
          </w:tcPr>
          <w:p w14:paraId="31BD43D1" w14:textId="77777777" w:rsidR="00CE7F45" w:rsidRPr="00D806F3" w:rsidRDefault="00CE7F45"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111" w:type="dxa"/>
          </w:tcPr>
          <w:p w14:paraId="4C1E9C98" w14:textId="777C0C7B" w:rsidR="00CE7F45" w:rsidRPr="00D806F3" w:rsidRDefault="00495B5F"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Sanksi pajak diperlukan untuk mendisiplinkan wajib pajak</w:t>
            </w:r>
            <w:r w:rsidR="00DC1E72">
              <w:rPr>
                <w:rFonts w:ascii="Times New Roman" w:eastAsia="Times New Roman" w:hAnsi="Times New Roman" w:cs="Times New Roman"/>
                <w:kern w:val="0"/>
                <w:sz w:val="20"/>
                <w:szCs w:val="20"/>
                <w:lang w:val="id"/>
                <w14:ligatures w14:val="none"/>
              </w:rPr>
              <w:t xml:space="preserve"> dalam</w:t>
            </w:r>
            <w:r w:rsidRPr="00D806F3">
              <w:rPr>
                <w:rFonts w:ascii="Times New Roman" w:eastAsia="Times New Roman" w:hAnsi="Times New Roman" w:cs="Times New Roman"/>
                <w:kern w:val="0"/>
                <w:sz w:val="20"/>
                <w:szCs w:val="20"/>
                <w:lang w:val="id"/>
                <w14:ligatures w14:val="none"/>
              </w:rPr>
              <w:t xml:space="preserve"> memenuhi kewajiban pajaknya.</w:t>
            </w:r>
          </w:p>
        </w:tc>
        <w:tc>
          <w:tcPr>
            <w:tcW w:w="709" w:type="dxa"/>
          </w:tcPr>
          <w:p w14:paraId="4D6A41BE"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068FDA7"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56D7AB29"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ACE2647"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19F469D"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CE7F45" w:rsidRPr="002D15CD" w14:paraId="6F83E1DF" w14:textId="77777777" w:rsidTr="00437302">
        <w:trPr>
          <w:trHeight w:val="511"/>
        </w:trPr>
        <w:tc>
          <w:tcPr>
            <w:tcW w:w="567" w:type="dxa"/>
            <w:vAlign w:val="center"/>
          </w:tcPr>
          <w:p w14:paraId="322DD265" w14:textId="77777777" w:rsidR="00CE7F45" w:rsidRPr="00D806F3" w:rsidRDefault="00CE7F45"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111" w:type="dxa"/>
          </w:tcPr>
          <w:p w14:paraId="03F6DE3D" w14:textId="05037A29" w:rsidR="00CE7F45" w:rsidRPr="00D806F3" w:rsidRDefault="00495B5F"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2"/>
                <w:kern w:val="0"/>
                <w:sz w:val="20"/>
                <w:szCs w:val="20"/>
                <w:lang w:val="id"/>
                <w14:ligatures w14:val="none"/>
              </w:rPr>
              <w:t>Penggenaan sanksi pajak harus dilakukan secara tegas</w:t>
            </w:r>
            <w:r w:rsidR="00DC1E72">
              <w:rPr>
                <w:rFonts w:ascii="Times New Roman" w:eastAsia="Times New Roman" w:hAnsi="Times New Roman" w:cs="Times New Roman"/>
                <w:spacing w:val="-2"/>
                <w:kern w:val="0"/>
                <w:sz w:val="20"/>
                <w:szCs w:val="20"/>
                <w:lang w:val="id"/>
                <w14:ligatures w14:val="none"/>
              </w:rPr>
              <w:t xml:space="preserve"> terhadap wajib pajak  yan</w:t>
            </w:r>
            <w:r w:rsidR="0050132E">
              <w:rPr>
                <w:rFonts w:ascii="Times New Roman" w:eastAsia="Times New Roman" w:hAnsi="Times New Roman" w:cs="Times New Roman"/>
                <w:spacing w:val="-2"/>
                <w:kern w:val="0"/>
                <w:sz w:val="20"/>
                <w:szCs w:val="20"/>
                <w:lang w:val="id"/>
                <w14:ligatures w14:val="none"/>
              </w:rPr>
              <w:t>g</w:t>
            </w:r>
            <w:r w:rsidR="00DC1E72">
              <w:rPr>
                <w:rFonts w:ascii="Times New Roman" w:eastAsia="Times New Roman" w:hAnsi="Times New Roman" w:cs="Times New Roman"/>
                <w:spacing w:val="-2"/>
                <w:kern w:val="0"/>
                <w:sz w:val="20"/>
                <w:szCs w:val="20"/>
                <w:lang w:val="id"/>
                <w14:ligatures w14:val="none"/>
              </w:rPr>
              <w:t xml:space="preserve"> melanggar aturan perpajakan</w:t>
            </w:r>
            <w:r w:rsidRPr="00D806F3">
              <w:rPr>
                <w:rFonts w:ascii="Times New Roman" w:eastAsia="Times New Roman" w:hAnsi="Times New Roman" w:cs="Times New Roman"/>
                <w:spacing w:val="-2"/>
                <w:kern w:val="0"/>
                <w:sz w:val="20"/>
                <w:szCs w:val="20"/>
                <w:lang w:val="id"/>
                <w14:ligatures w14:val="none"/>
              </w:rPr>
              <w:t>.</w:t>
            </w:r>
          </w:p>
        </w:tc>
        <w:tc>
          <w:tcPr>
            <w:tcW w:w="709" w:type="dxa"/>
          </w:tcPr>
          <w:p w14:paraId="30B86F40"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E90C0B8"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023E1DDA"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40BE0DB"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6BDEEED"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CE7F45" w:rsidRPr="002D15CD" w14:paraId="5E5B146A" w14:textId="77777777" w:rsidTr="0050132E">
        <w:trPr>
          <w:trHeight w:val="564"/>
        </w:trPr>
        <w:tc>
          <w:tcPr>
            <w:tcW w:w="567" w:type="dxa"/>
            <w:vAlign w:val="center"/>
          </w:tcPr>
          <w:p w14:paraId="317D17E2" w14:textId="77777777" w:rsidR="00CE7F45" w:rsidRPr="00D806F3" w:rsidRDefault="00CE7F45" w:rsidP="002D15CD">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111" w:type="dxa"/>
          </w:tcPr>
          <w:p w14:paraId="43DF6EC3" w14:textId="621B2A7E" w:rsidR="00CE7F45" w:rsidRPr="00D806F3" w:rsidRDefault="00495B5F"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Penggenaan sanksi pajak harus sesuai dengan pelanggaran yang dilakukan wajib pajak</w:t>
            </w:r>
            <w:r w:rsidR="0050132E">
              <w:rPr>
                <w:rFonts w:ascii="Times New Roman" w:eastAsia="Times New Roman" w:hAnsi="Times New Roman" w:cs="Times New Roman"/>
                <w:kern w:val="0"/>
                <w:sz w:val="20"/>
                <w:szCs w:val="20"/>
                <w:lang w:val="id"/>
                <w14:ligatures w14:val="none"/>
              </w:rPr>
              <w:t>.</w:t>
            </w:r>
          </w:p>
        </w:tc>
        <w:tc>
          <w:tcPr>
            <w:tcW w:w="709" w:type="dxa"/>
          </w:tcPr>
          <w:p w14:paraId="6DA91A5C"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B652E5E"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43B071D6"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30C0697"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F65C59D" w14:textId="77777777" w:rsidR="00CE7F45" w:rsidRPr="00D806F3" w:rsidRDefault="00CE7F45"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495B5F" w:rsidRPr="002D15CD" w14:paraId="24F9D8F7" w14:textId="77777777" w:rsidTr="00437302">
        <w:trPr>
          <w:trHeight w:val="613"/>
        </w:trPr>
        <w:tc>
          <w:tcPr>
            <w:tcW w:w="567" w:type="dxa"/>
            <w:vAlign w:val="center"/>
          </w:tcPr>
          <w:p w14:paraId="01F025E7" w14:textId="325DF856" w:rsidR="00495B5F" w:rsidRPr="00D806F3" w:rsidRDefault="00495B5F" w:rsidP="002D15CD">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111" w:type="dxa"/>
          </w:tcPr>
          <w:p w14:paraId="74EAC490" w14:textId="655DBCCA" w:rsidR="00495B5F" w:rsidRPr="00D806F3" w:rsidRDefault="00495B5F" w:rsidP="002D15CD">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 xml:space="preserve">Penerapan </w:t>
            </w:r>
            <w:r w:rsidR="00DC1E72">
              <w:rPr>
                <w:rFonts w:ascii="Times New Roman" w:eastAsia="Times New Roman" w:hAnsi="Times New Roman" w:cs="Times New Roman"/>
                <w:kern w:val="0"/>
                <w:sz w:val="20"/>
                <w:szCs w:val="20"/>
                <w:lang w:val="id"/>
                <w14:ligatures w14:val="none"/>
              </w:rPr>
              <w:t xml:space="preserve">sanksi pajak </w:t>
            </w:r>
            <w:r w:rsidRPr="00D806F3">
              <w:rPr>
                <w:rFonts w:ascii="Times New Roman" w:eastAsia="Times New Roman" w:hAnsi="Times New Roman" w:cs="Times New Roman"/>
                <w:kern w:val="0"/>
                <w:sz w:val="20"/>
                <w:szCs w:val="20"/>
                <w:lang w:val="id"/>
                <w14:ligatures w14:val="none"/>
              </w:rPr>
              <w:t>harus sesuai dengan peraturan undang-undang perpajakan yang berlaku.</w:t>
            </w:r>
          </w:p>
        </w:tc>
        <w:tc>
          <w:tcPr>
            <w:tcW w:w="709" w:type="dxa"/>
          </w:tcPr>
          <w:p w14:paraId="6D83CA9D" w14:textId="77777777" w:rsidR="00495B5F" w:rsidRPr="00D806F3" w:rsidRDefault="00495B5F"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400D501" w14:textId="77777777" w:rsidR="00495B5F" w:rsidRPr="00D806F3" w:rsidRDefault="00495B5F"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5EF87DD3" w14:textId="77777777" w:rsidR="00495B5F" w:rsidRPr="00D806F3" w:rsidRDefault="00495B5F"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DFFE83B" w14:textId="77777777" w:rsidR="00495B5F" w:rsidRPr="00D806F3" w:rsidRDefault="00495B5F"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D7D24CE" w14:textId="77777777" w:rsidR="00495B5F" w:rsidRPr="00D806F3" w:rsidRDefault="00495B5F" w:rsidP="002D15CD">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36B37FA3" w14:textId="77777777" w:rsidR="002946C4" w:rsidRDefault="002946C4" w:rsidP="007C31FE">
      <w:pPr>
        <w:tabs>
          <w:tab w:val="left" w:pos="284"/>
        </w:tabs>
        <w:spacing w:after="0" w:line="240" w:lineRule="auto"/>
        <w:ind w:right="5810"/>
        <w:jc w:val="both"/>
        <w:rPr>
          <w:rFonts w:ascii="Times New Roman" w:hAnsi="Times New Roman" w:cs="Times New Roman"/>
          <w:lang w:val="id"/>
        </w:rPr>
      </w:pPr>
    </w:p>
    <w:p w14:paraId="24224F48" w14:textId="197EF617" w:rsidR="00CE7F45" w:rsidRPr="00AE01DB" w:rsidRDefault="00CE7F45" w:rsidP="007C31FE">
      <w:pPr>
        <w:tabs>
          <w:tab w:val="left" w:pos="284"/>
        </w:tabs>
        <w:spacing w:after="0" w:line="240" w:lineRule="auto"/>
        <w:ind w:right="5810"/>
        <w:jc w:val="both"/>
        <w:rPr>
          <w:rFonts w:ascii="Times New Roman" w:hAnsi="Times New Roman" w:cs="Times New Roman"/>
          <w:b/>
          <w:bCs/>
          <w:lang w:val="id"/>
        </w:rPr>
      </w:pPr>
      <w:bookmarkStart w:id="244" w:name="_Hlk197378330"/>
      <w:bookmarkEnd w:id="243"/>
      <w:r w:rsidRPr="00AE01DB">
        <w:rPr>
          <w:rFonts w:ascii="Times New Roman" w:hAnsi="Times New Roman" w:cs="Times New Roman"/>
          <w:b/>
          <w:bCs/>
          <w:lang w:val="id"/>
        </w:rPr>
        <w:t>D.</w:t>
      </w:r>
      <w:r w:rsidRPr="00AE01DB">
        <w:rPr>
          <w:rFonts w:ascii="Times New Roman" w:hAnsi="Times New Roman" w:cs="Times New Roman"/>
          <w:b/>
          <w:bCs/>
          <w:lang w:val="id"/>
        </w:rPr>
        <w:tab/>
        <w:t>Moral Pajak (X3)</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1"/>
        <w:gridCol w:w="709"/>
        <w:gridCol w:w="709"/>
        <w:gridCol w:w="708"/>
        <w:gridCol w:w="709"/>
        <w:gridCol w:w="709"/>
      </w:tblGrid>
      <w:tr w:rsidR="00CE7F45" w:rsidRPr="00D806F3" w14:paraId="0A12E93C" w14:textId="77777777" w:rsidTr="00BD5750">
        <w:trPr>
          <w:trHeight w:val="465"/>
        </w:trPr>
        <w:tc>
          <w:tcPr>
            <w:tcW w:w="567" w:type="dxa"/>
            <w:vAlign w:val="center"/>
          </w:tcPr>
          <w:p w14:paraId="196A08DA" w14:textId="77777777" w:rsidR="00CE7F45" w:rsidRPr="00D806F3" w:rsidRDefault="00CE7F45" w:rsidP="002D15CD">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No</w:t>
            </w:r>
          </w:p>
        </w:tc>
        <w:tc>
          <w:tcPr>
            <w:tcW w:w="4111" w:type="dxa"/>
            <w:vAlign w:val="center"/>
          </w:tcPr>
          <w:p w14:paraId="13E257AF" w14:textId="516FEDA0" w:rsidR="00CE7F45" w:rsidRPr="00D806F3" w:rsidRDefault="00CE7F45" w:rsidP="002D15CD">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Pernyataan</w:t>
            </w:r>
          </w:p>
        </w:tc>
        <w:tc>
          <w:tcPr>
            <w:tcW w:w="709" w:type="dxa"/>
          </w:tcPr>
          <w:p w14:paraId="6D4A88CC" w14:textId="77777777" w:rsidR="00CE7F45" w:rsidRPr="00D806F3" w:rsidRDefault="00CE7F45" w:rsidP="002D15CD">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1</w:t>
            </w:r>
          </w:p>
          <w:p w14:paraId="5F6EEB1A" w14:textId="77777777" w:rsidR="00CE7F45" w:rsidRPr="00D806F3" w:rsidRDefault="00CE7F45" w:rsidP="002D15CD">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(STS)</w:t>
            </w:r>
          </w:p>
        </w:tc>
        <w:tc>
          <w:tcPr>
            <w:tcW w:w="709" w:type="dxa"/>
          </w:tcPr>
          <w:p w14:paraId="3D3E1AFD" w14:textId="77777777" w:rsidR="00CE7F45" w:rsidRPr="00D806F3" w:rsidRDefault="00CE7F45" w:rsidP="002D15CD">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2</w:t>
            </w:r>
          </w:p>
          <w:p w14:paraId="129E2DE3" w14:textId="77777777" w:rsidR="00CE7F45" w:rsidRPr="00D806F3" w:rsidRDefault="00CE7F45" w:rsidP="002D15CD">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(TS)</w:t>
            </w:r>
          </w:p>
        </w:tc>
        <w:tc>
          <w:tcPr>
            <w:tcW w:w="708" w:type="dxa"/>
          </w:tcPr>
          <w:p w14:paraId="59530600" w14:textId="77777777" w:rsidR="00CE7F45" w:rsidRPr="00D806F3" w:rsidRDefault="00CE7F45" w:rsidP="002D15CD">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3</w:t>
            </w:r>
          </w:p>
          <w:p w14:paraId="611A121A" w14:textId="77777777" w:rsidR="00CE7F45" w:rsidRPr="00D806F3" w:rsidRDefault="00CE7F45" w:rsidP="002D15CD">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w:t>
            </w:r>
          </w:p>
        </w:tc>
        <w:tc>
          <w:tcPr>
            <w:tcW w:w="709" w:type="dxa"/>
          </w:tcPr>
          <w:p w14:paraId="4035630F" w14:textId="77777777" w:rsidR="00CE7F45" w:rsidRPr="00D806F3" w:rsidRDefault="00CE7F45" w:rsidP="002D15CD">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4</w:t>
            </w:r>
          </w:p>
          <w:p w14:paraId="5B261AB4" w14:textId="77777777" w:rsidR="00CE7F45" w:rsidRPr="00D806F3" w:rsidRDefault="00CE7F45" w:rsidP="002D15CD">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(S)</w:t>
            </w:r>
          </w:p>
        </w:tc>
        <w:tc>
          <w:tcPr>
            <w:tcW w:w="709" w:type="dxa"/>
          </w:tcPr>
          <w:p w14:paraId="5FDB4694" w14:textId="77777777" w:rsidR="00CE7F45" w:rsidRPr="00D806F3" w:rsidRDefault="00CE7F45" w:rsidP="002D15CD">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5</w:t>
            </w:r>
          </w:p>
          <w:p w14:paraId="7A2F77C6" w14:textId="77777777" w:rsidR="00CE7F45" w:rsidRPr="00D806F3" w:rsidRDefault="00CE7F45" w:rsidP="002D15CD">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(SS)</w:t>
            </w:r>
          </w:p>
        </w:tc>
      </w:tr>
      <w:tr w:rsidR="00CE7F45" w:rsidRPr="007654F7" w14:paraId="30F58342" w14:textId="77777777" w:rsidTr="000552CC">
        <w:trPr>
          <w:trHeight w:val="458"/>
        </w:trPr>
        <w:tc>
          <w:tcPr>
            <w:tcW w:w="567" w:type="dxa"/>
            <w:vAlign w:val="center"/>
          </w:tcPr>
          <w:p w14:paraId="128A517B" w14:textId="77777777" w:rsidR="00CE7F45" w:rsidRPr="007654F7"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1.</w:t>
            </w:r>
          </w:p>
        </w:tc>
        <w:tc>
          <w:tcPr>
            <w:tcW w:w="4111" w:type="dxa"/>
          </w:tcPr>
          <w:p w14:paraId="30C37ED5" w14:textId="15E449F7" w:rsidR="00CE7F45" w:rsidRPr="007654F7" w:rsidRDefault="000A198F" w:rsidP="00D806F3">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 harus memiliki tanggung jawab terhadap kewajiban pajaknya</w:t>
            </w:r>
            <w:r w:rsidR="00720D20" w:rsidRPr="007654F7">
              <w:rPr>
                <w:rFonts w:ascii="Times New Roman" w:eastAsia="Times New Roman" w:hAnsi="Times New Roman" w:cs="Times New Roman"/>
                <w:kern w:val="0"/>
                <w:sz w:val="20"/>
                <w:szCs w:val="20"/>
                <w:lang w:val="id"/>
                <w14:ligatures w14:val="none"/>
              </w:rPr>
              <w:t>.</w:t>
            </w:r>
          </w:p>
        </w:tc>
        <w:tc>
          <w:tcPr>
            <w:tcW w:w="709" w:type="dxa"/>
          </w:tcPr>
          <w:p w14:paraId="56E58DFD"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F85103B"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6ECC81CB"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69C4B32"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4FDA025"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CE7F45" w:rsidRPr="007654F7" w14:paraId="4D0C97FF" w14:textId="77777777" w:rsidTr="000552CC">
        <w:trPr>
          <w:trHeight w:val="458"/>
        </w:trPr>
        <w:tc>
          <w:tcPr>
            <w:tcW w:w="567" w:type="dxa"/>
            <w:vAlign w:val="center"/>
          </w:tcPr>
          <w:p w14:paraId="55B95052" w14:textId="77777777" w:rsidR="00CE7F45" w:rsidRPr="007654F7"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2.</w:t>
            </w:r>
          </w:p>
        </w:tc>
        <w:tc>
          <w:tcPr>
            <w:tcW w:w="4111" w:type="dxa"/>
          </w:tcPr>
          <w:p w14:paraId="7C64A087" w14:textId="54851BA4" w:rsidR="00CE7F45" w:rsidRPr="007654F7" w:rsidRDefault="000A198F" w:rsidP="000A198F">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w:t>
            </w:r>
            <w:r w:rsidR="0050132E">
              <w:rPr>
                <w:rFonts w:ascii="Times New Roman" w:eastAsia="Times New Roman" w:hAnsi="Times New Roman" w:cs="Times New Roman"/>
                <w:kern w:val="0"/>
                <w:sz w:val="20"/>
                <w:szCs w:val="20"/>
                <w:lang w:val="id"/>
                <w14:ligatures w14:val="none"/>
              </w:rPr>
              <w:t xml:space="preserve"> cemas akan </w:t>
            </w:r>
            <w:r>
              <w:rPr>
                <w:rFonts w:ascii="Times New Roman" w:eastAsia="Times New Roman" w:hAnsi="Times New Roman" w:cs="Times New Roman"/>
                <w:kern w:val="0"/>
                <w:sz w:val="20"/>
                <w:szCs w:val="20"/>
                <w:lang w:val="id"/>
                <w14:ligatures w14:val="none"/>
              </w:rPr>
              <w:t>konsekuensi dari ketidakpatuhan dirinya terhadap pajak.</w:t>
            </w:r>
          </w:p>
        </w:tc>
        <w:tc>
          <w:tcPr>
            <w:tcW w:w="709" w:type="dxa"/>
          </w:tcPr>
          <w:p w14:paraId="3B6F5F84"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AB02A30"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34F481C"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38E1763"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D241A2A"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CE7F45" w:rsidRPr="007654F7" w14:paraId="523049BE" w14:textId="77777777" w:rsidTr="000552CC">
        <w:trPr>
          <w:trHeight w:val="554"/>
        </w:trPr>
        <w:tc>
          <w:tcPr>
            <w:tcW w:w="567" w:type="dxa"/>
            <w:vAlign w:val="center"/>
          </w:tcPr>
          <w:p w14:paraId="772FEA33" w14:textId="77777777" w:rsidR="00CE7F45" w:rsidRPr="007654F7"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3.</w:t>
            </w:r>
          </w:p>
        </w:tc>
        <w:tc>
          <w:tcPr>
            <w:tcW w:w="4111" w:type="dxa"/>
          </w:tcPr>
          <w:p w14:paraId="0AA6799A" w14:textId="2C9012D3" w:rsidR="00CE7F45" w:rsidRPr="007654F7" w:rsidRDefault="000A198F" w:rsidP="00D806F3">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 merasa bersalah, jika tidak melaksanakan kewajiban pajaknya</w:t>
            </w:r>
            <w:r w:rsidR="000552CC" w:rsidRPr="007654F7">
              <w:rPr>
                <w:rFonts w:ascii="Times New Roman" w:eastAsia="Times New Roman" w:hAnsi="Times New Roman" w:cs="Times New Roman"/>
                <w:kern w:val="0"/>
                <w:sz w:val="20"/>
                <w:szCs w:val="20"/>
                <w:lang w:val="id"/>
                <w14:ligatures w14:val="none"/>
              </w:rPr>
              <w:t>.</w:t>
            </w:r>
          </w:p>
        </w:tc>
        <w:tc>
          <w:tcPr>
            <w:tcW w:w="709" w:type="dxa"/>
          </w:tcPr>
          <w:p w14:paraId="2F93B168"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009BFEB"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21146BBF"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7763BE8"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DE4EBA0"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CE7F45" w:rsidRPr="007654F7" w14:paraId="4297920A" w14:textId="77777777" w:rsidTr="000552CC">
        <w:trPr>
          <w:trHeight w:val="703"/>
        </w:trPr>
        <w:tc>
          <w:tcPr>
            <w:tcW w:w="567" w:type="dxa"/>
            <w:vAlign w:val="center"/>
          </w:tcPr>
          <w:p w14:paraId="2189D82A" w14:textId="77777777" w:rsidR="00CE7F45" w:rsidRPr="007654F7"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4.</w:t>
            </w:r>
          </w:p>
        </w:tc>
        <w:tc>
          <w:tcPr>
            <w:tcW w:w="4111" w:type="dxa"/>
          </w:tcPr>
          <w:p w14:paraId="0769D9F6" w14:textId="42ADFD0E" w:rsidR="00CE7F45" w:rsidRPr="007654F7" w:rsidRDefault="000A198F" w:rsidP="00D806F3">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 yang bersedia membayar pajak merupakan wujud tanggung jawab dalam pembiayaan negara</w:t>
            </w:r>
            <w:r w:rsidR="000552CC" w:rsidRPr="007654F7">
              <w:rPr>
                <w:rFonts w:ascii="Times New Roman" w:eastAsia="Times New Roman" w:hAnsi="Times New Roman" w:cs="Times New Roman"/>
                <w:kern w:val="0"/>
                <w:sz w:val="20"/>
                <w:szCs w:val="20"/>
                <w:lang w:val="id"/>
                <w14:ligatures w14:val="none"/>
              </w:rPr>
              <w:t>.</w:t>
            </w:r>
          </w:p>
        </w:tc>
        <w:tc>
          <w:tcPr>
            <w:tcW w:w="709" w:type="dxa"/>
          </w:tcPr>
          <w:p w14:paraId="02DB5BBB"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45AD29A"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B4E243C"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1FD0C473"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70D4187"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CE7F45" w:rsidRPr="007654F7" w14:paraId="1F906247" w14:textId="77777777" w:rsidTr="00D806F3">
        <w:trPr>
          <w:trHeight w:val="557"/>
        </w:trPr>
        <w:tc>
          <w:tcPr>
            <w:tcW w:w="567" w:type="dxa"/>
            <w:vAlign w:val="center"/>
          </w:tcPr>
          <w:p w14:paraId="4BCA53BD" w14:textId="77777777" w:rsidR="00CE7F45" w:rsidRPr="007654F7"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5.</w:t>
            </w:r>
          </w:p>
        </w:tc>
        <w:tc>
          <w:tcPr>
            <w:tcW w:w="4111" w:type="dxa"/>
          </w:tcPr>
          <w:p w14:paraId="61B11ED6" w14:textId="4017B32D" w:rsidR="000552CC" w:rsidRPr="007654F7" w:rsidRDefault="000A198F" w:rsidP="00D806F3">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Sebagai wajib pajak orang pribadi pekerja bebas harus memiliki prinsip bahwa pentingnya membayar pajak</w:t>
            </w:r>
            <w:r w:rsidR="000552CC" w:rsidRPr="007654F7">
              <w:rPr>
                <w:rFonts w:ascii="Times New Roman" w:eastAsia="Times New Roman" w:hAnsi="Times New Roman" w:cs="Times New Roman"/>
                <w:kern w:val="0"/>
                <w:sz w:val="20"/>
                <w:szCs w:val="20"/>
                <w:lang w:val="id"/>
                <w14:ligatures w14:val="none"/>
              </w:rPr>
              <w:t>.</w:t>
            </w:r>
          </w:p>
        </w:tc>
        <w:tc>
          <w:tcPr>
            <w:tcW w:w="709" w:type="dxa"/>
          </w:tcPr>
          <w:p w14:paraId="62F8EA61"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24487FF"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A2205AD"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6406EA1"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10E0EA7C" w14:textId="77777777" w:rsidR="00CE7F45" w:rsidRPr="007654F7"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0C2B59D9" w14:textId="77777777" w:rsidR="00E52BAC" w:rsidRDefault="00E52BAC" w:rsidP="007C31FE">
      <w:pPr>
        <w:tabs>
          <w:tab w:val="left" w:pos="284"/>
        </w:tabs>
        <w:spacing w:after="0" w:line="240" w:lineRule="auto"/>
        <w:ind w:right="4676"/>
        <w:jc w:val="both"/>
        <w:rPr>
          <w:rFonts w:ascii="Times New Roman" w:hAnsi="Times New Roman" w:cs="Times New Roman"/>
          <w:lang w:val="id"/>
        </w:rPr>
      </w:pPr>
    </w:p>
    <w:p w14:paraId="6A4F1D6C" w14:textId="7615C6A1" w:rsidR="00CE7F45" w:rsidRPr="00AE01DB" w:rsidRDefault="00CE7F45" w:rsidP="007C31FE">
      <w:pPr>
        <w:tabs>
          <w:tab w:val="left" w:pos="284"/>
        </w:tabs>
        <w:spacing w:after="0" w:line="240" w:lineRule="auto"/>
        <w:ind w:right="4676"/>
        <w:jc w:val="both"/>
        <w:rPr>
          <w:rFonts w:ascii="Times New Roman" w:hAnsi="Times New Roman" w:cs="Times New Roman"/>
          <w:b/>
          <w:bCs/>
          <w:lang w:val="id"/>
        </w:rPr>
      </w:pPr>
      <w:bookmarkStart w:id="245" w:name="_Hlk197378348"/>
      <w:bookmarkEnd w:id="244"/>
      <w:r w:rsidRPr="00AE01DB">
        <w:rPr>
          <w:rFonts w:ascii="Times New Roman" w:hAnsi="Times New Roman" w:cs="Times New Roman"/>
          <w:b/>
          <w:bCs/>
          <w:lang w:val="id"/>
        </w:rPr>
        <w:t>E.</w:t>
      </w:r>
      <w:r w:rsidRPr="00AE01DB">
        <w:rPr>
          <w:rFonts w:ascii="Times New Roman" w:hAnsi="Times New Roman" w:cs="Times New Roman"/>
          <w:b/>
          <w:bCs/>
          <w:lang w:val="id"/>
        </w:rPr>
        <w:tab/>
        <w:t>Kualitas Pelayanan (X4)</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1"/>
        <w:gridCol w:w="709"/>
        <w:gridCol w:w="709"/>
        <w:gridCol w:w="708"/>
        <w:gridCol w:w="709"/>
        <w:gridCol w:w="709"/>
      </w:tblGrid>
      <w:tr w:rsidR="00CE7F45" w:rsidRPr="00284A1A" w14:paraId="6B55FCB6" w14:textId="77777777" w:rsidTr="000552CC">
        <w:trPr>
          <w:trHeight w:val="465"/>
        </w:trPr>
        <w:tc>
          <w:tcPr>
            <w:tcW w:w="567" w:type="dxa"/>
            <w:vAlign w:val="center"/>
          </w:tcPr>
          <w:p w14:paraId="6E5845C9" w14:textId="77777777" w:rsidR="00CE7F45" w:rsidRPr="00284A1A" w:rsidRDefault="00CE7F45" w:rsidP="00284A1A">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5"/>
                <w:kern w:val="0"/>
                <w:lang w:val="id"/>
                <w14:ligatures w14:val="none"/>
              </w:rPr>
              <w:t>No</w:t>
            </w:r>
          </w:p>
        </w:tc>
        <w:tc>
          <w:tcPr>
            <w:tcW w:w="4111" w:type="dxa"/>
            <w:vAlign w:val="center"/>
          </w:tcPr>
          <w:p w14:paraId="4B7A19BE" w14:textId="139D0ED5" w:rsidR="00CE7F45" w:rsidRPr="00284A1A" w:rsidRDefault="00CE7F45" w:rsidP="00284A1A">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2"/>
                <w:kern w:val="0"/>
                <w:lang w:val="id"/>
                <w14:ligatures w14:val="none"/>
              </w:rPr>
              <w:t>Pernyataan</w:t>
            </w:r>
          </w:p>
        </w:tc>
        <w:tc>
          <w:tcPr>
            <w:tcW w:w="709" w:type="dxa"/>
          </w:tcPr>
          <w:p w14:paraId="263A7341" w14:textId="77777777" w:rsidR="00CE7F45" w:rsidRPr="00284A1A" w:rsidRDefault="00CE7F45" w:rsidP="00284A1A">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1</w:t>
            </w:r>
          </w:p>
          <w:p w14:paraId="2B64474D" w14:textId="77777777" w:rsidR="00CE7F45" w:rsidRPr="00284A1A" w:rsidRDefault="00CE7F45" w:rsidP="00284A1A">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2"/>
                <w:kern w:val="0"/>
                <w:lang w:val="id"/>
                <w14:ligatures w14:val="none"/>
              </w:rPr>
              <w:t>(STS)</w:t>
            </w:r>
          </w:p>
        </w:tc>
        <w:tc>
          <w:tcPr>
            <w:tcW w:w="709" w:type="dxa"/>
          </w:tcPr>
          <w:p w14:paraId="411021C6" w14:textId="77777777" w:rsidR="00CE7F45" w:rsidRPr="00284A1A" w:rsidRDefault="00CE7F45" w:rsidP="00284A1A">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2</w:t>
            </w:r>
          </w:p>
          <w:p w14:paraId="22EC89BD" w14:textId="77777777" w:rsidR="00CE7F45" w:rsidRPr="00284A1A" w:rsidRDefault="00CE7F45" w:rsidP="00284A1A">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4"/>
                <w:kern w:val="0"/>
                <w:lang w:val="id"/>
                <w14:ligatures w14:val="none"/>
              </w:rPr>
              <w:t>(TS)</w:t>
            </w:r>
          </w:p>
        </w:tc>
        <w:tc>
          <w:tcPr>
            <w:tcW w:w="708" w:type="dxa"/>
          </w:tcPr>
          <w:p w14:paraId="676CE535" w14:textId="77777777" w:rsidR="00CE7F45" w:rsidRPr="00284A1A" w:rsidRDefault="00CE7F45" w:rsidP="00284A1A">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3</w:t>
            </w:r>
          </w:p>
          <w:p w14:paraId="57A22261" w14:textId="77777777" w:rsidR="00CE7F45" w:rsidRPr="00284A1A" w:rsidRDefault="00CE7F45" w:rsidP="00284A1A">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5"/>
                <w:kern w:val="0"/>
                <w:lang w:val="id"/>
                <w14:ligatures w14:val="none"/>
              </w:rPr>
              <w:t>(N)</w:t>
            </w:r>
          </w:p>
        </w:tc>
        <w:tc>
          <w:tcPr>
            <w:tcW w:w="709" w:type="dxa"/>
          </w:tcPr>
          <w:p w14:paraId="020DD44F" w14:textId="77777777" w:rsidR="00CE7F45" w:rsidRPr="00284A1A" w:rsidRDefault="00CE7F45" w:rsidP="00284A1A">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4</w:t>
            </w:r>
          </w:p>
          <w:p w14:paraId="679691D8" w14:textId="77777777" w:rsidR="00CE7F45" w:rsidRPr="00284A1A" w:rsidRDefault="00CE7F45" w:rsidP="00284A1A">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5"/>
                <w:kern w:val="0"/>
                <w:lang w:val="id"/>
                <w14:ligatures w14:val="none"/>
              </w:rPr>
              <w:t>(S)</w:t>
            </w:r>
          </w:p>
        </w:tc>
        <w:tc>
          <w:tcPr>
            <w:tcW w:w="709" w:type="dxa"/>
          </w:tcPr>
          <w:p w14:paraId="1665FFB0" w14:textId="77777777" w:rsidR="00CE7F45" w:rsidRPr="00284A1A" w:rsidRDefault="00CE7F45" w:rsidP="00284A1A">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5</w:t>
            </w:r>
          </w:p>
          <w:p w14:paraId="620EC2D9" w14:textId="77777777" w:rsidR="00CE7F45" w:rsidRPr="00284A1A" w:rsidRDefault="00CE7F45" w:rsidP="00284A1A">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4"/>
                <w:kern w:val="0"/>
                <w:lang w:val="id"/>
                <w14:ligatures w14:val="none"/>
              </w:rPr>
              <w:t>(SS)</w:t>
            </w:r>
          </w:p>
        </w:tc>
      </w:tr>
      <w:tr w:rsidR="00CE7F45" w:rsidRPr="00284A1A" w14:paraId="571E1E41" w14:textId="77777777" w:rsidTr="000552CC">
        <w:trPr>
          <w:trHeight w:val="458"/>
        </w:trPr>
        <w:tc>
          <w:tcPr>
            <w:tcW w:w="567" w:type="dxa"/>
            <w:vAlign w:val="center"/>
          </w:tcPr>
          <w:p w14:paraId="5CCCB1F3" w14:textId="77777777" w:rsidR="00CE7F45" w:rsidRPr="00D806F3"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111" w:type="dxa"/>
            <w:vAlign w:val="center"/>
          </w:tcPr>
          <w:p w14:paraId="584A685C" w14:textId="24026365" w:rsidR="001819F6" w:rsidRPr="00D806F3" w:rsidRDefault="004F5708" w:rsidP="00D806F3">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4F5708">
              <w:rPr>
                <w:rFonts w:ascii="Times New Roman" w:eastAsia="Times New Roman" w:hAnsi="Times New Roman" w:cs="Times New Roman"/>
                <w:kern w:val="0"/>
                <w:sz w:val="20"/>
                <w:szCs w:val="20"/>
                <w:lang w:val="id"/>
                <w14:ligatures w14:val="none"/>
              </w:rPr>
              <w:t>KPP Pratama Samarinda Ilir melakukan layanan yang dijanjikan dan dapat diandalkan dalam pelaksanaan kewajiban perpajakan.</w:t>
            </w:r>
          </w:p>
        </w:tc>
        <w:tc>
          <w:tcPr>
            <w:tcW w:w="709" w:type="dxa"/>
          </w:tcPr>
          <w:p w14:paraId="3992797F"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34BE271"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513AD2B4"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8B2326F"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4745AD82"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CE7F45" w:rsidRPr="00284A1A" w14:paraId="658662AA" w14:textId="77777777" w:rsidTr="000552CC">
        <w:trPr>
          <w:trHeight w:val="458"/>
        </w:trPr>
        <w:tc>
          <w:tcPr>
            <w:tcW w:w="567" w:type="dxa"/>
            <w:vAlign w:val="center"/>
          </w:tcPr>
          <w:p w14:paraId="397B8F23" w14:textId="77777777" w:rsidR="00CE7F45" w:rsidRPr="00D806F3"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111" w:type="dxa"/>
          </w:tcPr>
          <w:p w14:paraId="29DE4F26" w14:textId="76DC2865" w:rsidR="00CE7F45" w:rsidRPr="00CA4D05" w:rsidRDefault="004F5708" w:rsidP="0050132E">
            <w:pPr>
              <w:pStyle w:val="NoSpacing"/>
              <w:ind w:left="138"/>
              <w:rPr>
                <w:rFonts w:ascii="Times New Roman" w:hAnsi="Times New Roman" w:cs="Times New Roman"/>
                <w:sz w:val="20"/>
                <w:szCs w:val="20"/>
                <w:lang w:val="id"/>
              </w:rPr>
            </w:pPr>
            <w:r>
              <w:rPr>
                <w:rFonts w:ascii="Times New Roman" w:hAnsi="Times New Roman" w:cs="Times New Roman"/>
                <w:sz w:val="20"/>
                <w:szCs w:val="20"/>
                <w:lang w:val="id"/>
              </w:rPr>
              <w:t xml:space="preserve">Fasilitas pelayanan pajak </w:t>
            </w:r>
            <w:r w:rsidR="00FC2679">
              <w:rPr>
                <w:rFonts w:ascii="Times New Roman" w:hAnsi="Times New Roman" w:cs="Times New Roman"/>
                <w:sz w:val="20"/>
                <w:szCs w:val="20"/>
                <w:lang w:val="id"/>
              </w:rPr>
              <w:t>d</w:t>
            </w:r>
            <w:r>
              <w:rPr>
                <w:rFonts w:ascii="Times New Roman" w:hAnsi="Times New Roman" w:cs="Times New Roman"/>
                <w:sz w:val="20"/>
                <w:szCs w:val="20"/>
                <w:lang w:val="id"/>
              </w:rPr>
              <w:t xml:space="preserve">i KPP Pratama Samarinda Ilir </w:t>
            </w:r>
            <w:r w:rsidR="000D6962">
              <w:rPr>
                <w:rFonts w:ascii="Times New Roman" w:hAnsi="Times New Roman" w:cs="Times New Roman"/>
                <w:sz w:val="20"/>
                <w:szCs w:val="20"/>
                <w:lang w:val="id"/>
              </w:rPr>
              <w:t xml:space="preserve">sangat memadai </w:t>
            </w:r>
            <w:r>
              <w:rPr>
                <w:rFonts w:ascii="Times New Roman" w:hAnsi="Times New Roman" w:cs="Times New Roman"/>
                <w:sz w:val="20"/>
                <w:szCs w:val="20"/>
                <w:lang w:val="id"/>
              </w:rPr>
              <w:t>seperti peralatan, sarana, komunikasi dan penampilan dari pegawai</w:t>
            </w:r>
            <w:r w:rsidR="000D6962">
              <w:rPr>
                <w:rFonts w:ascii="Times New Roman" w:hAnsi="Times New Roman" w:cs="Times New Roman"/>
                <w:sz w:val="20"/>
                <w:szCs w:val="20"/>
                <w:lang w:val="id"/>
              </w:rPr>
              <w:t>.</w:t>
            </w:r>
          </w:p>
        </w:tc>
        <w:tc>
          <w:tcPr>
            <w:tcW w:w="709" w:type="dxa"/>
          </w:tcPr>
          <w:p w14:paraId="508F3EB8" w14:textId="77777777" w:rsidR="00CA4D05" w:rsidRPr="00D806F3" w:rsidRDefault="00CA4D0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265F17C"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3BEDF751"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335AD07"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2D3BADC6"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CE7F45" w:rsidRPr="00284A1A" w14:paraId="4FF3BB9D" w14:textId="77777777" w:rsidTr="00DB7610">
        <w:trPr>
          <w:trHeight w:val="489"/>
        </w:trPr>
        <w:tc>
          <w:tcPr>
            <w:tcW w:w="567" w:type="dxa"/>
            <w:vAlign w:val="center"/>
          </w:tcPr>
          <w:p w14:paraId="6F83F683" w14:textId="77777777" w:rsidR="00CE7F45" w:rsidRPr="00D806F3"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111" w:type="dxa"/>
          </w:tcPr>
          <w:p w14:paraId="4FB64811" w14:textId="215F0070" w:rsidR="00BD5750" w:rsidRPr="00D806F3" w:rsidRDefault="00DB7610" w:rsidP="00DB7610">
            <w:pPr>
              <w:pStyle w:val="NoSpacing"/>
              <w:ind w:left="138"/>
              <w:rPr>
                <w:rFonts w:ascii="Times New Roman" w:hAnsi="Times New Roman" w:cs="Times New Roman"/>
                <w:sz w:val="20"/>
                <w:szCs w:val="20"/>
                <w:lang w:val="id"/>
              </w:rPr>
            </w:pPr>
            <w:r w:rsidRPr="00DB7610">
              <w:rPr>
                <w:rFonts w:ascii="Times New Roman" w:hAnsi="Times New Roman" w:cs="Times New Roman"/>
                <w:sz w:val="20"/>
                <w:szCs w:val="20"/>
                <w:lang w:val="id"/>
              </w:rPr>
              <w:t>KPP Pratama Samarinda Ilir membantu wajib pajak dan memberikan layanan yang cepat.</w:t>
            </w:r>
          </w:p>
        </w:tc>
        <w:tc>
          <w:tcPr>
            <w:tcW w:w="709" w:type="dxa"/>
          </w:tcPr>
          <w:p w14:paraId="1EF78F97"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1A4C5E69"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7ECEB1B7"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A84B5EF"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304486CA"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CE7F45" w:rsidRPr="00284A1A" w14:paraId="58FE81B7" w14:textId="77777777" w:rsidTr="00D806F3">
        <w:trPr>
          <w:trHeight w:val="525"/>
        </w:trPr>
        <w:tc>
          <w:tcPr>
            <w:tcW w:w="567" w:type="dxa"/>
            <w:vAlign w:val="center"/>
          </w:tcPr>
          <w:p w14:paraId="547153C5" w14:textId="77777777" w:rsidR="00CE7F45" w:rsidRPr="00D806F3"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111" w:type="dxa"/>
          </w:tcPr>
          <w:p w14:paraId="29322611" w14:textId="3B13532D" w:rsidR="00CE7F45" w:rsidRPr="00D806F3" w:rsidRDefault="00DB7610" w:rsidP="00D806F3">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Pengetahuan dan kemampuan dari Pegawai KPP Pratama Samarinda Ilir dalam memberikan pelayanan dan menimbulkan rasa percaya bagi wajib pajak.</w:t>
            </w:r>
          </w:p>
        </w:tc>
        <w:tc>
          <w:tcPr>
            <w:tcW w:w="709" w:type="dxa"/>
          </w:tcPr>
          <w:p w14:paraId="03EB1586"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CA563C2"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FF0FE84"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B60DD4D"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4E16BA86"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CE7F45" w:rsidRPr="00284A1A" w14:paraId="02E5D54E" w14:textId="77777777" w:rsidTr="00D806F3">
        <w:trPr>
          <w:trHeight w:val="703"/>
        </w:trPr>
        <w:tc>
          <w:tcPr>
            <w:tcW w:w="567" w:type="dxa"/>
            <w:vAlign w:val="center"/>
          </w:tcPr>
          <w:p w14:paraId="36C33DEB" w14:textId="77777777" w:rsidR="00CE7F45" w:rsidRPr="00D806F3" w:rsidRDefault="00CE7F45" w:rsidP="00D806F3">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bookmarkStart w:id="246" w:name="_Hlk197378706"/>
            <w:bookmarkEnd w:id="245"/>
            <w:r w:rsidRPr="00D806F3">
              <w:rPr>
                <w:rFonts w:ascii="Times New Roman" w:eastAsia="Times New Roman" w:hAnsi="Times New Roman" w:cs="Times New Roman"/>
                <w:spacing w:val="-5"/>
                <w:kern w:val="0"/>
                <w:sz w:val="20"/>
                <w:szCs w:val="20"/>
                <w:lang w:val="id"/>
                <w14:ligatures w14:val="none"/>
              </w:rPr>
              <w:lastRenderedPageBreak/>
              <w:t>5.</w:t>
            </w:r>
          </w:p>
        </w:tc>
        <w:tc>
          <w:tcPr>
            <w:tcW w:w="4111" w:type="dxa"/>
            <w:vAlign w:val="center"/>
          </w:tcPr>
          <w:p w14:paraId="45F1A971" w14:textId="34BBA02D" w:rsidR="00CE7F45" w:rsidRPr="00D806F3" w:rsidRDefault="00DB7610" w:rsidP="00DB7610">
            <w:pPr>
              <w:pStyle w:val="NoSpacing"/>
              <w:ind w:left="138"/>
              <w:rPr>
                <w:rFonts w:ascii="Times New Roman" w:hAnsi="Times New Roman" w:cs="Times New Roman"/>
                <w:sz w:val="20"/>
                <w:szCs w:val="20"/>
                <w:lang w:val="id"/>
              </w:rPr>
            </w:pPr>
            <w:r>
              <w:rPr>
                <w:rFonts w:ascii="Times New Roman" w:hAnsi="Times New Roman" w:cs="Times New Roman"/>
                <w:sz w:val="20"/>
                <w:szCs w:val="20"/>
                <w:lang w:val="id"/>
              </w:rPr>
              <w:t>P</w:t>
            </w:r>
            <w:r w:rsidR="000D6962">
              <w:rPr>
                <w:rFonts w:ascii="Times New Roman" w:hAnsi="Times New Roman" w:cs="Times New Roman"/>
                <w:sz w:val="20"/>
                <w:szCs w:val="20"/>
                <w:lang w:val="id"/>
              </w:rPr>
              <w:t>erhatian  dan kepedulian yang diberikan p</w:t>
            </w:r>
            <w:r>
              <w:rPr>
                <w:rFonts w:ascii="Times New Roman" w:hAnsi="Times New Roman" w:cs="Times New Roman"/>
                <w:sz w:val="20"/>
                <w:szCs w:val="20"/>
                <w:lang w:val="id"/>
              </w:rPr>
              <w:t>egawai KPP Pratama Samarinda Ilir membuat wajib pajak merasa dihargai</w:t>
            </w:r>
            <w:r w:rsidR="000D6962">
              <w:rPr>
                <w:rFonts w:ascii="Times New Roman" w:hAnsi="Times New Roman" w:cs="Times New Roman"/>
                <w:sz w:val="20"/>
                <w:szCs w:val="20"/>
                <w:lang w:val="id"/>
              </w:rPr>
              <w:t>.</w:t>
            </w:r>
            <w:r>
              <w:rPr>
                <w:rFonts w:ascii="Times New Roman" w:hAnsi="Times New Roman" w:cs="Times New Roman"/>
                <w:sz w:val="20"/>
                <w:szCs w:val="20"/>
                <w:lang w:val="id"/>
              </w:rPr>
              <w:t xml:space="preserve"> </w:t>
            </w:r>
          </w:p>
        </w:tc>
        <w:tc>
          <w:tcPr>
            <w:tcW w:w="709" w:type="dxa"/>
          </w:tcPr>
          <w:p w14:paraId="62FE342F"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D24CAA3"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77EA7B5" w14:textId="77777777" w:rsidR="00CE7F45" w:rsidRPr="00D806F3" w:rsidRDefault="00CE7F45" w:rsidP="00D806F3">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0F49215"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71952CD5" w14:textId="77777777" w:rsidR="00CE7F45" w:rsidRPr="00284A1A" w:rsidRDefault="00CE7F45" w:rsidP="00284A1A">
            <w:pPr>
              <w:widowControl w:val="0"/>
              <w:autoSpaceDE w:val="0"/>
              <w:autoSpaceDN w:val="0"/>
              <w:spacing w:after="0" w:line="360" w:lineRule="auto"/>
              <w:rPr>
                <w:rFonts w:ascii="Times New Roman" w:eastAsia="Times New Roman" w:hAnsi="Times New Roman" w:cs="Times New Roman"/>
                <w:kern w:val="0"/>
                <w:lang w:val="id"/>
                <w14:ligatures w14:val="none"/>
              </w:rPr>
            </w:pPr>
          </w:p>
        </w:tc>
      </w:tr>
      <w:bookmarkEnd w:id="246"/>
    </w:tbl>
    <w:p w14:paraId="0CCFE341" w14:textId="349F6CF8" w:rsidR="00934752" w:rsidRDefault="00934752">
      <w:pPr>
        <w:rPr>
          <w:rFonts w:ascii="Times New Roman" w:hAnsi="Times New Roman" w:cs="Times New Roman"/>
          <w:lang w:val="id"/>
        </w:rPr>
      </w:pPr>
    </w:p>
    <w:p w14:paraId="44D75A79" w14:textId="453B3001" w:rsidR="001B2270" w:rsidRPr="00AE01DB" w:rsidRDefault="001B2270" w:rsidP="00AE01DB">
      <w:pPr>
        <w:jc w:val="center"/>
        <w:rPr>
          <w:rFonts w:ascii="Times New Roman" w:hAnsi="Times New Roman" w:cs="Times New Roman"/>
          <w:b/>
          <w:bCs/>
          <w:i/>
          <w:iCs/>
          <w:lang w:val="id"/>
        </w:rPr>
      </w:pPr>
      <w:r w:rsidRPr="00AE01DB">
        <w:rPr>
          <w:rFonts w:ascii="Times New Roman" w:hAnsi="Times New Roman" w:cs="Times New Roman"/>
          <w:b/>
          <w:bCs/>
          <w:lang w:val="id"/>
        </w:rPr>
        <w:t>Lampiran 2. Hasil Jawaban 5</w:t>
      </w:r>
      <w:r w:rsidR="00CB4257" w:rsidRPr="00AE01DB">
        <w:rPr>
          <w:rFonts w:ascii="Times New Roman" w:hAnsi="Times New Roman" w:cs="Times New Roman"/>
          <w:b/>
          <w:bCs/>
          <w:lang w:val="id"/>
        </w:rPr>
        <w:t xml:space="preserve">1 </w:t>
      </w:r>
      <w:r w:rsidRPr="00AE01DB">
        <w:rPr>
          <w:rFonts w:ascii="Times New Roman" w:hAnsi="Times New Roman" w:cs="Times New Roman"/>
          <w:b/>
          <w:bCs/>
          <w:lang w:val="id"/>
        </w:rPr>
        <w:t>Responden</w:t>
      </w:r>
      <w:r w:rsidRPr="00AE01DB">
        <w:rPr>
          <w:rFonts w:ascii="Times New Roman" w:hAnsi="Times New Roman" w:cs="Times New Roman"/>
          <w:b/>
          <w:bCs/>
          <w:i/>
          <w:iCs/>
          <w:lang w:val="id"/>
        </w:rPr>
        <w:t xml:space="preserve"> Pilot Test</w:t>
      </w:r>
    </w:p>
    <w:p w14:paraId="7685A8DE" w14:textId="77777777" w:rsidR="00A25433" w:rsidRDefault="00A25433" w:rsidP="00A25433">
      <w:pPr>
        <w:spacing w:after="0"/>
        <w:rPr>
          <w:rFonts w:ascii="Times New Roman" w:hAnsi="Times New Roman" w:cs="Times New Roman"/>
          <w:lang w:val="id"/>
        </w:rPr>
      </w:pPr>
    </w:p>
    <w:p w14:paraId="6E4F0A75" w14:textId="406BBDDC" w:rsidR="00A25433" w:rsidRDefault="00FF16D3" w:rsidP="00A25433">
      <w:pPr>
        <w:spacing w:after="0"/>
        <w:rPr>
          <w:rFonts w:ascii="Times New Roman" w:hAnsi="Times New Roman" w:cs="Times New Roman"/>
          <w:lang w:val="id"/>
        </w:rPr>
      </w:pPr>
      <w:r>
        <w:rPr>
          <w:rFonts w:ascii="Times New Roman" w:hAnsi="Times New Roman" w:cs="Times New Roman"/>
          <w:noProof/>
          <w:lang w:val="id"/>
        </w:rPr>
        <w:drawing>
          <wp:inline distT="0" distB="0" distL="0" distR="0" wp14:anchorId="005F74FF" wp14:editId="7262D47E">
            <wp:extent cx="5282113" cy="4215740"/>
            <wp:effectExtent l="0" t="0" r="0" b="0"/>
            <wp:docPr id="1746074468" name="Picture 62" descr="A grid of numbers on a white 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074468" name="Picture 62" descr="A grid of numbers on a white shee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341519" cy="4263153"/>
                    </a:xfrm>
                    <a:prstGeom prst="rect">
                      <a:avLst/>
                    </a:prstGeom>
                  </pic:spPr>
                </pic:pic>
              </a:graphicData>
            </a:graphic>
          </wp:inline>
        </w:drawing>
      </w:r>
    </w:p>
    <w:p w14:paraId="3E9481E2" w14:textId="63AB20D3" w:rsidR="00FF16D3" w:rsidRDefault="00FF16D3" w:rsidP="00A25433">
      <w:pPr>
        <w:spacing w:after="0"/>
        <w:rPr>
          <w:rFonts w:ascii="Times New Roman" w:hAnsi="Times New Roman" w:cs="Times New Roman"/>
          <w:lang w:val="id"/>
        </w:rPr>
      </w:pPr>
    </w:p>
    <w:p w14:paraId="15FA2D25" w14:textId="77777777" w:rsidR="00FF16D3" w:rsidRDefault="00FF16D3" w:rsidP="00A25433">
      <w:pPr>
        <w:spacing w:after="0"/>
        <w:rPr>
          <w:rFonts w:ascii="Times New Roman" w:hAnsi="Times New Roman" w:cs="Times New Roman"/>
          <w:lang w:val="id"/>
        </w:rPr>
      </w:pPr>
    </w:p>
    <w:p w14:paraId="2EDE7635" w14:textId="77777777" w:rsidR="00FF16D3" w:rsidRDefault="00FF16D3" w:rsidP="00A25433">
      <w:pPr>
        <w:spacing w:after="0"/>
        <w:rPr>
          <w:rFonts w:ascii="Times New Roman" w:hAnsi="Times New Roman" w:cs="Times New Roman"/>
          <w:lang w:val="id"/>
        </w:rPr>
      </w:pPr>
    </w:p>
    <w:p w14:paraId="18A050E4" w14:textId="77777777" w:rsidR="00FF16D3" w:rsidRDefault="00FF16D3" w:rsidP="00A25433">
      <w:pPr>
        <w:spacing w:after="0"/>
        <w:rPr>
          <w:rFonts w:ascii="Times New Roman" w:hAnsi="Times New Roman" w:cs="Times New Roman"/>
          <w:lang w:val="id"/>
        </w:rPr>
      </w:pPr>
    </w:p>
    <w:p w14:paraId="4FEB248D" w14:textId="77777777" w:rsidR="00FF16D3" w:rsidRDefault="00FF16D3" w:rsidP="00A25433">
      <w:pPr>
        <w:spacing w:after="0"/>
        <w:rPr>
          <w:rFonts w:ascii="Times New Roman" w:hAnsi="Times New Roman" w:cs="Times New Roman"/>
          <w:lang w:val="id"/>
        </w:rPr>
      </w:pPr>
    </w:p>
    <w:p w14:paraId="39356F75" w14:textId="77777777" w:rsidR="00FF16D3" w:rsidRDefault="00FF16D3" w:rsidP="00A25433">
      <w:pPr>
        <w:spacing w:after="0"/>
        <w:rPr>
          <w:rFonts w:ascii="Times New Roman" w:hAnsi="Times New Roman" w:cs="Times New Roman"/>
          <w:lang w:val="id"/>
        </w:rPr>
      </w:pPr>
    </w:p>
    <w:p w14:paraId="23ED814B" w14:textId="77777777" w:rsidR="00FF16D3" w:rsidRDefault="00FF16D3" w:rsidP="00A25433">
      <w:pPr>
        <w:spacing w:after="0"/>
        <w:rPr>
          <w:rFonts w:ascii="Times New Roman" w:hAnsi="Times New Roman" w:cs="Times New Roman"/>
          <w:lang w:val="id"/>
        </w:rPr>
      </w:pPr>
    </w:p>
    <w:p w14:paraId="4FC44643" w14:textId="77777777" w:rsidR="00FF16D3" w:rsidRDefault="00FF16D3" w:rsidP="00A25433">
      <w:pPr>
        <w:spacing w:after="0"/>
        <w:rPr>
          <w:rFonts w:ascii="Times New Roman" w:hAnsi="Times New Roman" w:cs="Times New Roman"/>
          <w:lang w:val="id"/>
        </w:rPr>
      </w:pPr>
    </w:p>
    <w:p w14:paraId="1D4186A6" w14:textId="77777777" w:rsidR="00FF16D3" w:rsidRDefault="00FF16D3" w:rsidP="00A25433">
      <w:pPr>
        <w:spacing w:after="0"/>
        <w:rPr>
          <w:rFonts w:ascii="Times New Roman" w:hAnsi="Times New Roman" w:cs="Times New Roman"/>
          <w:lang w:val="id"/>
        </w:rPr>
      </w:pPr>
    </w:p>
    <w:p w14:paraId="61871ED9" w14:textId="77777777" w:rsidR="00FF16D3" w:rsidRDefault="00FF16D3" w:rsidP="00A25433">
      <w:pPr>
        <w:spacing w:after="0"/>
        <w:rPr>
          <w:rFonts w:ascii="Times New Roman" w:hAnsi="Times New Roman" w:cs="Times New Roman"/>
          <w:lang w:val="id"/>
        </w:rPr>
      </w:pPr>
    </w:p>
    <w:p w14:paraId="6EEEB3D7" w14:textId="77777777" w:rsidR="00FF16D3" w:rsidRDefault="00FF16D3" w:rsidP="00A25433">
      <w:pPr>
        <w:spacing w:after="0"/>
        <w:rPr>
          <w:rFonts w:ascii="Times New Roman" w:hAnsi="Times New Roman" w:cs="Times New Roman"/>
          <w:lang w:val="id"/>
        </w:rPr>
      </w:pPr>
    </w:p>
    <w:p w14:paraId="1036D928" w14:textId="77777777" w:rsidR="00FF16D3" w:rsidRDefault="00FF16D3" w:rsidP="00A25433">
      <w:pPr>
        <w:spacing w:after="0"/>
        <w:rPr>
          <w:rFonts w:ascii="Times New Roman" w:hAnsi="Times New Roman" w:cs="Times New Roman"/>
          <w:lang w:val="id"/>
        </w:rPr>
      </w:pPr>
    </w:p>
    <w:p w14:paraId="5ABC648A" w14:textId="77777777" w:rsidR="00FF16D3" w:rsidRDefault="00FF16D3" w:rsidP="00A25433">
      <w:pPr>
        <w:spacing w:after="0"/>
        <w:rPr>
          <w:rFonts w:ascii="Times New Roman" w:hAnsi="Times New Roman" w:cs="Times New Roman"/>
          <w:lang w:val="id"/>
        </w:rPr>
      </w:pPr>
    </w:p>
    <w:p w14:paraId="624DB86D" w14:textId="77777777" w:rsidR="00FF16D3" w:rsidRDefault="00FF16D3" w:rsidP="00A25433">
      <w:pPr>
        <w:spacing w:after="0"/>
        <w:rPr>
          <w:rFonts w:ascii="Times New Roman" w:hAnsi="Times New Roman" w:cs="Times New Roman"/>
          <w:lang w:val="id"/>
        </w:rPr>
      </w:pPr>
    </w:p>
    <w:p w14:paraId="2443E632" w14:textId="77777777" w:rsidR="00FF16D3" w:rsidRDefault="00FF16D3" w:rsidP="00A25433">
      <w:pPr>
        <w:spacing w:after="0"/>
        <w:rPr>
          <w:rFonts w:ascii="Times New Roman" w:hAnsi="Times New Roman" w:cs="Times New Roman"/>
          <w:lang w:val="id"/>
        </w:rPr>
      </w:pPr>
    </w:p>
    <w:p w14:paraId="1FD42167" w14:textId="77777777" w:rsidR="00FF16D3" w:rsidRDefault="00FF16D3" w:rsidP="00A25433">
      <w:pPr>
        <w:spacing w:after="0"/>
        <w:rPr>
          <w:rFonts w:ascii="Times New Roman" w:hAnsi="Times New Roman" w:cs="Times New Roman"/>
          <w:lang w:val="id"/>
        </w:rPr>
      </w:pPr>
    </w:p>
    <w:p w14:paraId="10FB92EF" w14:textId="547ECEE6" w:rsidR="00FF16D3" w:rsidRPr="00AE01DB" w:rsidRDefault="00FF16D3" w:rsidP="00A25433">
      <w:pPr>
        <w:spacing w:after="0"/>
        <w:rPr>
          <w:rFonts w:ascii="Times New Roman" w:hAnsi="Times New Roman" w:cs="Times New Roman"/>
          <w:b/>
          <w:bCs/>
          <w:lang w:val="id"/>
        </w:rPr>
      </w:pPr>
      <w:r w:rsidRPr="00AE01DB">
        <w:rPr>
          <w:rFonts w:ascii="Times New Roman" w:hAnsi="Times New Roman" w:cs="Times New Roman"/>
          <w:b/>
          <w:bCs/>
          <w:lang w:val="id"/>
        </w:rPr>
        <w:lastRenderedPageBreak/>
        <w:t xml:space="preserve">Lampiran 3. Hasil Olah Data </w:t>
      </w:r>
      <w:r w:rsidRPr="00AE01DB">
        <w:rPr>
          <w:rFonts w:ascii="Times New Roman" w:hAnsi="Times New Roman" w:cs="Times New Roman"/>
          <w:b/>
          <w:bCs/>
          <w:i/>
          <w:iCs/>
          <w:lang w:val="id"/>
        </w:rPr>
        <w:t>Pilot Test</w:t>
      </w:r>
    </w:p>
    <w:p w14:paraId="1A4CC4F3" w14:textId="607ED85A" w:rsidR="00FF16D3" w:rsidRPr="00AE01DB" w:rsidRDefault="00A25433" w:rsidP="00FF16D3">
      <w:pPr>
        <w:spacing w:after="0" w:line="240" w:lineRule="auto"/>
        <w:rPr>
          <w:rFonts w:ascii="Times New Roman" w:hAnsi="Times New Roman" w:cs="Times New Roman"/>
          <w:b/>
          <w:bCs/>
          <w:i/>
          <w:iCs/>
          <w:lang w:val="id"/>
        </w:rPr>
      </w:pPr>
      <w:r w:rsidRPr="00AE01DB">
        <w:rPr>
          <w:rFonts w:ascii="Times New Roman" w:hAnsi="Times New Roman" w:cs="Times New Roman"/>
          <w:b/>
          <w:bCs/>
          <w:lang w:val="id"/>
        </w:rPr>
        <w:t>Uji Validitas</w:t>
      </w:r>
      <w:r w:rsidRPr="00AE01DB">
        <w:rPr>
          <w:rFonts w:ascii="Times New Roman" w:hAnsi="Times New Roman" w:cs="Times New Roman"/>
          <w:b/>
          <w:bCs/>
          <w:i/>
          <w:iCs/>
          <w:lang w:val="id"/>
        </w:rPr>
        <w:t xml:space="preserve"> Pilot Tes</w:t>
      </w:r>
      <w:r w:rsidR="00FF16D3" w:rsidRPr="00AE01DB">
        <w:rPr>
          <w:rFonts w:ascii="Times New Roman" w:hAnsi="Times New Roman" w:cs="Times New Roman"/>
          <w:b/>
          <w:bCs/>
          <w:i/>
          <w:iCs/>
          <w:lang w:val="id"/>
        </w:rPr>
        <w:t>t</w:t>
      </w:r>
    </w:p>
    <w:tbl>
      <w:tblPr>
        <w:tblStyle w:val="TableGrid"/>
        <w:tblpPr w:leftFromText="180" w:rightFromText="180" w:vertAnchor="page" w:horzAnchor="margin" w:tblpXSpec="center" w:tblpY="3273"/>
        <w:tblW w:w="0" w:type="auto"/>
        <w:tblInd w:w="0" w:type="dxa"/>
        <w:tblLook w:val="04A0" w:firstRow="1" w:lastRow="0" w:firstColumn="1" w:lastColumn="0" w:noHBand="0" w:noVBand="1"/>
      </w:tblPr>
      <w:tblGrid>
        <w:gridCol w:w="2263"/>
        <w:gridCol w:w="2552"/>
        <w:gridCol w:w="2421"/>
      </w:tblGrid>
      <w:tr w:rsidR="00FF16D3" w:rsidRPr="00AF29E1" w14:paraId="3F6BA11A" w14:textId="77777777" w:rsidTr="002B6161">
        <w:trPr>
          <w:trHeight w:val="300"/>
        </w:trPr>
        <w:tc>
          <w:tcPr>
            <w:tcW w:w="2263" w:type="dxa"/>
            <w:noWrap/>
            <w:hideMark/>
          </w:tcPr>
          <w:p w14:paraId="441DDEF6" w14:textId="77777777" w:rsidR="00FF16D3" w:rsidRPr="00423418" w:rsidRDefault="00FF16D3" w:rsidP="00FF16D3">
            <w:pPr>
              <w:jc w:val="center"/>
              <w:rPr>
                <w:rFonts w:ascii="Times New Roman" w:hAnsi="Times New Roman" w:cs="Times New Roman"/>
              </w:rPr>
            </w:pPr>
            <w:r w:rsidRPr="00423418">
              <w:rPr>
                <w:rFonts w:ascii="Times New Roman" w:hAnsi="Times New Roman" w:cs="Times New Roman"/>
              </w:rPr>
              <w:t>Variabel</w:t>
            </w:r>
          </w:p>
        </w:tc>
        <w:tc>
          <w:tcPr>
            <w:tcW w:w="2552" w:type="dxa"/>
            <w:noWrap/>
            <w:hideMark/>
          </w:tcPr>
          <w:p w14:paraId="48FF691F" w14:textId="77777777" w:rsidR="00FF16D3" w:rsidRPr="00423418" w:rsidRDefault="00FF16D3" w:rsidP="00FF16D3">
            <w:pPr>
              <w:jc w:val="center"/>
              <w:rPr>
                <w:rFonts w:ascii="Times New Roman" w:hAnsi="Times New Roman" w:cs="Times New Roman"/>
                <w:i/>
                <w:iCs/>
              </w:rPr>
            </w:pPr>
            <w:r w:rsidRPr="00423418">
              <w:rPr>
                <w:rFonts w:ascii="Times New Roman" w:hAnsi="Times New Roman" w:cs="Times New Roman"/>
                <w:i/>
                <w:iCs/>
              </w:rPr>
              <w:t>Outer loadings</w:t>
            </w:r>
          </w:p>
        </w:tc>
        <w:tc>
          <w:tcPr>
            <w:tcW w:w="2421" w:type="dxa"/>
            <w:noWrap/>
            <w:hideMark/>
          </w:tcPr>
          <w:p w14:paraId="0970975E" w14:textId="77777777" w:rsidR="00FF16D3" w:rsidRPr="00423418" w:rsidRDefault="00FF16D3" w:rsidP="00FF16D3">
            <w:pPr>
              <w:jc w:val="center"/>
              <w:rPr>
                <w:rFonts w:ascii="Times New Roman" w:hAnsi="Times New Roman" w:cs="Times New Roman"/>
              </w:rPr>
            </w:pPr>
            <w:r w:rsidRPr="00423418">
              <w:rPr>
                <w:rFonts w:ascii="Times New Roman" w:hAnsi="Times New Roman" w:cs="Times New Roman"/>
              </w:rPr>
              <w:t>Keterangan</w:t>
            </w:r>
          </w:p>
        </w:tc>
      </w:tr>
      <w:tr w:rsidR="00FF16D3" w:rsidRPr="00AF29E1" w14:paraId="62EA8AFA" w14:textId="77777777" w:rsidTr="002B6161">
        <w:trPr>
          <w:trHeight w:val="300"/>
        </w:trPr>
        <w:tc>
          <w:tcPr>
            <w:tcW w:w="2263" w:type="dxa"/>
            <w:noWrap/>
            <w:hideMark/>
          </w:tcPr>
          <w:p w14:paraId="1F1045E1"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X1.1</w:t>
            </w:r>
          </w:p>
        </w:tc>
        <w:tc>
          <w:tcPr>
            <w:tcW w:w="2552" w:type="dxa"/>
            <w:noWrap/>
            <w:hideMark/>
          </w:tcPr>
          <w:p w14:paraId="4E557DA3"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0,818</w:t>
            </w:r>
          </w:p>
        </w:tc>
        <w:tc>
          <w:tcPr>
            <w:tcW w:w="2421" w:type="dxa"/>
            <w:noWrap/>
            <w:hideMark/>
          </w:tcPr>
          <w:p w14:paraId="40C1B932"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46361C8D" w14:textId="77777777" w:rsidTr="002B6161">
        <w:trPr>
          <w:trHeight w:val="300"/>
        </w:trPr>
        <w:tc>
          <w:tcPr>
            <w:tcW w:w="2263" w:type="dxa"/>
            <w:noWrap/>
            <w:hideMark/>
          </w:tcPr>
          <w:p w14:paraId="5AE29487"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X1.10</w:t>
            </w:r>
          </w:p>
        </w:tc>
        <w:tc>
          <w:tcPr>
            <w:tcW w:w="2552" w:type="dxa"/>
            <w:noWrap/>
            <w:hideMark/>
          </w:tcPr>
          <w:p w14:paraId="4168D49C"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0,770</w:t>
            </w:r>
          </w:p>
        </w:tc>
        <w:tc>
          <w:tcPr>
            <w:tcW w:w="2421" w:type="dxa"/>
            <w:noWrap/>
            <w:hideMark/>
          </w:tcPr>
          <w:p w14:paraId="6DB14F24"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1D130D97" w14:textId="77777777" w:rsidTr="002B6161">
        <w:trPr>
          <w:trHeight w:val="300"/>
        </w:trPr>
        <w:tc>
          <w:tcPr>
            <w:tcW w:w="2263" w:type="dxa"/>
            <w:noWrap/>
            <w:hideMark/>
          </w:tcPr>
          <w:p w14:paraId="24F22C75"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X1.2</w:t>
            </w:r>
          </w:p>
        </w:tc>
        <w:tc>
          <w:tcPr>
            <w:tcW w:w="2552" w:type="dxa"/>
            <w:noWrap/>
            <w:hideMark/>
          </w:tcPr>
          <w:p w14:paraId="79A0592B"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0,825</w:t>
            </w:r>
          </w:p>
        </w:tc>
        <w:tc>
          <w:tcPr>
            <w:tcW w:w="2421" w:type="dxa"/>
            <w:noWrap/>
            <w:hideMark/>
          </w:tcPr>
          <w:p w14:paraId="1789D091"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56E7AB6C" w14:textId="77777777" w:rsidTr="002B6161">
        <w:trPr>
          <w:trHeight w:val="300"/>
        </w:trPr>
        <w:tc>
          <w:tcPr>
            <w:tcW w:w="2263" w:type="dxa"/>
            <w:noWrap/>
            <w:hideMark/>
          </w:tcPr>
          <w:p w14:paraId="7EFD1532"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X1.3</w:t>
            </w:r>
          </w:p>
        </w:tc>
        <w:tc>
          <w:tcPr>
            <w:tcW w:w="2552" w:type="dxa"/>
            <w:noWrap/>
            <w:hideMark/>
          </w:tcPr>
          <w:p w14:paraId="4E2319F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0,810</w:t>
            </w:r>
          </w:p>
        </w:tc>
        <w:tc>
          <w:tcPr>
            <w:tcW w:w="2421" w:type="dxa"/>
            <w:noWrap/>
            <w:hideMark/>
          </w:tcPr>
          <w:p w14:paraId="33A83435"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3523B036" w14:textId="77777777" w:rsidTr="002B6161">
        <w:trPr>
          <w:trHeight w:val="300"/>
        </w:trPr>
        <w:tc>
          <w:tcPr>
            <w:tcW w:w="2263" w:type="dxa"/>
            <w:noWrap/>
            <w:hideMark/>
          </w:tcPr>
          <w:p w14:paraId="10A823BB"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X1.4</w:t>
            </w:r>
          </w:p>
        </w:tc>
        <w:tc>
          <w:tcPr>
            <w:tcW w:w="2552" w:type="dxa"/>
            <w:noWrap/>
            <w:hideMark/>
          </w:tcPr>
          <w:p w14:paraId="1D6F7A14"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0,759</w:t>
            </w:r>
          </w:p>
        </w:tc>
        <w:tc>
          <w:tcPr>
            <w:tcW w:w="2421" w:type="dxa"/>
            <w:noWrap/>
            <w:hideMark/>
          </w:tcPr>
          <w:p w14:paraId="58AB0D22"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2F0C2680" w14:textId="77777777" w:rsidTr="002B6161">
        <w:trPr>
          <w:trHeight w:val="300"/>
        </w:trPr>
        <w:tc>
          <w:tcPr>
            <w:tcW w:w="2263" w:type="dxa"/>
            <w:noWrap/>
            <w:hideMark/>
          </w:tcPr>
          <w:p w14:paraId="352BDFCF"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X1.5</w:t>
            </w:r>
          </w:p>
        </w:tc>
        <w:tc>
          <w:tcPr>
            <w:tcW w:w="2552" w:type="dxa"/>
            <w:noWrap/>
            <w:hideMark/>
          </w:tcPr>
          <w:p w14:paraId="6F35DA05"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0,791</w:t>
            </w:r>
          </w:p>
        </w:tc>
        <w:tc>
          <w:tcPr>
            <w:tcW w:w="2421" w:type="dxa"/>
            <w:noWrap/>
            <w:hideMark/>
          </w:tcPr>
          <w:p w14:paraId="7FF9D924"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4F3120BA" w14:textId="77777777" w:rsidTr="002B6161">
        <w:trPr>
          <w:trHeight w:val="300"/>
        </w:trPr>
        <w:tc>
          <w:tcPr>
            <w:tcW w:w="2263" w:type="dxa"/>
            <w:noWrap/>
            <w:hideMark/>
          </w:tcPr>
          <w:p w14:paraId="002DD00D"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X1.6</w:t>
            </w:r>
          </w:p>
        </w:tc>
        <w:tc>
          <w:tcPr>
            <w:tcW w:w="2552" w:type="dxa"/>
            <w:noWrap/>
            <w:hideMark/>
          </w:tcPr>
          <w:p w14:paraId="78932423"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0,816</w:t>
            </w:r>
          </w:p>
        </w:tc>
        <w:tc>
          <w:tcPr>
            <w:tcW w:w="2421" w:type="dxa"/>
            <w:noWrap/>
            <w:hideMark/>
          </w:tcPr>
          <w:p w14:paraId="3FDE535E"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7B753C37" w14:textId="77777777" w:rsidTr="002B6161">
        <w:trPr>
          <w:trHeight w:val="300"/>
        </w:trPr>
        <w:tc>
          <w:tcPr>
            <w:tcW w:w="2263" w:type="dxa"/>
            <w:noWrap/>
            <w:hideMark/>
          </w:tcPr>
          <w:p w14:paraId="2AC168C5"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X1.7</w:t>
            </w:r>
          </w:p>
        </w:tc>
        <w:tc>
          <w:tcPr>
            <w:tcW w:w="2552" w:type="dxa"/>
            <w:noWrap/>
            <w:hideMark/>
          </w:tcPr>
          <w:p w14:paraId="58DD284E"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0,841</w:t>
            </w:r>
          </w:p>
        </w:tc>
        <w:tc>
          <w:tcPr>
            <w:tcW w:w="2421" w:type="dxa"/>
            <w:noWrap/>
            <w:hideMark/>
          </w:tcPr>
          <w:p w14:paraId="376010E7"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27716342" w14:textId="77777777" w:rsidTr="002B6161">
        <w:trPr>
          <w:trHeight w:val="300"/>
        </w:trPr>
        <w:tc>
          <w:tcPr>
            <w:tcW w:w="2263" w:type="dxa"/>
            <w:noWrap/>
            <w:hideMark/>
          </w:tcPr>
          <w:p w14:paraId="5B940310"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X1.8</w:t>
            </w:r>
          </w:p>
        </w:tc>
        <w:tc>
          <w:tcPr>
            <w:tcW w:w="2552" w:type="dxa"/>
            <w:noWrap/>
            <w:hideMark/>
          </w:tcPr>
          <w:p w14:paraId="58466B08"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0,798</w:t>
            </w:r>
          </w:p>
        </w:tc>
        <w:tc>
          <w:tcPr>
            <w:tcW w:w="2421" w:type="dxa"/>
            <w:noWrap/>
            <w:hideMark/>
          </w:tcPr>
          <w:p w14:paraId="2084F32A"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4FE85891" w14:textId="77777777" w:rsidTr="002B6161">
        <w:trPr>
          <w:trHeight w:val="300"/>
        </w:trPr>
        <w:tc>
          <w:tcPr>
            <w:tcW w:w="2263" w:type="dxa"/>
            <w:noWrap/>
            <w:hideMark/>
          </w:tcPr>
          <w:p w14:paraId="43F99C04"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X1.9</w:t>
            </w:r>
          </w:p>
        </w:tc>
        <w:tc>
          <w:tcPr>
            <w:tcW w:w="2552" w:type="dxa"/>
            <w:noWrap/>
            <w:hideMark/>
          </w:tcPr>
          <w:p w14:paraId="59E31267"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0,811</w:t>
            </w:r>
          </w:p>
        </w:tc>
        <w:tc>
          <w:tcPr>
            <w:tcW w:w="2421" w:type="dxa"/>
            <w:noWrap/>
            <w:hideMark/>
          </w:tcPr>
          <w:p w14:paraId="7745E829"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53C03C34" w14:textId="77777777" w:rsidTr="002B6161">
        <w:trPr>
          <w:trHeight w:val="300"/>
        </w:trPr>
        <w:tc>
          <w:tcPr>
            <w:tcW w:w="2263" w:type="dxa"/>
            <w:noWrap/>
            <w:hideMark/>
          </w:tcPr>
          <w:p w14:paraId="1F9A8D44"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X2.1</w:t>
            </w:r>
          </w:p>
        </w:tc>
        <w:tc>
          <w:tcPr>
            <w:tcW w:w="2552" w:type="dxa"/>
            <w:noWrap/>
            <w:hideMark/>
          </w:tcPr>
          <w:p w14:paraId="072A3456"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0,929</w:t>
            </w:r>
          </w:p>
        </w:tc>
        <w:tc>
          <w:tcPr>
            <w:tcW w:w="2421" w:type="dxa"/>
            <w:noWrap/>
            <w:hideMark/>
          </w:tcPr>
          <w:p w14:paraId="7926776B"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7E2FD1F1" w14:textId="77777777" w:rsidTr="002B6161">
        <w:trPr>
          <w:trHeight w:val="300"/>
        </w:trPr>
        <w:tc>
          <w:tcPr>
            <w:tcW w:w="2263" w:type="dxa"/>
            <w:noWrap/>
            <w:hideMark/>
          </w:tcPr>
          <w:p w14:paraId="10D28C4E"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X2.2</w:t>
            </w:r>
          </w:p>
        </w:tc>
        <w:tc>
          <w:tcPr>
            <w:tcW w:w="2552" w:type="dxa"/>
            <w:noWrap/>
            <w:hideMark/>
          </w:tcPr>
          <w:p w14:paraId="785D5803"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0,946</w:t>
            </w:r>
          </w:p>
        </w:tc>
        <w:tc>
          <w:tcPr>
            <w:tcW w:w="2421" w:type="dxa"/>
            <w:noWrap/>
            <w:hideMark/>
          </w:tcPr>
          <w:p w14:paraId="30065677"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69A68CD1" w14:textId="77777777" w:rsidTr="002B6161">
        <w:trPr>
          <w:trHeight w:val="300"/>
        </w:trPr>
        <w:tc>
          <w:tcPr>
            <w:tcW w:w="2263" w:type="dxa"/>
            <w:noWrap/>
            <w:hideMark/>
          </w:tcPr>
          <w:p w14:paraId="0B960C08"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X2.3</w:t>
            </w:r>
          </w:p>
        </w:tc>
        <w:tc>
          <w:tcPr>
            <w:tcW w:w="2552" w:type="dxa"/>
            <w:noWrap/>
            <w:hideMark/>
          </w:tcPr>
          <w:p w14:paraId="16583D97"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0,854</w:t>
            </w:r>
          </w:p>
        </w:tc>
        <w:tc>
          <w:tcPr>
            <w:tcW w:w="2421" w:type="dxa"/>
            <w:noWrap/>
            <w:hideMark/>
          </w:tcPr>
          <w:p w14:paraId="523F838D"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601B19EE" w14:textId="77777777" w:rsidTr="002B6161">
        <w:trPr>
          <w:trHeight w:val="300"/>
        </w:trPr>
        <w:tc>
          <w:tcPr>
            <w:tcW w:w="2263" w:type="dxa"/>
            <w:noWrap/>
            <w:hideMark/>
          </w:tcPr>
          <w:p w14:paraId="35750A8A"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X2.4</w:t>
            </w:r>
          </w:p>
        </w:tc>
        <w:tc>
          <w:tcPr>
            <w:tcW w:w="2552" w:type="dxa"/>
            <w:noWrap/>
            <w:hideMark/>
          </w:tcPr>
          <w:p w14:paraId="66221717"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0,936</w:t>
            </w:r>
          </w:p>
        </w:tc>
        <w:tc>
          <w:tcPr>
            <w:tcW w:w="2421" w:type="dxa"/>
            <w:noWrap/>
            <w:hideMark/>
          </w:tcPr>
          <w:p w14:paraId="44DCA7B8"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79334AA3" w14:textId="77777777" w:rsidTr="002B6161">
        <w:trPr>
          <w:trHeight w:val="300"/>
        </w:trPr>
        <w:tc>
          <w:tcPr>
            <w:tcW w:w="2263" w:type="dxa"/>
            <w:noWrap/>
            <w:hideMark/>
          </w:tcPr>
          <w:p w14:paraId="0ABEA25F"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X3.1</w:t>
            </w:r>
          </w:p>
        </w:tc>
        <w:tc>
          <w:tcPr>
            <w:tcW w:w="2552" w:type="dxa"/>
            <w:noWrap/>
            <w:hideMark/>
          </w:tcPr>
          <w:p w14:paraId="4E67C0FF"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0,797</w:t>
            </w:r>
          </w:p>
        </w:tc>
        <w:tc>
          <w:tcPr>
            <w:tcW w:w="2421" w:type="dxa"/>
            <w:noWrap/>
            <w:hideMark/>
          </w:tcPr>
          <w:p w14:paraId="7D63D019"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745CF982" w14:textId="77777777" w:rsidTr="002B6161">
        <w:trPr>
          <w:trHeight w:val="300"/>
        </w:trPr>
        <w:tc>
          <w:tcPr>
            <w:tcW w:w="2263" w:type="dxa"/>
            <w:noWrap/>
            <w:hideMark/>
          </w:tcPr>
          <w:p w14:paraId="3FC33D4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X3.2</w:t>
            </w:r>
          </w:p>
        </w:tc>
        <w:tc>
          <w:tcPr>
            <w:tcW w:w="2552" w:type="dxa"/>
            <w:noWrap/>
            <w:hideMark/>
          </w:tcPr>
          <w:p w14:paraId="4012ECEA"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0,816</w:t>
            </w:r>
          </w:p>
        </w:tc>
        <w:tc>
          <w:tcPr>
            <w:tcW w:w="2421" w:type="dxa"/>
            <w:noWrap/>
            <w:hideMark/>
          </w:tcPr>
          <w:p w14:paraId="3117AD38"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15C7D2BB" w14:textId="77777777" w:rsidTr="002B6161">
        <w:trPr>
          <w:trHeight w:val="300"/>
        </w:trPr>
        <w:tc>
          <w:tcPr>
            <w:tcW w:w="2263" w:type="dxa"/>
            <w:noWrap/>
            <w:hideMark/>
          </w:tcPr>
          <w:p w14:paraId="2DDCEAF6"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X3.3</w:t>
            </w:r>
          </w:p>
        </w:tc>
        <w:tc>
          <w:tcPr>
            <w:tcW w:w="2552" w:type="dxa"/>
            <w:noWrap/>
            <w:hideMark/>
          </w:tcPr>
          <w:p w14:paraId="0F2EA73A"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0,897</w:t>
            </w:r>
          </w:p>
        </w:tc>
        <w:tc>
          <w:tcPr>
            <w:tcW w:w="2421" w:type="dxa"/>
            <w:noWrap/>
            <w:hideMark/>
          </w:tcPr>
          <w:p w14:paraId="0BD216F8"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2EF3095A" w14:textId="77777777" w:rsidTr="002B6161">
        <w:trPr>
          <w:trHeight w:val="300"/>
        </w:trPr>
        <w:tc>
          <w:tcPr>
            <w:tcW w:w="2263" w:type="dxa"/>
            <w:noWrap/>
            <w:hideMark/>
          </w:tcPr>
          <w:p w14:paraId="2DEC10F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X3.4</w:t>
            </w:r>
          </w:p>
        </w:tc>
        <w:tc>
          <w:tcPr>
            <w:tcW w:w="2552" w:type="dxa"/>
            <w:noWrap/>
            <w:hideMark/>
          </w:tcPr>
          <w:p w14:paraId="5453ED68"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0,885</w:t>
            </w:r>
          </w:p>
        </w:tc>
        <w:tc>
          <w:tcPr>
            <w:tcW w:w="2421" w:type="dxa"/>
            <w:noWrap/>
            <w:hideMark/>
          </w:tcPr>
          <w:p w14:paraId="32C79D87"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0AEF1F1B" w14:textId="77777777" w:rsidTr="002B6161">
        <w:trPr>
          <w:trHeight w:val="300"/>
        </w:trPr>
        <w:tc>
          <w:tcPr>
            <w:tcW w:w="2263" w:type="dxa"/>
            <w:noWrap/>
            <w:hideMark/>
          </w:tcPr>
          <w:p w14:paraId="3CBA9C36"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X3.5</w:t>
            </w:r>
          </w:p>
        </w:tc>
        <w:tc>
          <w:tcPr>
            <w:tcW w:w="2552" w:type="dxa"/>
            <w:noWrap/>
            <w:hideMark/>
          </w:tcPr>
          <w:p w14:paraId="5E078747"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0,838</w:t>
            </w:r>
          </w:p>
        </w:tc>
        <w:tc>
          <w:tcPr>
            <w:tcW w:w="2421" w:type="dxa"/>
            <w:noWrap/>
            <w:hideMark/>
          </w:tcPr>
          <w:p w14:paraId="61DD8974"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444B4AF4" w14:textId="77777777" w:rsidTr="002B6161">
        <w:trPr>
          <w:trHeight w:val="300"/>
        </w:trPr>
        <w:tc>
          <w:tcPr>
            <w:tcW w:w="2263" w:type="dxa"/>
            <w:noWrap/>
            <w:hideMark/>
          </w:tcPr>
          <w:p w14:paraId="1288FADF"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X4.1</w:t>
            </w:r>
          </w:p>
        </w:tc>
        <w:tc>
          <w:tcPr>
            <w:tcW w:w="2552" w:type="dxa"/>
            <w:noWrap/>
            <w:hideMark/>
          </w:tcPr>
          <w:p w14:paraId="2C0CE8FF"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0,867</w:t>
            </w:r>
          </w:p>
        </w:tc>
        <w:tc>
          <w:tcPr>
            <w:tcW w:w="2421" w:type="dxa"/>
            <w:noWrap/>
            <w:hideMark/>
          </w:tcPr>
          <w:p w14:paraId="06534A05"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75520501" w14:textId="77777777" w:rsidTr="002B6161">
        <w:trPr>
          <w:trHeight w:val="300"/>
        </w:trPr>
        <w:tc>
          <w:tcPr>
            <w:tcW w:w="2263" w:type="dxa"/>
            <w:noWrap/>
            <w:hideMark/>
          </w:tcPr>
          <w:p w14:paraId="178741C5"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X4.2</w:t>
            </w:r>
          </w:p>
        </w:tc>
        <w:tc>
          <w:tcPr>
            <w:tcW w:w="2552" w:type="dxa"/>
            <w:noWrap/>
            <w:hideMark/>
          </w:tcPr>
          <w:p w14:paraId="3AF2CEDA"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0,880</w:t>
            </w:r>
          </w:p>
        </w:tc>
        <w:tc>
          <w:tcPr>
            <w:tcW w:w="2421" w:type="dxa"/>
            <w:noWrap/>
            <w:hideMark/>
          </w:tcPr>
          <w:p w14:paraId="0FF64216"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0B61D07F" w14:textId="77777777" w:rsidTr="002B6161">
        <w:trPr>
          <w:trHeight w:val="300"/>
        </w:trPr>
        <w:tc>
          <w:tcPr>
            <w:tcW w:w="2263" w:type="dxa"/>
            <w:noWrap/>
            <w:hideMark/>
          </w:tcPr>
          <w:p w14:paraId="6696EE5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X4.3</w:t>
            </w:r>
          </w:p>
        </w:tc>
        <w:tc>
          <w:tcPr>
            <w:tcW w:w="2552" w:type="dxa"/>
            <w:noWrap/>
            <w:hideMark/>
          </w:tcPr>
          <w:p w14:paraId="4742B741"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0,936</w:t>
            </w:r>
          </w:p>
        </w:tc>
        <w:tc>
          <w:tcPr>
            <w:tcW w:w="2421" w:type="dxa"/>
            <w:noWrap/>
            <w:hideMark/>
          </w:tcPr>
          <w:p w14:paraId="657D1A2B"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4BB025C2" w14:textId="77777777" w:rsidTr="002B6161">
        <w:trPr>
          <w:trHeight w:val="300"/>
        </w:trPr>
        <w:tc>
          <w:tcPr>
            <w:tcW w:w="2263" w:type="dxa"/>
            <w:noWrap/>
            <w:hideMark/>
          </w:tcPr>
          <w:p w14:paraId="428848B1"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X4.4</w:t>
            </w:r>
          </w:p>
        </w:tc>
        <w:tc>
          <w:tcPr>
            <w:tcW w:w="2552" w:type="dxa"/>
            <w:noWrap/>
            <w:hideMark/>
          </w:tcPr>
          <w:p w14:paraId="01597CC1"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0,922</w:t>
            </w:r>
          </w:p>
        </w:tc>
        <w:tc>
          <w:tcPr>
            <w:tcW w:w="2421" w:type="dxa"/>
            <w:noWrap/>
            <w:hideMark/>
          </w:tcPr>
          <w:p w14:paraId="6113B268"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5B2C6B4E" w14:textId="77777777" w:rsidTr="002B6161">
        <w:trPr>
          <w:trHeight w:val="300"/>
        </w:trPr>
        <w:tc>
          <w:tcPr>
            <w:tcW w:w="2263" w:type="dxa"/>
            <w:noWrap/>
            <w:hideMark/>
          </w:tcPr>
          <w:p w14:paraId="3FA570F2"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X4.5</w:t>
            </w:r>
          </w:p>
        </w:tc>
        <w:tc>
          <w:tcPr>
            <w:tcW w:w="2552" w:type="dxa"/>
            <w:noWrap/>
            <w:hideMark/>
          </w:tcPr>
          <w:p w14:paraId="48EADC37"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0,934</w:t>
            </w:r>
          </w:p>
        </w:tc>
        <w:tc>
          <w:tcPr>
            <w:tcW w:w="2421" w:type="dxa"/>
            <w:noWrap/>
            <w:hideMark/>
          </w:tcPr>
          <w:p w14:paraId="750EFDD3"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14706E50" w14:textId="77777777" w:rsidTr="002B6161">
        <w:trPr>
          <w:trHeight w:val="300"/>
        </w:trPr>
        <w:tc>
          <w:tcPr>
            <w:tcW w:w="2263" w:type="dxa"/>
            <w:noWrap/>
            <w:hideMark/>
          </w:tcPr>
          <w:p w14:paraId="521D7FA7"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Y1</w:t>
            </w:r>
          </w:p>
        </w:tc>
        <w:tc>
          <w:tcPr>
            <w:tcW w:w="2552" w:type="dxa"/>
            <w:noWrap/>
            <w:hideMark/>
          </w:tcPr>
          <w:p w14:paraId="50B70E3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0,867</w:t>
            </w:r>
          </w:p>
        </w:tc>
        <w:tc>
          <w:tcPr>
            <w:tcW w:w="2421" w:type="dxa"/>
            <w:noWrap/>
            <w:hideMark/>
          </w:tcPr>
          <w:p w14:paraId="19A97168"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6BAD5607" w14:textId="77777777" w:rsidTr="002B6161">
        <w:trPr>
          <w:trHeight w:val="300"/>
        </w:trPr>
        <w:tc>
          <w:tcPr>
            <w:tcW w:w="2263" w:type="dxa"/>
            <w:noWrap/>
            <w:hideMark/>
          </w:tcPr>
          <w:p w14:paraId="3844AA23"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Y2</w:t>
            </w:r>
          </w:p>
        </w:tc>
        <w:tc>
          <w:tcPr>
            <w:tcW w:w="2552" w:type="dxa"/>
            <w:noWrap/>
            <w:hideMark/>
          </w:tcPr>
          <w:p w14:paraId="3D3FC79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0,818</w:t>
            </w:r>
          </w:p>
        </w:tc>
        <w:tc>
          <w:tcPr>
            <w:tcW w:w="2421" w:type="dxa"/>
            <w:noWrap/>
            <w:hideMark/>
          </w:tcPr>
          <w:p w14:paraId="52D90BFA"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073022CD" w14:textId="77777777" w:rsidTr="002B6161">
        <w:trPr>
          <w:trHeight w:val="300"/>
        </w:trPr>
        <w:tc>
          <w:tcPr>
            <w:tcW w:w="2263" w:type="dxa"/>
            <w:noWrap/>
            <w:hideMark/>
          </w:tcPr>
          <w:p w14:paraId="73CA2D12"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Y3</w:t>
            </w:r>
          </w:p>
        </w:tc>
        <w:tc>
          <w:tcPr>
            <w:tcW w:w="2552" w:type="dxa"/>
            <w:noWrap/>
            <w:hideMark/>
          </w:tcPr>
          <w:p w14:paraId="2E30065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0,920</w:t>
            </w:r>
          </w:p>
        </w:tc>
        <w:tc>
          <w:tcPr>
            <w:tcW w:w="2421" w:type="dxa"/>
            <w:noWrap/>
            <w:hideMark/>
          </w:tcPr>
          <w:p w14:paraId="03705316"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6454C5A9" w14:textId="77777777" w:rsidTr="002B6161">
        <w:trPr>
          <w:trHeight w:val="300"/>
        </w:trPr>
        <w:tc>
          <w:tcPr>
            <w:tcW w:w="2263" w:type="dxa"/>
            <w:noWrap/>
            <w:hideMark/>
          </w:tcPr>
          <w:p w14:paraId="5CB3C19A"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Y4</w:t>
            </w:r>
          </w:p>
        </w:tc>
        <w:tc>
          <w:tcPr>
            <w:tcW w:w="2552" w:type="dxa"/>
            <w:noWrap/>
            <w:hideMark/>
          </w:tcPr>
          <w:p w14:paraId="77171472"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0,902</w:t>
            </w:r>
          </w:p>
        </w:tc>
        <w:tc>
          <w:tcPr>
            <w:tcW w:w="2421" w:type="dxa"/>
            <w:noWrap/>
            <w:hideMark/>
          </w:tcPr>
          <w:p w14:paraId="4B786202"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r w:rsidR="00FF16D3" w:rsidRPr="00AF29E1" w14:paraId="5859112B" w14:textId="77777777" w:rsidTr="002B6161">
        <w:trPr>
          <w:trHeight w:val="300"/>
        </w:trPr>
        <w:tc>
          <w:tcPr>
            <w:tcW w:w="2263" w:type="dxa"/>
            <w:noWrap/>
            <w:hideMark/>
          </w:tcPr>
          <w:p w14:paraId="232FC38E"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Y5</w:t>
            </w:r>
          </w:p>
        </w:tc>
        <w:tc>
          <w:tcPr>
            <w:tcW w:w="2552" w:type="dxa"/>
            <w:noWrap/>
            <w:hideMark/>
          </w:tcPr>
          <w:p w14:paraId="7A6DEC49" w14:textId="77777777" w:rsidR="00FF16D3" w:rsidRPr="00423418" w:rsidRDefault="00FF16D3" w:rsidP="00FF16D3">
            <w:pPr>
              <w:jc w:val="center"/>
              <w:rPr>
                <w:rFonts w:ascii="Times New Roman" w:hAnsi="Times New Roman" w:cs="Times New Roman"/>
                <w:sz w:val="20"/>
                <w:szCs w:val="20"/>
              </w:rPr>
            </w:pPr>
            <w:r w:rsidRPr="00423418">
              <w:rPr>
                <w:rFonts w:ascii="Times New Roman" w:hAnsi="Times New Roman" w:cs="Times New Roman"/>
                <w:sz w:val="20"/>
                <w:szCs w:val="20"/>
              </w:rPr>
              <w:t>0,932</w:t>
            </w:r>
          </w:p>
        </w:tc>
        <w:tc>
          <w:tcPr>
            <w:tcW w:w="2421" w:type="dxa"/>
            <w:noWrap/>
            <w:hideMark/>
          </w:tcPr>
          <w:p w14:paraId="660E9438" w14:textId="77777777" w:rsidR="00FF16D3" w:rsidRPr="00423418" w:rsidRDefault="00FF16D3" w:rsidP="00FF16D3">
            <w:pPr>
              <w:jc w:val="center"/>
              <w:rPr>
                <w:rFonts w:ascii="Times New Roman" w:hAnsi="Times New Roman" w:cs="Times New Roman"/>
                <w:i/>
                <w:iCs/>
                <w:sz w:val="20"/>
                <w:szCs w:val="20"/>
              </w:rPr>
            </w:pPr>
            <w:r w:rsidRPr="00423418">
              <w:rPr>
                <w:rFonts w:ascii="Times New Roman" w:hAnsi="Times New Roman" w:cs="Times New Roman"/>
                <w:i/>
                <w:iCs/>
                <w:sz w:val="20"/>
                <w:szCs w:val="20"/>
              </w:rPr>
              <w:t>Valid.</w:t>
            </w:r>
          </w:p>
        </w:tc>
      </w:tr>
    </w:tbl>
    <w:p w14:paraId="4E499933" w14:textId="77777777" w:rsidR="002B6161" w:rsidRDefault="002B6161" w:rsidP="00A25433">
      <w:pPr>
        <w:spacing w:after="0"/>
        <w:rPr>
          <w:rFonts w:ascii="Times New Roman" w:hAnsi="Times New Roman" w:cs="Times New Roman"/>
          <w:i/>
          <w:iCs/>
          <w:lang w:val="id"/>
        </w:rPr>
      </w:pPr>
    </w:p>
    <w:p w14:paraId="74884614" w14:textId="77777777" w:rsidR="002B6161" w:rsidRDefault="002B6161" w:rsidP="00A25433">
      <w:pPr>
        <w:spacing w:after="0"/>
        <w:rPr>
          <w:rFonts w:ascii="Times New Roman" w:hAnsi="Times New Roman" w:cs="Times New Roman"/>
          <w:i/>
          <w:iCs/>
          <w:lang w:val="id"/>
        </w:rPr>
      </w:pPr>
    </w:p>
    <w:p w14:paraId="25559C41" w14:textId="0E23AE1A" w:rsidR="002B6161" w:rsidRPr="00AE01DB" w:rsidRDefault="002B6161" w:rsidP="00A25433">
      <w:pPr>
        <w:spacing w:after="0"/>
        <w:rPr>
          <w:rFonts w:ascii="Times New Roman" w:hAnsi="Times New Roman" w:cs="Times New Roman"/>
          <w:b/>
          <w:bCs/>
          <w:i/>
          <w:iCs/>
          <w:lang w:val="id"/>
        </w:rPr>
      </w:pPr>
      <w:r w:rsidRPr="00AE01DB">
        <w:rPr>
          <w:rFonts w:ascii="Times New Roman" w:hAnsi="Times New Roman" w:cs="Times New Roman"/>
          <w:b/>
          <w:bCs/>
          <w:lang w:val="id"/>
        </w:rPr>
        <w:t>Uji Reabilitas</w:t>
      </w:r>
      <w:r w:rsidRPr="00AE01DB">
        <w:rPr>
          <w:rFonts w:ascii="Times New Roman" w:hAnsi="Times New Roman" w:cs="Times New Roman"/>
          <w:b/>
          <w:bCs/>
          <w:i/>
          <w:iCs/>
          <w:lang w:val="id"/>
        </w:rPr>
        <w:t xml:space="preserve"> Pilot Test</w:t>
      </w:r>
    </w:p>
    <w:p w14:paraId="57DC0720" w14:textId="77777777" w:rsidR="002B6161" w:rsidRDefault="002B6161" w:rsidP="00A25433">
      <w:pPr>
        <w:spacing w:after="0"/>
        <w:rPr>
          <w:rFonts w:ascii="Times New Roman" w:hAnsi="Times New Roman" w:cs="Times New Roman"/>
          <w:i/>
          <w:iCs/>
          <w:lang w:val="id"/>
        </w:rPr>
      </w:pPr>
    </w:p>
    <w:tbl>
      <w:tblPr>
        <w:tblStyle w:val="TableGrid"/>
        <w:tblW w:w="7650" w:type="dxa"/>
        <w:jc w:val="center"/>
        <w:tblInd w:w="0" w:type="dxa"/>
        <w:tblLook w:val="04A0" w:firstRow="1" w:lastRow="0" w:firstColumn="1" w:lastColumn="0" w:noHBand="0" w:noVBand="1"/>
      </w:tblPr>
      <w:tblGrid>
        <w:gridCol w:w="461"/>
        <w:gridCol w:w="1648"/>
        <w:gridCol w:w="1855"/>
        <w:gridCol w:w="1843"/>
        <w:gridCol w:w="1843"/>
      </w:tblGrid>
      <w:tr w:rsidR="002B6161" w:rsidRPr="00991ED9" w14:paraId="22B4CC3C" w14:textId="77777777" w:rsidTr="00A26093">
        <w:trPr>
          <w:jc w:val="center"/>
        </w:trPr>
        <w:tc>
          <w:tcPr>
            <w:tcW w:w="461" w:type="dxa"/>
          </w:tcPr>
          <w:p w14:paraId="05B0CEFA" w14:textId="77777777" w:rsidR="002B6161" w:rsidRPr="00991ED9" w:rsidRDefault="002B6161" w:rsidP="00223031">
            <w:pPr>
              <w:pStyle w:val="ListParagraph"/>
              <w:tabs>
                <w:tab w:val="left" w:pos="4820"/>
              </w:tabs>
              <w:ind w:left="0"/>
              <w:rPr>
                <w:rFonts w:ascii="Times New Roman" w:hAnsi="Times New Roman" w:cs="Times New Roman"/>
                <w:i/>
                <w:iCs/>
                <w:lang w:val="en-US"/>
              </w:rPr>
            </w:pPr>
          </w:p>
        </w:tc>
        <w:tc>
          <w:tcPr>
            <w:tcW w:w="1648" w:type="dxa"/>
          </w:tcPr>
          <w:p w14:paraId="6B011007" w14:textId="77777777" w:rsidR="002B6161" w:rsidRPr="00E97759" w:rsidRDefault="002B6161" w:rsidP="00223031">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Cronbach’s alpha</w:t>
            </w:r>
          </w:p>
        </w:tc>
        <w:tc>
          <w:tcPr>
            <w:tcW w:w="1855" w:type="dxa"/>
          </w:tcPr>
          <w:p w14:paraId="22D0DA20" w14:textId="77777777" w:rsidR="002B6161" w:rsidRPr="00E97759" w:rsidRDefault="002B6161" w:rsidP="00223031">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Composite reability (rho_a)</w:t>
            </w:r>
          </w:p>
        </w:tc>
        <w:tc>
          <w:tcPr>
            <w:tcW w:w="1843" w:type="dxa"/>
          </w:tcPr>
          <w:p w14:paraId="414CC196" w14:textId="77777777" w:rsidR="002B6161" w:rsidRPr="00E97759" w:rsidRDefault="002B6161" w:rsidP="00223031">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Composite reability (rho_c)</w:t>
            </w:r>
          </w:p>
        </w:tc>
        <w:tc>
          <w:tcPr>
            <w:tcW w:w="1843" w:type="dxa"/>
          </w:tcPr>
          <w:p w14:paraId="38AB67AB" w14:textId="77777777" w:rsidR="002B6161" w:rsidRPr="00E97759" w:rsidRDefault="002B6161" w:rsidP="00223031">
            <w:pPr>
              <w:pStyle w:val="ListParagraph"/>
              <w:tabs>
                <w:tab w:val="left" w:pos="4820"/>
              </w:tabs>
              <w:ind w:left="0"/>
              <w:jc w:val="center"/>
              <w:rPr>
                <w:rFonts w:ascii="Times New Roman" w:hAnsi="Times New Roman" w:cs="Times New Roman"/>
                <w:i/>
                <w:iCs/>
                <w:lang w:val="en-US"/>
              </w:rPr>
            </w:pPr>
            <w:r w:rsidRPr="00E97759">
              <w:rPr>
                <w:rFonts w:ascii="Times New Roman" w:hAnsi="Times New Roman" w:cs="Times New Roman"/>
                <w:i/>
                <w:iCs/>
                <w:lang w:val="en-US"/>
              </w:rPr>
              <w:t>Average variance extracted (AVE)</w:t>
            </w:r>
          </w:p>
        </w:tc>
      </w:tr>
      <w:tr w:rsidR="002B6161" w:rsidRPr="00991ED9" w14:paraId="5C93914C" w14:textId="77777777" w:rsidTr="00A26093">
        <w:trPr>
          <w:jc w:val="center"/>
        </w:trPr>
        <w:tc>
          <w:tcPr>
            <w:tcW w:w="461" w:type="dxa"/>
          </w:tcPr>
          <w:p w14:paraId="0D0BEDB8"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X1</w:t>
            </w:r>
          </w:p>
        </w:tc>
        <w:tc>
          <w:tcPr>
            <w:tcW w:w="1648" w:type="dxa"/>
          </w:tcPr>
          <w:p w14:paraId="1DAB701B"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0,975</w:t>
            </w:r>
          </w:p>
        </w:tc>
        <w:tc>
          <w:tcPr>
            <w:tcW w:w="1855" w:type="dxa"/>
          </w:tcPr>
          <w:p w14:paraId="54F8817E"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0,748</w:t>
            </w:r>
          </w:p>
        </w:tc>
        <w:tc>
          <w:tcPr>
            <w:tcW w:w="1843" w:type="dxa"/>
          </w:tcPr>
          <w:p w14:paraId="5C8C95C4"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0,948</w:t>
            </w:r>
          </w:p>
        </w:tc>
        <w:tc>
          <w:tcPr>
            <w:tcW w:w="1843" w:type="dxa"/>
          </w:tcPr>
          <w:p w14:paraId="185A55A0"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0,647</w:t>
            </w:r>
          </w:p>
        </w:tc>
      </w:tr>
      <w:tr w:rsidR="002B6161" w:rsidRPr="00991ED9" w14:paraId="37061AD9" w14:textId="77777777" w:rsidTr="00A26093">
        <w:trPr>
          <w:jc w:val="center"/>
        </w:trPr>
        <w:tc>
          <w:tcPr>
            <w:tcW w:w="461" w:type="dxa"/>
          </w:tcPr>
          <w:p w14:paraId="2439F6F7"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X2</w:t>
            </w:r>
          </w:p>
        </w:tc>
        <w:tc>
          <w:tcPr>
            <w:tcW w:w="1648" w:type="dxa"/>
          </w:tcPr>
          <w:p w14:paraId="5EC419DA"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0,937</w:t>
            </w:r>
          </w:p>
        </w:tc>
        <w:tc>
          <w:tcPr>
            <w:tcW w:w="1855" w:type="dxa"/>
          </w:tcPr>
          <w:p w14:paraId="24209BE9"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0,974</w:t>
            </w:r>
          </w:p>
        </w:tc>
        <w:tc>
          <w:tcPr>
            <w:tcW w:w="1843" w:type="dxa"/>
          </w:tcPr>
          <w:p w14:paraId="1209F9B6"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0,955</w:t>
            </w:r>
          </w:p>
        </w:tc>
        <w:tc>
          <w:tcPr>
            <w:tcW w:w="1843" w:type="dxa"/>
          </w:tcPr>
          <w:p w14:paraId="23BD7A35"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0,841</w:t>
            </w:r>
          </w:p>
        </w:tc>
      </w:tr>
      <w:tr w:rsidR="002B6161" w:rsidRPr="00991ED9" w14:paraId="08E845F7" w14:textId="77777777" w:rsidTr="00A26093">
        <w:trPr>
          <w:jc w:val="center"/>
        </w:trPr>
        <w:tc>
          <w:tcPr>
            <w:tcW w:w="461" w:type="dxa"/>
          </w:tcPr>
          <w:p w14:paraId="0040B746"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X3</w:t>
            </w:r>
          </w:p>
        </w:tc>
        <w:tc>
          <w:tcPr>
            <w:tcW w:w="1648" w:type="dxa"/>
          </w:tcPr>
          <w:p w14:paraId="4DC3B3FF"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0,904</w:t>
            </w:r>
          </w:p>
        </w:tc>
        <w:tc>
          <w:tcPr>
            <w:tcW w:w="1855" w:type="dxa"/>
          </w:tcPr>
          <w:p w14:paraId="67DD26FC"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0,963</w:t>
            </w:r>
          </w:p>
        </w:tc>
        <w:tc>
          <w:tcPr>
            <w:tcW w:w="1843" w:type="dxa"/>
          </w:tcPr>
          <w:p w14:paraId="2A2D889C"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0,927</w:t>
            </w:r>
          </w:p>
        </w:tc>
        <w:tc>
          <w:tcPr>
            <w:tcW w:w="1843" w:type="dxa"/>
          </w:tcPr>
          <w:p w14:paraId="2FDE9433"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0,718</w:t>
            </w:r>
          </w:p>
        </w:tc>
      </w:tr>
      <w:tr w:rsidR="002B6161" w:rsidRPr="00991ED9" w14:paraId="3727EAD7" w14:textId="77777777" w:rsidTr="00A26093">
        <w:trPr>
          <w:jc w:val="center"/>
        </w:trPr>
        <w:tc>
          <w:tcPr>
            <w:tcW w:w="461" w:type="dxa"/>
          </w:tcPr>
          <w:p w14:paraId="51D0DB9D"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X4</w:t>
            </w:r>
          </w:p>
        </w:tc>
        <w:tc>
          <w:tcPr>
            <w:tcW w:w="1648" w:type="dxa"/>
          </w:tcPr>
          <w:p w14:paraId="5485E96E"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0,949</w:t>
            </w:r>
          </w:p>
        </w:tc>
        <w:tc>
          <w:tcPr>
            <w:tcW w:w="1855" w:type="dxa"/>
          </w:tcPr>
          <w:p w14:paraId="3059012C"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1,004</w:t>
            </w:r>
          </w:p>
        </w:tc>
        <w:tc>
          <w:tcPr>
            <w:tcW w:w="1843" w:type="dxa"/>
          </w:tcPr>
          <w:p w14:paraId="618EB126"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0,959</w:t>
            </w:r>
          </w:p>
        </w:tc>
        <w:tc>
          <w:tcPr>
            <w:tcW w:w="1843" w:type="dxa"/>
          </w:tcPr>
          <w:p w14:paraId="3A2EF98A"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0,825</w:t>
            </w:r>
          </w:p>
        </w:tc>
      </w:tr>
      <w:tr w:rsidR="002B6161" w:rsidRPr="00991ED9" w14:paraId="0C046730" w14:textId="77777777" w:rsidTr="00A26093">
        <w:trPr>
          <w:jc w:val="center"/>
        </w:trPr>
        <w:tc>
          <w:tcPr>
            <w:tcW w:w="461" w:type="dxa"/>
          </w:tcPr>
          <w:p w14:paraId="11690D6E"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Y</w:t>
            </w:r>
          </w:p>
        </w:tc>
        <w:tc>
          <w:tcPr>
            <w:tcW w:w="1648" w:type="dxa"/>
          </w:tcPr>
          <w:p w14:paraId="0634E7D7"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0,936</w:t>
            </w:r>
          </w:p>
        </w:tc>
        <w:tc>
          <w:tcPr>
            <w:tcW w:w="1855" w:type="dxa"/>
          </w:tcPr>
          <w:p w14:paraId="36AEE365"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0,967</w:t>
            </w:r>
          </w:p>
        </w:tc>
        <w:tc>
          <w:tcPr>
            <w:tcW w:w="1843" w:type="dxa"/>
          </w:tcPr>
          <w:p w14:paraId="6E566DAF"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0,949</w:t>
            </w:r>
          </w:p>
        </w:tc>
        <w:tc>
          <w:tcPr>
            <w:tcW w:w="1843" w:type="dxa"/>
          </w:tcPr>
          <w:p w14:paraId="04BAC42B" w14:textId="77777777" w:rsidR="002B6161" w:rsidRPr="00991ED9" w:rsidRDefault="002B6161" w:rsidP="00223031">
            <w:pPr>
              <w:pStyle w:val="ListParagraph"/>
              <w:tabs>
                <w:tab w:val="left" w:pos="4820"/>
              </w:tabs>
              <w:ind w:left="0"/>
              <w:jc w:val="center"/>
              <w:rPr>
                <w:rFonts w:ascii="Times New Roman" w:hAnsi="Times New Roman" w:cs="Times New Roman"/>
                <w:sz w:val="20"/>
                <w:szCs w:val="20"/>
                <w:lang w:val="en-US"/>
              </w:rPr>
            </w:pPr>
            <w:r w:rsidRPr="00991ED9">
              <w:rPr>
                <w:rFonts w:ascii="Times New Roman" w:hAnsi="Times New Roman" w:cs="Times New Roman"/>
                <w:sz w:val="20"/>
                <w:szCs w:val="20"/>
                <w:lang w:val="en-US"/>
              </w:rPr>
              <w:t>0,790</w:t>
            </w:r>
          </w:p>
        </w:tc>
      </w:tr>
    </w:tbl>
    <w:p w14:paraId="2AEA9DC7" w14:textId="494E6A5D" w:rsidR="002B6161" w:rsidRPr="00AE01DB" w:rsidRDefault="002B6161" w:rsidP="00A25433">
      <w:pPr>
        <w:spacing w:after="0"/>
        <w:rPr>
          <w:rFonts w:ascii="Times New Roman" w:hAnsi="Times New Roman" w:cs="Times New Roman"/>
          <w:b/>
          <w:bCs/>
          <w:lang w:val="id"/>
        </w:rPr>
      </w:pPr>
      <w:r w:rsidRPr="00AE01DB">
        <w:rPr>
          <w:rFonts w:ascii="Times New Roman" w:hAnsi="Times New Roman" w:cs="Times New Roman"/>
          <w:b/>
          <w:bCs/>
          <w:lang w:val="id"/>
        </w:rPr>
        <w:lastRenderedPageBreak/>
        <w:t>Lampiran 4. Kuesioner Penelitian</w:t>
      </w:r>
    </w:p>
    <w:p w14:paraId="74360590" w14:textId="77777777" w:rsidR="002B6161" w:rsidRPr="00AE01DB" w:rsidRDefault="002B6161" w:rsidP="00A25433">
      <w:pPr>
        <w:spacing w:after="0"/>
        <w:rPr>
          <w:rFonts w:ascii="Times New Roman" w:hAnsi="Times New Roman" w:cs="Times New Roman"/>
          <w:b/>
          <w:bCs/>
          <w:lang w:val="id"/>
        </w:rPr>
      </w:pPr>
    </w:p>
    <w:p w14:paraId="750DDBE6" w14:textId="7D755C4B" w:rsidR="002B6161" w:rsidRPr="00AE01DB" w:rsidRDefault="002B6161" w:rsidP="002B6161">
      <w:pPr>
        <w:spacing w:after="0"/>
        <w:jc w:val="center"/>
        <w:rPr>
          <w:rFonts w:ascii="Times New Roman" w:hAnsi="Times New Roman" w:cs="Times New Roman"/>
          <w:b/>
          <w:bCs/>
          <w:lang w:val="id"/>
        </w:rPr>
      </w:pPr>
      <w:r w:rsidRPr="00AE01DB">
        <w:rPr>
          <w:rFonts w:ascii="Times New Roman" w:hAnsi="Times New Roman" w:cs="Times New Roman"/>
          <w:b/>
          <w:bCs/>
          <w:lang w:val="id"/>
        </w:rPr>
        <w:t>KUESIONER PENELITIAN</w:t>
      </w:r>
    </w:p>
    <w:p w14:paraId="5778822C" w14:textId="77777777" w:rsidR="002B6161" w:rsidRPr="00AE01DB" w:rsidRDefault="002B6161" w:rsidP="002B6161">
      <w:pPr>
        <w:spacing w:after="0"/>
        <w:rPr>
          <w:rFonts w:ascii="Times New Roman" w:hAnsi="Times New Roman" w:cs="Times New Roman"/>
          <w:b/>
          <w:bCs/>
          <w:lang w:val="id"/>
        </w:rPr>
      </w:pPr>
    </w:p>
    <w:p w14:paraId="118A9DCC" w14:textId="77777777" w:rsidR="002B6161" w:rsidRPr="002B6161" w:rsidRDefault="002B6161" w:rsidP="002B6161">
      <w:pPr>
        <w:spacing w:after="0" w:line="480" w:lineRule="auto"/>
        <w:jc w:val="both"/>
        <w:rPr>
          <w:rFonts w:ascii="Times New Roman" w:hAnsi="Times New Roman" w:cs="Times New Roman"/>
          <w:sz w:val="24"/>
          <w:szCs w:val="24"/>
          <w:lang w:val="id"/>
        </w:rPr>
      </w:pPr>
      <w:r w:rsidRPr="002B6161">
        <w:rPr>
          <w:rFonts w:ascii="Times New Roman" w:hAnsi="Times New Roman" w:cs="Times New Roman"/>
          <w:sz w:val="24"/>
          <w:szCs w:val="24"/>
          <w:lang w:val="id"/>
        </w:rPr>
        <w:t>Kepada Yth.</w:t>
      </w:r>
    </w:p>
    <w:p w14:paraId="0DD45ABA" w14:textId="77777777" w:rsidR="002B6161" w:rsidRPr="002B6161" w:rsidRDefault="002B6161" w:rsidP="002B6161">
      <w:pPr>
        <w:spacing w:after="0" w:line="480" w:lineRule="auto"/>
        <w:jc w:val="both"/>
        <w:rPr>
          <w:rFonts w:ascii="Times New Roman" w:hAnsi="Times New Roman" w:cs="Times New Roman"/>
          <w:sz w:val="24"/>
          <w:szCs w:val="24"/>
          <w:lang w:val="id"/>
        </w:rPr>
      </w:pPr>
      <w:r w:rsidRPr="002B6161">
        <w:rPr>
          <w:rFonts w:ascii="Times New Roman" w:hAnsi="Times New Roman" w:cs="Times New Roman"/>
          <w:sz w:val="24"/>
          <w:szCs w:val="24"/>
          <w:lang w:val="id"/>
        </w:rPr>
        <w:t>Bapak/Ibu/Saudara(i) yang sebagai Orang Pribadi Pekerja Bebas</w:t>
      </w:r>
    </w:p>
    <w:p w14:paraId="26A94D37" w14:textId="77777777" w:rsidR="002B6161" w:rsidRPr="002B6161" w:rsidRDefault="002B6161" w:rsidP="002B6161">
      <w:pPr>
        <w:spacing w:after="0" w:line="480" w:lineRule="auto"/>
        <w:jc w:val="both"/>
        <w:rPr>
          <w:rFonts w:ascii="Times New Roman" w:hAnsi="Times New Roman" w:cs="Times New Roman"/>
          <w:sz w:val="24"/>
          <w:szCs w:val="24"/>
          <w:lang w:val="id"/>
        </w:rPr>
      </w:pPr>
    </w:p>
    <w:p w14:paraId="480400EF" w14:textId="77777777" w:rsidR="002B6161" w:rsidRPr="002B6161" w:rsidRDefault="002B6161" w:rsidP="002B6161">
      <w:pPr>
        <w:spacing w:after="0" w:line="480" w:lineRule="auto"/>
        <w:ind w:firstLine="720"/>
        <w:jc w:val="both"/>
        <w:rPr>
          <w:rFonts w:ascii="Times New Roman" w:hAnsi="Times New Roman" w:cs="Times New Roman"/>
          <w:sz w:val="24"/>
          <w:szCs w:val="24"/>
          <w:lang w:val="id"/>
        </w:rPr>
      </w:pPr>
      <w:r w:rsidRPr="002B6161">
        <w:rPr>
          <w:rFonts w:ascii="Times New Roman" w:hAnsi="Times New Roman" w:cs="Times New Roman"/>
          <w:sz w:val="24"/>
          <w:szCs w:val="24"/>
          <w:lang w:val="id"/>
        </w:rPr>
        <w:t xml:space="preserve">Perkenalkan saya Dela Marlinda Mahasiswi Program Studi S1 Akuntansi dengan Konsentrasi Perpajakan di Fakultas Ekonomi dan Bisnis, Universitas Mulawarman. Saat ini sedang melakukan penelitian untuk tugas akhir dengan judul </w:t>
      </w:r>
      <w:r w:rsidRPr="002B6161">
        <w:rPr>
          <w:rFonts w:ascii="Times New Roman" w:hAnsi="Times New Roman" w:cs="Times New Roman"/>
          <w:b/>
          <w:bCs/>
          <w:sz w:val="24"/>
          <w:szCs w:val="24"/>
          <w:lang w:val="id"/>
        </w:rPr>
        <w:t>“Pengaruh Love of Money, Sanksi Pajak, Moral Pajak dan Kualitas Pelayanan Terhadap Penggelapan Pajak Pada Wajib Pajak Orang Pribadi Pekerja Bebas.”</w:t>
      </w:r>
    </w:p>
    <w:p w14:paraId="6D9024A8" w14:textId="77777777" w:rsidR="002B6161" w:rsidRDefault="002B6161" w:rsidP="002B6161">
      <w:pPr>
        <w:spacing w:after="0" w:line="480" w:lineRule="auto"/>
        <w:jc w:val="both"/>
        <w:rPr>
          <w:rFonts w:ascii="Times New Roman" w:hAnsi="Times New Roman" w:cs="Times New Roman"/>
          <w:sz w:val="24"/>
          <w:szCs w:val="24"/>
          <w:lang w:val="id"/>
        </w:rPr>
      </w:pPr>
    </w:p>
    <w:p w14:paraId="7BAE0060" w14:textId="15BC22CF" w:rsidR="002B6161" w:rsidRDefault="002B6161" w:rsidP="002B6161">
      <w:pPr>
        <w:spacing w:after="0" w:line="480" w:lineRule="auto"/>
        <w:ind w:firstLine="720"/>
        <w:jc w:val="both"/>
        <w:rPr>
          <w:rFonts w:ascii="Times New Roman" w:hAnsi="Times New Roman" w:cs="Times New Roman"/>
          <w:sz w:val="24"/>
          <w:szCs w:val="24"/>
          <w:lang w:val="id"/>
        </w:rPr>
      </w:pPr>
      <w:r w:rsidRPr="002B6161">
        <w:rPr>
          <w:rFonts w:ascii="Times New Roman" w:hAnsi="Times New Roman" w:cs="Times New Roman"/>
          <w:sz w:val="24"/>
          <w:szCs w:val="24"/>
          <w:lang w:val="id"/>
        </w:rPr>
        <w:t>Berkaitan dengan hal tersebut, saya mohon kepada Bapak/Ibu/Saudara(i) kiranya bersedia mengisi kuesioner sesuai dengan daftar pernyataan yang tertera. Daftar yang Bapak/Ibu/Saudara(i) berikan hanyalah untuk kepentingan penelitian ini dan akan sangat terjaga kerahasiaannya. Atas bantuan dan kesediaannya, saya ucapkan terima kasih.</w:t>
      </w:r>
    </w:p>
    <w:p w14:paraId="3D979762" w14:textId="77777777" w:rsidR="002B6161" w:rsidRDefault="002B6161" w:rsidP="002B6161">
      <w:pPr>
        <w:spacing w:after="0" w:line="480" w:lineRule="auto"/>
        <w:ind w:firstLine="720"/>
        <w:jc w:val="both"/>
        <w:rPr>
          <w:rFonts w:ascii="Times New Roman" w:hAnsi="Times New Roman" w:cs="Times New Roman"/>
          <w:sz w:val="24"/>
          <w:szCs w:val="24"/>
          <w:lang w:val="id"/>
        </w:rPr>
      </w:pPr>
    </w:p>
    <w:p w14:paraId="7A70AF29" w14:textId="77777777" w:rsidR="002B6161" w:rsidRDefault="002B6161" w:rsidP="002B6161">
      <w:pPr>
        <w:spacing w:after="0" w:line="480" w:lineRule="auto"/>
        <w:ind w:firstLine="720"/>
        <w:jc w:val="both"/>
        <w:rPr>
          <w:rFonts w:ascii="Times New Roman" w:hAnsi="Times New Roman" w:cs="Times New Roman"/>
          <w:sz w:val="24"/>
          <w:szCs w:val="24"/>
          <w:lang w:val="id"/>
        </w:rPr>
      </w:pPr>
    </w:p>
    <w:p w14:paraId="2991D279" w14:textId="77777777" w:rsidR="002B6161" w:rsidRDefault="002B6161" w:rsidP="002B6161">
      <w:pPr>
        <w:spacing w:after="0" w:line="480" w:lineRule="auto"/>
        <w:ind w:firstLine="720"/>
        <w:jc w:val="both"/>
        <w:rPr>
          <w:rFonts w:ascii="Times New Roman" w:hAnsi="Times New Roman" w:cs="Times New Roman"/>
          <w:sz w:val="24"/>
          <w:szCs w:val="24"/>
          <w:lang w:val="id"/>
        </w:rPr>
      </w:pPr>
    </w:p>
    <w:p w14:paraId="06D4E4B1" w14:textId="77777777" w:rsidR="002B6161" w:rsidRDefault="002B6161" w:rsidP="002B6161">
      <w:pPr>
        <w:spacing w:after="0" w:line="480" w:lineRule="auto"/>
        <w:ind w:firstLine="720"/>
        <w:jc w:val="both"/>
        <w:rPr>
          <w:rFonts w:ascii="Times New Roman" w:hAnsi="Times New Roman" w:cs="Times New Roman"/>
          <w:sz w:val="24"/>
          <w:szCs w:val="24"/>
          <w:lang w:val="id"/>
        </w:rPr>
      </w:pPr>
    </w:p>
    <w:p w14:paraId="71836FA4" w14:textId="77777777" w:rsidR="002B6161" w:rsidRDefault="002B6161" w:rsidP="002B6161">
      <w:pPr>
        <w:spacing w:after="0" w:line="480" w:lineRule="auto"/>
        <w:ind w:firstLine="720"/>
        <w:jc w:val="both"/>
        <w:rPr>
          <w:rFonts w:ascii="Times New Roman" w:hAnsi="Times New Roman" w:cs="Times New Roman"/>
          <w:sz w:val="24"/>
          <w:szCs w:val="24"/>
          <w:lang w:val="id"/>
        </w:rPr>
      </w:pPr>
    </w:p>
    <w:p w14:paraId="05583D60" w14:textId="77777777" w:rsidR="002B6161" w:rsidRDefault="002B6161" w:rsidP="002B6161">
      <w:pPr>
        <w:spacing w:after="0" w:line="480" w:lineRule="auto"/>
        <w:ind w:firstLine="720"/>
        <w:jc w:val="both"/>
        <w:rPr>
          <w:rFonts w:ascii="Times New Roman" w:hAnsi="Times New Roman" w:cs="Times New Roman"/>
          <w:sz w:val="24"/>
          <w:szCs w:val="24"/>
          <w:lang w:val="id"/>
        </w:rPr>
      </w:pPr>
    </w:p>
    <w:p w14:paraId="7F2F20F9" w14:textId="77777777" w:rsidR="002B6161" w:rsidRPr="00E17C9F" w:rsidRDefault="002B6161" w:rsidP="002B6161">
      <w:pPr>
        <w:spacing w:after="0" w:line="480" w:lineRule="auto"/>
        <w:jc w:val="center"/>
        <w:rPr>
          <w:rFonts w:ascii="Times New Roman" w:hAnsi="Times New Roman" w:cs="Times New Roman"/>
          <w:b/>
          <w:bCs/>
          <w:lang w:val="en-US"/>
        </w:rPr>
      </w:pPr>
      <w:r w:rsidRPr="00E17C9F">
        <w:rPr>
          <w:rFonts w:ascii="Times New Roman" w:hAnsi="Times New Roman" w:cs="Times New Roman"/>
          <w:b/>
          <w:bCs/>
          <w:lang w:val="en-US"/>
        </w:rPr>
        <w:lastRenderedPageBreak/>
        <w:t>IDENTITAS RESPONEN</w:t>
      </w:r>
    </w:p>
    <w:p w14:paraId="4E10DB61" w14:textId="77777777" w:rsidR="002B6161" w:rsidRDefault="002B6161" w:rsidP="002B6161">
      <w:pPr>
        <w:spacing w:after="0" w:line="240" w:lineRule="auto"/>
        <w:jc w:val="both"/>
        <w:rPr>
          <w:rFonts w:ascii="Times New Roman" w:hAnsi="Times New Roman" w:cs="Times New Roman"/>
          <w:lang w:val="id"/>
        </w:rPr>
      </w:pPr>
      <w:r w:rsidRPr="00D0627C">
        <w:rPr>
          <w:rFonts w:ascii="Times New Roman" w:hAnsi="Times New Roman" w:cs="Times New Roman"/>
          <w:lang w:val="id"/>
        </w:rPr>
        <w:t>Nama</w:t>
      </w:r>
      <w:r w:rsidRPr="00D0627C">
        <w:rPr>
          <w:rFonts w:ascii="Times New Roman" w:hAnsi="Times New Roman" w:cs="Times New Roman"/>
          <w:lang w:val="id"/>
        </w:rPr>
        <w:tab/>
      </w:r>
      <w:r w:rsidRPr="00E17C9F">
        <w:rPr>
          <w:rFonts w:ascii="Times New Roman" w:hAnsi="Times New Roman" w:cs="Times New Roman"/>
          <w:lang w:val="id"/>
        </w:rPr>
        <w:tab/>
      </w:r>
      <w:r w:rsidRPr="00E17C9F">
        <w:rPr>
          <w:rFonts w:ascii="Times New Roman" w:hAnsi="Times New Roman" w:cs="Times New Roman"/>
          <w:lang w:val="id"/>
        </w:rPr>
        <w:tab/>
      </w:r>
      <w:r w:rsidRPr="008E2DBE">
        <w:rPr>
          <w:rFonts w:ascii="Times New Roman" w:hAnsi="Times New Roman" w:cs="Times New Roman"/>
          <w:lang w:val="id"/>
        </w:rPr>
        <w:t xml:space="preserve">:    </w:t>
      </w:r>
      <w:r w:rsidRPr="008E2DBE">
        <w:rPr>
          <w:rFonts w:ascii="Times New Roman" w:hAnsi="Times New Roman" w:cs="Times New Roman"/>
          <w:u w:val="single"/>
          <w:lang w:val="id"/>
        </w:rPr>
        <w:tab/>
      </w:r>
      <w:r w:rsidRPr="008E2DBE">
        <w:rPr>
          <w:rFonts w:ascii="Times New Roman" w:hAnsi="Times New Roman" w:cs="Times New Roman"/>
          <w:u w:val="single"/>
          <w:lang w:val="id"/>
        </w:rPr>
        <w:tab/>
      </w:r>
      <w:r w:rsidRPr="008E2DBE">
        <w:rPr>
          <w:rFonts w:ascii="Times New Roman" w:hAnsi="Times New Roman" w:cs="Times New Roman"/>
          <w:u w:val="single"/>
          <w:lang w:val="id"/>
        </w:rPr>
        <w:tab/>
      </w:r>
      <w:r w:rsidRPr="008E2DBE">
        <w:rPr>
          <w:rFonts w:ascii="Times New Roman" w:hAnsi="Times New Roman" w:cs="Times New Roman"/>
          <w:u w:val="single"/>
          <w:lang w:val="id"/>
        </w:rPr>
        <w:tab/>
      </w:r>
      <w:r w:rsidRPr="008E2DBE">
        <w:rPr>
          <w:rFonts w:ascii="Times New Roman" w:hAnsi="Times New Roman" w:cs="Times New Roman"/>
          <w:u w:val="single"/>
          <w:lang w:val="id"/>
        </w:rPr>
        <w:tab/>
        <w:t xml:space="preserve">    </w:t>
      </w:r>
      <w:r w:rsidRPr="008E2DBE">
        <w:rPr>
          <w:rFonts w:ascii="Times New Roman" w:hAnsi="Times New Roman" w:cs="Times New Roman"/>
          <w:lang w:val="id"/>
        </w:rPr>
        <w:t xml:space="preserve">  (</w:t>
      </w:r>
      <w:r w:rsidRPr="00E17C9F">
        <w:rPr>
          <w:rFonts w:ascii="Times New Roman" w:hAnsi="Times New Roman" w:cs="Times New Roman"/>
          <w:lang w:val="id"/>
        </w:rPr>
        <w:t>boleh dikosongkan)</w:t>
      </w:r>
    </w:p>
    <w:p w14:paraId="77BCF9DE" w14:textId="77777777" w:rsidR="002B6161" w:rsidRPr="00E17C9F" w:rsidRDefault="002B6161" w:rsidP="002B6161">
      <w:pPr>
        <w:spacing w:after="0" w:line="240" w:lineRule="auto"/>
        <w:jc w:val="both"/>
        <w:rPr>
          <w:rFonts w:ascii="Times New Roman" w:hAnsi="Times New Roman" w:cs="Times New Roman"/>
          <w:lang w:val="id"/>
        </w:rPr>
      </w:pPr>
    </w:p>
    <w:p w14:paraId="27CAAD7D" w14:textId="77777777" w:rsidR="002B6161" w:rsidRDefault="002B6161" w:rsidP="002B6161">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77024" behindDoc="0" locked="0" layoutInCell="1" allowOverlap="1" wp14:anchorId="5B1FFA18" wp14:editId="74CA4348">
                <wp:simplePos x="0" y="0"/>
                <wp:positionH relativeFrom="column">
                  <wp:posOffset>2905125</wp:posOffset>
                </wp:positionH>
                <wp:positionV relativeFrom="paragraph">
                  <wp:posOffset>18415</wp:posOffset>
                </wp:positionV>
                <wp:extent cx="171450" cy="127000"/>
                <wp:effectExtent l="0" t="0" r="19050" b="25400"/>
                <wp:wrapNone/>
                <wp:docPr id="458268178"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6FD8D0" id="Rectangle 39" o:spid="_x0000_s1026" style="position:absolute;margin-left:228.75pt;margin-top:1.45pt;width:13.5pt;height:10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76000" behindDoc="0" locked="0" layoutInCell="1" allowOverlap="1" wp14:anchorId="0E8415D3" wp14:editId="7C45EC15">
                <wp:simplePos x="0" y="0"/>
                <wp:positionH relativeFrom="column">
                  <wp:posOffset>1522095</wp:posOffset>
                </wp:positionH>
                <wp:positionV relativeFrom="paragraph">
                  <wp:posOffset>21590</wp:posOffset>
                </wp:positionV>
                <wp:extent cx="171450" cy="127000"/>
                <wp:effectExtent l="0" t="0" r="19050" b="25400"/>
                <wp:wrapNone/>
                <wp:docPr id="406101735"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2091C1" id="Rectangle 39" o:spid="_x0000_s1026" style="position:absolute;margin-left:119.85pt;margin-top:1.7pt;width:13.5pt;height:10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" fillcolor="white [3201]" strokecolor="black [3213]" strokeweight="1pt"/>
            </w:pict>
          </mc:Fallback>
        </mc:AlternateContent>
      </w:r>
      <w:r w:rsidRPr="00D0627C">
        <w:rPr>
          <w:rFonts w:ascii="Times New Roman" w:hAnsi="Times New Roman" w:cs="Times New Roman"/>
          <w:lang w:val="id"/>
        </w:rPr>
        <w:t>Jenis Kelamin</w:t>
      </w:r>
      <w:r w:rsidRPr="00D0627C">
        <w:rPr>
          <w:rFonts w:ascii="Times New Roman" w:hAnsi="Times New Roman" w:cs="Times New Roman"/>
          <w:lang w:val="id"/>
        </w:rPr>
        <w:tab/>
      </w:r>
      <w:r w:rsidRPr="00E17C9F">
        <w:rPr>
          <w:rFonts w:ascii="Times New Roman" w:hAnsi="Times New Roman" w:cs="Times New Roman"/>
          <w:lang w:val="id"/>
        </w:rPr>
        <w:tab/>
      </w:r>
      <w:r w:rsidRPr="00D0627C">
        <w:rPr>
          <w:rFonts w:ascii="Times New Roman" w:hAnsi="Times New Roman" w:cs="Times New Roman"/>
          <w:lang w:val="id"/>
        </w:rPr>
        <w:t>:</w:t>
      </w:r>
      <w:r>
        <w:rPr>
          <w:rFonts w:ascii="Times New Roman" w:hAnsi="Times New Roman" w:cs="Times New Roman"/>
          <w:lang w:val="id"/>
        </w:rPr>
        <w:tab/>
        <w:t xml:space="preserve">Laki-laki </w:t>
      </w:r>
      <w:r>
        <w:rPr>
          <w:rFonts w:ascii="Times New Roman" w:hAnsi="Times New Roman" w:cs="Times New Roman"/>
          <w:lang w:val="id"/>
        </w:rPr>
        <w:tab/>
      </w:r>
      <w:r>
        <w:rPr>
          <w:rFonts w:ascii="Times New Roman" w:hAnsi="Times New Roman" w:cs="Times New Roman"/>
          <w:lang w:val="id"/>
        </w:rPr>
        <w:tab/>
      </w:r>
      <w:r w:rsidRPr="00D0627C">
        <w:rPr>
          <w:rFonts w:ascii="Times New Roman" w:hAnsi="Times New Roman" w:cs="Times New Roman"/>
          <w:lang w:val="id"/>
        </w:rPr>
        <w:t>Perempuan</w:t>
      </w:r>
    </w:p>
    <w:p w14:paraId="256E675C" w14:textId="77777777" w:rsidR="002B6161" w:rsidRPr="00D0627C" w:rsidRDefault="002B6161" w:rsidP="002B6161">
      <w:pPr>
        <w:spacing w:after="0" w:line="240" w:lineRule="auto"/>
        <w:jc w:val="both"/>
        <w:rPr>
          <w:rFonts w:ascii="Times New Roman" w:hAnsi="Times New Roman" w:cs="Times New Roman"/>
          <w:lang w:val="id"/>
        </w:rPr>
      </w:pPr>
    </w:p>
    <w:p w14:paraId="177FEAD3" w14:textId="77777777" w:rsidR="002B6161" w:rsidRDefault="002B6161" w:rsidP="002B6161">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80096" behindDoc="0" locked="0" layoutInCell="1" allowOverlap="1" wp14:anchorId="217ED6D2" wp14:editId="1A03ED10">
                <wp:simplePos x="0" y="0"/>
                <wp:positionH relativeFrom="column">
                  <wp:posOffset>2907030</wp:posOffset>
                </wp:positionH>
                <wp:positionV relativeFrom="paragraph">
                  <wp:posOffset>24765</wp:posOffset>
                </wp:positionV>
                <wp:extent cx="171450" cy="127000"/>
                <wp:effectExtent l="0" t="0" r="19050" b="25400"/>
                <wp:wrapNone/>
                <wp:docPr id="1751788850"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4F81D2" id="Rectangle 39" o:spid="_x0000_s1026" style="position:absolute;margin-left:228.9pt;margin-top:1.95pt;width:13.5pt;height:10pt;z-index:251780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78048" behindDoc="0" locked="0" layoutInCell="1" allowOverlap="1" wp14:anchorId="23AA5030" wp14:editId="57D2FEF4">
                <wp:simplePos x="0" y="0"/>
                <wp:positionH relativeFrom="column">
                  <wp:posOffset>1524000</wp:posOffset>
                </wp:positionH>
                <wp:positionV relativeFrom="paragraph">
                  <wp:posOffset>24765</wp:posOffset>
                </wp:positionV>
                <wp:extent cx="171450" cy="127000"/>
                <wp:effectExtent l="0" t="0" r="19050" b="25400"/>
                <wp:wrapNone/>
                <wp:docPr id="1383624616"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9C23A6" id="Rectangle 39" o:spid="_x0000_s1026" style="position:absolute;margin-left:120pt;margin-top:1.95pt;width:13.5pt;height:10pt;z-index:251778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" fillcolor="white [3201]" strokecolor="black [3213]" strokeweight="1pt"/>
            </w:pict>
          </mc:Fallback>
        </mc:AlternateContent>
      </w:r>
      <w:r w:rsidRPr="00D0627C">
        <w:rPr>
          <w:rFonts w:ascii="Times New Roman" w:hAnsi="Times New Roman" w:cs="Times New Roman"/>
          <w:lang w:val="id"/>
        </w:rPr>
        <w:t>Usia</w:t>
      </w:r>
      <w:r w:rsidRPr="00D0627C">
        <w:rPr>
          <w:rFonts w:ascii="Times New Roman" w:hAnsi="Times New Roman" w:cs="Times New Roman"/>
          <w:lang w:val="id"/>
        </w:rPr>
        <w:tab/>
      </w:r>
      <w:r w:rsidRPr="00E17C9F">
        <w:rPr>
          <w:rFonts w:ascii="Times New Roman" w:hAnsi="Times New Roman" w:cs="Times New Roman"/>
          <w:lang w:val="id"/>
        </w:rPr>
        <w:tab/>
      </w:r>
      <w:r w:rsidRPr="00E17C9F">
        <w:rPr>
          <w:rFonts w:ascii="Times New Roman" w:hAnsi="Times New Roman" w:cs="Times New Roman"/>
          <w:lang w:val="id"/>
        </w:rPr>
        <w:tab/>
      </w:r>
      <w:r w:rsidRPr="00D0627C">
        <w:rPr>
          <w:rFonts w:ascii="Times New Roman" w:hAnsi="Times New Roman" w:cs="Times New Roman"/>
          <w:lang w:val="id"/>
        </w:rPr>
        <w:t xml:space="preserve">:  </w:t>
      </w:r>
      <w:r w:rsidRPr="00E17C9F">
        <w:rPr>
          <w:rFonts w:ascii="Times New Roman" w:hAnsi="Times New Roman" w:cs="Times New Roman"/>
          <w:lang w:val="id"/>
        </w:rPr>
        <w:tab/>
      </w:r>
      <w:r w:rsidRPr="00D0627C">
        <w:rPr>
          <w:rFonts w:ascii="Times New Roman" w:hAnsi="Times New Roman" w:cs="Times New Roman"/>
          <w:lang w:val="id"/>
        </w:rPr>
        <w:t>&lt;20 Tahun</w:t>
      </w:r>
      <w:r w:rsidRPr="00D0627C">
        <w:rPr>
          <w:rFonts w:ascii="Times New Roman" w:hAnsi="Times New Roman" w:cs="Times New Roman"/>
          <w:lang w:val="id"/>
        </w:rPr>
        <w:tab/>
      </w:r>
      <w:r w:rsidRPr="00E17C9F">
        <w:rPr>
          <w:rFonts w:ascii="Times New Roman" w:hAnsi="Times New Roman" w:cs="Times New Roman"/>
          <w:lang w:val="id"/>
        </w:rPr>
        <w:t xml:space="preserve"> </w:t>
      </w:r>
      <w:r>
        <w:rPr>
          <w:rFonts w:ascii="Times New Roman" w:hAnsi="Times New Roman" w:cs="Times New Roman"/>
          <w:lang w:val="id"/>
        </w:rPr>
        <w:tab/>
      </w:r>
      <w:r w:rsidRPr="00D0627C">
        <w:rPr>
          <w:rFonts w:ascii="Times New Roman" w:hAnsi="Times New Roman" w:cs="Times New Roman"/>
          <w:lang w:val="id"/>
        </w:rPr>
        <w:t>21-30 Tahun</w:t>
      </w:r>
    </w:p>
    <w:p w14:paraId="21604F2F" w14:textId="77777777" w:rsidR="002B6161" w:rsidRPr="00D0627C" w:rsidRDefault="002B6161" w:rsidP="002B6161">
      <w:pPr>
        <w:spacing w:after="0" w:line="240" w:lineRule="auto"/>
        <w:jc w:val="both"/>
        <w:rPr>
          <w:rFonts w:ascii="Times New Roman" w:hAnsi="Times New Roman" w:cs="Times New Roman"/>
          <w:lang w:val="id"/>
        </w:rPr>
      </w:pPr>
    </w:p>
    <w:p w14:paraId="06CA9033" w14:textId="77777777" w:rsidR="002B6161" w:rsidRDefault="002B6161" w:rsidP="002B6161">
      <w:pPr>
        <w:spacing w:after="0" w:line="240" w:lineRule="auto"/>
        <w:ind w:left="226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81120" behindDoc="0" locked="0" layoutInCell="1" allowOverlap="1" wp14:anchorId="548BB559" wp14:editId="0EB907F4">
                <wp:simplePos x="0" y="0"/>
                <wp:positionH relativeFrom="column">
                  <wp:posOffset>2905125</wp:posOffset>
                </wp:positionH>
                <wp:positionV relativeFrom="paragraph">
                  <wp:posOffset>8890</wp:posOffset>
                </wp:positionV>
                <wp:extent cx="171450" cy="127000"/>
                <wp:effectExtent l="0" t="0" r="19050" b="25400"/>
                <wp:wrapNone/>
                <wp:docPr id="289815301"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A14638" id="Rectangle 39" o:spid="_x0000_s1026" style="position:absolute;margin-left:228.75pt;margin-top:.7pt;width:13.5pt;height:10pt;z-index:251781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79072" behindDoc="0" locked="0" layoutInCell="1" allowOverlap="1" wp14:anchorId="6B72CF57" wp14:editId="2E89232F">
                <wp:simplePos x="0" y="0"/>
                <wp:positionH relativeFrom="column">
                  <wp:posOffset>1524000</wp:posOffset>
                </wp:positionH>
                <wp:positionV relativeFrom="paragraph">
                  <wp:posOffset>9525</wp:posOffset>
                </wp:positionV>
                <wp:extent cx="171450" cy="127000"/>
                <wp:effectExtent l="0" t="0" r="19050" b="25400"/>
                <wp:wrapNone/>
                <wp:docPr id="1657362228"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670788" id="Rectangle 39" o:spid="_x0000_s1026" style="position:absolute;margin-left:120pt;margin-top:.75pt;width:13.5pt;height:10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" fillcolor="white [3201]" strokecolor="black [3213]" strokeweight="1pt"/>
            </w:pict>
          </mc:Fallback>
        </mc:AlternateContent>
      </w:r>
      <w:r w:rsidRPr="00D0627C">
        <w:rPr>
          <w:rFonts w:ascii="Times New Roman" w:hAnsi="Times New Roman" w:cs="Times New Roman"/>
          <w:lang w:val="id"/>
        </w:rPr>
        <w:t xml:space="preserve"> </w:t>
      </w:r>
      <w:r w:rsidRPr="00E17C9F">
        <w:rPr>
          <w:rFonts w:ascii="Times New Roman" w:hAnsi="Times New Roman" w:cs="Times New Roman"/>
          <w:lang w:val="id"/>
        </w:rPr>
        <w:tab/>
      </w:r>
      <w:r w:rsidRPr="00D0627C">
        <w:rPr>
          <w:rFonts w:ascii="Times New Roman" w:hAnsi="Times New Roman" w:cs="Times New Roman"/>
          <w:lang w:val="id"/>
        </w:rPr>
        <w:t>31-40 Tahun</w:t>
      </w:r>
      <w:r w:rsidRPr="00D0627C">
        <w:rPr>
          <w:rFonts w:ascii="Times New Roman" w:hAnsi="Times New Roman" w:cs="Times New Roman"/>
          <w:lang w:val="id"/>
        </w:rPr>
        <w:tab/>
        <w:t xml:space="preserve"> </w:t>
      </w:r>
      <w:r>
        <w:rPr>
          <w:rFonts w:ascii="Times New Roman" w:hAnsi="Times New Roman" w:cs="Times New Roman"/>
          <w:lang w:val="id"/>
        </w:rPr>
        <w:tab/>
      </w:r>
      <w:r w:rsidRPr="00D0627C">
        <w:rPr>
          <w:rFonts w:ascii="Times New Roman" w:hAnsi="Times New Roman" w:cs="Times New Roman"/>
          <w:lang w:val="id"/>
        </w:rPr>
        <w:t>41-50 Tahun</w:t>
      </w:r>
      <w:r>
        <w:rPr>
          <w:rFonts w:ascii="Times New Roman" w:hAnsi="Times New Roman" w:cs="Times New Roman"/>
          <w:lang w:val="id"/>
        </w:rPr>
        <w:tab/>
      </w:r>
    </w:p>
    <w:p w14:paraId="240AAB01" w14:textId="77777777" w:rsidR="002B6161" w:rsidRDefault="002B6161" w:rsidP="002B6161">
      <w:pPr>
        <w:spacing w:after="0" w:line="240" w:lineRule="auto"/>
        <w:ind w:left="2268"/>
        <w:jc w:val="both"/>
        <w:rPr>
          <w:rFonts w:ascii="Times New Roman" w:hAnsi="Times New Roman" w:cs="Times New Roman"/>
          <w:lang w:val="id"/>
        </w:rPr>
      </w:pPr>
    </w:p>
    <w:p w14:paraId="484EFADD" w14:textId="77777777" w:rsidR="002B6161" w:rsidRPr="000E6DBC" w:rsidRDefault="002B6161" w:rsidP="002B6161">
      <w:pPr>
        <w:spacing w:after="0" w:line="240" w:lineRule="auto"/>
        <w:ind w:left="2268" w:firstLine="612"/>
        <w:jc w:val="both"/>
        <w:rPr>
          <w:rFonts w:ascii="Times New Roman" w:hAnsi="Times New Roman" w:cs="Times New Roman"/>
          <w:noProof/>
          <w:lang w:val="en-US"/>
        </w:rPr>
      </w:pPr>
      <w:r>
        <w:rPr>
          <w:rFonts w:ascii="Times New Roman" w:hAnsi="Times New Roman" w:cs="Times New Roman"/>
          <w:noProof/>
          <w:lang w:val="id"/>
        </w:rPr>
        <mc:AlternateContent>
          <mc:Choice Requires="wps">
            <w:drawing>
              <wp:anchor distT="0" distB="0" distL="114300" distR="114300" simplePos="0" relativeHeight="251782144" behindDoc="0" locked="0" layoutInCell="1" allowOverlap="1" wp14:anchorId="5E178F2D" wp14:editId="48DC87AA">
                <wp:simplePos x="0" y="0"/>
                <wp:positionH relativeFrom="column">
                  <wp:posOffset>1524000</wp:posOffset>
                </wp:positionH>
                <wp:positionV relativeFrom="paragraph">
                  <wp:posOffset>11430</wp:posOffset>
                </wp:positionV>
                <wp:extent cx="171450" cy="127000"/>
                <wp:effectExtent l="0" t="0" r="19050" b="25400"/>
                <wp:wrapNone/>
                <wp:docPr id="1037815568"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E0B9BB" id="Rectangle 39" o:spid="_x0000_s1026" style="position:absolute;margin-left:120pt;margin-top:.9pt;width:13.5pt;height:10pt;z-index:2517821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" fillcolor="white [3201]" strokecolor="black [3213]" strokeweight="1pt"/>
            </w:pict>
          </mc:Fallback>
        </mc:AlternateContent>
      </w:r>
      <w:r>
        <w:rPr>
          <w:rFonts w:ascii="Times New Roman" w:hAnsi="Times New Roman" w:cs="Times New Roman"/>
          <w:lang w:val="id"/>
        </w:rPr>
        <w:t xml:space="preserve"> </w:t>
      </w:r>
      <w:r w:rsidRPr="000E6DBC">
        <w:rPr>
          <w:rFonts w:ascii="Times New Roman" w:hAnsi="Times New Roman" w:cs="Times New Roman"/>
          <w:lang w:val="id"/>
        </w:rPr>
        <w:t>&gt;50 Tahun</w:t>
      </w:r>
    </w:p>
    <w:p w14:paraId="18FABE4A" w14:textId="77777777" w:rsidR="002B6161" w:rsidRPr="000E6DBC" w:rsidRDefault="002B6161" w:rsidP="002B6161">
      <w:pPr>
        <w:spacing w:after="0" w:line="240" w:lineRule="auto"/>
        <w:ind w:left="710"/>
        <w:jc w:val="both"/>
        <w:rPr>
          <w:rFonts w:ascii="Times New Roman" w:hAnsi="Times New Roman" w:cs="Times New Roman"/>
          <w:lang w:val="id"/>
        </w:rPr>
      </w:pPr>
    </w:p>
    <w:p w14:paraId="6662D3BA" w14:textId="77777777" w:rsidR="002B6161" w:rsidRDefault="002B6161" w:rsidP="002B6161">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85216" behindDoc="0" locked="0" layoutInCell="1" allowOverlap="1" wp14:anchorId="4F4D6830" wp14:editId="67A2D4B3">
                <wp:simplePos x="0" y="0"/>
                <wp:positionH relativeFrom="column">
                  <wp:posOffset>2924175</wp:posOffset>
                </wp:positionH>
                <wp:positionV relativeFrom="paragraph">
                  <wp:posOffset>19685</wp:posOffset>
                </wp:positionV>
                <wp:extent cx="171450" cy="127000"/>
                <wp:effectExtent l="0" t="0" r="19050" b="25400"/>
                <wp:wrapNone/>
                <wp:docPr id="1744411690"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6BA902" id="Rectangle 39" o:spid="_x0000_s1026" style="position:absolute;margin-left:230.25pt;margin-top:1.55pt;width:13.5pt;height:10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83168" behindDoc="0" locked="0" layoutInCell="1" allowOverlap="1" wp14:anchorId="6CC6BA01" wp14:editId="1EDAB68B">
                <wp:simplePos x="0" y="0"/>
                <wp:positionH relativeFrom="column">
                  <wp:posOffset>1533525</wp:posOffset>
                </wp:positionH>
                <wp:positionV relativeFrom="paragraph">
                  <wp:posOffset>25400</wp:posOffset>
                </wp:positionV>
                <wp:extent cx="171450" cy="127000"/>
                <wp:effectExtent l="0" t="0" r="19050" b="25400"/>
                <wp:wrapNone/>
                <wp:docPr id="1969939638"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1B44DF" id="Rectangle 39" o:spid="_x0000_s1026" style="position:absolute;margin-left:120.75pt;margin-top:2pt;width:13.5pt;height:10pt;z-index:25178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" fillcolor="white [3201]" strokecolor="black [3213]" strokeweight="1pt"/>
            </w:pict>
          </mc:Fallback>
        </mc:AlternateContent>
      </w:r>
      <w:r w:rsidRPr="00D0627C">
        <w:rPr>
          <w:rFonts w:ascii="Times New Roman" w:hAnsi="Times New Roman" w:cs="Times New Roman"/>
          <w:lang w:val="id"/>
        </w:rPr>
        <w:t>Pendidikan Terakhir</w:t>
      </w:r>
      <w:r w:rsidRPr="00E17C9F">
        <w:rPr>
          <w:rFonts w:ascii="Times New Roman" w:hAnsi="Times New Roman" w:cs="Times New Roman"/>
          <w:lang w:val="id"/>
        </w:rPr>
        <w:tab/>
      </w:r>
      <w:r w:rsidRPr="00D0627C">
        <w:rPr>
          <w:rFonts w:ascii="Times New Roman" w:hAnsi="Times New Roman" w:cs="Times New Roman"/>
          <w:lang w:val="id"/>
        </w:rPr>
        <w:t xml:space="preserve">:  </w:t>
      </w:r>
      <w:r>
        <w:rPr>
          <w:rFonts w:ascii="Times New Roman" w:hAnsi="Times New Roman" w:cs="Times New Roman"/>
          <w:lang w:val="id"/>
        </w:rPr>
        <w:tab/>
        <w:t>Diploma</w:t>
      </w:r>
      <w:r>
        <w:rPr>
          <w:rFonts w:ascii="Times New Roman" w:hAnsi="Times New Roman" w:cs="Times New Roman"/>
          <w:lang w:val="id"/>
        </w:rPr>
        <w:tab/>
      </w:r>
      <w:r>
        <w:rPr>
          <w:rFonts w:ascii="Times New Roman" w:hAnsi="Times New Roman" w:cs="Times New Roman"/>
          <w:lang w:val="id"/>
        </w:rPr>
        <w:tab/>
        <w:t>Profesi</w:t>
      </w:r>
      <w:r>
        <w:rPr>
          <w:rFonts w:ascii="Times New Roman" w:hAnsi="Times New Roman" w:cs="Times New Roman"/>
          <w:lang w:val="id"/>
        </w:rPr>
        <w:tab/>
      </w:r>
      <w:r>
        <w:rPr>
          <w:rFonts w:ascii="Times New Roman" w:hAnsi="Times New Roman" w:cs="Times New Roman"/>
          <w:lang w:val="id"/>
        </w:rPr>
        <w:tab/>
      </w:r>
    </w:p>
    <w:p w14:paraId="78618545" w14:textId="77777777" w:rsidR="002B6161" w:rsidRDefault="002B6161" w:rsidP="002B6161">
      <w:pPr>
        <w:spacing w:after="0" w:line="240" w:lineRule="auto"/>
        <w:jc w:val="both"/>
        <w:rPr>
          <w:rFonts w:ascii="Times New Roman" w:hAnsi="Times New Roman" w:cs="Times New Roman"/>
          <w:lang w:val="id"/>
        </w:rPr>
      </w:pPr>
    </w:p>
    <w:p w14:paraId="5042AE30" w14:textId="77777777" w:rsidR="002B6161" w:rsidRDefault="002B6161" w:rsidP="002B6161">
      <w:pPr>
        <w:spacing w:after="0" w:line="240" w:lineRule="auto"/>
        <w:ind w:left="2160" w:firstLine="720"/>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84192" behindDoc="0" locked="0" layoutInCell="1" allowOverlap="1" wp14:anchorId="4799C7D7" wp14:editId="719458AC">
                <wp:simplePos x="0" y="0"/>
                <wp:positionH relativeFrom="column">
                  <wp:posOffset>2914650</wp:posOffset>
                </wp:positionH>
                <wp:positionV relativeFrom="paragraph">
                  <wp:posOffset>26670</wp:posOffset>
                </wp:positionV>
                <wp:extent cx="171450" cy="127000"/>
                <wp:effectExtent l="0" t="0" r="19050" b="25400"/>
                <wp:wrapNone/>
                <wp:docPr id="1375864574"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88A03BA" id="Rectangle 39" o:spid="_x0000_s1026" style="position:absolute;margin-left:229.5pt;margin-top:2.1pt;width:13.5pt;height:10pt;z-index:251784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86240" behindDoc="0" locked="0" layoutInCell="1" allowOverlap="1" wp14:anchorId="631AA8F5" wp14:editId="10D09D31">
                <wp:simplePos x="0" y="0"/>
                <wp:positionH relativeFrom="column">
                  <wp:posOffset>1533525</wp:posOffset>
                </wp:positionH>
                <wp:positionV relativeFrom="paragraph">
                  <wp:posOffset>24130</wp:posOffset>
                </wp:positionV>
                <wp:extent cx="171450" cy="127000"/>
                <wp:effectExtent l="0" t="0" r="19050" b="25400"/>
                <wp:wrapNone/>
                <wp:docPr id="2125145516"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6D9EFA" id="Rectangle 39" o:spid="_x0000_s1026" style="position:absolute;margin-left:120.75pt;margin-top:1.9pt;width:13.5pt;height:10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" fillcolor="white [3201]" strokecolor="black [3213]" strokeweight="1pt"/>
            </w:pict>
          </mc:Fallback>
        </mc:AlternateContent>
      </w:r>
      <w:r>
        <w:rPr>
          <w:rFonts w:ascii="Times New Roman" w:hAnsi="Times New Roman" w:cs="Times New Roman"/>
          <w:lang w:val="id"/>
        </w:rPr>
        <w:t xml:space="preserve"> </w:t>
      </w:r>
      <w:r w:rsidRPr="00D0627C">
        <w:rPr>
          <w:rFonts w:ascii="Times New Roman" w:hAnsi="Times New Roman" w:cs="Times New Roman"/>
          <w:lang w:val="id"/>
        </w:rPr>
        <w:t>Sarjana (S1)</w:t>
      </w:r>
      <w:r w:rsidRPr="00D0627C">
        <w:rPr>
          <w:rFonts w:ascii="Times New Roman" w:hAnsi="Times New Roman" w:cs="Times New Roman"/>
          <w:lang w:val="id"/>
        </w:rPr>
        <w:tab/>
      </w:r>
      <w:r>
        <w:rPr>
          <w:rFonts w:ascii="Times New Roman" w:hAnsi="Times New Roman" w:cs="Times New Roman"/>
          <w:lang w:val="id"/>
        </w:rPr>
        <w:tab/>
        <w:t>Magister (S2)</w:t>
      </w:r>
      <w:r>
        <w:rPr>
          <w:rFonts w:ascii="Times New Roman" w:hAnsi="Times New Roman" w:cs="Times New Roman"/>
          <w:lang w:val="id"/>
        </w:rPr>
        <w:tab/>
      </w:r>
    </w:p>
    <w:p w14:paraId="292146AC" w14:textId="77777777" w:rsidR="002B6161" w:rsidRDefault="002B6161" w:rsidP="002B6161">
      <w:pPr>
        <w:spacing w:after="0" w:line="240" w:lineRule="auto"/>
        <w:ind w:firstLine="720"/>
        <w:jc w:val="both"/>
        <w:rPr>
          <w:rFonts w:ascii="Times New Roman" w:hAnsi="Times New Roman" w:cs="Times New Roman"/>
          <w:lang w:val="id"/>
        </w:rPr>
      </w:pPr>
    </w:p>
    <w:p w14:paraId="7CA10926" w14:textId="77777777" w:rsidR="002B6161" w:rsidRDefault="002B6161" w:rsidP="002B6161">
      <w:pPr>
        <w:spacing w:after="0" w:line="240" w:lineRule="auto"/>
        <w:ind w:left="2160" w:firstLine="720"/>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87264" behindDoc="0" locked="0" layoutInCell="1" allowOverlap="1" wp14:anchorId="2E2B20A4" wp14:editId="47900420">
                <wp:simplePos x="0" y="0"/>
                <wp:positionH relativeFrom="column">
                  <wp:posOffset>1535430</wp:posOffset>
                </wp:positionH>
                <wp:positionV relativeFrom="paragraph">
                  <wp:posOffset>15240</wp:posOffset>
                </wp:positionV>
                <wp:extent cx="171450" cy="127000"/>
                <wp:effectExtent l="0" t="0" r="19050" b="25400"/>
                <wp:wrapNone/>
                <wp:docPr id="1784735906"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D75D54" id="Rectangle 39" o:spid="_x0000_s1026" style="position:absolute;margin-left:120.9pt;margin-top:1.2pt;width:13.5pt;height:10pt;z-index:251787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" fillcolor="white [3201]" strokecolor="black [3213]" strokeweight="1pt"/>
            </w:pict>
          </mc:Fallback>
        </mc:AlternateContent>
      </w:r>
      <w:r w:rsidRPr="00D0627C">
        <w:rPr>
          <w:rFonts w:ascii="Times New Roman" w:hAnsi="Times New Roman" w:cs="Times New Roman"/>
          <w:lang w:val="id"/>
        </w:rPr>
        <w:t xml:space="preserve">Doktor (S3) </w:t>
      </w:r>
    </w:p>
    <w:p w14:paraId="48E900BF" w14:textId="77777777" w:rsidR="002B6161" w:rsidRPr="00E17C9F" w:rsidRDefault="002B6161" w:rsidP="002B6161">
      <w:pPr>
        <w:spacing w:after="0" w:line="240" w:lineRule="auto"/>
        <w:ind w:left="1440" w:firstLine="720"/>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89312" behindDoc="0" locked="0" layoutInCell="1" allowOverlap="1" wp14:anchorId="7AFB2393" wp14:editId="0F90CA72">
                <wp:simplePos x="0" y="0"/>
                <wp:positionH relativeFrom="column">
                  <wp:posOffset>2916555</wp:posOffset>
                </wp:positionH>
                <wp:positionV relativeFrom="paragraph">
                  <wp:posOffset>184150</wp:posOffset>
                </wp:positionV>
                <wp:extent cx="171450" cy="127000"/>
                <wp:effectExtent l="0" t="0" r="19050" b="25400"/>
                <wp:wrapNone/>
                <wp:docPr id="1625841877"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AE41A15" id="Rectangle 39" o:spid="_x0000_s1026" style="position:absolute;margin-left:229.65pt;margin-top:14.5pt;width:13.5pt;height:10pt;z-index:251789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88288" behindDoc="0" locked="0" layoutInCell="1" allowOverlap="1" wp14:anchorId="40B33D9F" wp14:editId="374FDE2B">
                <wp:simplePos x="0" y="0"/>
                <wp:positionH relativeFrom="column">
                  <wp:posOffset>1524000</wp:posOffset>
                </wp:positionH>
                <wp:positionV relativeFrom="paragraph">
                  <wp:posOffset>184150</wp:posOffset>
                </wp:positionV>
                <wp:extent cx="171450" cy="127000"/>
                <wp:effectExtent l="0" t="0" r="19050" b="25400"/>
                <wp:wrapNone/>
                <wp:docPr id="988772348"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9A0734" id="Rectangle 39" o:spid="_x0000_s1026" style="position:absolute;margin-left:120pt;margin-top:14.5pt;width:13.5pt;height:10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" fillcolor="white [3201]" strokecolor="black [3213]" strokeweight="1pt"/>
            </w:pict>
          </mc:Fallback>
        </mc:AlternateContent>
      </w:r>
    </w:p>
    <w:p w14:paraId="2DCE88AA" w14:textId="77777777" w:rsidR="002B6161" w:rsidRDefault="002B6161" w:rsidP="002B6161">
      <w:pPr>
        <w:spacing w:after="0" w:line="240" w:lineRule="auto"/>
        <w:jc w:val="both"/>
        <w:rPr>
          <w:rFonts w:ascii="Times New Roman" w:hAnsi="Times New Roman" w:cs="Times New Roman"/>
          <w:lang w:val="id"/>
        </w:rPr>
      </w:pPr>
      <w:r w:rsidRPr="00D0627C">
        <w:rPr>
          <w:rFonts w:ascii="Times New Roman" w:hAnsi="Times New Roman" w:cs="Times New Roman"/>
          <w:lang w:val="id"/>
        </w:rPr>
        <w:t>Memiliki NPWP</w:t>
      </w:r>
      <w:r w:rsidRPr="00D0627C">
        <w:rPr>
          <w:rFonts w:ascii="Times New Roman" w:hAnsi="Times New Roman" w:cs="Times New Roman"/>
          <w:lang w:val="id"/>
        </w:rPr>
        <w:tab/>
        <w:t xml:space="preserve">:  </w:t>
      </w:r>
      <w:r w:rsidRPr="00E17C9F">
        <w:rPr>
          <w:rFonts w:ascii="Times New Roman" w:hAnsi="Times New Roman" w:cs="Times New Roman"/>
          <w:lang w:val="id"/>
        </w:rPr>
        <w:tab/>
      </w:r>
      <w:r w:rsidRPr="00D0627C">
        <w:rPr>
          <w:rFonts w:ascii="Times New Roman" w:hAnsi="Times New Roman" w:cs="Times New Roman"/>
          <w:lang w:val="id"/>
        </w:rPr>
        <w:t>Ya</w:t>
      </w:r>
      <w:r w:rsidRPr="00D0627C">
        <w:rPr>
          <w:rFonts w:ascii="Times New Roman" w:hAnsi="Times New Roman" w:cs="Times New Roman"/>
          <w:lang w:val="id"/>
        </w:rPr>
        <w:tab/>
      </w:r>
      <w:r w:rsidRPr="00E17C9F">
        <w:rPr>
          <w:rFonts w:ascii="Times New Roman" w:hAnsi="Times New Roman" w:cs="Times New Roman"/>
          <w:lang w:val="id"/>
        </w:rPr>
        <w:tab/>
        <w:t xml:space="preserve"> </w:t>
      </w:r>
      <w:r>
        <w:rPr>
          <w:rFonts w:ascii="Times New Roman" w:hAnsi="Times New Roman" w:cs="Times New Roman"/>
          <w:lang w:val="id"/>
        </w:rPr>
        <w:tab/>
      </w:r>
      <w:r w:rsidRPr="00D0627C">
        <w:rPr>
          <w:rFonts w:ascii="Times New Roman" w:hAnsi="Times New Roman" w:cs="Times New Roman"/>
          <w:lang w:val="id"/>
        </w:rPr>
        <w:t>Tidak</w:t>
      </w:r>
    </w:p>
    <w:p w14:paraId="675D9D19" w14:textId="77777777" w:rsidR="002B6161" w:rsidRPr="00D0627C" w:rsidRDefault="002B6161" w:rsidP="002B6161">
      <w:pPr>
        <w:spacing w:after="0" w:line="240" w:lineRule="auto"/>
        <w:jc w:val="both"/>
        <w:rPr>
          <w:rFonts w:ascii="Times New Roman" w:hAnsi="Times New Roman" w:cs="Times New Roman"/>
          <w:lang w:val="id"/>
        </w:rPr>
      </w:pPr>
    </w:p>
    <w:p w14:paraId="0D60C2E5" w14:textId="77777777" w:rsidR="002B6161" w:rsidRDefault="002B6161" w:rsidP="002B6161">
      <w:pPr>
        <w:spacing w:after="0" w:line="240" w:lineRule="auto"/>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91360" behindDoc="0" locked="0" layoutInCell="1" allowOverlap="1" wp14:anchorId="0E0AF68F" wp14:editId="55A184BE">
                <wp:simplePos x="0" y="0"/>
                <wp:positionH relativeFrom="column">
                  <wp:posOffset>2914650</wp:posOffset>
                </wp:positionH>
                <wp:positionV relativeFrom="paragraph">
                  <wp:posOffset>18415</wp:posOffset>
                </wp:positionV>
                <wp:extent cx="171450" cy="127000"/>
                <wp:effectExtent l="0" t="0" r="19050" b="25400"/>
                <wp:wrapNone/>
                <wp:docPr id="1476854575"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AF06469" id="Rectangle 39" o:spid="_x0000_s1026" style="position:absolute;margin-left:229.5pt;margin-top:1.45pt;width:13.5pt;height:10pt;z-index:251791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90336" behindDoc="0" locked="0" layoutInCell="1" allowOverlap="1" wp14:anchorId="306E6117" wp14:editId="158F70B2">
                <wp:simplePos x="0" y="0"/>
                <wp:positionH relativeFrom="column">
                  <wp:posOffset>1524000</wp:posOffset>
                </wp:positionH>
                <wp:positionV relativeFrom="paragraph">
                  <wp:posOffset>37465</wp:posOffset>
                </wp:positionV>
                <wp:extent cx="171450" cy="127000"/>
                <wp:effectExtent l="0" t="0" r="19050" b="25400"/>
                <wp:wrapNone/>
                <wp:docPr id="443444975"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5E0683A" id="Rectangle 39" o:spid="_x0000_s1026" style="position:absolute;margin-left:120pt;margin-top:2.95pt;width:13.5pt;height:10pt;z-index:251790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" fillcolor="white [3201]" strokecolor="black [3213]" strokeweight="1pt"/>
            </w:pict>
          </mc:Fallback>
        </mc:AlternateContent>
      </w:r>
      <w:r w:rsidRPr="00D0627C">
        <w:rPr>
          <w:rFonts w:ascii="Times New Roman" w:hAnsi="Times New Roman" w:cs="Times New Roman"/>
          <w:lang w:val="id"/>
        </w:rPr>
        <w:t>Jenis Pekerjaan</w:t>
      </w:r>
      <w:r>
        <w:rPr>
          <w:rFonts w:ascii="Times New Roman" w:hAnsi="Times New Roman" w:cs="Times New Roman"/>
          <w:lang w:val="id"/>
        </w:rPr>
        <w:tab/>
      </w:r>
      <w:r w:rsidRPr="00D0627C">
        <w:rPr>
          <w:rFonts w:ascii="Times New Roman" w:hAnsi="Times New Roman" w:cs="Times New Roman"/>
          <w:lang w:val="id"/>
        </w:rPr>
        <w:tab/>
        <w:t>:</w:t>
      </w:r>
      <w:r>
        <w:rPr>
          <w:rFonts w:ascii="Times New Roman" w:hAnsi="Times New Roman" w:cs="Times New Roman"/>
          <w:lang w:val="id"/>
        </w:rPr>
        <w:tab/>
        <w:t>Dokter</w:t>
      </w:r>
      <w:r w:rsidRPr="00D0627C">
        <w:rPr>
          <w:rFonts w:ascii="Times New Roman" w:hAnsi="Times New Roman" w:cs="Times New Roman"/>
          <w:lang w:val="id"/>
        </w:rPr>
        <w:tab/>
      </w:r>
      <w:r w:rsidRPr="00E17C9F">
        <w:rPr>
          <w:rFonts w:ascii="Times New Roman" w:hAnsi="Times New Roman" w:cs="Times New Roman"/>
          <w:lang w:val="id"/>
        </w:rPr>
        <w:t xml:space="preserve"> </w:t>
      </w:r>
      <w:r>
        <w:rPr>
          <w:rFonts w:ascii="Times New Roman" w:hAnsi="Times New Roman" w:cs="Times New Roman"/>
          <w:lang w:val="id"/>
        </w:rPr>
        <w:tab/>
      </w:r>
      <w:r>
        <w:rPr>
          <w:rFonts w:ascii="Times New Roman" w:hAnsi="Times New Roman" w:cs="Times New Roman"/>
          <w:lang w:val="id"/>
        </w:rPr>
        <w:tab/>
        <w:t>Notaris</w:t>
      </w:r>
      <w:r w:rsidRPr="00E17C9F">
        <w:rPr>
          <w:rFonts w:ascii="Times New Roman" w:hAnsi="Times New Roman" w:cs="Times New Roman"/>
          <w:lang w:val="id"/>
        </w:rPr>
        <w:t xml:space="preserve"> </w:t>
      </w:r>
    </w:p>
    <w:p w14:paraId="54217380" w14:textId="77777777" w:rsidR="002B6161" w:rsidRPr="00E17C9F" w:rsidRDefault="002B6161" w:rsidP="002B6161">
      <w:pPr>
        <w:spacing w:after="0" w:line="240" w:lineRule="auto"/>
        <w:jc w:val="both"/>
        <w:rPr>
          <w:rFonts w:ascii="Times New Roman" w:hAnsi="Times New Roman" w:cs="Times New Roman"/>
          <w:lang w:val="id"/>
        </w:rPr>
      </w:pPr>
    </w:p>
    <w:p w14:paraId="2258EB11" w14:textId="77777777" w:rsidR="002B6161" w:rsidRDefault="002B6161" w:rsidP="002B6161">
      <w:pPr>
        <w:spacing w:after="0" w:line="240" w:lineRule="auto"/>
        <w:ind w:left="226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93408" behindDoc="0" locked="0" layoutInCell="1" allowOverlap="1" wp14:anchorId="3AE31F20" wp14:editId="362DECE3">
                <wp:simplePos x="0" y="0"/>
                <wp:positionH relativeFrom="column">
                  <wp:posOffset>2914650</wp:posOffset>
                </wp:positionH>
                <wp:positionV relativeFrom="paragraph">
                  <wp:posOffset>8890</wp:posOffset>
                </wp:positionV>
                <wp:extent cx="171450" cy="127000"/>
                <wp:effectExtent l="0" t="0" r="19050" b="25400"/>
                <wp:wrapNone/>
                <wp:docPr id="517920930"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6FC4643" id="Rectangle 39" o:spid="_x0000_s1026" style="position:absolute;margin-left:229.5pt;margin-top:.7pt;width:13.5pt;height:10pt;z-index:251793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92384" behindDoc="0" locked="0" layoutInCell="1" allowOverlap="1" wp14:anchorId="1AE58746" wp14:editId="728354DB">
                <wp:simplePos x="0" y="0"/>
                <wp:positionH relativeFrom="column">
                  <wp:posOffset>1524000</wp:posOffset>
                </wp:positionH>
                <wp:positionV relativeFrom="paragraph">
                  <wp:posOffset>8890</wp:posOffset>
                </wp:positionV>
                <wp:extent cx="171450" cy="127000"/>
                <wp:effectExtent l="0" t="0" r="19050" b="25400"/>
                <wp:wrapNone/>
                <wp:docPr id="1394347352"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2D84C6" id="Rectangle 39" o:spid="_x0000_s1026" style="position:absolute;margin-left:120pt;margin-top:.7pt;width:13.5pt;height:10pt;z-index:251792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" fillcolor="white [3201]" strokecolor="black [3213]" strokeweight="1pt"/>
            </w:pict>
          </mc:Fallback>
        </mc:AlternateContent>
      </w:r>
      <w:r w:rsidRPr="00E17C9F">
        <w:rPr>
          <w:rFonts w:ascii="Times New Roman" w:hAnsi="Times New Roman" w:cs="Times New Roman"/>
          <w:lang w:val="id"/>
        </w:rPr>
        <w:t xml:space="preserve"> </w:t>
      </w:r>
      <w:r w:rsidRPr="00E17C9F">
        <w:rPr>
          <w:rFonts w:ascii="Times New Roman" w:hAnsi="Times New Roman" w:cs="Times New Roman"/>
          <w:lang w:val="id"/>
        </w:rPr>
        <w:tab/>
      </w:r>
      <w:r>
        <w:rPr>
          <w:rFonts w:ascii="Times New Roman" w:hAnsi="Times New Roman" w:cs="Times New Roman"/>
          <w:lang w:val="id"/>
        </w:rPr>
        <w:t>Arsitek</w:t>
      </w:r>
      <w:r w:rsidRPr="00E17C9F">
        <w:rPr>
          <w:rFonts w:ascii="Times New Roman" w:hAnsi="Times New Roman" w:cs="Times New Roman"/>
          <w:lang w:val="id"/>
        </w:rPr>
        <w:t xml:space="preserve">            </w:t>
      </w:r>
      <w:r>
        <w:rPr>
          <w:rFonts w:ascii="Times New Roman" w:hAnsi="Times New Roman" w:cs="Times New Roman"/>
          <w:lang w:val="id"/>
        </w:rPr>
        <w:t xml:space="preserve"> </w:t>
      </w:r>
      <w:r w:rsidRPr="00E17C9F">
        <w:rPr>
          <w:rFonts w:ascii="Times New Roman" w:hAnsi="Times New Roman" w:cs="Times New Roman"/>
          <w:lang w:val="id"/>
        </w:rPr>
        <w:t xml:space="preserve"> </w:t>
      </w:r>
      <w:r>
        <w:rPr>
          <w:rFonts w:ascii="Times New Roman" w:hAnsi="Times New Roman" w:cs="Times New Roman"/>
          <w:lang w:val="id"/>
        </w:rPr>
        <w:tab/>
      </w:r>
      <w:r>
        <w:rPr>
          <w:rFonts w:ascii="Times New Roman" w:hAnsi="Times New Roman" w:cs="Times New Roman"/>
          <w:lang w:val="id"/>
        </w:rPr>
        <w:tab/>
        <w:t>Akuntan</w:t>
      </w:r>
    </w:p>
    <w:p w14:paraId="483E9E6D" w14:textId="77777777" w:rsidR="002B6161" w:rsidRPr="00D0627C" w:rsidRDefault="002B6161" w:rsidP="002B6161">
      <w:pPr>
        <w:spacing w:after="0" w:line="240" w:lineRule="auto"/>
        <w:ind w:left="226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95456" behindDoc="0" locked="0" layoutInCell="1" allowOverlap="1" wp14:anchorId="335B39E4" wp14:editId="4DC89BB2">
                <wp:simplePos x="0" y="0"/>
                <wp:positionH relativeFrom="column">
                  <wp:posOffset>2914650</wp:posOffset>
                </wp:positionH>
                <wp:positionV relativeFrom="paragraph">
                  <wp:posOffset>184785</wp:posOffset>
                </wp:positionV>
                <wp:extent cx="171450" cy="127000"/>
                <wp:effectExtent l="0" t="0" r="19050" b="25400"/>
                <wp:wrapNone/>
                <wp:docPr id="1549921321"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7BCF39" id="Rectangle 39" o:spid="_x0000_s1026" style="position:absolute;margin-left:229.5pt;margin-top:14.55pt;width:13.5pt;height:10pt;z-index:251795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" fillcolor="white [3201]" strokecolor="black [3213]" strokeweight="1pt"/>
            </w:pict>
          </mc:Fallback>
        </mc:AlternateContent>
      </w:r>
    </w:p>
    <w:p w14:paraId="25509EBB" w14:textId="77777777" w:rsidR="002B6161" w:rsidRDefault="002B6161" w:rsidP="002B6161">
      <w:pPr>
        <w:tabs>
          <w:tab w:val="left" w:pos="4820"/>
        </w:tabs>
        <w:spacing w:after="0" w:line="240" w:lineRule="auto"/>
        <w:ind w:left="2268" w:right="155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94432" behindDoc="0" locked="0" layoutInCell="1" allowOverlap="1" wp14:anchorId="2409DA86" wp14:editId="29111EDF">
                <wp:simplePos x="0" y="0"/>
                <wp:positionH relativeFrom="column">
                  <wp:posOffset>1524000</wp:posOffset>
                </wp:positionH>
                <wp:positionV relativeFrom="paragraph">
                  <wp:posOffset>19050</wp:posOffset>
                </wp:positionV>
                <wp:extent cx="171450" cy="127000"/>
                <wp:effectExtent l="0" t="0" r="19050" b="25400"/>
                <wp:wrapNone/>
                <wp:docPr id="940674500"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279E55" id="Rectangle 39" o:spid="_x0000_s1026" style="position:absolute;margin-left:120pt;margin-top:1.5pt;width:13.5pt;height:10pt;z-index:251794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" fillcolor="white [3201]" strokecolor="black [3213]" strokeweight="1pt"/>
            </w:pict>
          </mc:Fallback>
        </mc:AlternateContent>
      </w:r>
      <w:r w:rsidRPr="00E17C9F">
        <w:rPr>
          <w:rFonts w:ascii="Times New Roman" w:hAnsi="Times New Roman" w:cs="Times New Roman"/>
          <w:lang w:val="id"/>
        </w:rPr>
        <w:t xml:space="preserve"> </w:t>
      </w:r>
      <w:r>
        <w:rPr>
          <w:rFonts w:ascii="Times New Roman" w:hAnsi="Times New Roman" w:cs="Times New Roman"/>
          <w:lang w:val="id"/>
        </w:rPr>
        <w:t xml:space="preserve">          </w:t>
      </w:r>
      <w:r w:rsidRPr="00E17C9F">
        <w:rPr>
          <w:rFonts w:ascii="Times New Roman" w:hAnsi="Times New Roman" w:cs="Times New Roman"/>
          <w:lang w:val="id"/>
        </w:rPr>
        <w:t xml:space="preserve">Konsultan        </w:t>
      </w:r>
      <w:r>
        <w:rPr>
          <w:rFonts w:ascii="Times New Roman" w:hAnsi="Times New Roman" w:cs="Times New Roman"/>
          <w:lang w:val="id"/>
        </w:rPr>
        <w:t xml:space="preserve">               Pengacara</w:t>
      </w:r>
    </w:p>
    <w:p w14:paraId="20E62B53" w14:textId="77777777" w:rsidR="002B6161" w:rsidRDefault="002B6161" w:rsidP="002B6161">
      <w:pPr>
        <w:tabs>
          <w:tab w:val="left" w:pos="4820"/>
        </w:tabs>
        <w:spacing w:after="0" w:line="240" w:lineRule="auto"/>
        <w:ind w:left="2268" w:right="1558"/>
        <w:jc w:val="both"/>
        <w:rPr>
          <w:rFonts w:ascii="Times New Roman" w:hAnsi="Times New Roman" w:cs="Times New Roman"/>
          <w:lang w:val="id"/>
        </w:rPr>
      </w:pPr>
      <w:r>
        <w:rPr>
          <w:rFonts w:ascii="Times New Roman" w:hAnsi="Times New Roman" w:cs="Times New Roman"/>
          <w:noProof/>
          <w:lang w:val="id"/>
        </w:rPr>
        <mc:AlternateContent>
          <mc:Choice Requires="wps">
            <w:drawing>
              <wp:anchor distT="0" distB="0" distL="114300" distR="114300" simplePos="0" relativeHeight="251797504" behindDoc="0" locked="0" layoutInCell="1" allowOverlap="1" wp14:anchorId="10DA22D6" wp14:editId="1B772CB5">
                <wp:simplePos x="0" y="0"/>
                <wp:positionH relativeFrom="column">
                  <wp:posOffset>2923378</wp:posOffset>
                </wp:positionH>
                <wp:positionV relativeFrom="paragraph">
                  <wp:posOffset>160655</wp:posOffset>
                </wp:positionV>
                <wp:extent cx="171450" cy="127000"/>
                <wp:effectExtent l="0" t="0" r="19050" b="25400"/>
                <wp:wrapNone/>
                <wp:docPr id="616024140"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A03062E" id="Rectangle 39" o:spid="_x0000_s1026" style="position:absolute;margin-left:230.2pt;margin-top:12.65pt;width:13.5pt;height:10pt;z-index:251797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" fillcolor="white [3201]" strokecolor="black [3213]" strokeweight="1pt"/>
            </w:pict>
          </mc:Fallback>
        </mc:AlternateContent>
      </w:r>
      <w:r>
        <w:rPr>
          <w:rFonts w:ascii="Times New Roman" w:hAnsi="Times New Roman" w:cs="Times New Roman"/>
          <w:noProof/>
          <w:lang w:val="id"/>
        </w:rPr>
        <mc:AlternateContent>
          <mc:Choice Requires="wps">
            <w:drawing>
              <wp:anchor distT="0" distB="0" distL="114300" distR="114300" simplePos="0" relativeHeight="251796480" behindDoc="0" locked="0" layoutInCell="1" allowOverlap="1" wp14:anchorId="45FAE1BD" wp14:editId="44B2DC29">
                <wp:simplePos x="0" y="0"/>
                <wp:positionH relativeFrom="column">
                  <wp:posOffset>1531089</wp:posOffset>
                </wp:positionH>
                <wp:positionV relativeFrom="paragraph">
                  <wp:posOffset>160655</wp:posOffset>
                </wp:positionV>
                <wp:extent cx="171450" cy="127000"/>
                <wp:effectExtent l="0" t="0" r="19050" b="25400"/>
                <wp:wrapNone/>
                <wp:docPr id="2081206933" name="Rectangle 39"/>
                <wp:cNvGraphicFramePr/>
                <a:graphic xmlns:a="http://schemas.openxmlformats.org/drawingml/2006/main">
                  <a:graphicData uri="http://schemas.microsoft.com/office/word/2010/wordprocessingShape">
                    <wps:wsp>
                      <wps:cNvSpPr/>
                      <wps:spPr>
                        <a:xfrm>
                          <a:off x="0" y="0"/>
                          <a:ext cx="171450" cy="127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6FFDC73" id="Rectangle 39" o:spid="_x0000_s1026" style="position:absolute;margin-left:120.55pt;margin-top:12.65pt;width:13.5pt;height:10pt;z-index:251796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" fillcolor="white [3201]" strokecolor="black [3213]" strokeweight="1pt"/>
            </w:pict>
          </mc:Fallback>
        </mc:AlternateContent>
      </w:r>
    </w:p>
    <w:p w14:paraId="3918DC41" w14:textId="77777777" w:rsidR="002B6161" w:rsidRDefault="002B6161" w:rsidP="002B6161">
      <w:pPr>
        <w:tabs>
          <w:tab w:val="left" w:pos="4820"/>
        </w:tabs>
        <w:spacing w:after="0" w:line="240" w:lineRule="auto"/>
        <w:ind w:left="2835" w:right="1558"/>
        <w:jc w:val="both"/>
        <w:rPr>
          <w:rFonts w:ascii="Times New Roman" w:hAnsi="Times New Roman" w:cs="Times New Roman"/>
          <w:lang w:val="id"/>
        </w:rPr>
      </w:pPr>
      <w:r>
        <w:rPr>
          <w:rFonts w:ascii="Times New Roman" w:hAnsi="Times New Roman" w:cs="Times New Roman"/>
          <w:lang w:val="id"/>
        </w:rPr>
        <w:t>Penilai</w:t>
      </w:r>
      <w:r>
        <w:rPr>
          <w:rFonts w:ascii="Times New Roman" w:hAnsi="Times New Roman" w:cs="Times New Roman"/>
          <w:lang w:val="id"/>
        </w:rPr>
        <w:tab/>
      </w:r>
      <w:r>
        <w:rPr>
          <w:rFonts w:ascii="Times New Roman" w:hAnsi="Times New Roman" w:cs="Times New Roman"/>
          <w:lang w:val="id"/>
        </w:rPr>
        <w:tab/>
        <w:t>Aktuaris</w:t>
      </w:r>
    </w:p>
    <w:p w14:paraId="09C67FEF" w14:textId="77777777" w:rsidR="002B6161" w:rsidRPr="00E17C9F" w:rsidRDefault="002B6161" w:rsidP="002B6161">
      <w:pPr>
        <w:tabs>
          <w:tab w:val="left" w:pos="4820"/>
        </w:tabs>
        <w:spacing w:after="0" w:line="240" w:lineRule="auto"/>
        <w:ind w:right="1558"/>
        <w:jc w:val="both"/>
        <w:rPr>
          <w:rFonts w:ascii="Times New Roman" w:hAnsi="Times New Roman" w:cs="Times New Roman"/>
          <w:lang w:val="id"/>
        </w:rPr>
      </w:pPr>
    </w:p>
    <w:p w14:paraId="1F26B0E5" w14:textId="77777777" w:rsidR="002B6161" w:rsidRDefault="002B6161" w:rsidP="002B6161">
      <w:pPr>
        <w:tabs>
          <w:tab w:val="left" w:pos="4820"/>
        </w:tabs>
        <w:spacing w:after="0" w:line="480" w:lineRule="auto"/>
        <w:ind w:left="2268" w:right="1558"/>
        <w:jc w:val="both"/>
        <w:rPr>
          <w:rFonts w:ascii="Times New Roman" w:hAnsi="Times New Roman" w:cs="Times New Roman"/>
          <w:lang w:val="id"/>
        </w:rPr>
      </w:pPr>
      <w:r w:rsidRPr="00E17C9F">
        <w:rPr>
          <w:rFonts w:ascii="Times New Roman" w:hAnsi="Times New Roman" w:cs="Times New Roman"/>
          <w:lang w:val="id"/>
        </w:rPr>
        <w:t>Lainnya, sebutkan:</w:t>
      </w:r>
      <w:r w:rsidRPr="00E17C9F">
        <w:rPr>
          <w:rFonts w:ascii="Times New Roman" w:hAnsi="Times New Roman" w:cs="Times New Roman"/>
          <w:u w:val="single"/>
          <w:lang w:val="id"/>
        </w:rPr>
        <w:tab/>
      </w:r>
      <w:r w:rsidRPr="00E17C9F">
        <w:rPr>
          <w:rFonts w:ascii="Times New Roman" w:hAnsi="Times New Roman" w:cs="Times New Roman"/>
          <w:u w:val="single"/>
          <w:lang w:val="id"/>
        </w:rPr>
        <w:tab/>
      </w:r>
      <w:r w:rsidRPr="00E17C9F">
        <w:rPr>
          <w:rFonts w:ascii="Times New Roman" w:hAnsi="Times New Roman" w:cs="Times New Roman"/>
          <w:u w:val="single"/>
          <w:lang w:val="id"/>
        </w:rPr>
        <w:tab/>
      </w:r>
      <w:r w:rsidRPr="00E17C9F">
        <w:rPr>
          <w:rFonts w:ascii="Times New Roman" w:hAnsi="Times New Roman" w:cs="Times New Roman"/>
          <w:lang w:val="id"/>
        </w:rPr>
        <w:t xml:space="preserve">         </w:t>
      </w:r>
    </w:p>
    <w:p w14:paraId="2A5CF618" w14:textId="77777777" w:rsidR="002B6161" w:rsidRPr="00E17C9F" w:rsidRDefault="002B6161" w:rsidP="002B6161">
      <w:pPr>
        <w:tabs>
          <w:tab w:val="left" w:pos="4820"/>
        </w:tabs>
        <w:spacing w:after="0" w:line="480" w:lineRule="auto"/>
        <w:ind w:left="2268" w:right="1558"/>
        <w:jc w:val="both"/>
        <w:rPr>
          <w:rFonts w:ascii="Times New Roman" w:hAnsi="Times New Roman" w:cs="Times New Roman"/>
          <w:lang w:val="id"/>
        </w:rPr>
      </w:pPr>
    </w:p>
    <w:p w14:paraId="4B59B356" w14:textId="77777777" w:rsidR="002B6161" w:rsidRPr="00E17C9F" w:rsidRDefault="002B6161" w:rsidP="002B6161">
      <w:pPr>
        <w:tabs>
          <w:tab w:val="left" w:pos="4820"/>
        </w:tabs>
        <w:spacing w:after="0" w:line="360" w:lineRule="auto"/>
        <w:ind w:right="1558"/>
        <w:jc w:val="both"/>
        <w:rPr>
          <w:rFonts w:ascii="Times New Roman" w:hAnsi="Times New Roman" w:cs="Times New Roman"/>
          <w:lang w:val="id"/>
        </w:rPr>
      </w:pPr>
      <w:r w:rsidRPr="00E17C9F">
        <w:rPr>
          <w:rFonts w:ascii="Times New Roman" w:hAnsi="Times New Roman" w:cs="Times New Roman"/>
          <w:lang w:val="id"/>
        </w:rPr>
        <w:t>Petunjuk Pengisian:</w:t>
      </w:r>
    </w:p>
    <w:p w14:paraId="4B41C20F" w14:textId="77777777" w:rsidR="002B6161" w:rsidRPr="00E17C9F" w:rsidRDefault="002B6161" w:rsidP="002B6161">
      <w:pPr>
        <w:pStyle w:val="ListParagraph"/>
        <w:numPr>
          <w:ilvl w:val="0"/>
          <w:numId w:val="26"/>
        </w:numPr>
        <w:tabs>
          <w:tab w:val="left" w:pos="1560"/>
        </w:tabs>
        <w:spacing w:after="0" w:line="360" w:lineRule="auto"/>
        <w:ind w:right="282"/>
        <w:jc w:val="both"/>
        <w:rPr>
          <w:rFonts w:ascii="Times New Roman" w:hAnsi="Times New Roman" w:cs="Times New Roman"/>
          <w:lang w:val="id"/>
        </w:rPr>
      </w:pPr>
      <w:r w:rsidRPr="00E17C9F">
        <w:rPr>
          <w:rFonts w:ascii="Times New Roman" w:hAnsi="Times New Roman" w:cs="Times New Roman"/>
          <w:lang w:val="id"/>
        </w:rPr>
        <w:t>Bapak/Ibu/Saudara(i) cukup memberikan tanda (√) pada pilihan jawaban sesuai kondisi Bapak/Ibu/Saudara(i)</w:t>
      </w:r>
    </w:p>
    <w:p w14:paraId="34BE8ECB" w14:textId="77777777" w:rsidR="002B6161" w:rsidRDefault="002B6161" w:rsidP="002B6161">
      <w:pPr>
        <w:pStyle w:val="ListParagraph"/>
        <w:numPr>
          <w:ilvl w:val="0"/>
          <w:numId w:val="26"/>
        </w:numPr>
        <w:tabs>
          <w:tab w:val="left" w:pos="4820"/>
        </w:tabs>
        <w:spacing w:after="0" w:line="360" w:lineRule="auto"/>
        <w:ind w:right="140"/>
        <w:jc w:val="both"/>
        <w:rPr>
          <w:rFonts w:ascii="Times New Roman" w:hAnsi="Times New Roman" w:cs="Times New Roman"/>
          <w:lang w:val="id"/>
        </w:rPr>
      </w:pPr>
      <w:r w:rsidRPr="00E17C9F">
        <w:rPr>
          <w:rFonts w:ascii="Times New Roman" w:hAnsi="Times New Roman" w:cs="Times New Roman"/>
          <w:lang w:val="id"/>
        </w:rPr>
        <w:t>Mohon untuk mengisi pernyataan dibawah ini dengan sebenar-benarnya.</w:t>
      </w:r>
    </w:p>
    <w:p w14:paraId="0D78D751" w14:textId="77777777" w:rsidR="002B6161" w:rsidRPr="002946C4" w:rsidRDefault="002B6161" w:rsidP="002B6161">
      <w:pPr>
        <w:pStyle w:val="ListParagraph"/>
        <w:tabs>
          <w:tab w:val="left" w:pos="4820"/>
        </w:tabs>
        <w:spacing w:after="0" w:line="360" w:lineRule="auto"/>
        <w:ind w:right="140"/>
        <w:jc w:val="both"/>
        <w:rPr>
          <w:rFonts w:ascii="Times New Roman" w:hAnsi="Times New Roman" w:cs="Times New Roman"/>
          <w:lang w:val="id"/>
        </w:rPr>
      </w:pPr>
    </w:p>
    <w:p w14:paraId="6FE90288" w14:textId="77777777" w:rsidR="002B6161" w:rsidRPr="004670DD" w:rsidRDefault="002B6161" w:rsidP="002B6161">
      <w:p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Keterangan:</w:t>
      </w:r>
    </w:p>
    <w:p w14:paraId="59131FE1" w14:textId="77777777" w:rsidR="002B6161" w:rsidRPr="004670DD" w:rsidRDefault="002B6161" w:rsidP="002B616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1 = Sangat Tidak Setuju (STS)</w:t>
      </w:r>
    </w:p>
    <w:p w14:paraId="4DBAD9F9" w14:textId="77777777" w:rsidR="002B6161" w:rsidRPr="004670DD" w:rsidRDefault="002B6161" w:rsidP="002B616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2 = Tidak Setuju (TS)</w:t>
      </w:r>
    </w:p>
    <w:p w14:paraId="1448FA21" w14:textId="77777777" w:rsidR="002B6161" w:rsidRPr="004670DD" w:rsidRDefault="002B6161" w:rsidP="002B616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3 = Netral (N)</w:t>
      </w:r>
    </w:p>
    <w:p w14:paraId="4EB08134" w14:textId="77777777" w:rsidR="002B6161" w:rsidRPr="004670DD" w:rsidRDefault="002B6161" w:rsidP="002B616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4 = Sangat (S)</w:t>
      </w:r>
    </w:p>
    <w:p w14:paraId="64599117" w14:textId="77777777" w:rsidR="002B6161" w:rsidRDefault="002B6161" w:rsidP="002B6161">
      <w:pPr>
        <w:pStyle w:val="ListParagraph"/>
        <w:numPr>
          <w:ilvl w:val="0"/>
          <w:numId w:val="27"/>
        </w:numPr>
        <w:tabs>
          <w:tab w:val="left" w:pos="4820"/>
        </w:tabs>
        <w:spacing w:after="0" w:line="360" w:lineRule="auto"/>
        <w:ind w:right="1558"/>
        <w:jc w:val="both"/>
        <w:rPr>
          <w:rFonts w:ascii="Times New Roman" w:hAnsi="Times New Roman" w:cs="Times New Roman"/>
          <w:lang w:val="id"/>
        </w:rPr>
      </w:pPr>
      <w:r w:rsidRPr="004670DD">
        <w:rPr>
          <w:rFonts w:ascii="Times New Roman" w:hAnsi="Times New Roman" w:cs="Times New Roman"/>
          <w:lang w:val="id"/>
        </w:rPr>
        <w:t>Angka 5 = Sangat Setuju (SS)</w:t>
      </w:r>
    </w:p>
    <w:p w14:paraId="548BC599" w14:textId="77777777" w:rsidR="002B6161" w:rsidRDefault="002B6161" w:rsidP="002B6161">
      <w:pPr>
        <w:spacing w:after="0" w:line="480" w:lineRule="auto"/>
        <w:ind w:firstLine="720"/>
        <w:jc w:val="both"/>
        <w:rPr>
          <w:rFonts w:ascii="Times New Roman" w:hAnsi="Times New Roman" w:cs="Times New Roman"/>
          <w:sz w:val="24"/>
          <w:szCs w:val="24"/>
          <w:lang w:val="id"/>
        </w:rPr>
      </w:pPr>
    </w:p>
    <w:p w14:paraId="5AF8496D" w14:textId="77777777" w:rsidR="007C31FE" w:rsidRPr="00AE01DB" w:rsidRDefault="007C31FE" w:rsidP="007C31FE">
      <w:pPr>
        <w:tabs>
          <w:tab w:val="left" w:pos="426"/>
        </w:tabs>
        <w:spacing w:after="0" w:line="480" w:lineRule="auto"/>
        <w:ind w:right="5102"/>
        <w:jc w:val="both"/>
        <w:rPr>
          <w:rFonts w:ascii="Times New Roman" w:hAnsi="Times New Roman" w:cs="Times New Roman"/>
          <w:b/>
          <w:bCs/>
          <w:lang w:val="id"/>
        </w:rPr>
      </w:pPr>
      <w:r w:rsidRPr="00AE01DB">
        <w:rPr>
          <w:rFonts w:ascii="Times New Roman" w:hAnsi="Times New Roman" w:cs="Times New Roman"/>
          <w:b/>
          <w:bCs/>
          <w:lang w:val="id"/>
        </w:rPr>
        <w:lastRenderedPageBreak/>
        <w:t xml:space="preserve">A.  Penggelapan Pajak (Y) </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253"/>
        <w:gridCol w:w="709"/>
        <w:gridCol w:w="709"/>
        <w:gridCol w:w="708"/>
        <w:gridCol w:w="567"/>
        <w:gridCol w:w="709"/>
      </w:tblGrid>
      <w:tr w:rsidR="007C31FE" w:rsidRPr="00D806F3" w14:paraId="6D8FBA98" w14:textId="77777777" w:rsidTr="00223031">
        <w:trPr>
          <w:trHeight w:val="465"/>
        </w:trPr>
        <w:tc>
          <w:tcPr>
            <w:tcW w:w="567" w:type="dxa"/>
            <w:vAlign w:val="center"/>
          </w:tcPr>
          <w:p w14:paraId="5A876374" w14:textId="77777777" w:rsidR="007C31FE" w:rsidRPr="00D806F3" w:rsidRDefault="007C31FE" w:rsidP="00223031">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No</w:t>
            </w:r>
          </w:p>
        </w:tc>
        <w:tc>
          <w:tcPr>
            <w:tcW w:w="4253" w:type="dxa"/>
            <w:vAlign w:val="center"/>
          </w:tcPr>
          <w:p w14:paraId="16FF4C02" w14:textId="77777777" w:rsidR="007C31FE" w:rsidRPr="00D806F3" w:rsidRDefault="007C31FE" w:rsidP="00223031">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Pernyataan</w:t>
            </w:r>
          </w:p>
        </w:tc>
        <w:tc>
          <w:tcPr>
            <w:tcW w:w="709" w:type="dxa"/>
          </w:tcPr>
          <w:p w14:paraId="5B13ADA9" w14:textId="77777777" w:rsidR="007C31FE" w:rsidRPr="00D806F3"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1</w:t>
            </w:r>
          </w:p>
          <w:p w14:paraId="1CFA0A6F" w14:textId="77777777" w:rsidR="007C31FE" w:rsidRPr="00D806F3"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(STS)</w:t>
            </w:r>
          </w:p>
        </w:tc>
        <w:tc>
          <w:tcPr>
            <w:tcW w:w="709" w:type="dxa"/>
          </w:tcPr>
          <w:p w14:paraId="3F6EF63A" w14:textId="77777777" w:rsidR="007C31FE" w:rsidRPr="00D806F3" w:rsidRDefault="007C31FE" w:rsidP="00223031">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2</w:t>
            </w:r>
          </w:p>
          <w:p w14:paraId="1EE8E7DD" w14:textId="77777777" w:rsidR="007C31FE" w:rsidRPr="00D806F3" w:rsidRDefault="007C31FE" w:rsidP="00223031">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(TS)</w:t>
            </w:r>
          </w:p>
        </w:tc>
        <w:tc>
          <w:tcPr>
            <w:tcW w:w="708" w:type="dxa"/>
          </w:tcPr>
          <w:p w14:paraId="6813C620" w14:textId="77777777" w:rsidR="007C31FE" w:rsidRPr="00D806F3" w:rsidRDefault="007C31FE" w:rsidP="00223031">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3</w:t>
            </w:r>
          </w:p>
          <w:p w14:paraId="59A4A658" w14:textId="77777777" w:rsidR="007C31FE" w:rsidRPr="00D806F3" w:rsidRDefault="007C31FE" w:rsidP="00223031">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w:t>
            </w:r>
          </w:p>
        </w:tc>
        <w:tc>
          <w:tcPr>
            <w:tcW w:w="567" w:type="dxa"/>
          </w:tcPr>
          <w:p w14:paraId="1C8E6D51" w14:textId="77777777" w:rsidR="007C31FE" w:rsidRPr="00D806F3" w:rsidRDefault="007C31FE" w:rsidP="00223031">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4</w:t>
            </w:r>
          </w:p>
          <w:p w14:paraId="1F046CC2" w14:textId="77777777" w:rsidR="007C31FE" w:rsidRPr="00D806F3" w:rsidRDefault="007C31FE" w:rsidP="00223031">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(S)</w:t>
            </w:r>
          </w:p>
        </w:tc>
        <w:tc>
          <w:tcPr>
            <w:tcW w:w="709" w:type="dxa"/>
          </w:tcPr>
          <w:p w14:paraId="07CD0806" w14:textId="77777777" w:rsidR="007C31FE" w:rsidRPr="00D806F3" w:rsidRDefault="007C31FE" w:rsidP="00223031">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5</w:t>
            </w:r>
          </w:p>
          <w:p w14:paraId="5FB994D6" w14:textId="77777777" w:rsidR="007C31FE" w:rsidRPr="00D806F3" w:rsidRDefault="007C31FE" w:rsidP="00223031">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(SS)</w:t>
            </w:r>
          </w:p>
        </w:tc>
      </w:tr>
      <w:tr w:rsidR="007C31FE" w:rsidRPr="00D806F3" w14:paraId="1FC79D92" w14:textId="77777777" w:rsidTr="00223031">
        <w:trPr>
          <w:trHeight w:val="458"/>
        </w:trPr>
        <w:tc>
          <w:tcPr>
            <w:tcW w:w="567" w:type="dxa"/>
          </w:tcPr>
          <w:p w14:paraId="3DF645CA"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253" w:type="dxa"/>
          </w:tcPr>
          <w:p w14:paraId="2BE037DE" w14:textId="77777777" w:rsidR="007C31FE" w:rsidRPr="00D806F3" w:rsidRDefault="007C31FE" w:rsidP="00223031">
            <w:pPr>
              <w:widowControl w:val="0"/>
              <w:autoSpaceDE w:val="0"/>
              <w:autoSpaceDN w:val="0"/>
              <w:spacing w:after="0" w:line="240" w:lineRule="auto"/>
              <w:ind w:left="140"/>
              <w:rPr>
                <w:rFonts w:ascii="Times New Roman" w:eastAsia="Times New Roman" w:hAnsi="Times New Roman" w:cs="Times New Roman"/>
                <w:kern w:val="0"/>
                <w:sz w:val="20"/>
                <w:szCs w:val="20"/>
                <w:lang w:val="id"/>
                <w14:ligatures w14:val="none"/>
              </w:rPr>
            </w:pPr>
            <w:r w:rsidRPr="000F0ABA">
              <w:rPr>
                <w:rFonts w:ascii="Times New Roman" w:eastAsia="Times New Roman" w:hAnsi="Times New Roman" w:cs="Times New Roman"/>
                <w:kern w:val="0"/>
                <w:sz w:val="20"/>
                <w:szCs w:val="20"/>
                <w:lang w:val="id"/>
                <w14:ligatures w14:val="none"/>
              </w:rPr>
              <w:t>Wajib pajak orang pribadi pekerja bebas belum mendaftarkan diri atau menggunakan NPWP dengan cara yang belum sesuai</w:t>
            </w:r>
            <w:r>
              <w:rPr>
                <w:rFonts w:ascii="Times New Roman" w:eastAsia="Times New Roman" w:hAnsi="Times New Roman" w:cs="Times New Roman"/>
                <w:kern w:val="0"/>
                <w:sz w:val="20"/>
                <w:szCs w:val="20"/>
                <w:lang w:val="id"/>
                <w14:ligatures w14:val="none"/>
              </w:rPr>
              <w:t>.</w:t>
            </w:r>
          </w:p>
        </w:tc>
        <w:tc>
          <w:tcPr>
            <w:tcW w:w="709" w:type="dxa"/>
          </w:tcPr>
          <w:p w14:paraId="53CBFF30"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409AF79"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29DA966"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45786BDF"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7CF1E3B"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D806F3" w14:paraId="6551AEAB" w14:textId="77777777" w:rsidTr="00223031">
        <w:trPr>
          <w:trHeight w:val="458"/>
        </w:trPr>
        <w:tc>
          <w:tcPr>
            <w:tcW w:w="567" w:type="dxa"/>
          </w:tcPr>
          <w:p w14:paraId="47F49F3D"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253" w:type="dxa"/>
          </w:tcPr>
          <w:p w14:paraId="0E8DBFA7" w14:textId="77777777" w:rsidR="007C31FE" w:rsidRPr="00D806F3" w:rsidRDefault="007C31FE" w:rsidP="00223031">
            <w:pPr>
              <w:widowControl w:val="0"/>
              <w:autoSpaceDE w:val="0"/>
              <w:autoSpaceDN w:val="0"/>
              <w:spacing w:after="0" w:line="240" w:lineRule="auto"/>
              <w:ind w:left="140"/>
              <w:rPr>
                <w:rFonts w:ascii="Times New Roman" w:eastAsia="Times New Roman" w:hAnsi="Times New Roman" w:cs="Times New Roman"/>
                <w:kern w:val="0"/>
                <w:sz w:val="20"/>
                <w:szCs w:val="20"/>
                <w:lang w:val="id"/>
                <w14:ligatures w14:val="none"/>
              </w:rPr>
            </w:pPr>
            <w:r w:rsidRPr="000F0ABA">
              <w:rPr>
                <w:rFonts w:ascii="Times New Roman" w:eastAsia="Times New Roman" w:hAnsi="Times New Roman" w:cs="Times New Roman"/>
                <w:kern w:val="0"/>
                <w:sz w:val="20"/>
                <w:szCs w:val="20"/>
                <w:lang w:val="id"/>
                <w14:ligatures w14:val="none"/>
              </w:rPr>
              <w:t xml:space="preserve">Wajib pajak orang pribadi pekerja bebas </w:t>
            </w:r>
            <w:r>
              <w:rPr>
                <w:rFonts w:ascii="Times New Roman" w:eastAsia="Times New Roman" w:hAnsi="Times New Roman" w:cs="Times New Roman"/>
                <w:kern w:val="0"/>
                <w:sz w:val="20"/>
                <w:szCs w:val="20"/>
                <w:lang w:val="id"/>
                <w14:ligatures w14:val="none"/>
              </w:rPr>
              <w:t xml:space="preserve">menghitung pajak belum sepenuhnya sesuai dengan peraturan adalah hal yang normal. </w:t>
            </w:r>
          </w:p>
        </w:tc>
        <w:tc>
          <w:tcPr>
            <w:tcW w:w="709" w:type="dxa"/>
          </w:tcPr>
          <w:p w14:paraId="6EFE30FF"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8AAA3D8"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355C5D07"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33699AED"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5695794"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D806F3" w14:paraId="26E4555B" w14:textId="77777777" w:rsidTr="00223031">
        <w:trPr>
          <w:trHeight w:val="482"/>
        </w:trPr>
        <w:tc>
          <w:tcPr>
            <w:tcW w:w="567" w:type="dxa"/>
          </w:tcPr>
          <w:p w14:paraId="09A6B12A"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253" w:type="dxa"/>
          </w:tcPr>
          <w:p w14:paraId="5AE73FF8" w14:textId="77777777" w:rsidR="007C31FE" w:rsidRPr="00D806F3" w:rsidRDefault="007C31FE" w:rsidP="00223031">
            <w:pPr>
              <w:pStyle w:val="NoSpacing"/>
              <w:ind w:left="140"/>
              <w:rPr>
                <w:rFonts w:ascii="Times New Roman" w:hAnsi="Times New Roman" w:cs="Times New Roman"/>
                <w:sz w:val="20"/>
                <w:szCs w:val="20"/>
                <w:lang w:val="id"/>
              </w:rPr>
            </w:pPr>
            <w:r w:rsidRPr="000F0ABA">
              <w:rPr>
                <w:rFonts w:ascii="Times New Roman" w:eastAsia="Times New Roman" w:hAnsi="Times New Roman" w:cs="Times New Roman"/>
                <w:kern w:val="0"/>
                <w:sz w:val="20"/>
                <w:szCs w:val="20"/>
                <w:lang w:val="id"/>
                <w14:ligatures w14:val="none"/>
              </w:rPr>
              <w:t xml:space="preserve">Wajib pajak orang pribadi pekerja bebas </w:t>
            </w:r>
            <w:r>
              <w:rPr>
                <w:rFonts w:ascii="Times New Roman" w:eastAsia="Times New Roman" w:hAnsi="Times New Roman" w:cs="Times New Roman"/>
                <w:kern w:val="0"/>
                <w:sz w:val="20"/>
                <w:szCs w:val="20"/>
                <w:lang w:val="id"/>
                <w14:ligatures w14:val="none"/>
              </w:rPr>
              <w:t xml:space="preserve">menyetorkan pajak kurang dari pajak terutang adalah hal yang biasa. </w:t>
            </w:r>
          </w:p>
        </w:tc>
        <w:tc>
          <w:tcPr>
            <w:tcW w:w="709" w:type="dxa"/>
          </w:tcPr>
          <w:p w14:paraId="748DF145"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46DDEA7"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06036671"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4B7DB240"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02C19BE"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D806F3" w14:paraId="788B9616" w14:textId="77777777" w:rsidTr="00223031">
        <w:trPr>
          <w:trHeight w:val="475"/>
        </w:trPr>
        <w:tc>
          <w:tcPr>
            <w:tcW w:w="567" w:type="dxa"/>
          </w:tcPr>
          <w:p w14:paraId="20AB5AE7"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253" w:type="dxa"/>
          </w:tcPr>
          <w:p w14:paraId="68CB1766" w14:textId="77777777" w:rsidR="007C31FE" w:rsidRPr="00D806F3" w:rsidRDefault="007C31FE" w:rsidP="00223031">
            <w:pPr>
              <w:pStyle w:val="NoSpacing"/>
              <w:ind w:left="140"/>
              <w:rPr>
                <w:rFonts w:ascii="Times New Roman" w:hAnsi="Times New Roman" w:cs="Times New Roman"/>
                <w:sz w:val="20"/>
                <w:szCs w:val="20"/>
                <w:lang w:val="id"/>
              </w:rPr>
            </w:pPr>
            <w:r>
              <w:rPr>
                <w:rFonts w:ascii="Times New Roman" w:hAnsi="Times New Roman" w:cs="Times New Roman"/>
                <w:sz w:val="20"/>
                <w:szCs w:val="20"/>
                <w:lang w:val="id"/>
              </w:rPr>
              <w:t xml:space="preserve">Melaporkan SPT yang kurang lengkap dan belum sepenuhnya benar adalah hal yang biasa. </w:t>
            </w:r>
          </w:p>
        </w:tc>
        <w:tc>
          <w:tcPr>
            <w:tcW w:w="709" w:type="dxa"/>
          </w:tcPr>
          <w:p w14:paraId="524D88D5"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38738FC"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75A1DAB5"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5D5056AD"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E1A0DAD"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D806F3" w14:paraId="38A8D768" w14:textId="77777777" w:rsidTr="00223031">
        <w:trPr>
          <w:trHeight w:val="458"/>
        </w:trPr>
        <w:tc>
          <w:tcPr>
            <w:tcW w:w="567" w:type="dxa"/>
          </w:tcPr>
          <w:p w14:paraId="1E09CE18"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5.</w:t>
            </w:r>
          </w:p>
        </w:tc>
        <w:tc>
          <w:tcPr>
            <w:tcW w:w="4253" w:type="dxa"/>
          </w:tcPr>
          <w:p w14:paraId="79342B2F" w14:textId="77777777" w:rsidR="007C31FE" w:rsidRPr="00D806F3" w:rsidRDefault="007C31FE" w:rsidP="00223031">
            <w:pPr>
              <w:widowControl w:val="0"/>
              <w:autoSpaceDE w:val="0"/>
              <w:autoSpaceDN w:val="0"/>
              <w:spacing w:after="0" w:line="240" w:lineRule="auto"/>
              <w:ind w:left="14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Tindakan berkerjasama dengan aparat pajak dengan imbalan uang atau hadiah merupakan hal yang wajar.</w:t>
            </w:r>
          </w:p>
        </w:tc>
        <w:tc>
          <w:tcPr>
            <w:tcW w:w="709" w:type="dxa"/>
          </w:tcPr>
          <w:p w14:paraId="61699A51"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B51F32A"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01EA4EA7"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14D81F95"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240527A"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7AE8AF80" w14:textId="77777777" w:rsidR="007C31FE" w:rsidRDefault="007C31FE" w:rsidP="007C31FE">
      <w:pPr>
        <w:tabs>
          <w:tab w:val="left" w:pos="284"/>
        </w:tabs>
        <w:spacing w:after="0" w:line="240" w:lineRule="auto"/>
        <w:ind w:right="5243"/>
        <w:jc w:val="both"/>
        <w:rPr>
          <w:rFonts w:ascii="Times New Roman" w:hAnsi="Times New Roman" w:cs="Times New Roman"/>
          <w:sz w:val="24"/>
          <w:szCs w:val="24"/>
          <w:lang w:val="id"/>
        </w:rPr>
      </w:pPr>
    </w:p>
    <w:p w14:paraId="1ED891F6" w14:textId="0C42D4C1" w:rsidR="007C31FE" w:rsidRPr="00AE01DB" w:rsidRDefault="007C31FE" w:rsidP="007C31FE">
      <w:pPr>
        <w:tabs>
          <w:tab w:val="left" w:pos="284"/>
        </w:tabs>
        <w:spacing w:after="0" w:line="240" w:lineRule="auto"/>
        <w:ind w:right="5243"/>
        <w:jc w:val="both"/>
        <w:rPr>
          <w:rFonts w:ascii="Times New Roman" w:hAnsi="Times New Roman" w:cs="Times New Roman"/>
          <w:b/>
          <w:bCs/>
          <w:lang w:val="id"/>
        </w:rPr>
      </w:pPr>
      <w:r w:rsidRPr="00AE01DB">
        <w:rPr>
          <w:rFonts w:ascii="Times New Roman" w:hAnsi="Times New Roman" w:cs="Times New Roman"/>
          <w:b/>
          <w:bCs/>
          <w:lang w:val="id"/>
        </w:rPr>
        <w:t xml:space="preserve">B.  </w:t>
      </w:r>
      <w:r w:rsidRPr="00AE01DB">
        <w:rPr>
          <w:rFonts w:ascii="Times New Roman" w:hAnsi="Times New Roman" w:cs="Times New Roman"/>
          <w:b/>
          <w:bCs/>
          <w:i/>
          <w:iCs/>
          <w:lang w:val="id"/>
        </w:rPr>
        <w:t>Love of Money</w:t>
      </w:r>
      <w:r w:rsidRPr="00AE01DB">
        <w:rPr>
          <w:rFonts w:ascii="Times New Roman" w:hAnsi="Times New Roman" w:cs="Times New Roman"/>
          <w:b/>
          <w:bCs/>
          <w:lang w:val="id"/>
        </w:rPr>
        <w:t xml:space="preserve"> (X1)</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253"/>
        <w:gridCol w:w="709"/>
        <w:gridCol w:w="708"/>
        <w:gridCol w:w="709"/>
        <w:gridCol w:w="567"/>
        <w:gridCol w:w="709"/>
      </w:tblGrid>
      <w:tr w:rsidR="007C31FE" w:rsidRPr="002D15CD" w14:paraId="1FC0545E" w14:textId="77777777" w:rsidTr="00223031">
        <w:trPr>
          <w:trHeight w:val="465"/>
        </w:trPr>
        <w:tc>
          <w:tcPr>
            <w:tcW w:w="567" w:type="dxa"/>
            <w:vAlign w:val="center"/>
          </w:tcPr>
          <w:p w14:paraId="0EB57969" w14:textId="77777777" w:rsidR="007C31FE" w:rsidRPr="002D15CD" w:rsidRDefault="007C31FE" w:rsidP="00223031">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No</w:t>
            </w:r>
          </w:p>
        </w:tc>
        <w:tc>
          <w:tcPr>
            <w:tcW w:w="4253" w:type="dxa"/>
            <w:vAlign w:val="center"/>
          </w:tcPr>
          <w:p w14:paraId="62FF6884" w14:textId="77777777" w:rsidR="007C31FE" w:rsidRPr="002D15CD" w:rsidRDefault="007C31FE" w:rsidP="00223031">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Pernyataan</w:t>
            </w:r>
          </w:p>
        </w:tc>
        <w:tc>
          <w:tcPr>
            <w:tcW w:w="709" w:type="dxa"/>
          </w:tcPr>
          <w:p w14:paraId="7B5972B5" w14:textId="77777777" w:rsidR="007C31FE" w:rsidRPr="002D15CD" w:rsidRDefault="007C31FE" w:rsidP="00223031">
            <w:pPr>
              <w:widowControl w:val="0"/>
              <w:autoSpaceDE w:val="0"/>
              <w:autoSpaceDN w:val="0"/>
              <w:spacing w:after="0" w:line="222" w:lineRule="exact"/>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1</w:t>
            </w:r>
          </w:p>
          <w:p w14:paraId="31927308" w14:textId="77777777" w:rsidR="007C31FE" w:rsidRPr="002D15CD" w:rsidRDefault="007C31FE" w:rsidP="00223031">
            <w:pPr>
              <w:widowControl w:val="0"/>
              <w:autoSpaceDE w:val="0"/>
              <w:autoSpaceDN w:val="0"/>
              <w:spacing w:after="0" w:line="223" w:lineRule="exact"/>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(STS)</w:t>
            </w:r>
          </w:p>
        </w:tc>
        <w:tc>
          <w:tcPr>
            <w:tcW w:w="708" w:type="dxa"/>
          </w:tcPr>
          <w:p w14:paraId="5A53B553" w14:textId="77777777" w:rsidR="007C31FE" w:rsidRPr="002D15CD" w:rsidRDefault="007C31FE" w:rsidP="00223031">
            <w:pPr>
              <w:widowControl w:val="0"/>
              <w:autoSpaceDE w:val="0"/>
              <w:autoSpaceDN w:val="0"/>
              <w:spacing w:after="0" w:line="222" w:lineRule="exact"/>
              <w:ind w:left="10" w:right="3"/>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2</w:t>
            </w:r>
          </w:p>
          <w:p w14:paraId="58600C90" w14:textId="77777777" w:rsidR="007C31FE" w:rsidRPr="002D15CD" w:rsidRDefault="007C31FE" w:rsidP="00223031">
            <w:pPr>
              <w:widowControl w:val="0"/>
              <w:autoSpaceDE w:val="0"/>
              <w:autoSpaceDN w:val="0"/>
              <w:spacing w:after="0" w:line="223" w:lineRule="exact"/>
              <w:ind w:left="10" w:right="1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(TS)</w:t>
            </w:r>
          </w:p>
        </w:tc>
        <w:tc>
          <w:tcPr>
            <w:tcW w:w="709" w:type="dxa"/>
          </w:tcPr>
          <w:p w14:paraId="77CEE13A" w14:textId="77777777" w:rsidR="007C31FE" w:rsidRPr="002D15CD" w:rsidRDefault="007C31FE" w:rsidP="00223031">
            <w:pPr>
              <w:widowControl w:val="0"/>
              <w:autoSpaceDE w:val="0"/>
              <w:autoSpaceDN w:val="0"/>
              <w:spacing w:after="0" w:line="222" w:lineRule="exact"/>
              <w:ind w:left="17"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3</w:t>
            </w:r>
          </w:p>
          <w:p w14:paraId="56A36402" w14:textId="77777777" w:rsidR="007C31FE" w:rsidRPr="002D15CD" w:rsidRDefault="007C31FE" w:rsidP="00223031">
            <w:pPr>
              <w:widowControl w:val="0"/>
              <w:autoSpaceDE w:val="0"/>
              <w:autoSpaceDN w:val="0"/>
              <w:spacing w:after="0" w:line="223" w:lineRule="exact"/>
              <w:ind w:left="17" w:right="14"/>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w:t>
            </w:r>
          </w:p>
        </w:tc>
        <w:tc>
          <w:tcPr>
            <w:tcW w:w="567" w:type="dxa"/>
          </w:tcPr>
          <w:p w14:paraId="554076F8" w14:textId="77777777" w:rsidR="007C31FE" w:rsidRPr="002D15CD" w:rsidRDefault="007C31FE" w:rsidP="00223031">
            <w:pPr>
              <w:widowControl w:val="0"/>
              <w:autoSpaceDE w:val="0"/>
              <w:autoSpaceDN w:val="0"/>
              <w:spacing w:after="0" w:line="222" w:lineRule="exact"/>
              <w:ind w:left="10"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4</w:t>
            </w:r>
          </w:p>
          <w:p w14:paraId="2520E48F" w14:textId="77777777" w:rsidR="007C31FE" w:rsidRPr="002D15CD" w:rsidRDefault="007C31FE" w:rsidP="00223031">
            <w:pPr>
              <w:widowControl w:val="0"/>
              <w:autoSpaceDE w:val="0"/>
              <w:autoSpaceDN w:val="0"/>
              <w:spacing w:after="0" w:line="223" w:lineRule="exact"/>
              <w:ind w:left="12"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(S)</w:t>
            </w:r>
          </w:p>
        </w:tc>
        <w:tc>
          <w:tcPr>
            <w:tcW w:w="709" w:type="dxa"/>
          </w:tcPr>
          <w:p w14:paraId="79ECFAF7" w14:textId="77777777" w:rsidR="007C31FE" w:rsidRPr="002D15CD" w:rsidRDefault="007C31FE" w:rsidP="00223031">
            <w:pPr>
              <w:widowControl w:val="0"/>
              <w:autoSpaceDE w:val="0"/>
              <w:autoSpaceDN w:val="0"/>
              <w:spacing w:after="0" w:line="222" w:lineRule="exact"/>
              <w:ind w:left="17" w:right="1"/>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5</w:t>
            </w:r>
          </w:p>
          <w:p w14:paraId="1364DEB4" w14:textId="77777777" w:rsidR="007C31FE" w:rsidRPr="002D15CD" w:rsidRDefault="007C31FE" w:rsidP="00223031">
            <w:pPr>
              <w:widowControl w:val="0"/>
              <w:autoSpaceDE w:val="0"/>
              <w:autoSpaceDN w:val="0"/>
              <w:spacing w:after="0" w:line="223" w:lineRule="exact"/>
              <w:ind w:left="17"/>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(SS)</w:t>
            </w:r>
          </w:p>
        </w:tc>
      </w:tr>
      <w:tr w:rsidR="007C31FE" w:rsidRPr="002D15CD" w14:paraId="445A2600" w14:textId="77777777" w:rsidTr="00223031">
        <w:trPr>
          <w:trHeight w:val="283"/>
        </w:trPr>
        <w:tc>
          <w:tcPr>
            <w:tcW w:w="567" w:type="dxa"/>
            <w:vAlign w:val="center"/>
          </w:tcPr>
          <w:p w14:paraId="30715DBC"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253" w:type="dxa"/>
          </w:tcPr>
          <w:p w14:paraId="0825C8FF"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Uang yang banyak membuat perasaaan lebih baik dari orang lain.</w:t>
            </w:r>
          </w:p>
        </w:tc>
        <w:tc>
          <w:tcPr>
            <w:tcW w:w="709" w:type="dxa"/>
          </w:tcPr>
          <w:p w14:paraId="2C9C8DFE"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0D001B53"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5824EEA8"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1BE48304"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2882FE15"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4BBCB1CE" w14:textId="77777777" w:rsidTr="00223031">
        <w:trPr>
          <w:trHeight w:val="429"/>
        </w:trPr>
        <w:tc>
          <w:tcPr>
            <w:tcW w:w="567" w:type="dxa"/>
            <w:vAlign w:val="center"/>
          </w:tcPr>
          <w:p w14:paraId="51709495"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253" w:type="dxa"/>
          </w:tcPr>
          <w:p w14:paraId="6700F603"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Kecintaan terhadap uang yang berlebihan dapat</w:t>
            </w:r>
            <w:r>
              <w:rPr>
                <w:rFonts w:ascii="Times New Roman" w:eastAsia="Times New Roman" w:hAnsi="Times New Roman" w:cs="Times New Roman"/>
                <w:kern w:val="0"/>
                <w:sz w:val="20"/>
                <w:szCs w:val="20"/>
                <w:lang w:val="id"/>
                <w14:ligatures w14:val="none"/>
              </w:rPr>
              <w:t xml:space="preserve"> medorong untuk </w:t>
            </w:r>
            <w:r w:rsidRPr="00D806F3">
              <w:rPr>
                <w:rFonts w:ascii="Times New Roman" w:eastAsia="Times New Roman" w:hAnsi="Times New Roman" w:cs="Times New Roman"/>
                <w:kern w:val="0"/>
                <w:sz w:val="20"/>
                <w:szCs w:val="20"/>
                <w:lang w:val="id"/>
                <w14:ligatures w14:val="none"/>
              </w:rPr>
              <w:t>me</w:t>
            </w:r>
            <w:r>
              <w:rPr>
                <w:rFonts w:ascii="Times New Roman" w:eastAsia="Times New Roman" w:hAnsi="Times New Roman" w:cs="Times New Roman"/>
                <w:kern w:val="0"/>
                <w:sz w:val="20"/>
                <w:szCs w:val="20"/>
                <w:lang w:val="id"/>
                <w14:ligatures w14:val="none"/>
              </w:rPr>
              <w:t>lakukan</w:t>
            </w:r>
            <w:r w:rsidRPr="00D806F3">
              <w:rPr>
                <w:rFonts w:ascii="Times New Roman" w:eastAsia="Times New Roman" w:hAnsi="Times New Roman" w:cs="Times New Roman"/>
                <w:kern w:val="0"/>
                <w:sz w:val="20"/>
                <w:szCs w:val="20"/>
                <w:lang w:val="id"/>
                <w14:ligatures w14:val="none"/>
              </w:rPr>
              <w:t xml:space="preserve"> tindakan kejahatan</w:t>
            </w:r>
            <w:r>
              <w:rPr>
                <w:rFonts w:ascii="Times New Roman" w:eastAsia="Times New Roman" w:hAnsi="Times New Roman" w:cs="Times New Roman"/>
                <w:kern w:val="0"/>
                <w:sz w:val="20"/>
                <w:szCs w:val="20"/>
                <w:lang w:val="id"/>
                <w14:ligatures w14:val="none"/>
              </w:rPr>
              <w:t xml:space="preserve"> agar memperoleh uang yang banyak</w:t>
            </w:r>
            <w:r w:rsidRPr="00D806F3">
              <w:rPr>
                <w:rFonts w:ascii="Times New Roman" w:eastAsia="Times New Roman" w:hAnsi="Times New Roman" w:cs="Times New Roman"/>
                <w:kern w:val="0"/>
                <w:sz w:val="20"/>
                <w:szCs w:val="20"/>
                <w:lang w:val="id"/>
                <w14:ligatures w14:val="none"/>
              </w:rPr>
              <w:t>.</w:t>
            </w:r>
          </w:p>
        </w:tc>
        <w:tc>
          <w:tcPr>
            <w:tcW w:w="709" w:type="dxa"/>
          </w:tcPr>
          <w:p w14:paraId="2AEAC1C9"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0B18F6B1"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57BCA064"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7A621017"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1F10348C"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6D6A5F99" w14:textId="77777777" w:rsidTr="00223031">
        <w:trPr>
          <w:trHeight w:val="266"/>
        </w:trPr>
        <w:tc>
          <w:tcPr>
            <w:tcW w:w="567" w:type="dxa"/>
            <w:vAlign w:val="center"/>
          </w:tcPr>
          <w:p w14:paraId="20FE0899"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253" w:type="dxa"/>
          </w:tcPr>
          <w:p w14:paraId="4C9CAA7A"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Uang me</w:t>
            </w:r>
            <w:r>
              <w:rPr>
                <w:rFonts w:ascii="Times New Roman" w:eastAsia="Times New Roman" w:hAnsi="Times New Roman" w:cs="Times New Roman"/>
                <w:kern w:val="0"/>
                <w:sz w:val="20"/>
                <w:szCs w:val="20"/>
                <w:lang w:val="id"/>
                <w14:ligatures w14:val="none"/>
              </w:rPr>
              <w:t>nggambarkan sebuah pencapaian dari hasil yang mereka lakukan</w:t>
            </w:r>
            <w:r w:rsidRPr="00D806F3">
              <w:rPr>
                <w:rFonts w:ascii="Times New Roman" w:eastAsia="Times New Roman" w:hAnsi="Times New Roman" w:cs="Times New Roman"/>
                <w:kern w:val="0"/>
                <w:sz w:val="20"/>
                <w:szCs w:val="20"/>
                <w:lang w:val="id"/>
                <w14:ligatures w14:val="none"/>
              </w:rPr>
              <w:t>.</w:t>
            </w:r>
          </w:p>
        </w:tc>
        <w:tc>
          <w:tcPr>
            <w:tcW w:w="709" w:type="dxa"/>
          </w:tcPr>
          <w:p w14:paraId="3144DC71"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39C9B7E3"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0AA05B55"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44DC7384"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58486C2A"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577A595E" w14:textId="77777777" w:rsidTr="00223031">
        <w:trPr>
          <w:trHeight w:val="465"/>
        </w:trPr>
        <w:tc>
          <w:tcPr>
            <w:tcW w:w="567" w:type="dxa"/>
            <w:vAlign w:val="center"/>
          </w:tcPr>
          <w:p w14:paraId="24E25058"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253" w:type="dxa"/>
          </w:tcPr>
          <w:p w14:paraId="1930F8D8"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Uang yang banyak meningkatkan rasa percaya diri dan timbul rasa ingin dihormati, karena merasa lebih dari yang lain</w:t>
            </w:r>
            <w:r w:rsidRPr="00D806F3">
              <w:rPr>
                <w:rFonts w:ascii="Times New Roman" w:eastAsia="Times New Roman" w:hAnsi="Times New Roman" w:cs="Times New Roman"/>
                <w:kern w:val="0"/>
                <w:sz w:val="20"/>
                <w:szCs w:val="20"/>
                <w:lang w:val="id"/>
                <w14:ligatures w14:val="none"/>
              </w:rPr>
              <w:t>.</w:t>
            </w:r>
          </w:p>
        </w:tc>
        <w:tc>
          <w:tcPr>
            <w:tcW w:w="709" w:type="dxa"/>
          </w:tcPr>
          <w:p w14:paraId="06C724C7"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20DAA383"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7EBF9B6C"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17BA7F57"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68B3DEE1"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3CA29478" w14:textId="77777777" w:rsidTr="00223031">
        <w:trPr>
          <w:trHeight w:val="458"/>
        </w:trPr>
        <w:tc>
          <w:tcPr>
            <w:tcW w:w="567" w:type="dxa"/>
            <w:vAlign w:val="center"/>
          </w:tcPr>
          <w:p w14:paraId="0BC3601D"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5.</w:t>
            </w:r>
          </w:p>
        </w:tc>
        <w:tc>
          <w:tcPr>
            <w:tcW w:w="4253" w:type="dxa"/>
          </w:tcPr>
          <w:p w14:paraId="614B00C4"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Uang yang banyak membuat puas jika apa yang diinginkan dan diharapkan dapat terpenuhi</w:t>
            </w:r>
            <w:r w:rsidRPr="00D806F3">
              <w:rPr>
                <w:rFonts w:ascii="Times New Roman" w:eastAsia="Times New Roman" w:hAnsi="Times New Roman" w:cs="Times New Roman"/>
                <w:kern w:val="0"/>
                <w:sz w:val="20"/>
                <w:szCs w:val="20"/>
                <w:lang w:val="id"/>
                <w14:ligatures w14:val="none"/>
              </w:rPr>
              <w:t>.</w:t>
            </w:r>
          </w:p>
        </w:tc>
        <w:tc>
          <w:tcPr>
            <w:tcW w:w="709" w:type="dxa"/>
          </w:tcPr>
          <w:p w14:paraId="15693CF1"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0153A5F2"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0111F7D4"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295D3B5D"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78BB185D"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44B12FFE" w14:textId="77777777" w:rsidTr="00223031">
        <w:trPr>
          <w:trHeight w:val="458"/>
        </w:trPr>
        <w:tc>
          <w:tcPr>
            <w:tcW w:w="567" w:type="dxa"/>
            <w:vAlign w:val="center"/>
          </w:tcPr>
          <w:p w14:paraId="44269862"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6.</w:t>
            </w:r>
          </w:p>
        </w:tc>
        <w:tc>
          <w:tcPr>
            <w:tcW w:w="4253" w:type="dxa"/>
          </w:tcPr>
          <w:p w14:paraId="17B0CACF"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Uang mampu membuat wajib pajak orang pribadi pekerja bebas untuk merancang anggaran atau sebuah perencanaan dalam membuat suatu keputusan</w:t>
            </w:r>
            <w:r w:rsidRPr="00D806F3">
              <w:rPr>
                <w:rFonts w:ascii="Times New Roman" w:eastAsia="Times New Roman" w:hAnsi="Times New Roman" w:cs="Times New Roman"/>
                <w:kern w:val="0"/>
                <w:sz w:val="20"/>
                <w:szCs w:val="20"/>
                <w:lang w:val="id"/>
                <w14:ligatures w14:val="none"/>
              </w:rPr>
              <w:t>.</w:t>
            </w:r>
          </w:p>
        </w:tc>
        <w:tc>
          <w:tcPr>
            <w:tcW w:w="709" w:type="dxa"/>
          </w:tcPr>
          <w:p w14:paraId="74612D8E"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4F1D8FEE"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3C27744E"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50A59BD1"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7C5785B3"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468043CA" w14:textId="77777777" w:rsidTr="00223031">
        <w:trPr>
          <w:trHeight w:val="458"/>
        </w:trPr>
        <w:tc>
          <w:tcPr>
            <w:tcW w:w="567" w:type="dxa"/>
            <w:vAlign w:val="center"/>
          </w:tcPr>
          <w:p w14:paraId="5C8B08CD"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7.</w:t>
            </w:r>
          </w:p>
        </w:tc>
        <w:tc>
          <w:tcPr>
            <w:tcW w:w="4253" w:type="dxa"/>
          </w:tcPr>
          <w:p w14:paraId="5CDD7F08"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Uang dapat memotivasi</w:t>
            </w:r>
            <w:r>
              <w:rPr>
                <w:rFonts w:ascii="Times New Roman" w:eastAsia="Times New Roman" w:hAnsi="Times New Roman" w:cs="Times New Roman"/>
                <w:kern w:val="0"/>
                <w:sz w:val="20"/>
                <w:szCs w:val="20"/>
                <w:lang w:val="id"/>
                <w14:ligatures w14:val="none"/>
              </w:rPr>
              <w:t xml:space="preserve"> </w:t>
            </w:r>
            <w:r w:rsidRPr="00D806F3">
              <w:rPr>
                <w:rFonts w:ascii="Times New Roman" w:eastAsia="Times New Roman" w:hAnsi="Times New Roman" w:cs="Times New Roman"/>
                <w:kern w:val="0"/>
                <w:sz w:val="20"/>
                <w:szCs w:val="20"/>
                <w:lang w:val="id"/>
                <w14:ligatures w14:val="none"/>
              </w:rPr>
              <w:t>untuk melakukan tindakan apapun</w:t>
            </w:r>
            <w:r>
              <w:rPr>
                <w:rFonts w:ascii="Times New Roman" w:eastAsia="Times New Roman" w:hAnsi="Times New Roman" w:cs="Times New Roman"/>
                <w:kern w:val="0"/>
                <w:sz w:val="20"/>
                <w:szCs w:val="20"/>
                <w:lang w:val="id"/>
                <w14:ligatures w14:val="none"/>
              </w:rPr>
              <w:t xml:space="preserve"> agar memperoleh uang yang banyak</w:t>
            </w:r>
            <w:r w:rsidRPr="00D806F3">
              <w:rPr>
                <w:rFonts w:ascii="Times New Roman" w:eastAsia="Times New Roman" w:hAnsi="Times New Roman" w:cs="Times New Roman"/>
                <w:kern w:val="0"/>
                <w:sz w:val="20"/>
                <w:szCs w:val="20"/>
                <w:lang w:val="id"/>
                <w14:ligatures w14:val="none"/>
              </w:rPr>
              <w:t>.</w:t>
            </w:r>
          </w:p>
        </w:tc>
        <w:tc>
          <w:tcPr>
            <w:tcW w:w="709" w:type="dxa"/>
          </w:tcPr>
          <w:p w14:paraId="385F3896"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380AB4CD"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0DC6DBF1"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20F05A42"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3FC3682C"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45178D3C" w14:textId="77777777" w:rsidTr="00223031">
        <w:trPr>
          <w:trHeight w:val="273"/>
        </w:trPr>
        <w:tc>
          <w:tcPr>
            <w:tcW w:w="567" w:type="dxa"/>
            <w:vAlign w:val="center"/>
          </w:tcPr>
          <w:p w14:paraId="41B57420"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8.</w:t>
            </w:r>
          </w:p>
        </w:tc>
        <w:tc>
          <w:tcPr>
            <w:tcW w:w="4253" w:type="dxa"/>
          </w:tcPr>
          <w:p w14:paraId="6934BDFF"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Uang adalah simbol dari kesuksesan</w:t>
            </w:r>
            <w:r w:rsidRPr="00D806F3">
              <w:rPr>
                <w:rFonts w:ascii="Times New Roman" w:eastAsia="Times New Roman" w:hAnsi="Times New Roman" w:cs="Times New Roman"/>
                <w:kern w:val="0"/>
                <w:sz w:val="20"/>
                <w:szCs w:val="20"/>
                <w:lang w:val="id"/>
                <w14:ligatures w14:val="none"/>
              </w:rPr>
              <w:t>.</w:t>
            </w:r>
          </w:p>
        </w:tc>
        <w:tc>
          <w:tcPr>
            <w:tcW w:w="709" w:type="dxa"/>
          </w:tcPr>
          <w:p w14:paraId="2769DFB1"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23B74D0A"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4A1333E7"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5DBAF264"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67F1DF7C"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7B3F9064" w14:textId="77777777" w:rsidTr="00223031">
        <w:trPr>
          <w:trHeight w:val="277"/>
        </w:trPr>
        <w:tc>
          <w:tcPr>
            <w:tcW w:w="567" w:type="dxa"/>
            <w:vAlign w:val="center"/>
          </w:tcPr>
          <w:p w14:paraId="339213EF"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9.</w:t>
            </w:r>
          </w:p>
        </w:tc>
        <w:tc>
          <w:tcPr>
            <w:tcW w:w="4253" w:type="dxa"/>
          </w:tcPr>
          <w:p w14:paraId="06138933"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 xml:space="preserve">Uang sebagai suatu hal yang berharga dan menarik, karena dengan uang yang banyak </w:t>
            </w:r>
            <w:r w:rsidRPr="00D806F3">
              <w:rPr>
                <w:rFonts w:ascii="Times New Roman" w:eastAsia="Times New Roman" w:hAnsi="Times New Roman" w:cs="Times New Roman"/>
                <w:kern w:val="0"/>
                <w:sz w:val="20"/>
                <w:szCs w:val="20"/>
                <w:lang w:val="id"/>
                <w14:ligatures w14:val="none"/>
              </w:rPr>
              <w:t>dapat meningkatkan status</w:t>
            </w:r>
            <w:r>
              <w:rPr>
                <w:rFonts w:ascii="Times New Roman" w:eastAsia="Times New Roman" w:hAnsi="Times New Roman" w:cs="Times New Roman"/>
                <w:kern w:val="0"/>
                <w:sz w:val="20"/>
                <w:szCs w:val="20"/>
                <w:lang w:val="id"/>
                <w14:ligatures w14:val="none"/>
              </w:rPr>
              <w:t xml:space="preserve"> sosial</w:t>
            </w:r>
            <w:r w:rsidRPr="00D806F3">
              <w:rPr>
                <w:rFonts w:ascii="Times New Roman" w:eastAsia="Times New Roman" w:hAnsi="Times New Roman" w:cs="Times New Roman"/>
                <w:kern w:val="0"/>
                <w:sz w:val="20"/>
                <w:szCs w:val="20"/>
                <w:lang w:val="id"/>
                <w14:ligatures w14:val="none"/>
              </w:rPr>
              <w:t>.</w:t>
            </w:r>
          </w:p>
        </w:tc>
        <w:tc>
          <w:tcPr>
            <w:tcW w:w="709" w:type="dxa"/>
          </w:tcPr>
          <w:p w14:paraId="3683270B"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8" w:type="dxa"/>
          </w:tcPr>
          <w:p w14:paraId="607DAFB4"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50CA7D02"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567" w:type="dxa"/>
          </w:tcPr>
          <w:p w14:paraId="032A8FCB"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c>
          <w:tcPr>
            <w:tcW w:w="709" w:type="dxa"/>
          </w:tcPr>
          <w:p w14:paraId="12DB1EF6" w14:textId="77777777" w:rsidR="007C31FE" w:rsidRPr="00D806F3" w:rsidRDefault="007C31FE" w:rsidP="00223031">
            <w:pPr>
              <w:widowControl w:val="0"/>
              <w:autoSpaceDE w:val="0"/>
              <w:autoSpaceDN w:val="0"/>
              <w:spacing w:after="0" w:line="360" w:lineRule="auto"/>
              <w:rPr>
                <w:rFonts w:ascii="Times New Roman" w:eastAsia="Times New Roman" w:hAnsi="Times New Roman" w:cs="Times New Roman"/>
                <w:kern w:val="0"/>
                <w:sz w:val="20"/>
                <w:szCs w:val="20"/>
                <w:lang w:val="id"/>
                <w14:ligatures w14:val="none"/>
              </w:rPr>
            </w:pPr>
          </w:p>
        </w:tc>
      </w:tr>
      <w:tr w:rsidR="007C31FE" w:rsidRPr="002D15CD" w14:paraId="6406BB2D" w14:textId="77777777" w:rsidTr="00223031">
        <w:trPr>
          <w:trHeight w:val="458"/>
        </w:trPr>
        <w:tc>
          <w:tcPr>
            <w:tcW w:w="567" w:type="dxa"/>
            <w:vAlign w:val="center"/>
          </w:tcPr>
          <w:p w14:paraId="5093590B"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10.</w:t>
            </w:r>
          </w:p>
        </w:tc>
        <w:tc>
          <w:tcPr>
            <w:tcW w:w="4253" w:type="dxa"/>
          </w:tcPr>
          <w:p w14:paraId="3FCBD9A2"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Memiliki uang yang banyak membuat hidup lebih menyenangkan bila dirinya lebih kaya dari orang lain.</w:t>
            </w:r>
          </w:p>
        </w:tc>
        <w:tc>
          <w:tcPr>
            <w:tcW w:w="709" w:type="dxa"/>
          </w:tcPr>
          <w:p w14:paraId="0A68DF24"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74451FE6"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1AE5A0C2"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567" w:type="dxa"/>
          </w:tcPr>
          <w:p w14:paraId="76550306"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661E123"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3636AA5A" w14:textId="77777777" w:rsidR="007C31FE" w:rsidRDefault="007C31FE" w:rsidP="007C31FE">
      <w:pPr>
        <w:spacing w:after="0" w:line="480" w:lineRule="auto"/>
        <w:jc w:val="both"/>
        <w:rPr>
          <w:rFonts w:ascii="Times New Roman" w:hAnsi="Times New Roman" w:cs="Times New Roman"/>
          <w:sz w:val="24"/>
          <w:szCs w:val="24"/>
          <w:lang w:val="id"/>
        </w:rPr>
      </w:pPr>
    </w:p>
    <w:p w14:paraId="12B25C4B" w14:textId="77777777" w:rsidR="007C31FE" w:rsidRDefault="007C31FE" w:rsidP="007C31FE">
      <w:pPr>
        <w:spacing w:after="0" w:line="480" w:lineRule="auto"/>
        <w:jc w:val="both"/>
        <w:rPr>
          <w:rFonts w:ascii="Times New Roman" w:hAnsi="Times New Roman" w:cs="Times New Roman"/>
          <w:sz w:val="24"/>
          <w:szCs w:val="24"/>
          <w:lang w:val="id"/>
        </w:rPr>
      </w:pPr>
    </w:p>
    <w:p w14:paraId="51F45C1B" w14:textId="77777777" w:rsidR="007C31FE" w:rsidRDefault="007C31FE" w:rsidP="007C31FE">
      <w:pPr>
        <w:tabs>
          <w:tab w:val="left" w:pos="284"/>
        </w:tabs>
        <w:spacing w:after="120" w:line="240" w:lineRule="auto"/>
        <w:ind w:right="5385"/>
        <w:jc w:val="both"/>
        <w:rPr>
          <w:rFonts w:ascii="Times New Roman" w:hAnsi="Times New Roman" w:cs="Times New Roman"/>
          <w:lang w:val="id"/>
        </w:rPr>
      </w:pPr>
    </w:p>
    <w:p w14:paraId="5F8B5CF2" w14:textId="16623E15" w:rsidR="007C31FE" w:rsidRPr="00AE01DB" w:rsidRDefault="007C31FE" w:rsidP="007C31FE">
      <w:pPr>
        <w:tabs>
          <w:tab w:val="left" w:pos="284"/>
        </w:tabs>
        <w:spacing w:after="120" w:line="240" w:lineRule="auto"/>
        <w:ind w:right="5385"/>
        <w:jc w:val="both"/>
        <w:rPr>
          <w:rFonts w:ascii="Times New Roman" w:hAnsi="Times New Roman" w:cs="Times New Roman"/>
          <w:b/>
          <w:bCs/>
          <w:lang w:val="id"/>
        </w:rPr>
      </w:pPr>
      <w:r w:rsidRPr="00AE01DB">
        <w:rPr>
          <w:rFonts w:ascii="Times New Roman" w:hAnsi="Times New Roman" w:cs="Times New Roman"/>
          <w:b/>
          <w:bCs/>
          <w:lang w:val="id"/>
        </w:rPr>
        <w:lastRenderedPageBreak/>
        <w:t>C.  Sanksi Pajak (X2)</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1"/>
        <w:gridCol w:w="709"/>
        <w:gridCol w:w="709"/>
        <w:gridCol w:w="708"/>
        <w:gridCol w:w="709"/>
        <w:gridCol w:w="709"/>
      </w:tblGrid>
      <w:tr w:rsidR="007C31FE" w:rsidRPr="002D15CD" w14:paraId="17616F2B" w14:textId="77777777" w:rsidTr="00223031">
        <w:trPr>
          <w:trHeight w:val="465"/>
        </w:trPr>
        <w:tc>
          <w:tcPr>
            <w:tcW w:w="567" w:type="dxa"/>
            <w:vAlign w:val="center"/>
          </w:tcPr>
          <w:p w14:paraId="6719D275" w14:textId="77777777" w:rsidR="007C31FE" w:rsidRPr="002D15CD" w:rsidRDefault="007C31FE" w:rsidP="00223031">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No</w:t>
            </w:r>
          </w:p>
        </w:tc>
        <w:tc>
          <w:tcPr>
            <w:tcW w:w="4111" w:type="dxa"/>
            <w:vAlign w:val="center"/>
          </w:tcPr>
          <w:p w14:paraId="64ABB99B" w14:textId="77777777" w:rsidR="007C31FE" w:rsidRPr="002D15CD" w:rsidRDefault="007C31FE" w:rsidP="00223031">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Pernyataan</w:t>
            </w:r>
          </w:p>
        </w:tc>
        <w:tc>
          <w:tcPr>
            <w:tcW w:w="709" w:type="dxa"/>
          </w:tcPr>
          <w:p w14:paraId="2AFC5237" w14:textId="77777777" w:rsidR="007C31FE" w:rsidRPr="002D15CD"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1</w:t>
            </w:r>
          </w:p>
          <w:p w14:paraId="2CEAD8D4" w14:textId="77777777" w:rsidR="007C31FE" w:rsidRPr="002D15CD"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2"/>
                <w:kern w:val="0"/>
                <w:lang w:val="id"/>
                <w14:ligatures w14:val="none"/>
              </w:rPr>
              <w:t>(STS)</w:t>
            </w:r>
          </w:p>
        </w:tc>
        <w:tc>
          <w:tcPr>
            <w:tcW w:w="709" w:type="dxa"/>
          </w:tcPr>
          <w:p w14:paraId="488D167B" w14:textId="77777777" w:rsidR="007C31FE" w:rsidRPr="002D15CD" w:rsidRDefault="007C31FE" w:rsidP="00223031">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2</w:t>
            </w:r>
          </w:p>
          <w:p w14:paraId="67A441E0" w14:textId="77777777" w:rsidR="007C31FE" w:rsidRPr="002D15CD" w:rsidRDefault="007C31FE" w:rsidP="00223031">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(TS)</w:t>
            </w:r>
          </w:p>
        </w:tc>
        <w:tc>
          <w:tcPr>
            <w:tcW w:w="708" w:type="dxa"/>
          </w:tcPr>
          <w:p w14:paraId="23801C5F" w14:textId="77777777" w:rsidR="007C31FE" w:rsidRPr="002D15CD" w:rsidRDefault="007C31FE" w:rsidP="00223031">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3</w:t>
            </w:r>
          </w:p>
          <w:p w14:paraId="04CD34DE" w14:textId="77777777" w:rsidR="007C31FE" w:rsidRPr="002D15CD" w:rsidRDefault="007C31FE" w:rsidP="00223031">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(N)</w:t>
            </w:r>
          </w:p>
        </w:tc>
        <w:tc>
          <w:tcPr>
            <w:tcW w:w="709" w:type="dxa"/>
          </w:tcPr>
          <w:p w14:paraId="4F71DFA5" w14:textId="77777777" w:rsidR="007C31FE" w:rsidRPr="002D15CD" w:rsidRDefault="007C31FE" w:rsidP="00223031">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4</w:t>
            </w:r>
          </w:p>
          <w:p w14:paraId="5E9DA338" w14:textId="77777777" w:rsidR="007C31FE" w:rsidRPr="002D15CD" w:rsidRDefault="007C31FE" w:rsidP="00223031">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5"/>
                <w:kern w:val="0"/>
                <w:lang w:val="id"/>
                <w14:ligatures w14:val="none"/>
              </w:rPr>
              <w:t>(S)</w:t>
            </w:r>
          </w:p>
        </w:tc>
        <w:tc>
          <w:tcPr>
            <w:tcW w:w="709" w:type="dxa"/>
          </w:tcPr>
          <w:p w14:paraId="608B72DC" w14:textId="77777777" w:rsidR="007C31FE" w:rsidRPr="002D15CD" w:rsidRDefault="007C31FE" w:rsidP="00223031">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10"/>
                <w:kern w:val="0"/>
                <w:lang w:val="id"/>
                <w14:ligatures w14:val="none"/>
              </w:rPr>
              <w:t>5</w:t>
            </w:r>
          </w:p>
          <w:p w14:paraId="60C241C1" w14:textId="77777777" w:rsidR="007C31FE" w:rsidRPr="002D15CD" w:rsidRDefault="007C31FE" w:rsidP="00223031">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2D15CD">
              <w:rPr>
                <w:rFonts w:ascii="Times New Roman" w:eastAsia="Times New Roman" w:hAnsi="Times New Roman" w:cs="Times New Roman"/>
                <w:spacing w:val="-4"/>
                <w:kern w:val="0"/>
                <w:lang w:val="id"/>
                <w14:ligatures w14:val="none"/>
              </w:rPr>
              <w:t>(SS)</w:t>
            </w:r>
          </w:p>
        </w:tc>
      </w:tr>
      <w:tr w:rsidR="007C31FE" w:rsidRPr="002D15CD" w14:paraId="4A5AD154" w14:textId="77777777" w:rsidTr="00223031">
        <w:trPr>
          <w:trHeight w:val="547"/>
        </w:trPr>
        <w:tc>
          <w:tcPr>
            <w:tcW w:w="567" w:type="dxa"/>
            <w:vAlign w:val="center"/>
          </w:tcPr>
          <w:p w14:paraId="0FF2873C"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111" w:type="dxa"/>
          </w:tcPr>
          <w:p w14:paraId="663ACEA1"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Sanksi pajak diperlukan untuk mendisiplinkan wajib pajak</w:t>
            </w:r>
            <w:r>
              <w:rPr>
                <w:rFonts w:ascii="Times New Roman" w:eastAsia="Times New Roman" w:hAnsi="Times New Roman" w:cs="Times New Roman"/>
                <w:kern w:val="0"/>
                <w:sz w:val="20"/>
                <w:szCs w:val="20"/>
                <w:lang w:val="id"/>
                <w14:ligatures w14:val="none"/>
              </w:rPr>
              <w:t xml:space="preserve"> dalam</w:t>
            </w:r>
            <w:r w:rsidRPr="00D806F3">
              <w:rPr>
                <w:rFonts w:ascii="Times New Roman" w:eastAsia="Times New Roman" w:hAnsi="Times New Roman" w:cs="Times New Roman"/>
                <w:kern w:val="0"/>
                <w:sz w:val="20"/>
                <w:szCs w:val="20"/>
                <w:lang w:val="id"/>
                <w14:ligatures w14:val="none"/>
              </w:rPr>
              <w:t xml:space="preserve"> memenuhi kewajiban pajaknya.</w:t>
            </w:r>
          </w:p>
        </w:tc>
        <w:tc>
          <w:tcPr>
            <w:tcW w:w="709" w:type="dxa"/>
          </w:tcPr>
          <w:p w14:paraId="7915DB6A"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68F650C"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56245ACB"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BBC0AFE"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7FE85AC"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2D15CD" w14:paraId="2B08AFD8" w14:textId="77777777" w:rsidTr="00223031">
        <w:trPr>
          <w:trHeight w:val="511"/>
        </w:trPr>
        <w:tc>
          <w:tcPr>
            <w:tcW w:w="567" w:type="dxa"/>
            <w:vAlign w:val="center"/>
          </w:tcPr>
          <w:p w14:paraId="191D660D"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111" w:type="dxa"/>
          </w:tcPr>
          <w:p w14:paraId="17E0AEBB"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2"/>
                <w:kern w:val="0"/>
                <w:sz w:val="20"/>
                <w:szCs w:val="20"/>
                <w:lang w:val="id"/>
                <w14:ligatures w14:val="none"/>
              </w:rPr>
              <w:t>Penggenaan sanksi pajak harus dilakukan secara tegas</w:t>
            </w:r>
            <w:r>
              <w:rPr>
                <w:rFonts w:ascii="Times New Roman" w:eastAsia="Times New Roman" w:hAnsi="Times New Roman" w:cs="Times New Roman"/>
                <w:spacing w:val="-2"/>
                <w:kern w:val="0"/>
                <w:sz w:val="20"/>
                <w:szCs w:val="20"/>
                <w:lang w:val="id"/>
                <w14:ligatures w14:val="none"/>
              </w:rPr>
              <w:t xml:space="preserve"> terhadap wajib pajak  yang melanggar aturan perpajakan</w:t>
            </w:r>
            <w:r w:rsidRPr="00D806F3">
              <w:rPr>
                <w:rFonts w:ascii="Times New Roman" w:eastAsia="Times New Roman" w:hAnsi="Times New Roman" w:cs="Times New Roman"/>
                <w:spacing w:val="-2"/>
                <w:kern w:val="0"/>
                <w:sz w:val="20"/>
                <w:szCs w:val="20"/>
                <w:lang w:val="id"/>
                <w14:ligatures w14:val="none"/>
              </w:rPr>
              <w:t>.</w:t>
            </w:r>
          </w:p>
        </w:tc>
        <w:tc>
          <w:tcPr>
            <w:tcW w:w="709" w:type="dxa"/>
          </w:tcPr>
          <w:p w14:paraId="219C03A4"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9447DE5"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539EB9CB"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B4A877A"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53C07EC"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2D15CD" w14:paraId="175D8729" w14:textId="77777777" w:rsidTr="00223031">
        <w:trPr>
          <w:trHeight w:val="564"/>
        </w:trPr>
        <w:tc>
          <w:tcPr>
            <w:tcW w:w="567" w:type="dxa"/>
            <w:vAlign w:val="center"/>
          </w:tcPr>
          <w:p w14:paraId="074EB369"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111" w:type="dxa"/>
          </w:tcPr>
          <w:p w14:paraId="714570A0"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Penggenaan sanksi pajak harus sesuai dengan pelanggaran yang dilakukan wajib pajak</w:t>
            </w:r>
            <w:r>
              <w:rPr>
                <w:rFonts w:ascii="Times New Roman" w:eastAsia="Times New Roman" w:hAnsi="Times New Roman" w:cs="Times New Roman"/>
                <w:kern w:val="0"/>
                <w:sz w:val="20"/>
                <w:szCs w:val="20"/>
                <w:lang w:val="id"/>
                <w14:ligatures w14:val="none"/>
              </w:rPr>
              <w:t>.</w:t>
            </w:r>
          </w:p>
        </w:tc>
        <w:tc>
          <w:tcPr>
            <w:tcW w:w="709" w:type="dxa"/>
          </w:tcPr>
          <w:p w14:paraId="0FFE8DC8"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391FB9D"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026E743B"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26DA5C4"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37D4219"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2D15CD" w14:paraId="4AEE5C96" w14:textId="77777777" w:rsidTr="00223031">
        <w:trPr>
          <w:trHeight w:val="613"/>
        </w:trPr>
        <w:tc>
          <w:tcPr>
            <w:tcW w:w="567" w:type="dxa"/>
            <w:vAlign w:val="center"/>
          </w:tcPr>
          <w:p w14:paraId="7A16EDB5"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spacing w:val="-5"/>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111" w:type="dxa"/>
          </w:tcPr>
          <w:p w14:paraId="5CAA3356"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kern w:val="0"/>
                <w:sz w:val="20"/>
                <w:szCs w:val="20"/>
                <w:lang w:val="id"/>
                <w14:ligatures w14:val="none"/>
              </w:rPr>
              <w:t xml:space="preserve">Penerapan </w:t>
            </w:r>
            <w:r>
              <w:rPr>
                <w:rFonts w:ascii="Times New Roman" w:eastAsia="Times New Roman" w:hAnsi="Times New Roman" w:cs="Times New Roman"/>
                <w:kern w:val="0"/>
                <w:sz w:val="20"/>
                <w:szCs w:val="20"/>
                <w:lang w:val="id"/>
                <w14:ligatures w14:val="none"/>
              </w:rPr>
              <w:t xml:space="preserve">sanksi pajak </w:t>
            </w:r>
            <w:r w:rsidRPr="00D806F3">
              <w:rPr>
                <w:rFonts w:ascii="Times New Roman" w:eastAsia="Times New Roman" w:hAnsi="Times New Roman" w:cs="Times New Roman"/>
                <w:kern w:val="0"/>
                <w:sz w:val="20"/>
                <w:szCs w:val="20"/>
                <w:lang w:val="id"/>
                <w14:ligatures w14:val="none"/>
              </w:rPr>
              <w:t>harus sesuai dengan peraturan undang-undang perpajakan yang berlaku.</w:t>
            </w:r>
          </w:p>
        </w:tc>
        <w:tc>
          <w:tcPr>
            <w:tcW w:w="709" w:type="dxa"/>
          </w:tcPr>
          <w:p w14:paraId="08804A61"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CB22070"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1893412E"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438490A"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E5701D6"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64FC75DA" w14:textId="77777777" w:rsidR="007C31FE" w:rsidRDefault="007C31FE" w:rsidP="007C31FE">
      <w:pPr>
        <w:spacing w:after="0" w:line="240" w:lineRule="auto"/>
        <w:jc w:val="both"/>
        <w:rPr>
          <w:rFonts w:ascii="Times New Roman" w:hAnsi="Times New Roman" w:cs="Times New Roman"/>
          <w:sz w:val="24"/>
          <w:szCs w:val="24"/>
          <w:lang w:val="id"/>
        </w:rPr>
      </w:pPr>
    </w:p>
    <w:p w14:paraId="6AF222DD" w14:textId="77777777" w:rsidR="007C31FE" w:rsidRPr="00AE01DB" w:rsidRDefault="007C31FE" w:rsidP="007C31FE">
      <w:pPr>
        <w:tabs>
          <w:tab w:val="left" w:pos="284"/>
        </w:tabs>
        <w:spacing w:after="120" w:line="240" w:lineRule="auto"/>
        <w:ind w:right="5810"/>
        <w:jc w:val="both"/>
        <w:rPr>
          <w:rFonts w:ascii="Times New Roman" w:hAnsi="Times New Roman" w:cs="Times New Roman"/>
          <w:b/>
          <w:bCs/>
          <w:lang w:val="id"/>
        </w:rPr>
      </w:pPr>
      <w:r w:rsidRPr="00AE01DB">
        <w:rPr>
          <w:rFonts w:ascii="Times New Roman" w:hAnsi="Times New Roman" w:cs="Times New Roman"/>
          <w:b/>
          <w:bCs/>
          <w:lang w:val="id"/>
        </w:rPr>
        <w:t>D.</w:t>
      </w:r>
      <w:r w:rsidRPr="00AE01DB">
        <w:rPr>
          <w:rFonts w:ascii="Times New Roman" w:hAnsi="Times New Roman" w:cs="Times New Roman"/>
          <w:b/>
          <w:bCs/>
          <w:lang w:val="id"/>
        </w:rPr>
        <w:tab/>
        <w:t>Moral Pajak (X3)</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1"/>
        <w:gridCol w:w="709"/>
        <w:gridCol w:w="709"/>
        <w:gridCol w:w="708"/>
        <w:gridCol w:w="709"/>
        <w:gridCol w:w="709"/>
      </w:tblGrid>
      <w:tr w:rsidR="007C31FE" w:rsidRPr="00D806F3" w14:paraId="10DDC707" w14:textId="77777777" w:rsidTr="00223031">
        <w:trPr>
          <w:trHeight w:val="465"/>
        </w:trPr>
        <w:tc>
          <w:tcPr>
            <w:tcW w:w="567" w:type="dxa"/>
            <w:vAlign w:val="center"/>
          </w:tcPr>
          <w:p w14:paraId="51F2E924" w14:textId="77777777" w:rsidR="007C31FE" w:rsidRPr="00D806F3" w:rsidRDefault="007C31FE" w:rsidP="00223031">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No</w:t>
            </w:r>
          </w:p>
        </w:tc>
        <w:tc>
          <w:tcPr>
            <w:tcW w:w="4111" w:type="dxa"/>
            <w:vAlign w:val="center"/>
          </w:tcPr>
          <w:p w14:paraId="6EE6DA8C" w14:textId="77777777" w:rsidR="007C31FE" w:rsidRPr="00D806F3" w:rsidRDefault="007C31FE" w:rsidP="00223031">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Pernyataan</w:t>
            </w:r>
          </w:p>
        </w:tc>
        <w:tc>
          <w:tcPr>
            <w:tcW w:w="709" w:type="dxa"/>
          </w:tcPr>
          <w:p w14:paraId="295B3036" w14:textId="77777777" w:rsidR="007C31FE" w:rsidRPr="00D806F3"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1</w:t>
            </w:r>
          </w:p>
          <w:p w14:paraId="2A554B21" w14:textId="77777777" w:rsidR="007C31FE" w:rsidRPr="00D806F3"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2"/>
                <w:kern w:val="0"/>
                <w:lang w:val="id"/>
                <w14:ligatures w14:val="none"/>
              </w:rPr>
              <w:t>(STS)</w:t>
            </w:r>
          </w:p>
        </w:tc>
        <w:tc>
          <w:tcPr>
            <w:tcW w:w="709" w:type="dxa"/>
          </w:tcPr>
          <w:p w14:paraId="252FFDB8" w14:textId="77777777" w:rsidR="007C31FE" w:rsidRPr="00D806F3" w:rsidRDefault="007C31FE" w:rsidP="00223031">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2</w:t>
            </w:r>
          </w:p>
          <w:p w14:paraId="3D252F52" w14:textId="77777777" w:rsidR="007C31FE" w:rsidRPr="00D806F3" w:rsidRDefault="007C31FE" w:rsidP="00223031">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(TS)</w:t>
            </w:r>
          </w:p>
        </w:tc>
        <w:tc>
          <w:tcPr>
            <w:tcW w:w="708" w:type="dxa"/>
          </w:tcPr>
          <w:p w14:paraId="56952E76" w14:textId="77777777" w:rsidR="007C31FE" w:rsidRPr="00D806F3" w:rsidRDefault="007C31FE" w:rsidP="00223031">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3</w:t>
            </w:r>
          </w:p>
          <w:p w14:paraId="34243E42" w14:textId="77777777" w:rsidR="007C31FE" w:rsidRPr="00D806F3" w:rsidRDefault="007C31FE" w:rsidP="00223031">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(N)</w:t>
            </w:r>
          </w:p>
        </w:tc>
        <w:tc>
          <w:tcPr>
            <w:tcW w:w="709" w:type="dxa"/>
          </w:tcPr>
          <w:p w14:paraId="6D753833" w14:textId="77777777" w:rsidR="007C31FE" w:rsidRPr="00D806F3" w:rsidRDefault="007C31FE" w:rsidP="00223031">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4</w:t>
            </w:r>
          </w:p>
          <w:p w14:paraId="44F9EEA5" w14:textId="77777777" w:rsidR="007C31FE" w:rsidRPr="00D806F3" w:rsidRDefault="007C31FE" w:rsidP="00223031">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5"/>
                <w:kern w:val="0"/>
                <w:lang w:val="id"/>
                <w14:ligatures w14:val="none"/>
              </w:rPr>
              <w:t>(S)</w:t>
            </w:r>
          </w:p>
        </w:tc>
        <w:tc>
          <w:tcPr>
            <w:tcW w:w="709" w:type="dxa"/>
          </w:tcPr>
          <w:p w14:paraId="4344FBFE" w14:textId="77777777" w:rsidR="007C31FE" w:rsidRPr="00D806F3" w:rsidRDefault="007C31FE" w:rsidP="00223031">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10"/>
                <w:kern w:val="0"/>
                <w:lang w:val="id"/>
                <w14:ligatures w14:val="none"/>
              </w:rPr>
              <w:t>5</w:t>
            </w:r>
          </w:p>
          <w:p w14:paraId="48842720" w14:textId="77777777" w:rsidR="007C31FE" w:rsidRPr="00D806F3" w:rsidRDefault="007C31FE" w:rsidP="00223031">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D806F3">
              <w:rPr>
                <w:rFonts w:ascii="Times New Roman" w:eastAsia="Times New Roman" w:hAnsi="Times New Roman" w:cs="Times New Roman"/>
                <w:spacing w:val="-4"/>
                <w:kern w:val="0"/>
                <w:lang w:val="id"/>
                <w14:ligatures w14:val="none"/>
              </w:rPr>
              <w:t>(SS)</w:t>
            </w:r>
          </w:p>
        </w:tc>
      </w:tr>
      <w:tr w:rsidR="007C31FE" w:rsidRPr="007654F7" w14:paraId="2356DB7A" w14:textId="77777777" w:rsidTr="00223031">
        <w:trPr>
          <w:trHeight w:val="458"/>
        </w:trPr>
        <w:tc>
          <w:tcPr>
            <w:tcW w:w="567" w:type="dxa"/>
            <w:vAlign w:val="center"/>
          </w:tcPr>
          <w:p w14:paraId="27290733" w14:textId="77777777" w:rsidR="007C31FE" w:rsidRPr="007654F7"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1.</w:t>
            </w:r>
          </w:p>
        </w:tc>
        <w:tc>
          <w:tcPr>
            <w:tcW w:w="4111" w:type="dxa"/>
          </w:tcPr>
          <w:p w14:paraId="6C05F715" w14:textId="77777777" w:rsidR="007C31FE" w:rsidRPr="007654F7"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 harus memiliki tanggung jawab terhadap kewajiban pajaknya</w:t>
            </w:r>
            <w:r w:rsidRPr="007654F7">
              <w:rPr>
                <w:rFonts w:ascii="Times New Roman" w:eastAsia="Times New Roman" w:hAnsi="Times New Roman" w:cs="Times New Roman"/>
                <w:kern w:val="0"/>
                <w:sz w:val="20"/>
                <w:szCs w:val="20"/>
                <w:lang w:val="id"/>
                <w14:ligatures w14:val="none"/>
              </w:rPr>
              <w:t>.</w:t>
            </w:r>
          </w:p>
        </w:tc>
        <w:tc>
          <w:tcPr>
            <w:tcW w:w="709" w:type="dxa"/>
          </w:tcPr>
          <w:p w14:paraId="3BE4CC60"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3816081"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256028B4"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506542F"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ED88444"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7654F7" w14:paraId="3491DC3E" w14:textId="77777777" w:rsidTr="00223031">
        <w:trPr>
          <w:trHeight w:val="458"/>
        </w:trPr>
        <w:tc>
          <w:tcPr>
            <w:tcW w:w="567" w:type="dxa"/>
            <w:vAlign w:val="center"/>
          </w:tcPr>
          <w:p w14:paraId="562EA8B1" w14:textId="77777777" w:rsidR="007C31FE" w:rsidRPr="007654F7"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2.</w:t>
            </w:r>
          </w:p>
        </w:tc>
        <w:tc>
          <w:tcPr>
            <w:tcW w:w="4111" w:type="dxa"/>
          </w:tcPr>
          <w:p w14:paraId="570A722E" w14:textId="77777777" w:rsidR="007C31FE" w:rsidRPr="007654F7"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 cemas akan konsekuensi dari ketidakpatuhan dirinya terhadap pajak.</w:t>
            </w:r>
          </w:p>
        </w:tc>
        <w:tc>
          <w:tcPr>
            <w:tcW w:w="709" w:type="dxa"/>
          </w:tcPr>
          <w:p w14:paraId="46CB2D6C"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B9A527C"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6A5B5F79"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E6A8BAF"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87D9389"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7654F7" w14:paraId="104CBD91" w14:textId="77777777" w:rsidTr="00223031">
        <w:trPr>
          <w:trHeight w:val="554"/>
        </w:trPr>
        <w:tc>
          <w:tcPr>
            <w:tcW w:w="567" w:type="dxa"/>
            <w:vAlign w:val="center"/>
          </w:tcPr>
          <w:p w14:paraId="5ABAF876" w14:textId="77777777" w:rsidR="007C31FE" w:rsidRPr="007654F7"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3.</w:t>
            </w:r>
          </w:p>
        </w:tc>
        <w:tc>
          <w:tcPr>
            <w:tcW w:w="4111" w:type="dxa"/>
          </w:tcPr>
          <w:p w14:paraId="51DA9AB6" w14:textId="77777777" w:rsidR="007C31FE" w:rsidRPr="007654F7"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 merasa bersalah, jika tidak melaksanakan kewajiban pajaknya</w:t>
            </w:r>
            <w:r w:rsidRPr="007654F7">
              <w:rPr>
                <w:rFonts w:ascii="Times New Roman" w:eastAsia="Times New Roman" w:hAnsi="Times New Roman" w:cs="Times New Roman"/>
                <w:kern w:val="0"/>
                <w:sz w:val="20"/>
                <w:szCs w:val="20"/>
                <w:lang w:val="id"/>
                <w14:ligatures w14:val="none"/>
              </w:rPr>
              <w:t>.</w:t>
            </w:r>
          </w:p>
        </w:tc>
        <w:tc>
          <w:tcPr>
            <w:tcW w:w="709" w:type="dxa"/>
          </w:tcPr>
          <w:p w14:paraId="4A6E1BC6"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D2C44BB"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2655B6EA"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15707F3"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2D8C00E"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7654F7" w14:paraId="1F2A9E15" w14:textId="77777777" w:rsidTr="00223031">
        <w:trPr>
          <w:trHeight w:val="703"/>
        </w:trPr>
        <w:tc>
          <w:tcPr>
            <w:tcW w:w="567" w:type="dxa"/>
            <w:vAlign w:val="center"/>
          </w:tcPr>
          <w:p w14:paraId="6B112D67" w14:textId="77777777" w:rsidR="007C31FE" w:rsidRPr="007654F7"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4.</w:t>
            </w:r>
          </w:p>
        </w:tc>
        <w:tc>
          <w:tcPr>
            <w:tcW w:w="4111" w:type="dxa"/>
          </w:tcPr>
          <w:p w14:paraId="0D07BE6F" w14:textId="77777777" w:rsidR="007C31FE" w:rsidRPr="007654F7"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Wajib pajak orang pribadi pekerja bebas yang bersedia membayar pajak merupakan wujud tanggung jawab dalam pembiayaan negara</w:t>
            </w:r>
            <w:r w:rsidRPr="007654F7">
              <w:rPr>
                <w:rFonts w:ascii="Times New Roman" w:eastAsia="Times New Roman" w:hAnsi="Times New Roman" w:cs="Times New Roman"/>
                <w:kern w:val="0"/>
                <w:sz w:val="20"/>
                <w:szCs w:val="20"/>
                <w:lang w:val="id"/>
                <w14:ligatures w14:val="none"/>
              </w:rPr>
              <w:t>.</w:t>
            </w:r>
          </w:p>
        </w:tc>
        <w:tc>
          <w:tcPr>
            <w:tcW w:w="709" w:type="dxa"/>
          </w:tcPr>
          <w:p w14:paraId="7D215F18"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44A1375"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28D92D2C"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EA6B745"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CD19414"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r w:rsidR="007C31FE" w:rsidRPr="007654F7" w14:paraId="1C8105C7" w14:textId="77777777" w:rsidTr="00223031">
        <w:trPr>
          <w:trHeight w:val="557"/>
        </w:trPr>
        <w:tc>
          <w:tcPr>
            <w:tcW w:w="567" w:type="dxa"/>
            <w:vAlign w:val="center"/>
          </w:tcPr>
          <w:p w14:paraId="40FF44CD" w14:textId="77777777" w:rsidR="007C31FE" w:rsidRPr="007654F7"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7654F7">
              <w:rPr>
                <w:rFonts w:ascii="Times New Roman" w:eastAsia="Times New Roman" w:hAnsi="Times New Roman" w:cs="Times New Roman"/>
                <w:spacing w:val="-5"/>
                <w:kern w:val="0"/>
                <w:sz w:val="20"/>
                <w:szCs w:val="20"/>
                <w:lang w:val="id"/>
                <w14:ligatures w14:val="none"/>
              </w:rPr>
              <w:t>5.</w:t>
            </w:r>
          </w:p>
        </w:tc>
        <w:tc>
          <w:tcPr>
            <w:tcW w:w="4111" w:type="dxa"/>
          </w:tcPr>
          <w:p w14:paraId="1BFF36A7" w14:textId="77777777" w:rsidR="007C31FE" w:rsidRPr="007654F7"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Sebagai wajib pajak orang pribadi pekerja bebas harus memiliki prinsip bahwa pentingnya membayar pajak</w:t>
            </w:r>
            <w:r w:rsidRPr="007654F7">
              <w:rPr>
                <w:rFonts w:ascii="Times New Roman" w:eastAsia="Times New Roman" w:hAnsi="Times New Roman" w:cs="Times New Roman"/>
                <w:kern w:val="0"/>
                <w:sz w:val="20"/>
                <w:szCs w:val="20"/>
                <w:lang w:val="id"/>
                <w14:ligatures w14:val="none"/>
              </w:rPr>
              <w:t>.</w:t>
            </w:r>
          </w:p>
        </w:tc>
        <w:tc>
          <w:tcPr>
            <w:tcW w:w="709" w:type="dxa"/>
          </w:tcPr>
          <w:p w14:paraId="28E077C4"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465F5E8A"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53BAA0C9"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9B711E4"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3F362D9F" w14:textId="77777777" w:rsidR="007C31FE" w:rsidRPr="007654F7"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r>
    </w:tbl>
    <w:p w14:paraId="2A1CFBAC" w14:textId="77777777" w:rsidR="007C31FE" w:rsidRDefault="007C31FE" w:rsidP="007C31FE">
      <w:pPr>
        <w:spacing w:after="0" w:line="240" w:lineRule="auto"/>
        <w:jc w:val="both"/>
        <w:rPr>
          <w:rFonts w:ascii="Times New Roman" w:hAnsi="Times New Roman" w:cs="Times New Roman"/>
          <w:sz w:val="24"/>
          <w:szCs w:val="24"/>
          <w:lang w:val="id"/>
        </w:rPr>
      </w:pPr>
    </w:p>
    <w:p w14:paraId="16A9675E" w14:textId="77777777" w:rsidR="007C31FE" w:rsidRPr="00AE01DB" w:rsidRDefault="007C31FE" w:rsidP="007C31FE">
      <w:pPr>
        <w:tabs>
          <w:tab w:val="left" w:pos="284"/>
        </w:tabs>
        <w:spacing w:after="120" w:line="240" w:lineRule="auto"/>
        <w:ind w:right="4676"/>
        <w:jc w:val="both"/>
        <w:rPr>
          <w:rFonts w:ascii="Times New Roman" w:hAnsi="Times New Roman" w:cs="Times New Roman"/>
          <w:b/>
          <w:bCs/>
          <w:lang w:val="id"/>
        </w:rPr>
      </w:pPr>
      <w:r w:rsidRPr="00AE01DB">
        <w:rPr>
          <w:rFonts w:ascii="Times New Roman" w:hAnsi="Times New Roman" w:cs="Times New Roman"/>
          <w:b/>
          <w:bCs/>
          <w:lang w:val="id"/>
        </w:rPr>
        <w:t>E.</w:t>
      </w:r>
      <w:r w:rsidRPr="00AE01DB">
        <w:rPr>
          <w:rFonts w:ascii="Times New Roman" w:hAnsi="Times New Roman" w:cs="Times New Roman"/>
          <w:b/>
          <w:bCs/>
          <w:lang w:val="id"/>
        </w:rPr>
        <w:tab/>
        <w:t>Kualitas Pelayanan (X4)</w:t>
      </w: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111"/>
        <w:gridCol w:w="709"/>
        <w:gridCol w:w="709"/>
        <w:gridCol w:w="708"/>
        <w:gridCol w:w="709"/>
        <w:gridCol w:w="709"/>
      </w:tblGrid>
      <w:tr w:rsidR="007C31FE" w:rsidRPr="00284A1A" w14:paraId="35D56A47" w14:textId="77777777" w:rsidTr="00223031">
        <w:trPr>
          <w:trHeight w:val="465"/>
        </w:trPr>
        <w:tc>
          <w:tcPr>
            <w:tcW w:w="567" w:type="dxa"/>
            <w:vAlign w:val="center"/>
          </w:tcPr>
          <w:p w14:paraId="1BDE317D" w14:textId="77777777" w:rsidR="007C31FE" w:rsidRPr="00284A1A" w:rsidRDefault="007C31FE" w:rsidP="00223031">
            <w:pPr>
              <w:widowControl w:val="0"/>
              <w:autoSpaceDE w:val="0"/>
              <w:autoSpaceDN w:val="0"/>
              <w:spacing w:after="0" w:line="240" w:lineRule="auto"/>
              <w:ind w:left="146"/>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5"/>
                <w:kern w:val="0"/>
                <w:lang w:val="id"/>
                <w14:ligatures w14:val="none"/>
              </w:rPr>
              <w:t>No</w:t>
            </w:r>
          </w:p>
        </w:tc>
        <w:tc>
          <w:tcPr>
            <w:tcW w:w="4111" w:type="dxa"/>
            <w:vAlign w:val="center"/>
          </w:tcPr>
          <w:p w14:paraId="361D59B5" w14:textId="77777777" w:rsidR="007C31FE" w:rsidRPr="00284A1A" w:rsidRDefault="007C31FE" w:rsidP="00223031">
            <w:pPr>
              <w:widowControl w:val="0"/>
              <w:autoSpaceDE w:val="0"/>
              <w:autoSpaceDN w:val="0"/>
              <w:spacing w:after="0" w:line="240" w:lineRule="auto"/>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2"/>
                <w:kern w:val="0"/>
                <w:lang w:val="id"/>
                <w14:ligatures w14:val="none"/>
              </w:rPr>
              <w:t>Pernyataan</w:t>
            </w:r>
          </w:p>
        </w:tc>
        <w:tc>
          <w:tcPr>
            <w:tcW w:w="709" w:type="dxa"/>
          </w:tcPr>
          <w:p w14:paraId="1F0751AB" w14:textId="77777777" w:rsidR="007C31FE" w:rsidRPr="00284A1A"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1</w:t>
            </w:r>
          </w:p>
          <w:p w14:paraId="76D4C996" w14:textId="77777777" w:rsidR="007C31FE" w:rsidRPr="00284A1A" w:rsidRDefault="007C31FE" w:rsidP="00223031">
            <w:pPr>
              <w:widowControl w:val="0"/>
              <w:autoSpaceDE w:val="0"/>
              <w:autoSpaceDN w:val="0"/>
              <w:spacing w:after="0" w:line="240" w:lineRule="auto"/>
              <w:ind w:left="16"/>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2"/>
                <w:kern w:val="0"/>
                <w:lang w:val="id"/>
                <w14:ligatures w14:val="none"/>
              </w:rPr>
              <w:t>(STS)</w:t>
            </w:r>
          </w:p>
        </w:tc>
        <w:tc>
          <w:tcPr>
            <w:tcW w:w="709" w:type="dxa"/>
          </w:tcPr>
          <w:p w14:paraId="5C466FBC" w14:textId="77777777" w:rsidR="007C31FE" w:rsidRPr="00284A1A" w:rsidRDefault="007C31FE" w:rsidP="00223031">
            <w:pPr>
              <w:widowControl w:val="0"/>
              <w:autoSpaceDE w:val="0"/>
              <w:autoSpaceDN w:val="0"/>
              <w:spacing w:after="0" w:line="240" w:lineRule="auto"/>
              <w:ind w:left="10" w:right="3"/>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2</w:t>
            </w:r>
          </w:p>
          <w:p w14:paraId="15395D09" w14:textId="77777777" w:rsidR="007C31FE" w:rsidRPr="00284A1A" w:rsidRDefault="007C31FE" w:rsidP="00223031">
            <w:pPr>
              <w:widowControl w:val="0"/>
              <w:autoSpaceDE w:val="0"/>
              <w:autoSpaceDN w:val="0"/>
              <w:spacing w:after="0" w:line="240" w:lineRule="auto"/>
              <w:ind w:left="10" w:right="1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4"/>
                <w:kern w:val="0"/>
                <w:lang w:val="id"/>
                <w14:ligatures w14:val="none"/>
              </w:rPr>
              <w:t>(TS)</w:t>
            </w:r>
          </w:p>
        </w:tc>
        <w:tc>
          <w:tcPr>
            <w:tcW w:w="708" w:type="dxa"/>
          </w:tcPr>
          <w:p w14:paraId="54B2DEA9" w14:textId="77777777" w:rsidR="007C31FE" w:rsidRPr="00284A1A" w:rsidRDefault="007C31FE" w:rsidP="00223031">
            <w:pPr>
              <w:widowControl w:val="0"/>
              <w:autoSpaceDE w:val="0"/>
              <w:autoSpaceDN w:val="0"/>
              <w:spacing w:after="0" w:line="240" w:lineRule="auto"/>
              <w:ind w:left="17" w:right="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3</w:t>
            </w:r>
          </w:p>
          <w:p w14:paraId="6D14E2AB" w14:textId="77777777" w:rsidR="007C31FE" w:rsidRPr="00284A1A" w:rsidRDefault="007C31FE" w:rsidP="00223031">
            <w:pPr>
              <w:widowControl w:val="0"/>
              <w:autoSpaceDE w:val="0"/>
              <w:autoSpaceDN w:val="0"/>
              <w:spacing w:after="0" w:line="240" w:lineRule="auto"/>
              <w:ind w:left="17" w:right="14"/>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5"/>
                <w:kern w:val="0"/>
                <w:lang w:val="id"/>
                <w14:ligatures w14:val="none"/>
              </w:rPr>
              <w:t>(N)</w:t>
            </w:r>
          </w:p>
        </w:tc>
        <w:tc>
          <w:tcPr>
            <w:tcW w:w="709" w:type="dxa"/>
          </w:tcPr>
          <w:p w14:paraId="55489BD4" w14:textId="77777777" w:rsidR="007C31FE" w:rsidRPr="00284A1A" w:rsidRDefault="007C31FE" w:rsidP="00223031">
            <w:pPr>
              <w:widowControl w:val="0"/>
              <w:autoSpaceDE w:val="0"/>
              <w:autoSpaceDN w:val="0"/>
              <w:spacing w:after="0" w:line="240" w:lineRule="auto"/>
              <w:ind w:left="10" w:right="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4</w:t>
            </w:r>
          </w:p>
          <w:p w14:paraId="5D8EE875" w14:textId="77777777" w:rsidR="007C31FE" w:rsidRPr="00284A1A" w:rsidRDefault="007C31FE" w:rsidP="00223031">
            <w:pPr>
              <w:widowControl w:val="0"/>
              <w:autoSpaceDE w:val="0"/>
              <w:autoSpaceDN w:val="0"/>
              <w:spacing w:after="0" w:line="240" w:lineRule="auto"/>
              <w:ind w:left="12" w:right="2"/>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5"/>
                <w:kern w:val="0"/>
                <w:lang w:val="id"/>
                <w14:ligatures w14:val="none"/>
              </w:rPr>
              <w:t>(S)</w:t>
            </w:r>
          </w:p>
        </w:tc>
        <w:tc>
          <w:tcPr>
            <w:tcW w:w="709" w:type="dxa"/>
          </w:tcPr>
          <w:p w14:paraId="4E78C58B" w14:textId="77777777" w:rsidR="007C31FE" w:rsidRPr="00284A1A" w:rsidRDefault="007C31FE" w:rsidP="00223031">
            <w:pPr>
              <w:widowControl w:val="0"/>
              <w:autoSpaceDE w:val="0"/>
              <w:autoSpaceDN w:val="0"/>
              <w:spacing w:after="0" w:line="240" w:lineRule="auto"/>
              <w:ind w:left="17" w:right="1"/>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10"/>
                <w:kern w:val="0"/>
                <w:lang w:val="id"/>
                <w14:ligatures w14:val="none"/>
              </w:rPr>
              <w:t>5</w:t>
            </w:r>
          </w:p>
          <w:p w14:paraId="0A3F34B3" w14:textId="77777777" w:rsidR="007C31FE" w:rsidRPr="00284A1A" w:rsidRDefault="007C31FE" w:rsidP="00223031">
            <w:pPr>
              <w:widowControl w:val="0"/>
              <w:autoSpaceDE w:val="0"/>
              <w:autoSpaceDN w:val="0"/>
              <w:spacing w:after="0" w:line="240" w:lineRule="auto"/>
              <w:ind w:left="17"/>
              <w:jc w:val="center"/>
              <w:rPr>
                <w:rFonts w:ascii="Times New Roman" w:eastAsia="Times New Roman" w:hAnsi="Times New Roman" w:cs="Times New Roman"/>
                <w:kern w:val="0"/>
                <w:lang w:val="id"/>
                <w14:ligatures w14:val="none"/>
              </w:rPr>
            </w:pPr>
            <w:r w:rsidRPr="00284A1A">
              <w:rPr>
                <w:rFonts w:ascii="Times New Roman" w:eastAsia="Times New Roman" w:hAnsi="Times New Roman" w:cs="Times New Roman"/>
                <w:spacing w:val="-4"/>
                <w:kern w:val="0"/>
                <w:lang w:val="id"/>
                <w14:ligatures w14:val="none"/>
              </w:rPr>
              <w:t>(SS)</w:t>
            </w:r>
          </w:p>
        </w:tc>
      </w:tr>
      <w:tr w:rsidR="007C31FE" w:rsidRPr="00284A1A" w14:paraId="37E1E629" w14:textId="77777777" w:rsidTr="00223031">
        <w:trPr>
          <w:trHeight w:val="458"/>
        </w:trPr>
        <w:tc>
          <w:tcPr>
            <w:tcW w:w="567" w:type="dxa"/>
            <w:vAlign w:val="center"/>
          </w:tcPr>
          <w:p w14:paraId="575B08EC"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1.</w:t>
            </w:r>
          </w:p>
        </w:tc>
        <w:tc>
          <w:tcPr>
            <w:tcW w:w="4111" w:type="dxa"/>
            <w:vAlign w:val="center"/>
          </w:tcPr>
          <w:p w14:paraId="5A722B7C"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sidRPr="004F5708">
              <w:rPr>
                <w:rFonts w:ascii="Times New Roman" w:eastAsia="Times New Roman" w:hAnsi="Times New Roman" w:cs="Times New Roman"/>
                <w:kern w:val="0"/>
                <w:sz w:val="20"/>
                <w:szCs w:val="20"/>
                <w:lang w:val="id"/>
                <w14:ligatures w14:val="none"/>
              </w:rPr>
              <w:t>KPP Pratama Samarinda Ilir melakukan layanan yang dijanjikan dan dapat diandalkan dalam pelaksanaan kewajiban perpajakan.</w:t>
            </w:r>
          </w:p>
        </w:tc>
        <w:tc>
          <w:tcPr>
            <w:tcW w:w="709" w:type="dxa"/>
          </w:tcPr>
          <w:p w14:paraId="68FB2782"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627A2E9"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39A181B6"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03F9FE62"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28A0B238"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7C31FE" w:rsidRPr="00284A1A" w14:paraId="0BE3C961" w14:textId="77777777" w:rsidTr="00223031">
        <w:trPr>
          <w:trHeight w:val="458"/>
        </w:trPr>
        <w:tc>
          <w:tcPr>
            <w:tcW w:w="567" w:type="dxa"/>
            <w:vAlign w:val="center"/>
          </w:tcPr>
          <w:p w14:paraId="7047883C"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2.</w:t>
            </w:r>
          </w:p>
        </w:tc>
        <w:tc>
          <w:tcPr>
            <w:tcW w:w="4111" w:type="dxa"/>
          </w:tcPr>
          <w:p w14:paraId="034261BB" w14:textId="77777777" w:rsidR="007C31FE" w:rsidRPr="00CA4D05" w:rsidRDefault="007C31FE" w:rsidP="00223031">
            <w:pPr>
              <w:pStyle w:val="NoSpacing"/>
              <w:ind w:left="138"/>
              <w:rPr>
                <w:rFonts w:ascii="Times New Roman" w:hAnsi="Times New Roman" w:cs="Times New Roman"/>
                <w:sz w:val="20"/>
                <w:szCs w:val="20"/>
                <w:lang w:val="id"/>
              </w:rPr>
            </w:pPr>
            <w:r>
              <w:rPr>
                <w:rFonts w:ascii="Times New Roman" w:hAnsi="Times New Roman" w:cs="Times New Roman"/>
                <w:sz w:val="20"/>
                <w:szCs w:val="20"/>
                <w:lang w:val="id"/>
              </w:rPr>
              <w:t>Fasilitas pelayanan pajak di KPP Pratama Samarinda Ilir sangat memadai seperti peralatan, sarana, komunikasi dan penampilan dari pegawai.</w:t>
            </w:r>
          </w:p>
        </w:tc>
        <w:tc>
          <w:tcPr>
            <w:tcW w:w="709" w:type="dxa"/>
          </w:tcPr>
          <w:p w14:paraId="24AC0732"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69CCED9"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78B848D3"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0CEB95E"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25AA2896"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7C31FE" w:rsidRPr="00284A1A" w14:paraId="01A1AA59" w14:textId="77777777" w:rsidTr="00223031">
        <w:trPr>
          <w:trHeight w:val="489"/>
        </w:trPr>
        <w:tc>
          <w:tcPr>
            <w:tcW w:w="567" w:type="dxa"/>
            <w:vAlign w:val="center"/>
          </w:tcPr>
          <w:p w14:paraId="3CB13B45"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3.</w:t>
            </w:r>
          </w:p>
        </w:tc>
        <w:tc>
          <w:tcPr>
            <w:tcW w:w="4111" w:type="dxa"/>
          </w:tcPr>
          <w:p w14:paraId="763BA645" w14:textId="77777777" w:rsidR="007C31FE" w:rsidRPr="00D806F3" w:rsidRDefault="007C31FE" w:rsidP="00223031">
            <w:pPr>
              <w:pStyle w:val="NoSpacing"/>
              <w:ind w:left="138"/>
              <w:rPr>
                <w:rFonts w:ascii="Times New Roman" w:hAnsi="Times New Roman" w:cs="Times New Roman"/>
                <w:sz w:val="20"/>
                <w:szCs w:val="20"/>
                <w:lang w:val="id"/>
              </w:rPr>
            </w:pPr>
            <w:r w:rsidRPr="00DB7610">
              <w:rPr>
                <w:rFonts w:ascii="Times New Roman" w:hAnsi="Times New Roman" w:cs="Times New Roman"/>
                <w:sz w:val="20"/>
                <w:szCs w:val="20"/>
                <w:lang w:val="id"/>
              </w:rPr>
              <w:t>KPP Pratama Samarinda Ilir membantu wajib pajak dan memberikan layanan yang cepat.</w:t>
            </w:r>
          </w:p>
        </w:tc>
        <w:tc>
          <w:tcPr>
            <w:tcW w:w="709" w:type="dxa"/>
          </w:tcPr>
          <w:p w14:paraId="6966ADF5"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32C8AD0"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7ED61C3C"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77061F5B"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40EDE61C"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7C31FE" w:rsidRPr="00284A1A" w14:paraId="1A378721" w14:textId="77777777" w:rsidTr="00223031">
        <w:trPr>
          <w:trHeight w:val="525"/>
        </w:trPr>
        <w:tc>
          <w:tcPr>
            <w:tcW w:w="567" w:type="dxa"/>
            <w:vAlign w:val="center"/>
          </w:tcPr>
          <w:p w14:paraId="3210DA92"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t>4.</w:t>
            </w:r>
          </w:p>
        </w:tc>
        <w:tc>
          <w:tcPr>
            <w:tcW w:w="4111" w:type="dxa"/>
          </w:tcPr>
          <w:p w14:paraId="4B9DDC65" w14:textId="77777777" w:rsidR="007C31FE" w:rsidRPr="00D806F3" w:rsidRDefault="007C31FE" w:rsidP="00223031">
            <w:pPr>
              <w:widowControl w:val="0"/>
              <w:autoSpaceDE w:val="0"/>
              <w:autoSpaceDN w:val="0"/>
              <w:spacing w:after="0" w:line="240" w:lineRule="auto"/>
              <w:ind w:left="110"/>
              <w:rPr>
                <w:rFonts w:ascii="Times New Roman" w:eastAsia="Times New Roman" w:hAnsi="Times New Roman" w:cs="Times New Roman"/>
                <w:kern w:val="0"/>
                <w:sz w:val="20"/>
                <w:szCs w:val="20"/>
                <w:lang w:val="id"/>
                <w14:ligatures w14:val="none"/>
              </w:rPr>
            </w:pPr>
            <w:r>
              <w:rPr>
                <w:rFonts w:ascii="Times New Roman" w:eastAsia="Times New Roman" w:hAnsi="Times New Roman" w:cs="Times New Roman"/>
                <w:kern w:val="0"/>
                <w:sz w:val="20"/>
                <w:szCs w:val="20"/>
                <w:lang w:val="id"/>
                <w14:ligatures w14:val="none"/>
              </w:rPr>
              <w:t>Pengetahuan dan kemampuan dari Pegawai KPP Pratama Samarinda Ilir dalam memberikan pelayanan dan menimbulkan rasa percaya bagi wajib pajak.</w:t>
            </w:r>
          </w:p>
        </w:tc>
        <w:tc>
          <w:tcPr>
            <w:tcW w:w="709" w:type="dxa"/>
          </w:tcPr>
          <w:p w14:paraId="021CED5E"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2ACAE2B3"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4467C5AB"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5C171D64"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7DCF7139"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r>
      <w:tr w:rsidR="007C31FE" w:rsidRPr="00284A1A" w14:paraId="53F5802B" w14:textId="77777777" w:rsidTr="00223031">
        <w:trPr>
          <w:trHeight w:val="703"/>
        </w:trPr>
        <w:tc>
          <w:tcPr>
            <w:tcW w:w="567" w:type="dxa"/>
            <w:vAlign w:val="center"/>
          </w:tcPr>
          <w:p w14:paraId="5F47B45C" w14:textId="77777777" w:rsidR="007C31FE" w:rsidRPr="00D806F3" w:rsidRDefault="007C31FE" w:rsidP="00223031">
            <w:pPr>
              <w:widowControl w:val="0"/>
              <w:autoSpaceDE w:val="0"/>
              <w:autoSpaceDN w:val="0"/>
              <w:spacing w:after="0" w:line="240" w:lineRule="auto"/>
              <w:ind w:left="110"/>
              <w:jc w:val="center"/>
              <w:rPr>
                <w:rFonts w:ascii="Times New Roman" w:eastAsia="Times New Roman" w:hAnsi="Times New Roman" w:cs="Times New Roman"/>
                <w:kern w:val="0"/>
                <w:sz w:val="20"/>
                <w:szCs w:val="20"/>
                <w:lang w:val="id"/>
                <w14:ligatures w14:val="none"/>
              </w:rPr>
            </w:pPr>
            <w:r w:rsidRPr="00D806F3">
              <w:rPr>
                <w:rFonts w:ascii="Times New Roman" w:eastAsia="Times New Roman" w:hAnsi="Times New Roman" w:cs="Times New Roman"/>
                <w:spacing w:val="-5"/>
                <w:kern w:val="0"/>
                <w:sz w:val="20"/>
                <w:szCs w:val="20"/>
                <w:lang w:val="id"/>
                <w14:ligatures w14:val="none"/>
              </w:rPr>
              <w:lastRenderedPageBreak/>
              <w:t>5.</w:t>
            </w:r>
          </w:p>
        </w:tc>
        <w:tc>
          <w:tcPr>
            <w:tcW w:w="4111" w:type="dxa"/>
            <w:vAlign w:val="center"/>
          </w:tcPr>
          <w:p w14:paraId="5CDF102D" w14:textId="77777777" w:rsidR="007C31FE" w:rsidRPr="00D806F3" w:rsidRDefault="007C31FE" w:rsidP="00223031">
            <w:pPr>
              <w:pStyle w:val="NoSpacing"/>
              <w:ind w:left="138"/>
              <w:rPr>
                <w:rFonts w:ascii="Times New Roman" w:hAnsi="Times New Roman" w:cs="Times New Roman"/>
                <w:sz w:val="20"/>
                <w:szCs w:val="20"/>
                <w:lang w:val="id"/>
              </w:rPr>
            </w:pPr>
            <w:r>
              <w:rPr>
                <w:rFonts w:ascii="Times New Roman" w:hAnsi="Times New Roman" w:cs="Times New Roman"/>
                <w:sz w:val="20"/>
                <w:szCs w:val="20"/>
                <w:lang w:val="id"/>
              </w:rPr>
              <w:t xml:space="preserve">Perhatian  dan kepedulian yang diberikan pegawai KPP Pratama Samarinda Ilir membuat wajib pajak merasa dihargai. </w:t>
            </w:r>
          </w:p>
        </w:tc>
        <w:tc>
          <w:tcPr>
            <w:tcW w:w="709" w:type="dxa"/>
          </w:tcPr>
          <w:p w14:paraId="747C779E"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6605F077"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8" w:type="dxa"/>
          </w:tcPr>
          <w:p w14:paraId="0CE7000B" w14:textId="77777777" w:rsidR="007C31FE" w:rsidRPr="00D806F3" w:rsidRDefault="007C31FE" w:rsidP="00223031">
            <w:pPr>
              <w:widowControl w:val="0"/>
              <w:autoSpaceDE w:val="0"/>
              <w:autoSpaceDN w:val="0"/>
              <w:spacing w:after="0" w:line="240" w:lineRule="auto"/>
              <w:rPr>
                <w:rFonts w:ascii="Times New Roman" w:eastAsia="Times New Roman" w:hAnsi="Times New Roman" w:cs="Times New Roman"/>
                <w:kern w:val="0"/>
                <w:sz w:val="20"/>
                <w:szCs w:val="20"/>
                <w:lang w:val="id"/>
                <w14:ligatures w14:val="none"/>
              </w:rPr>
            </w:pPr>
          </w:p>
        </w:tc>
        <w:tc>
          <w:tcPr>
            <w:tcW w:w="709" w:type="dxa"/>
          </w:tcPr>
          <w:p w14:paraId="14F94E4F"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c>
          <w:tcPr>
            <w:tcW w:w="709" w:type="dxa"/>
          </w:tcPr>
          <w:p w14:paraId="3B3DFBE6" w14:textId="77777777" w:rsidR="007C31FE" w:rsidRPr="00284A1A" w:rsidRDefault="007C31FE" w:rsidP="00223031">
            <w:pPr>
              <w:widowControl w:val="0"/>
              <w:autoSpaceDE w:val="0"/>
              <w:autoSpaceDN w:val="0"/>
              <w:spacing w:after="0" w:line="360" w:lineRule="auto"/>
              <w:rPr>
                <w:rFonts w:ascii="Times New Roman" w:eastAsia="Times New Roman" w:hAnsi="Times New Roman" w:cs="Times New Roman"/>
                <w:kern w:val="0"/>
                <w:lang w:val="id"/>
                <w14:ligatures w14:val="none"/>
              </w:rPr>
            </w:pPr>
          </w:p>
        </w:tc>
      </w:tr>
    </w:tbl>
    <w:p w14:paraId="1D7251AD" w14:textId="77777777" w:rsidR="00610F5B" w:rsidRDefault="00610F5B" w:rsidP="007C31FE">
      <w:pPr>
        <w:spacing w:after="0" w:line="480" w:lineRule="auto"/>
        <w:jc w:val="both"/>
        <w:rPr>
          <w:rFonts w:ascii="Times New Roman" w:hAnsi="Times New Roman" w:cs="Times New Roman"/>
          <w:sz w:val="24"/>
          <w:szCs w:val="24"/>
          <w:lang w:val="id"/>
        </w:rPr>
      </w:pPr>
    </w:p>
    <w:p w14:paraId="40728410" w14:textId="60B1BB7B" w:rsidR="007C31FE" w:rsidRPr="00AE01DB" w:rsidRDefault="007C31FE" w:rsidP="00AE01DB">
      <w:pPr>
        <w:spacing w:after="0" w:line="480" w:lineRule="auto"/>
        <w:jc w:val="center"/>
        <w:rPr>
          <w:rFonts w:ascii="Times New Roman" w:hAnsi="Times New Roman" w:cs="Times New Roman"/>
          <w:b/>
          <w:bCs/>
          <w:lang w:val="id"/>
        </w:rPr>
      </w:pPr>
      <w:r w:rsidRPr="00AE01DB">
        <w:rPr>
          <w:rFonts w:ascii="Times New Roman" w:hAnsi="Times New Roman" w:cs="Times New Roman"/>
          <w:b/>
          <w:bCs/>
          <w:lang w:val="id"/>
        </w:rPr>
        <w:t>Lampiran 5. Tabulasi Data Kuesioner Penelitian</w:t>
      </w:r>
    </w:p>
    <w:tbl>
      <w:tblPr>
        <w:tblStyle w:val="TableGrid"/>
        <w:tblW w:w="11283" w:type="dxa"/>
        <w:tblInd w:w="-1965" w:type="dxa"/>
        <w:tblLook w:val="04A0" w:firstRow="1" w:lastRow="0" w:firstColumn="1" w:lastColumn="0" w:noHBand="0" w:noVBand="1"/>
      </w:tblPr>
      <w:tblGrid>
        <w:gridCol w:w="425"/>
        <w:gridCol w:w="426"/>
        <w:gridCol w:w="366"/>
        <w:gridCol w:w="366"/>
        <w:gridCol w:w="402"/>
        <w:gridCol w:w="425"/>
        <w:gridCol w:w="366"/>
        <w:gridCol w:w="366"/>
        <w:gridCol w:w="402"/>
        <w:gridCol w:w="425"/>
        <w:gridCol w:w="426"/>
        <w:gridCol w:w="425"/>
        <w:gridCol w:w="366"/>
        <w:gridCol w:w="366"/>
        <w:gridCol w:w="402"/>
        <w:gridCol w:w="366"/>
        <w:gridCol w:w="366"/>
        <w:gridCol w:w="402"/>
        <w:gridCol w:w="425"/>
        <w:gridCol w:w="366"/>
        <w:gridCol w:w="366"/>
        <w:gridCol w:w="402"/>
        <w:gridCol w:w="366"/>
        <w:gridCol w:w="366"/>
        <w:gridCol w:w="402"/>
        <w:gridCol w:w="361"/>
        <w:gridCol w:w="361"/>
        <w:gridCol w:w="361"/>
        <w:gridCol w:w="419"/>
      </w:tblGrid>
      <w:tr w:rsidR="00D165E0" w:rsidRPr="00AE01DB" w14:paraId="6D2652D2" w14:textId="77777777" w:rsidTr="00AE01DB">
        <w:trPr>
          <w:trHeight w:val="300"/>
        </w:trPr>
        <w:tc>
          <w:tcPr>
            <w:tcW w:w="425" w:type="dxa"/>
            <w:noWrap/>
            <w:hideMark/>
          </w:tcPr>
          <w:p w14:paraId="28B60DEF"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66B4480"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1EEC23A7" w14:textId="6B416276"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26" w:type="dxa"/>
            <w:noWrap/>
            <w:hideMark/>
          </w:tcPr>
          <w:p w14:paraId="6CAFBA6A"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15D6835E"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64208DB1" w14:textId="2C8F705E"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3126F149"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210A584B"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4FE898D7" w14:textId="3E035616"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1407CF3"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66214042"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2858F3C5" w14:textId="778C8D9A"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p w14:paraId="293C4C45" w14:textId="24EA07F8" w:rsidR="00D165E0" w:rsidRPr="00AE01DB" w:rsidRDefault="00D165E0" w:rsidP="00977BD3">
            <w:pPr>
              <w:jc w:val="both"/>
              <w:rPr>
                <w:rFonts w:ascii="Times New Roman" w:hAnsi="Times New Roman" w:cs="Times New Roman"/>
                <w:sz w:val="18"/>
                <w:szCs w:val="18"/>
              </w:rPr>
            </w:pPr>
          </w:p>
        </w:tc>
        <w:tc>
          <w:tcPr>
            <w:tcW w:w="402" w:type="dxa"/>
            <w:noWrap/>
            <w:hideMark/>
          </w:tcPr>
          <w:p w14:paraId="51FCE863"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3E8A3175"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0946B695" w14:textId="6E6BF45B"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6F5994C"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1AEFA106"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78D7187D" w14:textId="3706CCE8"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6</w:t>
            </w:r>
          </w:p>
        </w:tc>
        <w:tc>
          <w:tcPr>
            <w:tcW w:w="366" w:type="dxa"/>
            <w:noWrap/>
            <w:hideMark/>
          </w:tcPr>
          <w:p w14:paraId="227300D8"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20D9A623"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6ED3739C" w14:textId="30F4226E"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7</w:t>
            </w:r>
          </w:p>
        </w:tc>
        <w:tc>
          <w:tcPr>
            <w:tcW w:w="366" w:type="dxa"/>
            <w:noWrap/>
            <w:hideMark/>
          </w:tcPr>
          <w:p w14:paraId="710191EF"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8DBC989"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41071FC8" w14:textId="64486872"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8</w:t>
            </w:r>
          </w:p>
        </w:tc>
        <w:tc>
          <w:tcPr>
            <w:tcW w:w="402" w:type="dxa"/>
            <w:noWrap/>
            <w:hideMark/>
          </w:tcPr>
          <w:p w14:paraId="5A3E593B"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745D57CC"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495B1C17" w14:textId="24F20959"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9</w:t>
            </w:r>
          </w:p>
        </w:tc>
        <w:tc>
          <w:tcPr>
            <w:tcW w:w="425" w:type="dxa"/>
            <w:noWrap/>
            <w:hideMark/>
          </w:tcPr>
          <w:p w14:paraId="1EB8E36F"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C88B6C1"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p w14:paraId="47516F6E" w14:textId="35F9D5B8"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10</w:t>
            </w:r>
          </w:p>
        </w:tc>
        <w:tc>
          <w:tcPr>
            <w:tcW w:w="426" w:type="dxa"/>
            <w:noWrap/>
            <w:hideMark/>
          </w:tcPr>
          <w:p w14:paraId="7D7EABBB"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2FE434CF"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p w14:paraId="1A2C96F8" w14:textId="7F8F19F8"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25" w:type="dxa"/>
            <w:noWrap/>
            <w:hideMark/>
          </w:tcPr>
          <w:p w14:paraId="59FA52B9"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21FA184A"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p w14:paraId="3BA870ED" w14:textId="73446596"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381423F3"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FACB473"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p w14:paraId="4800FCDA" w14:textId="77B4018F"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63D84A0"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7A23F1BB"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p w14:paraId="68F11F58" w14:textId="4115BDED"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A762054"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700DD1A"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p w14:paraId="054C5F3E" w14:textId="30C314C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305B2158"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2A6058BB"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p w14:paraId="5DEE930E" w14:textId="331AE8C3"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9197456"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DE47928"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p w14:paraId="248C6F82" w14:textId="0090CBBB"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D33CAAF"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684A8E61"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p w14:paraId="3A9E8586" w14:textId="26F38BE5"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8755380"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6DBE812"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p w14:paraId="6E754177" w14:textId="781132EF"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288E9C6"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01F59835"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p w14:paraId="235D5FA1" w14:textId="697D2B5E"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45CA7B12"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4F2FC8EE"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p w14:paraId="502A5E75" w14:textId="03E04E7D"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5DE91033"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3A5BAED2"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p w14:paraId="04768679" w14:textId="511F570F"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F118AF5"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651EDB2C"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p w14:paraId="52118CDF" w14:textId="3F0CB23E"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CAF832"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X</w:t>
            </w:r>
          </w:p>
          <w:p w14:paraId="33120FCC"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p w14:paraId="06563AB4" w14:textId="07A07E18"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AF483A2"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Y</w:t>
            </w:r>
          </w:p>
          <w:p w14:paraId="3AA56A60" w14:textId="77777777" w:rsidR="00AE01DB" w:rsidRDefault="00AE01DB" w:rsidP="00977BD3">
            <w:pPr>
              <w:jc w:val="both"/>
              <w:rPr>
                <w:rFonts w:ascii="Times New Roman" w:hAnsi="Times New Roman" w:cs="Times New Roman"/>
                <w:sz w:val="18"/>
                <w:szCs w:val="18"/>
              </w:rPr>
            </w:pPr>
            <w:r>
              <w:rPr>
                <w:rFonts w:ascii="Times New Roman" w:hAnsi="Times New Roman" w:cs="Times New Roman"/>
                <w:sz w:val="18"/>
                <w:szCs w:val="18"/>
              </w:rPr>
              <w:t>.</w:t>
            </w:r>
          </w:p>
          <w:p w14:paraId="3516D040" w14:textId="437A01D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528C5BB6"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Y</w:t>
            </w:r>
          </w:p>
          <w:p w14:paraId="3A5C59F5" w14:textId="77777777" w:rsidR="00AE01DB" w:rsidRDefault="00AE01DB" w:rsidP="00977BD3">
            <w:pPr>
              <w:jc w:val="both"/>
              <w:rPr>
                <w:rFonts w:ascii="Times New Roman" w:hAnsi="Times New Roman" w:cs="Times New Roman"/>
                <w:sz w:val="18"/>
                <w:szCs w:val="18"/>
              </w:rPr>
            </w:pPr>
            <w:r>
              <w:rPr>
                <w:rFonts w:ascii="Times New Roman" w:hAnsi="Times New Roman" w:cs="Times New Roman"/>
                <w:sz w:val="18"/>
                <w:szCs w:val="18"/>
              </w:rPr>
              <w:t>.</w:t>
            </w:r>
          </w:p>
          <w:p w14:paraId="473FFE51" w14:textId="3E68178D"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0C16A30"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Y</w:t>
            </w:r>
          </w:p>
          <w:p w14:paraId="77E7B474" w14:textId="77777777" w:rsidR="00AE01DB" w:rsidRDefault="00AE01DB" w:rsidP="00977BD3">
            <w:pPr>
              <w:jc w:val="both"/>
              <w:rPr>
                <w:rFonts w:ascii="Times New Roman" w:hAnsi="Times New Roman" w:cs="Times New Roman"/>
                <w:sz w:val="18"/>
                <w:szCs w:val="18"/>
              </w:rPr>
            </w:pPr>
            <w:r>
              <w:rPr>
                <w:rFonts w:ascii="Times New Roman" w:hAnsi="Times New Roman" w:cs="Times New Roman"/>
                <w:sz w:val="18"/>
                <w:szCs w:val="18"/>
              </w:rPr>
              <w:t>.</w:t>
            </w:r>
          </w:p>
          <w:p w14:paraId="7D0C45CF" w14:textId="401B71C0"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6D0F97D"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Y</w:t>
            </w:r>
          </w:p>
          <w:p w14:paraId="5B4E57B6" w14:textId="77777777" w:rsidR="00AE01DB" w:rsidRDefault="00AE01DB" w:rsidP="00977BD3">
            <w:pPr>
              <w:jc w:val="both"/>
              <w:rPr>
                <w:rFonts w:ascii="Times New Roman" w:hAnsi="Times New Roman" w:cs="Times New Roman"/>
                <w:sz w:val="18"/>
                <w:szCs w:val="18"/>
              </w:rPr>
            </w:pPr>
            <w:r>
              <w:rPr>
                <w:rFonts w:ascii="Times New Roman" w:hAnsi="Times New Roman" w:cs="Times New Roman"/>
                <w:sz w:val="18"/>
                <w:szCs w:val="18"/>
              </w:rPr>
              <w:t>.</w:t>
            </w:r>
          </w:p>
          <w:p w14:paraId="5ADF14FA" w14:textId="77B0F906"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2E70AC9B" w14:textId="77777777" w:rsidR="00D165E0"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Y</w:t>
            </w:r>
          </w:p>
          <w:p w14:paraId="7AD10E5B" w14:textId="77777777" w:rsidR="00AE01DB" w:rsidRDefault="00AE01DB" w:rsidP="00977BD3">
            <w:pPr>
              <w:jc w:val="both"/>
              <w:rPr>
                <w:rFonts w:ascii="Times New Roman" w:hAnsi="Times New Roman" w:cs="Times New Roman"/>
                <w:sz w:val="18"/>
                <w:szCs w:val="18"/>
              </w:rPr>
            </w:pPr>
            <w:r>
              <w:rPr>
                <w:rFonts w:ascii="Times New Roman" w:hAnsi="Times New Roman" w:cs="Times New Roman"/>
                <w:sz w:val="18"/>
                <w:szCs w:val="18"/>
              </w:rPr>
              <w:t>.</w:t>
            </w:r>
          </w:p>
          <w:p w14:paraId="3B34A18C" w14:textId="5C7B21EB"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r>
      <w:tr w:rsidR="00D165E0" w:rsidRPr="00AE01DB" w14:paraId="72C72C60" w14:textId="77777777" w:rsidTr="00AE01DB">
        <w:trPr>
          <w:trHeight w:val="300"/>
        </w:trPr>
        <w:tc>
          <w:tcPr>
            <w:tcW w:w="425" w:type="dxa"/>
            <w:noWrap/>
            <w:hideMark/>
          </w:tcPr>
          <w:p w14:paraId="72442F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6" w:type="dxa"/>
            <w:noWrap/>
            <w:hideMark/>
          </w:tcPr>
          <w:p w14:paraId="3CE90D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C53F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111EF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80FB1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D15DC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BD5A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D3AA8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E4CE9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79E80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6" w:type="dxa"/>
            <w:noWrap/>
            <w:hideMark/>
          </w:tcPr>
          <w:p w14:paraId="06A3F1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A6B25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9325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716D8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26CE5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6A60A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AF455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A8CB1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276EA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71ED0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2CC3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5A89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6556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BF4A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9F45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4383E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CCBE3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4E0B5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2BA84E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2785DA4A" w14:textId="77777777" w:rsidTr="00AE01DB">
        <w:trPr>
          <w:trHeight w:val="300"/>
        </w:trPr>
        <w:tc>
          <w:tcPr>
            <w:tcW w:w="425" w:type="dxa"/>
            <w:noWrap/>
            <w:hideMark/>
          </w:tcPr>
          <w:p w14:paraId="5DFE4F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6" w:type="dxa"/>
            <w:noWrap/>
            <w:hideMark/>
          </w:tcPr>
          <w:p w14:paraId="002B2F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3D152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6415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A994F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690C3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9ABB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1FC5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F23D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1C0D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D30B8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11592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92B2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DD40E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B4253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8BA4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266A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EDA33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3E811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EB31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1E42B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95258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71319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2D5A4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90697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CFD38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97EB4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CE112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18C1E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3422F8DA" w14:textId="77777777" w:rsidTr="00AE01DB">
        <w:trPr>
          <w:trHeight w:val="300"/>
        </w:trPr>
        <w:tc>
          <w:tcPr>
            <w:tcW w:w="425" w:type="dxa"/>
            <w:noWrap/>
            <w:hideMark/>
          </w:tcPr>
          <w:p w14:paraId="551417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EDB78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982D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0F13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6373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65B2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6AF5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5EFC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9031B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746AA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D135B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AB2E5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C2BC2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DF65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3B9D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17A2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CD93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29AA7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1328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0E12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F9FB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31EF9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474C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5F5B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D4B95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7A85B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0D9E5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246A8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1BB970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232435A2" w14:textId="77777777" w:rsidTr="00AE01DB">
        <w:trPr>
          <w:trHeight w:val="300"/>
        </w:trPr>
        <w:tc>
          <w:tcPr>
            <w:tcW w:w="425" w:type="dxa"/>
            <w:noWrap/>
            <w:hideMark/>
          </w:tcPr>
          <w:p w14:paraId="3CB1A2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5B9CA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39083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A1AD3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2433A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8308C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83F9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0F7F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9671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E9D41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1EF51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52933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A782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D508E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67EEE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EA1A1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79B0AD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A0216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D32FA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77C72D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2242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6EA1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F42A4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AA7A0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BC55B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D492B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B1B0F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8358A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9191A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5213AD99" w14:textId="77777777" w:rsidTr="00AE01DB">
        <w:trPr>
          <w:trHeight w:val="300"/>
        </w:trPr>
        <w:tc>
          <w:tcPr>
            <w:tcW w:w="425" w:type="dxa"/>
            <w:noWrap/>
            <w:hideMark/>
          </w:tcPr>
          <w:p w14:paraId="3F2A41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318CC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9773D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E6F14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670D7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2137A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49FF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1E26B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63114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E3EA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29986F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8018C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65C1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B3DD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3A51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53E4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70D0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F1D6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EAEAB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ECF5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69A64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C148D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0B8BD7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0EC3FA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F7AA3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EDC9B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0570C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67500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1AA6C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A6A51DC" w14:textId="77777777" w:rsidTr="00AE01DB">
        <w:trPr>
          <w:trHeight w:val="300"/>
        </w:trPr>
        <w:tc>
          <w:tcPr>
            <w:tcW w:w="425" w:type="dxa"/>
            <w:noWrap/>
            <w:hideMark/>
          </w:tcPr>
          <w:p w14:paraId="57F7A5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6" w:type="dxa"/>
            <w:noWrap/>
            <w:hideMark/>
          </w:tcPr>
          <w:p w14:paraId="52A3F7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77596F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3D1E9C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5A6724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41FEBD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4A6A7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88649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2CC26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6CFF5B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6" w:type="dxa"/>
            <w:noWrap/>
            <w:hideMark/>
          </w:tcPr>
          <w:p w14:paraId="1B53BC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67C7B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8953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5FB9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6623C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1CAC9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BAA66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532451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336A87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8D7F1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68BD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3059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EFE2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BE36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417D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97A48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3331B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AB178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55574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9864A7B" w14:textId="77777777" w:rsidTr="00AE01DB">
        <w:trPr>
          <w:trHeight w:val="300"/>
        </w:trPr>
        <w:tc>
          <w:tcPr>
            <w:tcW w:w="425" w:type="dxa"/>
            <w:noWrap/>
            <w:hideMark/>
          </w:tcPr>
          <w:p w14:paraId="0BD361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75154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23B8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602B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715C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E788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60C0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D256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55197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62C35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91AB7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10151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AFDA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4CAA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33B3C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29976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45FD1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2AEDD4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110A9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3437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3AF5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5E30A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2838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10B0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43CA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EAB30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86DF8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DECC3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F0979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0D61C7DD" w14:textId="77777777" w:rsidTr="00AE01DB">
        <w:trPr>
          <w:trHeight w:val="300"/>
        </w:trPr>
        <w:tc>
          <w:tcPr>
            <w:tcW w:w="425" w:type="dxa"/>
            <w:noWrap/>
            <w:hideMark/>
          </w:tcPr>
          <w:p w14:paraId="2FE458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63658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E432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6567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4CD9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E309C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EDB2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D290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F0CCA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8BBA4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1A3B3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03C24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5638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CB476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2209F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9FF4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6F3D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58AD5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5A2FFD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E0A0D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BC22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877B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9ADC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FFBC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F8A1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B6650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F35FD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53886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247A92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4B077E5" w14:textId="77777777" w:rsidTr="00AE01DB">
        <w:trPr>
          <w:trHeight w:val="300"/>
        </w:trPr>
        <w:tc>
          <w:tcPr>
            <w:tcW w:w="425" w:type="dxa"/>
            <w:noWrap/>
            <w:hideMark/>
          </w:tcPr>
          <w:p w14:paraId="7B3D22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34E6D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CA0D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6E11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5A902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FD57E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7122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3DD6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567B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D8D1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6E8F2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BBBA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E7C8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FB72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87604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8692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AA98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EB61E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BB985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4BF3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C5B7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1E41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D249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5C86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CB22B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A3EF7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CA50E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32CB1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4AA4F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4EC10E39" w14:textId="77777777" w:rsidTr="00AE01DB">
        <w:trPr>
          <w:trHeight w:val="300"/>
        </w:trPr>
        <w:tc>
          <w:tcPr>
            <w:tcW w:w="425" w:type="dxa"/>
            <w:noWrap/>
            <w:hideMark/>
          </w:tcPr>
          <w:p w14:paraId="00F42D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283B4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1A0AF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C7D4C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DE7BB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E03C4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19CDD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9F755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099D0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7F2B6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554ED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62CA9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81C5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F702B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D43BF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0909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4C2D3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127A6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92055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7F37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36EC6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C42C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EEC7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7A09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2DE6F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A676E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CFE03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7D7C1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B18BA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2E2EDE76" w14:textId="77777777" w:rsidTr="00AE01DB">
        <w:trPr>
          <w:trHeight w:val="300"/>
        </w:trPr>
        <w:tc>
          <w:tcPr>
            <w:tcW w:w="425" w:type="dxa"/>
            <w:noWrap/>
            <w:hideMark/>
          </w:tcPr>
          <w:p w14:paraId="5F4B7C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DF6BB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724B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D475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5B865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2C47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B004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99AB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C6133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7EEDB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175D5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8981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2C84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ED43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D3A64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217E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043C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185B2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1A50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7F7C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D4C4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F7B96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5C39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1CC2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5A40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766AE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93F60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F6999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14063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AD217EF" w14:textId="77777777" w:rsidTr="00AE01DB">
        <w:trPr>
          <w:trHeight w:val="300"/>
        </w:trPr>
        <w:tc>
          <w:tcPr>
            <w:tcW w:w="425" w:type="dxa"/>
            <w:noWrap/>
            <w:hideMark/>
          </w:tcPr>
          <w:p w14:paraId="57192C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BBA2C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39F5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9C45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32DA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E41F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A5F2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5763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928E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656D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A350B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FFDB7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37558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7DBBB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3BDF5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977D1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9EB0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D7FD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72C34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D420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5E4E8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9CA70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63C43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0EA27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1F894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8786D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F0BAF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E64B3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833EB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r>
      <w:tr w:rsidR="00D165E0" w:rsidRPr="00AE01DB" w14:paraId="3A8AC86B" w14:textId="77777777" w:rsidTr="00AE01DB">
        <w:trPr>
          <w:trHeight w:val="300"/>
        </w:trPr>
        <w:tc>
          <w:tcPr>
            <w:tcW w:w="425" w:type="dxa"/>
            <w:noWrap/>
            <w:hideMark/>
          </w:tcPr>
          <w:p w14:paraId="38ECE5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330D3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33978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EC311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C7822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7CD99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7FC3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18CD6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12D5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4A2CD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4A843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3BE5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2D20E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F8943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FFF05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57B5C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8853D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98E9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72F9D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C21A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7F49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338C1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5DF9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2FF3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59D71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426B2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BA0C2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15D2D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EB1E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65133383" w14:textId="77777777" w:rsidTr="00AE01DB">
        <w:trPr>
          <w:trHeight w:val="300"/>
        </w:trPr>
        <w:tc>
          <w:tcPr>
            <w:tcW w:w="425" w:type="dxa"/>
            <w:noWrap/>
            <w:hideMark/>
          </w:tcPr>
          <w:p w14:paraId="79378A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2CB7A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15FF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0A80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3FA18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8C81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5AD3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73C8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DB15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BD45D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D2582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079F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7256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663A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DFB2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D626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8A61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8DD83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5068F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57C6E0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A11C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C0B3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A468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4158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CF068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1DF179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3CE4A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C1D98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664D3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F400468" w14:textId="77777777" w:rsidTr="00AE01DB">
        <w:trPr>
          <w:trHeight w:val="300"/>
        </w:trPr>
        <w:tc>
          <w:tcPr>
            <w:tcW w:w="425" w:type="dxa"/>
            <w:noWrap/>
            <w:hideMark/>
          </w:tcPr>
          <w:p w14:paraId="2CAC0A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F0E1A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1445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CD7C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3333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04BE8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17F4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1AE5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FE390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83619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E7783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9FFEE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7DE7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20EE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96545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3B03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0DCA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131A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FFE22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8593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6C0C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A1530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DF14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304A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D9BD0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DAD25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6824E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0046E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50441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16040E6" w14:textId="77777777" w:rsidTr="00AE01DB">
        <w:trPr>
          <w:trHeight w:val="300"/>
        </w:trPr>
        <w:tc>
          <w:tcPr>
            <w:tcW w:w="425" w:type="dxa"/>
            <w:noWrap/>
            <w:hideMark/>
          </w:tcPr>
          <w:p w14:paraId="55F5F9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87456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28D9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33B1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1E9B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7451D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97B8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851B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70DE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210C0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7B019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D332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376F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CF04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FB4E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2F053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B698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FB3B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430DC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9044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6B025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E972E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8D1F9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A5D05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D9B93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48198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AC18A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DFC88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BFC83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609201B9" w14:textId="77777777" w:rsidTr="00AE01DB">
        <w:trPr>
          <w:trHeight w:val="300"/>
        </w:trPr>
        <w:tc>
          <w:tcPr>
            <w:tcW w:w="425" w:type="dxa"/>
            <w:noWrap/>
            <w:hideMark/>
          </w:tcPr>
          <w:p w14:paraId="74A696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5DC99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AE9BF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45DC7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CB350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62BD5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AB0D7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D48A6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73B0F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FBD49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BA958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AB74D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516A3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07965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C250E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AF68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46A0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7BB2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6D05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7C19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E7F4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8CD9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6D8E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EE38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1F762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A8D64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D6811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C783D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0BCA07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8ECBF56" w14:textId="77777777" w:rsidTr="00AE01DB">
        <w:trPr>
          <w:trHeight w:val="300"/>
        </w:trPr>
        <w:tc>
          <w:tcPr>
            <w:tcW w:w="425" w:type="dxa"/>
            <w:noWrap/>
            <w:hideMark/>
          </w:tcPr>
          <w:p w14:paraId="5C58F6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BE983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63CD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C8FC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8A18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E46E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66DC6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54F6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27177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5FE29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28BA6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25" w:type="dxa"/>
            <w:noWrap/>
            <w:hideMark/>
          </w:tcPr>
          <w:p w14:paraId="527635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1BDFFB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7ABA0A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3A5E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4497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7D42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A78FE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ECE25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7CFC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6FC8E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1F9B8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439D8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A2777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73216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57A90D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B74F1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1" w:type="dxa"/>
            <w:noWrap/>
            <w:hideMark/>
          </w:tcPr>
          <w:p w14:paraId="207012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19" w:type="dxa"/>
            <w:noWrap/>
            <w:hideMark/>
          </w:tcPr>
          <w:p w14:paraId="0671DB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35226743" w14:textId="77777777" w:rsidTr="00AE01DB">
        <w:trPr>
          <w:trHeight w:val="300"/>
        </w:trPr>
        <w:tc>
          <w:tcPr>
            <w:tcW w:w="425" w:type="dxa"/>
            <w:noWrap/>
            <w:hideMark/>
          </w:tcPr>
          <w:p w14:paraId="0D7522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1BE52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7F4E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F8EA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3588D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734F7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019F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4DAB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B57E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D476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BD177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DE4C2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BFFE3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C322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1945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8BC4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FF19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88E9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6909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92D8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7FBA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22BBF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51E5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CB58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F0DA5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99E51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9A5FB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FBC3B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343A5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2C177CAF" w14:textId="77777777" w:rsidTr="00AE01DB">
        <w:trPr>
          <w:trHeight w:val="300"/>
        </w:trPr>
        <w:tc>
          <w:tcPr>
            <w:tcW w:w="425" w:type="dxa"/>
            <w:noWrap/>
            <w:hideMark/>
          </w:tcPr>
          <w:p w14:paraId="03E036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B92F4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FAEC4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A904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519FE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3688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21B0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8148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9CC41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F3CC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2FEC3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2A13B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6B4B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54C20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497FD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D333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6B07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F0B58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5867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8400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E1B15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02097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4F49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C773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F99C8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9AB0A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1B77D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7583F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F8BAA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265D449A" w14:textId="77777777" w:rsidTr="00AE01DB">
        <w:trPr>
          <w:trHeight w:val="300"/>
        </w:trPr>
        <w:tc>
          <w:tcPr>
            <w:tcW w:w="425" w:type="dxa"/>
            <w:noWrap/>
            <w:hideMark/>
          </w:tcPr>
          <w:p w14:paraId="1C171D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DCC7A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8FE4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30E2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5810B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B290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6B15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16F7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61423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DB415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0A952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BD76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188DA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A3586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26576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8D24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BFCD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4712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8F05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E555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0DEC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391A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C2C6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453B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9F5FC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CE81B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F74C8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E3836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D8585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8C73570" w14:textId="77777777" w:rsidTr="00AE01DB">
        <w:trPr>
          <w:trHeight w:val="300"/>
        </w:trPr>
        <w:tc>
          <w:tcPr>
            <w:tcW w:w="425" w:type="dxa"/>
            <w:noWrap/>
            <w:hideMark/>
          </w:tcPr>
          <w:p w14:paraId="631D87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EEEFA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0F70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60B6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3F15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287B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104F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D0A4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378F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59053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CDAFD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836A5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83EB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6FE31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B226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D6AA7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F9E22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901F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413B2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BA9B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F0F7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653FA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BA73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E32C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3B49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47921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617C8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97E7D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449B66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69ADB57" w14:textId="77777777" w:rsidTr="00AE01DB">
        <w:trPr>
          <w:trHeight w:val="300"/>
        </w:trPr>
        <w:tc>
          <w:tcPr>
            <w:tcW w:w="425" w:type="dxa"/>
            <w:noWrap/>
            <w:hideMark/>
          </w:tcPr>
          <w:p w14:paraId="2D59BF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71F61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E88F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C3B4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F115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2E212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F0E6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D14C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6396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C9B96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7F5EA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2986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1AAF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ED06B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CA61C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9D15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5E21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A332D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85CC8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A894E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09D52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E7366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C3D64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5A56C1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4D4941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E5955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442FE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91745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CC1EC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2ADF218D" w14:textId="77777777" w:rsidTr="00AE01DB">
        <w:trPr>
          <w:trHeight w:val="300"/>
        </w:trPr>
        <w:tc>
          <w:tcPr>
            <w:tcW w:w="425" w:type="dxa"/>
            <w:noWrap/>
            <w:hideMark/>
          </w:tcPr>
          <w:p w14:paraId="2DDD87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6A6EC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CD317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364A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E42A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6300B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350D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A57B5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D9A5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5A8F8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48ED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C33C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E632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438A0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B6291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77EB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9091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2391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6932F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780F0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914C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20EC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16B0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8C45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63C3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24E2C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C206B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2DB4B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1DC48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4343E1EC" w14:textId="77777777" w:rsidTr="00AE01DB">
        <w:trPr>
          <w:trHeight w:val="300"/>
        </w:trPr>
        <w:tc>
          <w:tcPr>
            <w:tcW w:w="425" w:type="dxa"/>
            <w:noWrap/>
            <w:hideMark/>
          </w:tcPr>
          <w:p w14:paraId="4D16DC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109FF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9F42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B808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62A5A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CCCE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22BB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806E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1DE8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C73D2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2714E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FE45A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6553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3E9B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4DB61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3686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C310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523B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D063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93B4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7056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A7FB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60C7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8C64C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A7E83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9197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669E9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8302F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B8974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6E1D2BF" w14:textId="77777777" w:rsidTr="00AE01DB">
        <w:trPr>
          <w:trHeight w:val="300"/>
        </w:trPr>
        <w:tc>
          <w:tcPr>
            <w:tcW w:w="425" w:type="dxa"/>
            <w:noWrap/>
            <w:hideMark/>
          </w:tcPr>
          <w:p w14:paraId="1E3EE5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DEF17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863B9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4D3F1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1D860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64F36E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9D28B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36BC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EB39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2602D4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58E12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65744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FD22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1C9F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324CC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5D036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FC96D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D732F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DF72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53BBE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1893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9E00D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37BDC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1D5A0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B69AC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01CAF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7906C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AA95E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6E921F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0A56DC9C" w14:textId="77777777" w:rsidTr="00AE01DB">
        <w:trPr>
          <w:trHeight w:val="300"/>
        </w:trPr>
        <w:tc>
          <w:tcPr>
            <w:tcW w:w="425" w:type="dxa"/>
            <w:noWrap/>
            <w:hideMark/>
          </w:tcPr>
          <w:p w14:paraId="505EDF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2A769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853A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1DF1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C4FB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E7E0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8C35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F078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64DE1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4C5B7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02140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6B05E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2244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AF72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DBE45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8CB4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BF600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782B7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CC06D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4152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09A9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3CA5D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6DBE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2EB0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30C1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96A94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8C21E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A15B3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5D9724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500C6393" w14:textId="77777777" w:rsidTr="00AE01DB">
        <w:trPr>
          <w:trHeight w:val="300"/>
        </w:trPr>
        <w:tc>
          <w:tcPr>
            <w:tcW w:w="425" w:type="dxa"/>
            <w:noWrap/>
            <w:hideMark/>
          </w:tcPr>
          <w:p w14:paraId="4159FD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47127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FAB9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B9D6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6552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20B4B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066971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2A0D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6222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DC04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C93E5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0D923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24FC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0258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FF8CA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8DEE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165A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AA033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EEA3A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AD7E5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78707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223807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5A8979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7096D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6FBA4E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97546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31ADF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8F9EB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6C5DF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0ADEE3B" w14:textId="77777777" w:rsidTr="00AE01DB">
        <w:trPr>
          <w:trHeight w:val="300"/>
        </w:trPr>
        <w:tc>
          <w:tcPr>
            <w:tcW w:w="425" w:type="dxa"/>
            <w:noWrap/>
            <w:hideMark/>
          </w:tcPr>
          <w:p w14:paraId="0654DF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11527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950E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62E8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58D20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21ECA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24353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F752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A30B3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95E64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540BC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F9194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084E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CBE46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A998F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2C2F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39A6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0BDC8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BBAC5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7427B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7F07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05B8D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60B5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1A52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CD90E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E194A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4BF8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C91C4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F2A31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3B93EA4E" w14:textId="77777777" w:rsidTr="00AE01DB">
        <w:trPr>
          <w:trHeight w:val="300"/>
        </w:trPr>
        <w:tc>
          <w:tcPr>
            <w:tcW w:w="425" w:type="dxa"/>
            <w:noWrap/>
            <w:hideMark/>
          </w:tcPr>
          <w:p w14:paraId="0B9927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D8FF9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66B8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BCF0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6DE6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C29C4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61BE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E373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1D5F2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7C1E4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45AEB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F021D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347A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50FB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CD7EF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00D6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2C8F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28109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B5A5A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48D6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95637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1BADAC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0C2D6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DB093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A1E9F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3DCC6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7A8F5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7EB1E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1EAE6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725D59E" w14:textId="77777777" w:rsidTr="00AE01DB">
        <w:trPr>
          <w:trHeight w:val="300"/>
        </w:trPr>
        <w:tc>
          <w:tcPr>
            <w:tcW w:w="425" w:type="dxa"/>
            <w:noWrap/>
            <w:hideMark/>
          </w:tcPr>
          <w:p w14:paraId="349083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710FB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7AD9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05C8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5FB43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35E75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9D216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B99E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B1214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FA4AE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BD56E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5FC84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68B4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2D140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0A080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79A9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E5F4E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94212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6DEDA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82D6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6DA8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D7C9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622F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BB78B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B5FB3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170F8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5E857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D7EEC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95183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B3C9CF3" w14:textId="77777777" w:rsidTr="00AE01DB">
        <w:trPr>
          <w:trHeight w:val="300"/>
        </w:trPr>
        <w:tc>
          <w:tcPr>
            <w:tcW w:w="425" w:type="dxa"/>
            <w:noWrap/>
            <w:hideMark/>
          </w:tcPr>
          <w:p w14:paraId="6180E9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9827C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DDCB8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794CF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2EE3A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84D6A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EEC8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F8982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959DC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75DE0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78824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CFB6D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AE70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329A9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05C90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18B0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3889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41018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87575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32C7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13AC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DD490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C824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30AE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9B31C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764BD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EC636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5187C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77C00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EF6DBA1" w14:textId="77777777" w:rsidTr="00AE01DB">
        <w:trPr>
          <w:trHeight w:val="300"/>
        </w:trPr>
        <w:tc>
          <w:tcPr>
            <w:tcW w:w="425" w:type="dxa"/>
            <w:noWrap/>
            <w:hideMark/>
          </w:tcPr>
          <w:p w14:paraId="0F5E05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4F65C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44EB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127E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D9948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874D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C649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F804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D11B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C1CEE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CEC67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4452B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A3B9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00A8D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FDCD5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F12D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7782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C889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F4C04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58FC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D51C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CBEA8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5BFA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94C9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F1A2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6F9E3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BAA77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5B2B4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3C2B0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192AB59B" w14:textId="77777777" w:rsidTr="00AE01DB">
        <w:trPr>
          <w:trHeight w:val="300"/>
        </w:trPr>
        <w:tc>
          <w:tcPr>
            <w:tcW w:w="425" w:type="dxa"/>
            <w:noWrap/>
            <w:hideMark/>
          </w:tcPr>
          <w:p w14:paraId="7F5472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lastRenderedPageBreak/>
              <w:t>4</w:t>
            </w:r>
          </w:p>
        </w:tc>
        <w:tc>
          <w:tcPr>
            <w:tcW w:w="426" w:type="dxa"/>
            <w:noWrap/>
            <w:hideMark/>
          </w:tcPr>
          <w:p w14:paraId="65B594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18D1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21AC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FD7C9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454E5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F11E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2AC6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0350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6321A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B2503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0CDC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75C8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A7B6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01516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0CFD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6018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EA41F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951BA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7E88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455A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BB24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63E6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94C1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D413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FFC03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2944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4443A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2895E2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B726A8B" w14:textId="77777777" w:rsidTr="00AE01DB">
        <w:trPr>
          <w:trHeight w:val="300"/>
        </w:trPr>
        <w:tc>
          <w:tcPr>
            <w:tcW w:w="425" w:type="dxa"/>
            <w:noWrap/>
            <w:hideMark/>
          </w:tcPr>
          <w:p w14:paraId="1685BA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35832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87F2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677D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50A3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09BEF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34C2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1400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252E9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1E26F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6D935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5DA39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E431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4D46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F9F7E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CF62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F04F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83355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453AA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C74A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07365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60D6C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C02CD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29B48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A4251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D34E9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1F7B3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69DE1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1EA7A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2E2BD81D" w14:textId="77777777" w:rsidTr="00AE01DB">
        <w:trPr>
          <w:trHeight w:val="300"/>
        </w:trPr>
        <w:tc>
          <w:tcPr>
            <w:tcW w:w="425" w:type="dxa"/>
            <w:noWrap/>
            <w:hideMark/>
          </w:tcPr>
          <w:p w14:paraId="3F6E02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A61F4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DCD9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89A1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FC60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2053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3A92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0C20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D56A1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F70EB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A15A5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7251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AA00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3F3B2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71BC5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7BB5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DD6B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70B9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95CE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26F3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4B08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8CD8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D6955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EFE2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9C5DD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6E187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51ED9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B7BB1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36113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73EAE4D" w14:textId="77777777" w:rsidTr="00AE01DB">
        <w:trPr>
          <w:trHeight w:val="300"/>
        </w:trPr>
        <w:tc>
          <w:tcPr>
            <w:tcW w:w="425" w:type="dxa"/>
            <w:noWrap/>
            <w:hideMark/>
          </w:tcPr>
          <w:p w14:paraId="630E98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20D34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AAD1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3C90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7602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F3B4A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ACC7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7364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D7C3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8836A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4A449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DAF50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A881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0724D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C0415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BE12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EA22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3CB4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5F1B3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77A6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3E31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0EAA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BB14E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21DF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A791B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324A2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F6BEA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A18EA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8ED6B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1A7D45BD" w14:textId="77777777" w:rsidTr="00AE01DB">
        <w:trPr>
          <w:trHeight w:val="300"/>
        </w:trPr>
        <w:tc>
          <w:tcPr>
            <w:tcW w:w="425" w:type="dxa"/>
            <w:noWrap/>
            <w:hideMark/>
          </w:tcPr>
          <w:p w14:paraId="1AB1B6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EAAE1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8A0F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86C9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F541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3E76B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0148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3DAA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B91B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C5D73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836CF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9BD9C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37BD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5D66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527C7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20C3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0252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A2B6E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F3A02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8A73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7AE7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F0852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540C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7AAC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940EF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3C67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74C7C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C5616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1D993B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9C3CA50" w14:textId="77777777" w:rsidTr="00AE01DB">
        <w:trPr>
          <w:trHeight w:val="300"/>
        </w:trPr>
        <w:tc>
          <w:tcPr>
            <w:tcW w:w="425" w:type="dxa"/>
            <w:noWrap/>
            <w:hideMark/>
          </w:tcPr>
          <w:p w14:paraId="52E92F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6D840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413A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6DC9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4E338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BF3CD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2ACD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0ED8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0A597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BAB3C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32C4E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35BD84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295E3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0B32D1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7A43B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8534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40A4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F5D1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8237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C89A6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D4FB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0CBF7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F247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AB6A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31FCB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5C201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EB0D2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095EC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2AF4A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59CF737" w14:textId="77777777" w:rsidTr="00AE01DB">
        <w:trPr>
          <w:trHeight w:val="300"/>
        </w:trPr>
        <w:tc>
          <w:tcPr>
            <w:tcW w:w="425" w:type="dxa"/>
            <w:noWrap/>
            <w:hideMark/>
          </w:tcPr>
          <w:p w14:paraId="17355B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4F7DC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D172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1559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269F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7C4AE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591F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90BE1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7C83B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7A543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A2A73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9AED6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76C9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251F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E3E65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D17D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D76E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0AB29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172CC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C1729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9A87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5BE4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5FEF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161AB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0C4D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20800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80806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6DE87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1F3EB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1F6EB9D3" w14:textId="77777777" w:rsidTr="00AE01DB">
        <w:trPr>
          <w:trHeight w:val="300"/>
        </w:trPr>
        <w:tc>
          <w:tcPr>
            <w:tcW w:w="425" w:type="dxa"/>
            <w:noWrap/>
            <w:hideMark/>
          </w:tcPr>
          <w:p w14:paraId="21C4E1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911BA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829E3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A1BDB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9C9CD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DD9F0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E320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5BA5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6E65D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E9551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16173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2A82C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B949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574C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B0EF3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A0A4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8CC3B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E1823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F0B06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4FB1A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27AC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D1286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C8F1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DB5F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FE9DF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A3CEC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E3C30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60BDF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08452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4DD7EE3" w14:textId="77777777" w:rsidTr="00AE01DB">
        <w:trPr>
          <w:trHeight w:val="300"/>
        </w:trPr>
        <w:tc>
          <w:tcPr>
            <w:tcW w:w="425" w:type="dxa"/>
            <w:noWrap/>
            <w:hideMark/>
          </w:tcPr>
          <w:p w14:paraId="75DB98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46B31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4A52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38D5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C588B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EE81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EFE7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A2A6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FDC55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2C607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20CFA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6EEDA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3C4B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82EC2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4EF10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4AC5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843D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47FB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18DDE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94D8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B5180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0BC87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B98FB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6F565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F4386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9007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8945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930B9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D3712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26AE1F24" w14:textId="77777777" w:rsidTr="00AE01DB">
        <w:trPr>
          <w:trHeight w:val="300"/>
        </w:trPr>
        <w:tc>
          <w:tcPr>
            <w:tcW w:w="425" w:type="dxa"/>
            <w:noWrap/>
            <w:hideMark/>
          </w:tcPr>
          <w:p w14:paraId="5059A9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ABBED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9707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F4BE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A3583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FD56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DE3D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FC81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80A8C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7AD83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6A479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EE17C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72EC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E24A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4E42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B6BD1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25F57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AE28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60B2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9B1A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61E2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53589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EDFE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3A9E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DEB6A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B5639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5DBC5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B3FC5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89427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C2D51DB" w14:textId="77777777" w:rsidTr="00AE01DB">
        <w:trPr>
          <w:trHeight w:val="300"/>
        </w:trPr>
        <w:tc>
          <w:tcPr>
            <w:tcW w:w="425" w:type="dxa"/>
            <w:noWrap/>
            <w:hideMark/>
          </w:tcPr>
          <w:p w14:paraId="00ED6F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FCC66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853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2EC5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E66FF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05624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B78D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BC1A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246FB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8362A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0FFF0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5B881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3DE9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2F49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D14C8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163B1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8A3F4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4D70F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6E64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06E8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112B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C524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1333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A20D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CE4D7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22961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87D95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4D599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2179E4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0EB873B1" w14:textId="77777777" w:rsidTr="00AE01DB">
        <w:trPr>
          <w:trHeight w:val="300"/>
        </w:trPr>
        <w:tc>
          <w:tcPr>
            <w:tcW w:w="425" w:type="dxa"/>
            <w:noWrap/>
            <w:hideMark/>
          </w:tcPr>
          <w:p w14:paraId="51AA27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7C138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9B64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714E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EEE3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E90C4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C969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E974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174B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EB1BF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40B0B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6D558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BD1B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E6F5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D5E51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65B79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4DBF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AD3D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0D06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C02F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F88A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EDB9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03F0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F2A77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B3E4D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02ACC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4E375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51F9A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87F82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FC29ADA" w14:textId="77777777" w:rsidTr="00AE01DB">
        <w:trPr>
          <w:trHeight w:val="300"/>
        </w:trPr>
        <w:tc>
          <w:tcPr>
            <w:tcW w:w="425" w:type="dxa"/>
            <w:noWrap/>
            <w:hideMark/>
          </w:tcPr>
          <w:p w14:paraId="553AFB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2C4ED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D978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E588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CB1C0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407A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9B40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FCAA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422BC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A7C2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5E3C7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5643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6D88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1F35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7608F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E5B11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C5AE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CFA8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706E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148E6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C257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B197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0FA8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B1E4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A1E0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52CDD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53ECC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53AAC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6EBD1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29C4B62" w14:textId="77777777" w:rsidTr="00AE01DB">
        <w:trPr>
          <w:trHeight w:val="300"/>
        </w:trPr>
        <w:tc>
          <w:tcPr>
            <w:tcW w:w="425" w:type="dxa"/>
            <w:noWrap/>
            <w:hideMark/>
          </w:tcPr>
          <w:p w14:paraId="67BBA2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452BB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E4E6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66CF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44D7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EFCC5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4117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2D32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02B9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9D5F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5767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A26C2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F7A1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FFE7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573BA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C9F8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61DC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34F25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E5A25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36708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AC91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4DE6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9FCF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E5B3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1329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E2099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3A0C1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93DF5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8F38E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321F77A" w14:textId="77777777" w:rsidTr="00AE01DB">
        <w:trPr>
          <w:trHeight w:val="300"/>
        </w:trPr>
        <w:tc>
          <w:tcPr>
            <w:tcW w:w="425" w:type="dxa"/>
            <w:noWrap/>
            <w:hideMark/>
          </w:tcPr>
          <w:p w14:paraId="4104A1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9C20B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4396B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9ED8D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96123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E9617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FF22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CC8DA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7551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FB252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71049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F1FE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B359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8BDF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C19B8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D90A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E807A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11E639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4842B9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2C868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6AF5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5C9A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ADF7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FE28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570A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137E2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7F9E9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98DFC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72B4C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029B3C4" w14:textId="77777777" w:rsidTr="00AE01DB">
        <w:trPr>
          <w:trHeight w:val="300"/>
        </w:trPr>
        <w:tc>
          <w:tcPr>
            <w:tcW w:w="425" w:type="dxa"/>
            <w:noWrap/>
            <w:hideMark/>
          </w:tcPr>
          <w:p w14:paraId="291FF9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AB88E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3CA5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A6A2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B30C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8EF20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BB2C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9767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6262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F5CCE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674B8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DF7F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33D9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259F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D562A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B4B9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3701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E3C46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97982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57F47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E204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FC4CF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53DB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82A10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0BBAE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B1B52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27F4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1D102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A55FF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7EF5753" w14:textId="77777777" w:rsidTr="00AE01DB">
        <w:trPr>
          <w:trHeight w:val="300"/>
        </w:trPr>
        <w:tc>
          <w:tcPr>
            <w:tcW w:w="425" w:type="dxa"/>
            <w:noWrap/>
            <w:hideMark/>
          </w:tcPr>
          <w:p w14:paraId="2AE215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E67A0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8E40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4511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B3B1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0A1A9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E4E1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B701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C2C7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7E88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63B15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3BBFD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0BD9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97A6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FE438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6363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F079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068DE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22402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8428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B14B7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4CB34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29EFC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83AF8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959F6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4B77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934C0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7CE5A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26140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2E43C31" w14:textId="77777777" w:rsidTr="00AE01DB">
        <w:trPr>
          <w:trHeight w:val="300"/>
        </w:trPr>
        <w:tc>
          <w:tcPr>
            <w:tcW w:w="425" w:type="dxa"/>
            <w:noWrap/>
            <w:hideMark/>
          </w:tcPr>
          <w:p w14:paraId="63F5EA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C3943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D0C6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53F0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3A92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107F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EC76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9C6E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93587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59E7F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C94BF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17240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159C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1BE8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0B4A0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7727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2E9A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0D952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350D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43C2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86F4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4DFE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2B40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6614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369E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A7160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A930D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688E3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C8419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A8D9CD5" w14:textId="77777777" w:rsidTr="00AE01DB">
        <w:trPr>
          <w:trHeight w:val="300"/>
        </w:trPr>
        <w:tc>
          <w:tcPr>
            <w:tcW w:w="425" w:type="dxa"/>
            <w:noWrap/>
            <w:hideMark/>
          </w:tcPr>
          <w:p w14:paraId="38E617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22E1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34C4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6A1F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C54C3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ADB7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0405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5AEF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59A55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CCC20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DFE06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53EC3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EE8E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ECCB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45AF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06E82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A2CC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29D0E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E42DD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34B7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7076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7A28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7658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2171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1FC68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4C89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5488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00133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292B3B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B9A19B0" w14:textId="77777777" w:rsidTr="00AE01DB">
        <w:trPr>
          <w:trHeight w:val="300"/>
        </w:trPr>
        <w:tc>
          <w:tcPr>
            <w:tcW w:w="425" w:type="dxa"/>
            <w:noWrap/>
            <w:hideMark/>
          </w:tcPr>
          <w:p w14:paraId="25C67E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AE66C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E0A2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CE1E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82F7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96A36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ACA74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E407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E0B16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A699D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0C898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A8546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FC32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2D04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509C7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2CAE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37C0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F231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B5176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F4E1C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2B4B9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3A4A82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57809C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7C062B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13CD0F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CE141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8AD64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EF810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2DAA5C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5844030" w14:textId="77777777" w:rsidTr="00AE01DB">
        <w:trPr>
          <w:trHeight w:val="300"/>
        </w:trPr>
        <w:tc>
          <w:tcPr>
            <w:tcW w:w="425" w:type="dxa"/>
            <w:noWrap/>
            <w:hideMark/>
          </w:tcPr>
          <w:p w14:paraId="61D873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7CADB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4582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B0A4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09105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683FD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09D7A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7982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93B8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22BBA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2B06A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4EEAE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43AE66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48DDB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212916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04E6E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F6C2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9DC6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DC2F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0B62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C1A6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157E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A52E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EA08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34668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F1C20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50930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C95DC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C2D00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1FF741F3" w14:textId="77777777" w:rsidTr="00AE01DB">
        <w:trPr>
          <w:trHeight w:val="300"/>
        </w:trPr>
        <w:tc>
          <w:tcPr>
            <w:tcW w:w="425" w:type="dxa"/>
            <w:noWrap/>
            <w:hideMark/>
          </w:tcPr>
          <w:p w14:paraId="6D9F66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72B25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50F8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6399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5FAC2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FF367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D4BB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1ED9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59BA5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F262D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6A2C4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D4F70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8CF0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F1B6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BE8ED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F38D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8BE8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612A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3A040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DD5C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83EE4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FDC06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702A1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AFB22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F6BBC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337B1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AA867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9A707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27CDDF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2B537E08" w14:textId="77777777" w:rsidTr="00AE01DB">
        <w:trPr>
          <w:trHeight w:val="300"/>
        </w:trPr>
        <w:tc>
          <w:tcPr>
            <w:tcW w:w="425" w:type="dxa"/>
            <w:noWrap/>
            <w:hideMark/>
          </w:tcPr>
          <w:p w14:paraId="6BA9CC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C0931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C7A2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A618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FC4E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05D42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4C443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5DAD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D731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8614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0D57F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7630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423B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FBBC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56B6D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545B2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DD21F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0FEFF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1AA5A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549C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FCC3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AEBF3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EE46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0ABC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F708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60D39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46446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5FE37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49536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4CDAA9E8" w14:textId="77777777" w:rsidTr="00AE01DB">
        <w:trPr>
          <w:trHeight w:val="300"/>
        </w:trPr>
        <w:tc>
          <w:tcPr>
            <w:tcW w:w="425" w:type="dxa"/>
            <w:noWrap/>
            <w:hideMark/>
          </w:tcPr>
          <w:p w14:paraId="3D16B0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A6FB6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C4EE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F8D3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7DC89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28695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1105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0E55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F6BF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D2EA0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0C867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3145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424C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81B7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15677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38C1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56D76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374A2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89AE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F0E8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D2509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0F38D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A8EDC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AFB1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0303F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5FACA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1484D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DCB57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2CF4F7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55FF34B3" w14:textId="77777777" w:rsidTr="00AE01DB">
        <w:trPr>
          <w:trHeight w:val="300"/>
        </w:trPr>
        <w:tc>
          <w:tcPr>
            <w:tcW w:w="425" w:type="dxa"/>
            <w:noWrap/>
            <w:hideMark/>
          </w:tcPr>
          <w:p w14:paraId="7BB512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CA412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6C2A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9C7D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9820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E2B5B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7278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7EF1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AFB04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EAE4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05FFE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C3A0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EB06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5499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393E5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BDD33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01BB8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7FBD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9906B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7362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59908D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198215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E6EA8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64439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62536A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5386E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106C8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C4CD2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A3B74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2FAB438E" w14:textId="77777777" w:rsidTr="00AE01DB">
        <w:trPr>
          <w:trHeight w:val="300"/>
        </w:trPr>
        <w:tc>
          <w:tcPr>
            <w:tcW w:w="425" w:type="dxa"/>
            <w:noWrap/>
            <w:hideMark/>
          </w:tcPr>
          <w:p w14:paraId="3A959E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8FFCE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8EF4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4B66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A970F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333C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8B5AA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C6C8F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BBFD1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8E754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D9967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1111A6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D2F15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24AB6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473914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CBEC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33CB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B238A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D95B7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9D8C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2D7F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2893A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92D1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78D8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1E3B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9D4A3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D9712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7AD10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56145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CFE9479" w14:textId="77777777" w:rsidTr="00AE01DB">
        <w:trPr>
          <w:trHeight w:val="300"/>
        </w:trPr>
        <w:tc>
          <w:tcPr>
            <w:tcW w:w="425" w:type="dxa"/>
            <w:noWrap/>
            <w:hideMark/>
          </w:tcPr>
          <w:p w14:paraId="584B70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11B8D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1013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C847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668F0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2D57E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3507D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ED6E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CAB79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97045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329C3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448D6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5511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8729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406C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90B6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B2B0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12B62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864C2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C8BA0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8940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38277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20D7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F436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DD98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831AD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4D5A5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32F87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516DD1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EC91E86" w14:textId="77777777" w:rsidTr="00AE01DB">
        <w:trPr>
          <w:trHeight w:val="300"/>
        </w:trPr>
        <w:tc>
          <w:tcPr>
            <w:tcW w:w="425" w:type="dxa"/>
            <w:noWrap/>
            <w:hideMark/>
          </w:tcPr>
          <w:p w14:paraId="4D92D0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45E69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071B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AB92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1869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A13D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B728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A219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EC0AF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11433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EFF7F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ABF12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4326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2575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E1D0D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AE0D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5382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D3A7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FCFAF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7B75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6962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ED92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1325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A238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5DA2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831A2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341AF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9E883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810FD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B5128D4" w14:textId="77777777" w:rsidTr="00AE01DB">
        <w:trPr>
          <w:trHeight w:val="300"/>
        </w:trPr>
        <w:tc>
          <w:tcPr>
            <w:tcW w:w="425" w:type="dxa"/>
            <w:noWrap/>
            <w:hideMark/>
          </w:tcPr>
          <w:p w14:paraId="04A4F5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7760A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68321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FADCE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9C92A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56941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21460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2CF51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6FDF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CD39A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CDADF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3C35B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9315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D9D8F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08831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3DA90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2F3F3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3DB16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70DEC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C4949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2A117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910C9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40928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E5E20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C1C0D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B32F2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C93F9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3D41E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B9056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71D7DD00" w14:textId="77777777" w:rsidTr="00AE01DB">
        <w:trPr>
          <w:trHeight w:val="300"/>
        </w:trPr>
        <w:tc>
          <w:tcPr>
            <w:tcW w:w="425" w:type="dxa"/>
            <w:noWrap/>
            <w:hideMark/>
          </w:tcPr>
          <w:p w14:paraId="23984F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53EAA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1D49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EA42E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A77A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25B1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1FC5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5D82C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3369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6932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AD02F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FC119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0771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A616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4AC84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68B9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198B9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1AD6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F99B3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8F0C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CD3F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F721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BD68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67FE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9713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6C49E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0125C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B8177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0E1CF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283C147" w14:textId="77777777" w:rsidTr="00AE01DB">
        <w:trPr>
          <w:trHeight w:val="300"/>
        </w:trPr>
        <w:tc>
          <w:tcPr>
            <w:tcW w:w="425" w:type="dxa"/>
            <w:noWrap/>
            <w:hideMark/>
          </w:tcPr>
          <w:p w14:paraId="01464F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16A62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4089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DE63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A00C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0C40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08AD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F930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D527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A5BBA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C1CC4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6B0BA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4E7AC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6D59C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BE4FE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F172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C4BE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5B9EE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11B2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FF95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61ADB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6D7E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A4DE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EB33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2155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0DA45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0B4A0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C856A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654A67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E85E16C" w14:textId="77777777" w:rsidTr="00AE01DB">
        <w:trPr>
          <w:trHeight w:val="300"/>
        </w:trPr>
        <w:tc>
          <w:tcPr>
            <w:tcW w:w="425" w:type="dxa"/>
            <w:noWrap/>
            <w:hideMark/>
          </w:tcPr>
          <w:p w14:paraId="439AAA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F86AF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D054C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6705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40B6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ABCE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25A5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4774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C54E2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F8CA7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2050C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C874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1DD7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E27F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E51B8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25C2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A553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83D2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42761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CCFA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AA42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5D241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2CF1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43C7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C39A3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A4FF4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87614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50611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4E273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6AD65F8A" w14:textId="77777777" w:rsidTr="00AE01DB">
        <w:trPr>
          <w:trHeight w:val="300"/>
        </w:trPr>
        <w:tc>
          <w:tcPr>
            <w:tcW w:w="425" w:type="dxa"/>
            <w:noWrap/>
            <w:hideMark/>
          </w:tcPr>
          <w:p w14:paraId="2125F1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7AA0D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1E40D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4E571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12F3C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C382F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291EC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32557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A9C4C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92934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2CD92B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25462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4F6E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5575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D9817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D6C0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A23B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DC990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8BC39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F8FA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C1A6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1103C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6DE76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7BC4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A380E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387D4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E709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670A4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A5C87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4C042417" w14:textId="77777777" w:rsidTr="00AE01DB">
        <w:trPr>
          <w:trHeight w:val="300"/>
        </w:trPr>
        <w:tc>
          <w:tcPr>
            <w:tcW w:w="425" w:type="dxa"/>
            <w:noWrap/>
            <w:hideMark/>
          </w:tcPr>
          <w:p w14:paraId="3D1C1A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A4208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501A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605B5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1C64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4178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B3EB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6C7A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987B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BD409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084F8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82B58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1F745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62715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475F3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BFABF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DA0A3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6AE95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2A8AF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C6F0B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2558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2AEA4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F3AA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E96B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DD4E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741C96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07CFA2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39650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8901F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3794B7D5" w14:textId="77777777" w:rsidTr="00AE01DB">
        <w:trPr>
          <w:trHeight w:val="300"/>
        </w:trPr>
        <w:tc>
          <w:tcPr>
            <w:tcW w:w="425" w:type="dxa"/>
            <w:noWrap/>
            <w:hideMark/>
          </w:tcPr>
          <w:p w14:paraId="55E975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8524A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0E4A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5AC6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8370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D8FE4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3B09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E886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8B70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792D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1C852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FF8F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222A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CCBC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6323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554B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4CA5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7899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AC27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811A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D61D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3A23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7ADD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A2E6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8434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0E2D6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95A54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97AA9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1B714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34C87613" w14:textId="77777777" w:rsidTr="00AE01DB">
        <w:trPr>
          <w:trHeight w:val="300"/>
        </w:trPr>
        <w:tc>
          <w:tcPr>
            <w:tcW w:w="425" w:type="dxa"/>
            <w:noWrap/>
            <w:hideMark/>
          </w:tcPr>
          <w:p w14:paraId="5F5D38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65BC2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48C7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1C88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B9D2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8C3EC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423E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6787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C76F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70BA9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56FB7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9D422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36B6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F3FF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ABE9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23E5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1FCE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F4F56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C621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EEEB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DECF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D5BA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604C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5A94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AEDF4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5BAC4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8FEB2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E0E26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1FF27D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2E4E9517" w14:textId="77777777" w:rsidTr="00AE01DB">
        <w:trPr>
          <w:trHeight w:val="300"/>
        </w:trPr>
        <w:tc>
          <w:tcPr>
            <w:tcW w:w="425" w:type="dxa"/>
            <w:noWrap/>
            <w:hideMark/>
          </w:tcPr>
          <w:p w14:paraId="096692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F1097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9465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0404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211C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55C2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198E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82A4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AFC7A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019D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FFB09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CAE1E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CAEA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90DA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51D23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E6A1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BCCC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FB82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DBD9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34F8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3C3A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ACC3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D305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8C4F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5E122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8F1EE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4540B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73A15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A620B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5DBDD92F" w14:textId="77777777" w:rsidTr="00AE01DB">
        <w:trPr>
          <w:trHeight w:val="300"/>
        </w:trPr>
        <w:tc>
          <w:tcPr>
            <w:tcW w:w="425" w:type="dxa"/>
            <w:noWrap/>
            <w:hideMark/>
          </w:tcPr>
          <w:p w14:paraId="17BA63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474FA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6B7F2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9CBD2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B4428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0CC39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5B43D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E9F72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60060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77555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B6AF0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08F84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D112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CBC3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05BA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DE32E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785C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7A78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05E4D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DA4D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E072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853C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74FF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7E99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AD2B1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FF7A6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ABBAB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CA4E6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5D3538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2EEBC7C3" w14:textId="77777777" w:rsidTr="00AE01DB">
        <w:trPr>
          <w:trHeight w:val="300"/>
        </w:trPr>
        <w:tc>
          <w:tcPr>
            <w:tcW w:w="425" w:type="dxa"/>
            <w:noWrap/>
            <w:hideMark/>
          </w:tcPr>
          <w:p w14:paraId="5741B9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F77B8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E736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151C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E607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6CC7B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BCF9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B193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687A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4250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A15AC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C9846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D8A2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D89F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7643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00A8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53EE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F2B0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6F90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0AEB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9EE68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A20A1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50D439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789E86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02" w:type="dxa"/>
            <w:noWrap/>
            <w:hideMark/>
          </w:tcPr>
          <w:p w14:paraId="749380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9C60A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D9144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90B65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52F34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A866C30" w14:textId="77777777" w:rsidTr="00AE01DB">
        <w:trPr>
          <w:trHeight w:val="300"/>
        </w:trPr>
        <w:tc>
          <w:tcPr>
            <w:tcW w:w="425" w:type="dxa"/>
            <w:noWrap/>
            <w:hideMark/>
          </w:tcPr>
          <w:p w14:paraId="265B47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6DE53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3BC8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8484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E724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E5D26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9761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765C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CB2E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0B471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5634A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2E3E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146C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95A1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6E5A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38706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E1640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A247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96F0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9265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3BB3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F6DF1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D0EB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F202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34BD8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FBA2B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426BB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E5F6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D3021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D35114F" w14:textId="77777777" w:rsidTr="00AE01DB">
        <w:trPr>
          <w:trHeight w:val="300"/>
        </w:trPr>
        <w:tc>
          <w:tcPr>
            <w:tcW w:w="425" w:type="dxa"/>
            <w:noWrap/>
            <w:hideMark/>
          </w:tcPr>
          <w:p w14:paraId="61F133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D4BA2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B3E7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CCC2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4028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759FA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EC55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93F8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C166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38BFB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C326C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5891C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11B6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9759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5969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2560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0651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6DBC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2E748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E01F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2B6B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CE3E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3E14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B196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0F040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BEC19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B8A33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FEAB5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A3CE5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19C819BE" w14:textId="77777777" w:rsidTr="00AE01DB">
        <w:trPr>
          <w:trHeight w:val="300"/>
        </w:trPr>
        <w:tc>
          <w:tcPr>
            <w:tcW w:w="425" w:type="dxa"/>
            <w:noWrap/>
            <w:hideMark/>
          </w:tcPr>
          <w:p w14:paraId="27E604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lastRenderedPageBreak/>
              <w:t>4</w:t>
            </w:r>
          </w:p>
        </w:tc>
        <w:tc>
          <w:tcPr>
            <w:tcW w:w="426" w:type="dxa"/>
            <w:noWrap/>
            <w:hideMark/>
          </w:tcPr>
          <w:p w14:paraId="3E3C06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C4AF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9471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4DF1C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E6718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315D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D91C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16CE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E04CC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92131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72F9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ED70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0A2E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B2D8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163E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B6FBD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8D80A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3071D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0CED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04C0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5275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71E7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C218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1FEB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5A13B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57CBC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D5BAF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517893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ED5722F" w14:textId="77777777" w:rsidTr="00AE01DB">
        <w:trPr>
          <w:trHeight w:val="300"/>
        </w:trPr>
        <w:tc>
          <w:tcPr>
            <w:tcW w:w="425" w:type="dxa"/>
            <w:noWrap/>
            <w:hideMark/>
          </w:tcPr>
          <w:p w14:paraId="2C9059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8BFB4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6B03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7623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83FCF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309B4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66AFE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BB44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839D0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D0D9F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E9D57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532A6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188D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FFDEB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B36AB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B61F3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B479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99B1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033BD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C0436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8B97F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F5742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1A34D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D6EC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03EFE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BBBFD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5E882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3E5C5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10C91F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349E1BF5" w14:textId="77777777" w:rsidTr="00AE01DB">
        <w:trPr>
          <w:trHeight w:val="300"/>
        </w:trPr>
        <w:tc>
          <w:tcPr>
            <w:tcW w:w="425" w:type="dxa"/>
            <w:noWrap/>
            <w:hideMark/>
          </w:tcPr>
          <w:p w14:paraId="2D8A3A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AFFDB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8E69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819F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5DD6A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A58D0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4BB3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39D5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B543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CF5BD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A7499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624D8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E84CE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801FD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F6D07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C1A7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43367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31B82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16F06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B5DDB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AA55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9FC5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6AA4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29A9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26586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BDB59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8F9FC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95B87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577167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72CDA744" w14:textId="77777777" w:rsidTr="00AE01DB">
        <w:trPr>
          <w:trHeight w:val="300"/>
        </w:trPr>
        <w:tc>
          <w:tcPr>
            <w:tcW w:w="425" w:type="dxa"/>
            <w:noWrap/>
            <w:hideMark/>
          </w:tcPr>
          <w:p w14:paraId="30A365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77569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E5FE1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F5609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2C3B7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95DA7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8E14F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6B918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5E708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3E53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11D9F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887F7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32352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D1412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609A7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B6151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F7A0D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7749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356FB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F5FA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8961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6328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0E5A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BD7C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65DB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09953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51634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FF1E8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2E7C54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9713EE6" w14:textId="77777777" w:rsidTr="00AE01DB">
        <w:trPr>
          <w:trHeight w:val="300"/>
        </w:trPr>
        <w:tc>
          <w:tcPr>
            <w:tcW w:w="425" w:type="dxa"/>
            <w:noWrap/>
            <w:hideMark/>
          </w:tcPr>
          <w:p w14:paraId="5696CC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22C1F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C9DE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6FED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EFC9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210A4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39442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C1AB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5CD9E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C3317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F0EF2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B8836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3B0A4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AB2F4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E504B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97720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27A6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36AC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274A8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7F6D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AA9F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BDA9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2485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219B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61B7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DC86D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D2951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520CC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064B14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4F4EA645" w14:textId="77777777" w:rsidTr="00AE01DB">
        <w:trPr>
          <w:trHeight w:val="300"/>
        </w:trPr>
        <w:tc>
          <w:tcPr>
            <w:tcW w:w="425" w:type="dxa"/>
            <w:noWrap/>
            <w:hideMark/>
          </w:tcPr>
          <w:p w14:paraId="5886C3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4FCD2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216F7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2512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317C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913B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AB37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7F4F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14FB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3FD7C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EB065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032C1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641E1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87B0A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5B39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AEB0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B2F6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9B9A3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1B96E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D995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3D0E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5205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AD09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594F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48BB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C5877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8E077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645E9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31031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2FE36550" w14:textId="77777777" w:rsidTr="00AE01DB">
        <w:trPr>
          <w:trHeight w:val="300"/>
        </w:trPr>
        <w:tc>
          <w:tcPr>
            <w:tcW w:w="425" w:type="dxa"/>
            <w:noWrap/>
            <w:hideMark/>
          </w:tcPr>
          <w:p w14:paraId="174D78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218E6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5BBA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A03A5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8E197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16EDD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39DF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5070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07ED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827F4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FC95B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AC734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2B9E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6360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27FF1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63D8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6F5B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10596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5E7471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44383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249F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1807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D1D5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FC7B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0CFA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AE4AC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1CC45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4958A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7E539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28DC9037" w14:textId="77777777" w:rsidTr="00AE01DB">
        <w:trPr>
          <w:trHeight w:val="300"/>
        </w:trPr>
        <w:tc>
          <w:tcPr>
            <w:tcW w:w="425" w:type="dxa"/>
            <w:noWrap/>
            <w:hideMark/>
          </w:tcPr>
          <w:p w14:paraId="41B28D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9E931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0A68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44A8A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AA454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D4941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6F51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F9F6C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21103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1AEB9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71BC5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F6223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05AC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B66E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C2CE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762B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C69E9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3FCE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8E15D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C87F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DD7C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F85E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47FA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68E5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4164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2BF96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B03C7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089D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4973B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F934FEE" w14:textId="77777777" w:rsidTr="00AE01DB">
        <w:trPr>
          <w:trHeight w:val="300"/>
        </w:trPr>
        <w:tc>
          <w:tcPr>
            <w:tcW w:w="425" w:type="dxa"/>
            <w:noWrap/>
            <w:hideMark/>
          </w:tcPr>
          <w:p w14:paraId="309568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E213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0A7B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2A65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843E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C6863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CB98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9546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5C427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13C45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04325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AF8FB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DD71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6662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DA2D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082C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B141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2C2E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F1E6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1EE0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85B5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8550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5AEE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6D87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F075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AD980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51BF6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CB9F4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4F17E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D66E58A" w14:textId="77777777" w:rsidTr="00AE01DB">
        <w:trPr>
          <w:trHeight w:val="300"/>
        </w:trPr>
        <w:tc>
          <w:tcPr>
            <w:tcW w:w="425" w:type="dxa"/>
            <w:noWrap/>
            <w:hideMark/>
          </w:tcPr>
          <w:p w14:paraId="516E6A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3EC1E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6D6C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F505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E34B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8D4D7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5C2D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348A0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4E5E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D892F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2F6BC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EABD8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AD80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2B34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C7D0D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6E0E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397C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6DDC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E9F39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5BDA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CAC4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8CF1D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A40E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C2BF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3B87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4C716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4AA6A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8D5EB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31C13D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7A86620" w14:textId="77777777" w:rsidTr="00AE01DB">
        <w:trPr>
          <w:trHeight w:val="300"/>
        </w:trPr>
        <w:tc>
          <w:tcPr>
            <w:tcW w:w="425" w:type="dxa"/>
            <w:noWrap/>
            <w:hideMark/>
          </w:tcPr>
          <w:p w14:paraId="4F80CF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BB772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AD99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F28E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59C7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43E4B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EED7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E090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709C4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D5B4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D7500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A492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95E7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D6B5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506BB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51EF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6037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3A97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8D8B9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593F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3D2D2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9E4F0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EE560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0C128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3B44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5C02E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8B782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322F8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F97A5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C28CCB3" w14:textId="77777777" w:rsidTr="00AE01DB">
        <w:trPr>
          <w:trHeight w:val="300"/>
        </w:trPr>
        <w:tc>
          <w:tcPr>
            <w:tcW w:w="425" w:type="dxa"/>
            <w:noWrap/>
            <w:hideMark/>
          </w:tcPr>
          <w:p w14:paraId="626284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8871E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B2CA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14E6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CCFE6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5EC305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AB788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F1C2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BCD9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E03AB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DDC2E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30057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3A94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5994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8A812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DC5C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E1ED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871B7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D8C18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829B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7988C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6247B3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C236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BD02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A1F8D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781EE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E987B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ACF09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3B119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4AA9EC91" w14:textId="77777777" w:rsidTr="00AE01DB">
        <w:trPr>
          <w:trHeight w:val="300"/>
        </w:trPr>
        <w:tc>
          <w:tcPr>
            <w:tcW w:w="425" w:type="dxa"/>
            <w:noWrap/>
            <w:hideMark/>
          </w:tcPr>
          <w:p w14:paraId="7441DD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DCBDB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AFB7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2378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D07D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871AA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B3C9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558D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3232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C974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779F9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D71DE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77A6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2A24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C546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3E51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C99B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552FA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B72CB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07B4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ABF5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7E576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F83B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18C4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F3F48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9BBA4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E9894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E8A77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6109A9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25E2286" w14:textId="77777777" w:rsidTr="00AE01DB">
        <w:trPr>
          <w:trHeight w:val="300"/>
        </w:trPr>
        <w:tc>
          <w:tcPr>
            <w:tcW w:w="425" w:type="dxa"/>
            <w:noWrap/>
            <w:hideMark/>
          </w:tcPr>
          <w:p w14:paraId="73E55C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11A94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3D067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D12CE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58395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402E0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D70EC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0311D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74EE7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9102B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C5017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7B355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DCB3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CFF2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A503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7A3E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AE8B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E311F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D9FA3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6051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1AE1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4F2A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0F9D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0932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DC66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F639F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BEDC2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B491C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EC6F9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4C3A5111" w14:textId="77777777" w:rsidTr="00AE01DB">
        <w:trPr>
          <w:trHeight w:val="300"/>
        </w:trPr>
        <w:tc>
          <w:tcPr>
            <w:tcW w:w="425" w:type="dxa"/>
            <w:noWrap/>
            <w:hideMark/>
          </w:tcPr>
          <w:p w14:paraId="205F61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619DD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60B0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57D4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D77C0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61AE9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7425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D18D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52D79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CA6B0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1D492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2FF2E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A150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8A5A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C63E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5594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2D94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49DB1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BF6D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DB54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502E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E227C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0469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4D68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BAFB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4430B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B0C98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D5422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FBC77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4AB5EAA8" w14:textId="77777777" w:rsidTr="00AE01DB">
        <w:trPr>
          <w:trHeight w:val="300"/>
        </w:trPr>
        <w:tc>
          <w:tcPr>
            <w:tcW w:w="425" w:type="dxa"/>
            <w:noWrap/>
            <w:hideMark/>
          </w:tcPr>
          <w:p w14:paraId="7444CF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EDBD8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FD28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F611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047D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623A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585C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E2A6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146F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5F769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F9CF5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37F19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09EB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9D6B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2EA5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9165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EC7C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E5F27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3812F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014E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1D47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553C6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E224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9401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0F91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0581E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F8FC4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973FC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19BA2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419876F2" w14:textId="77777777" w:rsidTr="00AE01DB">
        <w:trPr>
          <w:trHeight w:val="300"/>
        </w:trPr>
        <w:tc>
          <w:tcPr>
            <w:tcW w:w="425" w:type="dxa"/>
            <w:noWrap/>
            <w:hideMark/>
          </w:tcPr>
          <w:p w14:paraId="3FF806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92E73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1232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15C3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50B55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D2BB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64F8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A150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09E3A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13630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70040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FA8FC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F5DB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E672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DC5EC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FBDF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BCAB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0CF2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5B068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A1D7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C926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E542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3534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305E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A62A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6C577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080B9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55261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647D9A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4C4551C9" w14:textId="77777777" w:rsidTr="00AE01DB">
        <w:trPr>
          <w:trHeight w:val="300"/>
        </w:trPr>
        <w:tc>
          <w:tcPr>
            <w:tcW w:w="425" w:type="dxa"/>
            <w:noWrap/>
            <w:hideMark/>
          </w:tcPr>
          <w:p w14:paraId="1117F7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F7E14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D820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6912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038A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CDAF4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D01D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0BDF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778F4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564B99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D400A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EAF7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249B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77D0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855C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3B14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89EB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10AA6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0AD6A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CE1A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E26E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A70D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B9EB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7D37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CB3C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4DC08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834BF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AA8A1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2575A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79B9CA08" w14:textId="77777777" w:rsidTr="00AE01DB">
        <w:trPr>
          <w:trHeight w:val="300"/>
        </w:trPr>
        <w:tc>
          <w:tcPr>
            <w:tcW w:w="425" w:type="dxa"/>
            <w:noWrap/>
            <w:hideMark/>
          </w:tcPr>
          <w:p w14:paraId="1A5F57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6B712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85D2F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9E732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593D1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2E9AF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9F59D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EB52E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7CB85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5D028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DA317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4CA58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A6AB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1389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29CFA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53BB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5101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BEDC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129A1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2C57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2D06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4F12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93B4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7400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D53A6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D390D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0D145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757EC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30674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44CA595E" w14:textId="77777777" w:rsidTr="00AE01DB">
        <w:trPr>
          <w:trHeight w:val="300"/>
        </w:trPr>
        <w:tc>
          <w:tcPr>
            <w:tcW w:w="425" w:type="dxa"/>
            <w:noWrap/>
            <w:hideMark/>
          </w:tcPr>
          <w:p w14:paraId="67887E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A662C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B3F6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1717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FB25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4DA33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E589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DC0F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E54B4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28E3F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62B08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BEA80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5E60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AF7D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7906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F084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21EE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BC0DD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ED92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244E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F2FA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076AA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6DA2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0D64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CC725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EE8F0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9652C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9618C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E67F2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9857968" w14:textId="77777777" w:rsidTr="00AE01DB">
        <w:trPr>
          <w:trHeight w:val="300"/>
        </w:trPr>
        <w:tc>
          <w:tcPr>
            <w:tcW w:w="425" w:type="dxa"/>
            <w:noWrap/>
            <w:hideMark/>
          </w:tcPr>
          <w:p w14:paraId="21D334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E9AAB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B7BE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0A40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5ADD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6E3E8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06233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5508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33DF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819E7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4E5A8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97C58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53C2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6B14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ED62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DE69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6FD1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CF03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4CEC0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CB18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C7B15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38E25B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EDEF7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ADA38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0C129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D711C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76C5E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370C6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87A5E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20333F80" w14:textId="77777777" w:rsidTr="00AE01DB">
        <w:trPr>
          <w:trHeight w:val="300"/>
        </w:trPr>
        <w:tc>
          <w:tcPr>
            <w:tcW w:w="425" w:type="dxa"/>
            <w:noWrap/>
            <w:hideMark/>
          </w:tcPr>
          <w:p w14:paraId="308F3D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22EDD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AEDC8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F22F0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A67D7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CCE22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B15D6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FE576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11187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8769C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959A7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F6E57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1871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BC9D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FCCD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5A1B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D5AA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0CB1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70FD6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9A6D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6F44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AFE9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9263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030F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8933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79BF1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48173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54AB2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6DA64F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8037919" w14:textId="77777777" w:rsidTr="00AE01DB">
        <w:trPr>
          <w:trHeight w:val="300"/>
        </w:trPr>
        <w:tc>
          <w:tcPr>
            <w:tcW w:w="425" w:type="dxa"/>
            <w:noWrap/>
            <w:hideMark/>
          </w:tcPr>
          <w:p w14:paraId="6917D7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2B55C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A75C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8316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50D58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01B9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2C8B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E1C0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A607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B72A9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8CC4B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7E85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E6B8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4FB9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39E79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AE8A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0E15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4ABF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99FD1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39FD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BC4D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CE437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34CC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8524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C7E7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BFC4D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92357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BE4EE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8A2C8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88F7278" w14:textId="77777777" w:rsidTr="00AE01DB">
        <w:trPr>
          <w:trHeight w:val="300"/>
        </w:trPr>
        <w:tc>
          <w:tcPr>
            <w:tcW w:w="425" w:type="dxa"/>
            <w:noWrap/>
            <w:hideMark/>
          </w:tcPr>
          <w:p w14:paraId="3849B3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E6828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CE040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2232F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AEE77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967D5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F673E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6C66E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5926B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D3995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531DE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52479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503C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3B31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F1ED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3F55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C134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7FD45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A539A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5541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C6ED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B8701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4D2B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9716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B58EF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DE31F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D3EEF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27C4A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55568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0A370FC" w14:textId="77777777" w:rsidTr="00AE01DB">
        <w:trPr>
          <w:trHeight w:val="300"/>
        </w:trPr>
        <w:tc>
          <w:tcPr>
            <w:tcW w:w="425" w:type="dxa"/>
            <w:noWrap/>
            <w:hideMark/>
          </w:tcPr>
          <w:p w14:paraId="622759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A9BEA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766C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2196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FA7D6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4EFA0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E91F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6B59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64E7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40992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E43D8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BD01D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9F7A7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CF159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1F060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B38A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C34C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51B4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F773C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62CD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6AA8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DDE2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654D5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A0EF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C0341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40003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F8F6D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6C3E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FAB7B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5B7DDBBF" w14:textId="77777777" w:rsidTr="00AE01DB">
        <w:trPr>
          <w:trHeight w:val="300"/>
        </w:trPr>
        <w:tc>
          <w:tcPr>
            <w:tcW w:w="425" w:type="dxa"/>
            <w:noWrap/>
            <w:hideMark/>
          </w:tcPr>
          <w:p w14:paraId="193232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5BF0F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C0B5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06E9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531B4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EDCBD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586E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81B7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76FEC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BD641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59796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686D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4CE3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C362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9883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EB35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61BF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FF58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BE0AE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821A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46B6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2CE10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64A9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CF3B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F1A3C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C83FA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E1C54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FE0EB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2C646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C27FC52" w14:textId="77777777" w:rsidTr="00AE01DB">
        <w:trPr>
          <w:trHeight w:val="300"/>
        </w:trPr>
        <w:tc>
          <w:tcPr>
            <w:tcW w:w="425" w:type="dxa"/>
            <w:noWrap/>
            <w:hideMark/>
          </w:tcPr>
          <w:p w14:paraId="066414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86856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BA02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0ED5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14F7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F57FB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D610E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7AD3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1E80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B3695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80159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6DD44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8FAD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EEC4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ECE1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A572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176A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5F56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8822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B1F2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B624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AA6D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2826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696F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E42D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9A887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15F70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55D89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0724E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35880FB8" w14:textId="77777777" w:rsidTr="00AE01DB">
        <w:trPr>
          <w:trHeight w:val="300"/>
        </w:trPr>
        <w:tc>
          <w:tcPr>
            <w:tcW w:w="425" w:type="dxa"/>
            <w:noWrap/>
            <w:hideMark/>
          </w:tcPr>
          <w:p w14:paraId="75079B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FF2A7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091C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8F7B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9332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8056A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C684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E676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86876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A8CAB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19CF1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E3A9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EED4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579A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0E088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E2E0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C430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7859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B03F9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7793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705B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62E7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5266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4076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FD23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75A90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85FC4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CF5CE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CF1DB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2862D7E" w14:textId="77777777" w:rsidTr="00AE01DB">
        <w:trPr>
          <w:trHeight w:val="300"/>
        </w:trPr>
        <w:tc>
          <w:tcPr>
            <w:tcW w:w="425" w:type="dxa"/>
            <w:noWrap/>
            <w:hideMark/>
          </w:tcPr>
          <w:p w14:paraId="3FCFDD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47D31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E009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C67C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B44D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F0AE5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08B6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4EB4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7733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701CA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AC034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AFED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3E53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1CEC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A66C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A913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6E0C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CE5DE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989AF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1AE5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EAD1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76E54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BC92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4D8E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71AE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1350E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7490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1D857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39F54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CCFD1C4" w14:textId="77777777" w:rsidTr="00AE01DB">
        <w:trPr>
          <w:trHeight w:val="300"/>
        </w:trPr>
        <w:tc>
          <w:tcPr>
            <w:tcW w:w="425" w:type="dxa"/>
            <w:noWrap/>
            <w:hideMark/>
          </w:tcPr>
          <w:p w14:paraId="008C2A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C5556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DC7E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F462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6F66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BC073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2810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0E47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DB13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8279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68C5A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16D66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FAFA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70BD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7342F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0C57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76F0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9FB90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2E87F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79CD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DFD8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928F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9F09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331D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1F96F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9437D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D2979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B2599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C9009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99F1979" w14:textId="77777777" w:rsidTr="00AE01DB">
        <w:trPr>
          <w:trHeight w:val="300"/>
        </w:trPr>
        <w:tc>
          <w:tcPr>
            <w:tcW w:w="425" w:type="dxa"/>
            <w:noWrap/>
            <w:hideMark/>
          </w:tcPr>
          <w:p w14:paraId="4BAF34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B80EC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C03A9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37DC3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AB050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90BCC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B34F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0E50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62C6B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125D8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3F685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5374BD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083D5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CA4B5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5C0A9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B45A1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95768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95482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A2C09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67A67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CFC6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0483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4423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1AAF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5D8CA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8D149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FF64C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6E339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061834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4107A7A2" w14:textId="77777777" w:rsidTr="00AE01DB">
        <w:trPr>
          <w:trHeight w:val="300"/>
        </w:trPr>
        <w:tc>
          <w:tcPr>
            <w:tcW w:w="425" w:type="dxa"/>
            <w:noWrap/>
            <w:hideMark/>
          </w:tcPr>
          <w:p w14:paraId="17A130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DD99C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57F8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DFB6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5C53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F07EA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CBEE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7AF0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61C0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72197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EB0B2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BAA57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0EC13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BB250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2D2D3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D0D13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9B739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52F0C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90292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2C6F1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2BC7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98A5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0CFF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BAA6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9493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CF2BB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716B5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D3F32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C8F50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5797F86" w14:textId="77777777" w:rsidTr="00AE01DB">
        <w:trPr>
          <w:trHeight w:val="300"/>
        </w:trPr>
        <w:tc>
          <w:tcPr>
            <w:tcW w:w="425" w:type="dxa"/>
            <w:noWrap/>
            <w:hideMark/>
          </w:tcPr>
          <w:p w14:paraId="5DB6C4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7A2E3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F046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BF0A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15BC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AEDF2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860D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CF6D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9725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397A4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B9984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B8733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D1E5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5B06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E01F6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C58B2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1CF79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F63AB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DC108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17478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4958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D174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7DD9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0F82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08ED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09588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3A4BD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203D2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7AFFC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69ABB925" w14:textId="77777777" w:rsidTr="00AE01DB">
        <w:trPr>
          <w:trHeight w:val="300"/>
        </w:trPr>
        <w:tc>
          <w:tcPr>
            <w:tcW w:w="425" w:type="dxa"/>
            <w:noWrap/>
            <w:hideMark/>
          </w:tcPr>
          <w:p w14:paraId="311E15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A3105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5BB3F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77B6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A9B64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67118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BD380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BFA1F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8F37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24A0B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DAE98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E2BCF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D570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4A96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8DD3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E66D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FD97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4B244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5E7FC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D1C3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4B00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4F04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6EE7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B2DA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7B46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8555C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DD45C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6F685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2A6B19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219FB21F" w14:textId="77777777" w:rsidTr="00AE01DB">
        <w:trPr>
          <w:trHeight w:val="300"/>
        </w:trPr>
        <w:tc>
          <w:tcPr>
            <w:tcW w:w="425" w:type="dxa"/>
            <w:noWrap/>
            <w:hideMark/>
          </w:tcPr>
          <w:p w14:paraId="7BEAA2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36C9F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92EC1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BC25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F5E7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9B366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26B28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109A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FE2E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154AE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8A43A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F7552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2E78E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85EA7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487B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B2CA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30B9C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F8B0D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495E8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10AC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8C04F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4B188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9C183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FED39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AC9E9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F20FC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F7614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008AB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27A936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469FBA4A" w14:textId="77777777" w:rsidTr="00AE01DB">
        <w:trPr>
          <w:trHeight w:val="300"/>
        </w:trPr>
        <w:tc>
          <w:tcPr>
            <w:tcW w:w="425" w:type="dxa"/>
            <w:noWrap/>
            <w:hideMark/>
          </w:tcPr>
          <w:p w14:paraId="068107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F0516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135E1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185D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D5BE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3087E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7DD66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A99B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B1B3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84CC0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385C6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E0C1F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22C69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CCF2A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293A2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74C821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CC482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59DF67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6AA4F6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964E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4631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E67D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689A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EB92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D6CDD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47E50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CD703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1" w:type="dxa"/>
            <w:noWrap/>
            <w:hideMark/>
          </w:tcPr>
          <w:p w14:paraId="2F9AEE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5B75E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1F519BAB" w14:textId="77777777" w:rsidTr="00AE01DB">
        <w:trPr>
          <w:trHeight w:val="300"/>
        </w:trPr>
        <w:tc>
          <w:tcPr>
            <w:tcW w:w="425" w:type="dxa"/>
            <w:noWrap/>
            <w:hideMark/>
          </w:tcPr>
          <w:p w14:paraId="78BA91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85DAC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C9E30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AF37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BFFD1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00FA4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32EE8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A234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C9EC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379B6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F4D10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2A7E78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50F317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8E915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0E59B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7EF9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9496D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10054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4A7E2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A686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82D5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85702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0F80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AFF8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7EB32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500B1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6B21B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9DDA9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47BC56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06E3A849" w14:textId="77777777" w:rsidTr="00AE01DB">
        <w:trPr>
          <w:trHeight w:val="300"/>
        </w:trPr>
        <w:tc>
          <w:tcPr>
            <w:tcW w:w="425" w:type="dxa"/>
            <w:noWrap/>
            <w:hideMark/>
          </w:tcPr>
          <w:p w14:paraId="18CDC2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8A382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D423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6C76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0579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51A66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CABA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6275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3FD3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964E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848B2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7E48B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D6C5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B5DD1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9356A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14C0C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D99CD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05A43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1CD2E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78E75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F4407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FD5C5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70FA7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A12E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88D78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648C4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097B3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6DA56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13E1C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BB4B3B1" w14:textId="77777777" w:rsidTr="00AE01DB">
        <w:trPr>
          <w:trHeight w:val="300"/>
        </w:trPr>
        <w:tc>
          <w:tcPr>
            <w:tcW w:w="425" w:type="dxa"/>
            <w:noWrap/>
            <w:hideMark/>
          </w:tcPr>
          <w:p w14:paraId="66BBBA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AF86D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79A57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71D87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2E50E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86CF0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658E2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AF923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2C766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6AB0E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2B4F8F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4FC5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6B62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B003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A87F3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C9588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FAB6B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E3CEB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220BB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CA82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FE3E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B558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1E0C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CC56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1D42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718883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1D35B7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0BD3F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672B85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1D3213DF" w14:textId="77777777" w:rsidTr="00AE01DB">
        <w:trPr>
          <w:trHeight w:val="300"/>
        </w:trPr>
        <w:tc>
          <w:tcPr>
            <w:tcW w:w="425" w:type="dxa"/>
            <w:noWrap/>
            <w:hideMark/>
          </w:tcPr>
          <w:p w14:paraId="2E5E3F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0B146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BE778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9FB03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DCD05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D67ED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71A69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40BF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E0FE1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24071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D4640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B123B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7B04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7A76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2CBF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3B8F6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9C898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F84C3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34495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2EAC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93A3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E779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3749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0D1E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4CA0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6BB1B4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1B5C13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65594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0C1BAF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2CE96735" w14:textId="77777777" w:rsidTr="00AE01DB">
        <w:trPr>
          <w:trHeight w:val="300"/>
        </w:trPr>
        <w:tc>
          <w:tcPr>
            <w:tcW w:w="425" w:type="dxa"/>
            <w:noWrap/>
            <w:hideMark/>
          </w:tcPr>
          <w:p w14:paraId="253111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67B29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DEABD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1716F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7D687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C0BE9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00FFA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002F4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C6235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EAAE0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C8308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9E5E7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3E312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94D62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8CE90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77D59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EE041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C37BA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103C2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84B3F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C6D5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F354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FB4F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2634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AA79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F1286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44CD2C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0E4402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622127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270CAFED" w14:textId="77777777" w:rsidTr="00AE01DB">
        <w:trPr>
          <w:trHeight w:val="300"/>
        </w:trPr>
        <w:tc>
          <w:tcPr>
            <w:tcW w:w="425" w:type="dxa"/>
            <w:noWrap/>
            <w:hideMark/>
          </w:tcPr>
          <w:p w14:paraId="11291F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lastRenderedPageBreak/>
              <w:t>5</w:t>
            </w:r>
          </w:p>
        </w:tc>
        <w:tc>
          <w:tcPr>
            <w:tcW w:w="426" w:type="dxa"/>
            <w:noWrap/>
            <w:hideMark/>
          </w:tcPr>
          <w:p w14:paraId="7197B0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35057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C358B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D3CE2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3CA93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99F1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C7D0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D93D2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B099B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AB243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3D84D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12B6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4E9DD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AE562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CEEB7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0C41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A4720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5C387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9222C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1454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F791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8FBC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33EB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E0B0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1AE114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47D269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E1D07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AC51D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1C4B0BC5" w14:textId="77777777" w:rsidTr="00AE01DB">
        <w:trPr>
          <w:trHeight w:val="300"/>
        </w:trPr>
        <w:tc>
          <w:tcPr>
            <w:tcW w:w="425" w:type="dxa"/>
            <w:noWrap/>
            <w:hideMark/>
          </w:tcPr>
          <w:p w14:paraId="2CC5E6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F154B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F0785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90B2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023BE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65A1A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9C4F9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49662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846BC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CC8DC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0BE2A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A6C95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2B87C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A8B22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6A6BB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6C13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2C34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0F93E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4ECF7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1DEEB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004E6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70AB5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0EF5C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9C871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9BBED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199ADF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6579DB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0EDBDA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23695E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0648C2C0" w14:textId="77777777" w:rsidTr="00AE01DB">
        <w:trPr>
          <w:trHeight w:val="300"/>
        </w:trPr>
        <w:tc>
          <w:tcPr>
            <w:tcW w:w="425" w:type="dxa"/>
            <w:noWrap/>
            <w:hideMark/>
          </w:tcPr>
          <w:p w14:paraId="060F4A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3AEAF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F9341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F409E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CFE20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C25BB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EA997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B2AB0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FB7E9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D7A4F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859F2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A694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9698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7331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3AEB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59FE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E777F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969C6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9E174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2D7E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477B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E624B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E868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F951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A7CE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20A4DA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6F5469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146678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3A1658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D747FA4" w14:textId="77777777" w:rsidTr="00AE01DB">
        <w:trPr>
          <w:trHeight w:val="300"/>
        </w:trPr>
        <w:tc>
          <w:tcPr>
            <w:tcW w:w="425" w:type="dxa"/>
            <w:noWrap/>
            <w:hideMark/>
          </w:tcPr>
          <w:p w14:paraId="306406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867E7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36B6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F0E60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5A6A1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49733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79671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1836A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9A92B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9E8A3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CE576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9F222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90FAC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94FE0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875B1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639AC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DA114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790D5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A6300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31546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23D4B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48FDC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E105B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4A4EB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5DDD1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09AE39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7BE3F6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737833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656B38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6847F7E5" w14:textId="77777777" w:rsidTr="00AE01DB">
        <w:trPr>
          <w:trHeight w:val="300"/>
        </w:trPr>
        <w:tc>
          <w:tcPr>
            <w:tcW w:w="425" w:type="dxa"/>
            <w:noWrap/>
            <w:hideMark/>
          </w:tcPr>
          <w:p w14:paraId="5951AD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D8217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2DEAB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35824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8F34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BDA4C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AFF8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EF78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E7B2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A5F1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236C9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AD493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83694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0FB88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C9E33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C2B55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8133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8A23E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569F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23E2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C45B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FA4E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A829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4321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C79DC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49FE1B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4813E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5D539F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6C287C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0405C3E5" w14:textId="77777777" w:rsidTr="00AE01DB">
        <w:trPr>
          <w:trHeight w:val="300"/>
        </w:trPr>
        <w:tc>
          <w:tcPr>
            <w:tcW w:w="425" w:type="dxa"/>
            <w:noWrap/>
            <w:hideMark/>
          </w:tcPr>
          <w:p w14:paraId="2BFDF4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88AFA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AFD4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7BDF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5487C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8E0EC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ECFB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989EB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1C41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60F67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7FBDC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43AA2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87742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24CE2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A95E2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204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E395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EC7F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4E591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114F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33B0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FB9F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2F08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649A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8899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7E6C7A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2B6A8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46295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50ECE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6D32F57D" w14:textId="77777777" w:rsidTr="00AE01DB">
        <w:trPr>
          <w:trHeight w:val="300"/>
        </w:trPr>
        <w:tc>
          <w:tcPr>
            <w:tcW w:w="425" w:type="dxa"/>
            <w:noWrap/>
            <w:hideMark/>
          </w:tcPr>
          <w:p w14:paraId="6C38D2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AF9F0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800C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61B5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783BF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44E1C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3ADF0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00D8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7E21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BCBBF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27F3B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608D3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BB1A8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98ABE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AB5FC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2A7B1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645DF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1AB43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244F5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A937B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08AB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2A9DF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EECE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795C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FEF3F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86103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7CBFDE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67D5EB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14ADDE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63F26FDA" w14:textId="77777777" w:rsidTr="00AE01DB">
        <w:trPr>
          <w:trHeight w:val="300"/>
        </w:trPr>
        <w:tc>
          <w:tcPr>
            <w:tcW w:w="425" w:type="dxa"/>
            <w:noWrap/>
            <w:hideMark/>
          </w:tcPr>
          <w:p w14:paraId="5700B2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0DAF5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B0CA7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7842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9068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5F99B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D91C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1F59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CBEAD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A1BF8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E0F08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B527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C1E3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3663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A2CA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3476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A565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2BF8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FDD32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3EC71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DC76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4AF9D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3C23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2355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C9609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30474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CF4E0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95D53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5C5FD8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702F9BEB" w14:textId="77777777" w:rsidTr="00AE01DB">
        <w:trPr>
          <w:trHeight w:val="300"/>
        </w:trPr>
        <w:tc>
          <w:tcPr>
            <w:tcW w:w="425" w:type="dxa"/>
            <w:noWrap/>
            <w:hideMark/>
          </w:tcPr>
          <w:p w14:paraId="66B9FB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7F425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54E1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F4CFB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6811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E8572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993A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5FDA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55B6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43DCD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2117A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398B6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9621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7D01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CA89E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BD93E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3CDC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1E5D7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9969C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207D0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DBBC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E513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1C8D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6367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8E38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01E98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0D8F2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DDAEB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02862B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7BC41666" w14:textId="77777777" w:rsidTr="00AE01DB">
        <w:trPr>
          <w:trHeight w:val="300"/>
        </w:trPr>
        <w:tc>
          <w:tcPr>
            <w:tcW w:w="425" w:type="dxa"/>
            <w:noWrap/>
            <w:hideMark/>
          </w:tcPr>
          <w:p w14:paraId="6D7D77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16497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23C5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54A2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7E3DB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B5A26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C9062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A1D51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1C135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1EC7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3DAC4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AA18B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831B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C40E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E7EFC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ABEA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4437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0DA5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09DDB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EE07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0B384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1DD45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B2F1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BFA0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27E1F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B7BED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52D0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00574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C545E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30DD92D0" w14:textId="77777777" w:rsidTr="00AE01DB">
        <w:trPr>
          <w:trHeight w:val="300"/>
        </w:trPr>
        <w:tc>
          <w:tcPr>
            <w:tcW w:w="425" w:type="dxa"/>
            <w:noWrap/>
            <w:hideMark/>
          </w:tcPr>
          <w:p w14:paraId="2C9C36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FD15E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E21F6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8028B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4A0DA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FB1F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073D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BEC7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3FE7C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4F580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94FBF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37A83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E1B81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03F63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ACB54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7515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BE33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BD9B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2F38A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063C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4502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6CE5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A750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C3C3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34AC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5DA54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3D9C4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463F9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A65DD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521B7A2C" w14:textId="77777777" w:rsidTr="00AE01DB">
        <w:trPr>
          <w:trHeight w:val="300"/>
        </w:trPr>
        <w:tc>
          <w:tcPr>
            <w:tcW w:w="425" w:type="dxa"/>
            <w:noWrap/>
            <w:hideMark/>
          </w:tcPr>
          <w:p w14:paraId="3F5608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29CBF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6A49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8D6E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DF4A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F32DB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D1F2B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FE288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09911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B46C2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4A387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877F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3084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492E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93F4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06E2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1ED1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6850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2D8E1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5B87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7020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9AF0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07E0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41E4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E7AB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3B61B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C39BF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E627D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3850B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A9D4868" w14:textId="77777777" w:rsidTr="00AE01DB">
        <w:trPr>
          <w:trHeight w:val="300"/>
        </w:trPr>
        <w:tc>
          <w:tcPr>
            <w:tcW w:w="425" w:type="dxa"/>
            <w:noWrap/>
            <w:hideMark/>
          </w:tcPr>
          <w:p w14:paraId="032AD8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DCC23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B6BE5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560B6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A461A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E765D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F0F1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67C3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C287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3E04F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F4C9E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9691E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0C85A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1534E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3FDC3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3A17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B38B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FB89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AC8E3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BFF8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AAF5D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495FE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546A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81D3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D94C0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EB2E5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010E8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3BC9D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060576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52DCCD92" w14:textId="77777777" w:rsidTr="00AE01DB">
        <w:trPr>
          <w:trHeight w:val="300"/>
        </w:trPr>
        <w:tc>
          <w:tcPr>
            <w:tcW w:w="425" w:type="dxa"/>
            <w:noWrap/>
            <w:hideMark/>
          </w:tcPr>
          <w:p w14:paraId="1EEF8D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71751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A88E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6A6E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1F55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C0F11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2872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AD2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150DE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7027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7A821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81761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F83B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0853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8AE8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AFDBD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362F7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B37A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7572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ADA8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332F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DC444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8A11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D532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06EB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E92B0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C7DD8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2E500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654EB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33189C39" w14:textId="77777777" w:rsidTr="00AE01DB">
        <w:trPr>
          <w:trHeight w:val="300"/>
        </w:trPr>
        <w:tc>
          <w:tcPr>
            <w:tcW w:w="425" w:type="dxa"/>
            <w:noWrap/>
            <w:hideMark/>
          </w:tcPr>
          <w:p w14:paraId="7BC73B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55482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61D11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439C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DCE0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48B12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55A8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3362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64EB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7ABED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9B05F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E4ED8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CBE1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A15B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4B66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9692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6D15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3D211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D00BC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03E51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B90E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37CCA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7CAD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1ECC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9F60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85112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9305E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FB142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1E40B2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35EAB650" w14:textId="77777777" w:rsidTr="00AE01DB">
        <w:trPr>
          <w:trHeight w:val="300"/>
        </w:trPr>
        <w:tc>
          <w:tcPr>
            <w:tcW w:w="425" w:type="dxa"/>
            <w:noWrap/>
            <w:hideMark/>
          </w:tcPr>
          <w:p w14:paraId="522DF5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8246B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45EC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9694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4C513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782B1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BF02D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80603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9CA48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052AE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EF396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1F10A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3E60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F0ACB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C2441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FC15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D1E8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C313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BDF5D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150C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9828E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0B2A2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00343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834F8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31EE6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38602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71CAF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28C01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402DBE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73F617A" w14:textId="77777777" w:rsidTr="00AE01DB">
        <w:trPr>
          <w:trHeight w:val="300"/>
        </w:trPr>
        <w:tc>
          <w:tcPr>
            <w:tcW w:w="425" w:type="dxa"/>
            <w:noWrap/>
            <w:hideMark/>
          </w:tcPr>
          <w:p w14:paraId="0860FE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C0483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437AB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6C255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84D82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082BB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56B5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8F4F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F60C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93C58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B200D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7B85C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6D06A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4992C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33F2A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5CF6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71C9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56EE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816CC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DB170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32B2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2E78B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E36B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B18E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A5CE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BFEF1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E817C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8913A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68D56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EDEF1BA" w14:textId="77777777" w:rsidTr="00AE01DB">
        <w:trPr>
          <w:trHeight w:val="300"/>
        </w:trPr>
        <w:tc>
          <w:tcPr>
            <w:tcW w:w="425" w:type="dxa"/>
            <w:noWrap/>
            <w:hideMark/>
          </w:tcPr>
          <w:p w14:paraId="358B6C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0DC81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703B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9674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0072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13CFD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E8BF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00F3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E8484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CDC4D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A9E1A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E781D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0E5D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25F5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E4C09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61C58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78AC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723A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12BC5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4B23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93A7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7FCA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8C24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51CF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8270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B202C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C50D8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4950F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58588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7E5F14FA" w14:textId="77777777" w:rsidTr="00AE01DB">
        <w:trPr>
          <w:trHeight w:val="300"/>
        </w:trPr>
        <w:tc>
          <w:tcPr>
            <w:tcW w:w="425" w:type="dxa"/>
            <w:noWrap/>
            <w:hideMark/>
          </w:tcPr>
          <w:p w14:paraId="69EC35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5D7D8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9A86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2A16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B345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C7E3A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1A996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F466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FD5D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DF2C7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5EA73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E6A60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FABD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552F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F9D1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3ED7A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88D7A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6AB9F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10174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FD148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D030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F2DF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698A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2E7F5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37C734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03B94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8B354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52B16F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7C0F9F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09ACDF61" w14:textId="77777777" w:rsidTr="00AE01DB">
        <w:trPr>
          <w:trHeight w:val="300"/>
        </w:trPr>
        <w:tc>
          <w:tcPr>
            <w:tcW w:w="425" w:type="dxa"/>
            <w:noWrap/>
            <w:hideMark/>
          </w:tcPr>
          <w:p w14:paraId="20B4AA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DEE04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2237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AB2E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82E97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E7348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A0CB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B876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5A441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97D99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267AB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E1CD0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27006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EB504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16889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28181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4486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E480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119D5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0E07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0471A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2C9F1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5093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64914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CAB99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E26DD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40A50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ACBBC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51961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47029420" w14:textId="77777777" w:rsidTr="00AE01DB">
        <w:trPr>
          <w:trHeight w:val="300"/>
        </w:trPr>
        <w:tc>
          <w:tcPr>
            <w:tcW w:w="425" w:type="dxa"/>
            <w:noWrap/>
            <w:hideMark/>
          </w:tcPr>
          <w:p w14:paraId="480253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C557E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E289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B868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8E6A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EAB60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9C1A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B1E7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16D0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C4328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7734F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5DC50E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BCFA5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80D56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2C3EF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BCD0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A3D8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C26D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0F72B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4695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D2E0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0A21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A6DA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1226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6184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E1B4B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83940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77081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22F98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824403E" w14:textId="77777777" w:rsidTr="00AE01DB">
        <w:trPr>
          <w:trHeight w:val="300"/>
        </w:trPr>
        <w:tc>
          <w:tcPr>
            <w:tcW w:w="425" w:type="dxa"/>
            <w:noWrap/>
            <w:hideMark/>
          </w:tcPr>
          <w:p w14:paraId="48F95B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144A3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3EEE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453E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9692C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2E46B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F168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4C9D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53638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1195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9A336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58055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4BE4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7DC0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56AD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C4083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1F73D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4F5EA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9232B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5847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6AECE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B38DA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25A0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8669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C8854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6511C4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5BE45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1F82A5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72209C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5186A92D" w14:textId="77777777" w:rsidTr="00AE01DB">
        <w:trPr>
          <w:trHeight w:val="300"/>
        </w:trPr>
        <w:tc>
          <w:tcPr>
            <w:tcW w:w="425" w:type="dxa"/>
            <w:noWrap/>
            <w:hideMark/>
          </w:tcPr>
          <w:p w14:paraId="51C180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76165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79E2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E864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2719E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BE964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B99E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0D63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3AC47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347AE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00F12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3C95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4C47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71E2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1636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2B16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0D04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5F59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EFD4E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B856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8DBE8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77871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299F1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6CD2A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7E3F5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F6025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69ADD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E33DF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370EE5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65B18183" w14:textId="77777777" w:rsidTr="00AE01DB">
        <w:trPr>
          <w:trHeight w:val="300"/>
        </w:trPr>
        <w:tc>
          <w:tcPr>
            <w:tcW w:w="425" w:type="dxa"/>
            <w:noWrap/>
            <w:hideMark/>
          </w:tcPr>
          <w:p w14:paraId="361509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00AF7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C78C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597D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53B16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6DD28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D6A1A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A8729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E4139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74674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4F7FB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8783C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BECD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CCE3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3440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A660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D0BD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F66D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6DDF3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CC08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653D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00707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8C79E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13F1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2610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C476E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B6360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E751F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E45C5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462A98F" w14:textId="77777777" w:rsidTr="00AE01DB">
        <w:trPr>
          <w:trHeight w:val="300"/>
        </w:trPr>
        <w:tc>
          <w:tcPr>
            <w:tcW w:w="425" w:type="dxa"/>
            <w:noWrap/>
            <w:hideMark/>
          </w:tcPr>
          <w:p w14:paraId="65C25A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C1D81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0799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AA4B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12EDF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E3EDB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87DF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A27B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B6862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E9588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9AE15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66AD2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B1CD0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B7D77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76030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3ABE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B171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A508B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F0526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A813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FA6E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F76E7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9760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5887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4E8C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85F93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5A212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5B79C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00C56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42739ED5" w14:textId="77777777" w:rsidTr="00AE01DB">
        <w:trPr>
          <w:trHeight w:val="300"/>
        </w:trPr>
        <w:tc>
          <w:tcPr>
            <w:tcW w:w="425" w:type="dxa"/>
            <w:noWrap/>
            <w:hideMark/>
          </w:tcPr>
          <w:p w14:paraId="680FB0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CF16C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E49E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92C5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AEDE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DA212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A9CF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8BC9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B2DB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79DC6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AD8F0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FA1FB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2A91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2917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3821C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17D50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9211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C7A8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3866A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6A681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C2CF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88F52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63FF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53A2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37DAF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7B48B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4522F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00338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696CE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3F84CA58" w14:textId="77777777" w:rsidTr="00AE01DB">
        <w:trPr>
          <w:trHeight w:val="300"/>
        </w:trPr>
        <w:tc>
          <w:tcPr>
            <w:tcW w:w="425" w:type="dxa"/>
            <w:noWrap/>
            <w:hideMark/>
          </w:tcPr>
          <w:p w14:paraId="68A117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712B6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FF74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24BE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AFB4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5BB5E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015EC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40CA7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484B2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11BAF0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BA375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8DAC5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C69A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2125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B59C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3044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BD57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E5A2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8BC9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ABF7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3DCB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B7E5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E585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2D62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C2D11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80B0D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B1AA5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8521F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2189D3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57B10EF" w14:textId="77777777" w:rsidTr="00AE01DB">
        <w:trPr>
          <w:trHeight w:val="300"/>
        </w:trPr>
        <w:tc>
          <w:tcPr>
            <w:tcW w:w="425" w:type="dxa"/>
            <w:noWrap/>
            <w:hideMark/>
          </w:tcPr>
          <w:p w14:paraId="645365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75C0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65BEE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FCBFE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FEF2E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5C649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EC03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47B3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0CDAC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D66BA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91BDC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CDA51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E7C8E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B6AFC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25C27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7283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252E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6BF3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96DA7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CE0E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FDBB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1882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657C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68F6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C0E5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52E0F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30A86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5D893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209EC1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30638E01" w14:textId="77777777" w:rsidTr="00AE01DB">
        <w:trPr>
          <w:trHeight w:val="300"/>
        </w:trPr>
        <w:tc>
          <w:tcPr>
            <w:tcW w:w="425" w:type="dxa"/>
            <w:noWrap/>
            <w:hideMark/>
          </w:tcPr>
          <w:p w14:paraId="5D4546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5BA76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7122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32A4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9E1AE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1E281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980B7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A1E44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392D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A8970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5B560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A3CBC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1364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F5E5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D6924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B9FC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0E01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34A60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754C6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593B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39FA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3A5F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7EB8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698F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ACEA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1BC61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30002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26E03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17CEB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3D8A51C3" w14:textId="77777777" w:rsidTr="00AE01DB">
        <w:trPr>
          <w:trHeight w:val="300"/>
        </w:trPr>
        <w:tc>
          <w:tcPr>
            <w:tcW w:w="425" w:type="dxa"/>
            <w:noWrap/>
            <w:hideMark/>
          </w:tcPr>
          <w:p w14:paraId="764B83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A0266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91A1D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DE96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3316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1E8BA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566E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C8F5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8DFE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656F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E6D1F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B678C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E7D21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17E4E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58D20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3234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0841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D1D3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B945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B51A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C9A5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DF75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9FDA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8E4A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CAF1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FA444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BE186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5F871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3725BB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9A77157" w14:textId="77777777" w:rsidTr="00AE01DB">
        <w:trPr>
          <w:trHeight w:val="300"/>
        </w:trPr>
        <w:tc>
          <w:tcPr>
            <w:tcW w:w="425" w:type="dxa"/>
            <w:noWrap/>
            <w:hideMark/>
          </w:tcPr>
          <w:p w14:paraId="7E6F8A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81A35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83FE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D926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B204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560D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5C76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2E43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ED38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D8AD2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1AE42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52A77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3CE8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AFAA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3EE8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71F7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53055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A5DEF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AA3E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389C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CF82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E11D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27EA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5798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8728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33B42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36D60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61BAD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2EEB08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AE0D713" w14:textId="77777777" w:rsidTr="00AE01DB">
        <w:trPr>
          <w:trHeight w:val="300"/>
        </w:trPr>
        <w:tc>
          <w:tcPr>
            <w:tcW w:w="425" w:type="dxa"/>
            <w:noWrap/>
            <w:hideMark/>
          </w:tcPr>
          <w:p w14:paraId="77B3C9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7341B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500ED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B333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BEF5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0E3CD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5C32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F731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2352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2A01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F88EB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B265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E519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1FB8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BF394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9E7D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30BD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61E4DC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3E2AA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9B367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93E7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37A6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4FB9B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8F18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3B487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FB415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A9D7B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69A85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61043E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0A2AFAE2" w14:textId="77777777" w:rsidTr="00AE01DB">
        <w:trPr>
          <w:trHeight w:val="300"/>
        </w:trPr>
        <w:tc>
          <w:tcPr>
            <w:tcW w:w="425" w:type="dxa"/>
            <w:noWrap/>
            <w:hideMark/>
          </w:tcPr>
          <w:p w14:paraId="1EA800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2E158D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D1A9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5DBC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807D9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03C02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946AD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7744F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41D8F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D0968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D0D96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D6643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28F2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8DC5E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92828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9361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0088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70F6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8B7FA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1C46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8CADB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95300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544A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CAD21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8EE87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1DF9D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AA64A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48780D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40B210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3B43C187" w14:textId="77777777" w:rsidTr="00AE01DB">
        <w:trPr>
          <w:trHeight w:val="300"/>
        </w:trPr>
        <w:tc>
          <w:tcPr>
            <w:tcW w:w="425" w:type="dxa"/>
            <w:noWrap/>
            <w:hideMark/>
          </w:tcPr>
          <w:p w14:paraId="2DE778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41731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8D5E2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06F17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0DCEA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2451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51ED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1987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7518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14877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41AB5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FA9BB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D7E07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6F5CA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E60B5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29D6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0C47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91F46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FEAF4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3C1BC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6197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0D99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C634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C839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76528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EDB19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66AC2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8AC4E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55F7C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C19C349" w14:textId="77777777" w:rsidTr="00AE01DB">
        <w:trPr>
          <w:trHeight w:val="300"/>
        </w:trPr>
        <w:tc>
          <w:tcPr>
            <w:tcW w:w="425" w:type="dxa"/>
            <w:noWrap/>
            <w:hideMark/>
          </w:tcPr>
          <w:p w14:paraId="316437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CC352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3912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8625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5CDA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441A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B6F4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C468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3E80F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89412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3A3C9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8475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9536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6663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08B2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B621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326B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5108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5B921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360C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80B7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31B41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B17F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866B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2D853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01910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CAD2B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A5D32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4478DF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62D7074" w14:textId="77777777" w:rsidTr="00AE01DB">
        <w:trPr>
          <w:trHeight w:val="300"/>
        </w:trPr>
        <w:tc>
          <w:tcPr>
            <w:tcW w:w="425" w:type="dxa"/>
            <w:noWrap/>
            <w:hideMark/>
          </w:tcPr>
          <w:p w14:paraId="3365BF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169E4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6D7E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90FD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55E2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3E349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1790A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A4BF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4D9B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E4D2E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1ECE8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8A61F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1DF4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2694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204B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8FEB4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E5850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D0E9C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49AA3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B9174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61FF1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8CE0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7E24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5D7B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5271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5E7AF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44228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91272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23D039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16459520" w14:textId="77777777" w:rsidTr="00AE01DB">
        <w:trPr>
          <w:trHeight w:val="300"/>
        </w:trPr>
        <w:tc>
          <w:tcPr>
            <w:tcW w:w="425" w:type="dxa"/>
            <w:noWrap/>
            <w:hideMark/>
          </w:tcPr>
          <w:p w14:paraId="183FB9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FAD05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BF48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4135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BAB8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A344A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2A5A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ED57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3774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07F3F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CB142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75851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2B18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A53DA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ED35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03496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C7C38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49C02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24C6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DDDD7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2B1C1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857E3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EC617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07F5C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10EF7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64628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C9178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3D042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79FBD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1E46C72" w14:textId="77777777" w:rsidTr="00AE01DB">
        <w:trPr>
          <w:trHeight w:val="300"/>
        </w:trPr>
        <w:tc>
          <w:tcPr>
            <w:tcW w:w="425" w:type="dxa"/>
            <w:noWrap/>
            <w:hideMark/>
          </w:tcPr>
          <w:p w14:paraId="06769B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F30DF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F6FA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EC9F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A1A2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8DC8B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D2A0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7164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1EAB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6B1FA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4E47D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CAAF3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55A48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9330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B933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FFAF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0E5A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0BFD3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A2891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62CC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5A33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7D0A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161D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8885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879CB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3741E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8B900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C5114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2D9255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D51A66F" w14:textId="77777777" w:rsidTr="00AE01DB">
        <w:trPr>
          <w:trHeight w:val="300"/>
        </w:trPr>
        <w:tc>
          <w:tcPr>
            <w:tcW w:w="425" w:type="dxa"/>
            <w:noWrap/>
            <w:hideMark/>
          </w:tcPr>
          <w:p w14:paraId="13214B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F5C16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D9C6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ABE3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3A5D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2D60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E994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0E5EA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F65B3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B9A2C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49DFF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C4DCE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FF2E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BAD61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58C25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C987F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1702D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78A39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5CBBC5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A89EE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841A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EE2A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E1B3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AEA7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9697A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E9833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00753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41859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52BD3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0FB723E2" w14:textId="77777777" w:rsidTr="00AE01DB">
        <w:trPr>
          <w:trHeight w:val="300"/>
        </w:trPr>
        <w:tc>
          <w:tcPr>
            <w:tcW w:w="425" w:type="dxa"/>
            <w:noWrap/>
            <w:hideMark/>
          </w:tcPr>
          <w:p w14:paraId="406AF3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21B96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78AE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DC7F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50ED9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5BB88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67AFC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30F7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C8156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8D5DF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FFEBC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A9497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7218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2841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0663B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F409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2EEA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7EACD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5D37F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C2F0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A3D5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38F3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D155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BB7B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8A27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0113E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0A457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BAF80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6DFB8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143407B0" w14:textId="77777777" w:rsidTr="00AE01DB">
        <w:trPr>
          <w:trHeight w:val="300"/>
        </w:trPr>
        <w:tc>
          <w:tcPr>
            <w:tcW w:w="425" w:type="dxa"/>
            <w:noWrap/>
            <w:hideMark/>
          </w:tcPr>
          <w:p w14:paraId="7FE84C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DD900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E460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6701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C179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75D0B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9DFE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4791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9534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560398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3062D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F0E2C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DC5F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3A08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F6C65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0C87CB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09D27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381284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396DFE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D66A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BBD0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4504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DD15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864D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6AAC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B739E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DA664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37A30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519675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00EA1C2" w14:textId="77777777" w:rsidTr="00AE01DB">
        <w:trPr>
          <w:trHeight w:val="300"/>
        </w:trPr>
        <w:tc>
          <w:tcPr>
            <w:tcW w:w="425" w:type="dxa"/>
            <w:noWrap/>
            <w:hideMark/>
          </w:tcPr>
          <w:p w14:paraId="2B1796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lastRenderedPageBreak/>
              <w:t>4</w:t>
            </w:r>
          </w:p>
        </w:tc>
        <w:tc>
          <w:tcPr>
            <w:tcW w:w="426" w:type="dxa"/>
            <w:noWrap/>
            <w:hideMark/>
          </w:tcPr>
          <w:p w14:paraId="42E608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E246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AD5D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DBE7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4472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EA4F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F6E7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2131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A78D5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8A4B4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1AE44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58CC1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F802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C85CA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BD8D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DA8C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045B4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D2C56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08A8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4216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68D0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0FF8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C8B4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B5FF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C20CF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1B6D3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DEEA6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77C8B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3BD6AC25" w14:textId="77777777" w:rsidTr="00AE01DB">
        <w:trPr>
          <w:trHeight w:val="300"/>
        </w:trPr>
        <w:tc>
          <w:tcPr>
            <w:tcW w:w="425" w:type="dxa"/>
            <w:noWrap/>
            <w:hideMark/>
          </w:tcPr>
          <w:p w14:paraId="2C606E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A8410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84D2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9020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4673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2C5C2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37BA2C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4732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5FCD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05EFB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6F3F7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85BCD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EB84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A426B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12708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7E05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AAA66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62CF5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5CA9E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3447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5A033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E00B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2019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7FC2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4388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6C8DC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C8CD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C8EB8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1A5B4E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4E6DB9D" w14:textId="77777777" w:rsidTr="00AE01DB">
        <w:trPr>
          <w:trHeight w:val="300"/>
        </w:trPr>
        <w:tc>
          <w:tcPr>
            <w:tcW w:w="425" w:type="dxa"/>
            <w:noWrap/>
            <w:hideMark/>
          </w:tcPr>
          <w:p w14:paraId="3596E3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8A954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22D2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01E8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43FE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97A2B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E5DD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6F35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5499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47FB4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238AD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3728D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AF9E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6CC6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00882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92C6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DC2D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7BF7F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88880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BFD4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4597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C7F5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1296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180A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65F4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A66F3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A87DB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90CB3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74248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31640E4" w14:textId="77777777" w:rsidTr="00AE01DB">
        <w:trPr>
          <w:trHeight w:val="300"/>
        </w:trPr>
        <w:tc>
          <w:tcPr>
            <w:tcW w:w="425" w:type="dxa"/>
            <w:noWrap/>
            <w:hideMark/>
          </w:tcPr>
          <w:p w14:paraId="2783CF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6CDAD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780E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CA74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CE7E1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6BE31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73B3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B339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B33A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AD532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00031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2684D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74AA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4BB60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79C7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E00D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70AF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D18CA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B0DD5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CE41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B5A2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29DD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1EAA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7750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467F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D8AB3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D06A6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321AD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E1412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3A1C9D4B" w14:textId="77777777" w:rsidTr="00AE01DB">
        <w:trPr>
          <w:trHeight w:val="300"/>
        </w:trPr>
        <w:tc>
          <w:tcPr>
            <w:tcW w:w="425" w:type="dxa"/>
            <w:noWrap/>
            <w:hideMark/>
          </w:tcPr>
          <w:p w14:paraId="67C451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1850F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9E82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104E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A81C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C4B84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3018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224E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217B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A83B8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A36A3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3D8E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9863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4097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AF3C6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2073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FE11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5E069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D2FB4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20BB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CAE4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B3D5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071E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2DFD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7696F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E373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AD587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CCA5C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A3ABA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99ABAD2" w14:textId="77777777" w:rsidTr="00AE01DB">
        <w:trPr>
          <w:trHeight w:val="300"/>
        </w:trPr>
        <w:tc>
          <w:tcPr>
            <w:tcW w:w="425" w:type="dxa"/>
            <w:noWrap/>
            <w:hideMark/>
          </w:tcPr>
          <w:p w14:paraId="76CB0B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6" w:type="dxa"/>
            <w:noWrap/>
            <w:hideMark/>
          </w:tcPr>
          <w:p w14:paraId="6692A0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274D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DB75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2F35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C1240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34660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F837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68824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FFA67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6" w:type="dxa"/>
            <w:noWrap/>
            <w:hideMark/>
          </w:tcPr>
          <w:p w14:paraId="545076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DD374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3749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80CBA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B6BEB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63FA3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263D6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B2149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719F5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9DF8A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FDCB1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07FB8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ED2FC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F2D78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E6AAF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DE623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0E09D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3FDEF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FD42B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r>
      <w:tr w:rsidR="00D165E0" w:rsidRPr="00AE01DB" w14:paraId="20095977" w14:textId="77777777" w:rsidTr="00AE01DB">
        <w:trPr>
          <w:trHeight w:val="300"/>
        </w:trPr>
        <w:tc>
          <w:tcPr>
            <w:tcW w:w="425" w:type="dxa"/>
            <w:noWrap/>
            <w:hideMark/>
          </w:tcPr>
          <w:p w14:paraId="1FFDE3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A08D8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077E4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9456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FBC6B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A6586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3DB71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A5F2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D4CC9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5EBD9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41135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342DB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6F9BC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5AF0C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7924B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2730E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FE52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A47B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2177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F6DE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B3BF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3D1D6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30A4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1A72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AF77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494AC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6BCA5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E2D84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339EB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AE6583F" w14:textId="77777777" w:rsidTr="00AE01DB">
        <w:trPr>
          <w:trHeight w:val="300"/>
        </w:trPr>
        <w:tc>
          <w:tcPr>
            <w:tcW w:w="425" w:type="dxa"/>
            <w:noWrap/>
            <w:hideMark/>
          </w:tcPr>
          <w:p w14:paraId="21B9EB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497A2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3304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3DDE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8872B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4A78D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F596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8A5D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2CC7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5EF3A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5A6B3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734B1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94A6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B28E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0F89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2738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AB65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57BA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D9091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21FF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52A5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915F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FDEB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488A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EA7B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0C8B07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CB386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E4309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CC775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8F93853" w14:textId="77777777" w:rsidTr="00AE01DB">
        <w:trPr>
          <w:trHeight w:val="300"/>
        </w:trPr>
        <w:tc>
          <w:tcPr>
            <w:tcW w:w="425" w:type="dxa"/>
            <w:noWrap/>
            <w:hideMark/>
          </w:tcPr>
          <w:p w14:paraId="51D445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76CA7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E537F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4BDF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D28A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2112B0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FEB1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E6AA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11C64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958E8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2E457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F6D0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A819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E288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924D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A0F1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34E9F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4DCE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5F34D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F522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3977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AED0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8377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7E18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28D85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A481C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B8C7E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7E7AD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DF5C7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222FDCA1" w14:textId="77777777" w:rsidTr="00AE01DB">
        <w:trPr>
          <w:trHeight w:val="300"/>
        </w:trPr>
        <w:tc>
          <w:tcPr>
            <w:tcW w:w="425" w:type="dxa"/>
            <w:noWrap/>
            <w:hideMark/>
          </w:tcPr>
          <w:p w14:paraId="5BF275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FA32A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B50B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8A9E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EBF3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7FB32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ABC2F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7481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A566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46B56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4DB13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38156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D8D1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EB87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9C7A5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2675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82FF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592FD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325F7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A5EB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47D5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D781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A0FB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EEA4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3201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F81E9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5D651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A012A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9C1FD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4B5526A5" w14:textId="77777777" w:rsidTr="00AE01DB">
        <w:trPr>
          <w:trHeight w:val="300"/>
        </w:trPr>
        <w:tc>
          <w:tcPr>
            <w:tcW w:w="425" w:type="dxa"/>
            <w:noWrap/>
            <w:hideMark/>
          </w:tcPr>
          <w:p w14:paraId="212FE3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530FB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27DD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5DD3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9797E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4F783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67D38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CEFF5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B5C5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469FF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16C93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D52A7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03E4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5202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48E2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1D6C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E2BD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F8C9B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3A8D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5E10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BACF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B9FE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68A5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A4AD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49666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8D9EF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BC36C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3279D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1C7DC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989B743" w14:textId="77777777" w:rsidTr="00AE01DB">
        <w:trPr>
          <w:trHeight w:val="300"/>
        </w:trPr>
        <w:tc>
          <w:tcPr>
            <w:tcW w:w="425" w:type="dxa"/>
            <w:noWrap/>
            <w:hideMark/>
          </w:tcPr>
          <w:p w14:paraId="1CB872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B0A2A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11CE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30F1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B13E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C1D7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7852F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84FF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3F92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9D602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21EAB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1D97D3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49D80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96517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633BC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DDD5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57DD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DEC9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F736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FDBB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B0928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67DC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7DA0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88B1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CFB76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5EF1A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0DAF2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AA789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84E29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A506333" w14:textId="77777777" w:rsidTr="00AE01DB">
        <w:trPr>
          <w:trHeight w:val="300"/>
        </w:trPr>
        <w:tc>
          <w:tcPr>
            <w:tcW w:w="425" w:type="dxa"/>
            <w:noWrap/>
            <w:hideMark/>
          </w:tcPr>
          <w:p w14:paraId="034829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25FB6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EE02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EF3C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1E93E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C0F76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50B9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F312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15EB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F0532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564D1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7D2AE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7C26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DD24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7C6CC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A246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68C1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9CB3B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4C0EE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80E6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1730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89BA9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6CE35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FE47E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BD6B2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67C28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41C3D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A7BA3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44446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6A89060A" w14:textId="77777777" w:rsidTr="00AE01DB">
        <w:trPr>
          <w:trHeight w:val="300"/>
        </w:trPr>
        <w:tc>
          <w:tcPr>
            <w:tcW w:w="425" w:type="dxa"/>
            <w:noWrap/>
            <w:hideMark/>
          </w:tcPr>
          <w:p w14:paraId="78FA94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015B3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9864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5753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3448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DD07A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E738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691F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1ED06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D1384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0BDE9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0AFD6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C7D4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3383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39DC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6D4D8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7920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F068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CECB37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FAE28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459D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B638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A118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33F1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BB95A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0D71D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7A680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9895A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5737C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08A3838" w14:textId="77777777" w:rsidTr="00AE01DB">
        <w:trPr>
          <w:trHeight w:val="300"/>
        </w:trPr>
        <w:tc>
          <w:tcPr>
            <w:tcW w:w="425" w:type="dxa"/>
            <w:noWrap/>
            <w:hideMark/>
          </w:tcPr>
          <w:p w14:paraId="25B9A7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E68C6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9DF0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25C0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55906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36A23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9E4D5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AEA70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DBD8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0160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6D4C8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C2F75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C6A5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B853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7A51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9641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6ABB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9D22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48C7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2AB1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D642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FD10D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1FFDE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FFBA6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2ED5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3B1AF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2A185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97B71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7FCFC3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AF02816" w14:textId="77777777" w:rsidTr="00AE01DB">
        <w:trPr>
          <w:trHeight w:val="300"/>
        </w:trPr>
        <w:tc>
          <w:tcPr>
            <w:tcW w:w="425" w:type="dxa"/>
            <w:noWrap/>
            <w:hideMark/>
          </w:tcPr>
          <w:p w14:paraId="319B98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93956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BC67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D2E9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41BF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6ADF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0DE7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819D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A8F99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20120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05881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E60A9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476A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C80F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0E72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4224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9113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EA665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08279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88E67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A295B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FA764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B58B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BF46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30CF3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52D62B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D5809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5748D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537357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B162BF7" w14:textId="77777777" w:rsidTr="00AE01DB">
        <w:trPr>
          <w:trHeight w:val="300"/>
        </w:trPr>
        <w:tc>
          <w:tcPr>
            <w:tcW w:w="425" w:type="dxa"/>
            <w:noWrap/>
            <w:hideMark/>
          </w:tcPr>
          <w:p w14:paraId="3A3E87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BCE99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D206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59BF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91D23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DE5ED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DB42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8144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35D4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C16EF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6EBAD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5967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2EF9B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D2BA0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DC12B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6A8EF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9EEE5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CDFBB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E2DBE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BE837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A7EC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33325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3344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5EAB0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8C67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05891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0DAF9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B92B8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46BCFB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5FD33470" w14:textId="77777777" w:rsidTr="00AE01DB">
        <w:trPr>
          <w:trHeight w:val="300"/>
        </w:trPr>
        <w:tc>
          <w:tcPr>
            <w:tcW w:w="425" w:type="dxa"/>
            <w:noWrap/>
            <w:hideMark/>
          </w:tcPr>
          <w:p w14:paraId="7CA179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9CA63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457D7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F802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9109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01824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4CC4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0922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6B26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7A0CE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F2544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B616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8402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54CB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A127B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21C9B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899E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09C6D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5C2510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4E48B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CF28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C6454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FCC7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8F1A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F3CD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7117F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55AC5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64ACF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4F0722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24182956" w14:textId="77777777" w:rsidTr="00AE01DB">
        <w:trPr>
          <w:trHeight w:val="300"/>
        </w:trPr>
        <w:tc>
          <w:tcPr>
            <w:tcW w:w="425" w:type="dxa"/>
            <w:noWrap/>
            <w:hideMark/>
          </w:tcPr>
          <w:p w14:paraId="448F86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1343A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A97F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8A95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F84D1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561AF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F9ADC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F893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32DE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B8F5E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62901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E211F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B428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6F81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BDB0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52C69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E661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8412F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7D4EE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DBC6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6C93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06FD1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D56D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E42E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DC54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D9D30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26516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B205F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540021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07DB2852" w14:textId="77777777" w:rsidTr="00AE01DB">
        <w:trPr>
          <w:trHeight w:val="300"/>
        </w:trPr>
        <w:tc>
          <w:tcPr>
            <w:tcW w:w="425" w:type="dxa"/>
            <w:noWrap/>
            <w:hideMark/>
          </w:tcPr>
          <w:p w14:paraId="4DF693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7730B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3852C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702D5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2BBFB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0B2E6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A380D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612E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244FE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BDE45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9133C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1F5B6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A7356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B920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A2701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7E2D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4AB5C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CFE0C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92395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5337D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370BF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770B7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A369D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C3AE0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9CB7E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5ECAAD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07846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14820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705E2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3B38E9E7" w14:textId="77777777" w:rsidTr="00AE01DB">
        <w:trPr>
          <w:trHeight w:val="300"/>
        </w:trPr>
        <w:tc>
          <w:tcPr>
            <w:tcW w:w="425" w:type="dxa"/>
            <w:noWrap/>
            <w:hideMark/>
          </w:tcPr>
          <w:p w14:paraId="7DA694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AA378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C5B98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FF7F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D5A5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32E65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5F6A5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4365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A20F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A45CC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2B69F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3120A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6354C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5CDC8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29767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57A4D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EEC6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422D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3E919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7D1D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D079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ADBA8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DCD4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C599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093DA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632D77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4AA5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1" w:type="dxa"/>
            <w:noWrap/>
            <w:hideMark/>
          </w:tcPr>
          <w:p w14:paraId="64AE90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7F8B4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1A63A888" w14:textId="77777777" w:rsidTr="00AE01DB">
        <w:trPr>
          <w:trHeight w:val="300"/>
        </w:trPr>
        <w:tc>
          <w:tcPr>
            <w:tcW w:w="425" w:type="dxa"/>
            <w:noWrap/>
            <w:hideMark/>
          </w:tcPr>
          <w:p w14:paraId="117229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3B19A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F6F16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3BEEE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BFB3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B49BD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6FBD1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A4E9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29209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79124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639B0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E3632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3CB5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F923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DCAF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4B50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6270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770E0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6C5E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7FB7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A5D4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E3E8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4CAB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68B1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6282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12565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2AC16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EEC3E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381861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77935AD7" w14:textId="77777777" w:rsidTr="00AE01DB">
        <w:trPr>
          <w:trHeight w:val="300"/>
        </w:trPr>
        <w:tc>
          <w:tcPr>
            <w:tcW w:w="425" w:type="dxa"/>
            <w:noWrap/>
            <w:hideMark/>
          </w:tcPr>
          <w:p w14:paraId="7C452D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6" w:type="dxa"/>
            <w:noWrap/>
            <w:hideMark/>
          </w:tcPr>
          <w:p w14:paraId="04EA3F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98C14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DF808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F65BA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A3CA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8E2A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310D4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7BDEA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BDD88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6" w:type="dxa"/>
            <w:noWrap/>
            <w:hideMark/>
          </w:tcPr>
          <w:p w14:paraId="4CD74C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9A59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5D78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2DF32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7929AC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E4914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4B083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2A502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F5923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9B1AE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914E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1750E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AF9A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C2D3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E26B8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E826F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D0729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6DD03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37D4BE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460EB379" w14:textId="77777777" w:rsidTr="00AE01DB">
        <w:trPr>
          <w:trHeight w:val="300"/>
        </w:trPr>
        <w:tc>
          <w:tcPr>
            <w:tcW w:w="425" w:type="dxa"/>
            <w:noWrap/>
            <w:hideMark/>
          </w:tcPr>
          <w:p w14:paraId="6B10CF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F0018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AE4A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6EE9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F52B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93F0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86CD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9362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C331D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00188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5CC84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208F9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5DEA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70026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CAD1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E1B5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0FBF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B37E5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A7985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057C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48A7F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0511E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30F3B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A62FE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2D87B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5FAD9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38610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945A7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034D6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6D2A802" w14:textId="77777777" w:rsidTr="00AE01DB">
        <w:trPr>
          <w:trHeight w:val="300"/>
        </w:trPr>
        <w:tc>
          <w:tcPr>
            <w:tcW w:w="425" w:type="dxa"/>
            <w:noWrap/>
            <w:hideMark/>
          </w:tcPr>
          <w:p w14:paraId="3D07FE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6C7C4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CF6E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DC0E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D3214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55081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9705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C363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ABF73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C1FF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677CD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D0FB8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F1541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776B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6445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BAC4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10E0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07DA5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F54A0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97F8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2550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BA007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469F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5729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CE74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6693B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E20A5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575BF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13B9B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9223D84" w14:textId="77777777" w:rsidTr="00AE01DB">
        <w:trPr>
          <w:trHeight w:val="300"/>
        </w:trPr>
        <w:tc>
          <w:tcPr>
            <w:tcW w:w="425" w:type="dxa"/>
            <w:noWrap/>
            <w:hideMark/>
          </w:tcPr>
          <w:p w14:paraId="2A8422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A2997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89E27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65BAB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5D260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2C536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C4CB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BB50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718DA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F792E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6F404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A5E23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7C47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2C1FC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703A5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1E034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15841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51C634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BE732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F7E54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8446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98C81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E4587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C778A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FAF8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7293C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4099A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F6F8E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5BC70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58FE245" w14:textId="77777777" w:rsidTr="00AE01DB">
        <w:trPr>
          <w:trHeight w:val="300"/>
        </w:trPr>
        <w:tc>
          <w:tcPr>
            <w:tcW w:w="425" w:type="dxa"/>
            <w:noWrap/>
            <w:hideMark/>
          </w:tcPr>
          <w:p w14:paraId="319ED8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5EA67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C912B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82CBF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7AB2E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2E00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D60C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6ABBC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5597E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545E8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5FB3B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22234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3D91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FF89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740AF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7A5C9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3AC3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F78D6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9D123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4193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09D5EB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EC040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0679B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01B912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33F624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4D51B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E7A8A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E210C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4DFB7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4DC80841" w14:textId="77777777" w:rsidTr="00AE01DB">
        <w:trPr>
          <w:trHeight w:val="300"/>
        </w:trPr>
        <w:tc>
          <w:tcPr>
            <w:tcW w:w="425" w:type="dxa"/>
            <w:noWrap/>
            <w:hideMark/>
          </w:tcPr>
          <w:p w14:paraId="5BE86E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6" w:type="dxa"/>
            <w:noWrap/>
            <w:hideMark/>
          </w:tcPr>
          <w:p w14:paraId="7EE0FA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7FCB5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54C072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5EE72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57B9F9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49EF2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30C5CF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2FABC9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6C5651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6" w:type="dxa"/>
            <w:noWrap/>
            <w:hideMark/>
          </w:tcPr>
          <w:p w14:paraId="46878D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94098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15D8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2E05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B914B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0112C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DD980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2C158F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523CE0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4742F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3DCE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3565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9027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441C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1F871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332FF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6730C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6ACBC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BD5A2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0CFCCB7C" w14:textId="77777777" w:rsidTr="00AE01DB">
        <w:trPr>
          <w:trHeight w:val="300"/>
        </w:trPr>
        <w:tc>
          <w:tcPr>
            <w:tcW w:w="425" w:type="dxa"/>
            <w:noWrap/>
            <w:hideMark/>
          </w:tcPr>
          <w:p w14:paraId="0DF173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2F8AA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BA8F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2B19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88390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A4E5C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301F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2A96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C9D5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1BAB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8A91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50B8F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92B9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E660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B1679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84A86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E2934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DC2CE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5819A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10ED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7AE3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686E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6A25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1B83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8B70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36250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DBC67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FDCE9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8EF3C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2966225C" w14:textId="77777777" w:rsidTr="00AE01DB">
        <w:trPr>
          <w:trHeight w:val="300"/>
        </w:trPr>
        <w:tc>
          <w:tcPr>
            <w:tcW w:w="425" w:type="dxa"/>
            <w:noWrap/>
            <w:hideMark/>
          </w:tcPr>
          <w:p w14:paraId="591718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60C54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0E0A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B93E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0A4CF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DC2F6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683F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4E70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142D0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B4EA1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2A01A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1F6E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CC9D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FC979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F47B9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9DDFC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9F80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E2212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C3F36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12D9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1DA0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A964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82C0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1620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FC0C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8524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AD3CD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A7DC3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5B41A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F3EE037" w14:textId="77777777" w:rsidTr="00AE01DB">
        <w:trPr>
          <w:trHeight w:val="300"/>
        </w:trPr>
        <w:tc>
          <w:tcPr>
            <w:tcW w:w="425" w:type="dxa"/>
            <w:noWrap/>
            <w:hideMark/>
          </w:tcPr>
          <w:p w14:paraId="4E40F2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CAB77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0A8A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7F59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9268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FBAC6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535E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4A62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8BB02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94B27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331BE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6642D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2AAF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9D80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14925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31F7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FB3C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A413F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4255C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6C1E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E8C1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A5154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3027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7694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F2E50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ED2FF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F9F3E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B2290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380DA9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2F5C426" w14:textId="77777777" w:rsidTr="00AE01DB">
        <w:trPr>
          <w:trHeight w:val="300"/>
        </w:trPr>
        <w:tc>
          <w:tcPr>
            <w:tcW w:w="425" w:type="dxa"/>
            <w:noWrap/>
            <w:hideMark/>
          </w:tcPr>
          <w:p w14:paraId="2A2C9C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0C80E5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7F582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30A84A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32D51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CA51C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5386D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0C9F9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F6968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69CA7F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88020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67CF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9826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3135E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92F84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046A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78057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196F3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70153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EF1B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811BB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B649A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8005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5F68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E49F2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5DFF9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6782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9FBB2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7EF50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090D353" w14:textId="77777777" w:rsidTr="00AE01DB">
        <w:trPr>
          <w:trHeight w:val="300"/>
        </w:trPr>
        <w:tc>
          <w:tcPr>
            <w:tcW w:w="425" w:type="dxa"/>
            <w:noWrap/>
            <w:hideMark/>
          </w:tcPr>
          <w:p w14:paraId="0972C9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3A77D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8D06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2FEC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8C5C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4CEC9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1523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034DD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3CF1A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B4082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4DC10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96AD1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FDF3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7A9C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8D593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9B09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CA72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39FA0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CC47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E0C4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F1C1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8DB0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BBB2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B0FE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295D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6010D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17DC9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1AA00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1D417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2C8A0C01" w14:textId="77777777" w:rsidTr="00AE01DB">
        <w:trPr>
          <w:trHeight w:val="300"/>
        </w:trPr>
        <w:tc>
          <w:tcPr>
            <w:tcW w:w="425" w:type="dxa"/>
            <w:noWrap/>
            <w:hideMark/>
          </w:tcPr>
          <w:p w14:paraId="7F0817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4804F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6E99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1053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4DF4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DA9E5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CB15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F60B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01B3B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FB8D5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0E85D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D57D3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D5744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7F1BA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F7E10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23AA5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FC61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417E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295F3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BAF9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8F425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94BC6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AF893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D3975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05E9E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901C1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35FB8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A2A51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47F8E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r>
      <w:tr w:rsidR="00D165E0" w:rsidRPr="00AE01DB" w14:paraId="43F4FA7A" w14:textId="77777777" w:rsidTr="00AE01DB">
        <w:trPr>
          <w:trHeight w:val="300"/>
        </w:trPr>
        <w:tc>
          <w:tcPr>
            <w:tcW w:w="425" w:type="dxa"/>
            <w:noWrap/>
            <w:hideMark/>
          </w:tcPr>
          <w:p w14:paraId="46FB5D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44C45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D1B6F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0898D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F603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3EE00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A2A0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5F446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73D0F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8552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1B49E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3599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858DE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46C10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0C483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E0557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DF83C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73DA2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29536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5243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E24F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1CCA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8FD9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CA810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89CE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FC30B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8A54C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28809F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974E1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189C1653" w14:textId="77777777" w:rsidTr="00AE01DB">
        <w:trPr>
          <w:trHeight w:val="300"/>
        </w:trPr>
        <w:tc>
          <w:tcPr>
            <w:tcW w:w="425" w:type="dxa"/>
            <w:noWrap/>
            <w:hideMark/>
          </w:tcPr>
          <w:p w14:paraId="283A05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4F37C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FE7C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02B7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4450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DBBD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F854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BE91E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DF12B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81732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D0C04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10549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F31B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82A6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40AC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2AE0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E9A9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40DF5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9F84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0BD07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CAC3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AC0C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5DB4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E781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5052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5F6D8E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8F111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33558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08BA7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4D3A415D" w14:textId="77777777" w:rsidTr="00AE01DB">
        <w:trPr>
          <w:trHeight w:val="300"/>
        </w:trPr>
        <w:tc>
          <w:tcPr>
            <w:tcW w:w="425" w:type="dxa"/>
            <w:noWrap/>
            <w:hideMark/>
          </w:tcPr>
          <w:p w14:paraId="371119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61EBC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2CA0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13B7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262BA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99AA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3291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F9B8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2633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78ADF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5B872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003AC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F723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2271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75BFC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F377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3197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294BD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F27BF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E4B3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D6F8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FA58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62A43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7D37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D10B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42A202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C4346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BED78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04409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19B3F7A6" w14:textId="77777777" w:rsidTr="00AE01DB">
        <w:trPr>
          <w:trHeight w:val="300"/>
        </w:trPr>
        <w:tc>
          <w:tcPr>
            <w:tcW w:w="425" w:type="dxa"/>
            <w:noWrap/>
            <w:hideMark/>
          </w:tcPr>
          <w:p w14:paraId="4EEA78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42A68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01AB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0DC9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E50C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22D80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A361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D40E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34C1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0F290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494A0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4CCBA0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0AB9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6DCF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C331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55B39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B6F9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1858A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B1B96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664A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B37CA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65704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36195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1A3EC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8AE59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3B382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8A1CF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295BC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55C1C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52B6A683" w14:textId="77777777" w:rsidTr="00AE01DB">
        <w:trPr>
          <w:trHeight w:val="300"/>
        </w:trPr>
        <w:tc>
          <w:tcPr>
            <w:tcW w:w="425" w:type="dxa"/>
            <w:noWrap/>
            <w:hideMark/>
          </w:tcPr>
          <w:p w14:paraId="28306A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47590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D2F85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31B40B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78F35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C12BA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58D72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E7DA9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55ED21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052ADF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58D2CD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2A1BEA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BF3B8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FF281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55054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CAB0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D0B2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5203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569D5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1E2E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E825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CFC1C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DA48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0904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00B61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FAC45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EEBC4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5F0D6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03724B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41FA7D6D" w14:textId="77777777" w:rsidTr="00AE01DB">
        <w:trPr>
          <w:trHeight w:val="300"/>
        </w:trPr>
        <w:tc>
          <w:tcPr>
            <w:tcW w:w="425" w:type="dxa"/>
            <w:noWrap/>
            <w:hideMark/>
          </w:tcPr>
          <w:p w14:paraId="441ED9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8C56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EBD8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AE676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56E3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E6F68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1175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C9DF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9F41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E92D0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1598B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25" w:type="dxa"/>
            <w:noWrap/>
            <w:hideMark/>
          </w:tcPr>
          <w:p w14:paraId="534C41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2F88D0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2EB65D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3AAA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B31A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1ABD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CDCCF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E1AA2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DE0F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7FDA6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8E5CE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33A90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8D28A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6021C6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0AB627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9256E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1" w:type="dxa"/>
            <w:noWrap/>
            <w:hideMark/>
          </w:tcPr>
          <w:p w14:paraId="7C1F77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19" w:type="dxa"/>
            <w:noWrap/>
            <w:hideMark/>
          </w:tcPr>
          <w:p w14:paraId="5E38BE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425D71E4" w14:textId="77777777" w:rsidTr="00AE01DB">
        <w:trPr>
          <w:trHeight w:val="300"/>
        </w:trPr>
        <w:tc>
          <w:tcPr>
            <w:tcW w:w="425" w:type="dxa"/>
            <w:noWrap/>
            <w:hideMark/>
          </w:tcPr>
          <w:p w14:paraId="41AAA8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B1C56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1D82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3252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1880F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D891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474D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622C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15BB8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C80F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401AF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FA3CC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9DE81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0D4B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11625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B99F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3A4F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519E9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E1923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717D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E543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F65A4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96484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36B0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D242B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3F9900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BB1BC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C9EF3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8EFCB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3C5499D2" w14:textId="77777777" w:rsidTr="00AE01DB">
        <w:trPr>
          <w:trHeight w:val="300"/>
        </w:trPr>
        <w:tc>
          <w:tcPr>
            <w:tcW w:w="425" w:type="dxa"/>
            <w:noWrap/>
            <w:hideMark/>
          </w:tcPr>
          <w:p w14:paraId="15E713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lastRenderedPageBreak/>
              <w:t>5</w:t>
            </w:r>
          </w:p>
        </w:tc>
        <w:tc>
          <w:tcPr>
            <w:tcW w:w="426" w:type="dxa"/>
            <w:noWrap/>
            <w:hideMark/>
          </w:tcPr>
          <w:p w14:paraId="5CE85B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9086C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2F51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4B67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DDAF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B135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6FF5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E277F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6101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07AB9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F1A84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5881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95BB5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E5F15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CE3E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4FBD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5133C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13A2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5411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E2789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DC7D4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24A4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D466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6694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35754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8598D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6E89E6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B6F6A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5A64EDEB" w14:textId="77777777" w:rsidTr="00AE01DB">
        <w:trPr>
          <w:trHeight w:val="300"/>
        </w:trPr>
        <w:tc>
          <w:tcPr>
            <w:tcW w:w="425" w:type="dxa"/>
            <w:noWrap/>
            <w:hideMark/>
          </w:tcPr>
          <w:p w14:paraId="149DDC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71DA1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BC3C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66BA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03F9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95CA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9714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F5BA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F75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56463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74D52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C7220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1553A9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DB4C0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A52FA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5B84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ED43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238AF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B0F0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0191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33D4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0734D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7451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6E40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9C03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73652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59F56F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37C321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53E02E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41026867" w14:textId="77777777" w:rsidTr="00AE01DB">
        <w:trPr>
          <w:trHeight w:val="300"/>
        </w:trPr>
        <w:tc>
          <w:tcPr>
            <w:tcW w:w="425" w:type="dxa"/>
            <w:noWrap/>
            <w:hideMark/>
          </w:tcPr>
          <w:p w14:paraId="6D082F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05E2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D8DC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7EEC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34E5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453A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E54B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9A0A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8B39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522BB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0821C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8602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22B0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7C985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92556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86EDB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FD5A7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90AB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30B07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259E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48E9A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3939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6D86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D7B8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BCE52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55235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DD7C8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A42EB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1452A1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610C92E" w14:textId="77777777" w:rsidTr="00AE01DB">
        <w:trPr>
          <w:trHeight w:val="300"/>
        </w:trPr>
        <w:tc>
          <w:tcPr>
            <w:tcW w:w="425" w:type="dxa"/>
            <w:noWrap/>
            <w:hideMark/>
          </w:tcPr>
          <w:p w14:paraId="146C0D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03DE9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42A9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7996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90D6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891C4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264F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B322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E310A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A6337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B4C8C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B94E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F6E4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FBB7CB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6ABC1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61C20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0819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1B9BE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DC6F8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5344C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25957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86FFE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B8458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3F4C05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627CC3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7647C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4FB09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DA87B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3A7C3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4509A788" w14:textId="77777777" w:rsidTr="00AE01DB">
        <w:trPr>
          <w:trHeight w:val="300"/>
        </w:trPr>
        <w:tc>
          <w:tcPr>
            <w:tcW w:w="425" w:type="dxa"/>
            <w:noWrap/>
            <w:hideMark/>
          </w:tcPr>
          <w:p w14:paraId="1D0294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704BB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B9002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B725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3284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41A26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3F8F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37EDA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8B19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575521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7F2A5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CFB1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CC96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7BCBB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E7772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62E1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6010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B597C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7309C8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952A2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377F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6200B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53FF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81C50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06FC6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B20ED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94374D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E6C1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EACC4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C38CDE8" w14:textId="77777777" w:rsidTr="00AE01DB">
        <w:trPr>
          <w:trHeight w:val="300"/>
        </w:trPr>
        <w:tc>
          <w:tcPr>
            <w:tcW w:w="425" w:type="dxa"/>
            <w:noWrap/>
            <w:hideMark/>
          </w:tcPr>
          <w:p w14:paraId="1E6CE4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284D3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B8E9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CF46D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2B70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57F1B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5490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3D95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890E8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4725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67A49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6E3A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D96C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17CE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F6510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33CE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8351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9EB47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21BD4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A7B5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FC82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2BE8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948E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F2388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144B5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3EA7E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5F32A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C154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FD4A7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71CE4C84" w14:textId="77777777" w:rsidTr="00AE01DB">
        <w:trPr>
          <w:trHeight w:val="300"/>
        </w:trPr>
        <w:tc>
          <w:tcPr>
            <w:tcW w:w="425" w:type="dxa"/>
            <w:noWrap/>
            <w:hideMark/>
          </w:tcPr>
          <w:p w14:paraId="5A402A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AA970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1532E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F3A25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4BA05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0F6E71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B0411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115D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39FA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425B8E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D66F3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18CEC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658F5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C7D4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26341B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1AA5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14210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E79CB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17245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7D930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2E36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FE95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B30F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65E02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F8BAA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C05B4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1E16E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05D7C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6D6C60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3631A20F" w14:textId="77777777" w:rsidTr="00AE01DB">
        <w:trPr>
          <w:trHeight w:val="300"/>
        </w:trPr>
        <w:tc>
          <w:tcPr>
            <w:tcW w:w="425" w:type="dxa"/>
            <w:noWrap/>
            <w:hideMark/>
          </w:tcPr>
          <w:p w14:paraId="125A52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E20828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3CCD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AD8A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B39F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EFBD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3DEE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B036C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7321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74E4FA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F74C8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E3729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4D14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1FA0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D5351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06C5E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879AF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F545D1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849A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2A8A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1560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2245E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4A37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23981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33CD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54EB3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74E19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A221C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59A551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07C39866" w14:textId="77777777" w:rsidTr="00AE01DB">
        <w:trPr>
          <w:trHeight w:val="300"/>
        </w:trPr>
        <w:tc>
          <w:tcPr>
            <w:tcW w:w="425" w:type="dxa"/>
            <w:noWrap/>
            <w:hideMark/>
          </w:tcPr>
          <w:p w14:paraId="2922DC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97816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0848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E52E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241A2A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B0A9A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0E03B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63F9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76F1F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05D8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44832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0BAD7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DB9F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7440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4D974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456B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3C5B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D908A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1D0B56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7025C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109B83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390C34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6" w:type="dxa"/>
            <w:noWrap/>
            <w:hideMark/>
          </w:tcPr>
          <w:p w14:paraId="24395E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7F33B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594B8B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22583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445B60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1646B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48C5C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3964EC5A" w14:textId="77777777" w:rsidTr="00AE01DB">
        <w:trPr>
          <w:trHeight w:val="300"/>
        </w:trPr>
        <w:tc>
          <w:tcPr>
            <w:tcW w:w="425" w:type="dxa"/>
            <w:noWrap/>
            <w:hideMark/>
          </w:tcPr>
          <w:p w14:paraId="75BA34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386B6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1B71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1DA52B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A4D9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2418FD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837C1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01BE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EBFF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FB5CD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C96DF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0683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ED18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1D3FA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4262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DBFA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136C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385C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03412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8B558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009E34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66122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720D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7CF5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D9FE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F0B3B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CF5F6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30874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65EAE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32B41CDC" w14:textId="77777777" w:rsidTr="00AE01DB">
        <w:trPr>
          <w:trHeight w:val="300"/>
        </w:trPr>
        <w:tc>
          <w:tcPr>
            <w:tcW w:w="425" w:type="dxa"/>
            <w:noWrap/>
            <w:hideMark/>
          </w:tcPr>
          <w:p w14:paraId="6FCC18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3D5D9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F656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E6E70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D4B0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439142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BAE2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9889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D854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E36F9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E0C8C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2681E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692E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12E0E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EF42F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C942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0EAD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A10AD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CD903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C60E50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C4057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3B7713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22661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56B33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2CAD00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40861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09445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3385E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49066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261776EA" w14:textId="77777777" w:rsidTr="00AE01DB">
        <w:trPr>
          <w:trHeight w:val="300"/>
        </w:trPr>
        <w:tc>
          <w:tcPr>
            <w:tcW w:w="425" w:type="dxa"/>
            <w:noWrap/>
            <w:hideMark/>
          </w:tcPr>
          <w:p w14:paraId="42C3EF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1C02C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76ED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72114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0D91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39D85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D15CC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4E1D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CC7C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ACF20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70D1E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62E8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73BF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183A7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2CE9F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BFED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D0481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0FB76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9EC41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8BBD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02CB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15043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2BCE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E8DE2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44897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FD814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F91D5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8AD06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0D2E7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08FDABE7" w14:textId="77777777" w:rsidTr="00AE01DB">
        <w:trPr>
          <w:trHeight w:val="300"/>
        </w:trPr>
        <w:tc>
          <w:tcPr>
            <w:tcW w:w="425" w:type="dxa"/>
            <w:noWrap/>
            <w:hideMark/>
          </w:tcPr>
          <w:p w14:paraId="6D39BB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AD595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EE0001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2700B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F65FC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89D7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0F9F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F6206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0E9316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BC101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65623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1A10D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9C8F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3381E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AEE21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8F815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61616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AE3CB1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FF253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67CC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2589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2771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2DAF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B3A2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764C4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FD231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DC293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CB2F3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582E72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B4894CC" w14:textId="77777777" w:rsidTr="00AE01DB">
        <w:trPr>
          <w:trHeight w:val="300"/>
        </w:trPr>
        <w:tc>
          <w:tcPr>
            <w:tcW w:w="425" w:type="dxa"/>
            <w:noWrap/>
            <w:hideMark/>
          </w:tcPr>
          <w:p w14:paraId="06B8708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CC264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88730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6DF6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8542D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61FE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602C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937C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808E2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7D681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B290F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13706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70763E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1914F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EA276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A13B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6C85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349CC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13EC3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FCC88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499E5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0E28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28DF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00F9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7E89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57A24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9E147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2725A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78157C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11BF1CC" w14:textId="77777777" w:rsidTr="00AE01DB">
        <w:trPr>
          <w:trHeight w:val="300"/>
        </w:trPr>
        <w:tc>
          <w:tcPr>
            <w:tcW w:w="425" w:type="dxa"/>
            <w:noWrap/>
            <w:hideMark/>
          </w:tcPr>
          <w:p w14:paraId="5A8142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BE22E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300E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1A61F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D142C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0775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2590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B195E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74DFE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633D5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D9E44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C668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5B319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ED88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DAA95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3A4D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B35AD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AB086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124D6B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D4DC16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B01A2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D51A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759C2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4F38F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EC6C9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B318A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68A75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18CDB2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26568AE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E60D7E4" w14:textId="77777777" w:rsidTr="00AE01DB">
        <w:trPr>
          <w:trHeight w:val="300"/>
        </w:trPr>
        <w:tc>
          <w:tcPr>
            <w:tcW w:w="425" w:type="dxa"/>
            <w:noWrap/>
            <w:hideMark/>
          </w:tcPr>
          <w:p w14:paraId="081801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1BF285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200EA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83666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0CDC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A7AA1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9958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F6E3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093FA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80C718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06B9E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BA7EF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4A513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DEA1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6D971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E89E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12A8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FCD3A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F5964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6C49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C5388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5BB2273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C9707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8F56B2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A1CF90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48997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D9501A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86E7A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151135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A4A2EF9" w14:textId="77777777" w:rsidTr="00AE01DB">
        <w:trPr>
          <w:trHeight w:val="300"/>
        </w:trPr>
        <w:tc>
          <w:tcPr>
            <w:tcW w:w="425" w:type="dxa"/>
            <w:noWrap/>
            <w:hideMark/>
          </w:tcPr>
          <w:p w14:paraId="0446F8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1A624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DDB15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C634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6E803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DD22B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2EA51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3E96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630B7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5F4B7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82127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AFFD4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37A0A3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BE604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25877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DFF8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54A3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F06A4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CDD4C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C3D8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649D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F1E5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04FF9C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268B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AB4D8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6EEA3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C07A8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CCA01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3CBAEE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5CF66732" w14:textId="77777777" w:rsidTr="00AE01DB">
        <w:trPr>
          <w:trHeight w:val="300"/>
        </w:trPr>
        <w:tc>
          <w:tcPr>
            <w:tcW w:w="425" w:type="dxa"/>
            <w:noWrap/>
            <w:hideMark/>
          </w:tcPr>
          <w:p w14:paraId="3AF8FBA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CDAC6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EDBE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B757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A9AD2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8083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4FB25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7993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41CF59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60746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0296F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09DCBA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9ACA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D6944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A84AC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DB9E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65C7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DB0AE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E1675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A292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DD5B8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B0582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D6307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B2863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776B3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4FE075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71073A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D5002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41866C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E8F1274" w14:textId="77777777" w:rsidTr="00AE01DB">
        <w:trPr>
          <w:trHeight w:val="300"/>
        </w:trPr>
        <w:tc>
          <w:tcPr>
            <w:tcW w:w="425" w:type="dxa"/>
            <w:noWrap/>
            <w:hideMark/>
          </w:tcPr>
          <w:p w14:paraId="73E1C8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7C646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8186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0CE0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8FFF2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E029E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5999C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118F0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4C1AA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4B638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D97F9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A4A0F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63D3BE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62FFF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A5D87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136CD8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786F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1D5A03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214042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37C3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50982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DE986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E26B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34CB1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03B40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C3874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CD6C5D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67004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25FC1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3D6CCDBC" w14:textId="77777777" w:rsidTr="00AE01DB">
        <w:trPr>
          <w:trHeight w:val="300"/>
        </w:trPr>
        <w:tc>
          <w:tcPr>
            <w:tcW w:w="425" w:type="dxa"/>
            <w:noWrap/>
            <w:hideMark/>
          </w:tcPr>
          <w:p w14:paraId="01C3EC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462DC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FC0BA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FD0B5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4D0A6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39CE1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9691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6B39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9086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83CD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9822A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019E43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2F863E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C1959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38A3E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8023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F03F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B38A2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CC772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A78CB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121B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CA367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3BC29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83E4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2EF932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BEE1B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8A515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0271E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7BB74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78F520FA" w14:textId="77777777" w:rsidTr="00AE01DB">
        <w:trPr>
          <w:trHeight w:val="300"/>
        </w:trPr>
        <w:tc>
          <w:tcPr>
            <w:tcW w:w="425" w:type="dxa"/>
            <w:noWrap/>
            <w:hideMark/>
          </w:tcPr>
          <w:p w14:paraId="121D81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1106E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E6AEE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40F6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25027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8004A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E4468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416B2A5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744D6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36D487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12560D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A5774C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26A7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F45A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22E7C7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C6889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70429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AB800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006D0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07480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61BE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0D43D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44B3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BB06E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A9081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4B6D8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5904C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BE50A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1CC627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D9FEE3E" w14:textId="77777777" w:rsidTr="00AE01DB">
        <w:trPr>
          <w:trHeight w:val="300"/>
        </w:trPr>
        <w:tc>
          <w:tcPr>
            <w:tcW w:w="425" w:type="dxa"/>
            <w:noWrap/>
            <w:hideMark/>
          </w:tcPr>
          <w:p w14:paraId="6EFF1E2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4C3426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07BE1A0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2F8D5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3F287AF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F0180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AFD3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58D9C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4EA8AF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8747C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7D0F4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645A4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D1E2F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FBDD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76634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7078E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7EDF5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EFACB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6662AE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2C8F0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1AEAF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59ABC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4674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E7795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C261B1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CEA85E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C1F66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BB5B5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04F95E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00FED32C" w14:textId="77777777" w:rsidTr="00AE01DB">
        <w:trPr>
          <w:trHeight w:val="300"/>
        </w:trPr>
        <w:tc>
          <w:tcPr>
            <w:tcW w:w="425" w:type="dxa"/>
            <w:noWrap/>
            <w:hideMark/>
          </w:tcPr>
          <w:p w14:paraId="2B83BC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77DBD8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1BC95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08D3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6A399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D4561A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9C011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86A0A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72A19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525CE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366AAB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53AFA9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AD88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65839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19D3D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85C01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CB3B6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57F05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50430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C5DF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6E2DE06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710752F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106D5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E420E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072495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175F8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45C166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78224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6CEA78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694C881E" w14:textId="77777777" w:rsidTr="00AE01DB">
        <w:trPr>
          <w:trHeight w:val="300"/>
        </w:trPr>
        <w:tc>
          <w:tcPr>
            <w:tcW w:w="425" w:type="dxa"/>
            <w:noWrap/>
            <w:hideMark/>
          </w:tcPr>
          <w:p w14:paraId="4AF7F7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25E3C1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D879F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6FC92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27E10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560B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1017E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571137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E04985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543E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6" w:type="dxa"/>
            <w:noWrap/>
            <w:hideMark/>
          </w:tcPr>
          <w:p w14:paraId="67E813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4D49A0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C8D4E7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07F2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FCD4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51764EA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42B423A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C78B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93F167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4EE9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24F1B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EC06E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CD2D4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1C8B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51E87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F32DA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CEF6E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8732E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45BFC74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22CAC803" w14:textId="77777777" w:rsidTr="00AE01DB">
        <w:trPr>
          <w:trHeight w:val="300"/>
        </w:trPr>
        <w:tc>
          <w:tcPr>
            <w:tcW w:w="425" w:type="dxa"/>
            <w:noWrap/>
            <w:hideMark/>
          </w:tcPr>
          <w:p w14:paraId="380ECFE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B498A3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F47F8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708F0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F5A48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36B5FB1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E6E09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E7EC26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FF3C6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616C0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1ECCE6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4B630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C6275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83BE89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D56B0D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1CBD71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40862A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0BD88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236A6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592B8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AEE6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D6BA3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0B212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A83D3D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E619F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228B3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E8391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8831DF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5922B01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1AC4F1FD" w14:textId="77777777" w:rsidTr="00AE01DB">
        <w:trPr>
          <w:trHeight w:val="300"/>
        </w:trPr>
        <w:tc>
          <w:tcPr>
            <w:tcW w:w="425" w:type="dxa"/>
            <w:noWrap/>
            <w:hideMark/>
          </w:tcPr>
          <w:p w14:paraId="5867EA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59C92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29E12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549681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C2A16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5B640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CF1A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336AD9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3AEE8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81A64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78E28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B420D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05CEB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CB9E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99AD7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44D60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6A1F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D58E4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6492A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E135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DFE44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1453D5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84E88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17DA26B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270B7C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EC024F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2C56AC5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41E374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663BAF6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4EE8738F" w14:textId="77777777" w:rsidTr="00AE01DB">
        <w:trPr>
          <w:trHeight w:val="300"/>
        </w:trPr>
        <w:tc>
          <w:tcPr>
            <w:tcW w:w="425" w:type="dxa"/>
            <w:noWrap/>
            <w:hideMark/>
          </w:tcPr>
          <w:p w14:paraId="10843C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C042A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F1F3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1EA79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21020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FCDD77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D0808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7DF4B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C58B2C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1CF1BB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1660C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309A4D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061C1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711AA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317CF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337E991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AC3DC2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6E275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8C2907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B2CB3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01E8C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D4CA5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10785B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68B28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95DA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2E4C68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DA08A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2E479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6228B65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r w:rsidR="00D165E0" w:rsidRPr="00AE01DB" w14:paraId="04B31AB8" w14:textId="77777777" w:rsidTr="00AE01DB">
        <w:trPr>
          <w:trHeight w:val="300"/>
        </w:trPr>
        <w:tc>
          <w:tcPr>
            <w:tcW w:w="425" w:type="dxa"/>
            <w:noWrap/>
            <w:hideMark/>
          </w:tcPr>
          <w:p w14:paraId="46A61F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E04D0D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CD77A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73A1D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13ED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49B618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F88B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51CB27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F6DE3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1B6AD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82369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18C3C6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BF6A63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0547C6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4355A2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CF6E3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9C51A9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999D33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25" w:type="dxa"/>
            <w:noWrap/>
            <w:hideMark/>
          </w:tcPr>
          <w:p w14:paraId="0D48E6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40B82B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7566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6DC208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5D9F1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1970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C10460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75BED4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CABDD5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085662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516BF3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313FD044" w14:textId="77777777" w:rsidTr="00AE01DB">
        <w:trPr>
          <w:trHeight w:val="300"/>
        </w:trPr>
        <w:tc>
          <w:tcPr>
            <w:tcW w:w="425" w:type="dxa"/>
            <w:noWrap/>
            <w:hideMark/>
          </w:tcPr>
          <w:p w14:paraId="6614C8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64B984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5D1EAC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CC4AFC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209873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385B3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3E28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6AA6DDD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E9AB1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FA197E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654E00A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C7C61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AC7CD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20902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72474C4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45786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682843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02" w:type="dxa"/>
            <w:noWrap/>
            <w:hideMark/>
          </w:tcPr>
          <w:p w14:paraId="6BC202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25" w:type="dxa"/>
            <w:noWrap/>
            <w:hideMark/>
          </w:tcPr>
          <w:p w14:paraId="0CDC814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6" w:type="dxa"/>
            <w:noWrap/>
            <w:hideMark/>
          </w:tcPr>
          <w:p w14:paraId="0259482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631F09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4E6897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B34CA8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34AD2F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88C4ED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9B919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D253E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8D0B40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19" w:type="dxa"/>
            <w:noWrap/>
            <w:hideMark/>
          </w:tcPr>
          <w:p w14:paraId="19962CC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r>
      <w:tr w:rsidR="00D165E0" w:rsidRPr="00AE01DB" w14:paraId="1C70D9FC" w14:textId="77777777" w:rsidTr="00AE01DB">
        <w:trPr>
          <w:trHeight w:val="300"/>
        </w:trPr>
        <w:tc>
          <w:tcPr>
            <w:tcW w:w="425" w:type="dxa"/>
            <w:noWrap/>
            <w:hideMark/>
          </w:tcPr>
          <w:p w14:paraId="782586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2A9FA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DFE7C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EB826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F59F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E2969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B766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9ED124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6E277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913DC1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39EF233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26CC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96EC4B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97EAB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3B91BE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13A857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D1FF9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6EC2150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6ADF4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A88D0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DA253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076A01C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D33CF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AD755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1F90EE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6ABDC5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D519CC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EF93CB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0A9BF77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2E93A93B" w14:textId="77777777" w:rsidTr="00AE01DB">
        <w:trPr>
          <w:trHeight w:val="300"/>
        </w:trPr>
        <w:tc>
          <w:tcPr>
            <w:tcW w:w="425" w:type="dxa"/>
            <w:noWrap/>
            <w:hideMark/>
          </w:tcPr>
          <w:p w14:paraId="30675EE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8B0B34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D9E80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BA75AD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53CA9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F8F9A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3397B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F4D7C9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AB1B91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F17B54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4B93190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534C5B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90D31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2FF179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F3997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F886FF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03D4E3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AEDB5B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2C6140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FC83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5749AE8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0B86B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7E01B34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6" w:type="dxa"/>
            <w:noWrap/>
            <w:hideMark/>
          </w:tcPr>
          <w:p w14:paraId="2248264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402" w:type="dxa"/>
            <w:noWrap/>
            <w:hideMark/>
          </w:tcPr>
          <w:p w14:paraId="44F0559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30F803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14B728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518B6BE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6CB674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6B718A2C" w14:textId="77777777" w:rsidTr="00AE01DB">
        <w:trPr>
          <w:trHeight w:val="300"/>
        </w:trPr>
        <w:tc>
          <w:tcPr>
            <w:tcW w:w="425" w:type="dxa"/>
            <w:noWrap/>
            <w:hideMark/>
          </w:tcPr>
          <w:p w14:paraId="71D00F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601D7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FC6F9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51C9A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FB2D0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39FAA81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00EB6D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89636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4B7EF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F7506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279176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280C7C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17C9C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49700F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00DD86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34CAB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A52287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CE6866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72BE703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EE499B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2E90AB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14D128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4CBBAC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6CA1F8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1327EB0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7D6FA6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3F5A643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1" w:type="dxa"/>
            <w:noWrap/>
            <w:hideMark/>
          </w:tcPr>
          <w:p w14:paraId="09C24C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19" w:type="dxa"/>
            <w:noWrap/>
            <w:hideMark/>
          </w:tcPr>
          <w:p w14:paraId="7DF9990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r>
      <w:tr w:rsidR="00D165E0" w:rsidRPr="00AE01DB" w14:paraId="3EFB67EA" w14:textId="77777777" w:rsidTr="00AE01DB">
        <w:trPr>
          <w:trHeight w:val="300"/>
        </w:trPr>
        <w:tc>
          <w:tcPr>
            <w:tcW w:w="425" w:type="dxa"/>
            <w:noWrap/>
            <w:hideMark/>
          </w:tcPr>
          <w:p w14:paraId="7DCE9CF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7A68879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727BB2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A4379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39911FF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0F83376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37F0E5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F94AD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5DAF77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C538F9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5CB7FF6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9CDD5C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88F18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4A9AF7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CBE6C1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20445BE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985BE2C"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1ADD8C5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25" w:type="dxa"/>
            <w:noWrap/>
            <w:hideMark/>
          </w:tcPr>
          <w:p w14:paraId="405E47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BFB9E7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366" w:type="dxa"/>
            <w:noWrap/>
            <w:hideMark/>
          </w:tcPr>
          <w:p w14:paraId="7EFAAC2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5</w:t>
            </w:r>
          </w:p>
        </w:tc>
        <w:tc>
          <w:tcPr>
            <w:tcW w:w="402" w:type="dxa"/>
            <w:noWrap/>
            <w:hideMark/>
          </w:tcPr>
          <w:p w14:paraId="71ABDA5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8E42B0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45362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5E068D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361" w:type="dxa"/>
            <w:noWrap/>
            <w:hideMark/>
          </w:tcPr>
          <w:p w14:paraId="3C795B1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16A9493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76BA3F7"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c>
          <w:tcPr>
            <w:tcW w:w="419" w:type="dxa"/>
            <w:noWrap/>
            <w:hideMark/>
          </w:tcPr>
          <w:p w14:paraId="777E2FC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1</w:t>
            </w:r>
          </w:p>
        </w:tc>
      </w:tr>
      <w:tr w:rsidR="00D165E0" w:rsidRPr="00AE01DB" w14:paraId="6BE20B32" w14:textId="77777777" w:rsidTr="00AE01DB">
        <w:trPr>
          <w:trHeight w:val="300"/>
        </w:trPr>
        <w:tc>
          <w:tcPr>
            <w:tcW w:w="425" w:type="dxa"/>
            <w:noWrap/>
            <w:hideMark/>
          </w:tcPr>
          <w:p w14:paraId="4DCE63A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1D11FB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4EBA452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5AFB162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6D8D96C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BDD59F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5D1D35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DA68740"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789F94B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1D1A057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6" w:type="dxa"/>
            <w:noWrap/>
            <w:hideMark/>
          </w:tcPr>
          <w:p w14:paraId="0A510C0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624792A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ED110C3"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657D06B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0877A0AE"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05BF2E6"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12824A8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2B720951"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25" w:type="dxa"/>
            <w:noWrap/>
            <w:hideMark/>
          </w:tcPr>
          <w:p w14:paraId="50DC2DF5"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9DBFF6D"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77E2AFE4"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E82BFFA"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090BC74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366" w:type="dxa"/>
            <w:noWrap/>
            <w:hideMark/>
          </w:tcPr>
          <w:p w14:paraId="23E94A2F"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4</w:t>
            </w:r>
          </w:p>
        </w:tc>
        <w:tc>
          <w:tcPr>
            <w:tcW w:w="402" w:type="dxa"/>
            <w:noWrap/>
            <w:hideMark/>
          </w:tcPr>
          <w:p w14:paraId="47CFC0EB"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0828DB08"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3</w:t>
            </w:r>
          </w:p>
        </w:tc>
        <w:tc>
          <w:tcPr>
            <w:tcW w:w="361" w:type="dxa"/>
            <w:noWrap/>
            <w:hideMark/>
          </w:tcPr>
          <w:p w14:paraId="2267655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361" w:type="dxa"/>
            <w:noWrap/>
            <w:hideMark/>
          </w:tcPr>
          <w:p w14:paraId="73A7DDF2"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c>
          <w:tcPr>
            <w:tcW w:w="419" w:type="dxa"/>
            <w:noWrap/>
            <w:hideMark/>
          </w:tcPr>
          <w:p w14:paraId="09FA8C39" w14:textId="77777777" w:rsidR="00977BD3" w:rsidRPr="00AE01DB" w:rsidRDefault="00977BD3" w:rsidP="00977BD3">
            <w:pPr>
              <w:jc w:val="both"/>
              <w:rPr>
                <w:rFonts w:ascii="Times New Roman" w:hAnsi="Times New Roman" w:cs="Times New Roman"/>
                <w:sz w:val="18"/>
                <w:szCs w:val="18"/>
              </w:rPr>
            </w:pPr>
            <w:r w:rsidRPr="00AE01DB">
              <w:rPr>
                <w:rFonts w:ascii="Times New Roman" w:hAnsi="Times New Roman" w:cs="Times New Roman"/>
                <w:sz w:val="18"/>
                <w:szCs w:val="18"/>
              </w:rPr>
              <w:t>2</w:t>
            </w:r>
          </w:p>
        </w:tc>
      </w:tr>
    </w:tbl>
    <w:p w14:paraId="16E5E04F" w14:textId="77777777" w:rsidR="007C31FE" w:rsidRDefault="007C31FE" w:rsidP="007C31FE">
      <w:pPr>
        <w:spacing w:after="0" w:line="480" w:lineRule="auto"/>
        <w:jc w:val="both"/>
        <w:rPr>
          <w:rFonts w:ascii="Times New Roman" w:hAnsi="Times New Roman" w:cs="Times New Roman"/>
          <w:sz w:val="24"/>
          <w:szCs w:val="24"/>
          <w:lang w:val="id"/>
        </w:rPr>
      </w:pPr>
    </w:p>
    <w:p w14:paraId="36C8ED55" w14:textId="77777777" w:rsidR="00AE01DB" w:rsidRDefault="00AE01DB" w:rsidP="007C31FE">
      <w:pPr>
        <w:spacing w:after="0" w:line="480" w:lineRule="auto"/>
        <w:jc w:val="both"/>
        <w:rPr>
          <w:rFonts w:ascii="Times New Roman" w:hAnsi="Times New Roman" w:cs="Times New Roman"/>
          <w:sz w:val="24"/>
          <w:szCs w:val="24"/>
          <w:lang w:val="id"/>
        </w:rPr>
      </w:pPr>
    </w:p>
    <w:p w14:paraId="6E1F6FC1" w14:textId="77777777" w:rsidR="00AE01DB" w:rsidRDefault="00AE01DB" w:rsidP="007C31FE">
      <w:pPr>
        <w:spacing w:after="0" w:line="480" w:lineRule="auto"/>
        <w:jc w:val="both"/>
        <w:rPr>
          <w:rFonts w:ascii="Times New Roman" w:hAnsi="Times New Roman" w:cs="Times New Roman"/>
          <w:sz w:val="24"/>
          <w:szCs w:val="24"/>
          <w:lang w:val="id"/>
        </w:rPr>
      </w:pPr>
    </w:p>
    <w:p w14:paraId="0938DAA1" w14:textId="77777777" w:rsidR="00AE01DB" w:rsidRDefault="00AE01DB" w:rsidP="007C31FE">
      <w:pPr>
        <w:spacing w:after="0" w:line="480" w:lineRule="auto"/>
        <w:jc w:val="both"/>
        <w:rPr>
          <w:rFonts w:ascii="Times New Roman" w:hAnsi="Times New Roman" w:cs="Times New Roman"/>
          <w:sz w:val="24"/>
          <w:szCs w:val="24"/>
          <w:lang w:val="id"/>
        </w:rPr>
      </w:pPr>
    </w:p>
    <w:p w14:paraId="4C2EBE41" w14:textId="67F212FB" w:rsidR="00AE01DB" w:rsidRPr="009A1B12" w:rsidRDefault="009A1B12" w:rsidP="009A1B12">
      <w:pPr>
        <w:spacing w:after="0" w:line="240" w:lineRule="auto"/>
        <w:jc w:val="both"/>
        <w:rPr>
          <w:rFonts w:ascii="Times New Roman" w:hAnsi="Times New Roman" w:cs="Times New Roman"/>
          <w:lang w:val="id"/>
        </w:rPr>
      </w:pPr>
      <w:r w:rsidRPr="009A1B12">
        <w:rPr>
          <w:rFonts w:ascii="Times New Roman" w:hAnsi="Times New Roman" w:cs="Times New Roman"/>
          <w:lang w:val="id"/>
        </w:rPr>
        <w:lastRenderedPageBreak/>
        <w:t>Lampiran 6. Hasil Olah Data Penelitian</w:t>
      </w:r>
    </w:p>
    <w:p w14:paraId="3F019AD6" w14:textId="636BDC87" w:rsidR="009A1B12" w:rsidRDefault="009A1B12" w:rsidP="009A1B12">
      <w:pPr>
        <w:spacing w:after="0" w:line="240" w:lineRule="auto"/>
        <w:jc w:val="both"/>
        <w:rPr>
          <w:rFonts w:ascii="Times New Roman" w:hAnsi="Times New Roman" w:cs="Times New Roman"/>
          <w:i/>
          <w:iCs/>
          <w:lang w:val="id"/>
        </w:rPr>
      </w:pPr>
      <w:r w:rsidRPr="009A1B12">
        <w:rPr>
          <w:rFonts w:ascii="Times New Roman" w:hAnsi="Times New Roman" w:cs="Times New Roman"/>
          <w:i/>
          <w:iCs/>
          <w:lang w:val="id"/>
        </w:rPr>
        <w:t>Outer Loading</w:t>
      </w:r>
    </w:p>
    <w:p w14:paraId="36B0949C" w14:textId="77777777" w:rsidR="009A1B12" w:rsidRDefault="009A1B12" w:rsidP="009A1B12">
      <w:pPr>
        <w:spacing w:after="0" w:line="240" w:lineRule="auto"/>
        <w:jc w:val="both"/>
        <w:rPr>
          <w:rFonts w:ascii="Times New Roman" w:hAnsi="Times New Roman" w:cs="Times New Roman"/>
          <w:i/>
          <w:iCs/>
          <w:lang w:val="id"/>
        </w:rPr>
      </w:pPr>
    </w:p>
    <w:tbl>
      <w:tblPr>
        <w:tblStyle w:val="TableGrid"/>
        <w:tblW w:w="0" w:type="auto"/>
        <w:jc w:val="center"/>
        <w:tblInd w:w="0" w:type="dxa"/>
        <w:tblLook w:val="04A0" w:firstRow="1" w:lastRow="0" w:firstColumn="1" w:lastColumn="0" w:noHBand="0" w:noVBand="1"/>
      </w:tblPr>
      <w:tblGrid>
        <w:gridCol w:w="1981"/>
        <w:gridCol w:w="1982"/>
        <w:gridCol w:w="1982"/>
        <w:gridCol w:w="1982"/>
      </w:tblGrid>
      <w:tr w:rsidR="009A1B12" w:rsidRPr="00BF5471" w14:paraId="057904E7" w14:textId="77777777" w:rsidTr="00DC6625">
        <w:trPr>
          <w:jc w:val="center"/>
        </w:trPr>
        <w:tc>
          <w:tcPr>
            <w:tcW w:w="1981" w:type="dxa"/>
          </w:tcPr>
          <w:p w14:paraId="44EDBD68" w14:textId="77777777" w:rsidR="009A1B12" w:rsidRPr="00BF5471" w:rsidRDefault="009A1B12" w:rsidP="00DC6625">
            <w:pPr>
              <w:pStyle w:val="ListParagraph"/>
              <w:ind w:left="0"/>
              <w:jc w:val="center"/>
              <w:rPr>
                <w:rFonts w:ascii="Times New Roman" w:hAnsi="Times New Roman" w:cs="Times New Roman"/>
                <w:b/>
                <w:bCs/>
                <w:sz w:val="20"/>
                <w:szCs w:val="20"/>
                <w:lang w:val="en-US"/>
              </w:rPr>
            </w:pPr>
            <w:r w:rsidRPr="00BF5471">
              <w:rPr>
                <w:rFonts w:ascii="Times New Roman" w:hAnsi="Times New Roman" w:cs="Times New Roman"/>
                <w:b/>
                <w:bCs/>
                <w:sz w:val="20"/>
                <w:szCs w:val="20"/>
                <w:lang w:val="en-US"/>
              </w:rPr>
              <w:t>Variabel</w:t>
            </w:r>
          </w:p>
        </w:tc>
        <w:tc>
          <w:tcPr>
            <w:tcW w:w="1982" w:type="dxa"/>
          </w:tcPr>
          <w:p w14:paraId="6F8826C7" w14:textId="77777777" w:rsidR="009A1B12" w:rsidRPr="00BF5471" w:rsidRDefault="009A1B12" w:rsidP="00DC6625">
            <w:pPr>
              <w:pStyle w:val="ListParagraph"/>
              <w:ind w:left="0"/>
              <w:jc w:val="center"/>
              <w:rPr>
                <w:rFonts w:ascii="Times New Roman" w:hAnsi="Times New Roman" w:cs="Times New Roman"/>
                <w:b/>
                <w:bCs/>
                <w:sz w:val="20"/>
                <w:szCs w:val="20"/>
                <w:lang w:val="en-US"/>
              </w:rPr>
            </w:pPr>
            <w:r w:rsidRPr="00BF5471">
              <w:rPr>
                <w:rFonts w:ascii="Times New Roman" w:hAnsi="Times New Roman" w:cs="Times New Roman"/>
                <w:b/>
                <w:bCs/>
                <w:sz w:val="20"/>
                <w:szCs w:val="20"/>
                <w:lang w:val="en-US"/>
              </w:rPr>
              <w:t>Instrumen</w:t>
            </w:r>
          </w:p>
        </w:tc>
        <w:tc>
          <w:tcPr>
            <w:tcW w:w="1982" w:type="dxa"/>
          </w:tcPr>
          <w:p w14:paraId="5544A4FD" w14:textId="77777777" w:rsidR="009A1B12" w:rsidRPr="00BF5471" w:rsidRDefault="009A1B12" w:rsidP="00DC6625">
            <w:pPr>
              <w:pStyle w:val="ListParagraph"/>
              <w:ind w:left="0"/>
              <w:jc w:val="center"/>
              <w:rPr>
                <w:rFonts w:ascii="Times New Roman" w:hAnsi="Times New Roman" w:cs="Times New Roman"/>
                <w:b/>
                <w:bCs/>
                <w:i/>
                <w:iCs/>
                <w:sz w:val="20"/>
                <w:szCs w:val="20"/>
                <w:lang w:val="en-US"/>
              </w:rPr>
            </w:pPr>
            <w:r w:rsidRPr="00BF5471">
              <w:rPr>
                <w:rFonts w:ascii="Times New Roman" w:hAnsi="Times New Roman" w:cs="Times New Roman"/>
                <w:b/>
                <w:bCs/>
                <w:i/>
                <w:iCs/>
                <w:sz w:val="20"/>
                <w:szCs w:val="20"/>
                <w:lang w:val="en-US"/>
              </w:rPr>
              <w:t>Outer Loading</w:t>
            </w:r>
          </w:p>
        </w:tc>
        <w:tc>
          <w:tcPr>
            <w:tcW w:w="1982" w:type="dxa"/>
          </w:tcPr>
          <w:p w14:paraId="457A7220" w14:textId="77777777" w:rsidR="009A1B12" w:rsidRPr="00BF5471" w:rsidRDefault="009A1B12" w:rsidP="00DC6625">
            <w:pPr>
              <w:pStyle w:val="ListParagraph"/>
              <w:ind w:left="0"/>
              <w:jc w:val="center"/>
              <w:rPr>
                <w:rFonts w:ascii="Times New Roman" w:hAnsi="Times New Roman" w:cs="Times New Roman"/>
                <w:b/>
                <w:bCs/>
                <w:sz w:val="20"/>
                <w:szCs w:val="20"/>
                <w:lang w:val="en-US"/>
              </w:rPr>
            </w:pPr>
            <w:r w:rsidRPr="00BF5471">
              <w:rPr>
                <w:rFonts w:ascii="Times New Roman" w:hAnsi="Times New Roman" w:cs="Times New Roman"/>
                <w:b/>
                <w:bCs/>
                <w:sz w:val="20"/>
                <w:szCs w:val="20"/>
                <w:lang w:val="en-US"/>
              </w:rPr>
              <w:t>Keterangan</w:t>
            </w:r>
          </w:p>
        </w:tc>
      </w:tr>
      <w:tr w:rsidR="009A1B12" w:rsidRPr="00BF5471" w14:paraId="2F59D05E" w14:textId="77777777" w:rsidTr="00DC6625">
        <w:trPr>
          <w:jc w:val="center"/>
        </w:trPr>
        <w:tc>
          <w:tcPr>
            <w:tcW w:w="1981" w:type="dxa"/>
          </w:tcPr>
          <w:p w14:paraId="0EBDCC24" w14:textId="77777777" w:rsidR="009A1B12" w:rsidRPr="00F42809" w:rsidRDefault="009A1B12" w:rsidP="00DC6625">
            <w:pPr>
              <w:pStyle w:val="ListParagraph"/>
              <w:ind w:left="0"/>
              <w:jc w:val="center"/>
              <w:rPr>
                <w:rFonts w:ascii="Times New Roman" w:hAnsi="Times New Roman" w:cs="Times New Roman"/>
                <w:b/>
                <w:bCs/>
                <w:i/>
                <w:iCs/>
                <w:sz w:val="20"/>
                <w:szCs w:val="20"/>
                <w:lang w:val="en-US"/>
              </w:rPr>
            </w:pPr>
            <w:r w:rsidRPr="00F42809">
              <w:rPr>
                <w:rFonts w:ascii="Times New Roman" w:hAnsi="Times New Roman" w:cs="Times New Roman"/>
                <w:b/>
                <w:bCs/>
                <w:i/>
                <w:iCs/>
                <w:sz w:val="20"/>
                <w:szCs w:val="20"/>
                <w:lang w:val="en-US"/>
              </w:rPr>
              <w:t>Love of Money</w:t>
            </w:r>
          </w:p>
        </w:tc>
        <w:tc>
          <w:tcPr>
            <w:tcW w:w="1982" w:type="dxa"/>
          </w:tcPr>
          <w:p w14:paraId="224D39BA"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X1.1</w:t>
            </w:r>
          </w:p>
        </w:tc>
        <w:tc>
          <w:tcPr>
            <w:tcW w:w="1982" w:type="dxa"/>
          </w:tcPr>
          <w:p w14:paraId="07AC5457"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0.737</w:t>
            </w:r>
          </w:p>
        </w:tc>
        <w:tc>
          <w:tcPr>
            <w:tcW w:w="1982" w:type="dxa"/>
          </w:tcPr>
          <w:p w14:paraId="792C30D2"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3F96926" w14:textId="77777777" w:rsidTr="00DC6625">
        <w:trPr>
          <w:jc w:val="center"/>
        </w:trPr>
        <w:tc>
          <w:tcPr>
            <w:tcW w:w="1981" w:type="dxa"/>
          </w:tcPr>
          <w:p w14:paraId="239B652A"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1B84CCE2"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X1.2</w:t>
            </w:r>
          </w:p>
        </w:tc>
        <w:tc>
          <w:tcPr>
            <w:tcW w:w="1982" w:type="dxa"/>
          </w:tcPr>
          <w:p w14:paraId="50B4BEA9"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0.763</w:t>
            </w:r>
          </w:p>
        </w:tc>
        <w:tc>
          <w:tcPr>
            <w:tcW w:w="1982" w:type="dxa"/>
          </w:tcPr>
          <w:p w14:paraId="41033AF4"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15BE712F" w14:textId="77777777" w:rsidTr="00DC6625">
        <w:trPr>
          <w:jc w:val="center"/>
        </w:trPr>
        <w:tc>
          <w:tcPr>
            <w:tcW w:w="1981" w:type="dxa"/>
          </w:tcPr>
          <w:p w14:paraId="0243ADBA"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796C60A7"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X1.3</w:t>
            </w:r>
          </w:p>
        </w:tc>
        <w:tc>
          <w:tcPr>
            <w:tcW w:w="1982" w:type="dxa"/>
          </w:tcPr>
          <w:p w14:paraId="4DC4EDB1"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0.805</w:t>
            </w:r>
          </w:p>
        </w:tc>
        <w:tc>
          <w:tcPr>
            <w:tcW w:w="1982" w:type="dxa"/>
          </w:tcPr>
          <w:p w14:paraId="16DF75FF"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685F9646" w14:textId="77777777" w:rsidTr="00DC6625">
        <w:trPr>
          <w:jc w:val="center"/>
        </w:trPr>
        <w:tc>
          <w:tcPr>
            <w:tcW w:w="1981" w:type="dxa"/>
          </w:tcPr>
          <w:p w14:paraId="4608DEBB"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5D5590C9"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X1.4</w:t>
            </w:r>
          </w:p>
        </w:tc>
        <w:tc>
          <w:tcPr>
            <w:tcW w:w="1982" w:type="dxa"/>
          </w:tcPr>
          <w:p w14:paraId="36A05B97"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0.840</w:t>
            </w:r>
          </w:p>
        </w:tc>
        <w:tc>
          <w:tcPr>
            <w:tcW w:w="1982" w:type="dxa"/>
          </w:tcPr>
          <w:p w14:paraId="40E69143"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42E0EA3B" w14:textId="77777777" w:rsidTr="00DC6625">
        <w:trPr>
          <w:jc w:val="center"/>
        </w:trPr>
        <w:tc>
          <w:tcPr>
            <w:tcW w:w="1981" w:type="dxa"/>
          </w:tcPr>
          <w:p w14:paraId="3614DA97"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5912A08E"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X1.5</w:t>
            </w:r>
          </w:p>
        </w:tc>
        <w:tc>
          <w:tcPr>
            <w:tcW w:w="1982" w:type="dxa"/>
          </w:tcPr>
          <w:p w14:paraId="3AA64F4A"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0.742</w:t>
            </w:r>
          </w:p>
        </w:tc>
        <w:tc>
          <w:tcPr>
            <w:tcW w:w="1982" w:type="dxa"/>
          </w:tcPr>
          <w:p w14:paraId="193C8C59"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6198251F" w14:textId="77777777" w:rsidTr="00DC6625">
        <w:trPr>
          <w:jc w:val="center"/>
        </w:trPr>
        <w:tc>
          <w:tcPr>
            <w:tcW w:w="1981" w:type="dxa"/>
          </w:tcPr>
          <w:p w14:paraId="4986A03E"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4CBE36F3"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X1.6</w:t>
            </w:r>
          </w:p>
        </w:tc>
        <w:tc>
          <w:tcPr>
            <w:tcW w:w="1982" w:type="dxa"/>
          </w:tcPr>
          <w:p w14:paraId="384EEC9B"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0.742</w:t>
            </w:r>
          </w:p>
        </w:tc>
        <w:tc>
          <w:tcPr>
            <w:tcW w:w="1982" w:type="dxa"/>
          </w:tcPr>
          <w:p w14:paraId="46D7D877"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9C28D1A" w14:textId="77777777" w:rsidTr="00DC6625">
        <w:trPr>
          <w:jc w:val="center"/>
        </w:trPr>
        <w:tc>
          <w:tcPr>
            <w:tcW w:w="1981" w:type="dxa"/>
          </w:tcPr>
          <w:p w14:paraId="24D4F293"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186AC2DA"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X1.7</w:t>
            </w:r>
          </w:p>
        </w:tc>
        <w:tc>
          <w:tcPr>
            <w:tcW w:w="1982" w:type="dxa"/>
          </w:tcPr>
          <w:p w14:paraId="52C1E9AE"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0.756</w:t>
            </w:r>
          </w:p>
        </w:tc>
        <w:tc>
          <w:tcPr>
            <w:tcW w:w="1982" w:type="dxa"/>
          </w:tcPr>
          <w:p w14:paraId="742E92CC"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432730FE" w14:textId="77777777" w:rsidTr="00DC6625">
        <w:trPr>
          <w:jc w:val="center"/>
        </w:trPr>
        <w:tc>
          <w:tcPr>
            <w:tcW w:w="1981" w:type="dxa"/>
          </w:tcPr>
          <w:p w14:paraId="77ABF4FC"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1AE25FE2"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X1.8</w:t>
            </w:r>
          </w:p>
        </w:tc>
        <w:tc>
          <w:tcPr>
            <w:tcW w:w="1982" w:type="dxa"/>
          </w:tcPr>
          <w:p w14:paraId="79853026"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0.827</w:t>
            </w:r>
          </w:p>
        </w:tc>
        <w:tc>
          <w:tcPr>
            <w:tcW w:w="1982" w:type="dxa"/>
          </w:tcPr>
          <w:p w14:paraId="059513D9"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5889AE86" w14:textId="77777777" w:rsidTr="00DC6625">
        <w:trPr>
          <w:jc w:val="center"/>
        </w:trPr>
        <w:tc>
          <w:tcPr>
            <w:tcW w:w="1981" w:type="dxa"/>
          </w:tcPr>
          <w:p w14:paraId="518F4CD9"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0184131A"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X1.9</w:t>
            </w:r>
          </w:p>
        </w:tc>
        <w:tc>
          <w:tcPr>
            <w:tcW w:w="1982" w:type="dxa"/>
          </w:tcPr>
          <w:p w14:paraId="42DD7FFF"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0.747</w:t>
            </w:r>
          </w:p>
        </w:tc>
        <w:tc>
          <w:tcPr>
            <w:tcW w:w="1982" w:type="dxa"/>
          </w:tcPr>
          <w:p w14:paraId="46843247"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02C32961" w14:textId="77777777" w:rsidTr="00DC6625">
        <w:trPr>
          <w:jc w:val="center"/>
        </w:trPr>
        <w:tc>
          <w:tcPr>
            <w:tcW w:w="1981" w:type="dxa"/>
          </w:tcPr>
          <w:p w14:paraId="34F937A0"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57D7D302"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X1.10</w:t>
            </w:r>
          </w:p>
        </w:tc>
        <w:tc>
          <w:tcPr>
            <w:tcW w:w="1982" w:type="dxa"/>
          </w:tcPr>
          <w:p w14:paraId="0DC6E46C"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0.819</w:t>
            </w:r>
          </w:p>
        </w:tc>
        <w:tc>
          <w:tcPr>
            <w:tcW w:w="1982" w:type="dxa"/>
          </w:tcPr>
          <w:p w14:paraId="2235BDE8"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024CCB49" w14:textId="77777777" w:rsidTr="00DC6625">
        <w:trPr>
          <w:jc w:val="center"/>
        </w:trPr>
        <w:tc>
          <w:tcPr>
            <w:tcW w:w="1981" w:type="dxa"/>
          </w:tcPr>
          <w:p w14:paraId="14171547"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Sanksi Pajak</w:t>
            </w:r>
          </w:p>
        </w:tc>
        <w:tc>
          <w:tcPr>
            <w:tcW w:w="1982" w:type="dxa"/>
          </w:tcPr>
          <w:p w14:paraId="5498109F"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X2.1</w:t>
            </w:r>
          </w:p>
        </w:tc>
        <w:tc>
          <w:tcPr>
            <w:tcW w:w="1982" w:type="dxa"/>
          </w:tcPr>
          <w:p w14:paraId="68C28DB5"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0.706</w:t>
            </w:r>
          </w:p>
        </w:tc>
        <w:tc>
          <w:tcPr>
            <w:tcW w:w="1982" w:type="dxa"/>
          </w:tcPr>
          <w:p w14:paraId="0AC352D1"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6423804" w14:textId="77777777" w:rsidTr="00DC6625">
        <w:trPr>
          <w:jc w:val="center"/>
        </w:trPr>
        <w:tc>
          <w:tcPr>
            <w:tcW w:w="1981" w:type="dxa"/>
          </w:tcPr>
          <w:p w14:paraId="571F5B34"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68FAAFC2"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X2.2</w:t>
            </w:r>
          </w:p>
        </w:tc>
        <w:tc>
          <w:tcPr>
            <w:tcW w:w="1982" w:type="dxa"/>
          </w:tcPr>
          <w:p w14:paraId="74359C76"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0.792</w:t>
            </w:r>
          </w:p>
        </w:tc>
        <w:tc>
          <w:tcPr>
            <w:tcW w:w="1982" w:type="dxa"/>
          </w:tcPr>
          <w:p w14:paraId="47C045CA"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5D55A40B" w14:textId="77777777" w:rsidTr="00DC6625">
        <w:trPr>
          <w:jc w:val="center"/>
        </w:trPr>
        <w:tc>
          <w:tcPr>
            <w:tcW w:w="1981" w:type="dxa"/>
          </w:tcPr>
          <w:p w14:paraId="256BBEEE"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31888342"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X2.3</w:t>
            </w:r>
          </w:p>
        </w:tc>
        <w:tc>
          <w:tcPr>
            <w:tcW w:w="1982" w:type="dxa"/>
          </w:tcPr>
          <w:p w14:paraId="5D2049CD"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0.870</w:t>
            </w:r>
          </w:p>
        </w:tc>
        <w:tc>
          <w:tcPr>
            <w:tcW w:w="1982" w:type="dxa"/>
          </w:tcPr>
          <w:p w14:paraId="3ABC1A9C"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F4635CD" w14:textId="77777777" w:rsidTr="00DC6625">
        <w:trPr>
          <w:jc w:val="center"/>
        </w:trPr>
        <w:tc>
          <w:tcPr>
            <w:tcW w:w="1981" w:type="dxa"/>
          </w:tcPr>
          <w:p w14:paraId="39831DE0"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761DF915"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X2.4</w:t>
            </w:r>
          </w:p>
        </w:tc>
        <w:tc>
          <w:tcPr>
            <w:tcW w:w="1982" w:type="dxa"/>
          </w:tcPr>
          <w:p w14:paraId="76E98B3E"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0.830</w:t>
            </w:r>
          </w:p>
        </w:tc>
        <w:tc>
          <w:tcPr>
            <w:tcW w:w="1982" w:type="dxa"/>
          </w:tcPr>
          <w:p w14:paraId="788FCA06"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06C3D641" w14:textId="77777777" w:rsidTr="00DC6625">
        <w:trPr>
          <w:jc w:val="center"/>
        </w:trPr>
        <w:tc>
          <w:tcPr>
            <w:tcW w:w="1981" w:type="dxa"/>
          </w:tcPr>
          <w:p w14:paraId="038AC96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Moral Pajak</w:t>
            </w:r>
          </w:p>
        </w:tc>
        <w:tc>
          <w:tcPr>
            <w:tcW w:w="1982" w:type="dxa"/>
          </w:tcPr>
          <w:p w14:paraId="7E5E06C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X3.1</w:t>
            </w:r>
          </w:p>
        </w:tc>
        <w:tc>
          <w:tcPr>
            <w:tcW w:w="1982" w:type="dxa"/>
          </w:tcPr>
          <w:p w14:paraId="7837ED1E"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0.714</w:t>
            </w:r>
          </w:p>
        </w:tc>
        <w:tc>
          <w:tcPr>
            <w:tcW w:w="1982" w:type="dxa"/>
          </w:tcPr>
          <w:p w14:paraId="1490817A"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7CF4970B" w14:textId="77777777" w:rsidTr="00DC6625">
        <w:trPr>
          <w:jc w:val="center"/>
        </w:trPr>
        <w:tc>
          <w:tcPr>
            <w:tcW w:w="1981" w:type="dxa"/>
          </w:tcPr>
          <w:p w14:paraId="21FF202E"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538250C3"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X3.2</w:t>
            </w:r>
          </w:p>
        </w:tc>
        <w:tc>
          <w:tcPr>
            <w:tcW w:w="1982" w:type="dxa"/>
          </w:tcPr>
          <w:p w14:paraId="496130B1"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0.770</w:t>
            </w:r>
          </w:p>
        </w:tc>
        <w:tc>
          <w:tcPr>
            <w:tcW w:w="1982" w:type="dxa"/>
          </w:tcPr>
          <w:p w14:paraId="3095C6B3"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6561183E" w14:textId="77777777" w:rsidTr="00DC6625">
        <w:trPr>
          <w:jc w:val="center"/>
        </w:trPr>
        <w:tc>
          <w:tcPr>
            <w:tcW w:w="1981" w:type="dxa"/>
          </w:tcPr>
          <w:p w14:paraId="4E536EEA"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71D2F2D4"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X3.3</w:t>
            </w:r>
          </w:p>
        </w:tc>
        <w:tc>
          <w:tcPr>
            <w:tcW w:w="1982" w:type="dxa"/>
          </w:tcPr>
          <w:p w14:paraId="44BA9777"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0.798</w:t>
            </w:r>
          </w:p>
        </w:tc>
        <w:tc>
          <w:tcPr>
            <w:tcW w:w="1982" w:type="dxa"/>
          </w:tcPr>
          <w:p w14:paraId="45519229"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116148F" w14:textId="77777777" w:rsidTr="00DC6625">
        <w:trPr>
          <w:jc w:val="center"/>
        </w:trPr>
        <w:tc>
          <w:tcPr>
            <w:tcW w:w="1981" w:type="dxa"/>
          </w:tcPr>
          <w:p w14:paraId="58EBEB32"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6DAAD3D9"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X3.4</w:t>
            </w:r>
          </w:p>
        </w:tc>
        <w:tc>
          <w:tcPr>
            <w:tcW w:w="1982" w:type="dxa"/>
          </w:tcPr>
          <w:p w14:paraId="4D8E213F"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0.821</w:t>
            </w:r>
          </w:p>
        </w:tc>
        <w:tc>
          <w:tcPr>
            <w:tcW w:w="1982" w:type="dxa"/>
          </w:tcPr>
          <w:p w14:paraId="609E39A3"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4DF40C5F" w14:textId="77777777" w:rsidTr="00DC6625">
        <w:trPr>
          <w:jc w:val="center"/>
        </w:trPr>
        <w:tc>
          <w:tcPr>
            <w:tcW w:w="1981" w:type="dxa"/>
          </w:tcPr>
          <w:p w14:paraId="371F6C78"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4B910C1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X3.5</w:t>
            </w:r>
          </w:p>
        </w:tc>
        <w:tc>
          <w:tcPr>
            <w:tcW w:w="1982" w:type="dxa"/>
          </w:tcPr>
          <w:p w14:paraId="168A8A2E"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0.760</w:t>
            </w:r>
          </w:p>
        </w:tc>
        <w:tc>
          <w:tcPr>
            <w:tcW w:w="1982" w:type="dxa"/>
          </w:tcPr>
          <w:p w14:paraId="5BE3D1CA"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19CFA797" w14:textId="77777777" w:rsidTr="00DC6625">
        <w:trPr>
          <w:jc w:val="center"/>
        </w:trPr>
        <w:tc>
          <w:tcPr>
            <w:tcW w:w="1981" w:type="dxa"/>
          </w:tcPr>
          <w:p w14:paraId="268B781F"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Kualitas Pelayanan</w:t>
            </w:r>
          </w:p>
        </w:tc>
        <w:tc>
          <w:tcPr>
            <w:tcW w:w="1982" w:type="dxa"/>
          </w:tcPr>
          <w:p w14:paraId="4F8C0E69"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X4.1</w:t>
            </w:r>
          </w:p>
        </w:tc>
        <w:tc>
          <w:tcPr>
            <w:tcW w:w="1982" w:type="dxa"/>
          </w:tcPr>
          <w:p w14:paraId="4B11A11E"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0.934</w:t>
            </w:r>
          </w:p>
        </w:tc>
        <w:tc>
          <w:tcPr>
            <w:tcW w:w="1982" w:type="dxa"/>
          </w:tcPr>
          <w:p w14:paraId="7E5EE6F8"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4C951B3A" w14:textId="77777777" w:rsidTr="00DC6625">
        <w:trPr>
          <w:jc w:val="center"/>
        </w:trPr>
        <w:tc>
          <w:tcPr>
            <w:tcW w:w="1981" w:type="dxa"/>
          </w:tcPr>
          <w:p w14:paraId="4E5D0A1F"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625A1EE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X4.2</w:t>
            </w:r>
          </w:p>
        </w:tc>
        <w:tc>
          <w:tcPr>
            <w:tcW w:w="1982" w:type="dxa"/>
          </w:tcPr>
          <w:p w14:paraId="366157DE"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0.919</w:t>
            </w:r>
          </w:p>
        </w:tc>
        <w:tc>
          <w:tcPr>
            <w:tcW w:w="1982" w:type="dxa"/>
          </w:tcPr>
          <w:p w14:paraId="4F74BD75"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A2B8941" w14:textId="77777777" w:rsidTr="00DC6625">
        <w:trPr>
          <w:jc w:val="center"/>
        </w:trPr>
        <w:tc>
          <w:tcPr>
            <w:tcW w:w="1981" w:type="dxa"/>
          </w:tcPr>
          <w:p w14:paraId="0F42653A"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01321DCB"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X4.3</w:t>
            </w:r>
          </w:p>
        </w:tc>
        <w:tc>
          <w:tcPr>
            <w:tcW w:w="1982" w:type="dxa"/>
          </w:tcPr>
          <w:p w14:paraId="7AAD9F4D"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0.906</w:t>
            </w:r>
          </w:p>
        </w:tc>
        <w:tc>
          <w:tcPr>
            <w:tcW w:w="1982" w:type="dxa"/>
          </w:tcPr>
          <w:p w14:paraId="71C553C4"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6DA891A" w14:textId="77777777" w:rsidTr="00DC6625">
        <w:trPr>
          <w:jc w:val="center"/>
        </w:trPr>
        <w:tc>
          <w:tcPr>
            <w:tcW w:w="1981" w:type="dxa"/>
          </w:tcPr>
          <w:p w14:paraId="333D509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524A743F"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X4.4</w:t>
            </w:r>
          </w:p>
        </w:tc>
        <w:tc>
          <w:tcPr>
            <w:tcW w:w="1982" w:type="dxa"/>
          </w:tcPr>
          <w:p w14:paraId="0D5A6D3B"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0.913</w:t>
            </w:r>
          </w:p>
        </w:tc>
        <w:tc>
          <w:tcPr>
            <w:tcW w:w="1982" w:type="dxa"/>
          </w:tcPr>
          <w:p w14:paraId="611D29D4"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1293903F" w14:textId="77777777" w:rsidTr="00DC6625">
        <w:trPr>
          <w:jc w:val="center"/>
        </w:trPr>
        <w:tc>
          <w:tcPr>
            <w:tcW w:w="1981" w:type="dxa"/>
          </w:tcPr>
          <w:p w14:paraId="78CA712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0964B72C"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X4.5</w:t>
            </w:r>
          </w:p>
        </w:tc>
        <w:tc>
          <w:tcPr>
            <w:tcW w:w="1982" w:type="dxa"/>
          </w:tcPr>
          <w:p w14:paraId="77D3D525"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0.915</w:t>
            </w:r>
          </w:p>
        </w:tc>
        <w:tc>
          <w:tcPr>
            <w:tcW w:w="1982" w:type="dxa"/>
          </w:tcPr>
          <w:p w14:paraId="14A4D532"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325AC9D4" w14:textId="77777777" w:rsidTr="00DC6625">
        <w:trPr>
          <w:jc w:val="center"/>
        </w:trPr>
        <w:tc>
          <w:tcPr>
            <w:tcW w:w="1981" w:type="dxa"/>
          </w:tcPr>
          <w:p w14:paraId="42117363"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Penggelapan Pajak</w:t>
            </w:r>
          </w:p>
        </w:tc>
        <w:tc>
          <w:tcPr>
            <w:tcW w:w="1982" w:type="dxa"/>
          </w:tcPr>
          <w:p w14:paraId="32848724"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Y1</w:t>
            </w:r>
          </w:p>
        </w:tc>
        <w:tc>
          <w:tcPr>
            <w:tcW w:w="1982" w:type="dxa"/>
          </w:tcPr>
          <w:p w14:paraId="21413251"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0.863</w:t>
            </w:r>
          </w:p>
        </w:tc>
        <w:tc>
          <w:tcPr>
            <w:tcW w:w="1982" w:type="dxa"/>
          </w:tcPr>
          <w:p w14:paraId="5D3416C7"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7650FC0D" w14:textId="77777777" w:rsidTr="00DC6625">
        <w:trPr>
          <w:jc w:val="center"/>
        </w:trPr>
        <w:tc>
          <w:tcPr>
            <w:tcW w:w="1981" w:type="dxa"/>
          </w:tcPr>
          <w:p w14:paraId="5FFD9551"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1E563352"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Y2</w:t>
            </w:r>
          </w:p>
        </w:tc>
        <w:tc>
          <w:tcPr>
            <w:tcW w:w="1982" w:type="dxa"/>
          </w:tcPr>
          <w:p w14:paraId="6BFBA408"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0.920</w:t>
            </w:r>
          </w:p>
        </w:tc>
        <w:tc>
          <w:tcPr>
            <w:tcW w:w="1982" w:type="dxa"/>
          </w:tcPr>
          <w:p w14:paraId="2FD0BF8B"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42BE9099" w14:textId="77777777" w:rsidTr="00DC6625">
        <w:trPr>
          <w:jc w:val="center"/>
        </w:trPr>
        <w:tc>
          <w:tcPr>
            <w:tcW w:w="1981" w:type="dxa"/>
          </w:tcPr>
          <w:p w14:paraId="1BE286A5"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5C542E99"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Y3</w:t>
            </w:r>
          </w:p>
        </w:tc>
        <w:tc>
          <w:tcPr>
            <w:tcW w:w="1982" w:type="dxa"/>
          </w:tcPr>
          <w:p w14:paraId="248C8870"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0.860</w:t>
            </w:r>
          </w:p>
        </w:tc>
        <w:tc>
          <w:tcPr>
            <w:tcW w:w="1982" w:type="dxa"/>
          </w:tcPr>
          <w:p w14:paraId="3E5AF6E5"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502B16F6" w14:textId="77777777" w:rsidTr="00DC6625">
        <w:trPr>
          <w:jc w:val="center"/>
        </w:trPr>
        <w:tc>
          <w:tcPr>
            <w:tcW w:w="1981" w:type="dxa"/>
          </w:tcPr>
          <w:p w14:paraId="23BE1C85"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4F58D31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Y4</w:t>
            </w:r>
          </w:p>
        </w:tc>
        <w:tc>
          <w:tcPr>
            <w:tcW w:w="1982" w:type="dxa"/>
          </w:tcPr>
          <w:p w14:paraId="1DA7CD3D"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0.829</w:t>
            </w:r>
          </w:p>
        </w:tc>
        <w:tc>
          <w:tcPr>
            <w:tcW w:w="1982" w:type="dxa"/>
          </w:tcPr>
          <w:p w14:paraId="49795E7F"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r w:rsidR="009A1B12" w:rsidRPr="00BF5471" w14:paraId="24DE34BD" w14:textId="77777777" w:rsidTr="00DC6625">
        <w:trPr>
          <w:jc w:val="center"/>
        </w:trPr>
        <w:tc>
          <w:tcPr>
            <w:tcW w:w="1981" w:type="dxa"/>
          </w:tcPr>
          <w:p w14:paraId="201CB9A1"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p>
        </w:tc>
        <w:tc>
          <w:tcPr>
            <w:tcW w:w="1982" w:type="dxa"/>
          </w:tcPr>
          <w:p w14:paraId="090A1C4D" w14:textId="77777777" w:rsidR="009A1B12" w:rsidRPr="00F42809" w:rsidRDefault="009A1B12" w:rsidP="00DC6625">
            <w:pPr>
              <w:pStyle w:val="ListParagraph"/>
              <w:ind w:left="0"/>
              <w:jc w:val="center"/>
              <w:rPr>
                <w:rFonts w:ascii="Times New Roman" w:hAnsi="Times New Roman" w:cs="Times New Roman"/>
                <w:b/>
                <w:bCs/>
                <w:sz w:val="20"/>
                <w:szCs w:val="20"/>
                <w:lang w:val="en-US"/>
              </w:rPr>
            </w:pPr>
            <w:r w:rsidRPr="00F42809">
              <w:rPr>
                <w:rFonts w:ascii="Times New Roman" w:hAnsi="Times New Roman" w:cs="Times New Roman"/>
                <w:b/>
                <w:bCs/>
                <w:sz w:val="20"/>
                <w:szCs w:val="20"/>
                <w:lang w:val="en-US"/>
              </w:rPr>
              <w:t>Y5</w:t>
            </w:r>
          </w:p>
        </w:tc>
        <w:tc>
          <w:tcPr>
            <w:tcW w:w="1982" w:type="dxa"/>
          </w:tcPr>
          <w:p w14:paraId="63EC5C09" w14:textId="77777777" w:rsidR="009A1B12" w:rsidRPr="00BF5471" w:rsidRDefault="009A1B12" w:rsidP="00DC6625">
            <w:pPr>
              <w:pStyle w:val="ListParagraph"/>
              <w:ind w:left="0"/>
              <w:jc w:val="center"/>
              <w:rPr>
                <w:rFonts w:ascii="Times New Roman" w:hAnsi="Times New Roman" w:cs="Times New Roman"/>
                <w:sz w:val="20"/>
                <w:szCs w:val="20"/>
                <w:lang w:val="en-US"/>
              </w:rPr>
            </w:pPr>
            <w:r>
              <w:rPr>
                <w:rFonts w:ascii="Times New Roman" w:hAnsi="Times New Roman" w:cs="Times New Roman"/>
                <w:sz w:val="20"/>
                <w:szCs w:val="20"/>
                <w:lang w:val="en-US"/>
              </w:rPr>
              <w:t>0.829</w:t>
            </w:r>
          </w:p>
        </w:tc>
        <w:tc>
          <w:tcPr>
            <w:tcW w:w="1982" w:type="dxa"/>
          </w:tcPr>
          <w:p w14:paraId="7D93A998" w14:textId="77777777" w:rsidR="009A1B12" w:rsidRPr="00FE7546" w:rsidRDefault="009A1B12" w:rsidP="00DC6625">
            <w:pPr>
              <w:pStyle w:val="ListParagraph"/>
              <w:ind w:left="0"/>
              <w:jc w:val="center"/>
              <w:rPr>
                <w:rFonts w:ascii="Times New Roman" w:hAnsi="Times New Roman" w:cs="Times New Roman"/>
                <w:sz w:val="20"/>
                <w:szCs w:val="20"/>
                <w:lang w:val="en-US"/>
              </w:rPr>
            </w:pPr>
            <w:r w:rsidRPr="00FE7546">
              <w:rPr>
                <w:rFonts w:ascii="Times New Roman" w:hAnsi="Times New Roman" w:cs="Times New Roman"/>
                <w:sz w:val="20"/>
                <w:szCs w:val="20"/>
                <w:lang w:val="en-US"/>
              </w:rPr>
              <w:t>Valid</w:t>
            </w:r>
          </w:p>
        </w:tc>
      </w:tr>
    </w:tbl>
    <w:p w14:paraId="11F31795" w14:textId="77777777" w:rsidR="009A1B12" w:rsidRDefault="009A1B12" w:rsidP="009A1B12">
      <w:pPr>
        <w:spacing w:after="0" w:line="240" w:lineRule="auto"/>
        <w:jc w:val="both"/>
        <w:rPr>
          <w:rFonts w:ascii="Times New Roman" w:hAnsi="Times New Roman" w:cs="Times New Roman"/>
          <w:i/>
          <w:iCs/>
          <w:lang w:val="id"/>
        </w:rPr>
      </w:pPr>
    </w:p>
    <w:p w14:paraId="6032D346" w14:textId="201881E9" w:rsidR="009A1B12" w:rsidRDefault="009A1B12" w:rsidP="009A1B12">
      <w:pPr>
        <w:spacing w:after="0" w:line="240" w:lineRule="auto"/>
        <w:jc w:val="both"/>
        <w:rPr>
          <w:rFonts w:ascii="Times New Roman" w:hAnsi="Times New Roman" w:cs="Times New Roman"/>
          <w:b/>
          <w:bCs/>
          <w:lang w:val="id"/>
        </w:rPr>
      </w:pPr>
      <w:r w:rsidRPr="009A1B12">
        <w:rPr>
          <w:rFonts w:ascii="Times New Roman" w:hAnsi="Times New Roman" w:cs="Times New Roman"/>
          <w:b/>
          <w:bCs/>
          <w:lang w:val="id"/>
        </w:rPr>
        <w:t>AVE dan Uji Reabilitas</w:t>
      </w:r>
    </w:p>
    <w:p w14:paraId="1ABB92DA" w14:textId="77777777" w:rsidR="009A1B12" w:rsidRDefault="009A1B12" w:rsidP="009A1B12">
      <w:pPr>
        <w:spacing w:after="0" w:line="240" w:lineRule="auto"/>
        <w:jc w:val="both"/>
        <w:rPr>
          <w:rFonts w:ascii="Times New Roman" w:hAnsi="Times New Roman" w:cs="Times New Roman"/>
          <w:b/>
          <w:bCs/>
          <w:lang w:val="id"/>
        </w:rPr>
      </w:pPr>
    </w:p>
    <w:p w14:paraId="00BAA8D1" w14:textId="77777777" w:rsidR="009A1B12" w:rsidRDefault="009A1B12" w:rsidP="009A1B12">
      <w:pPr>
        <w:spacing w:after="0" w:line="240" w:lineRule="auto"/>
        <w:jc w:val="both"/>
        <w:rPr>
          <w:rFonts w:ascii="Times New Roman" w:hAnsi="Times New Roman" w:cs="Times New Roman"/>
          <w:b/>
          <w:bCs/>
          <w:lang w:val="id"/>
        </w:rPr>
      </w:pPr>
    </w:p>
    <w:p w14:paraId="7240C30B" w14:textId="77777777" w:rsidR="009A1B12" w:rsidRDefault="009A1B12" w:rsidP="009A1B12">
      <w:pPr>
        <w:spacing w:after="0" w:line="240" w:lineRule="auto"/>
        <w:jc w:val="both"/>
        <w:rPr>
          <w:rFonts w:ascii="Times New Roman" w:hAnsi="Times New Roman" w:cs="Times New Roman"/>
          <w:b/>
          <w:bCs/>
          <w:lang w:val="id"/>
        </w:rPr>
      </w:pPr>
    </w:p>
    <w:p w14:paraId="1C766F50" w14:textId="77777777" w:rsidR="009A1B12" w:rsidRDefault="009A1B12" w:rsidP="009A1B12">
      <w:pPr>
        <w:spacing w:after="0" w:line="240" w:lineRule="auto"/>
        <w:jc w:val="both"/>
        <w:rPr>
          <w:rFonts w:ascii="Times New Roman" w:hAnsi="Times New Roman" w:cs="Times New Roman"/>
          <w:b/>
          <w:bCs/>
          <w:lang w:val="id"/>
        </w:rPr>
      </w:pPr>
    </w:p>
    <w:p w14:paraId="39FB1658" w14:textId="77777777" w:rsidR="009A1B12" w:rsidRDefault="009A1B12" w:rsidP="009A1B12">
      <w:pPr>
        <w:spacing w:after="0" w:line="240" w:lineRule="auto"/>
        <w:jc w:val="both"/>
        <w:rPr>
          <w:rFonts w:ascii="Times New Roman" w:hAnsi="Times New Roman" w:cs="Times New Roman"/>
          <w:b/>
          <w:bCs/>
          <w:lang w:val="id"/>
        </w:rPr>
      </w:pPr>
    </w:p>
    <w:p w14:paraId="3394CEFA" w14:textId="542BAE77" w:rsidR="009A1B12" w:rsidRDefault="009A1B12" w:rsidP="009A1B12">
      <w:pPr>
        <w:spacing w:after="0" w:line="240" w:lineRule="auto"/>
        <w:jc w:val="both"/>
        <w:rPr>
          <w:rFonts w:ascii="Times New Roman" w:hAnsi="Times New Roman" w:cs="Times New Roman"/>
          <w:b/>
          <w:bCs/>
          <w:lang w:val="id"/>
        </w:rPr>
      </w:pPr>
      <w:r>
        <w:rPr>
          <w:rFonts w:ascii="Times New Roman" w:hAnsi="Times New Roman" w:cs="Times New Roman"/>
          <w:b/>
          <w:bCs/>
          <w:noProof/>
          <w:lang w:val="id"/>
        </w:rPr>
        <w:drawing>
          <wp:anchor distT="0" distB="0" distL="114300" distR="114300" simplePos="0" relativeHeight="251798528" behindDoc="0" locked="0" layoutInCell="1" allowOverlap="1" wp14:anchorId="78E3BB48" wp14:editId="5A014D9F">
            <wp:simplePos x="0" y="0"/>
            <wp:positionH relativeFrom="column">
              <wp:posOffset>-3266</wp:posOffset>
            </wp:positionH>
            <wp:positionV relativeFrom="page">
              <wp:posOffset>6982691</wp:posOffset>
            </wp:positionV>
            <wp:extent cx="5039995" cy="977265"/>
            <wp:effectExtent l="0" t="0" r="8255" b="0"/>
            <wp:wrapTopAndBottom/>
            <wp:docPr id="2121825532"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825532" name="Picture 2121825532"/>
                    <pic:cNvPicPr/>
                  </pic:nvPicPr>
                  <pic:blipFill>
                    <a:blip r:embed="rId12">
                      <a:extLst>
                        <a:ext uri="{28A0092B-C50C-407E-A947-70E740481C1C}">
                          <a14:useLocalDpi xmlns:a14="http://schemas.microsoft.com/office/drawing/2010/main" val="0"/>
                        </a:ext>
                      </a:extLst>
                    </a:blip>
                    <a:stretch>
                      <a:fillRect/>
                    </a:stretch>
                  </pic:blipFill>
                  <pic:spPr>
                    <a:xfrm>
                      <a:off x="0" y="0"/>
                      <a:ext cx="5039995" cy="977265"/>
                    </a:xfrm>
                    <a:prstGeom prst="rect">
                      <a:avLst/>
                    </a:prstGeom>
                  </pic:spPr>
                </pic:pic>
              </a:graphicData>
            </a:graphic>
          </wp:anchor>
        </w:drawing>
      </w:r>
    </w:p>
    <w:p w14:paraId="1D1A49C4" w14:textId="77777777" w:rsidR="00295E61" w:rsidRDefault="00295E61" w:rsidP="009A1B12">
      <w:pPr>
        <w:spacing w:after="0" w:line="240" w:lineRule="auto"/>
        <w:jc w:val="both"/>
        <w:rPr>
          <w:rFonts w:ascii="Times New Roman" w:hAnsi="Times New Roman" w:cs="Times New Roman"/>
          <w:b/>
          <w:bCs/>
          <w:i/>
          <w:iCs/>
          <w:lang w:val="id"/>
        </w:rPr>
      </w:pPr>
    </w:p>
    <w:p w14:paraId="70CBFE12" w14:textId="77777777" w:rsidR="00295E61" w:rsidRDefault="00295E61" w:rsidP="009A1B12">
      <w:pPr>
        <w:spacing w:after="0" w:line="240" w:lineRule="auto"/>
        <w:jc w:val="both"/>
        <w:rPr>
          <w:rFonts w:ascii="Times New Roman" w:hAnsi="Times New Roman" w:cs="Times New Roman"/>
          <w:b/>
          <w:bCs/>
          <w:i/>
          <w:iCs/>
          <w:lang w:val="id"/>
        </w:rPr>
      </w:pPr>
    </w:p>
    <w:p w14:paraId="6E0284E9" w14:textId="77777777" w:rsidR="00295E61" w:rsidRDefault="00295E61" w:rsidP="009A1B12">
      <w:pPr>
        <w:spacing w:after="0" w:line="240" w:lineRule="auto"/>
        <w:jc w:val="both"/>
        <w:rPr>
          <w:rFonts w:ascii="Times New Roman" w:hAnsi="Times New Roman" w:cs="Times New Roman"/>
          <w:b/>
          <w:bCs/>
          <w:i/>
          <w:iCs/>
          <w:lang w:val="id"/>
        </w:rPr>
      </w:pPr>
    </w:p>
    <w:p w14:paraId="4D0A3BD2" w14:textId="77777777" w:rsidR="00295E61" w:rsidRDefault="00295E61" w:rsidP="009A1B12">
      <w:pPr>
        <w:spacing w:after="0" w:line="240" w:lineRule="auto"/>
        <w:jc w:val="both"/>
        <w:rPr>
          <w:rFonts w:ascii="Times New Roman" w:hAnsi="Times New Roman" w:cs="Times New Roman"/>
          <w:b/>
          <w:bCs/>
          <w:i/>
          <w:iCs/>
          <w:lang w:val="id"/>
        </w:rPr>
      </w:pPr>
    </w:p>
    <w:p w14:paraId="1F5350A0" w14:textId="77777777" w:rsidR="00295E61" w:rsidRDefault="00295E61" w:rsidP="009A1B12">
      <w:pPr>
        <w:spacing w:after="0" w:line="240" w:lineRule="auto"/>
        <w:jc w:val="both"/>
        <w:rPr>
          <w:rFonts w:ascii="Times New Roman" w:hAnsi="Times New Roman" w:cs="Times New Roman"/>
          <w:b/>
          <w:bCs/>
          <w:i/>
          <w:iCs/>
          <w:lang w:val="id"/>
        </w:rPr>
      </w:pPr>
    </w:p>
    <w:p w14:paraId="30BE6A78" w14:textId="3093A410" w:rsidR="009A1B12" w:rsidRDefault="009A1B12" w:rsidP="009A1B12">
      <w:pPr>
        <w:spacing w:after="0" w:line="240" w:lineRule="auto"/>
        <w:jc w:val="both"/>
        <w:rPr>
          <w:rFonts w:ascii="Times New Roman" w:hAnsi="Times New Roman" w:cs="Times New Roman"/>
          <w:b/>
          <w:bCs/>
          <w:i/>
          <w:iCs/>
          <w:lang w:val="id"/>
        </w:rPr>
      </w:pPr>
      <w:r w:rsidRPr="009A1B12">
        <w:rPr>
          <w:rFonts w:ascii="Times New Roman" w:hAnsi="Times New Roman" w:cs="Times New Roman"/>
          <w:b/>
          <w:bCs/>
          <w:i/>
          <w:iCs/>
          <w:lang w:val="id"/>
        </w:rPr>
        <w:lastRenderedPageBreak/>
        <w:t>Cross Loading</w:t>
      </w:r>
    </w:p>
    <w:p w14:paraId="7456EB98" w14:textId="7EF78388" w:rsidR="00295E61" w:rsidRDefault="00295E61" w:rsidP="00295E61">
      <w:pPr>
        <w:spacing w:after="0" w:line="240" w:lineRule="auto"/>
        <w:rPr>
          <w:rFonts w:ascii="Times New Roman" w:hAnsi="Times New Roman" w:cs="Times New Roman"/>
          <w:b/>
          <w:bCs/>
          <w:i/>
          <w:iCs/>
          <w:lang w:val="id"/>
        </w:rPr>
      </w:pPr>
      <w:r w:rsidRPr="00295E61">
        <w:rPr>
          <w:rFonts w:ascii="Times New Roman" w:hAnsi="Times New Roman" w:cs="Times New Roman"/>
          <w:b/>
          <w:bCs/>
          <w:noProof/>
          <w:sz w:val="20"/>
          <w:szCs w:val="20"/>
          <w:lang w:val="id"/>
        </w:rPr>
        <w:drawing>
          <wp:anchor distT="0" distB="0" distL="114300" distR="114300" simplePos="0" relativeHeight="251799552" behindDoc="0" locked="0" layoutInCell="1" allowOverlap="1" wp14:anchorId="267E8966" wp14:editId="3268F122">
            <wp:simplePos x="0" y="0"/>
            <wp:positionH relativeFrom="column">
              <wp:posOffset>887384</wp:posOffset>
            </wp:positionH>
            <wp:positionV relativeFrom="page">
              <wp:posOffset>1757548</wp:posOffset>
            </wp:positionV>
            <wp:extent cx="3276600" cy="4733925"/>
            <wp:effectExtent l="0" t="0" r="0" b="9525"/>
            <wp:wrapTopAndBottom/>
            <wp:docPr id="632124619"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124619" name="Picture 632124619"/>
                    <pic:cNvPicPr/>
                  </pic:nvPicPr>
                  <pic:blipFill>
                    <a:blip r:embed="rId13">
                      <a:extLst>
                        <a:ext uri="{28A0092B-C50C-407E-A947-70E740481C1C}">
                          <a14:useLocalDpi xmlns:a14="http://schemas.microsoft.com/office/drawing/2010/main" val="0"/>
                        </a:ext>
                      </a:extLst>
                    </a:blip>
                    <a:stretch>
                      <a:fillRect/>
                    </a:stretch>
                  </pic:blipFill>
                  <pic:spPr>
                    <a:xfrm>
                      <a:off x="0" y="0"/>
                      <a:ext cx="3276600" cy="4733925"/>
                    </a:xfrm>
                    <a:prstGeom prst="rect">
                      <a:avLst/>
                    </a:prstGeom>
                  </pic:spPr>
                </pic:pic>
              </a:graphicData>
            </a:graphic>
          </wp:anchor>
        </w:drawing>
      </w:r>
    </w:p>
    <w:p w14:paraId="0D0E2B65" w14:textId="77777777" w:rsidR="00295E61" w:rsidRDefault="00295E61" w:rsidP="00295E61">
      <w:pPr>
        <w:spacing w:after="0" w:line="240" w:lineRule="auto"/>
        <w:rPr>
          <w:rFonts w:ascii="Times New Roman" w:hAnsi="Times New Roman" w:cs="Times New Roman"/>
          <w:b/>
          <w:bCs/>
          <w:i/>
          <w:iCs/>
          <w:lang w:val="id"/>
        </w:rPr>
      </w:pPr>
    </w:p>
    <w:p w14:paraId="63A443D5" w14:textId="77777777" w:rsidR="00295E61" w:rsidRDefault="00295E61" w:rsidP="00295E61">
      <w:pPr>
        <w:spacing w:after="0" w:line="240" w:lineRule="auto"/>
        <w:rPr>
          <w:rFonts w:ascii="Times New Roman" w:hAnsi="Times New Roman" w:cs="Times New Roman"/>
          <w:b/>
          <w:bCs/>
          <w:i/>
          <w:iCs/>
          <w:lang w:val="id"/>
        </w:rPr>
      </w:pPr>
    </w:p>
    <w:p w14:paraId="1E2EA035" w14:textId="706E2ACE" w:rsidR="00295E61" w:rsidRDefault="00295E61" w:rsidP="00295E61">
      <w:pPr>
        <w:spacing w:after="0" w:line="240" w:lineRule="auto"/>
        <w:rPr>
          <w:rFonts w:ascii="Times New Roman" w:hAnsi="Times New Roman" w:cs="Times New Roman"/>
          <w:b/>
          <w:bCs/>
          <w:i/>
          <w:iCs/>
          <w:lang w:val="id"/>
        </w:rPr>
      </w:pPr>
      <w:r>
        <w:rPr>
          <w:rFonts w:ascii="Times New Roman" w:hAnsi="Times New Roman" w:cs="Times New Roman"/>
          <w:b/>
          <w:bCs/>
          <w:i/>
          <w:iCs/>
          <w:lang w:val="id"/>
        </w:rPr>
        <w:t>R-square</w:t>
      </w:r>
    </w:p>
    <w:p w14:paraId="6A971C9F" w14:textId="77777777" w:rsidR="00295E61" w:rsidRDefault="00295E61" w:rsidP="00295E61">
      <w:pPr>
        <w:spacing w:after="0" w:line="240" w:lineRule="auto"/>
        <w:rPr>
          <w:rFonts w:ascii="Times New Roman" w:hAnsi="Times New Roman" w:cs="Times New Roman"/>
          <w:b/>
          <w:bCs/>
          <w:i/>
          <w:iCs/>
          <w:lang w:val="id"/>
        </w:rPr>
      </w:pPr>
    </w:p>
    <w:p w14:paraId="117DAC31" w14:textId="45194467" w:rsidR="00295E61" w:rsidRDefault="00295E61" w:rsidP="00295E61">
      <w:pPr>
        <w:spacing w:after="0" w:line="240" w:lineRule="auto"/>
        <w:jc w:val="center"/>
        <w:rPr>
          <w:rFonts w:ascii="Times New Roman" w:hAnsi="Times New Roman" w:cs="Times New Roman"/>
          <w:b/>
          <w:bCs/>
          <w:lang w:val="id"/>
        </w:rPr>
      </w:pPr>
      <w:r w:rsidRPr="00295E61">
        <w:rPr>
          <w:rFonts w:ascii="Times New Roman" w:hAnsi="Times New Roman" w:cs="Times New Roman"/>
          <w:b/>
          <w:bCs/>
          <w:noProof/>
          <w:sz w:val="20"/>
          <w:szCs w:val="20"/>
          <w:lang w:val="id"/>
        </w:rPr>
        <w:drawing>
          <wp:inline distT="0" distB="0" distL="0" distR="0" wp14:anchorId="7561F0E4" wp14:editId="30BE67BB">
            <wp:extent cx="2581275" cy="1033153"/>
            <wp:effectExtent l="0" t="0" r="0" b="0"/>
            <wp:docPr id="188285453" name="Picture 86"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85453" name="Picture 86" descr="A screenshot of a graph&#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2594629" cy="1038498"/>
                    </a:xfrm>
                    <a:prstGeom prst="rect">
                      <a:avLst/>
                    </a:prstGeom>
                  </pic:spPr>
                </pic:pic>
              </a:graphicData>
            </a:graphic>
          </wp:inline>
        </w:drawing>
      </w:r>
    </w:p>
    <w:p w14:paraId="370F88FD" w14:textId="77777777" w:rsidR="00295E61" w:rsidRDefault="00295E61" w:rsidP="00295E61">
      <w:pPr>
        <w:spacing w:after="0" w:line="240" w:lineRule="auto"/>
        <w:rPr>
          <w:rFonts w:ascii="Times New Roman" w:hAnsi="Times New Roman" w:cs="Times New Roman"/>
          <w:b/>
          <w:bCs/>
          <w:lang w:val="id"/>
        </w:rPr>
      </w:pPr>
    </w:p>
    <w:p w14:paraId="04DE060B" w14:textId="77777777" w:rsidR="00295E61" w:rsidRDefault="00295E61" w:rsidP="00295E61">
      <w:pPr>
        <w:spacing w:after="0" w:line="240" w:lineRule="auto"/>
        <w:rPr>
          <w:rFonts w:ascii="Times New Roman" w:hAnsi="Times New Roman" w:cs="Times New Roman"/>
          <w:b/>
          <w:bCs/>
          <w:i/>
          <w:iCs/>
          <w:lang w:val="id"/>
        </w:rPr>
      </w:pPr>
    </w:p>
    <w:p w14:paraId="48B34E77" w14:textId="77777777" w:rsidR="00295E61" w:rsidRDefault="00295E61" w:rsidP="00295E61">
      <w:pPr>
        <w:spacing w:after="0" w:line="240" w:lineRule="auto"/>
        <w:rPr>
          <w:rFonts w:ascii="Times New Roman" w:hAnsi="Times New Roman" w:cs="Times New Roman"/>
          <w:b/>
          <w:bCs/>
          <w:i/>
          <w:iCs/>
          <w:lang w:val="id"/>
        </w:rPr>
      </w:pPr>
    </w:p>
    <w:p w14:paraId="28069250" w14:textId="77777777" w:rsidR="00295E61" w:rsidRDefault="00295E61" w:rsidP="00295E61">
      <w:pPr>
        <w:spacing w:after="0" w:line="240" w:lineRule="auto"/>
        <w:rPr>
          <w:rFonts w:ascii="Times New Roman" w:hAnsi="Times New Roman" w:cs="Times New Roman"/>
          <w:b/>
          <w:bCs/>
          <w:i/>
          <w:iCs/>
          <w:lang w:val="id"/>
        </w:rPr>
      </w:pPr>
    </w:p>
    <w:p w14:paraId="5314E754" w14:textId="77777777" w:rsidR="00295E61" w:rsidRDefault="00295E61" w:rsidP="00295E61">
      <w:pPr>
        <w:spacing w:after="0" w:line="240" w:lineRule="auto"/>
        <w:rPr>
          <w:rFonts w:ascii="Times New Roman" w:hAnsi="Times New Roman" w:cs="Times New Roman"/>
          <w:b/>
          <w:bCs/>
          <w:i/>
          <w:iCs/>
          <w:lang w:val="id"/>
        </w:rPr>
      </w:pPr>
    </w:p>
    <w:p w14:paraId="3E9310B8" w14:textId="77777777" w:rsidR="00295E61" w:rsidRDefault="00295E61" w:rsidP="00295E61">
      <w:pPr>
        <w:spacing w:after="0" w:line="240" w:lineRule="auto"/>
        <w:rPr>
          <w:rFonts w:ascii="Times New Roman" w:hAnsi="Times New Roman" w:cs="Times New Roman"/>
          <w:b/>
          <w:bCs/>
          <w:i/>
          <w:iCs/>
          <w:lang w:val="id"/>
        </w:rPr>
      </w:pPr>
    </w:p>
    <w:p w14:paraId="1E482A30" w14:textId="77777777" w:rsidR="00295E61" w:rsidRDefault="00295E61" w:rsidP="00295E61">
      <w:pPr>
        <w:spacing w:after="0" w:line="240" w:lineRule="auto"/>
        <w:rPr>
          <w:rFonts w:ascii="Times New Roman" w:hAnsi="Times New Roman" w:cs="Times New Roman"/>
          <w:b/>
          <w:bCs/>
          <w:i/>
          <w:iCs/>
          <w:lang w:val="id"/>
        </w:rPr>
      </w:pPr>
    </w:p>
    <w:p w14:paraId="79F70427" w14:textId="2AF54441" w:rsidR="00295E61" w:rsidRDefault="00295E61" w:rsidP="00295E61">
      <w:pPr>
        <w:spacing w:after="0" w:line="240" w:lineRule="auto"/>
        <w:rPr>
          <w:rFonts w:ascii="Times New Roman" w:hAnsi="Times New Roman" w:cs="Times New Roman"/>
          <w:b/>
          <w:bCs/>
          <w:i/>
          <w:iCs/>
          <w:lang w:val="id"/>
        </w:rPr>
      </w:pPr>
      <w:r w:rsidRPr="00295E61">
        <w:rPr>
          <w:rFonts w:ascii="Times New Roman" w:hAnsi="Times New Roman" w:cs="Times New Roman"/>
          <w:b/>
          <w:bCs/>
          <w:i/>
          <w:iCs/>
          <w:lang w:val="id"/>
        </w:rPr>
        <w:lastRenderedPageBreak/>
        <w:t>F-square</w:t>
      </w:r>
    </w:p>
    <w:p w14:paraId="728B7286" w14:textId="77777777" w:rsidR="00295E61" w:rsidRDefault="00295E61" w:rsidP="00295E61">
      <w:pPr>
        <w:spacing w:after="0" w:line="240" w:lineRule="auto"/>
        <w:rPr>
          <w:rFonts w:ascii="Times New Roman" w:hAnsi="Times New Roman" w:cs="Times New Roman"/>
          <w:b/>
          <w:bCs/>
          <w:i/>
          <w:iCs/>
          <w:lang w:val="id"/>
        </w:rPr>
      </w:pPr>
    </w:p>
    <w:p w14:paraId="4CE337AD" w14:textId="79C90A0E" w:rsidR="00295E61" w:rsidRDefault="00295E61" w:rsidP="00295E61">
      <w:pPr>
        <w:spacing w:after="0" w:line="240" w:lineRule="auto"/>
        <w:jc w:val="center"/>
        <w:rPr>
          <w:rFonts w:ascii="Times New Roman" w:hAnsi="Times New Roman" w:cs="Times New Roman"/>
          <w:b/>
          <w:bCs/>
          <w:i/>
          <w:iCs/>
          <w:lang w:val="id"/>
        </w:rPr>
      </w:pPr>
      <w:r w:rsidRPr="00295E61">
        <w:rPr>
          <w:rFonts w:ascii="Times New Roman" w:hAnsi="Times New Roman" w:cs="Times New Roman"/>
          <w:b/>
          <w:bCs/>
          <w:i/>
          <w:iCs/>
          <w:noProof/>
          <w:sz w:val="20"/>
          <w:szCs w:val="20"/>
          <w:lang w:val="id"/>
        </w:rPr>
        <w:drawing>
          <wp:inline distT="0" distB="0" distL="0" distR="0" wp14:anchorId="066AE04F" wp14:editId="7529C53C">
            <wp:extent cx="3028950" cy="1762125"/>
            <wp:effectExtent l="0" t="0" r="0" b="9525"/>
            <wp:docPr id="856349144"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349144" name="Picture 856349144"/>
                    <pic:cNvPicPr/>
                  </pic:nvPicPr>
                  <pic:blipFill>
                    <a:blip r:embed="rId15">
                      <a:extLst>
                        <a:ext uri="{28A0092B-C50C-407E-A947-70E740481C1C}">
                          <a14:useLocalDpi xmlns:a14="http://schemas.microsoft.com/office/drawing/2010/main" val="0"/>
                        </a:ext>
                      </a:extLst>
                    </a:blip>
                    <a:stretch>
                      <a:fillRect/>
                    </a:stretch>
                  </pic:blipFill>
                  <pic:spPr>
                    <a:xfrm>
                      <a:off x="0" y="0"/>
                      <a:ext cx="3028950" cy="1762125"/>
                    </a:xfrm>
                    <a:prstGeom prst="rect">
                      <a:avLst/>
                    </a:prstGeom>
                  </pic:spPr>
                </pic:pic>
              </a:graphicData>
            </a:graphic>
          </wp:inline>
        </w:drawing>
      </w:r>
    </w:p>
    <w:p w14:paraId="5FC8FF01" w14:textId="77777777" w:rsidR="00295E61" w:rsidRDefault="00295E61" w:rsidP="00295E61">
      <w:pPr>
        <w:spacing w:after="0" w:line="240" w:lineRule="auto"/>
        <w:rPr>
          <w:rFonts w:ascii="Times New Roman" w:hAnsi="Times New Roman" w:cs="Times New Roman"/>
          <w:b/>
          <w:bCs/>
          <w:i/>
          <w:iCs/>
          <w:lang w:val="id"/>
        </w:rPr>
      </w:pPr>
    </w:p>
    <w:p w14:paraId="39E610C6" w14:textId="02C138A8" w:rsidR="00295E61" w:rsidRDefault="00295E61" w:rsidP="00295E61">
      <w:pPr>
        <w:spacing w:after="0" w:line="240" w:lineRule="auto"/>
        <w:rPr>
          <w:rFonts w:ascii="Times New Roman" w:hAnsi="Times New Roman" w:cs="Times New Roman"/>
          <w:b/>
          <w:bCs/>
          <w:i/>
          <w:iCs/>
          <w:lang w:val="id"/>
        </w:rPr>
      </w:pPr>
    </w:p>
    <w:p w14:paraId="2EC8298F" w14:textId="1842B2EE" w:rsidR="00295E61" w:rsidRDefault="00295E61" w:rsidP="00295E61">
      <w:pPr>
        <w:spacing w:after="0" w:line="240" w:lineRule="auto"/>
        <w:rPr>
          <w:rFonts w:ascii="Times New Roman" w:hAnsi="Times New Roman" w:cs="Times New Roman"/>
          <w:b/>
          <w:bCs/>
          <w:lang w:val="id"/>
        </w:rPr>
      </w:pPr>
      <w:r w:rsidRPr="00295E61">
        <w:rPr>
          <w:rFonts w:ascii="Times New Roman" w:hAnsi="Times New Roman" w:cs="Times New Roman"/>
          <w:b/>
          <w:bCs/>
          <w:lang w:val="id"/>
        </w:rPr>
        <w:t>Uji Hipotesis</w:t>
      </w:r>
    </w:p>
    <w:p w14:paraId="50BA8486" w14:textId="586BC711" w:rsidR="00295E61" w:rsidRDefault="0015715F" w:rsidP="00295E61">
      <w:pPr>
        <w:spacing w:after="0" w:line="240" w:lineRule="auto"/>
        <w:rPr>
          <w:rFonts w:ascii="Times New Roman" w:hAnsi="Times New Roman" w:cs="Times New Roman"/>
          <w:b/>
          <w:bCs/>
          <w:lang w:val="id"/>
        </w:rPr>
      </w:pPr>
      <w:r>
        <w:rPr>
          <w:rFonts w:ascii="Times New Roman" w:hAnsi="Times New Roman" w:cs="Times New Roman"/>
          <w:b/>
          <w:bCs/>
          <w:i/>
          <w:iCs/>
          <w:noProof/>
          <w:lang w:val="id"/>
        </w:rPr>
        <w:drawing>
          <wp:anchor distT="0" distB="0" distL="114300" distR="114300" simplePos="0" relativeHeight="251800576" behindDoc="0" locked="0" layoutInCell="1" allowOverlap="1" wp14:anchorId="4FC25BC2" wp14:editId="2C6301F6">
            <wp:simplePos x="0" y="0"/>
            <wp:positionH relativeFrom="column">
              <wp:posOffset>199390</wp:posOffset>
            </wp:positionH>
            <wp:positionV relativeFrom="page">
              <wp:posOffset>4319270</wp:posOffset>
            </wp:positionV>
            <wp:extent cx="5039995" cy="1317625"/>
            <wp:effectExtent l="0" t="0" r="8255" b="0"/>
            <wp:wrapTopAndBottom/>
            <wp:docPr id="1119518121" name="Picture 8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18121" name="Picture 88" descr="A screenshot of a computer&#10;&#10;AI-generated content may be incorrect."/>
                    <pic:cNvPicPr/>
                  </pic:nvPicPr>
                  <pic:blipFill>
                    <a:blip r:embed="rId16">
                      <a:extLst>
                        <a:ext uri="{28A0092B-C50C-407E-A947-70E740481C1C}">
                          <a14:useLocalDpi xmlns:a14="http://schemas.microsoft.com/office/drawing/2010/main" val="0"/>
                        </a:ext>
                      </a:extLst>
                    </a:blip>
                    <a:stretch>
                      <a:fillRect/>
                    </a:stretch>
                  </pic:blipFill>
                  <pic:spPr>
                    <a:xfrm>
                      <a:off x="0" y="0"/>
                      <a:ext cx="5039995" cy="1317625"/>
                    </a:xfrm>
                    <a:prstGeom prst="rect">
                      <a:avLst/>
                    </a:prstGeom>
                  </pic:spPr>
                </pic:pic>
              </a:graphicData>
            </a:graphic>
          </wp:anchor>
        </w:drawing>
      </w:r>
    </w:p>
    <w:p w14:paraId="424CA8DE" w14:textId="188C4625" w:rsidR="00295E61" w:rsidRPr="00295E61" w:rsidRDefault="00295E61" w:rsidP="0015715F">
      <w:pPr>
        <w:spacing w:after="0" w:line="240" w:lineRule="auto"/>
        <w:jc w:val="center"/>
        <w:rPr>
          <w:rFonts w:ascii="Times New Roman" w:hAnsi="Times New Roman" w:cs="Times New Roman"/>
          <w:b/>
          <w:bCs/>
          <w:i/>
          <w:iCs/>
          <w:lang w:val="id"/>
        </w:rPr>
      </w:pPr>
    </w:p>
    <w:sectPr w:rsidR="00295E61" w:rsidRPr="00295E61" w:rsidSect="00AE01DB">
      <w:pgSz w:w="11906" w:h="16838"/>
      <w:pgMar w:top="2268"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FA6FF" w14:textId="77777777" w:rsidR="00EC5AD2" w:rsidRDefault="00EC5AD2" w:rsidP="00593C2E">
      <w:pPr>
        <w:spacing w:after="0" w:line="240" w:lineRule="auto"/>
      </w:pPr>
      <w:r>
        <w:separator/>
      </w:r>
    </w:p>
  </w:endnote>
  <w:endnote w:type="continuationSeparator" w:id="0">
    <w:p w14:paraId="44AF167F" w14:textId="77777777" w:rsidR="00EC5AD2" w:rsidRDefault="00EC5AD2" w:rsidP="00593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963D9" w14:textId="77777777" w:rsidR="00EC5AD2" w:rsidRDefault="00EC5AD2" w:rsidP="00593C2E">
      <w:pPr>
        <w:spacing w:after="0" w:line="240" w:lineRule="auto"/>
      </w:pPr>
      <w:r>
        <w:separator/>
      </w:r>
    </w:p>
  </w:footnote>
  <w:footnote w:type="continuationSeparator" w:id="0">
    <w:p w14:paraId="7CF8EE7A" w14:textId="77777777" w:rsidR="00EC5AD2" w:rsidRDefault="00EC5AD2" w:rsidP="00593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5503300"/>
      <w:docPartObj>
        <w:docPartGallery w:val="Page Numbers (Top of Page)"/>
        <w:docPartUnique/>
      </w:docPartObj>
    </w:sdtPr>
    <w:sdtEndPr>
      <w:rPr>
        <w:noProof/>
      </w:rPr>
    </w:sdtEndPr>
    <w:sdtContent>
      <w:p w14:paraId="7A5D6CCD" w14:textId="235F7EA9" w:rsidR="00525C6D" w:rsidRDefault="00525C6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06FD272" w14:textId="77777777" w:rsidR="00525C6D" w:rsidRDefault="00525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70896"/>
    <w:multiLevelType w:val="hybridMultilevel"/>
    <w:tmpl w:val="7EB8EBDC"/>
    <w:lvl w:ilvl="0" w:tplc="DDE64F5A">
      <w:start w:val="1"/>
      <w:numFmt w:val="decimal"/>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623F8B"/>
    <w:multiLevelType w:val="hybridMultilevel"/>
    <w:tmpl w:val="340AB1CA"/>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DB04AA1"/>
    <w:multiLevelType w:val="hybridMultilevel"/>
    <w:tmpl w:val="6E1232CA"/>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1C02585"/>
    <w:multiLevelType w:val="hybridMultilevel"/>
    <w:tmpl w:val="2D50A3DE"/>
    <w:lvl w:ilvl="0" w:tplc="24E27CD2">
      <w:start w:val="1"/>
      <w:numFmt w:val="decimal"/>
      <w:lvlText w:val="%1."/>
      <w:lvlJc w:val="left"/>
      <w:pPr>
        <w:ind w:left="720" w:hanging="360"/>
      </w:pPr>
      <w:rPr>
        <w:b/>
        <w:bCs/>
        <w:i w:val="0"/>
        <w:iCs w:val="0"/>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4650AF7"/>
    <w:multiLevelType w:val="hybridMultilevel"/>
    <w:tmpl w:val="3F8A05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153E2EA4"/>
    <w:multiLevelType w:val="hybridMultilevel"/>
    <w:tmpl w:val="FFE8FB5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69038BC"/>
    <w:multiLevelType w:val="hybridMultilevel"/>
    <w:tmpl w:val="6186AAD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B110AAA"/>
    <w:multiLevelType w:val="hybridMultilevel"/>
    <w:tmpl w:val="858A8E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1DEF1DF6"/>
    <w:multiLevelType w:val="hybridMultilevel"/>
    <w:tmpl w:val="1C2404F8"/>
    <w:lvl w:ilvl="0" w:tplc="38090015">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ED8766C"/>
    <w:multiLevelType w:val="multilevel"/>
    <w:tmpl w:val="CB7604CC"/>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EF84D0C"/>
    <w:multiLevelType w:val="hybridMultilevel"/>
    <w:tmpl w:val="128CE672"/>
    <w:lvl w:ilvl="0" w:tplc="D55E3600">
      <w:start w:val="1"/>
      <w:numFmt w:val="lowerLetter"/>
      <w:lvlText w:val="%1."/>
      <w:lvlJc w:val="left"/>
      <w:pPr>
        <w:ind w:left="720" w:hanging="360"/>
      </w:pPr>
      <w:rPr>
        <w:rFonts w:ascii="Times New Roman" w:eastAsiaTheme="minorHAnsi" w:hAnsi="Times New Roman" w:cs="Times New Roman"/>
      </w:rPr>
    </w:lvl>
    <w:lvl w:ilvl="1" w:tplc="38090019">
      <w:start w:val="1"/>
      <w:numFmt w:val="lowerLetter"/>
      <w:lvlText w:val="%2."/>
      <w:lvlJc w:val="left"/>
      <w:pPr>
        <w:ind w:left="1440" w:hanging="360"/>
      </w:pPr>
    </w:lvl>
    <w:lvl w:ilvl="2" w:tplc="32CE58F8">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1D35A55"/>
    <w:multiLevelType w:val="hybridMultilevel"/>
    <w:tmpl w:val="427AA70A"/>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239427BF"/>
    <w:multiLevelType w:val="hybridMultilevel"/>
    <w:tmpl w:val="2BE2DDE2"/>
    <w:lvl w:ilvl="0" w:tplc="FFFFFFF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24B27519"/>
    <w:multiLevelType w:val="hybridMultilevel"/>
    <w:tmpl w:val="6BA8740C"/>
    <w:lvl w:ilvl="0" w:tplc="7BF869BC">
      <w:start w:val="1"/>
      <w:numFmt w:val="decimal"/>
      <w:lvlText w:val="%1."/>
      <w:lvlJc w:val="left"/>
      <w:pPr>
        <w:ind w:left="502" w:hanging="360"/>
      </w:pPr>
      <w:rPr>
        <w:rFonts w:hint="default"/>
        <w:i w:val="0"/>
        <w:i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6B10558"/>
    <w:multiLevelType w:val="hybridMultilevel"/>
    <w:tmpl w:val="473A0BB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287E2BAD"/>
    <w:multiLevelType w:val="hybridMultilevel"/>
    <w:tmpl w:val="94A8622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15:restartNumberingAfterBreak="0">
    <w:nsid w:val="29AA0E9A"/>
    <w:multiLevelType w:val="multilevel"/>
    <w:tmpl w:val="7242E412"/>
    <w:lvl w:ilvl="0">
      <w:start w:val="1"/>
      <w:numFmt w:val="decimal"/>
      <w:lvlText w:val="%1."/>
      <w:lvlJc w:val="left"/>
      <w:pPr>
        <w:ind w:left="2340" w:hanging="360"/>
      </w:pPr>
      <w:rPr>
        <w:rFonts w:hint="default"/>
      </w:rPr>
    </w:lvl>
    <w:lvl w:ilvl="1">
      <w:start w:val="1"/>
      <w:numFmt w:val="decimal"/>
      <w:isLgl/>
      <w:lvlText w:val="%1.%2"/>
      <w:lvlJc w:val="left"/>
      <w:pPr>
        <w:ind w:left="2700" w:hanging="720"/>
      </w:pPr>
      <w:rPr>
        <w:rFonts w:hint="default"/>
      </w:rPr>
    </w:lvl>
    <w:lvl w:ilvl="2">
      <w:start w:val="1"/>
      <w:numFmt w:val="decimal"/>
      <w:isLgl/>
      <w:lvlText w:val="%1.%2.%3"/>
      <w:lvlJc w:val="left"/>
      <w:pPr>
        <w:ind w:left="2700" w:hanging="720"/>
      </w:pPr>
      <w:rPr>
        <w:rFonts w:hint="default"/>
      </w:rPr>
    </w:lvl>
    <w:lvl w:ilvl="3">
      <w:start w:val="1"/>
      <w:numFmt w:val="decimal"/>
      <w:isLgl/>
      <w:lvlText w:val="%1.%2.%3.%4"/>
      <w:lvlJc w:val="left"/>
      <w:pPr>
        <w:ind w:left="270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780" w:hanging="1800"/>
      </w:pPr>
      <w:rPr>
        <w:rFonts w:hint="default"/>
      </w:rPr>
    </w:lvl>
  </w:abstractNum>
  <w:abstractNum w:abstractNumId="17" w15:restartNumberingAfterBreak="0">
    <w:nsid w:val="2A234268"/>
    <w:multiLevelType w:val="hybridMultilevel"/>
    <w:tmpl w:val="1D58426A"/>
    <w:lvl w:ilvl="0" w:tplc="CFB4E5E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8" w15:restartNumberingAfterBreak="0">
    <w:nsid w:val="2C2B3A7D"/>
    <w:multiLevelType w:val="hybridMultilevel"/>
    <w:tmpl w:val="4ED49660"/>
    <w:lvl w:ilvl="0" w:tplc="990A820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9" w15:restartNumberingAfterBreak="0">
    <w:nsid w:val="2DFE2F1C"/>
    <w:multiLevelType w:val="hybridMultilevel"/>
    <w:tmpl w:val="0058AF76"/>
    <w:lvl w:ilvl="0" w:tplc="D55E3600">
      <w:start w:val="1"/>
      <w:numFmt w:val="lowerLetter"/>
      <w:lvlText w:val="%1."/>
      <w:lvlJc w:val="left"/>
      <w:pPr>
        <w:ind w:left="1080" w:hanging="360"/>
      </w:pPr>
      <w:rPr>
        <w:rFonts w:ascii="Times New Roman" w:eastAsiaTheme="minorHAnsi" w:hAnsi="Times New Roman" w:cs="Times New Roman"/>
      </w:rPr>
    </w:lvl>
    <w:lvl w:ilvl="1" w:tplc="BDB0A256">
      <w:start w:val="1"/>
      <w:numFmt w:val="decimal"/>
      <w:lvlText w:val="%2."/>
      <w:lvlJc w:val="left"/>
      <w:pPr>
        <w:ind w:left="1800" w:hanging="360"/>
      </w:pPr>
      <w:rPr>
        <w:rFonts w:hint="default"/>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0" w15:restartNumberingAfterBreak="0">
    <w:nsid w:val="2FCD7B8A"/>
    <w:multiLevelType w:val="hybridMultilevel"/>
    <w:tmpl w:val="B588D3A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39BE63BA"/>
    <w:multiLevelType w:val="hybridMultilevel"/>
    <w:tmpl w:val="3AE25E8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3CE6022C"/>
    <w:multiLevelType w:val="hybridMultilevel"/>
    <w:tmpl w:val="9DB01074"/>
    <w:lvl w:ilvl="0" w:tplc="38090015">
      <w:start w:val="2"/>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3CFF3FE9"/>
    <w:multiLevelType w:val="hybridMultilevel"/>
    <w:tmpl w:val="F88CA21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3D1D3E40"/>
    <w:multiLevelType w:val="hybridMultilevel"/>
    <w:tmpl w:val="1EA03940"/>
    <w:lvl w:ilvl="0" w:tplc="AA449262">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5" w15:restartNumberingAfterBreak="0">
    <w:nsid w:val="40316B69"/>
    <w:multiLevelType w:val="hybridMultilevel"/>
    <w:tmpl w:val="1E9826B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431073EB"/>
    <w:multiLevelType w:val="hybridMultilevel"/>
    <w:tmpl w:val="513A9F94"/>
    <w:lvl w:ilvl="0" w:tplc="FE9673B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7" w15:restartNumberingAfterBreak="0">
    <w:nsid w:val="47C34AAC"/>
    <w:multiLevelType w:val="hybridMultilevel"/>
    <w:tmpl w:val="DFAC7F40"/>
    <w:lvl w:ilvl="0" w:tplc="FFFFFFFF">
      <w:start w:val="1"/>
      <w:numFmt w:val="decimal"/>
      <w:lvlText w:val="%1."/>
      <w:lvlJc w:val="left"/>
      <w:pPr>
        <w:ind w:left="1004"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8" w15:restartNumberingAfterBreak="0">
    <w:nsid w:val="500632C0"/>
    <w:multiLevelType w:val="hybridMultilevel"/>
    <w:tmpl w:val="78A24E0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51347364"/>
    <w:multiLevelType w:val="hybridMultilevel"/>
    <w:tmpl w:val="195C22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54D53CF7"/>
    <w:multiLevelType w:val="hybridMultilevel"/>
    <w:tmpl w:val="3C18DC66"/>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1" w15:restartNumberingAfterBreak="0">
    <w:nsid w:val="5884092E"/>
    <w:multiLevelType w:val="hybridMultilevel"/>
    <w:tmpl w:val="F960696A"/>
    <w:lvl w:ilvl="0" w:tplc="3809000F">
      <w:start w:val="1"/>
      <w:numFmt w:val="decimal"/>
      <w:lvlText w:val="%1."/>
      <w:lvlJc w:val="left"/>
      <w:pPr>
        <w:ind w:left="2880" w:hanging="360"/>
      </w:pPr>
      <w:rPr>
        <w:rFonts w:hint="default"/>
      </w:rPr>
    </w:lvl>
    <w:lvl w:ilvl="1" w:tplc="38090019" w:tentative="1">
      <w:start w:val="1"/>
      <w:numFmt w:val="lowerLetter"/>
      <w:lvlText w:val="%2."/>
      <w:lvlJc w:val="left"/>
      <w:pPr>
        <w:ind w:left="3600" w:hanging="360"/>
      </w:pPr>
    </w:lvl>
    <w:lvl w:ilvl="2" w:tplc="3809001B" w:tentative="1">
      <w:start w:val="1"/>
      <w:numFmt w:val="lowerRoman"/>
      <w:lvlText w:val="%3."/>
      <w:lvlJc w:val="right"/>
      <w:pPr>
        <w:ind w:left="4320" w:hanging="180"/>
      </w:pPr>
    </w:lvl>
    <w:lvl w:ilvl="3" w:tplc="3809000F" w:tentative="1">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32" w15:restartNumberingAfterBreak="0">
    <w:nsid w:val="5D28107A"/>
    <w:multiLevelType w:val="hybridMultilevel"/>
    <w:tmpl w:val="42B821CA"/>
    <w:lvl w:ilvl="0" w:tplc="3A96DE14">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33" w15:restartNumberingAfterBreak="0">
    <w:nsid w:val="6494540C"/>
    <w:multiLevelType w:val="multilevel"/>
    <w:tmpl w:val="3B5A5F9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651C23E3"/>
    <w:multiLevelType w:val="hybridMultilevel"/>
    <w:tmpl w:val="11EAA11C"/>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35" w15:restartNumberingAfterBreak="0">
    <w:nsid w:val="67154BD4"/>
    <w:multiLevelType w:val="multilevel"/>
    <w:tmpl w:val="20023E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7D68FF"/>
    <w:multiLevelType w:val="hybridMultilevel"/>
    <w:tmpl w:val="03B6D918"/>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37" w15:restartNumberingAfterBreak="0">
    <w:nsid w:val="6AB157A1"/>
    <w:multiLevelType w:val="hybridMultilevel"/>
    <w:tmpl w:val="FF446B20"/>
    <w:lvl w:ilvl="0" w:tplc="56C8B158">
      <w:start w:val="1"/>
      <w:numFmt w:val="decimal"/>
      <w:lvlText w:val="%1."/>
      <w:lvlJc w:val="left"/>
      <w:pPr>
        <w:ind w:left="1636"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8" w15:restartNumberingAfterBreak="0">
    <w:nsid w:val="6C664EC3"/>
    <w:multiLevelType w:val="hybridMultilevel"/>
    <w:tmpl w:val="B7D861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9" w15:restartNumberingAfterBreak="0">
    <w:nsid w:val="71D24DB1"/>
    <w:multiLevelType w:val="hybridMultilevel"/>
    <w:tmpl w:val="9D44DF72"/>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15:restartNumberingAfterBreak="0">
    <w:nsid w:val="73D50538"/>
    <w:multiLevelType w:val="hybridMultilevel"/>
    <w:tmpl w:val="41C219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74A93B3C"/>
    <w:multiLevelType w:val="hybridMultilevel"/>
    <w:tmpl w:val="03B6D918"/>
    <w:lvl w:ilvl="0" w:tplc="56C8B158">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42" w15:restartNumberingAfterBreak="0">
    <w:nsid w:val="75701AA6"/>
    <w:multiLevelType w:val="multilevel"/>
    <w:tmpl w:val="EA20515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27561425">
    <w:abstractNumId w:val="35"/>
  </w:num>
  <w:num w:numId="2" w16cid:durableId="1551185002">
    <w:abstractNumId w:val="25"/>
  </w:num>
  <w:num w:numId="3" w16cid:durableId="710232823">
    <w:abstractNumId w:val="20"/>
  </w:num>
  <w:num w:numId="4" w16cid:durableId="677196946">
    <w:abstractNumId w:val="11"/>
  </w:num>
  <w:num w:numId="5" w16cid:durableId="145436116">
    <w:abstractNumId w:val="19"/>
  </w:num>
  <w:num w:numId="6" w16cid:durableId="800418679">
    <w:abstractNumId w:val="8"/>
  </w:num>
  <w:num w:numId="7" w16cid:durableId="1307583438">
    <w:abstractNumId w:val="22"/>
  </w:num>
  <w:num w:numId="8" w16cid:durableId="1744256184">
    <w:abstractNumId w:val="1"/>
  </w:num>
  <w:num w:numId="9" w16cid:durableId="2054576114">
    <w:abstractNumId w:val="41"/>
  </w:num>
  <w:num w:numId="10" w16cid:durableId="1330407266">
    <w:abstractNumId w:val="37"/>
  </w:num>
  <w:num w:numId="11" w16cid:durableId="993533013">
    <w:abstractNumId w:val="15"/>
  </w:num>
  <w:num w:numId="12" w16cid:durableId="801578449">
    <w:abstractNumId w:val="10"/>
  </w:num>
  <w:num w:numId="13" w16cid:durableId="730422406">
    <w:abstractNumId w:val="24"/>
  </w:num>
  <w:num w:numId="14" w16cid:durableId="1834253523">
    <w:abstractNumId w:val="38"/>
  </w:num>
  <w:num w:numId="15" w16cid:durableId="1495536541">
    <w:abstractNumId w:val="7"/>
  </w:num>
  <w:num w:numId="16" w16cid:durableId="1189568549">
    <w:abstractNumId w:val="23"/>
  </w:num>
  <w:num w:numId="17" w16cid:durableId="1161002961">
    <w:abstractNumId w:val="36"/>
  </w:num>
  <w:num w:numId="18" w16cid:durableId="225723110">
    <w:abstractNumId w:val="13"/>
  </w:num>
  <w:num w:numId="19" w16cid:durableId="75594595">
    <w:abstractNumId w:val="0"/>
  </w:num>
  <w:num w:numId="20" w16cid:durableId="1453089743">
    <w:abstractNumId w:val="16"/>
  </w:num>
  <w:num w:numId="21" w16cid:durableId="2082632156">
    <w:abstractNumId w:val="27"/>
  </w:num>
  <w:num w:numId="22" w16cid:durableId="361633353">
    <w:abstractNumId w:val="12"/>
  </w:num>
  <w:num w:numId="23" w16cid:durableId="641889084">
    <w:abstractNumId w:val="2"/>
  </w:num>
  <w:num w:numId="24" w16cid:durableId="1535457890">
    <w:abstractNumId w:val="42"/>
  </w:num>
  <w:num w:numId="25" w16cid:durableId="387807880">
    <w:abstractNumId w:val="6"/>
  </w:num>
  <w:num w:numId="26" w16cid:durableId="1662540937">
    <w:abstractNumId w:val="28"/>
  </w:num>
  <w:num w:numId="27" w16cid:durableId="327757818">
    <w:abstractNumId w:val="29"/>
  </w:num>
  <w:num w:numId="28" w16cid:durableId="1320112155">
    <w:abstractNumId w:val="34"/>
  </w:num>
  <w:num w:numId="29" w16cid:durableId="939797040">
    <w:abstractNumId w:val="32"/>
  </w:num>
  <w:num w:numId="30" w16cid:durableId="565801093">
    <w:abstractNumId w:val="39"/>
  </w:num>
  <w:num w:numId="31" w16cid:durableId="1476288892">
    <w:abstractNumId w:val="3"/>
  </w:num>
  <w:num w:numId="32" w16cid:durableId="501169534">
    <w:abstractNumId w:val="30"/>
  </w:num>
  <w:num w:numId="33" w16cid:durableId="370301184">
    <w:abstractNumId w:val="33"/>
  </w:num>
  <w:num w:numId="34" w16cid:durableId="90709221">
    <w:abstractNumId w:val="9"/>
  </w:num>
  <w:num w:numId="35" w16cid:durableId="877015058">
    <w:abstractNumId w:val="18"/>
  </w:num>
  <w:num w:numId="36" w16cid:durableId="2017146673">
    <w:abstractNumId w:val="40"/>
  </w:num>
  <w:num w:numId="37" w16cid:durableId="777024642">
    <w:abstractNumId w:val="31"/>
  </w:num>
  <w:num w:numId="38" w16cid:durableId="194345435">
    <w:abstractNumId w:val="4"/>
  </w:num>
  <w:num w:numId="39" w16cid:durableId="936447810">
    <w:abstractNumId w:val="5"/>
  </w:num>
  <w:num w:numId="40" w16cid:durableId="1536968468">
    <w:abstractNumId w:val="21"/>
  </w:num>
  <w:num w:numId="41" w16cid:durableId="1183938667">
    <w:abstractNumId w:val="26"/>
  </w:num>
  <w:num w:numId="42" w16cid:durableId="1969579500">
    <w:abstractNumId w:val="17"/>
  </w:num>
  <w:num w:numId="43" w16cid:durableId="1317879482">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9E"/>
    <w:rsid w:val="00000305"/>
    <w:rsid w:val="00000595"/>
    <w:rsid w:val="00001E08"/>
    <w:rsid w:val="00002363"/>
    <w:rsid w:val="000028A4"/>
    <w:rsid w:val="00004847"/>
    <w:rsid w:val="00005E51"/>
    <w:rsid w:val="00011676"/>
    <w:rsid w:val="00011677"/>
    <w:rsid w:val="00015888"/>
    <w:rsid w:val="00016044"/>
    <w:rsid w:val="00016535"/>
    <w:rsid w:val="00017351"/>
    <w:rsid w:val="00020011"/>
    <w:rsid w:val="00020C0F"/>
    <w:rsid w:val="00020D36"/>
    <w:rsid w:val="00021713"/>
    <w:rsid w:val="000217D5"/>
    <w:rsid w:val="00021FFE"/>
    <w:rsid w:val="0002376C"/>
    <w:rsid w:val="00024702"/>
    <w:rsid w:val="00024A3D"/>
    <w:rsid w:val="00026989"/>
    <w:rsid w:val="00027A9A"/>
    <w:rsid w:val="00032F32"/>
    <w:rsid w:val="0003358D"/>
    <w:rsid w:val="00033B68"/>
    <w:rsid w:val="00034315"/>
    <w:rsid w:val="00035272"/>
    <w:rsid w:val="000364C5"/>
    <w:rsid w:val="00036C0B"/>
    <w:rsid w:val="0004033E"/>
    <w:rsid w:val="0004057D"/>
    <w:rsid w:val="0004202E"/>
    <w:rsid w:val="0004292A"/>
    <w:rsid w:val="000429FB"/>
    <w:rsid w:val="00042ADE"/>
    <w:rsid w:val="00044D5C"/>
    <w:rsid w:val="00045448"/>
    <w:rsid w:val="00045559"/>
    <w:rsid w:val="00045EA0"/>
    <w:rsid w:val="00045FC0"/>
    <w:rsid w:val="000463AA"/>
    <w:rsid w:val="00050B56"/>
    <w:rsid w:val="000514DC"/>
    <w:rsid w:val="00051A96"/>
    <w:rsid w:val="00052AB1"/>
    <w:rsid w:val="00052EB2"/>
    <w:rsid w:val="000538C5"/>
    <w:rsid w:val="0005490E"/>
    <w:rsid w:val="0005519A"/>
    <w:rsid w:val="000552CC"/>
    <w:rsid w:val="00057830"/>
    <w:rsid w:val="00057974"/>
    <w:rsid w:val="00057D66"/>
    <w:rsid w:val="00060858"/>
    <w:rsid w:val="00060947"/>
    <w:rsid w:val="00060D3F"/>
    <w:rsid w:val="0006121D"/>
    <w:rsid w:val="000618CC"/>
    <w:rsid w:val="0006198E"/>
    <w:rsid w:val="00062F7C"/>
    <w:rsid w:val="00064861"/>
    <w:rsid w:val="00067A08"/>
    <w:rsid w:val="00070DAC"/>
    <w:rsid w:val="00071424"/>
    <w:rsid w:val="00073402"/>
    <w:rsid w:val="00073AB4"/>
    <w:rsid w:val="00074412"/>
    <w:rsid w:val="00074FA4"/>
    <w:rsid w:val="00075588"/>
    <w:rsid w:val="00076FA7"/>
    <w:rsid w:val="0007764D"/>
    <w:rsid w:val="00077F6F"/>
    <w:rsid w:val="00082DBE"/>
    <w:rsid w:val="000854AC"/>
    <w:rsid w:val="00086327"/>
    <w:rsid w:val="00087569"/>
    <w:rsid w:val="00087C87"/>
    <w:rsid w:val="00093682"/>
    <w:rsid w:val="00093E7F"/>
    <w:rsid w:val="00095EF8"/>
    <w:rsid w:val="000960E6"/>
    <w:rsid w:val="0009625C"/>
    <w:rsid w:val="00096584"/>
    <w:rsid w:val="00097333"/>
    <w:rsid w:val="000A00AA"/>
    <w:rsid w:val="000A06F4"/>
    <w:rsid w:val="000A0E0B"/>
    <w:rsid w:val="000A10E3"/>
    <w:rsid w:val="000A198F"/>
    <w:rsid w:val="000A1DC0"/>
    <w:rsid w:val="000A2E6C"/>
    <w:rsid w:val="000A6CF4"/>
    <w:rsid w:val="000B10C7"/>
    <w:rsid w:val="000B1B55"/>
    <w:rsid w:val="000B1E57"/>
    <w:rsid w:val="000B2864"/>
    <w:rsid w:val="000B2FE5"/>
    <w:rsid w:val="000B5331"/>
    <w:rsid w:val="000B5A7C"/>
    <w:rsid w:val="000B60EA"/>
    <w:rsid w:val="000C0E70"/>
    <w:rsid w:val="000C2479"/>
    <w:rsid w:val="000C28B4"/>
    <w:rsid w:val="000C29DA"/>
    <w:rsid w:val="000C3724"/>
    <w:rsid w:val="000C453F"/>
    <w:rsid w:val="000C48B6"/>
    <w:rsid w:val="000C5652"/>
    <w:rsid w:val="000C57F9"/>
    <w:rsid w:val="000C6918"/>
    <w:rsid w:val="000D0768"/>
    <w:rsid w:val="000D0D56"/>
    <w:rsid w:val="000D1FC5"/>
    <w:rsid w:val="000D3317"/>
    <w:rsid w:val="000D344C"/>
    <w:rsid w:val="000D34EF"/>
    <w:rsid w:val="000D4A24"/>
    <w:rsid w:val="000D4B43"/>
    <w:rsid w:val="000D51BF"/>
    <w:rsid w:val="000D5886"/>
    <w:rsid w:val="000D5938"/>
    <w:rsid w:val="000D6923"/>
    <w:rsid w:val="000D6962"/>
    <w:rsid w:val="000D78CB"/>
    <w:rsid w:val="000E0BEB"/>
    <w:rsid w:val="000E291E"/>
    <w:rsid w:val="000E3FC4"/>
    <w:rsid w:val="000E6196"/>
    <w:rsid w:val="000E6DBC"/>
    <w:rsid w:val="000E79C4"/>
    <w:rsid w:val="000F092E"/>
    <w:rsid w:val="000F0ABA"/>
    <w:rsid w:val="000F1C69"/>
    <w:rsid w:val="000F34DE"/>
    <w:rsid w:val="000F3CB1"/>
    <w:rsid w:val="000F4277"/>
    <w:rsid w:val="000F4CA1"/>
    <w:rsid w:val="000F4F9F"/>
    <w:rsid w:val="000F5A53"/>
    <w:rsid w:val="000F5F7B"/>
    <w:rsid w:val="000F68C1"/>
    <w:rsid w:val="000F6A67"/>
    <w:rsid w:val="000F7361"/>
    <w:rsid w:val="000F7389"/>
    <w:rsid w:val="00100028"/>
    <w:rsid w:val="00101F43"/>
    <w:rsid w:val="00102B6D"/>
    <w:rsid w:val="00103C3F"/>
    <w:rsid w:val="00105992"/>
    <w:rsid w:val="00107364"/>
    <w:rsid w:val="001077C9"/>
    <w:rsid w:val="00112C9B"/>
    <w:rsid w:val="00113A8A"/>
    <w:rsid w:val="00114915"/>
    <w:rsid w:val="0011494F"/>
    <w:rsid w:val="00117011"/>
    <w:rsid w:val="0011765B"/>
    <w:rsid w:val="00117C22"/>
    <w:rsid w:val="00120242"/>
    <w:rsid w:val="00120DED"/>
    <w:rsid w:val="00121490"/>
    <w:rsid w:val="00123503"/>
    <w:rsid w:val="0012407A"/>
    <w:rsid w:val="001261FC"/>
    <w:rsid w:val="00126FA1"/>
    <w:rsid w:val="0013107E"/>
    <w:rsid w:val="001326DC"/>
    <w:rsid w:val="0013325B"/>
    <w:rsid w:val="00133DBA"/>
    <w:rsid w:val="00133F58"/>
    <w:rsid w:val="00135ACB"/>
    <w:rsid w:val="00136480"/>
    <w:rsid w:val="00140307"/>
    <w:rsid w:val="00141264"/>
    <w:rsid w:val="0014187F"/>
    <w:rsid w:val="00141A78"/>
    <w:rsid w:val="00142802"/>
    <w:rsid w:val="00142C02"/>
    <w:rsid w:val="001445E9"/>
    <w:rsid w:val="00144AE3"/>
    <w:rsid w:val="00144EA0"/>
    <w:rsid w:val="00145EDC"/>
    <w:rsid w:val="00146281"/>
    <w:rsid w:val="00146329"/>
    <w:rsid w:val="00146E1A"/>
    <w:rsid w:val="0015050B"/>
    <w:rsid w:val="001506AA"/>
    <w:rsid w:val="00150D42"/>
    <w:rsid w:val="00150D64"/>
    <w:rsid w:val="00151365"/>
    <w:rsid w:val="00153637"/>
    <w:rsid w:val="00154046"/>
    <w:rsid w:val="00154243"/>
    <w:rsid w:val="00154272"/>
    <w:rsid w:val="00155FEE"/>
    <w:rsid w:val="001561D9"/>
    <w:rsid w:val="00156803"/>
    <w:rsid w:val="0015715F"/>
    <w:rsid w:val="00160255"/>
    <w:rsid w:val="00163FCE"/>
    <w:rsid w:val="001644DD"/>
    <w:rsid w:val="001646E9"/>
    <w:rsid w:val="00165FE6"/>
    <w:rsid w:val="001718A3"/>
    <w:rsid w:val="00171944"/>
    <w:rsid w:val="001719CB"/>
    <w:rsid w:val="00172B6E"/>
    <w:rsid w:val="00172DFF"/>
    <w:rsid w:val="001730A1"/>
    <w:rsid w:val="00173351"/>
    <w:rsid w:val="001739A7"/>
    <w:rsid w:val="00175E9A"/>
    <w:rsid w:val="001765E4"/>
    <w:rsid w:val="001771D7"/>
    <w:rsid w:val="001772D3"/>
    <w:rsid w:val="00177398"/>
    <w:rsid w:val="0017766D"/>
    <w:rsid w:val="0018081C"/>
    <w:rsid w:val="0018099C"/>
    <w:rsid w:val="00180ACB"/>
    <w:rsid w:val="00180B16"/>
    <w:rsid w:val="001819F6"/>
    <w:rsid w:val="001848AC"/>
    <w:rsid w:val="00184A2A"/>
    <w:rsid w:val="001858D2"/>
    <w:rsid w:val="0018590E"/>
    <w:rsid w:val="0018595F"/>
    <w:rsid w:val="0018695A"/>
    <w:rsid w:val="001876F8"/>
    <w:rsid w:val="00187708"/>
    <w:rsid w:val="001913CA"/>
    <w:rsid w:val="00191D3D"/>
    <w:rsid w:val="001926E5"/>
    <w:rsid w:val="00193D5C"/>
    <w:rsid w:val="00193F69"/>
    <w:rsid w:val="00195855"/>
    <w:rsid w:val="00196D8F"/>
    <w:rsid w:val="001979FB"/>
    <w:rsid w:val="001A00EB"/>
    <w:rsid w:val="001A0825"/>
    <w:rsid w:val="001A1E25"/>
    <w:rsid w:val="001A4215"/>
    <w:rsid w:val="001A438B"/>
    <w:rsid w:val="001A6617"/>
    <w:rsid w:val="001A6AD2"/>
    <w:rsid w:val="001B0F9F"/>
    <w:rsid w:val="001B2270"/>
    <w:rsid w:val="001B2ADD"/>
    <w:rsid w:val="001B3711"/>
    <w:rsid w:val="001B4D45"/>
    <w:rsid w:val="001B622C"/>
    <w:rsid w:val="001B79D7"/>
    <w:rsid w:val="001C0DD7"/>
    <w:rsid w:val="001C1A1A"/>
    <w:rsid w:val="001C2C5E"/>
    <w:rsid w:val="001C2F80"/>
    <w:rsid w:val="001C381D"/>
    <w:rsid w:val="001C40EC"/>
    <w:rsid w:val="001C527A"/>
    <w:rsid w:val="001C54B7"/>
    <w:rsid w:val="001C55C3"/>
    <w:rsid w:val="001C56F8"/>
    <w:rsid w:val="001C59D8"/>
    <w:rsid w:val="001C5C00"/>
    <w:rsid w:val="001C703D"/>
    <w:rsid w:val="001D030D"/>
    <w:rsid w:val="001D2AE1"/>
    <w:rsid w:val="001D3AA9"/>
    <w:rsid w:val="001D5DCA"/>
    <w:rsid w:val="001D6A83"/>
    <w:rsid w:val="001D7695"/>
    <w:rsid w:val="001E1D3B"/>
    <w:rsid w:val="001E1EA5"/>
    <w:rsid w:val="001E2731"/>
    <w:rsid w:val="001E3446"/>
    <w:rsid w:val="001E5F4F"/>
    <w:rsid w:val="001E6B85"/>
    <w:rsid w:val="001E74EC"/>
    <w:rsid w:val="001F1878"/>
    <w:rsid w:val="001F27D3"/>
    <w:rsid w:val="001F2848"/>
    <w:rsid w:val="001F2A40"/>
    <w:rsid w:val="001F36F3"/>
    <w:rsid w:val="001F4E17"/>
    <w:rsid w:val="001F5649"/>
    <w:rsid w:val="001F575A"/>
    <w:rsid w:val="001F6A11"/>
    <w:rsid w:val="001F6EB4"/>
    <w:rsid w:val="00200D30"/>
    <w:rsid w:val="002011EB"/>
    <w:rsid w:val="00202894"/>
    <w:rsid w:val="00202DA4"/>
    <w:rsid w:val="002043DE"/>
    <w:rsid w:val="0020488D"/>
    <w:rsid w:val="00204A18"/>
    <w:rsid w:val="00204F41"/>
    <w:rsid w:val="00206AC1"/>
    <w:rsid w:val="00206D04"/>
    <w:rsid w:val="00210BDA"/>
    <w:rsid w:val="0021165D"/>
    <w:rsid w:val="002155AE"/>
    <w:rsid w:val="002178DF"/>
    <w:rsid w:val="00220220"/>
    <w:rsid w:val="0022241C"/>
    <w:rsid w:val="00222E6C"/>
    <w:rsid w:val="00225254"/>
    <w:rsid w:val="0022534F"/>
    <w:rsid w:val="002268FC"/>
    <w:rsid w:val="00227467"/>
    <w:rsid w:val="0023002F"/>
    <w:rsid w:val="0023218B"/>
    <w:rsid w:val="00232964"/>
    <w:rsid w:val="00232AD7"/>
    <w:rsid w:val="00233734"/>
    <w:rsid w:val="00233899"/>
    <w:rsid w:val="00233B02"/>
    <w:rsid w:val="002359CF"/>
    <w:rsid w:val="00235BCC"/>
    <w:rsid w:val="00236D56"/>
    <w:rsid w:val="0023783D"/>
    <w:rsid w:val="0024076A"/>
    <w:rsid w:val="0024190F"/>
    <w:rsid w:val="00244F02"/>
    <w:rsid w:val="00247933"/>
    <w:rsid w:val="0025085A"/>
    <w:rsid w:val="002509DB"/>
    <w:rsid w:val="002515A7"/>
    <w:rsid w:val="0025254A"/>
    <w:rsid w:val="00252E3A"/>
    <w:rsid w:val="002531A5"/>
    <w:rsid w:val="002535D7"/>
    <w:rsid w:val="00253EE4"/>
    <w:rsid w:val="00255EAD"/>
    <w:rsid w:val="00256924"/>
    <w:rsid w:val="00256CDC"/>
    <w:rsid w:val="002571F8"/>
    <w:rsid w:val="00257919"/>
    <w:rsid w:val="00257A75"/>
    <w:rsid w:val="00260AEA"/>
    <w:rsid w:val="00260E15"/>
    <w:rsid w:val="00262D7A"/>
    <w:rsid w:val="00262EE2"/>
    <w:rsid w:val="0026353D"/>
    <w:rsid w:val="002638D2"/>
    <w:rsid w:val="00263A40"/>
    <w:rsid w:val="002663A5"/>
    <w:rsid w:val="00266609"/>
    <w:rsid w:val="002678A8"/>
    <w:rsid w:val="002708A8"/>
    <w:rsid w:val="0027188C"/>
    <w:rsid w:val="002718E7"/>
    <w:rsid w:val="00272F3D"/>
    <w:rsid w:val="00274AC3"/>
    <w:rsid w:val="00275045"/>
    <w:rsid w:val="0027567E"/>
    <w:rsid w:val="002760F2"/>
    <w:rsid w:val="00280B28"/>
    <w:rsid w:val="00281595"/>
    <w:rsid w:val="00284A1A"/>
    <w:rsid w:val="00286003"/>
    <w:rsid w:val="00286896"/>
    <w:rsid w:val="00286A0F"/>
    <w:rsid w:val="00291BCB"/>
    <w:rsid w:val="0029243F"/>
    <w:rsid w:val="00292C5D"/>
    <w:rsid w:val="002939BB"/>
    <w:rsid w:val="00293F85"/>
    <w:rsid w:val="002946C4"/>
    <w:rsid w:val="0029550B"/>
    <w:rsid w:val="00295E61"/>
    <w:rsid w:val="002963DC"/>
    <w:rsid w:val="00296A54"/>
    <w:rsid w:val="00297E31"/>
    <w:rsid w:val="002A00A8"/>
    <w:rsid w:val="002A1236"/>
    <w:rsid w:val="002A20E5"/>
    <w:rsid w:val="002A39D9"/>
    <w:rsid w:val="002A3ABE"/>
    <w:rsid w:val="002A4486"/>
    <w:rsid w:val="002A4554"/>
    <w:rsid w:val="002A4F1B"/>
    <w:rsid w:val="002A513B"/>
    <w:rsid w:val="002A577D"/>
    <w:rsid w:val="002A5D55"/>
    <w:rsid w:val="002A62E5"/>
    <w:rsid w:val="002A656A"/>
    <w:rsid w:val="002A758A"/>
    <w:rsid w:val="002A7C1A"/>
    <w:rsid w:val="002B28F5"/>
    <w:rsid w:val="002B4A76"/>
    <w:rsid w:val="002B5502"/>
    <w:rsid w:val="002B6161"/>
    <w:rsid w:val="002C04EC"/>
    <w:rsid w:val="002C12EA"/>
    <w:rsid w:val="002C1A2B"/>
    <w:rsid w:val="002C49D9"/>
    <w:rsid w:val="002C53E8"/>
    <w:rsid w:val="002C55F7"/>
    <w:rsid w:val="002C5A49"/>
    <w:rsid w:val="002C7443"/>
    <w:rsid w:val="002D11CE"/>
    <w:rsid w:val="002D15CD"/>
    <w:rsid w:val="002D26BC"/>
    <w:rsid w:val="002D3DF0"/>
    <w:rsid w:val="002D4BE9"/>
    <w:rsid w:val="002D4DCF"/>
    <w:rsid w:val="002D54BF"/>
    <w:rsid w:val="002D6975"/>
    <w:rsid w:val="002D7775"/>
    <w:rsid w:val="002E038F"/>
    <w:rsid w:val="002E255E"/>
    <w:rsid w:val="002E3220"/>
    <w:rsid w:val="002E4C5E"/>
    <w:rsid w:val="002E4D57"/>
    <w:rsid w:val="002E5FBB"/>
    <w:rsid w:val="002E61CF"/>
    <w:rsid w:val="002E6E5B"/>
    <w:rsid w:val="002F04EF"/>
    <w:rsid w:val="002F2060"/>
    <w:rsid w:val="002F29C1"/>
    <w:rsid w:val="002F32AC"/>
    <w:rsid w:val="002F3BB1"/>
    <w:rsid w:val="002F4CEE"/>
    <w:rsid w:val="002F53E6"/>
    <w:rsid w:val="002F548B"/>
    <w:rsid w:val="003004E1"/>
    <w:rsid w:val="00300872"/>
    <w:rsid w:val="003071BF"/>
    <w:rsid w:val="00310310"/>
    <w:rsid w:val="003109A7"/>
    <w:rsid w:val="00313D68"/>
    <w:rsid w:val="0031439C"/>
    <w:rsid w:val="00322DD4"/>
    <w:rsid w:val="00322E6F"/>
    <w:rsid w:val="00323FAF"/>
    <w:rsid w:val="00324100"/>
    <w:rsid w:val="003260B5"/>
    <w:rsid w:val="00331282"/>
    <w:rsid w:val="00331413"/>
    <w:rsid w:val="003315C6"/>
    <w:rsid w:val="00332267"/>
    <w:rsid w:val="003330AA"/>
    <w:rsid w:val="00333465"/>
    <w:rsid w:val="003340C6"/>
    <w:rsid w:val="003373C4"/>
    <w:rsid w:val="00340988"/>
    <w:rsid w:val="00341BAC"/>
    <w:rsid w:val="00343AB2"/>
    <w:rsid w:val="00343FC9"/>
    <w:rsid w:val="00346A7E"/>
    <w:rsid w:val="00346F8B"/>
    <w:rsid w:val="00346FF9"/>
    <w:rsid w:val="00347E80"/>
    <w:rsid w:val="00347F11"/>
    <w:rsid w:val="00350028"/>
    <w:rsid w:val="003501FE"/>
    <w:rsid w:val="003505F8"/>
    <w:rsid w:val="0035292F"/>
    <w:rsid w:val="00352FF1"/>
    <w:rsid w:val="00353287"/>
    <w:rsid w:val="00353564"/>
    <w:rsid w:val="00353595"/>
    <w:rsid w:val="00353917"/>
    <w:rsid w:val="00354027"/>
    <w:rsid w:val="00354B69"/>
    <w:rsid w:val="00355EC3"/>
    <w:rsid w:val="00356168"/>
    <w:rsid w:val="0035631F"/>
    <w:rsid w:val="003603C2"/>
    <w:rsid w:val="00362045"/>
    <w:rsid w:val="00362B9C"/>
    <w:rsid w:val="00363166"/>
    <w:rsid w:val="0036362B"/>
    <w:rsid w:val="00363C05"/>
    <w:rsid w:val="003640B4"/>
    <w:rsid w:val="0036473B"/>
    <w:rsid w:val="00364D0E"/>
    <w:rsid w:val="00364D80"/>
    <w:rsid w:val="0036576D"/>
    <w:rsid w:val="00367024"/>
    <w:rsid w:val="00367781"/>
    <w:rsid w:val="003678DA"/>
    <w:rsid w:val="00370D6F"/>
    <w:rsid w:val="003714E5"/>
    <w:rsid w:val="003714EE"/>
    <w:rsid w:val="003727B1"/>
    <w:rsid w:val="00372D1C"/>
    <w:rsid w:val="00373B9D"/>
    <w:rsid w:val="00373DF4"/>
    <w:rsid w:val="0037464E"/>
    <w:rsid w:val="0037467F"/>
    <w:rsid w:val="00375DB0"/>
    <w:rsid w:val="00383359"/>
    <w:rsid w:val="00383593"/>
    <w:rsid w:val="00384369"/>
    <w:rsid w:val="00384492"/>
    <w:rsid w:val="00384DDD"/>
    <w:rsid w:val="003860E8"/>
    <w:rsid w:val="00387CC0"/>
    <w:rsid w:val="00387EA7"/>
    <w:rsid w:val="00390B96"/>
    <w:rsid w:val="003912E2"/>
    <w:rsid w:val="00391FAC"/>
    <w:rsid w:val="003929E2"/>
    <w:rsid w:val="003962CA"/>
    <w:rsid w:val="003974BC"/>
    <w:rsid w:val="003A004C"/>
    <w:rsid w:val="003A0948"/>
    <w:rsid w:val="003A0C7C"/>
    <w:rsid w:val="003A0F5E"/>
    <w:rsid w:val="003A16E1"/>
    <w:rsid w:val="003A251F"/>
    <w:rsid w:val="003A2C5F"/>
    <w:rsid w:val="003A331E"/>
    <w:rsid w:val="003A34D5"/>
    <w:rsid w:val="003A3D91"/>
    <w:rsid w:val="003A3E8A"/>
    <w:rsid w:val="003A64B0"/>
    <w:rsid w:val="003B0211"/>
    <w:rsid w:val="003B0570"/>
    <w:rsid w:val="003B098F"/>
    <w:rsid w:val="003B30E2"/>
    <w:rsid w:val="003B497F"/>
    <w:rsid w:val="003B7048"/>
    <w:rsid w:val="003B7125"/>
    <w:rsid w:val="003B78AD"/>
    <w:rsid w:val="003B7A50"/>
    <w:rsid w:val="003C1F3C"/>
    <w:rsid w:val="003C28F4"/>
    <w:rsid w:val="003C329D"/>
    <w:rsid w:val="003C3605"/>
    <w:rsid w:val="003C45ED"/>
    <w:rsid w:val="003C4E57"/>
    <w:rsid w:val="003C5A53"/>
    <w:rsid w:val="003C61F5"/>
    <w:rsid w:val="003C6A56"/>
    <w:rsid w:val="003C6A96"/>
    <w:rsid w:val="003C7583"/>
    <w:rsid w:val="003C7716"/>
    <w:rsid w:val="003C772D"/>
    <w:rsid w:val="003C77C7"/>
    <w:rsid w:val="003D7384"/>
    <w:rsid w:val="003D75DE"/>
    <w:rsid w:val="003D76F7"/>
    <w:rsid w:val="003D79B1"/>
    <w:rsid w:val="003E07A7"/>
    <w:rsid w:val="003E18F7"/>
    <w:rsid w:val="003E24DA"/>
    <w:rsid w:val="003E2A11"/>
    <w:rsid w:val="003E2FBB"/>
    <w:rsid w:val="003E45AC"/>
    <w:rsid w:val="003E4A47"/>
    <w:rsid w:val="003E5F85"/>
    <w:rsid w:val="003E6B12"/>
    <w:rsid w:val="003E7B33"/>
    <w:rsid w:val="003F037F"/>
    <w:rsid w:val="003F12BB"/>
    <w:rsid w:val="003F13E9"/>
    <w:rsid w:val="003F1A47"/>
    <w:rsid w:val="003F2243"/>
    <w:rsid w:val="003F48B3"/>
    <w:rsid w:val="003F4E50"/>
    <w:rsid w:val="003F6CEF"/>
    <w:rsid w:val="003F7E79"/>
    <w:rsid w:val="0040223E"/>
    <w:rsid w:val="00403236"/>
    <w:rsid w:val="00403B43"/>
    <w:rsid w:val="004058F3"/>
    <w:rsid w:val="00405B48"/>
    <w:rsid w:val="00405FB0"/>
    <w:rsid w:val="00407334"/>
    <w:rsid w:val="00407A31"/>
    <w:rsid w:val="004105F4"/>
    <w:rsid w:val="0041088E"/>
    <w:rsid w:val="00410921"/>
    <w:rsid w:val="00413884"/>
    <w:rsid w:val="00413DC3"/>
    <w:rsid w:val="00413E1E"/>
    <w:rsid w:val="00413F2C"/>
    <w:rsid w:val="0041441C"/>
    <w:rsid w:val="0041524C"/>
    <w:rsid w:val="00415305"/>
    <w:rsid w:val="0041651E"/>
    <w:rsid w:val="0041695D"/>
    <w:rsid w:val="004175B7"/>
    <w:rsid w:val="00420FC8"/>
    <w:rsid w:val="00422A79"/>
    <w:rsid w:val="004249C2"/>
    <w:rsid w:val="00424C73"/>
    <w:rsid w:val="00426D11"/>
    <w:rsid w:val="00427FB5"/>
    <w:rsid w:val="00430089"/>
    <w:rsid w:val="00430D5F"/>
    <w:rsid w:val="00430E8F"/>
    <w:rsid w:val="00431226"/>
    <w:rsid w:val="004313D4"/>
    <w:rsid w:val="00432403"/>
    <w:rsid w:val="00433CA3"/>
    <w:rsid w:val="00433FD0"/>
    <w:rsid w:val="004354FE"/>
    <w:rsid w:val="004365D6"/>
    <w:rsid w:val="0043662D"/>
    <w:rsid w:val="00436E60"/>
    <w:rsid w:val="00437302"/>
    <w:rsid w:val="004415DC"/>
    <w:rsid w:val="004443FA"/>
    <w:rsid w:val="00444FF0"/>
    <w:rsid w:val="0044601C"/>
    <w:rsid w:val="00446385"/>
    <w:rsid w:val="004463A9"/>
    <w:rsid w:val="00447048"/>
    <w:rsid w:val="00450D4E"/>
    <w:rsid w:val="004510EA"/>
    <w:rsid w:val="00452194"/>
    <w:rsid w:val="0045238A"/>
    <w:rsid w:val="004525E8"/>
    <w:rsid w:val="0045380D"/>
    <w:rsid w:val="0045382C"/>
    <w:rsid w:val="00453B2D"/>
    <w:rsid w:val="00454076"/>
    <w:rsid w:val="004542E0"/>
    <w:rsid w:val="00454648"/>
    <w:rsid w:val="00455071"/>
    <w:rsid w:val="00456B58"/>
    <w:rsid w:val="00457C50"/>
    <w:rsid w:val="00461A36"/>
    <w:rsid w:val="00462798"/>
    <w:rsid w:val="0046330C"/>
    <w:rsid w:val="00463808"/>
    <w:rsid w:val="0046398A"/>
    <w:rsid w:val="00464572"/>
    <w:rsid w:val="0046630D"/>
    <w:rsid w:val="004669AF"/>
    <w:rsid w:val="004670DD"/>
    <w:rsid w:val="00471908"/>
    <w:rsid w:val="00473155"/>
    <w:rsid w:val="00476AEB"/>
    <w:rsid w:val="00477A14"/>
    <w:rsid w:val="004831D6"/>
    <w:rsid w:val="00484A65"/>
    <w:rsid w:val="00484DEA"/>
    <w:rsid w:val="00484F96"/>
    <w:rsid w:val="004860A6"/>
    <w:rsid w:val="004863AE"/>
    <w:rsid w:val="004865DE"/>
    <w:rsid w:val="0048684D"/>
    <w:rsid w:val="00490200"/>
    <w:rsid w:val="00490214"/>
    <w:rsid w:val="00490AE1"/>
    <w:rsid w:val="00491C45"/>
    <w:rsid w:val="00492649"/>
    <w:rsid w:val="00495B5F"/>
    <w:rsid w:val="00495E88"/>
    <w:rsid w:val="00497732"/>
    <w:rsid w:val="004A5046"/>
    <w:rsid w:val="004A673C"/>
    <w:rsid w:val="004A732C"/>
    <w:rsid w:val="004A76D6"/>
    <w:rsid w:val="004B0941"/>
    <w:rsid w:val="004B1748"/>
    <w:rsid w:val="004B19F8"/>
    <w:rsid w:val="004B2708"/>
    <w:rsid w:val="004B5B0B"/>
    <w:rsid w:val="004B6CA3"/>
    <w:rsid w:val="004B7B67"/>
    <w:rsid w:val="004B7CD2"/>
    <w:rsid w:val="004B7ED4"/>
    <w:rsid w:val="004C0E88"/>
    <w:rsid w:val="004C138A"/>
    <w:rsid w:val="004C1453"/>
    <w:rsid w:val="004C19AE"/>
    <w:rsid w:val="004C1A22"/>
    <w:rsid w:val="004C3171"/>
    <w:rsid w:val="004C38EA"/>
    <w:rsid w:val="004C3AE7"/>
    <w:rsid w:val="004C3D50"/>
    <w:rsid w:val="004C4376"/>
    <w:rsid w:val="004C52DF"/>
    <w:rsid w:val="004C5674"/>
    <w:rsid w:val="004C5A8F"/>
    <w:rsid w:val="004C5B99"/>
    <w:rsid w:val="004D01BC"/>
    <w:rsid w:val="004D066E"/>
    <w:rsid w:val="004D09CF"/>
    <w:rsid w:val="004D0D56"/>
    <w:rsid w:val="004D1557"/>
    <w:rsid w:val="004D16DD"/>
    <w:rsid w:val="004D18CF"/>
    <w:rsid w:val="004D2662"/>
    <w:rsid w:val="004D26FC"/>
    <w:rsid w:val="004D33E3"/>
    <w:rsid w:val="004D497E"/>
    <w:rsid w:val="004D50FA"/>
    <w:rsid w:val="004D5BDA"/>
    <w:rsid w:val="004D5D1F"/>
    <w:rsid w:val="004D6936"/>
    <w:rsid w:val="004D694B"/>
    <w:rsid w:val="004E0E58"/>
    <w:rsid w:val="004E190D"/>
    <w:rsid w:val="004E1DA0"/>
    <w:rsid w:val="004E1DAE"/>
    <w:rsid w:val="004E21C7"/>
    <w:rsid w:val="004E527C"/>
    <w:rsid w:val="004E585F"/>
    <w:rsid w:val="004E6E43"/>
    <w:rsid w:val="004E7289"/>
    <w:rsid w:val="004E76C5"/>
    <w:rsid w:val="004E7D5B"/>
    <w:rsid w:val="004F1E3F"/>
    <w:rsid w:val="004F32FC"/>
    <w:rsid w:val="004F3E37"/>
    <w:rsid w:val="004F4944"/>
    <w:rsid w:val="004F49E2"/>
    <w:rsid w:val="004F4C84"/>
    <w:rsid w:val="004F5708"/>
    <w:rsid w:val="004F60DA"/>
    <w:rsid w:val="004F6C1F"/>
    <w:rsid w:val="004F7081"/>
    <w:rsid w:val="004F70ED"/>
    <w:rsid w:val="004F7825"/>
    <w:rsid w:val="004F7DED"/>
    <w:rsid w:val="004F7EA6"/>
    <w:rsid w:val="00500A28"/>
    <w:rsid w:val="0050132E"/>
    <w:rsid w:val="005024A1"/>
    <w:rsid w:val="005025F4"/>
    <w:rsid w:val="005037F2"/>
    <w:rsid w:val="0050461C"/>
    <w:rsid w:val="0050559D"/>
    <w:rsid w:val="00507A0E"/>
    <w:rsid w:val="0051006B"/>
    <w:rsid w:val="005104F8"/>
    <w:rsid w:val="00510F8C"/>
    <w:rsid w:val="005127FE"/>
    <w:rsid w:val="005128C6"/>
    <w:rsid w:val="005138A8"/>
    <w:rsid w:val="00513DA8"/>
    <w:rsid w:val="005143A3"/>
    <w:rsid w:val="00516B19"/>
    <w:rsid w:val="00517F33"/>
    <w:rsid w:val="00521F0F"/>
    <w:rsid w:val="005225C1"/>
    <w:rsid w:val="0052354B"/>
    <w:rsid w:val="00524F8D"/>
    <w:rsid w:val="0052539C"/>
    <w:rsid w:val="005258C5"/>
    <w:rsid w:val="00525C6D"/>
    <w:rsid w:val="00526E98"/>
    <w:rsid w:val="00530262"/>
    <w:rsid w:val="00530F12"/>
    <w:rsid w:val="00530FC3"/>
    <w:rsid w:val="005317A6"/>
    <w:rsid w:val="005321CC"/>
    <w:rsid w:val="00532D7F"/>
    <w:rsid w:val="005335F3"/>
    <w:rsid w:val="005336AC"/>
    <w:rsid w:val="00533757"/>
    <w:rsid w:val="00533BCA"/>
    <w:rsid w:val="00534765"/>
    <w:rsid w:val="0053550D"/>
    <w:rsid w:val="0053571B"/>
    <w:rsid w:val="005359EA"/>
    <w:rsid w:val="005362D1"/>
    <w:rsid w:val="005363CC"/>
    <w:rsid w:val="00536990"/>
    <w:rsid w:val="0053699F"/>
    <w:rsid w:val="00537054"/>
    <w:rsid w:val="00541866"/>
    <w:rsid w:val="00542C0D"/>
    <w:rsid w:val="0054400D"/>
    <w:rsid w:val="0054414F"/>
    <w:rsid w:val="00545AA7"/>
    <w:rsid w:val="005463B7"/>
    <w:rsid w:val="00552F6D"/>
    <w:rsid w:val="00553367"/>
    <w:rsid w:val="00553CA4"/>
    <w:rsid w:val="00554A62"/>
    <w:rsid w:val="00555F40"/>
    <w:rsid w:val="005569B4"/>
    <w:rsid w:val="00557016"/>
    <w:rsid w:val="00557FF0"/>
    <w:rsid w:val="005615BA"/>
    <w:rsid w:val="0056177C"/>
    <w:rsid w:val="00561FC5"/>
    <w:rsid w:val="00563675"/>
    <w:rsid w:val="005639A3"/>
    <w:rsid w:val="00563B63"/>
    <w:rsid w:val="00565770"/>
    <w:rsid w:val="00565ACB"/>
    <w:rsid w:val="005662B9"/>
    <w:rsid w:val="005679EA"/>
    <w:rsid w:val="00570492"/>
    <w:rsid w:val="005709AD"/>
    <w:rsid w:val="00570DC9"/>
    <w:rsid w:val="0057147A"/>
    <w:rsid w:val="0057200F"/>
    <w:rsid w:val="005725E9"/>
    <w:rsid w:val="005727A8"/>
    <w:rsid w:val="005732B9"/>
    <w:rsid w:val="00574658"/>
    <w:rsid w:val="0057485E"/>
    <w:rsid w:val="00575D50"/>
    <w:rsid w:val="0057665D"/>
    <w:rsid w:val="0057706A"/>
    <w:rsid w:val="00577945"/>
    <w:rsid w:val="00577E40"/>
    <w:rsid w:val="005805D2"/>
    <w:rsid w:val="0058421A"/>
    <w:rsid w:val="00584911"/>
    <w:rsid w:val="0058500C"/>
    <w:rsid w:val="005874B4"/>
    <w:rsid w:val="00590B15"/>
    <w:rsid w:val="00591136"/>
    <w:rsid w:val="00592DEE"/>
    <w:rsid w:val="005933D2"/>
    <w:rsid w:val="00593C2E"/>
    <w:rsid w:val="00593E08"/>
    <w:rsid w:val="005940A7"/>
    <w:rsid w:val="00594C47"/>
    <w:rsid w:val="005954B9"/>
    <w:rsid w:val="00595AFB"/>
    <w:rsid w:val="00595B88"/>
    <w:rsid w:val="0059677D"/>
    <w:rsid w:val="005A125D"/>
    <w:rsid w:val="005A2C80"/>
    <w:rsid w:val="005A454B"/>
    <w:rsid w:val="005A5918"/>
    <w:rsid w:val="005A5CFB"/>
    <w:rsid w:val="005A60F4"/>
    <w:rsid w:val="005A6363"/>
    <w:rsid w:val="005A6550"/>
    <w:rsid w:val="005A69B0"/>
    <w:rsid w:val="005A74B4"/>
    <w:rsid w:val="005A7A73"/>
    <w:rsid w:val="005A7E52"/>
    <w:rsid w:val="005B0C09"/>
    <w:rsid w:val="005B2EEF"/>
    <w:rsid w:val="005B4EE0"/>
    <w:rsid w:val="005B4F2A"/>
    <w:rsid w:val="005B5360"/>
    <w:rsid w:val="005B5C42"/>
    <w:rsid w:val="005B6BE1"/>
    <w:rsid w:val="005B6FDE"/>
    <w:rsid w:val="005B71C3"/>
    <w:rsid w:val="005B7771"/>
    <w:rsid w:val="005C11EE"/>
    <w:rsid w:val="005C1259"/>
    <w:rsid w:val="005C1436"/>
    <w:rsid w:val="005C15A1"/>
    <w:rsid w:val="005C31C5"/>
    <w:rsid w:val="005C4E55"/>
    <w:rsid w:val="005C5BF6"/>
    <w:rsid w:val="005C5C02"/>
    <w:rsid w:val="005C5D70"/>
    <w:rsid w:val="005C5F0F"/>
    <w:rsid w:val="005C5FBB"/>
    <w:rsid w:val="005C7B91"/>
    <w:rsid w:val="005D029C"/>
    <w:rsid w:val="005D430B"/>
    <w:rsid w:val="005D59B7"/>
    <w:rsid w:val="005E1CE5"/>
    <w:rsid w:val="005E3537"/>
    <w:rsid w:val="005E39DF"/>
    <w:rsid w:val="005E4147"/>
    <w:rsid w:val="005E58A6"/>
    <w:rsid w:val="005E717A"/>
    <w:rsid w:val="005F2007"/>
    <w:rsid w:val="005F25B7"/>
    <w:rsid w:val="005F30D5"/>
    <w:rsid w:val="005F3326"/>
    <w:rsid w:val="005F36BB"/>
    <w:rsid w:val="005F49E3"/>
    <w:rsid w:val="005F4A89"/>
    <w:rsid w:val="005F5256"/>
    <w:rsid w:val="005F5900"/>
    <w:rsid w:val="005F5E53"/>
    <w:rsid w:val="005F5F4B"/>
    <w:rsid w:val="005F61A2"/>
    <w:rsid w:val="005F7347"/>
    <w:rsid w:val="005F7C49"/>
    <w:rsid w:val="00600183"/>
    <w:rsid w:val="00601976"/>
    <w:rsid w:val="0060312F"/>
    <w:rsid w:val="00603393"/>
    <w:rsid w:val="00604DAC"/>
    <w:rsid w:val="006100F1"/>
    <w:rsid w:val="00610418"/>
    <w:rsid w:val="00610AF1"/>
    <w:rsid w:val="00610F5B"/>
    <w:rsid w:val="00611E59"/>
    <w:rsid w:val="006138C1"/>
    <w:rsid w:val="00614043"/>
    <w:rsid w:val="0061664A"/>
    <w:rsid w:val="00620CDF"/>
    <w:rsid w:val="00621143"/>
    <w:rsid w:val="006216E4"/>
    <w:rsid w:val="006226E4"/>
    <w:rsid w:val="00623993"/>
    <w:rsid w:val="006239F6"/>
    <w:rsid w:val="00625AF7"/>
    <w:rsid w:val="00625C53"/>
    <w:rsid w:val="0062673D"/>
    <w:rsid w:val="00627280"/>
    <w:rsid w:val="006303BC"/>
    <w:rsid w:val="00630495"/>
    <w:rsid w:val="00631221"/>
    <w:rsid w:val="006318BC"/>
    <w:rsid w:val="00631E79"/>
    <w:rsid w:val="00631ED3"/>
    <w:rsid w:val="00633403"/>
    <w:rsid w:val="006335FD"/>
    <w:rsid w:val="00633B44"/>
    <w:rsid w:val="00635EE2"/>
    <w:rsid w:val="00636700"/>
    <w:rsid w:val="00636E4F"/>
    <w:rsid w:val="006405BD"/>
    <w:rsid w:val="0064063E"/>
    <w:rsid w:val="00640661"/>
    <w:rsid w:val="00640821"/>
    <w:rsid w:val="00641FA2"/>
    <w:rsid w:val="0064339D"/>
    <w:rsid w:val="0064402D"/>
    <w:rsid w:val="006441C0"/>
    <w:rsid w:val="00644FAA"/>
    <w:rsid w:val="00645692"/>
    <w:rsid w:val="00646290"/>
    <w:rsid w:val="00646984"/>
    <w:rsid w:val="0065026D"/>
    <w:rsid w:val="0065044D"/>
    <w:rsid w:val="00651BE8"/>
    <w:rsid w:val="006522FF"/>
    <w:rsid w:val="006543DE"/>
    <w:rsid w:val="00654F49"/>
    <w:rsid w:val="00657BD9"/>
    <w:rsid w:val="00657C3E"/>
    <w:rsid w:val="00660069"/>
    <w:rsid w:val="0066324D"/>
    <w:rsid w:val="00663659"/>
    <w:rsid w:val="006636CF"/>
    <w:rsid w:val="0066629B"/>
    <w:rsid w:val="00666DA5"/>
    <w:rsid w:val="00667618"/>
    <w:rsid w:val="00667A30"/>
    <w:rsid w:val="00670263"/>
    <w:rsid w:val="006711B3"/>
    <w:rsid w:val="00672B4A"/>
    <w:rsid w:val="00673454"/>
    <w:rsid w:val="0067393E"/>
    <w:rsid w:val="00674997"/>
    <w:rsid w:val="0067612F"/>
    <w:rsid w:val="00676588"/>
    <w:rsid w:val="00676879"/>
    <w:rsid w:val="00677641"/>
    <w:rsid w:val="00682212"/>
    <w:rsid w:val="006829A5"/>
    <w:rsid w:val="00682EDC"/>
    <w:rsid w:val="0068310A"/>
    <w:rsid w:val="00683D76"/>
    <w:rsid w:val="0068434A"/>
    <w:rsid w:val="006849BF"/>
    <w:rsid w:val="006853AA"/>
    <w:rsid w:val="006859AC"/>
    <w:rsid w:val="00685B38"/>
    <w:rsid w:val="00685F46"/>
    <w:rsid w:val="0068745B"/>
    <w:rsid w:val="00690345"/>
    <w:rsid w:val="00690E09"/>
    <w:rsid w:val="00692196"/>
    <w:rsid w:val="00694880"/>
    <w:rsid w:val="00694EAF"/>
    <w:rsid w:val="00695E87"/>
    <w:rsid w:val="006A03A5"/>
    <w:rsid w:val="006A3188"/>
    <w:rsid w:val="006A3407"/>
    <w:rsid w:val="006A4A2B"/>
    <w:rsid w:val="006A4C7A"/>
    <w:rsid w:val="006A5208"/>
    <w:rsid w:val="006A5346"/>
    <w:rsid w:val="006A69CC"/>
    <w:rsid w:val="006B04EF"/>
    <w:rsid w:val="006B17BA"/>
    <w:rsid w:val="006B3B82"/>
    <w:rsid w:val="006B3E98"/>
    <w:rsid w:val="006B4B9F"/>
    <w:rsid w:val="006B56E4"/>
    <w:rsid w:val="006B5A56"/>
    <w:rsid w:val="006C2A3E"/>
    <w:rsid w:val="006C34B4"/>
    <w:rsid w:val="006C3E0A"/>
    <w:rsid w:val="006C60B7"/>
    <w:rsid w:val="006C7514"/>
    <w:rsid w:val="006C7808"/>
    <w:rsid w:val="006C7A30"/>
    <w:rsid w:val="006D01CA"/>
    <w:rsid w:val="006D21C3"/>
    <w:rsid w:val="006D265D"/>
    <w:rsid w:val="006D2769"/>
    <w:rsid w:val="006D2EE8"/>
    <w:rsid w:val="006D369A"/>
    <w:rsid w:val="006D3FA4"/>
    <w:rsid w:val="006D5BA5"/>
    <w:rsid w:val="006D7374"/>
    <w:rsid w:val="006D7551"/>
    <w:rsid w:val="006D7969"/>
    <w:rsid w:val="006E070C"/>
    <w:rsid w:val="006E1A8D"/>
    <w:rsid w:val="006E2B85"/>
    <w:rsid w:val="006E4995"/>
    <w:rsid w:val="006E52C4"/>
    <w:rsid w:val="006E5ABF"/>
    <w:rsid w:val="006E75C2"/>
    <w:rsid w:val="006E7A18"/>
    <w:rsid w:val="006E7CF0"/>
    <w:rsid w:val="006E7FB8"/>
    <w:rsid w:val="006F0028"/>
    <w:rsid w:val="006F043E"/>
    <w:rsid w:val="006F0D9B"/>
    <w:rsid w:val="006F0E8D"/>
    <w:rsid w:val="006F1785"/>
    <w:rsid w:val="006F3441"/>
    <w:rsid w:val="006F4575"/>
    <w:rsid w:val="006F6BC3"/>
    <w:rsid w:val="006F7281"/>
    <w:rsid w:val="006F73CE"/>
    <w:rsid w:val="006F785B"/>
    <w:rsid w:val="006F7A37"/>
    <w:rsid w:val="006F7E20"/>
    <w:rsid w:val="00701D31"/>
    <w:rsid w:val="0070207E"/>
    <w:rsid w:val="007037BE"/>
    <w:rsid w:val="00703F92"/>
    <w:rsid w:val="00705E21"/>
    <w:rsid w:val="00706DAB"/>
    <w:rsid w:val="007074B4"/>
    <w:rsid w:val="0070775A"/>
    <w:rsid w:val="00707D75"/>
    <w:rsid w:val="00711682"/>
    <w:rsid w:val="00711CBF"/>
    <w:rsid w:val="00711E58"/>
    <w:rsid w:val="007121EC"/>
    <w:rsid w:val="00712FC4"/>
    <w:rsid w:val="00713FB5"/>
    <w:rsid w:val="00716ACC"/>
    <w:rsid w:val="0072006E"/>
    <w:rsid w:val="0072035F"/>
    <w:rsid w:val="007208AA"/>
    <w:rsid w:val="00720D20"/>
    <w:rsid w:val="007212AC"/>
    <w:rsid w:val="00721FF5"/>
    <w:rsid w:val="0072243E"/>
    <w:rsid w:val="00722DF8"/>
    <w:rsid w:val="0072327C"/>
    <w:rsid w:val="00723A5B"/>
    <w:rsid w:val="00725C61"/>
    <w:rsid w:val="00731C11"/>
    <w:rsid w:val="00731D7C"/>
    <w:rsid w:val="0073258C"/>
    <w:rsid w:val="00732FE4"/>
    <w:rsid w:val="00733759"/>
    <w:rsid w:val="007338D7"/>
    <w:rsid w:val="007342BF"/>
    <w:rsid w:val="00734ED5"/>
    <w:rsid w:val="007357F3"/>
    <w:rsid w:val="00736D9A"/>
    <w:rsid w:val="007370D5"/>
    <w:rsid w:val="00737CF6"/>
    <w:rsid w:val="00737F87"/>
    <w:rsid w:val="00740501"/>
    <w:rsid w:val="00740821"/>
    <w:rsid w:val="007413D9"/>
    <w:rsid w:val="0074625B"/>
    <w:rsid w:val="007466BC"/>
    <w:rsid w:val="00750693"/>
    <w:rsid w:val="007506F9"/>
    <w:rsid w:val="00752579"/>
    <w:rsid w:val="00752D2E"/>
    <w:rsid w:val="00753223"/>
    <w:rsid w:val="00755C72"/>
    <w:rsid w:val="00760371"/>
    <w:rsid w:val="00760E2A"/>
    <w:rsid w:val="00760F0E"/>
    <w:rsid w:val="007619DE"/>
    <w:rsid w:val="0076209B"/>
    <w:rsid w:val="0076416F"/>
    <w:rsid w:val="007654F7"/>
    <w:rsid w:val="0076622F"/>
    <w:rsid w:val="00767D5B"/>
    <w:rsid w:val="00770627"/>
    <w:rsid w:val="0077087A"/>
    <w:rsid w:val="0077395A"/>
    <w:rsid w:val="00773AA7"/>
    <w:rsid w:val="00774116"/>
    <w:rsid w:val="00774EC4"/>
    <w:rsid w:val="007757FA"/>
    <w:rsid w:val="0077620A"/>
    <w:rsid w:val="0077634E"/>
    <w:rsid w:val="0077645A"/>
    <w:rsid w:val="0077744B"/>
    <w:rsid w:val="007803BE"/>
    <w:rsid w:val="0078045B"/>
    <w:rsid w:val="00781F89"/>
    <w:rsid w:val="007820BC"/>
    <w:rsid w:val="00782345"/>
    <w:rsid w:val="00784E5A"/>
    <w:rsid w:val="00785267"/>
    <w:rsid w:val="007859C7"/>
    <w:rsid w:val="00787926"/>
    <w:rsid w:val="007902D8"/>
    <w:rsid w:val="00790576"/>
    <w:rsid w:val="007905C8"/>
    <w:rsid w:val="00790778"/>
    <w:rsid w:val="007907C0"/>
    <w:rsid w:val="00791A68"/>
    <w:rsid w:val="0079249E"/>
    <w:rsid w:val="0079280D"/>
    <w:rsid w:val="007932E1"/>
    <w:rsid w:val="007933E6"/>
    <w:rsid w:val="00794EE4"/>
    <w:rsid w:val="00795378"/>
    <w:rsid w:val="00797B00"/>
    <w:rsid w:val="007A199A"/>
    <w:rsid w:val="007A2A05"/>
    <w:rsid w:val="007A3295"/>
    <w:rsid w:val="007A3744"/>
    <w:rsid w:val="007A3C5F"/>
    <w:rsid w:val="007A42FB"/>
    <w:rsid w:val="007A447C"/>
    <w:rsid w:val="007A51BE"/>
    <w:rsid w:val="007A532C"/>
    <w:rsid w:val="007A6B7B"/>
    <w:rsid w:val="007A71CF"/>
    <w:rsid w:val="007A7582"/>
    <w:rsid w:val="007B0DF6"/>
    <w:rsid w:val="007B115A"/>
    <w:rsid w:val="007B211E"/>
    <w:rsid w:val="007B2675"/>
    <w:rsid w:val="007B2891"/>
    <w:rsid w:val="007B3494"/>
    <w:rsid w:val="007B462C"/>
    <w:rsid w:val="007B6169"/>
    <w:rsid w:val="007C112C"/>
    <w:rsid w:val="007C3083"/>
    <w:rsid w:val="007C31FE"/>
    <w:rsid w:val="007C3C61"/>
    <w:rsid w:val="007C4671"/>
    <w:rsid w:val="007C5FDC"/>
    <w:rsid w:val="007C6003"/>
    <w:rsid w:val="007C65E1"/>
    <w:rsid w:val="007C795E"/>
    <w:rsid w:val="007D17FB"/>
    <w:rsid w:val="007D2130"/>
    <w:rsid w:val="007D2B5A"/>
    <w:rsid w:val="007D4D0C"/>
    <w:rsid w:val="007D6A61"/>
    <w:rsid w:val="007D73D3"/>
    <w:rsid w:val="007E1718"/>
    <w:rsid w:val="007E1863"/>
    <w:rsid w:val="007E2217"/>
    <w:rsid w:val="007E26C8"/>
    <w:rsid w:val="007E2DA6"/>
    <w:rsid w:val="007E4E1A"/>
    <w:rsid w:val="007E5D97"/>
    <w:rsid w:val="007E6880"/>
    <w:rsid w:val="007E6B43"/>
    <w:rsid w:val="007F0985"/>
    <w:rsid w:val="007F2623"/>
    <w:rsid w:val="007F2C22"/>
    <w:rsid w:val="007F3415"/>
    <w:rsid w:val="007F3D84"/>
    <w:rsid w:val="007F674F"/>
    <w:rsid w:val="007F78E4"/>
    <w:rsid w:val="00800091"/>
    <w:rsid w:val="00801246"/>
    <w:rsid w:val="00801FC0"/>
    <w:rsid w:val="0080325A"/>
    <w:rsid w:val="00803ABA"/>
    <w:rsid w:val="008043E2"/>
    <w:rsid w:val="0080459B"/>
    <w:rsid w:val="00805183"/>
    <w:rsid w:val="00805BE7"/>
    <w:rsid w:val="008068BD"/>
    <w:rsid w:val="00807667"/>
    <w:rsid w:val="0080771B"/>
    <w:rsid w:val="008124C7"/>
    <w:rsid w:val="00812B5C"/>
    <w:rsid w:val="00813B9D"/>
    <w:rsid w:val="008150EB"/>
    <w:rsid w:val="00816964"/>
    <w:rsid w:val="00816BC7"/>
    <w:rsid w:val="00816CE2"/>
    <w:rsid w:val="00816ED1"/>
    <w:rsid w:val="00820766"/>
    <w:rsid w:val="00822866"/>
    <w:rsid w:val="00822B14"/>
    <w:rsid w:val="00824A21"/>
    <w:rsid w:val="0082589A"/>
    <w:rsid w:val="00826A13"/>
    <w:rsid w:val="00826E8D"/>
    <w:rsid w:val="00827531"/>
    <w:rsid w:val="00827AB7"/>
    <w:rsid w:val="00827AEC"/>
    <w:rsid w:val="00830F47"/>
    <w:rsid w:val="00831CF2"/>
    <w:rsid w:val="008324AE"/>
    <w:rsid w:val="0083346F"/>
    <w:rsid w:val="00835092"/>
    <w:rsid w:val="0083663C"/>
    <w:rsid w:val="008369B3"/>
    <w:rsid w:val="008417B2"/>
    <w:rsid w:val="008420EB"/>
    <w:rsid w:val="0084213B"/>
    <w:rsid w:val="00844492"/>
    <w:rsid w:val="00844E25"/>
    <w:rsid w:val="008451D6"/>
    <w:rsid w:val="0084559A"/>
    <w:rsid w:val="00846B0D"/>
    <w:rsid w:val="00846EF3"/>
    <w:rsid w:val="00847749"/>
    <w:rsid w:val="00847893"/>
    <w:rsid w:val="00847979"/>
    <w:rsid w:val="00847DBA"/>
    <w:rsid w:val="00850E46"/>
    <w:rsid w:val="00851CFD"/>
    <w:rsid w:val="00852136"/>
    <w:rsid w:val="00852584"/>
    <w:rsid w:val="0085560F"/>
    <w:rsid w:val="00860DEB"/>
    <w:rsid w:val="00861001"/>
    <w:rsid w:val="00861308"/>
    <w:rsid w:val="008618E7"/>
    <w:rsid w:val="00861950"/>
    <w:rsid w:val="00861F13"/>
    <w:rsid w:val="00862C38"/>
    <w:rsid w:val="008637D4"/>
    <w:rsid w:val="00863DC9"/>
    <w:rsid w:val="00864221"/>
    <w:rsid w:val="00864300"/>
    <w:rsid w:val="00870142"/>
    <w:rsid w:val="008714A4"/>
    <w:rsid w:val="00872EFB"/>
    <w:rsid w:val="00875493"/>
    <w:rsid w:val="00876560"/>
    <w:rsid w:val="00876739"/>
    <w:rsid w:val="00876EDC"/>
    <w:rsid w:val="008773ED"/>
    <w:rsid w:val="00880FB7"/>
    <w:rsid w:val="00880FF7"/>
    <w:rsid w:val="0088185B"/>
    <w:rsid w:val="008820F1"/>
    <w:rsid w:val="008827DE"/>
    <w:rsid w:val="008832EA"/>
    <w:rsid w:val="00883ADE"/>
    <w:rsid w:val="00884B80"/>
    <w:rsid w:val="00884F11"/>
    <w:rsid w:val="0088674E"/>
    <w:rsid w:val="00886EDB"/>
    <w:rsid w:val="00887AF2"/>
    <w:rsid w:val="00887C5A"/>
    <w:rsid w:val="008904D0"/>
    <w:rsid w:val="008910E6"/>
    <w:rsid w:val="008925E2"/>
    <w:rsid w:val="00892B47"/>
    <w:rsid w:val="00893B11"/>
    <w:rsid w:val="00893C64"/>
    <w:rsid w:val="00894178"/>
    <w:rsid w:val="00896591"/>
    <w:rsid w:val="008968AE"/>
    <w:rsid w:val="00897FCA"/>
    <w:rsid w:val="008A0FA1"/>
    <w:rsid w:val="008A0FBF"/>
    <w:rsid w:val="008A2220"/>
    <w:rsid w:val="008A2335"/>
    <w:rsid w:val="008A3120"/>
    <w:rsid w:val="008A38F7"/>
    <w:rsid w:val="008A4FA4"/>
    <w:rsid w:val="008A6188"/>
    <w:rsid w:val="008A697F"/>
    <w:rsid w:val="008A75B9"/>
    <w:rsid w:val="008A7E2E"/>
    <w:rsid w:val="008A7E78"/>
    <w:rsid w:val="008B0289"/>
    <w:rsid w:val="008B1C94"/>
    <w:rsid w:val="008B47AC"/>
    <w:rsid w:val="008B4A2F"/>
    <w:rsid w:val="008B4B6B"/>
    <w:rsid w:val="008B7183"/>
    <w:rsid w:val="008B7FA3"/>
    <w:rsid w:val="008C3247"/>
    <w:rsid w:val="008C38D2"/>
    <w:rsid w:val="008C3F92"/>
    <w:rsid w:val="008C4117"/>
    <w:rsid w:val="008C4F46"/>
    <w:rsid w:val="008C55AF"/>
    <w:rsid w:val="008D06E6"/>
    <w:rsid w:val="008D0F2C"/>
    <w:rsid w:val="008D2082"/>
    <w:rsid w:val="008D3F37"/>
    <w:rsid w:val="008D4A09"/>
    <w:rsid w:val="008D62E3"/>
    <w:rsid w:val="008E003A"/>
    <w:rsid w:val="008E0D78"/>
    <w:rsid w:val="008E27C5"/>
    <w:rsid w:val="008E2DBE"/>
    <w:rsid w:val="008E5927"/>
    <w:rsid w:val="008E596F"/>
    <w:rsid w:val="008E7BD7"/>
    <w:rsid w:val="008E7D72"/>
    <w:rsid w:val="008F08FF"/>
    <w:rsid w:val="008F0BFA"/>
    <w:rsid w:val="008F2511"/>
    <w:rsid w:val="008F44B9"/>
    <w:rsid w:val="008F473C"/>
    <w:rsid w:val="008F4A16"/>
    <w:rsid w:val="00900C6D"/>
    <w:rsid w:val="00902C87"/>
    <w:rsid w:val="0090386B"/>
    <w:rsid w:val="00904C6F"/>
    <w:rsid w:val="00905AD7"/>
    <w:rsid w:val="009069D6"/>
    <w:rsid w:val="0091357D"/>
    <w:rsid w:val="00914BFF"/>
    <w:rsid w:val="00915CF9"/>
    <w:rsid w:val="00916099"/>
    <w:rsid w:val="00916F79"/>
    <w:rsid w:val="00921521"/>
    <w:rsid w:val="00921B3A"/>
    <w:rsid w:val="009230F7"/>
    <w:rsid w:val="009242AA"/>
    <w:rsid w:val="009243E8"/>
    <w:rsid w:val="009245F6"/>
    <w:rsid w:val="00924CAD"/>
    <w:rsid w:val="00926A76"/>
    <w:rsid w:val="00931212"/>
    <w:rsid w:val="00931CF3"/>
    <w:rsid w:val="009321C5"/>
    <w:rsid w:val="009334E8"/>
    <w:rsid w:val="009342E3"/>
    <w:rsid w:val="00934752"/>
    <w:rsid w:val="0093493D"/>
    <w:rsid w:val="00934B4C"/>
    <w:rsid w:val="00934BF8"/>
    <w:rsid w:val="00935277"/>
    <w:rsid w:val="00935A75"/>
    <w:rsid w:val="00935F37"/>
    <w:rsid w:val="009364CD"/>
    <w:rsid w:val="00936695"/>
    <w:rsid w:val="00936B46"/>
    <w:rsid w:val="0093762B"/>
    <w:rsid w:val="009414DD"/>
    <w:rsid w:val="00942CF7"/>
    <w:rsid w:val="009431D7"/>
    <w:rsid w:val="00944314"/>
    <w:rsid w:val="00944548"/>
    <w:rsid w:val="00947AC9"/>
    <w:rsid w:val="00950E75"/>
    <w:rsid w:val="00952AD8"/>
    <w:rsid w:val="00952DBC"/>
    <w:rsid w:val="009536B2"/>
    <w:rsid w:val="00954F09"/>
    <w:rsid w:val="00954F5C"/>
    <w:rsid w:val="00955C50"/>
    <w:rsid w:val="00955F3C"/>
    <w:rsid w:val="00960492"/>
    <w:rsid w:val="009604C8"/>
    <w:rsid w:val="009609F5"/>
    <w:rsid w:val="0096155E"/>
    <w:rsid w:val="00963508"/>
    <w:rsid w:val="0096567B"/>
    <w:rsid w:val="009657A4"/>
    <w:rsid w:val="00966329"/>
    <w:rsid w:val="00967554"/>
    <w:rsid w:val="00970DBC"/>
    <w:rsid w:val="00973190"/>
    <w:rsid w:val="00974550"/>
    <w:rsid w:val="009747B6"/>
    <w:rsid w:val="0097485D"/>
    <w:rsid w:val="00974DCA"/>
    <w:rsid w:val="0097500B"/>
    <w:rsid w:val="009756E3"/>
    <w:rsid w:val="00975EBD"/>
    <w:rsid w:val="009775C9"/>
    <w:rsid w:val="00977BD3"/>
    <w:rsid w:val="00982E25"/>
    <w:rsid w:val="0098443B"/>
    <w:rsid w:val="00984446"/>
    <w:rsid w:val="00984EE7"/>
    <w:rsid w:val="009856FB"/>
    <w:rsid w:val="00986809"/>
    <w:rsid w:val="00986E6F"/>
    <w:rsid w:val="00990AD4"/>
    <w:rsid w:val="00992831"/>
    <w:rsid w:val="00992F3B"/>
    <w:rsid w:val="00993081"/>
    <w:rsid w:val="0099373C"/>
    <w:rsid w:val="00994ABA"/>
    <w:rsid w:val="00995112"/>
    <w:rsid w:val="009958F8"/>
    <w:rsid w:val="00995DAA"/>
    <w:rsid w:val="0099720F"/>
    <w:rsid w:val="00997569"/>
    <w:rsid w:val="009A0663"/>
    <w:rsid w:val="009A13AA"/>
    <w:rsid w:val="009A1B12"/>
    <w:rsid w:val="009A1C76"/>
    <w:rsid w:val="009A33BA"/>
    <w:rsid w:val="009A3730"/>
    <w:rsid w:val="009A6475"/>
    <w:rsid w:val="009B038B"/>
    <w:rsid w:val="009B194F"/>
    <w:rsid w:val="009B2BC8"/>
    <w:rsid w:val="009B35F5"/>
    <w:rsid w:val="009B3D38"/>
    <w:rsid w:val="009B4F39"/>
    <w:rsid w:val="009B58AC"/>
    <w:rsid w:val="009B5E23"/>
    <w:rsid w:val="009B6230"/>
    <w:rsid w:val="009B6379"/>
    <w:rsid w:val="009B6A89"/>
    <w:rsid w:val="009B7728"/>
    <w:rsid w:val="009B7C84"/>
    <w:rsid w:val="009C1221"/>
    <w:rsid w:val="009C14BA"/>
    <w:rsid w:val="009C16C3"/>
    <w:rsid w:val="009C2D04"/>
    <w:rsid w:val="009C44B6"/>
    <w:rsid w:val="009C4A05"/>
    <w:rsid w:val="009C589A"/>
    <w:rsid w:val="009C6109"/>
    <w:rsid w:val="009C7830"/>
    <w:rsid w:val="009C7AEC"/>
    <w:rsid w:val="009C7CDC"/>
    <w:rsid w:val="009D0D33"/>
    <w:rsid w:val="009D16A6"/>
    <w:rsid w:val="009D1981"/>
    <w:rsid w:val="009D1BBC"/>
    <w:rsid w:val="009D42F2"/>
    <w:rsid w:val="009D50E0"/>
    <w:rsid w:val="009D511A"/>
    <w:rsid w:val="009D529C"/>
    <w:rsid w:val="009D58B8"/>
    <w:rsid w:val="009D597B"/>
    <w:rsid w:val="009D6AC0"/>
    <w:rsid w:val="009D70EC"/>
    <w:rsid w:val="009D794C"/>
    <w:rsid w:val="009D7A89"/>
    <w:rsid w:val="009E1090"/>
    <w:rsid w:val="009E10BC"/>
    <w:rsid w:val="009E1FDE"/>
    <w:rsid w:val="009E2421"/>
    <w:rsid w:val="009E44B0"/>
    <w:rsid w:val="009E5293"/>
    <w:rsid w:val="009E531D"/>
    <w:rsid w:val="009E5D17"/>
    <w:rsid w:val="009E5D6F"/>
    <w:rsid w:val="009F06DB"/>
    <w:rsid w:val="009F0806"/>
    <w:rsid w:val="009F0818"/>
    <w:rsid w:val="009F1ADB"/>
    <w:rsid w:val="009F28D8"/>
    <w:rsid w:val="009F2FC9"/>
    <w:rsid w:val="009F3412"/>
    <w:rsid w:val="009F48CB"/>
    <w:rsid w:val="009F4EB3"/>
    <w:rsid w:val="00A00ACE"/>
    <w:rsid w:val="00A015CD"/>
    <w:rsid w:val="00A0183B"/>
    <w:rsid w:val="00A022E9"/>
    <w:rsid w:val="00A02F81"/>
    <w:rsid w:val="00A076F4"/>
    <w:rsid w:val="00A07BB6"/>
    <w:rsid w:val="00A101B0"/>
    <w:rsid w:val="00A11110"/>
    <w:rsid w:val="00A11C1E"/>
    <w:rsid w:val="00A12E97"/>
    <w:rsid w:val="00A13A4B"/>
    <w:rsid w:val="00A14175"/>
    <w:rsid w:val="00A1525D"/>
    <w:rsid w:val="00A1549F"/>
    <w:rsid w:val="00A15AED"/>
    <w:rsid w:val="00A169FE"/>
    <w:rsid w:val="00A21F5C"/>
    <w:rsid w:val="00A234B0"/>
    <w:rsid w:val="00A2436F"/>
    <w:rsid w:val="00A2501C"/>
    <w:rsid w:val="00A252B5"/>
    <w:rsid w:val="00A25433"/>
    <w:rsid w:val="00A25A72"/>
    <w:rsid w:val="00A26093"/>
    <w:rsid w:val="00A2739B"/>
    <w:rsid w:val="00A3046B"/>
    <w:rsid w:val="00A30FB6"/>
    <w:rsid w:val="00A33694"/>
    <w:rsid w:val="00A35BE0"/>
    <w:rsid w:val="00A360B1"/>
    <w:rsid w:val="00A366C4"/>
    <w:rsid w:val="00A36B9B"/>
    <w:rsid w:val="00A402AF"/>
    <w:rsid w:val="00A42C26"/>
    <w:rsid w:val="00A42F21"/>
    <w:rsid w:val="00A43817"/>
    <w:rsid w:val="00A44681"/>
    <w:rsid w:val="00A44F86"/>
    <w:rsid w:val="00A456BB"/>
    <w:rsid w:val="00A471BE"/>
    <w:rsid w:val="00A47A57"/>
    <w:rsid w:val="00A500BE"/>
    <w:rsid w:val="00A5079A"/>
    <w:rsid w:val="00A51CBB"/>
    <w:rsid w:val="00A5234B"/>
    <w:rsid w:val="00A52902"/>
    <w:rsid w:val="00A52C41"/>
    <w:rsid w:val="00A5482A"/>
    <w:rsid w:val="00A54AD4"/>
    <w:rsid w:val="00A55266"/>
    <w:rsid w:val="00A557B6"/>
    <w:rsid w:val="00A55C08"/>
    <w:rsid w:val="00A55E33"/>
    <w:rsid w:val="00A60240"/>
    <w:rsid w:val="00A61472"/>
    <w:rsid w:val="00A62B2A"/>
    <w:rsid w:val="00A649B7"/>
    <w:rsid w:val="00A651C4"/>
    <w:rsid w:val="00A66F4B"/>
    <w:rsid w:val="00A70712"/>
    <w:rsid w:val="00A72207"/>
    <w:rsid w:val="00A73186"/>
    <w:rsid w:val="00A731A9"/>
    <w:rsid w:val="00A731AD"/>
    <w:rsid w:val="00A73698"/>
    <w:rsid w:val="00A75F8E"/>
    <w:rsid w:val="00A76692"/>
    <w:rsid w:val="00A77321"/>
    <w:rsid w:val="00A77546"/>
    <w:rsid w:val="00A778A7"/>
    <w:rsid w:val="00A8184E"/>
    <w:rsid w:val="00A82B70"/>
    <w:rsid w:val="00A8427A"/>
    <w:rsid w:val="00A84473"/>
    <w:rsid w:val="00A84FD8"/>
    <w:rsid w:val="00A850AF"/>
    <w:rsid w:val="00A8554C"/>
    <w:rsid w:val="00A8768D"/>
    <w:rsid w:val="00A87F4C"/>
    <w:rsid w:val="00A90087"/>
    <w:rsid w:val="00A90C46"/>
    <w:rsid w:val="00A90EA7"/>
    <w:rsid w:val="00A938B0"/>
    <w:rsid w:val="00A94E0D"/>
    <w:rsid w:val="00A9606F"/>
    <w:rsid w:val="00A96C53"/>
    <w:rsid w:val="00AA14EC"/>
    <w:rsid w:val="00AA2EEC"/>
    <w:rsid w:val="00AA31C7"/>
    <w:rsid w:val="00AA3676"/>
    <w:rsid w:val="00AA4C45"/>
    <w:rsid w:val="00AA5555"/>
    <w:rsid w:val="00AA634F"/>
    <w:rsid w:val="00AA6FFB"/>
    <w:rsid w:val="00AA7AEE"/>
    <w:rsid w:val="00AB00C3"/>
    <w:rsid w:val="00AB0763"/>
    <w:rsid w:val="00AB11F7"/>
    <w:rsid w:val="00AB1595"/>
    <w:rsid w:val="00AB23F1"/>
    <w:rsid w:val="00AB2DC9"/>
    <w:rsid w:val="00AB4636"/>
    <w:rsid w:val="00AB5162"/>
    <w:rsid w:val="00AB5BD8"/>
    <w:rsid w:val="00AC1F80"/>
    <w:rsid w:val="00AC25A0"/>
    <w:rsid w:val="00AC2A2E"/>
    <w:rsid w:val="00AC32EB"/>
    <w:rsid w:val="00AC43A4"/>
    <w:rsid w:val="00AC49C7"/>
    <w:rsid w:val="00AC4B9E"/>
    <w:rsid w:val="00AC576F"/>
    <w:rsid w:val="00AC6853"/>
    <w:rsid w:val="00AC7859"/>
    <w:rsid w:val="00AC7B58"/>
    <w:rsid w:val="00AD07AF"/>
    <w:rsid w:val="00AD080D"/>
    <w:rsid w:val="00AD09E9"/>
    <w:rsid w:val="00AD286E"/>
    <w:rsid w:val="00AD28A9"/>
    <w:rsid w:val="00AD34A8"/>
    <w:rsid w:val="00AD3C55"/>
    <w:rsid w:val="00AD42FD"/>
    <w:rsid w:val="00AD5303"/>
    <w:rsid w:val="00AD5969"/>
    <w:rsid w:val="00AD61AF"/>
    <w:rsid w:val="00AD6E67"/>
    <w:rsid w:val="00AD7B49"/>
    <w:rsid w:val="00AE01DB"/>
    <w:rsid w:val="00AE3B84"/>
    <w:rsid w:val="00AE66FC"/>
    <w:rsid w:val="00AE6D0F"/>
    <w:rsid w:val="00AE716D"/>
    <w:rsid w:val="00AF04AA"/>
    <w:rsid w:val="00AF0FDC"/>
    <w:rsid w:val="00AF31D9"/>
    <w:rsid w:val="00AF3487"/>
    <w:rsid w:val="00AF4893"/>
    <w:rsid w:val="00AF4E2D"/>
    <w:rsid w:val="00AF53FD"/>
    <w:rsid w:val="00AF75F2"/>
    <w:rsid w:val="00AF78E5"/>
    <w:rsid w:val="00B002DA"/>
    <w:rsid w:val="00B01290"/>
    <w:rsid w:val="00B02393"/>
    <w:rsid w:val="00B02D9E"/>
    <w:rsid w:val="00B03A32"/>
    <w:rsid w:val="00B03DC2"/>
    <w:rsid w:val="00B10482"/>
    <w:rsid w:val="00B114FA"/>
    <w:rsid w:val="00B13470"/>
    <w:rsid w:val="00B1414A"/>
    <w:rsid w:val="00B1459F"/>
    <w:rsid w:val="00B16107"/>
    <w:rsid w:val="00B2104E"/>
    <w:rsid w:val="00B230E6"/>
    <w:rsid w:val="00B24B20"/>
    <w:rsid w:val="00B25125"/>
    <w:rsid w:val="00B25408"/>
    <w:rsid w:val="00B254A6"/>
    <w:rsid w:val="00B26BBA"/>
    <w:rsid w:val="00B27473"/>
    <w:rsid w:val="00B303DD"/>
    <w:rsid w:val="00B30CF5"/>
    <w:rsid w:val="00B30CFB"/>
    <w:rsid w:val="00B32E55"/>
    <w:rsid w:val="00B350D4"/>
    <w:rsid w:val="00B366FB"/>
    <w:rsid w:val="00B37378"/>
    <w:rsid w:val="00B40679"/>
    <w:rsid w:val="00B40C50"/>
    <w:rsid w:val="00B4345F"/>
    <w:rsid w:val="00B43BFD"/>
    <w:rsid w:val="00B44646"/>
    <w:rsid w:val="00B4572B"/>
    <w:rsid w:val="00B46C28"/>
    <w:rsid w:val="00B476D2"/>
    <w:rsid w:val="00B50E30"/>
    <w:rsid w:val="00B52F01"/>
    <w:rsid w:val="00B55244"/>
    <w:rsid w:val="00B57173"/>
    <w:rsid w:val="00B57CBC"/>
    <w:rsid w:val="00B6069D"/>
    <w:rsid w:val="00B63613"/>
    <w:rsid w:val="00B645E5"/>
    <w:rsid w:val="00B65C78"/>
    <w:rsid w:val="00B672E5"/>
    <w:rsid w:val="00B67917"/>
    <w:rsid w:val="00B7098B"/>
    <w:rsid w:val="00B738A6"/>
    <w:rsid w:val="00B74C4C"/>
    <w:rsid w:val="00B75758"/>
    <w:rsid w:val="00B76836"/>
    <w:rsid w:val="00B77F03"/>
    <w:rsid w:val="00B807FE"/>
    <w:rsid w:val="00B81382"/>
    <w:rsid w:val="00B820AA"/>
    <w:rsid w:val="00B825B9"/>
    <w:rsid w:val="00B831B3"/>
    <w:rsid w:val="00B83B4B"/>
    <w:rsid w:val="00B84F10"/>
    <w:rsid w:val="00B851C9"/>
    <w:rsid w:val="00B85A9F"/>
    <w:rsid w:val="00B86E79"/>
    <w:rsid w:val="00B871F4"/>
    <w:rsid w:val="00B879C7"/>
    <w:rsid w:val="00B87BD8"/>
    <w:rsid w:val="00B9090C"/>
    <w:rsid w:val="00B91296"/>
    <w:rsid w:val="00B92AFF"/>
    <w:rsid w:val="00B9305B"/>
    <w:rsid w:val="00B93E81"/>
    <w:rsid w:val="00B95A10"/>
    <w:rsid w:val="00B95E08"/>
    <w:rsid w:val="00B96569"/>
    <w:rsid w:val="00B96672"/>
    <w:rsid w:val="00B9695F"/>
    <w:rsid w:val="00B97362"/>
    <w:rsid w:val="00BA0FCA"/>
    <w:rsid w:val="00BA140D"/>
    <w:rsid w:val="00BA1867"/>
    <w:rsid w:val="00BA23ED"/>
    <w:rsid w:val="00BA3606"/>
    <w:rsid w:val="00BA665B"/>
    <w:rsid w:val="00BA7546"/>
    <w:rsid w:val="00BB0048"/>
    <w:rsid w:val="00BB12AE"/>
    <w:rsid w:val="00BB1C46"/>
    <w:rsid w:val="00BB2DEF"/>
    <w:rsid w:val="00BB2E37"/>
    <w:rsid w:val="00BB2E3A"/>
    <w:rsid w:val="00BB4847"/>
    <w:rsid w:val="00BB504D"/>
    <w:rsid w:val="00BB630C"/>
    <w:rsid w:val="00BB636A"/>
    <w:rsid w:val="00BB66BC"/>
    <w:rsid w:val="00BB676A"/>
    <w:rsid w:val="00BB7051"/>
    <w:rsid w:val="00BB746F"/>
    <w:rsid w:val="00BB79DE"/>
    <w:rsid w:val="00BC06A3"/>
    <w:rsid w:val="00BC17DE"/>
    <w:rsid w:val="00BC288E"/>
    <w:rsid w:val="00BC29A7"/>
    <w:rsid w:val="00BC556A"/>
    <w:rsid w:val="00BC5836"/>
    <w:rsid w:val="00BC6901"/>
    <w:rsid w:val="00BD1A1A"/>
    <w:rsid w:val="00BD20C6"/>
    <w:rsid w:val="00BD29EA"/>
    <w:rsid w:val="00BD2E74"/>
    <w:rsid w:val="00BD3955"/>
    <w:rsid w:val="00BD3BC6"/>
    <w:rsid w:val="00BD4F30"/>
    <w:rsid w:val="00BD4F7C"/>
    <w:rsid w:val="00BD53BF"/>
    <w:rsid w:val="00BD5750"/>
    <w:rsid w:val="00BD728C"/>
    <w:rsid w:val="00BE2148"/>
    <w:rsid w:val="00BE2554"/>
    <w:rsid w:val="00BE3173"/>
    <w:rsid w:val="00BE3433"/>
    <w:rsid w:val="00BE69C1"/>
    <w:rsid w:val="00BF0036"/>
    <w:rsid w:val="00BF0D5D"/>
    <w:rsid w:val="00BF1102"/>
    <w:rsid w:val="00BF125B"/>
    <w:rsid w:val="00BF20B6"/>
    <w:rsid w:val="00BF212B"/>
    <w:rsid w:val="00BF2F20"/>
    <w:rsid w:val="00BF333F"/>
    <w:rsid w:val="00BF38C9"/>
    <w:rsid w:val="00BF5471"/>
    <w:rsid w:val="00BF5EB4"/>
    <w:rsid w:val="00BF60D3"/>
    <w:rsid w:val="00BF62BF"/>
    <w:rsid w:val="00BF7532"/>
    <w:rsid w:val="00BF76A5"/>
    <w:rsid w:val="00C00318"/>
    <w:rsid w:val="00C0033E"/>
    <w:rsid w:val="00C00E14"/>
    <w:rsid w:val="00C01906"/>
    <w:rsid w:val="00C021C6"/>
    <w:rsid w:val="00C045EA"/>
    <w:rsid w:val="00C04957"/>
    <w:rsid w:val="00C0509F"/>
    <w:rsid w:val="00C0693D"/>
    <w:rsid w:val="00C06D87"/>
    <w:rsid w:val="00C10D3C"/>
    <w:rsid w:val="00C11236"/>
    <w:rsid w:val="00C11560"/>
    <w:rsid w:val="00C120DD"/>
    <w:rsid w:val="00C12206"/>
    <w:rsid w:val="00C1334B"/>
    <w:rsid w:val="00C136AA"/>
    <w:rsid w:val="00C150F6"/>
    <w:rsid w:val="00C16402"/>
    <w:rsid w:val="00C218EA"/>
    <w:rsid w:val="00C22FBA"/>
    <w:rsid w:val="00C2314A"/>
    <w:rsid w:val="00C2517F"/>
    <w:rsid w:val="00C26B27"/>
    <w:rsid w:val="00C26F7B"/>
    <w:rsid w:val="00C27007"/>
    <w:rsid w:val="00C2782E"/>
    <w:rsid w:val="00C27E3F"/>
    <w:rsid w:val="00C300B8"/>
    <w:rsid w:val="00C313FD"/>
    <w:rsid w:val="00C315E1"/>
    <w:rsid w:val="00C31F2A"/>
    <w:rsid w:val="00C330A8"/>
    <w:rsid w:val="00C35225"/>
    <w:rsid w:val="00C3603C"/>
    <w:rsid w:val="00C378CC"/>
    <w:rsid w:val="00C40EB6"/>
    <w:rsid w:val="00C41AE6"/>
    <w:rsid w:val="00C43EBA"/>
    <w:rsid w:val="00C45E61"/>
    <w:rsid w:val="00C475CC"/>
    <w:rsid w:val="00C478F9"/>
    <w:rsid w:val="00C47919"/>
    <w:rsid w:val="00C501C2"/>
    <w:rsid w:val="00C5107C"/>
    <w:rsid w:val="00C52204"/>
    <w:rsid w:val="00C5306F"/>
    <w:rsid w:val="00C54753"/>
    <w:rsid w:val="00C54762"/>
    <w:rsid w:val="00C568A0"/>
    <w:rsid w:val="00C62D38"/>
    <w:rsid w:val="00C63B55"/>
    <w:rsid w:val="00C63F69"/>
    <w:rsid w:val="00C6433A"/>
    <w:rsid w:val="00C64F25"/>
    <w:rsid w:val="00C66EFC"/>
    <w:rsid w:val="00C67BF7"/>
    <w:rsid w:val="00C72EFF"/>
    <w:rsid w:val="00C7338C"/>
    <w:rsid w:val="00C733D7"/>
    <w:rsid w:val="00C73596"/>
    <w:rsid w:val="00C73CA5"/>
    <w:rsid w:val="00C74662"/>
    <w:rsid w:val="00C75C4C"/>
    <w:rsid w:val="00C762DE"/>
    <w:rsid w:val="00C76C8D"/>
    <w:rsid w:val="00C77128"/>
    <w:rsid w:val="00C81385"/>
    <w:rsid w:val="00C81E63"/>
    <w:rsid w:val="00C8291A"/>
    <w:rsid w:val="00C83CA9"/>
    <w:rsid w:val="00C83F26"/>
    <w:rsid w:val="00C846FC"/>
    <w:rsid w:val="00C84E8A"/>
    <w:rsid w:val="00C90135"/>
    <w:rsid w:val="00C90494"/>
    <w:rsid w:val="00C92E53"/>
    <w:rsid w:val="00C93A04"/>
    <w:rsid w:val="00C941B5"/>
    <w:rsid w:val="00C94427"/>
    <w:rsid w:val="00C94FD9"/>
    <w:rsid w:val="00C95EBA"/>
    <w:rsid w:val="00C96912"/>
    <w:rsid w:val="00C96D36"/>
    <w:rsid w:val="00CA172B"/>
    <w:rsid w:val="00CA1A5D"/>
    <w:rsid w:val="00CA22A9"/>
    <w:rsid w:val="00CA22D1"/>
    <w:rsid w:val="00CA241D"/>
    <w:rsid w:val="00CA2F6C"/>
    <w:rsid w:val="00CA4D05"/>
    <w:rsid w:val="00CA587B"/>
    <w:rsid w:val="00CA59D4"/>
    <w:rsid w:val="00CA6385"/>
    <w:rsid w:val="00CA70C6"/>
    <w:rsid w:val="00CA790D"/>
    <w:rsid w:val="00CB2569"/>
    <w:rsid w:val="00CB321C"/>
    <w:rsid w:val="00CB366D"/>
    <w:rsid w:val="00CB4257"/>
    <w:rsid w:val="00CB5943"/>
    <w:rsid w:val="00CB5DEA"/>
    <w:rsid w:val="00CB60C0"/>
    <w:rsid w:val="00CB6519"/>
    <w:rsid w:val="00CB7605"/>
    <w:rsid w:val="00CC0E00"/>
    <w:rsid w:val="00CC1006"/>
    <w:rsid w:val="00CC15DC"/>
    <w:rsid w:val="00CC2529"/>
    <w:rsid w:val="00CC3426"/>
    <w:rsid w:val="00CC37E0"/>
    <w:rsid w:val="00CC57CD"/>
    <w:rsid w:val="00CC6155"/>
    <w:rsid w:val="00CC6FA6"/>
    <w:rsid w:val="00CC70A8"/>
    <w:rsid w:val="00CC7D35"/>
    <w:rsid w:val="00CD0888"/>
    <w:rsid w:val="00CD1043"/>
    <w:rsid w:val="00CD32D6"/>
    <w:rsid w:val="00CD32F5"/>
    <w:rsid w:val="00CD3FF6"/>
    <w:rsid w:val="00CD44CC"/>
    <w:rsid w:val="00CD656A"/>
    <w:rsid w:val="00CE0D7C"/>
    <w:rsid w:val="00CE107E"/>
    <w:rsid w:val="00CE166C"/>
    <w:rsid w:val="00CE22D4"/>
    <w:rsid w:val="00CE4477"/>
    <w:rsid w:val="00CE7725"/>
    <w:rsid w:val="00CE79FD"/>
    <w:rsid w:val="00CE7F45"/>
    <w:rsid w:val="00CF2CF4"/>
    <w:rsid w:val="00CF2E32"/>
    <w:rsid w:val="00CF32F6"/>
    <w:rsid w:val="00CF35DA"/>
    <w:rsid w:val="00CF3BAD"/>
    <w:rsid w:val="00CF45CD"/>
    <w:rsid w:val="00CF463A"/>
    <w:rsid w:val="00CF4CF0"/>
    <w:rsid w:val="00CF5093"/>
    <w:rsid w:val="00CF5AD4"/>
    <w:rsid w:val="00CF655D"/>
    <w:rsid w:val="00CF7F11"/>
    <w:rsid w:val="00D002D5"/>
    <w:rsid w:val="00D00FB9"/>
    <w:rsid w:val="00D02F39"/>
    <w:rsid w:val="00D033BE"/>
    <w:rsid w:val="00D03A9E"/>
    <w:rsid w:val="00D04EEF"/>
    <w:rsid w:val="00D061A3"/>
    <w:rsid w:val="00D0627C"/>
    <w:rsid w:val="00D07F8B"/>
    <w:rsid w:val="00D11447"/>
    <w:rsid w:val="00D12933"/>
    <w:rsid w:val="00D12F87"/>
    <w:rsid w:val="00D131A2"/>
    <w:rsid w:val="00D13225"/>
    <w:rsid w:val="00D13BC2"/>
    <w:rsid w:val="00D14066"/>
    <w:rsid w:val="00D14227"/>
    <w:rsid w:val="00D14BF3"/>
    <w:rsid w:val="00D15EB1"/>
    <w:rsid w:val="00D163DF"/>
    <w:rsid w:val="00D16524"/>
    <w:rsid w:val="00D165E0"/>
    <w:rsid w:val="00D205BC"/>
    <w:rsid w:val="00D20A03"/>
    <w:rsid w:val="00D20E24"/>
    <w:rsid w:val="00D27D67"/>
    <w:rsid w:val="00D27F08"/>
    <w:rsid w:val="00D30E0F"/>
    <w:rsid w:val="00D315E2"/>
    <w:rsid w:val="00D31705"/>
    <w:rsid w:val="00D3191F"/>
    <w:rsid w:val="00D32601"/>
    <w:rsid w:val="00D3372F"/>
    <w:rsid w:val="00D34D99"/>
    <w:rsid w:val="00D3562D"/>
    <w:rsid w:val="00D369C8"/>
    <w:rsid w:val="00D36D9F"/>
    <w:rsid w:val="00D42651"/>
    <w:rsid w:val="00D42947"/>
    <w:rsid w:val="00D42986"/>
    <w:rsid w:val="00D44A54"/>
    <w:rsid w:val="00D45239"/>
    <w:rsid w:val="00D457A7"/>
    <w:rsid w:val="00D458DE"/>
    <w:rsid w:val="00D46366"/>
    <w:rsid w:val="00D4640E"/>
    <w:rsid w:val="00D47126"/>
    <w:rsid w:val="00D47F5E"/>
    <w:rsid w:val="00D50596"/>
    <w:rsid w:val="00D50B66"/>
    <w:rsid w:val="00D51ED7"/>
    <w:rsid w:val="00D5234E"/>
    <w:rsid w:val="00D5300C"/>
    <w:rsid w:val="00D530C0"/>
    <w:rsid w:val="00D53DA3"/>
    <w:rsid w:val="00D54DC2"/>
    <w:rsid w:val="00D5570F"/>
    <w:rsid w:val="00D55C5C"/>
    <w:rsid w:val="00D5682D"/>
    <w:rsid w:val="00D571E4"/>
    <w:rsid w:val="00D61FE5"/>
    <w:rsid w:val="00D6221B"/>
    <w:rsid w:val="00D6269B"/>
    <w:rsid w:val="00D630BC"/>
    <w:rsid w:val="00D63A33"/>
    <w:rsid w:val="00D6534D"/>
    <w:rsid w:val="00D656B2"/>
    <w:rsid w:val="00D6606A"/>
    <w:rsid w:val="00D66148"/>
    <w:rsid w:val="00D66603"/>
    <w:rsid w:val="00D6666E"/>
    <w:rsid w:val="00D67D8E"/>
    <w:rsid w:val="00D713E1"/>
    <w:rsid w:val="00D718F2"/>
    <w:rsid w:val="00D726DF"/>
    <w:rsid w:val="00D7468F"/>
    <w:rsid w:val="00D7496D"/>
    <w:rsid w:val="00D74E39"/>
    <w:rsid w:val="00D755D7"/>
    <w:rsid w:val="00D75701"/>
    <w:rsid w:val="00D770EB"/>
    <w:rsid w:val="00D7777A"/>
    <w:rsid w:val="00D806F3"/>
    <w:rsid w:val="00D80E20"/>
    <w:rsid w:val="00D8241A"/>
    <w:rsid w:val="00D82C86"/>
    <w:rsid w:val="00D82CB5"/>
    <w:rsid w:val="00D85CC4"/>
    <w:rsid w:val="00D875FF"/>
    <w:rsid w:val="00D879AF"/>
    <w:rsid w:val="00D9121F"/>
    <w:rsid w:val="00D91C9F"/>
    <w:rsid w:val="00D92FC5"/>
    <w:rsid w:val="00D931AD"/>
    <w:rsid w:val="00D9428A"/>
    <w:rsid w:val="00D94D59"/>
    <w:rsid w:val="00D9510A"/>
    <w:rsid w:val="00D964E9"/>
    <w:rsid w:val="00D96623"/>
    <w:rsid w:val="00D968E0"/>
    <w:rsid w:val="00DA1728"/>
    <w:rsid w:val="00DA1CDA"/>
    <w:rsid w:val="00DA1DAC"/>
    <w:rsid w:val="00DA3E86"/>
    <w:rsid w:val="00DA42EA"/>
    <w:rsid w:val="00DA4F40"/>
    <w:rsid w:val="00DA5745"/>
    <w:rsid w:val="00DA5EA3"/>
    <w:rsid w:val="00DA7DCF"/>
    <w:rsid w:val="00DB0DD1"/>
    <w:rsid w:val="00DB2B38"/>
    <w:rsid w:val="00DB2C93"/>
    <w:rsid w:val="00DB36EC"/>
    <w:rsid w:val="00DB3F5B"/>
    <w:rsid w:val="00DB47D4"/>
    <w:rsid w:val="00DB6F77"/>
    <w:rsid w:val="00DB7610"/>
    <w:rsid w:val="00DB79CB"/>
    <w:rsid w:val="00DC0345"/>
    <w:rsid w:val="00DC123F"/>
    <w:rsid w:val="00DC1E72"/>
    <w:rsid w:val="00DC1F79"/>
    <w:rsid w:val="00DC3016"/>
    <w:rsid w:val="00DC33AC"/>
    <w:rsid w:val="00DC356A"/>
    <w:rsid w:val="00DC3D64"/>
    <w:rsid w:val="00DC5B7B"/>
    <w:rsid w:val="00DC6B29"/>
    <w:rsid w:val="00DC7970"/>
    <w:rsid w:val="00DD1325"/>
    <w:rsid w:val="00DD14F4"/>
    <w:rsid w:val="00DD3314"/>
    <w:rsid w:val="00DD3B83"/>
    <w:rsid w:val="00DD3D7D"/>
    <w:rsid w:val="00DD5581"/>
    <w:rsid w:val="00DE065F"/>
    <w:rsid w:val="00DE1437"/>
    <w:rsid w:val="00DE1E5E"/>
    <w:rsid w:val="00DE246B"/>
    <w:rsid w:val="00DE41B7"/>
    <w:rsid w:val="00DE48E9"/>
    <w:rsid w:val="00DE65AB"/>
    <w:rsid w:val="00DE7335"/>
    <w:rsid w:val="00DE7958"/>
    <w:rsid w:val="00DF0380"/>
    <w:rsid w:val="00DF216C"/>
    <w:rsid w:val="00DF44B4"/>
    <w:rsid w:val="00DF72ED"/>
    <w:rsid w:val="00DF7666"/>
    <w:rsid w:val="00DF7D6F"/>
    <w:rsid w:val="00E01398"/>
    <w:rsid w:val="00E032BA"/>
    <w:rsid w:val="00E046EA"/>
    <w:rsid w:val="00E054F2"/>
    <w:rsid w:val="00E068F7"/>
    <w:rsid w:val="00E06A20"/>
    <w:rsid w:val="00E07885"/>
    <w:rsid w:val="00E103A1"/>
    <w:rsid w:val="00E10768"/>
    <w:rsid w:val="00E10CC9"/>
    <w:rsid w:val="00E11074"/>
    <w:rsid w:val="00E11483"/>
    <w:rsid w:val="00E125B2"/>
    <w:rsid w:val="00E139EE"/>
    <w:rsid w:val="00E13E51"/>
    <w:rsid w:val="00E14E0C"/>
    <w:rsid w:val="00E15914"/>
    <w:rsid w:val="00E17C9F"/>
    <w:rsid w:val="00E20205"/>
    <w:rsid w:val="00E223A6"/>
    <w:rsid w:val="00E23246"/>
    <w:rsid w:val="00E23DC0"/>
    <w:rsid w:val="00E2427E"/>
    <w:rsid w:val="00E259AF"/>
    <w:rsid w:val="00E264EE"/>
    <w:rsid w:val="00E26E8D"/>
    <w:rsid w:val="00E2769E"/>
    <w:rsid w:val="00E34ABA"/>
    <w:rsid w:val="00E3520C"/>
    <w:rsid w:val="00E35E5F"/>
    <w:rsid w:val="00E36D6E"/>
    <w:rsid w:val="00E37286"/>
    <w:rsid w:val="00E379F5"/>
    <w:rsid w:val="00E40AA4"/>
    <w:rsid w:val="00E4166C"/>
    <w:rsid w:val="00E41B5C"/>
    <w:rsid w:val="00E4554B"/>
    <w:rsid w:val="00E5087F"/>
    <w:rsid w:val="00E50DEF"/>
    <w:rsid w:val="00E51341"/>
    <w:rsid w:val="00E51348"/>
    <w:rsid w:val="00E51766"/>
    <w:rsid w:val="00E52BAC"/>
    <w:rsid w:val="00E53810"/>
    <w:rsid w:val="00E54523"/>
    <w:rsid w:val="00E56B58"/>
    <w:rsid w:val="00E56BF0"/>
    <w:rsid w:val="00E61420"/>
    <w:rsid w:val="00E618C7"/>
    <w:rsid w:val="00E6450F"/>
    <w:rsid w:val="00E65309"/>
    <w:rsid w:val="00E657DA"/>
    <w:rsid w:val="00E65854"/>
    <w:rsid w:val="00E661A5"/>
    <w:rsid w:val="00E668C5"/>
    <w:rsid w:val="00E66CC1"/>
    <w:rsid w:val="00E674DD"/>
    <w:rsid w:val="00E67A61"/>
    <w:rsid w:val="00E70CE7"/>
    <w:rsid w:val="00E71369"/>
    <w:rsid w:val="00E71550"/>
    <w:rsid w:val="00E728C9"/>
    <w:rsid w:val="00E72BCF"/>
    <w:rsid w:val="00E72FED"/>
    <w:rsid w:val="00E733F0"/>
    <w:rsid w:val="00E758BD"/>
    <w:rsid w:val="00E763CE"/>
    <w:rsid w:val="00E76FA4"/>
    <w:rsid w:val="00E773A7"/>
    <w:rsid w:val="00E830C3"/>
    <w:rsid w:val="00E84372"/>
    <w:rsid w:val="00E846DF"/>
    <w:rsid w:val="00E851EE"/>
    <w:rsid w:val="00E852E7"/>
    <w:rsid w:val="00E855E8"/>
    <w:rsid w:val="00E85989"/>
    <w:rsid w:val="00E90AB1"/>
    <w:rsid w:val="00E90BEE"/>
    <w:rsid w:val="00E927AA"/>
    <w:rsid w:val="00E92CA5"/>
    <w:rsid w:val="00E9320E"/>
    <w:rsid w:val="00E9467B"/>
    <w:rsid w:val="00E96726"/>
    <w:rsid w:val="00E97759"/>
    <w:rsid w:val="00E978E3"/>
    <w:rsid w:val="00EA0C35"/>
    <w:rsid w:val="00EA18AD"/>
    <w:rsid w:val="00EA2702"/>
    <w:rsid w:val="00EA36DE"/>
    <w:rsid w:val="00EA44FC"/>
    <w:rsid w:val="00EA62E3"/>
    <w:rsid w:val="00EA7627"/>
    <w:rsid w:val="00EB1548"/>
    <w:rsid w:val="00EB2117"/>
    <w:rsid w:val="00EB3060"/>
    <w:rsid w:val="00EB31E9"/>
    <w:rsid w:val="00EB3506"/>
    <w:rsid w:val="00EB7811"/>
    <w:rsid w:val="00EC04F6"/>
    <w:rsid w:val="00EC07EE"/>
    <w:rsid w:val="00EC1CDD"/>
    <w:rsid w:val="00EC1D3C"/>
    <w:rsid w:val="00EC1F79"/>
    <w:rsid w:val="00EC30B2"/>
    <w:rsid w:val="00EC5AD2"/>
    <w:rsid w:val="00EC6250"/>
    <w:rsid w:val="00ED1A05"/>
    <w:rsid w:val="00ED3C5C"/>
    <w:rsid w:val="00ED42FB"/>
    <w:rsid w:val="00ED621A"/>
    <w:rsid w:val="00ED64A6"/>
    <w:rsid w:val="00ED79EF"/>
    <w:rsid w:val="00EE09AA"/>
    <w:rsid w:val="00EE3009"/>
    <w:rsid w:val="00EE35B7"/>
    <w:rsid w:val="00EE382A"/>
    <w:rsid w:val="00EE38E7"/>
    <w:rsid w:val="00EE4791"/>
    <w:rsid w:val="00EE59C3"/>
    <w:rsid w:val="00EE6BA7"/>
    <w:rsid w:val="00EF07DA"/>
    <w:rsid w:val="00EF362C"/>
    <w:rsid w:val="00EF36F5"/>
    <w:rsid w:val="00EF4C82"/>
    <w:rsid w:val="00EF4F7A"/>
    <w:rsid w:val="00EF57DC"/>
    <w:rsid w:val="00EF6646"/>
    <w:rsid w:val="00EF6812"/>
    <w:rsid w:val="00EF686B"/>
    <w:rsid w:val="00EF6909"/>
    <w:rsid w:val="00EF6EE4"/>
    <w:rsid w:val="00EF7925"/>
    <w:rsid w:val="00F002BD"/>
    <w:rsid w:val="00F012D1"/>
    <w:rsid w:val="00F015AE"/>
    <w:rsid w:val="00F016DA"/>
    <w:rsid w:val="00F0200F"/>
    <w:rsid w:val="00F02622"/>
    <w:rsid w:val="00F02AA0"/>
    <w:rsid w:val="00F03376"/>
    <w:rsid w:val="00F0490B"/>
    <w:rsid w:val="00F059EA"/>
    <w:rsid w:val="00F05AEC"/>
    <w:rsid w:val="00F0622E"/>
    <w:rsid w:val="00F063B8"/>
    <w:rsid w:val="00F06B44"/>
    <w:rsid w:val="00F10471"/>
    <w:rsid w:val="00F11E8D"/>
    <w:rsid w:val="00F1265E"/>
    <w:rsid w:val="00F12DC3"/>
    <w:rsid w:val="00F12FD3"/>
    <w:rsid w:val="00F14797"/>
    <w:rsid w:val="00F166B2"/>
    <w:rsid w:val="00F1731C"/>
    <w:rsid w:val="00F17E94"/>
    <w:rsid w:val="00F17F9E"/>
    <w:rsid w:val="00F203B2"/>
    <w:rsid w:val="00F2087C"/>
    <w:rsid w:val="00F20F4C"/>
    <w:rsid w:val="00F21019"/>
    <w:rsid w:val="00F21F12"/>
    <w:rsid w:val="00F23A3C"/>
    <w:rsid w:val="00F25554"/>
    <w:rsid w:val="00F2580E"/>
    <w:rsid w:val="00F25A4D"/>
    <w:rsid w:val="00F25DC9"/>
    <w:rsid w:val="00F2601C"/>
    <w:rsid w:val="00F3205F"/>
    <w:rsid w:val="00F32371"/>
    <w:rsid w:val="00F32373"/>
    <w:rsid w:val="00F327D1"/>
    <w:rsid w:val="00F329F9"/>
    <w:rsid w:val="00F33CD1"/>
    <w:rsid w:val="00F345C7"/>
    <w:rsid w:val="00F34A69"/>
    <w:rsid w:val="00F35EA8"/>
    <w:rsid w:val="00F361E4"/>
    <w:rsid w:val="00F405B2"/>
    <w:rsid w:val="00F4073E"/>
    <w:rsid w:val="00F42809"/>
    <w:rsid w:val="00F43428"/>
    <w:rsid w:val="00F43DA0"/>
    <w:rsid w:val="00F43FD1"/>
    <w:rsid w:val="00F44173"/>
    <w:rsid w:val="00F441B8"/>
    <w:rsid w:val="00F46501"/>
    <w:rsid w:val="00F4738D"/>
    <w:rsid w:val="00F473C4"/>
    <w:rsid w:val="00F4771F"/>
    <w:rsid w:val="00F477EC"/>
    <w:rsid w:val="00F50464"/>
    <w:rsid w:val="00F53324"/>
    <w:rsid w:val="00F570C9"/>
    <w:rsid w:val="00F57131"/>
    <w:rsid w:val="00F57425"/>
    <w:rsid w:val="00F61E8D"/>
    <w:rsid w:val="00F62E73"/>
    <w:rsid w:val="00F6390B"/>
    <w:rsid w:val="00F63E01"/>
    <w:rsid w:val="00F64ACD"/>
    <w:rsid w:val="00F65D7C"/>
    <w:rsid w:val="00F6645A"/>
    <w:rsid w:val="00F67D80"/>
    <w:rsid w:val="00F70BCA"/>
    <w:rsid w:val="00F71CB8"/>
    <w:rsid w:val="00F71E8F"/>
    <w:rsid w:val="00F71F71"/>
    <w:rsid w:val="00F72E5C"/>
    <w:rsid w:val="00F7351A"/>
    <w:rsid w:val="00F7401F"/>
    <w:rsid w:val="00F7425B"/>
    <w:rsid w:val="00F7460D"/>
    <w:rsid w:val="00F82EF5"/>
    <w:rsid w:val="00F83988"/>
    <w:rsid w:val="00F8618C"/>
    <w:rsid w:val="00F8618D"/>
    <w:rsid w:val="00F864DE"/>
    <w:rsid w:val="00F9131C"/>
    <w:rsid w:val="00F92EAD"/>
    <w:rsid w:val="00F92EB1"/>
    <w:rsid w:val="00F939A3"/>
    <w:rsid w:val="00F95969"/>
    <w:rsid w:val="00F961B5"/>
    <w:rsid w:val="00F96915"/>
    <w:rsid w:val="00F96CF0"/>
    <w:rsid w:val="00F976DF"/>
    <w:rsid w:val="00F97FBF"/>
    <w:rsid w:val="00FA01BD"/>
    <w:rsid w:val="00FA034F"/>
    <w:rsid w:val="00FA31D9"/>
    <w:rsid w:val="00FA488F"/>
    <w:rsid w:val="00FA4F38"/>
    <w:rsid w:val="00FA6E58"/>
    <w:rsid w:val="00FA72E0"/>
    <w:rsid w:val="00FA7698"/>
    <w:rsid w:val="00FA7835"/>
    <w:rsid w:val="00FB051D"/>
    <w:rsid w:val="00FB1445"/>
    <w:rsid w:val="00FB3B59"/>
    <w:rsid w:val="00FB3CD4"/>
    <w:rsid w:val="00FB4564"/>
    <w:rsid w:val="00FB6769"/>
    <w:rsid w:val="00FB7104"/>
    <w:rsid w:val="00FC0B17"/>
    <w:rsid w:val="00FC0F53"/>
    <w:rsid w:val="00FC15E4"/>
    <w:rsid w:val="00FC1CD4"/>
    <w:rsid w:val="00FC22CB"/>
    <w:rsid w:val="00FC2679"/>
    <w:rsid w:val="00FC283E"/>
    <w:rsid w:val="00FC6E2B"/>
    <w:rsid w:val="00FC6E72"/>
    <w:rsid w:val="00FC6F39"/>
    <w:rsid w:val="00FC7C92"/>
    <w:rsid w:val="00FD0ECE"/>
    <w:rsid w:val="00FD21CF"/>
    <w:rsid w:val="00FD2836"/>
    <w:rsid w:val="00FD4B5C"/>
    <w:rsid w:val="00FD5DF7"/>
    <w:rsid w:val="00FE054D"/>
    <w:rsid w:val="00FE0755"/>
    <w:rsid w:val="00FE1A04"/>
    <w:rsid w:val="00FE2351"/>
    <w:rsid w:val="00FE3E91"/>
    <w:rsid w:val="00FE4331"/>
    <w:rsid w:val="00FE5241"/>
    <w:rsid w:val="00FE5D52"/>
    <w:rsid w:val="00FE6A2E"/>
    <w:rsid w:val="00FE6A56"/>
    <w:rsid w:val="00FE7546"/>
    <w:rsid w:val="00FE75EC"/>
    <w:rsid w:val="00FF16D3"/>
    <w:rsid w:val="00FF1AAE"/>
    <w:rsid w:val="00FF2301"/>
    <w:rsid w:val="00FF2CFC"/>
    <w:rsid w:val="00FF34EB"/>
    <w:rsid w:val="00FF3BBA"/>
    <w:rsid w:val="00FF4B0D"/>
    <w:rsid w:val="00FF5700"/>
    <w:rsid w:val="00FF6005"/>
    <w:rsid w:val="00FF757C"/>
    <w:rsid w:val="00FF7684"/>
    <w:rsid w:val="00FF7B5D"/>
    <w:rsid w:val="00FF7F1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C0E54"/>
  <w15:chartTrackingRefBased/>
  <w15:docId w15:val="{043E89E0-8E0E-42B4-A179-5A167BF1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6D3"/>
  </w:style>
  <w:style w:type="paragraph" w:styleId="Heading1">
    <w:name w:val="heading 1"/>
    <w:basedOn w:val="Normal"/>
    <w:next w:val="Normal"/>
    <w:link w:val="Heading1Char"/>
    <w:autoRedefine/>
    <w:uiPriority w:val="9"/>
    <w:qFormat/>
    <w:rsid w:val="00A26093"/>
    <w:pPr>
      <w:keepNext/>
      <w:keepLines/>
      <w:spacing w:before="360" w:after="80" w:line="480" w:lineRule="auto"/>
      <w:jc w:val="center"/>
      <w:outlineLvl w:val="0"/>
    </w:pPr>
    <w:rPr>
      <w:rFonts w:ascii="Times New Roman" w:eastAsia="Calibri" w:hAnsi="Times New Roman" w:cstheme="majorBidi"/>
      <w:b/>
      <w:sz w:val="24"/>
      <w:szCs w:val="24"/>
      <w:lang w:val="en-US"/>
    </w:rPr>
  </w:style>
  <w:style w:type="paragraph" w:styleId="Heading2">
    <w:name w:val="heading 2"/>
    <w:basedOn w:val="Normal"/>
    <w:next w:val="Normal"/>
    <w:link w:val="Heading2Char"/>
    <w:autoRedefine/>
    <w:uiPriority w:val="9"/>
    <w:unhideWhenUsed/>
    <w:qFormat/>
    <w:rsid w:val="005E717A"/>
    <w:pPr>
      <w:keepNext/>
      <w:keepLines/>
      <w:tabs>
        <w:tab w:val="left" w:pos="567"/>
      </w:tabs>
      <w:spacing w:before="160" w:after="0" w:line="480" w:lineRule="auto"/>
      <w:jc w:val="both"/>
      <w:outlineLvl w:val="1"/>
    </w:pPr>
    <w:rPr>
      <w:rFonts w:ascii="Times New Roman" w:eastAsiaTheme="majorEastAsia" w:hAnsi="Times New Roman" w:cs="Times New Roman"/>
      <w:b/>
      <w:sz w:val="24"/>
      <w:szCs w:val="24"/>
      <w:lang w:val="en-US"/>
    </w:rPr>
  </w:style>
  <w:style w:type="paragraph" w:styleId="Heading3">
    <w:name w:val="heading 3"/>
    <w:basedOn w:val="Normal"/>
    <w:next w:val="Normal"/>
    <w:link w:val="Heading3Char"/>
    <w:autoRedefine/>
    <w:uiPriority w:val="9"/>
    <w:unhideWhenUsed/>
    <w:qFormat/>
    <w:rsid w:val="00532D7F"/>
    <w:pPr>
      <w:keepNext/>
      <w:keepLines/>
      <w:tabs>
        <w:tab w:val="left" w:pos="567"/>
      </w:tabs>
      <w:spacing w:after="0" w:line="480" w:lineRule="auto"/>
      <w:jc w:val="both"/>
      <w:outlineLvl w:val="2"/>
    </w:pPr>
    <w:rPr>
      <w:rFonts w:ascii="Times New Roman" w:eastAsiaTheme="majorEastAsia" w:hAnsi="Times New Roman" w:cs="Times New Roman"/>
      <w:b/>
      <w:color w:val="000000" w:themeColor="text1"/>
      <w:sz w:val="24"/>
      <w:szCs w:val="24"/>
      <w:lang w:val="en-US"/>
    </w:rPr>
  </w:style>
  <w:style w:type="paragraph" w:styleId="Heading4">
    <w:name w:val="heading 4"/>
    <w:basedOn w:val="Normal"/>
    <w:next w:val="Normal"/>
    <w:link w:val="Heading4Char"/>
    <w:autoRedefine/>
    <w:uiPriority w:val="9"/>
    <w:unhideWhenUsed/>
    <w:qFormat/>
    <w:rsid w:val="00752D2E"/>
    <w:pPr>
      <w:keepNext/>
      <w:keepLines/>
      <w:spacing w:before="80" w:after="40" w:line="480" w:lineRule="auto"/>
      <w:outlineLvl w:val="3"/>
    </w:pPr>
    <w:rPr>
      <w:rFonts w:ascii="Times New Roman" w:eastAsiaTheme="majorEastAsia" w:hAnsi="Times New Roman" w:cstheme="majorBidi"/>
      <w:b/>
      <w:iCs/>
      <w:color w:val="000000" w:themeColor="text1"/>
      <w:sz w:val="24"/>
    </w:rPr>
  </w:style>
  <w:style w:type="paragraph" w:styleId="Heading5">
    <w:name w:val="heading 5"/>
    <w:basedOn w:val="Normal"/>
    <w:next w:val="Normal"/>
    <w:link w:val="Heading5Char"/>
    <w:uiPriority w:val="9"/>
    <w:semiHidden/>
    <w:unhideWhenUsed/>
    <w:qFormat/>
    <w:rsid w:val="00AC4B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B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B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B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B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093"/>
    <w:rPr>
      <w:rFonts w:ascii="Times New Roman" w:eastAsia="Calibri" w:hAnsi="Times New Roman" w:cstheme="majorBidi"/>
      <w:b/>
      <w:sz w:val="24"/>
      <w:szCs w:val="24"/>
      <w:lang w:val="en-US"/>
    </w:rPr>
  </w:style>
  <w:style w:type="character" w:customStyle="1" w:styleId="Heading2Char">
    <w:name w:val="Heading 2 Char"/>
    <w:basedOn w:val="DefaultParagraphFont"/>
    <w:link w:val="Heading2"/>
    <w:uiPriority w:val="9"/>
    <w:rsid w:val="005E717A"/>
    <w:rPr>
      <w:rFonts w:ascii="Times New Roman" w:eastAsiaTheme="majorEastAsia" w:hAnsi="Times New Roman" w:cs="Times New Roman"/>
      <w:b/>
      <w:sz w:val="24"/>
      <w:szCs w:val="24"/>
      <w:lang w:val="en-US"/>
    </w:rPr>
  </w:style>
  <w:style w:type="character" w:customStyle="1" w:styleId="Heading3Char">
    <w:name w:val="Heading 3 Char"/>
    <w:basedOn w:val="DefaultParagraphFont"/>
    <w:link w:val="Heading3"/>
    <w:uiPriority w:val="9"/>
    <w:rsid w:val="00532D7F"/>
    <w:rPr>
      <w:rFonts w:ascii="Times New Roman" w:eastAsiaTheme="majorEastAsia" w:hAnsi="Times New Roman" w:cs="Times New Roman"/>
      <w:b/>
      <w:color w:val="000000" w:themeColor="text1"/>
      <w:sz w:val="24"/>
      <w:szCs w:val="24"/>
      <w:lang w:val="en-US"/>
    </w:rPr>
  </w:style>
  <w:style w:type="character" w:customStyle="1" w:styleId="Heading4Char">
    <w:name w:val="Heading 4 Char"/>
    <w:basedOn w:val="DefaultParagraphFont"/>
    <w:link w:val="Heading4"/>
    <w:uiPriority w:val="9"/>
    <w:rsid w:val="00752D2E"/>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AC4B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4B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4B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4B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4B9E"/>
    <w:rPr>
      <w:rFonts w:eastAsiaTheme="majorEastAsia" w:cstheme="majorBidi"/>
      <w:color w:val="272727" w:themeColor="text1" w:themeTint="D8"/>
    </w:rPr>
  </w:style>
  <w:style w:type="paragraph" w:styleId="Title">
    <w:name w:val="Title"/>
    <w:basedOn w:val="Normal"/>
    <w:next w:val="Normal"/>
    <w:link w:val="TitleChar"/>
    <w:uiPriority w:val="10"/>
    <w:qFormat/>
    <w:rsid w:val="00AC4B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B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4B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B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4B9E"/>
    <w:pPr>
      <w:spacing w:before="160"/>
      <w:jc w:val="center"/>
    </w:pPr>
    <w:rPr>
      <w:i/>
      <w:iCs/>
      <w:color w:val="404040" w:themeColor="text1" w:themeTint="BF"/>
    </w:rPr>
  </w:style>
  <w:style w:type="character" w:customStyle="1" w:styleId="QuoteChar">
    <w:name w:val="Quote Char"/>
    <w:basedOn w:val="DefaultParagraphFont"/>
    <w:link w:val="Quote"/>
    <w:uiPriority w:val="29"/>
    <w:rsid w:val="00AC4B9E"/>
    <w:rPr>
      <w:i/>
      <w:iCs/>
      <w:color w:val="404040" w:themeColor="text1" w:themeTint="BF"/>
    </w:rPr>
  </w:style>
  <w:style w:type="paragraph" w:styleId="ListParagraph">
    <w:name w:val="List Paragraph"/>
    <w:basedOn w:val="Normal"/>
    <w:uiPriority w:val="34"/>
    <w:qFormat/>
    <w:rsid w:val="00AC4B9E"/>
    <w:pPr>
      <w:ind w:left="720"/>
      <w:contextualSpacing/>
    </w:pPr>
  </w:style>
  <w:style w:type="character" w:styleId="IntenseEmphasis">
    <w:name w:val="Intense Emphasis"/>
    <w:basedOn w:val="DefaultParagraphFont"/>
    <w:uiPriority w:val="21"/>
    <w:qFormat/>
    <w:rsid w:val="00AC4B9E"/>
    <w:rPr>
      <w:i/>
      <w:iCs/>
      <w:color w:val="0F4761" w:themeColor="accent1" w:themeShade="BF"/>
    </w:rPr>
  </w:style>
  <w:style w:type="paragraph" w:styleId="IntenseQuote">
    <w:name w:val="Intense Quote"/>
    <w:basedOn w:val="Normal"/>
    <w:next w:val="Normal"/>
    <w:link w:val="IntenseQuoteChar"/>
    <w:uiPriority w:val="30"/>
    <w:qFormat/>
    <w:rsid w:val="00AC4B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B9E"/>
    <w:rPr>
      <w:i/>
      <w:iCs/>
      <w:color w:val="0F4761" w:themeColor="accent1" w:themeShade="BF"/>
    </w:rPr>
  </w:style>
  <w:style w:type="character" w:styleId="IntenseReference">
    <w:name w:val="Intense Reference"/>
    <w:basedOn w:val="DefaultParagraphFont"/>
    <w:uiPriority w:val="32"/>
    <w:qFormat/>
    <w:rsid w:val="00AC4B9E"/>
    <w:rPr>
      <w:b/>
      <w:bCs/>
      <w:smallCaps/>
      <w:color w:val="0F4761" w:themeColor="accent1" w:themeShade="BF"/>
      <w:spacing w:val="5"/>
    </w:rPr>
  </w:style>
  <w:style w:type="table" w:styleId="TableGrid">
    <w:name w:val="Table Grid"/>
    <w:basedOn w:val="TableNormal"/>
    <w:uiPriority w:val="39"/>
    <w:rsid w:val="006A4C7A"/>
    <w:pPr>
      <w:spacing w:after="0" w:line="240" w:lineRule="auto"/>
    </w:pPr>
    <w:rPr>
      <w:rFonts w:ascii="Calibri" w:eastAsia="Calibri" w:hAnsi="Calibri" w:cs="SimSu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93C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C2E"/>
  </w:style>
  <w:style w:type="paragraph" w:styleId="Footer">
    <w:name w:val="footer"/>
    <w:basedOn w:val="Normal"/>
    <w:link w:val="FooterChar"/>
    <w:uiPriority w:val="99"/>
    <w:unhideWhenUsed/>
    <w:rsid w:val="00593C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C2E"/>
  </w:style>
  <w:style w:type="paragraph" w:styleId="NoSpacing">
    <w:name w:val="No Spacing"/>
    <w:uiPriority w:val="1"/>
    <w:qFormat/>
    <w:rsid w:val="007A2A05"/>
    <w:pPr>
      <w:spacing w:after="0" w:line="240" w:lineRule="auto"/>
    </w:pPr>
  </w:style>
  <w:style w:type="paragraph" w:styleId="NormalWeb">
    <w:name w:val="Normal (Web)"/>
    <w:basedOn w:val="Normal"/>
    <w:uiPriority w:val="99"/>
    <w:semiHidden/>
    <w:unhideWhenUsed/>
    <w:rsid w:val="00AC7859"/>
    <w:rPr>
      <w:rFonts w:ascii="Times New Roman" w:hAnsi="Times New Roman" w:cs="Times New Roman"/>
      <w:sz w:val="24"/>
      <w:szCs w:val="24"/>
    </w:rPr>
  </w:style>
  <w:style w:type="character" w:styleId="PlaceholderText">
    <w:name w:val="Placeholder Text"/>
    <w:basedOn w:val="DefaultParagraphFont"/>
    <w:uiPriority w:val="99"/>
    <w:semiHidden/>
    <w:rsid w:val="00AD61AF"/>
    <w:rPr>
      <w:color w:val="666666"/>
    </w:rPr>
  </w:style>
  <w:style w:type="paragraph" w:styleId="TOCHeading">
    <w:name w:val="TOC Heading"/>
    <w:basedOn w:val="Heading1"/>
    <w:next w:val="Normal"/>
    <w:uiPriority w:val="39"/>
    <w:unhideWhenUsed/>
    <w:qFormat/>
    <w:rsid w:val="00136480"/>
    <w:pPr>
      <w:spacing w:before="240" w:after="0" w:line="259" w:lineRule="auto"/>
      <w:jc w:val="left"/>
      <w:outlineLvl w:val="9"/>
    </w:pPr>
    <w:rPr>
      <w:rFonts w:asciiTheme="majorHAnsi" w:eastAsiaTheme="majorEastAsia" w:hAnsiTheme="majorHAnsi"/>
      <w:b w:val="0"/>
      <w:color w:val="0F4761" w:themeColor="accent1" w:themeShade="BF"/>
      <w:kern w:val="0"/>
      <w:sz w:val="32"/>
      <w:szCs w:val="32"/>
      <w14:ligatures w14:val="none"/>
    </w:rPr>
  </w:style>
  <w:style w:type="paragraph" w:styleId="TOC1">
    <w:name w:val="toc 1"/>
    <w:basedOn w:val="Normal"/>
    <w:next w:val="Normal"/>
    <w:autoRedefine/>
    <w:uiPriority w:val="39"/>
    <w:unhideWhenUsed/>
    <w:rsid w:val="00136480"/>
    <w:pPr>
      <w:tabs>
        <w:tab w:val="right" w:leader="dot" w:pos="7927"/>
      </w:tabs>
      <w:spacing w:after="100"/>
    </w:pPr>
    <w:rPr>
      <w:rFonts w:ascii="Times New Roman" w:hAnsi="Times New Roman" w:cs="Times New Roman"/>
      <w:b/>
      <w:bCs/>
      <w:noProof/>
      <w:sz w:val="24"/>
      <w:szCs w:val="24"/>
      <w:lang w:val="en-US"/>
    </w:rPr>
  </w:style>
  <w:style w:type="paragraph" w:styleId="TOC2">
    <w:name w:val="toc 2"/>
    <w:basedOn w:val="Normal"/>
    <w:next w:val="Normal"/>
    <w:autoRedefine/>
    <w:uiPriority w:val="39"/>
    <w:unhideWhenUsed/>
    <w:rsid w:val="00A26093"/>
    <w:pPr>
      <w:tabs>
        <w:tab w:val="left" w:pos="851"/>
        <w:tab w:val="right" w:leader="dot" w:pos="7927"/>
      </w:tabs>
      <w:spacing w:after="100"/>
      <w:ind w:left="142"/>
      <w:jc w:val="both"/>
    </w:pPr>
    <w:rPr>
      <w:rFonts w:ascii="Times New Roman" w:hAnsi="Times New Roman" w:cs="Times New Roman"/>
      <w:noProof/>
      <w:sz w:val="24"/>
      <w:szCs w:val="24"/>
    </w:rPr>
  </w:style>
  <w:style w:type="paragraph" w:styleId="TOC3">
    <w:name w:val="toc 3"/>
    <w:basedOn w:val="Normal"/>
    <w:next w:val="Normal"/>
    <w:autoRedefine/>
    <w:uiPriority w:val="39"/>
    <w:unhideWhenUsed/>
    <w:rsid w:val="001B2270"/>
    <w:pPr>
      <w:tabs>
        <w:tab w:val="left" w:pos="851"/>
        <w:tab w:val="right" w:leader="dot" w:pos="7927"/>
      </w:tabs>
      <w:spacing w:after="100"/>
      <w:ind w:left="142"/>
      <w:jc w:val="both"/>
    </w:pPr>
    <w:rPr>
      <w:rFonts w:ascii="Times New Roman" w:hAnsi="Times New Roman" w:cs="Times New Roman"/>
      <w:noProof/>
    </w:rPr>
  </w:style>
  <w:style w:type="character" w:styleId="Hyperlink">
    <w:name w:val="Hyperlink"/>
    <w:basedOn w:val="DefaultParagraphFont"/>
    <w:uiPriority w:val="99"/>
    <w:unhideWhenUsed/>
    <w:rsid w:val="00136480"/>
    <w:rPr>
      <w:color w:val="467886" w:themeColor="hyperlink"/>
      <w:u w:val="single"/>
    </w:rPr>
  </w:style>
  <w:style w:type="paragraph" w:styleId="Caption">
    <w:name w:val="caption"/>
    <w:basedOn w:val="Normal"/>
    <w:next w:val="Normal"/>
    <w:uiPriority w:val="35"/>
    <w:unhideWhenUsed/>
    <w:qFormat/>
    <w:rsid w:val="005874B4"/>
    <w:pPr>
      <w:spacing w:after="200" w:line="240" w:lineRule="auto"/>
    </w:pPr>
    <w:rPr>
      <w:i/>
      <w:iCs/>
      <w:color w:val="0E2841" w:themeColor="text2"/>
      <w:sz w:val="18"/>
      <w:szCs w:val="18"/>
    </w:rPr>
  </w:style>
  <w:style w:type="paragraph" w:styleId="TableofFigures">
    <w:name w:val="table of figures"/>
    <w:basedOn w:val="Normal"/>
    <w:next w:val="Normal"/>
    <w:uiPriority w:val="99"/>
    <w:unhideWhenUsed/>
    <w:rsid w:val="00FF7F1D"/>
    <w:pPr>
      <w:spacing w:after="0"/>
    </w:pPr>
  </w:style>
  <w:style w:type="character" w:styleId="FollowedHyperlink">
    <w:name w:val="FollowedHyperlink"/>
    <w:basedOn w:val="DefaultParagraphFont"/>
    <w:uiPriority w:val="99"/>
    <w:semiHidden/>
    <w:unhideWhenUsed/>
    <w:rsid w:val="00610F5B"/>
    <w:rPr>
      <w:color w:val="96607D"/>
      <w:u w:val="single"/>
    </w:rPr>
  </w:style>
  <w:style w:type="paragraph" w:customStyle="1" w:styleId="msonormal0">
    <w:name w:val="msonormal"/>
    <w:basedOn w:val="Normal"/>
    <w:rsid w:val="00610F5B"/>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3930">
      <w:bodyDiv w:val="1"/>
      <w:marLeft w:val="0"/>
      <w:marRight w:val="0"/>
      <w:marTop w:val="0"/>
      <w:marBottom w:val="0"/>
      <w:divBdr>
        <w:top w:val="none" w:sz="0" w:space="0" w:color="auto"/>
        <w:left w:val="none" w:sz="0" w:space="0" w:color="auto"/>
        <w:bottom w:val="none" w:sz="0" w:space="0" w:color="auto"/>
        <w:right w:val="none" w:sz="0" w:space="0" w:color="auto"/>
      </w:divBdr>
    </w:div>
    <w:div w:id="152062328">
      <w:bodyDiv w:val="1"/>
      <w:marLeft w:val="0"/>
      <w:marRight w:val="0"/>
      <w:marTop w:val="0"/>
      <w:marBottom w:val="0"/>
      <w:divBdr>
        <w:top w:val="none" w:sz="0" w:space="0" w:color="auto"/>
        <w:left w:val="none" w:sz="0" w:space="0" w:color="auto"/>
        <w:bottom w:val="none" w:sz="0" w:space="0" w:color="auto"/>
        <w:right w:val="none" w:sz="0" w:space="0" w:color="auto"/>
      </w:divBdr>
    </w:div>
    <w:div w:id="173615020">
      <w:bodyDiv w:val="1"/>
      <w:marLeft w:val="0"/>
      <w:marRight w:val="0"/>
      <w:marTop w:val="0"/>
      <w:marBottom w:val="0"/>
      <w:divBdr>
        <w:top w:val="none" w:sz="0" w:space="0" w:color="auto"/>
        <w:left w:val="none" w:sz="0" w:space="0" w:color="auto"/>
        <w:bottom w:val="none" w:sz="0" w:space="0" w:color="auto"/>
        <w:right w:val="none" w:sz="0" w:space="0" w:color="auto"/>
      </w:divBdr>
    </w:div>
    <w:div w:id="186063734">
      <w:bodyDiv w:val="1"/>
      <w:marLeft w:val="0"/>
      <w:marRight w:val="0"/>
      <w:marTop w:val="0"/>
      <w:marBottom w:val="0"/>
      <w:divBdr>
        <w:top w:val="none" w:sz="0" w:space="0" w:color="auto"/>
        <w:left w:val="none" w:sz="0" w:space="0" w:color="auto"/>
        <w:bottom w:val="none" w:sz="0" w:space="0" w:color="auto"/>
        <w:right w:val="none" w:sz="0" w:space="0" w:color="auto"/>
      </w:divBdr>
    </w:div>
    <w:div w:id="250816827">
      <w:bodyDiv w:val="1"/>
      <w:marLeft w:val="0"/>
      <w:marRight w:val="0"/>
      <w:marTop w:val="0"/>
      <w:marBottom w:val="0"/>
      <w:divBdr>
        <w:top w:val="none" w:sz="0" w:space="0" w:color="auto"/>
        <w:left w:val="none" w:sz="0" w:space="0" w:color="auto"/>
        <w:bottom w:val="none" w:sz="0" w:space="0" w:color="auto"/>
        <w:right w:val="none" w:sz="0" w:space="0" w:color="auto"/>
      </w:divBdr>
    </w:div>
    <w:div w:id="289939517">
      <w:bodyDiv w:val="1"/>
      <w:marLeft w:val="0"/>
      <w:marRight w:val="0"/>
      <w:marTop w:val="0"/>
      <w:marBottom w:val="0"/>
      <w:divBdr>
        <w:top w:val="none" w:sz="0" w:space="0" w:color="auto"/>
        <w:left w:val="none" w:sz="0" w:space="0" w:color="auto"/>
        <w:bottom w:val="none" w:sz="0" w:space="0" w:color="auto"/>
        <w:right w:val="none" w:sz="0" w:space="0" w:color="auto"/>
      </w:divBdr>
      <w:divsChild>
        <w:div w:id="433867291">
          <w:marLeft w:val="0"/>
          <w:marRight w:val="0"/>
          <w:marTop w:val="0"/>
          <w:marBottom w:val="0"/>
          <w:divBdr>
            <w:top w:val="none" w:sz="0" w:space="0" w:color="auto"/>
            <w:left w:val="none" w:sz="0" w:space="0" w:color="auto"/>
            <w:bottom w:val="none" w:sz="0" w:space="0" w:color="auto"/>
            <w:right w:val="none" w:sz="0" w:space="0" w:color="auto"/>
          </w:divBdr>
          <w:divsChild>
            <w:div w:id="291863738">
              <w:marLeft w:val="0"/>
              <w:marRight w:val="0"/>
              <w:marTop w:val="0"/>
              <w:marBottom w:val="0"/>
              <w:divBdr>
                <w:top w:val="none" w:sz="0" w:space="0" w:color="auto"/>
                <w:left w:val="none" w:sz="0" w:space="0" w:color="auto"/>
                <w:bottom w:val="none" w:sz="0" w:space="0" w:color="auto"/>
                <w:right w:val="none" w:sz="0" w:space="0" w:color="auto"/>
              </w:divBdr>
              <w:divsChild>
                <w:div w:id="1241713111">
                  <w:marLeft w:val="0"/>
                  <w:marRight w:val="0"/>
                  <w:marTop w:val="0"/>
                  <w:marBottom w:val="0"/>
                  <w:divBdr>
                    <w:top w:val="none" w:sz="0" w:space="0" w:color="auto"/>
                    <w:left w:val="none" w:sz="0" w:space="0" w:color="auto"/>
                    <w:bottom w:val="none" w:sz="0" w:space="0" w:color="auto"/>
                    <w:right w:val="none" w:sz="0" w:space="0" w:color="auto"/>
                  </w:divBdr>
                  <w:divsChild>
                    <w:div w:id="10194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8671">
          <w:marLeft w:val="0"/>
          <w:marRight w:val="0"/>
          <w:marTop w:val="0"/>
          <w:marBottom w:val="0"/>
          <w:divBdr>
            <w:top w:val="none" w:sz="0" w:space="0" w:color="auto"/>
            <w:left w:val="none" w:sz="0" w:space="0" w:color="auto"/>
            <w:bottom w:val="none" w:sz="0" w:space="0" w:color="auto"/>
            <w:right w:val="none" w:sz="0" w:space="0" w:color="auto"/>
          </w:divBdr>
          <w:divsChild>
            <w:div w:id="944313578">
              <w:marLeft w:val="0"/>
              <w:marRight w:val="0"/>
              <w:marTop w:val="0"/>
              <w:marBottom w:val="0"/>
              <w:divBdr>
                <w:top w:val="none" w:sz="0" w:space="0" w:color="auto"/>
                <w:left w:val="none" w:sz="0" w:space="0" w:color="auto"/>
                <w:bottom w:val="none" w:sz="0" w:space="0" w:color="auto"/>
                <w:right w:val="none" w:sz="0" w:space="0" w:color="auto"/>
              </w:divBdr>
              <w:divsChild>
                <w:div w:id="964895604">
                  <w:marLeft w:val="0"/>
                  <w:marRight w:val="0"/>
                  <w:marTop w:val="0"/>
                  <w:marBottom w:val="0"/>
                  <w:divBdr>
                    <w:top w:val="none" w:sz="0" w:space="0" w:color="auto"/>
                    <w:left w:val="none" w:sz="0" w:space="0" w:color="auto"/>
                    <w:bottom w:val="none" w:sz="0" w:space="0" w:color="auto"/>
                    <w:right w:val="none" w:sz="0" w:space="0" w:color="auto"/>
                  </w:divBdr>
                  <w:divsChild>
                    <w:div w:id="34205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156018">
      <w:bodyDiv w:val="1"/>
      <w:marLeft w:val="0"/>
      <w:marRight w:val="0"/>
      <w:marTop w:val="0"/>
      <w:marBottom w:val="0"/>
      <w:divBdr>
        <w:top w:val="none" w:sz="0" w:space="0" w:color="auto"/>
        <w:left w:val="none" w:sz="0" w:space="0" w:color="auto"/>
        <w:bottom w:val="none" w:sz="0" w:space="0" w:color="auto"/>
        <w:right w:val="none" w:sz="0" w:space="0" w:color="auto"/>
      </w:divBdr>
    </w:div>
    <w:div w:id="338891378">
      <w:bodyDiv w:val="1"/>
      <w:marLeft w:val="0"/>
      <w:marRight w:val="0"/>
      <w:marTop w:val="0"/>
      <w:marBottom w:val="0"/>
      <w:divBdr>
        <w:top w:val="none" w:sz="0" w:space="0" w:color="auto"/>
        <w:left w:val="none" w:sz="0" w:space="0" w:color="auto"/>
        <w:bottom w:val="none" w:sz="0" w:space="0" w:color="auto"/>
        <w:right w:val="none" w:sz="0" w:space="0" w:color="auto"/>
      </w:divBdr>
    </w:div>
    <w:div w:id="353271623">
      <w:bodyDiv w:val="1"/>
      <w:marLeft w:val="0"/>
      <w:marRight w:val="0"/>
      <w:marTop w:val="0"/>
      <w:marBottom w:val="0"/>
      <w:divBdr>
        <w:top w:val="none" w:sz="0" w:space="0" w:color="auto"/>
        <w:left w:val="none" w:sz="0" w:space="0" w:color="auto"/>
        <w:bottom w:val="none" w:sz="0" w:space="0" w:color="auto"/>
        <w:right w:val="none" w:sz="0" w:space="0" w:color="auto"/>
      </w:divBdr>
    </w:div>
    <w:div w:id="467431617">
      <w:bodyDiv w:val="1"/>
      <w:marLeft w:val="0"/>
      <w:marRight w:val="0"/>
      <w:marTop w:val="0"/>
      <w:marBottom w:val="0"/>
      <w:divBdr>
        <w:top w:val="none" w:sz="0" w:space="0" w:color="auto"/>
        <w:left w:val="none" w:sz="0" w:space="0" w:color="auto"/>
        <w:bottom w:val="none" w:sz="0" w:space="0" w:color="auto"/>
        <w:right w:val="none" w:sz="0" w:space="0" w:color="auto"/>
      </w:divBdr>
    </w:div>
    <w:div w:id="486819623">
      <w:bodyDiv w:val="1"/>
      <w:marLeft w:val="0"/>
      <w:marRight w:val="0"/>
      <w:marTop w:val="0"/>
      <w:marBottom w:val="0"/>
      <w:divBdr>
        <w:top w:val="none" w:sz="0" w:space="0" w:color="auto"/>
        <w:left w:val="none" w:sz="0" w:space="0" w:color="auto"/>
        <w:bottom w:val="none" w:sz="0" w:space="0" w:color="auto"/>
        <w:right w:val="none" w:sz="0" w:space="0" w:color="auto"/>
      </w:divBdr>
    </w:div>
    <w:div w:id="546382049">
      <w:bodyDiv w:val="1"/>
      <w:marLeft w:val="0"/>
      <w:marRight w:val="0"/>
      <w:marTop w:val="0"/>
      <w:marBottom w:val="0"/>
      <w:divBdr>
        <w:top w:val="none" w:sz="0" w:space="0" w:color="auto"/>
        <w:left w:val="none" w:sz="0" w:space="0" w:color="auto"/>
        <w:bottom w:val="none" w:sz="0" w:space="0" w:color="auto"/>
        <w:right w:val="none" w:sz="0" w:space="0" w:color="auto"/>
      </w:divBdr>
    </w:div>
    <w:div w:id="606743082">
      <w:bodyDiv w:val="1"/>
      <w:marLeft w:val="0"/>
      <w:marRight w:val="0"/>
      <w:marTop w:val="0"/>
      <w:marBottom w:val="0"/>
      <w:divBdr>
        <w:top w:val="none" w:sz="0" w:space="0" w:color="auto"/>
        <w:left w:val="none" w:sz="0" w:space="0" w:color="auto"/>
        <w:bottom w:val="none" w:sz="0" w:space="0" w:color="auto"/>
        <w:right w:val="none" w:sz="0" w:space="0" w:color="auto"/>
      </w:divBdr>
    </w:div>
    <w:div w:id="703097312">
      <w:bodyDiv w:val="1"/>
      <w:marLeft w:val="0"/>
      <w:marRight w:val="0"/>
      <w:marTop w:val="0"/>
      <w:marBottom w:val="0"/>
      <w:divBdr>
        <w:top w:val="none" w:sz="0" w:space="0" w:color="auto"/>
        <w:left w:val="none" w:sz="0" w:space="0" w:color="auto"/>
        <w:bottom w:val="none" w:sz="0" w:space="0" w:color="auto"/>
        <w:right w:val="none" w:sz="0" w:space="0" w:color="auto"/>
      </w:divBdr>
    </w:div>
    <w:div w:id="720596548">
      <w:bodyDiv w:val="1"/>
      <w:marLeft w:val="0"/>
      <w:marRight w:val="0"/>
      <w:marTop w:val="0"/>
      <w:marBottom w:val="0"/>
      <w:divBdr>
        <w:top w:val="none" w:sz="0" w:space="0" w:color="auto"/>
        <w:left w:val="none" w:sz="0" w:space="0" w:color="auto"/>
        <w:bottom w:val="none" w:sz="0" w:space="0" w:color="auto"/>
        <w:right w:val="none" w:sz="0" w:space="0" w:color="auto"/>
      </w:divBdr>
    </w:div>
    <w:div w:id="727848968">
      <w:bodyDiv w:val="1"/>
      <w:marLeft w:val="0"/>
      <w:marRight w:val="0"/>
      <w:marTop w:val="0"/>
      <w:marBottom w:val="0"/>
      <w:divBdr>
        <w:top w:val="none" w:sz="0" w:space="0" w:color="auto"/>
        <w:left w:val="none" w:sz="0" w:space="0" w:color="auto"/>
        <w:bottom w:val="none" w:sz="0" w:space="0" w:color="auto"/>
        <w:right w:val="none" w:sz="0" w:space="0" w:color="auto"/>
      </w:divBdr>
    </w:div>
    <w:div w:id="754546669">
      <w:bodyDiv w:val="1"/>
      <w:marLeft w:val="0"/>
      <w:marRight w:val="0"/>
      <w:marTop w:val="0"/>
      <w:marBottom w:val="0"/>
      <w:divBdr>
        <w:top w:val="none" w:sz="0" w:space="0" w:color="auto"/>
        <w:left w:val="none" w:sz="0" w:space="0" w:color="auto"/>
        <w:bottom w:val="none" w:sz="0" w:space="0" w:color="auto"/>
        <w:right w:val="none" w:sz="0" w:space="0" w:color="auto"/>
      </w:divBdr>
    </w:div>
    <w:div w:id="803305651">
      <w:bodyDiv w:val="1"/>
      <w:marLeft w:val="0"/>
      <w:marRight w:val="0"/>
      <w:marTop w:val="0"/>
      <w:marBottom w:val="0"/>
      <w:divBdr>
        <w:top w:val="none" w:sz="0" w:space="0" w:color="auto"/>
        <w:left w:val="none" w:sz="0" w:space="0" w:color="auto"/>
        <w:bottom w:val="none" w:sz="0" w:space="0" w:color="auto"/>
        <w:right w:val="none" w:sz="0" w:space="0" w:color="auto"/>
      </w:divBdr>
    </w:div>
    <w:div w:id="849829758">
      <w:bodyDiv w:val="1"/>
      <w:marLeft w:val="0"/>
      <w:marRight w:val="0"/>
      <w:marTop w:val="0"/>
      <w:marBottom w:val="0"/>
      <w:divBdr>
        <w:top w:val="none" w:sz="0" w:space="0" w:color="auto"/>
        <w:left w:val="none" w:sz="0" w:space="0" w:color="auto"/>
        <w:bottom w:val="none" w:sz="0" w:space="0" w:color="auto"/>
        <w:right w:val="none" w:sz="0" w:space="0" w:color="auto"/>
      </w:divBdr>
    </w:div>
    <w:div w:id="988286815">
      <w:bodyDiv w:val="1"/>
      <w:marLeft w:val="0"/>
      <w:marRight w:val="0"/>
      <w:marTop w:val="0"/>
      <w:marBottom w:val="0"/>
      <w:divBdr>
        <w:top w:val="none" w:sz="0" w:space="0" w:color="auto"/>
        <w:left w:val="none" w:sz="0" w:space="0" w:color="auto"/>
        <w:bottom w:val="none" w:sz="0" w:space="0" w:color="auto"/>
        <w:right w:val="none" w:sz="0" w:space="0" w:color="auto"/>
      </w:divBdr>
    </w:div>
    <w:div w:id="1013192224">
      <w:bodyDiv w:val="1"/>
      <w:marLeft w:val="0"/>
      <w:marRight w:val="0"/>
      <w:marTop w:val="0"/>
      <w:marBottom w:val="0"/>
      <w:divBdr>
        <w:top w:val="none" w:sz="0" w:space="0" w:color="auto"/>
        <w:left w:val="none" w:sz="0" w:space="0" w:color="auto"/>
        <w:bottom w:val="none" w:sz="0" w:space="0" w:color="auto"/>
        <w:right w:val="none" w:sz="0" w:space="0" w:color="auto"/>
      </w:divBdr>
    </w:div>
    <w:div w:id="1078555410">
      <w:bodyDiv w:val="1"/>
      <w:marLeft w:val="0"/>
      <w:marRight w:val="0"/>
      <w:marTop w:val="0"/>
      <w:marBottom w:val="0"/>
      <w:divBdr>
        <w:top w:val="none" w:sz="0" w:space="0" w:color="auto"/>
        <w:left w:val="none" w:sz="0" w:space="0" w:color="auto"/>
        <w:bottom w:val="none" w:sz="0" w:space="0" w:color="auto"/>
        <w:right w:val="none" w:sz="0" w:space="0" w:color="auto"/>
      </w:divBdr>
    </w:div>
    <w:div w:id="1146700415">
      <w:bodyDiv w:val="1"/>
      <w:marLeft w:val="0"/>
      <w:marRight w:val="0"/>
      <w:marTop w:val="0"/>
      <w:marBottom w:val="0"/>
      <w:divBdr>
        <w:top w:val="none" w:sz="0" w:space="0" w:color="auto"/>
        <w:left w:val="none" w:sz="0" w:space="0" w:color="auto"/>
        <w:bottom w:val="none" w:sz="0" w:space="0" w:color="auto"/>
        <w:right w:val="none" w:sz="0" w:space="0" w:color="auto"/>
      </w:divBdr>
    </w:div>
    <w:div w:id="1398355656">
      <w:bodyDiv w:val="1"/>
      <w:marLeft w:val="0"/>
      <w:marRight w:val="0"/>
      <w:marTop w:val="0"/>
      <w:marBottom w:val="0"/>
      <w:divBdr>
        <w:top w:val="none" w:sz="0" w:space="0" w:color="auto"/>
        <w:left w:val="none" w:sz="0" w:space="0" w:color="auto"/>
        <w:bottom w:val="none" w:sz="0" w:space="0" w:color="auto"/>
        <w:right w:val="none" w:sz="0" w:space="0" w:color="auto"/>
      </w:divBdr>
    </w:div>
    <w:div w:id="1419711932">
      <w:bodyDiv w:val="1"/>
      <w:marLeft w:val="0"/>
      <w:marRight w:val="0"/>
      <w:marTop w:val="0"/>
      <w:marBottom w:val="0"/>
      <w:divBdr>
        <w:top w:val="none" w:sz="0" w:space="0" w:color="auto"/>
        <w:left w:val="none" w:sz="0" w:space="0" w:color="auto"/>
        <w:bottom w:val="none" w:sz="0" w:space="0" w:color="auto"/>
        <w:right w:val="none" w:sz="0" w:space="0" w:color="auto"/>
      </w:divBdr>
    </w:div>
    <w:div w:id="1725905745">
      <w:bodyDiv w:val="1"/>
      <w:marLeft w:val="0"/>
      <w:marRight w:val="0"/>
      <w:marTop w:val="0"/>
      <w:marBottom w:val="0"/>
      <w:divBdr>
        <w:top w:val="none" w:sz="0" w:space="0" w:color="auto"/>
        <w:left w:val="none" w:sz="0" w:space="0" w:color="auto"/>
        <w:bottom w:val="none" w:sz="0" w:space="0" w:color="auto"/>
        <w:right w:val="none" w:sz="0" w:space="0" w:color="auto"/>
      </w:divBdr>
    </w:div>
    <w:div w:id="1748306298">
      <w:bodyDiv w:val="1"/>
      <w:marLeft w:val="0"/>
      <w:marRight w:val="0"/>
      <w:marTop w:val="0"/>
      <w:marBottom w:val="0"/>
      <w:divBdr>
        <w:top w:val="none" w:sz="0" w:space="0" w:color="auto"/>
        <w:left w:val="none" w:sz="0" w:space="0" w:color="auto"/>
        <w:bottom w:val="none" w:sz="0" w:space="0" w:color="auto"/>
        <w:right w:val="none" w:sz="0" w:space="0" w:color="auto"/>
      </w:divBdr>
    </w:div>
    <w:div w:id="1811824070">
      <w:bodyDiv w:val="1"/>
      <w:marLeft w:val="0"/>
      <w:marRight w:val="0"/>
      <w:marTop w:val="0"/>
      <w:marBottom w:val="0"/>
      <w:divBdr>
        <w:top w:val="none" w:sz="0" w:space="0" w:color="auto"/>
        <w:left w:val="none" w:sz="0" w:space="0" w:color="auto"/>
        <w:bottom w:val="none" w:sz="0" w:space="0" w:color="auto"/>
        <w:right w:val="none" w:sz="0" w:space="0" w:color="auto"/>
      </w:divBdr>
    </w:div>
    <w:div w:id="1860777558">
      <w:bodyDiv w:val="1"/>
      <w:marLeft w:val="0"/>
      <w:marRight w:val="0"/>
      <w:marTop w:val="0"/>
      <w:marBottom w:val="0"/>
      <w:divBdr>
        <w:top w:val="none" w:sz="0" w:space="0" w:color="auto"/>
        <w:left w:val="none" w:sz="0" w:space="0" w:color="auto"/>
        <w:bottom w:val="none" w:sz="0" w:space="0" w:color="auto"/>
        <w:right w:val="none" w:sz="0" w:space="0" w:color="auto"/>
      </w:divBdr>
    </w:div>
    <w:div w:id="1931623748">
      <w:bodyDiv w:val="1"/>
      <w:marLeft w:val="0"/>
      <w:marRight w:val="0"/>
      <w:marTop w:val="0"/>
      <w:marBottom w:val="0"/>
      <w:divBdr>
        <w:top w:val="none" w:sz="0" w:space="0" w:color="auto"/>
        <w:left w:val="none" w:sz="0" w:space="0" w:color="auto"/>
        <w:bottom w:val="none" w:sz="0" w:space="0" w:color="auto"/>
        <w:right w:val="none" w:sz="0" w:space="0" w:color="auto"/>
      </w:divBdr>
    </w:div>
    <w:div w:id="213178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57511-6417-4077-BA66-8C4274E96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111</Pages>
  <Words>43940</Words>
  <Characters>250461</Characters>
  <Application>Microsoft Office Word</Application>
  <DocSecurity>0</DocSecurity>
  <Lines>2087</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dela08960@gmail.com</dc:creator>
  <cp:keywords/>
  <dc:description/>
  <cp:lastModifiedBy>Dela Marlinda</cp:lastModifiedBy>
  <cp:revision>2</cp:revision>
  <cp:lastPrinted>2025-10-07T14:40:00Z</cp:lastPrinted>
  <dcterms:created xsi:type="dcterms:W3CDTF">2025-10-08T04:01:00Z</dcterms:created>
  <dcterms:modified xsi:type="dcterms:W3CDTF">2025-10-08T04:01:00Z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12th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20c7a8c9-7280-3ce4-a5c9-dd54263ee58f</vt:lpwstr>
  </property>
  <property fmtid="{D5CDD505-2E9C-101B-9397-08002B2CF9AE}" pid="24" name="Mendeley Citation Style_1">
    <vt:lpwstr>http://www.zotero.org/styles/apa</vt:lpwstr>
  </property>
</Properties>
</file>