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E7B" w:rsidRPr="004A23E9" w:rsidRDefault="00EF76AF" w:rsidP="00785CF2">
      <w:pPr>
        <w:jc w:val="center"/>
        <w:rPr>
          <w:rFonts w:ascii="Times New Roman" w:hAnsi="Times New Roman" w:cs="Times New Roman"/>
          <w:b/>
          <w:sz w:val="32"/>
          <w:szCs w:val="32"/>
        </w:rPr>
      </w:pPr>
      <w:r w:rsidRPr="004A23E9">
        <w:rPr>
          <w:rFonts w:ascii="Times New Roman" w:hAnsi="Times New Roman" w:cs="Times New Roman"/>
          <w:b/>
          <w:sz w:val="32"/>
          <w:szCs w:val="32"/>
        </w:rPr>
        <w:t xml:space="preserve">PENGARUH </w:t>
      </w:r>
      <w:r w:rsidR="00B256F2">
        <w:rPr>
          <w:rFonts w:ascii="Times New Roman" w:hAnsi="Times New Roman" w:cs="Times New Roman"/>
          <w:b/>
          <w:sz w:val="32"/>
          <w:szCs w:val="32"/>
        </w:rPr>
        <w:t>PENGETAHUAN PERPAJAKAN</w:t>
      </w:r>
      <w:r w:rsidR="00A97FE9">
        <w:rPr>
          <w:rFonts w:ascii="Times New Roman" w:hAnsi="Times New Roman" w:cs="Times New Roman"/>
          <w:b/>
          <w:sz w:val="32"/>
          <w:szCs w:val="32"/>
        </w:rPr>
        <w:t xml:space="preserve"> DAN SANKSI PAJAK</w:t>
      </w:r>
      <w:r w:rsidR="00B256F2">
        <w:rPr>
          <w:rFonts w:ascii="Times New Roman" w:hAnsi="Times New Roman" w:cs="Times New Roman"/>
          <w:b/>
          <w:sz w:val="32"/>
          <w:szCs w:val="32"/>
        </w:rPr>
        <w:t xml:space="preserve"> </w:t>
      </w:r>
      <w:r w:rsidR="005412E1" w:rsidRPr="004A23E9">
        <w:rPr>
          <w:rFonts w:ascii="Times New Roman" w:hAnsi="Times New Roman" w:cs="Times New Roman"/>
          <w:b/>
          <w:sz w:val="32"/>
          <w:szCs w:val="32"/>
        </w:rPr>
        <w:t xml:space="preserve">TERHADAP </w:t>
      </w:r>
      <w:r w:rsidR="00F55516">
        <w:rPr>
          <w:rFonts w:ascii="Times New Roman" w:hAnsi="Times New Roman" w:cs="Times New Roman"/>
          <w:b/>
          <w:sz w:val="32"/>
          <w:szCs w:val="32"/>
        </w:rPr>
        <w:t>KEPATUHAN WAJIB PAJAK</w:t>
      </w:r>
      <w:r w:rsidR="00B256F2">
        <w:rPr>
          <w:rFonts w:ascii="Times New Roman" w:hAnsi="Times New Roman" w:cs="Times New Roman"/>
          <w:b/>
          <w:sz w:val="32"/>
          <w:szCs w:val="32"/>
        </w:rPr>
        <w:t xml:space="preserve"> </w:t>
      </w:r>
      <w:r w:rsidR="007B0FAF">
        <w:rPr>
          <w:rFonts w:ascii="Times New Roman" w:hAnsi="Times New Roman" w:cs="Times New Roman"/>
          <w:b/>
          <w:sz w:val="32"/>
          <w:szCs w:val="32"/>
        </w:rPr>
        <w:t>ORANG PRIBADI</w:t>
      </w:r>
      <w:r w:rsidR="001F0C25">
        <w:rPr>
          <w:rFonts w:ascii="Times New Roman" w:hAnsi="Times New Roman" w:cs="Times New Roman"/>
          <w:b/>
          <w:sz w:val="32"/>
          <w:szCs w:val="32"/>
        </w:rPr>
        <w:t xml:space="preserve"> PEKERJA BEBAS</w:t>
      </w:r>
      <w:r w:rsidR="00E922E4">
        <w:rPr>
          <w:rFonts w:ascii="Times New Roman" w:hAnsi="Times New Roman" w:cs="Times New Roman"/>
          <w:b/>
          <w:sz w:val="32"/>
          <w:szCs w:val="32"/>
        </w:rPr>
        <w:t xml:space="preserve"> </w:t>
      </w:r>
      <w:r w:rsidR="00F55516">
        <w:rPr>
          <w:rFonts w:ascii="Times New Roman" w:hAnsi="Times New Roman" w:cs="Times New Roman"/>
          <w:b/>
          <w:sz w:val="32"/>
          <w:szCs w:val="32"/>
        </w:rPr>
        <w:t>DENGAN SOSIALISASI PERPAJAKAN SEBAGAI VARIABEL MODERASI</w:t>
      </w:r>
    </w:p>
    <w:p w:rsidR="007B6E7B" w:rsidRPr="004A23E9" w:rsidRDefault="007B6E7B" w:rsidP="00955DF1">
      <w:pPr>
        <w:jc w:val="center"/>
        <w:rPr>
          <w:rFonts w:ascii="Times New Roman" w:hAnsi="Times New Roman" w:cs="Times New Roman"/>
          <w:b/>
          <w:sz w:val="32"/>
          <w:szCs w:val="32"/>
        </w:rPr>
      </w:pPr>
    </w:p>
    <w:p w:rsidR="00203097" w:rsidRPr="004A23E9" w:rsidRDefault="00203097" w:rsidP="00955DF1">
      <w:pPr>
        <w:tabs>
          <w:tab w:val="left" w:pos="3795"/>
          <w:tab w:val="center" w:pos="4513"/>
        </w:tabs>
        <w:spacing w:line="240" w:lineRule="auto"/>
        <w:jc w:val="center"/>
        <w:rPr>
          <w:rFonts w:ascii="Times New Roman" w:hAnsi="Times New Roman" w:cs="Times New Roman"/>
          <w:b/>
          <w:sz w:val="32"/>
          <w:szCs w:val="32"/>
        </w:rPr>
      </w:pPr>
      <w:r w:rsidRPr="004A23E9">
        <w:rPr>
          <w:rFonts w:ascii="Times New Roman" w:hAnsi="Times New Roman" w:cs="Times New Roman"/>
          <w:b/>
          <w:sz w:val="32"/>
          <w:szCs w:val="32"/>
        </w:rPr>
        <w:t>SKRIPSI</w:t>
      </w:r>
    </w:p>
    <w:p w:rsidR="00203097" w:rsidRPr="004A23E9" w:rsidRDefault="00203097" w:rsidP="00955DF1">
      <w:pPr>
        <w:jc w:val="center"/>
        <w:rPr>
          <w:rFonts w:ascii="Times New Roman" w:hAnsi="Times New Roman" w:cs="Times New Roman"/>
          <w:sz w:val="24"/>
          <w:szCs w:val="24"/>
        </w:rPr>
      </w:pPr>
      <w:r w:rsidRPr="004A23E9">
        <w:rPr>
          <w:rFonts w:ascii="Times New Roman" w:hAnsi="Times New Roman" w:cs="Times New Roman"/>
          <w:sz w:val="24"/>
          <w:szCs w:val="24"/>
        </w:rPr>
        <w:t xml:space="preserve">UNTUK SEMINAR </w:t>
      </w:r>
      <w:r w:rsidR="008B1595">
        <w:rPr>
          <w:rFonts w:ascii="Times New Roman" w:hAnsi="Times New Roman" w:cs="Times New Roman"/>
          <w:sz w:val="24"/>
          <w:szCs w:val="24"/>
        </w:rPr>
        <w:t>HASIL</w:t>
      </w:r>
    </w:p>
    <w:p w:rsidR="00203097" w:rsidRPr="004A23E9" w:rsidRDefault="00203097" w:rsidP="00203097">
      <w:pPr>
        <w:jc w:val="center"/>
        <w:rPr>
          <w:rFonts w:ascii="Times New Roman" w:hAnsi="Times New Roman" w:cs="Times New Roman"/>
          <w:sz w:val="24"/>
          <w:szCs w:val="24"/>
        </w:rPr>
      </w:pPr>
      <w:r w:rsidRPr="004A23E9">
        <w:rPr>
          <w:rFonts w:ascii="Times New Roman" w:hAnsi="Times New Roman" w:cs="Times New Roman"/>
          <w:noProof/>
          <w:sz w:val="24"/>
          <w:szCs w:val="24"/>
        </w:rPr>
        <w:drawing>
          <wp:inline distT="0" distB="0" distL="0" distR="0" wp14:anchorId="4AD3EFB8" wp14:editId="3FA04680">
            <wp:extent cx="1800000"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Mulawarman-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203097" w:rsidRPr="004A23E9" w:rsidRDefault="00203097" w:rsidP="00203097">
      <w:pPr>
        <w:jc w:val="center"/>
        <w:rPr>
          <w:rFonts w:ascii="Times New Roman" w:hAnsi="Times New Roman" w:cs="Times New Roman"/>
          <w:sz w:val="24"/>
          <w:szCs w:val="24"/>
        </w:rPr>
      </w:pPr>
      <w:r w:rsidRPr="004A23E9">
        <w:rPr>
          <w:rFonts w:ascii="Times New Roman" w:hAnsi="Times New Roman" w:cs="Times New Roman"/>
          <w:sz w:val="24"/>
          <w:szCs w:val="24"/>
        </w:rPr>
        <w:t xml:space="preserve">Oleh: </w:t>
      </w:r>
    </w:p>
    <w:p w:rsidR="00203097" w:rsidRPr="004A23E9" w:rsidRDefault="00203097" w:rsidP="00E60A82">
      <w:pPr>
        <w:spacing w:line="240" w:lineRule="auto"/>
        <w:jc w:val="center"/>
        <w:rPr>
          <w:rFonts w:ascii="Times New Roman" w:hAnsi="Times New Roman" w:cs="Times New Roman"/>
          <w:b/>
          <w:sz w:val="28"/>
          <w:szCs w:val="28"/>
        </w:rPr>
      </w:pPr>
      <w:r w:rsidRPr="004A23E9">
        <w:rPr>
          <w:rFonts w:ascii="Times New Roman" w:hAnsi="Times New Roman" w:cs="Times New Roman"/>
          <w:b/>
          <w:sz w:val="28"/>
          <w:szCs w:val="28"/>
        </w:rPr>
        <w:t xml:space="preserve">Azriel Fikri Rafiq Irham </w:t>
      </w:r>
    </w:p>
    <w:p w:rsidR="00203097" w:rsidRPr="004A23E9" w:rsidRDefault="00983AAD" w:rsidP="00983AAD">
      <w:pPr>
        <w:tabs>
          <w:tab w:val="center" w:pos="3969"/>
          <w:tab w:val="left" w:pos="5797"/>
        </w:tabs>
        <w:spacing w:line="240" w:lineRule="auto"/>
        <w:rPr>
          <w:rFonts w:ascii="Times New Roman" w:hAnsi="Times New Roman" w:cs="Times New Roman"/>
          <w:b/>
          <w:sz w:val="28"/>
          <w:szCs w:val="28"/>
        </w:rPr>
      </w:pPr>
      <w:r>
        <w:rPr>
          <w:rFonts w:ascii="Times New Roman" w:hAnsi="Times New Roman" w:cs="Times New Roman"/>
          <w:b/>
          <w:sz w:val="28"/>
          <w:szCs w:val="28"/>
        </w:rPr>
        <w:tab/>
      </w:r>
      <w:r w:rsidR="00203097" w:rsidRPr="004A23E9">
        <w:rPr>
          <w:rFonts w:ascii="Times New Roman" w:hAnsi="Times New Roman" w:cs="Times New Roman"/>
          <w:b/>
          <w:sz w:val="28"/>
          <w:szCs w:val="28"/>
        </w:rPr>
        <w:t>2201036155</w:t>
      </w:r>
      <w:r>
        <w:rPr>
          <w:rFonts w:ascii="Times New Roman" w:hAnsi="Times New Roman" w:cs="Times New Roman"/>
          <w:b/>
          <w:sz w:val="28"/>
          <w:szCs w:val="28"/>
        </w:rPr>
        <w:tab/>
      </w:r>
    </w:p>
    <w:p w:rsidR="00E34EC4" w:rsidRPr="004A23E9" w:rsidRDefault="00203097" w:rsidP="00E60A82">
      <w:pPr>
        <w:spacing w:line="240" w:lineRule="auto"/>
        <w:jc w:val="center"/>
        <w:rPr>
          <w:rFonts w:ascii="Times New Roman" w:hAnsi="Times New Roman" w:cs="Times New Roman"/>
          <w:b/>
          <w:sz w:val="28"/>
          <w:szCs w:val="28"/>
        </w:rPr>
      </w:pPr>
      <w:r w:rsidRPr="004A23E9">
        <w:rPr>
          <w:rFonts w:ascii="Times New Roman" w:hAnsi="Times New Roman" w:cs="Times New Roman"/>
          <w:b/>
          <w:sz w:val="28"/>
          <w:szCs w:val="28"/>
        </w:rPr>
        <w:t xml:space="preserve">AKUNTANSI </w:t>
      </w:r>
    </w:p>
    <w:p w:rsidR="00E34EC4" w:rsidRPr="004A23E9" w:rsidRDefault="00E34EC4" w:rsidP="00E34EC4">
      <w:pPr>
        <w:jc w:val="both"/>
        <w:rPr>
          <w:rFonts w:ascii="Times New Roman" w:hAnsi="Times New Roman" w:cs="Times New Roman"/>
          <w:sz w:val="24"/>
          <w:szCs w:val="24"/>
        </w:rPr>
      </w:pPr>
    </w:p>
    <w:p w:rsidR="00203097" w:rsidRPr="004A23E9" w:rsidRDefault="00203097" w:rsidP="007B6E7B">
      <w:pPr>
        <w:spacing w:line="240" w:lineRule="auto"/>
        <w:jc w:val="center"/>
        <w:rPr>
          <w:rFonts w:ascii="Times New Roman" w:hAnsi="Times New Roman" w:cs="Times New Roman"/>
          <w:b/>
          <w:sz w:val="32"/>
          <w:szCs w:val="32"/>
        </w:rPr>
      </w:pPr>
      <w:r w:rsidRPr="004A23E9">
        <w:rPr>
          <w:rFonts w:ascii="Times New Roman" w:hAnsi="Times New Roman" w:cs="Times New Roman"/>
          <w:b/>
          <w:sz w:val="32"/>
          <w:szCs w:val="32"/>
        </w:rPr>
        <w:t>FAKULTAS EKONOMI DAN BISNIS</w:t>
      </w:r>
    </w:p>
    <w:p w:rsidR="00203097" w:rsidRPr="004A23E9" w:rsidRDefault="00203097" w:rsidP="007B6E7B">
      <w:pPr>
        <w:spacing w:line="240" w:lineRule="auto"/>
        <w:jc w:val="center"/>
        <w:rPr>
          <w:rFonts w:ascii="Times New Roman" w:hAnsi="Times New Roman" w:cs="Times New Roman"/>
          <w:b/>
          <w:sz w:val="32"/>
          <w:szCs w:val="32"/>
        </w:rPr>
      </w:pPr>
      <w:r w:rsidRPr="004A23E9">
        <w:rPr>
          <w:rFonts w:ascii="Times New Roman" w:hAnsi="Times New Roman" w:cs="Times New Roman"/>
          <w:b/>
          <w:sz w:val="32"/>
          <w:szCs w:val="32"/>
        </w:rPr>
        <w:t>UNIVERSITAS MULAWARMAN</w:t>
      </w:r>
    </w:p>
    <w:p w:rsidR="00203097" w:rsidRPr="004A23E9" w:rsidRDefault="00203097" w:rsidP="007B6E7B">
      <w:pPr>
        <w:spacing w:line="240" w:lineRule="auto"/>
        <w:jc w:val="center"/>
        <w:rPr>
          <w:rFonts w:ascii="Times New Roman" w:hAnsi="Times New Roman" w:cs="Times New Roman"/>
          <w:b/>
          <w:sz w:val="32"/>
          <w:szCs w:val="32"/>
        </w:rPr>
      </w:pPr>
      <w:r w:rsidRPr="004A23E9">
        <w:rPr>
          <w:rFonts w:ascii="Times New Roman" w:hAnsi="Times New Roman" w:cs="Times New Roman"/>
          <w:b/>
          <w:sz w:val="32"/>
          <w:szCs w:val="32"/>
        </w:rPr>
        <w:t>SAMARINDA</w:t>
      </w:r>
    </w:p>
    <w:p w:rsidR="00647CB1" w:rsidRDefault="006931E6" w:rsidP="006931E6">
      <w:pPr>
        <w:spacing w:line="240" w:lineRule="auto"/>
        <w:jc w:val="center"/>
        <w:rPr>
          <w:rFonts w:ascii="Times New Roman" w:hAnsi="Times New Roman" w:cs="Times New Roman"/>
          <w:b/>
          <w:sz w:val="32"/>
          <w:szCs w:val="32"/>
        </w:rPr>
      </w:pPr>
      <w:bookmarkStart w:id="0" w:name="_Toc197029274"/>
      <w:r w:rsidRPr="004A23E9">
        <w:rPr>
          <w:rFonts w:ascii="Times New Roman" w:hAnsi="Times New Roman" w:cs="Times New Roman"/>
          <w:b/>
          <w:sz w:val="32"/>
          <w:szCs w:val="32"/>
        </w:rPr>
        <w:t>20</w:t>
      </w:r>
      <w:r w:rsidR="008B1595">
        <w:rPr>
          <w:rFonts w:ascii="Times New Roman" w:hAnsi="Times New Roman" w:cs="Times New Roman"/>
          <w:b/>
          <w:sz w:val="32"/>
          <w:szCs w:val="32"/>
        </w:rPr>
        <w:t>26</w:t>
      </w:r>
    </w:p>
    <w:p w:rsidR="00222CC7" w:rsidRDefault="00222CC7" w:rsidP="006931E6">
      <w:pPr>
        <w:spacing w:line="240" w:lineRule="auto"/>
        <w:jc w:val="center"/>
        <w:rPr>
          <w:rFonts w:ascii="Times New Roman" w:hAnsi="Times New Roman" w:cs="Times New Roman"/>
          <w:b/>
          <w:sz w:val="32"/>
          <w:szCs w:val="32"/>
        </w:rPr>
      </w:pPr>
    </w:p>
    <w:p w:rsidR="000A2553" w:rsidRDefault="000A2553" w:rsidP="00877A45">
      <w:pPr>
        <w:pStyle w:val="Heading1"/>
        <w:rPr>
          <w:rFonts w:eastAsia="Calibri" w:cs="Times New Roman"/>
          <w:lang w:val="sv-SE"/>
        </w:rPr>
        <w:sectPr w:rsidR="000A2553" w:rsidSect="0049013B">
          <w:headerReference w:type="default" r:id="rId10"/>
          <w:footerReference w:type="default" r:id="rId11"/>
          <w:footerReference w:type="first" r:id="rId12"/>
          <w:type w:val="continuous"/>
          <w:pgSz w:w="11907" w:h="16839" w:code="9"/>
          <w:pgMar w:top="2268" w:right="1701" w:bottom="1701" w:left="2268" w:header="709" w:footer="709" w:gutter="0"/>
          <w:cols w:space="708"/>
          <w:titlePg/>
          <w:docGrid w:linePitch="360"/>
        </w:sectPr>
      </w:pPr>
      <w:bookmarkStart w:id="1" w:name="_Toc191476089"/>
      <w:bookmarkStart w:id="2" w:name="_Toc210061677"/>
      <w:bookmarkStart w:id="3" w:name="_Toc212886939"/>
      <w:bookmarkStart w:id="4" w:name="_Toc212887176"/>
      <w:bookmarkStart w:id="5" w:name="_Toc213662882"/>
      <w:bookmarkStart w:id="6" w:name="_Toc213663800"/>
    </w:p>
    <w:p w:rsidR="00F91D22" w:rsidRPr="004A23E9" w:rsidRDefault="00F91D22" w:rsidP="00877A45">
      <w:pPr>
        <w:pStyle w:val="Heading1"/>
        <w:rPr>
          <w:rFonts w:eastAsia="Calibri" w:cs="Times New Roman"/>
          <w:lang w:val="sv-SE"/>
        </w:rPr>
      </w:pPr>
      <w:bookmarkStart w:id="7" w:name="_Toc222693216"/>
      <w:r w:rsidRPr="004A23E9">
        <w:rPr>
          <w:rFonts w:eastAsia="Calibri" w:cs="Times New Roman"/>
          <w:lang w:val="sv-SE"/>
        </w:rPr>
        <w:lastRenderedPageBreak/>
        <w:t>HALAMAN PENGESAHAN</w:t>
      </w:r>
      <w:bookmarkEnd w:id="1"/>
      <w:bookmarkEnd w:id="2"/>
      <w:bookmarkEnd w:id="3"/>
      <w:bookmarkEnd w:id="4"/>
      <w:bookmarkEnd w:id="5"/>
      <w:bookmarkEnd w:id="6"/>
      <w:bookmarkEnd w:id="7"/>
    </w:p>
    <w:p w:rsidR="00F91D22" w:rsidRPr="004A23E9" w:rsidRDefault="00F91D22" w:rsidP="00F91D22">
      <w:pPr>
        <w:spacing w:after="0" w:line="480" w:lineRule="auto"/>
        <w:rPr>
          <w:rFonts w:ascii="Times New Roman" w:eastAsia="Calibri" w:hAnsi="Times New Roman" w:cs="Times New Roman"/>
          <w:kern w:val="2"/>
          <w:sz w:val="28"/>
          <w:szCs w:val="28"/>
          <w:lang w:val="sv-SE"/>
          <w14:ligatures w14:val="standardContextual"/>
        </w:rPr>
      </w:pPr>
    </w:p>
    <w:p w:rsidR="00F91D22" w:rsidRPr="004A23E9" w:rsidRDefault="00F91D22" w:rsidP="00F91D22">
      <w:pPr>
        <w:spacing w:after="0" w:line="240" w:lineRule="auto"/>
        <w:ind w:left="2160" w:hanging="2160"/>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Judul Penelitian</w:t>
      </w:r>
      <w:r w:rsidRPr="004A23E9">
        <w:rPr>
          <w:rFonts w:ascii="Times New Roman" w:eastAsia="Calibri" w:hAnsi="Times New Roman" w:cs="Times New Roman"/>
          <w:kern w:val="2"/>
          <w:sz w:val="24"/>
          <w:szCs w:val="24"/>
          <w14:ligatures w14:val="standardContextual"/>
        </w:rPr>
        <w:tab/>
        <w:t xml:space="preserve">: Pengaruh </w:t>
      </w:r>
      <w:r w:rsidR="00E72065">
        <w:rPr>
          <w:rFonts w:ascii="Times New Roman" w:eastAsia="Calibri" w:hAnsi="Times New Roman" w:cs="Times New Roman"/>
          <w:kern w:val="2"/>
          <w:sz w:val="24"/>
          <w:szCs w:val="24"/>
          <w14:ligatures w14:val="standardContextual"/>
        </w:rPr>
        <w:t>Pengetahuan Perpajakan</w:t>
      </w:r>
      <w:r w:rsidR="00B96EE1">
        <w:rPr>
          <w:rFonts w:ascii="Times New Roman" w:eastAsia="Calibri" w:hAnsi="Times New Roman" w:cs="Times New Roman"/>
          <w:kern w:val="2"/>
          <w:sz w:val="24"/>
          <w:szCs w:val="24"/>
          <w14:ligatures w14:val="standardContextual"/>
        </w:rPr>
        <w:t xml:space="preserve"> dan </w:t>
      </w:r>
      <w:r w:rsidR="00B96EE1" w:rsidRPr="004A23E9">
        <w:rPr>
          <w:rFonts w:ascii="Times New Roman" w:eastAsia="Calibri" w:hAnsi="Times New Roman" w:cs="Times New Roman"/>
          <w:kern w:val="2"/>
          <w:sz w:val="24"/>
          <w:szCs w:val="24"/>
          <w14:ligatures w14:val="standardContextual"/>
        </w:rPr>
        <w:t xml:space="preserve">Sanksi </w:t>
      </w:r>
      <w:proofErr w:type="gramStart"/>
      <w:r w:rsidR="00B96EE1" w:rsidRPr="004A23E9">
        <w:rPr>
          <w:rFonts w:ascii="Times New Roman" w:eastAsia="Calibri" w:hAnsi="Times New Roman" w:cs="Times New Roman"/>
          <w:kern w:val="2"/>
          <w:sz w:val="24"/>
          <w:szCs w:val="24"/>
          <w14:ligatures w14:val="standardContextual"/>
        </w:rPr>
        <w:t>Pajak</w:t>
      </w:r>
      <w:r w:rsidR="00B96EE1">
        <w:rPr>
          <w:rFonts w:ascii="Times New Roman" w:eastAsia="Calibri" w:hAnsi="Times New Roman" w:cs="Times New Roman"/>
          <w:kern w:val="2"/>
          <w:sz w:val="24"/>
          <w:szCs w:val="24"/>
          <w14:ligatures w14:val="standardContextual"/>
        </w:rPr>
        <w:t xml:space="preserve"> </w:t>
      </w:r>
      <w:r w:rsidR="00900CEB">
        <w:rPr>
          <w:rFonts w:ascii="Times New Roman" w:eastAsia="Calibri" w:hAnsi="Times New Roman" w:cs="Times New Roman"/>
          <w:kern w:val="2"/>
          <w:sz w:val="24"/>
          <w:szCs w:val="24"/>
          <w14:ligatures w14:val="standardContextual"/>
        </w:rPr>
        <w:t xml:space="preserve"> </w:t>
      </w:r>
      <w:r w:rsidRPr="004A23E9">
        <w:rPr>
          <w:rFonts w:ascii="Times New Roman" w:eastAsia="Calibri" w:hAnsi="Times New Roman" w:cs="Times New Roman"/>
          <w:kern w:val="2"/>
          <w:sz w:val="24"/>
          <w:szCs w:val="24"/>
          <w14:ligatures w14:val="standardContextual"/>
        </w:rPr>
        <w:t>terhadap</w:t>
      </w:r>
      <w:proofErr w:type="gramEnd"/>
      <w:r w:rsidRPr="004A23E9">
        <w:rPr>
          <w:rFonts w:ascii="Times New Roman" w:eastAsia="Calibri" w:hAnsi="Times New Roman" w:cs="Times New Roman"/>
          <w:kern w:val="2"/>
          <w:sz w:val="24"/>
          <w:szCs w:val="24"/>
          <w14:ligatures w14:val="standardContextual"/>
        </w:rPr>
        <w:t xml:space="preserve"> </w:t>
      </w:r>
      <w:r w:rsidR="00B96EE1">
        <w:rPr>
          <w:rFonts w:ascii="Times New Roman" w:eastAsia="Calibri" w:hAnsi="Times New Roman" w:cs="Times New Roman"/>
          <w:kern w:val="2"/>
          <w:sz w:val="24"/>
          <w:szCs w:val="24"/>
          <w14:ligatures w14:val="standardContextual"/>
        </w:rPr>
        <w:t xml:space="preserve">Kepatuhan Wajib Pajak Orang Pribadi Pekerja Bebas dengan Sosialisasi Perpajakan sebagai Variabel Moderasi </w:t>
      </w:r>
    </w:p>
    <w:p w:rsidR="00F91D22" w:rsidRPr="004A23E9" w:rsidRDefault="00F91D22" w:rsidP="00F91D22">
      <w:pPr>
        <w:spacing w:after="0" w:line="240" w:lineRule="auto"/>
        <w:ind w:left="2160" w:hanging="2160"/>
        <w:rPr>
          <w:rFonts w:ascii="Times New Roman" w:eastAsia="Calibri" w:hAnsi="Times New Roman" w:cs="Times New Roman"/>
          <w:kern w:val="2"/>
          <w:sz w:val="24"/>
          <w:szCs w:val="24"/>
          <w14:ligatures w14:val="standardContextual"/>
        </w:rPr>
      </w:pPr>
    </w:p>
    <w:p w:rsidR="00F91D22" w:rsidRPr="004A23E9" w:rsidRDefault="00F91D22" w:rsidP="00F91D22">
      <w:pPr>
        <w:spacing w:after="0" w:line="480" w:lineRule="auto"/>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Nama Mahasiswa</w:t>
      </w:r>
      <w:r w:rsidRPr="004A23E9">
        <w:rPr>
          <w:rFonts w:ascii="Times New Roman" w:eastAsia="Calibri" w:hAnsi="Times New Roman" w:cs="Times New Roman"/>
          <w:kern w:val="2"/>
          <w:sz w:val="24"/>
          <w:szCs w:val="24"/>
          <w14:ligatures w14:val="standardContextual"/>
        </w:rPr>
        <w:tab/>
        <w:t xml:space="preserve">: Azriel Fikri Rafiq Irham </w:t>
      </w:r>
    </w:p>
    <w:p w:rsidR="00F91D22" w:rsidRPr="004A23E9" w:rsidRDefault="00F91D22" w:rsidP="00F91D22">
      <w:pPr>
        <w:spacing w:after="0" w:line="480" w:lineRule="auto"/>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NIM</w:t>
      </w:r>
      <w:r w:rsidRPr="004A23E9">
        <w:rPr>
          <w:rFonts w:ascii="Times New Roman" w:eastAsia="Calibri" w:hAnsi="Times New Roman" w:cs="Times New Roman"/>
          <w:kern w:val="2"/>
          <w:sz w:val="24"/>
          <w:szCs w:val="24"/>
          <w14:ligatures w14:val="standardContextual"/>
        </w:rPr>
        <w:tab/>
      </w:r>
      <w:r w:rsidRPr="004A23E9">
        <w:rPr>
          <w:rFonts w:ascii="Times New Roman" w:eastAsia="Calibri" w:hAnsi="Times New Roman" w:cs="Times New Roman"/>
          <w:kern w:val="2"/>
          <w:sz w:val="24"/>
          <w:szCs w:val="24"/>
          <w14:ligatures w14:val="standardContextual"/>
        </w:rPr>
        <w:tab/>
      </w:r>
      <w:r w:rsidRPr="004A23E9">
        <w:rPr>
          <w:rFonts w:ascii="Times New Roman" w:eastAsia="Calibri" w:hAnsi="Times New Roman" w:cs="Times New Roman"/>
          <w:kern w:val="2"/>
          <w:sz w:val="24"/>
          <w:szCs w:val="24"/>
          <w14:ligatures w14:val="standardContextual"/>
        </w:rPr>
        <w:tab/>
        <w:t>: 2201036155</w:t>
      </w:r>
    </w:p>
    <w:p w:rsidR="00F91D22" w:rsidRPr="004A23E9" w:rsidRDefault="00F91D22" w:rsidP="00F91D22">
      <w:pPr>
        <w:spacing w:after="0" w:line="480" w:lineRule="auto"/>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Fakultas</w:t>
      </w:r>
      <w:r w:rsidRPr="004A23E9">
        <w:rPr>
          <w:rFonts w:ascii="Times New Roman" w:eastAsia="Calibri" w:hAnsi="Times New Roman" w:cs="Times New Roman"/>
          <w:kern w:val="2"/>
          <w:sz w:val="24"/>
          <w:szCs w:val="24"/>
          <w14:ligatures w14:val="standardContextual"/>
        </w:rPr>
        <w:tab/>
      </w:r>
      <w:r w:rsidRPr="004A23E9">
        <w:rPr>
          <w:rFonts w:ascii="Times New Roman" w:eastAsia="Calibri" w:hAnsi="Times New Roman" w:cs="Times New Roman"/>
          <w:kern w:val="2"/>
          <w:sz w:val="24"/>
          <w:szCs w:val="24"/>
          <w14:ligatures w14:val="standardContextual"/>
        </w:rPr>
        <w:tab/>
        <w:t>: Ekonomi dan Bisnis</w:t>
      </w:r>
    </w:p>
    <w:p w:rsidR="00F91D22" w:rsidRPr="004A23E9" w:rsidRDefault="00F91D22" w:rsidP="00877A45">
      <w:pPr>
        <w:spacing w:after="0" w:line="480" w:lineRule="auto"/>
        <w:rPr>
          <w:rFonts w:ascii="Times New Roman" w:eastAsia="Calibri" w:hAnsi="Times New Roman" w:cs="Times New Roman"/>
          <w:b/>
          <w:bCs/>
          <w:kern w:val="2"/>
          <w:sz w:val="24"/>
          <w:szCs w:val="24"/>
          <w14:ligatures w14:val="standardContextual"/>
        </w:rPr>
      </w:pPr>
      <w:r w:rsidRPr="004A23E9">
        <w:rPr>
          <w:rFonts w:ascii="Times New Roman" w:eastAsia="Calibri" w:hAnsi="Times New Roman" w:cs="Times New Roman"/>
          <w:kern w:val="2"/>
          <w:sz w:val="24"/>
          <w:szCs w:val="24"/>
          <w14:ligatures w14:val="standardContextual"/>
        </w:rPr>
        <w:t>Program Studi</w:t>
      </w:r>
      <w:r w:rsidRPr="004A23E9">
        <w:rPr>
          <w:rFonts w:ascii="Times New Roman" w:eastAsia="Calibri" w:hAnsi="Times New Roman" w:cs="Times New Roman"/>
          <w:kern w:val="2"/>
          <w:sz w:val="24"/>
          <w:szCs w:val="24"/>
          <w14:ligatures w14:val="standardContextual"/>
        </w:rPr>
        <w:tab/>
      </w:r>
      <w:r w:rsidRPr="004A23E9">
        <w:rPr>
          <w:rFonts w:ascii="Times New Roman" w:eastAsia="Calibri" w:hAnsi="Times New Roman" w:cs="Times New Roman"/>
          <w:kern w:val="2"/>
          <w:sz w:val="24"/>
          <w:szCs w:val="24"/>
          <w14:ligatures w14:val="standardContextual"/>
        </w:rPr>
        <w:tab/>
        <w:t xml:space="preserve">: </w:t>
      </w:r>
      <w:r w:rsidR="00572FB0" w:rsidRPr="004A23E9">
        <w:rPr>
          <w:rFonts w:ascii="Times New Roman" w:eastAsia="Calibri" w:hAnsi="Times New Roman" w:cs="Times New Roman"/>
          <w:kern w:val="2"/>
          <w:sz w:val="24"/>
          <w:szCs w:val="24"/>
          <w14:ligatures w14:val="standardContextual"/>
        </w:rPr>
        <w:t xml:space="preserve">S1- </w:t>
      </w:r>
      <w:r w:rsidRPr="004A23E9">
        <w:rPr>
          <w:rFonts w:ascii="Times New Roman" w:eastAsia="Calibri" w:hAnsi="Times New Roman" w:cs="Times New Roman"/>
          <w:kern w:val="2"/>
          <w:sz w:val="24"/>
          <w:szCs w:val="24"/>
          <w14:ligatures w14:val="standardContextual"/>
        </w:rPr>
        <w:t>Akuntansi</w:t>
      </w:r>
    </w:p>
    <w:p w:rsidR="00877A45" w:rsidRPr="004A23E9" w:rsidRDefault="00877A45" w:rsidP="00877A45">
      <w:pPr>
        <w:spacing w:after="0" w:line="480" w:lineRule="auto"/>
        <w:rPr>
          <w:rFonts w:ascii="Times New Roman" w:eastAsia="Calibri" w:hAnsi="Times New Roman" w:cs="Times New Roman"/>
          <w:b/>
          <w:bCs/>
          <w:kern w:val="2"/>
          <w:sz w:val="24"/>
          <w:szCs w:val="24"/>
          <w14:ligatures w14:val="standardContextual"/>
        </w:rPr>
      </w:pPr>
    </w:p>
    <w:p w:rsidR="00F91D22" w:rsidRPr="004A23E9" w:rsidRDefault="00F91D22" w:rsidP="00F91D22">
      <w:pPr>
        <w:spacing w:after="0" w:line="240" w:lineRule="auto"/>
        <w:jc w:val="center"/>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 xml:space="preserve">Diajukan untuk Seminar </w:t>
      </w:r>
      <w:r w:rsidR="00E7798D">
        <w:rPr>
          <w:rFonts w:ascii="Times New Roman" w:eastAsia="Calibri" w:hAnsi="Times New Roman" w:cs="Times New Roman"/>
          <w:kern w:val="2"/>
          <w:sz w:val="24"/>
          <w:szCs w:val="24"/>
          <w14:ligatures w14:val="standardContextual"/>
        </w:rPr>
        <w:t>Hasil</w:t>
      </w:r>
    </w:p>
    <w:p w:rsidR="00F91D22" w:rsidRPr="004A23E9" w:rsidRDefault="00F91D22" w:rsidP="00F91D22">
      <w:pPr>
        <w:spacing w:after="0" w:line="240" w:lineRule="auto"/>
        <w:jc w:val="center"/>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Menyetujui,</w:t>
      </w:r>
    </w:p>
    <w:p w:rsidR="00F91D22" w:rsidRPr="004A23E9" w:rsidRDefault="00900CEB" w:rsidP="00F91D22">
      <w:pPr>
        <w:spacing w:after="0" w:line="240" w:lineRule="auto"/>
        <w:jc w:val="cente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Samarinda, 23 Februari 2026</w:t>
      </w:r>
    </w:p>
    <w:p w:rsidR="00F91D22" w:rsidRPr="004A23E9" w:rsidRDefault="00F91D22" w:rsidP="00F91D22">
      <w:pPr>
        <w:spacing w:after="0" w:line="240" w:lineRule="auto"/>
        <w:jc w:val="center"/>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Pembimbing</w:t>
      </w:r>
    </w:p>
    <w:p w:rsidR="00F91D22" w:rsidRPr="004A23E9" w:rsidRDefault="00F91D22" w:rsidP="00F91D22">
      <w:pPr>
        <w:spacing w:after="0" w:line="480" w:lineRule="auto"/>
        <w:rPr>
          <w:rFonts w:ascii="Times New Roman" w:eastAsia="Calibri" w:hAnsi="Times New Roman" w:cs="Times New Roman"/>
          <w:kern w:val="2"/>
          <w:sz w:val="24"/>
          <w:szCs w:val="24"/>
          <w14:ligatures w14:val="standardContextual"/>
        </w:rPr>
      </w:pPr>
    </w:p>
    <w:p w:rsidR="00F91D22" w:rsidRPr="004A23E9" w:rsidRDefault="00F91D22" w:rsidP="00900CEB">
      <w:pPr>
        <w:spacing w:after="0" w:line="480" w:lineRule="auto"/>
        <w:jc w:val="center"/>
        <w:rPr>
          <w:rFonts w:ascii="Times New Roman" w:eastAsia="Calibri" w:hAnsi="Times New Roman" w:cs="Times New Roman"/>
          <w:kern w:val="2"/>
          <w:sz w:val="24"/>
          <w:szCs w:val="24"/>
          <w14:ligatures w14:val="standardContextual"/>
        </w:rPr>
      </w:pPr>
    </w:p>
    <w:p w:rsidR="00A952B8" w:rsidRPr="004A23E9" w:rsidRDefault="00A952B8" w:rsidP="00F91D22">
      <w:pPr>
        <w:spacing w:after="0" w:line="480" w:lineRule="auto"/>
        <w:rPr>
          <w:rFonts w:ascii="Times New Roman" w:eastAsia="Calibri" w:hAnsi="Times New Roman" w:cs="Times New Roman"/>
          <w:kern w:val="2"/>
          <w:sz w:val="24"/>
          <w:szCs w:val="24"/>
          <w14:ligatures w14:val="standardContextual"/>
        </w:rPr>
      </w:pPr>
    </w:p>
    <w:p w:rsidR="00F91D22" w:rsidRPr="004A23E9" w:rsidRDefault="00A952B8" w:rsidP="00F91D22">
      <w:pPr>
        <w:spacing w:after="0" w:line="240" w:lineRule="auto"/>
        <w:jc w:val="center"/>
        <w:rPr>
          <w:rFonts w:ascii="Times New Roman" w:eastAsia="Calibri" w:hAnsi="Times New Roman" w:cs="Times New Roman"/>
          <w:kern w:val="2"/>
          <w:sz w:val="24"/>
          <w:szCs w:val="24"/>
          <w:u w:val="single"/>
          <w14:ligatures w14:val="standardContextual"/>
        </w:rPr>
      </w:pPr>
      <w:r w:rsidRPr="004A23E9">
        <w:rPr>
          <w:rFonts w:ascii="Times New Roman" w:eastAsia="Calibri" w:hAnsi="Times New Roman" w:cs="Times New Roman"/>
          <w:kern w:val="2"/>
          <w:sz w:val="24"/>
          <w:szCs w:val="24"/>
          <w:u w:val="single"/>
          <w14:ligatures w14:val="standardContextual"/>
        </w:rPr>
        <w:t>Yunita Fitria, S.E.</w:t>
      </w:r>
      <w:proofErr w:type="gramStart"/>
      <w:r w:rsidRPr="004A23E9">
        <w:rPr>
          <w:rFonts w:ascii="Times New Roman" w:eastAsia="Calibri" w:hAnsi="Times New Roman" w:cs="Times New Roman"/>
          <w:kern w:val="2"/>
          <w:sz w:val="24"/>
          <w:szCs w:val="24"/>
          <w:u w:val="single"/>
          <w14:ligatures w14:val="standardContextual"/>
        </w:rPr>
        <w:t>,M.Sc</w:t>
      </w:r>
      <w:proofErr w:type="gramEnd"/>
      <w:r w:rsidRPr="004A23E9">
        <w:rPr>
          <w:rFonts w:ascii="Times New Roman" w:eastAsia="Calibri" w:hAnsi="Times New Roman" w:cs="Times New Roman"/>
          <w:kern w:val="2"/>
          <w:sz w:val="24"/>
          <w:szCs w:val="24"/>
          <w:u w:val="single"/>
          <w14:ligatures w14:val="standardContextual"/>
        </w:rPr>
        <w:t>.,CSRS.,CSRA</w:t>
      </w:r>
      <w:r w:rsidR="00F91D22" w:rsidRPr="004A23E9">
        <w:rPr>
          <w:rFonts w:ascii="Times New Roman" w:eastAsia="Calibri" w:hAnsi="Times New Roman" w:cs="Times New Roman"/>
          <w:kern w:val="2"/>
          <w:sz w:val="24"/>
          <w:szCs w:val="24"/>
          <w:u w:val="single"/>
          <w14:ligatures w14:val="standardContextual"/>
        </w:rPr>
        <w:t xml:space="preserve"> </w:t>
      </w:r>
    </w:p>
    <w:p w:rsidR="00F91D22" w:rsidRPr="004A23E9" w:rsidRDefault="00F91D22" w:rsidP="00F91D22">
      <w:pPr>
        <w:spacing w:after="0" w:line="240" w:lineRule="auto"/>
        <w:ind w:right="282"/>
        <w:jc w:val="center"/>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NIP. 19</w:t>
      </w:r>
      <w:r w:rsidR="00DD69B3" w:rsidRPr="004A23E9">
        <w:rPr>
          <w:rFonts w:ascii="Times New Roman" w:eastAsia="Calibri" w:hAnsi="Times New Roman" w:cs="Times New Roman"/>
          <w:kern w:val="2"/>
          <w:sz w:val="24"/>
          <w:szCs w:val="24"/>
          <w14:ligatures w14:val="standardContextual"/>
        </w:rPr>
        <w:t>860606 201504 2 001</w:t>
      </w:r>
    </w:p>
    <w:p w:rsidR="00A952B8" w:rsidRPr="004A23E9" w:rsidRDefault="00A952B8" w:rsidP="00F91D22">
      <w:pPr>
        <w:spacing w:after="0" w:line="480" w:lineRule="auto"/>
        <w:rPr>
          <w:rFonts w:ascii="Times New Roman" w:eastAsia="Calibri" w:hAnsi="Times New Roman" w:cs="Times New Roman"/>
          <w:kern w:val="2"/>
          <w:sz w:val="24"/>
          <w:szCs w:val="24"/>
          <w14:ligatures w14:val="standardContextual"/>
        </w:rPr>
      </w:pPr>
    </w:p>
    <w:p w:rsidR="00F91D22" w:rsidRPr="004A23E9" w:rsidRDefault="00F91D22" w:rsidP="00F91D22">
      <w:pPr>
        <w:spacing w:after="0" w:line="240" w:lineRule="auto"/>
        <w:jc w:val="center"/>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Mengetahui,</w:t>
      </w:r>
    </w:p>
    <w:p w:rsidR="00F91D22" w:rsidRPr="004A23E9" w:rsidRDefault="00F91D22" w:rsidP="00F91D22">
      <w:pPr>
        <w:spacing w:after="0" w:line="240" w:lineRule="auto"/>
        <w:jc w:val="center"/>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Koordinator Program Studi S1 Akuntansi</w:t>
      </w:r>
    </w:p>
    <w:p w:rsidR="00F91D22" w:rsidRPr="004A23E9" w:rsidRDefault="00F91D22" w:rsidP="00F91D22">
      <w:pPr>
        <w:spacing w:after="0" w:line="240" w:lineRule="auto"/>
        <w:jc w:val="center"/>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Fakultas Ekonomi dan Bisnis</w:t>
      </w:r>
    </w:p>
    <w:p w:rsidR="00F91D22" w:rsidRPr="004A23E9" w:rsidRDefault="00F91D22" w:rsidP="00F91D22">
      <w:pPr>
        <w:spacing w:after="0" w:line="240" w:lineRule="auto"/>
        <w:jc w:val="center"/>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Universitas Mulawarman</w:t>
      </w:r>
    </w:p>
    <w:p w:rsidR="00F91D22" w:rsidRPr="004A23E9" w:rsidRDefault="00F91D22" w:rsidP="00F91D22">
      <w:pPr>
        <w:spacing w:after="0" w:line="240" w:lineRule="auto"/>
        <w:rPr>
          <w:rFonts w:ascii="Times New Roman" w:eastAsia="Calibri" w:hAnsi="Times New Roman" w:cs="Times New Roman"/>
          <w:kern w:val="2"/>
          <w:sz w:val="24"/>
          <w:szCs w:val="24"/>
          <w14:ligatures w14:val="standardContextual"/>
        </w:rPr>
      </w:pPr>
    </w:p>
    <w:p w:rsidR="00F91D22" w:rsidRPr="004A23E9" w:rsidRDefault="00F91D22" w:rsidP="00F91D22">
      <w:pPr>
        <w:spacing w:after="0" w:line="240" w:lineRule="auto"/>
        <w:rPr>
          <w:rFonts w:ascii="Times New Roman" w:eastAsia="Calibri" w:hAnsi="Times New Roman" w:cs="Times New Roman"/>
          <w:kern w:val="2"/>
          <w:sz w:val="24"/>
          <w:szCs w:val="24"/>
          <w14:ligatures w14:val="standardContextual"/>
        </w:rPr>
      </w:pPr>
    </w:p>
    <w:p w:rsidR="00F91D22" w:rsidRPr="004A23E9" w:rsidRDefault="00F91D22" w:rsidP="00F91D22">
      <w:pPr>
        <w:spacing w:after="0" w:line="240" w:lineRule="auto"/>
        <w:rPr>
          <w:rFonts w:ascii="Times New Roman" w:eastAsia="Calibri" w:hAnsi="Times New Roman" w:cs="Times New Roman"/>
          <w:kern w:val="2"/>
          <w:sz w:val="24"/>
          <w:szCs w:val="24"/>
          <w14:ligatures w14:val="standardContextual"/>
        </w:rPr>
      </w:pPr>
    </w:p>
    <w:p w:rsidR="00A952B8" w:rsidRPr="004A23E9" w:rsidRDefault="00A952B8" w:rsidP="00F91D22">
      <w:pPr>
        <w:spacing w:after="0" w:line="240" w:lineRule="auto"/>
        <w:rPr>
          <w:rFonts w:ascii="Times New Roman" w:eastAsia="Calibri" w:hAnsi="Times New Roman" w:cs="Times New Roman"/>
          <w:kern w:val="2"/>
          <w:sz w:val="24"/>
          <w:szCs w:val="24"/>
          <w14:ligatures w14:val="standardContextual"/>
        </w:rPr>
      </w:pPr>
    </w:p>
    <w:p w:rsidR="00A952B8" w:rsidRPr="004A23E9" w:rsidRDefault="00A952B8" w:rsidP="00F91D22">
      <w:pPr>
        <w:spacing w:after="0" w:line="240" w:lineRule="auto"/>
        <w:rPr>
          <w:rFonts w:ascii="Times New Roman" w:eastAsia="Calibri" w:hAnsi="Times New Roman" w:cs="Times New Roman"/>
          <w:kern w:val="2"/>
          <w:sz w:val="24"/>
          <w:szCs w:val="24"/>
          <w14:ligatures w14:val="standardContextual"/>
        </w:rPr>
      </w:pPr>
    </w:p>
    <w:p w:rsidR="00A952B8" w:rsidRPr="004A23E9" w:rsidRDefault="00A952B8" w:rsidP="00F91D22">
      <w:pPr>
        <w:spacing w:after="0" w:line="240" w:lineRule="auto"/>
        <w:rPr>
          <w:rFonts w:ascii="Times New Roman" w:eastAsia="Calibri" w:hAnsi="Times New Roman" w:cs="Times New Roman"/>
          <w:kern w:val="2"/>
          <w:sz w:val="24"/>
          <w:szCs w:val="24"/>
          <w14:ligatures w14:val="standardContextual"/>
        </w:rPr>
      </w:pPr>
    </w:p>
    <w:p w:rsidR="00F91D22" w:rsidRPr="004A23E9" w:rsidRDefault="00F91D22" w:rsidP="00F91D22">
      <w:pPr>
        <w:spacing w:after="0" w:line="240" w:lineRule="auto"/>
        <w:rPr>
          <w:rFonts w:ascii="Times New Roman" w:eastAsia="Calibri" w:hAnsi="Times New Roman" w:cs="Times New Roman"/>
          <w:kern w:val="2"/>
          <w:sz w:val="24"/>
          <w:szCs w:val="24"/>
          <w14:ligatures w14:val="standardContextual"/>
        </w:rPr>
      </w:pPr>
    </w:p>
    <w:p w:rsidR="00F91D22" w:rsidRPr="004A23E9" w:rsidRDefault="00F91D22" w:rsidP="00F91D22">
      <w:pPr>
        <w:spacing w:after="0" w:line="240" w:lineRule="auto"/>
        <w:ind w:right="-285"/>
        <w:jc w:val="center"/>
        <w:rPr>
          <w:rFonts w:ascii="Times New Roman" w:eastAsia="Calibri" w:hAnsi="Times New Roman" w:cs="Times New Roman"/>
          <w:kern w:val="2"/>
          <w:sz w:val="24"/>
          <w:szCs w:val="24"/>
          <w:u w:val="single"/>
          <w14:ligatures w14:val="standardContextual"/>
        </w:rPr>
      </w:pPr>
      <w:r w:rsidRPr="004A23E9">
        <w:rPr>
          <w:rFonts w:ascii="Times New Roman" w:eastAsia="Calibri" w:hAnsi="Times New Roman" w:cs="Times New Roman"/>
          <w:kern w:val="2"/>
          <w:sz w:val="24"/>
          <w:szCs w:val="24"/>
          <w:u w:val="single"/>
          <w14:ligatures w14:val="standardContextual"/>
        </w:rPr>
        <w:t>Dr. Fibriyani Nur Khairin, S.E.</w:t>
      </w:r>
      <w:proofErr w:type="gramStart"/>
      <w:r w:rsidRPr="004A23E9">
        <w:rPr>
          <w:rFonts w:ascii="Times New Roman" w:eastAsia="Calibri" w:hAnsi="Times New Roman" w:cs="Times New Roman"/>
          <w:kern w:val="2"/>
          <w:sz w:val="24"/>
          <w:szCs w:val="24"/>
          <w:u w:val="single"/>
          <w14:ligatures w14:val="standardContextual"/>
        </w:rPr>
        <w:t>,M.S.A</w:t>
      </w:r>
      <w:proofErr w:type="gramEnd"/>
      <w:r w:rsidRPr="004A23E9">
        <w:rPr>
          <w:rFonts w:ascii="Times New Roman" w:eastAsia="Calibri" w:hAnsi="Times New Roman" w:cs="Times New Roman"/>
          <w:kern w:val="2"/>
          <w:sz w:val="24"/>
          <w:szCs w:val="24"/>
          <w:u w:val="single"/>
          <w14:ligatures w14:val="standardContextual"/>
        </w:rPr>
        <w:t xml:space="preserve">.,Ak.,CA.,CSP </w:t>
      </w:r>
    </w:p>
    <w:p w:rsidR="00F91D22" w:rsidRPr="00D901C6" w:rsidRDefault="00F91D22" w:rsidP="00D901C6">
      <w:pPr>
        <w:spacing w:after="0" w:line="240" w:lineRule="auto"/>
        <w:ind w:right="-285"/>
        <w:jc w:val="center"/>
        <w:rPr>
          <w:rFonts w:ascii="Times New Roman" w:eastAsia="Calibri" w:hAnsi="Times New Roman" w:cs="Times New Roman"/>
          <w:kern w:val="2"/>
          <w:sz w:val="24"/>
          <w:szCs w:val="24"/>
          <w14:ligatures w14:val="standardContextual"/>
        </w:rPr>
      </w:pPr>
      <w:r w:rsidRPr="004A23E9">
        <w:rPr>
          <w:rFonts w:ascii="Times New Roman" w:eastAsia="Calibri" w:hAnsi="Times New Roman" w:cs="Times New Roman"/>
          <w:kern w:val="2"/>
          <w:sz w:val="24"/>
          <w:szCs w:val="24"/>
          <w14:ligatures w14:val="standardContextual"/>
        </w:rPr>
        <w:t>NIP. 19850204 200912 2 007</w:t>
      </w:r>
    </w:p>
    <w:p w:rsidR="00993986" w:rsidRPr="004A23E9" w:rsidRDefault="00993986" w:rsidP="00993986">
      <w:pPr>
        <w:pStyle w:val="Heading1"/>
        <w:rPr>
          <w:rFonts w:eastAsia="Calibri" w:cs="Times New Roman"/>
          <w:lang w:val="sv-SE"/>
        </w:rPr>
      </w:pPr>
      <w:bookmarkStart w:id="8" w:name="_Toc222693217"/>
      <w:bookmarkStart w:id="9" w:name="_Toc210061678"/>
      <w:bookmarkStart w:id="10" w:name="_Toc212886940"/>
      <w:bookmarkStart w:id="11" w:name="_Toc212887177"/>
      <w:bookmarkStart w:id="12" w:name="_Toc213662883"/>
      <w:bookmarkStart w:id="13" w:name="_Toc213663801"/>
      <w:r w:rsidRPr="004A23E9">
        <w:rPr>
          <w:rFonts w:eastAsia="Calibri" w:cs="Times New Roman"/>
          <w:lang w:val="sv-SE"/>
        </w:rPr>
        <w:lastRenderedPageBreak/>
        <w:t>A</w:t>
      </w:r>
      <w:r>
        <w:rPr>
          <w:rFonts w:eastAsia="Calibri" w:cs="Times New Roman"/>
          <w:lang w:val="sv-SE"/>
        </w:rPr>
        <w:t>BSTRAK</w:t>
      </w:r>
      <w:bookmarkEnd w:id="8"/>
    </w:p>
    <w:p w:rsidR="008F7FD3" w:rsidRDefault="002A0678" w:rsidP="00C21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Azriel Fikri Rafiq Irham, 2026</w:t>
      </w:r>
      <w:r w:rsidRPr="00672619">
        <w:rPr>
          <w:rFonts w:ascii="Times New Roman" w:hAnsi="Times New Roman" w:cs="Times New Roman"/>
          <w:sz w:val="24"/>
          <w:szCs w:val="24"/>
        </w:rPr>
        <w:t xml:space="preserve">. </w:t>
      </w:r>
      <w:proofErr w:type="gramStart"/>
      <w:r w:rsidRPr="00672619">
        <w:rPr>
          <w:rFonts w:ascii="Times New Roman" w:hAnsi="Times New Roman" w:cs="Times New Roman"/>
          <w:b/>
          <w:bCs/>
          <w:sz w:val="24"/>
          <w:szCs w:val="24"/>
        </w:rPr>
        <w:t xml:space="preserve">Pengaruh Pengetahuan Perpajakan dan Sanksi </w:t>
      </w:r>
      <w:r>
        <w:rPr>
          <w:rFonts w:ascii="Times New Roman" w:hAnsi="Times New Roman" w:cs="Times New Roman"/>
          <w:b/>
          <w:bCs/>
          <w:sz w:val="24"/>
          <w:szCs w:val="24"/>
        </w:rPr>
        <w:t>P</w:t>
      </w:r>
      <w:r w:rsidRPr="00672619">
        <w:rPr>
          <w:rFonts w:ascii="Times New Roman" w:hAnsi="Times New Roman" w:cs="Times New Roman"/>
          <w:b/>
          <w:bCs/>
          <w:sz w:val="24"/>
          <w:szCs w:val="24"/>
        </w:rPr>
        <w:t xml:space="preserve">ajak Terhadap Kepatuhan Wajib Pajak Orang Pribadi Yang Melakukan Pekerja Bebas Dengan </w:t>
      </w:r>
      <w:r>
        <w:rPr>
          <w:rFonts w:ascii="Times New Roman" w:hAnsi="Times New Roman" w:cs="Times New Roman"/>
          <w:b/>
          <w:bCs/>
          <w:sz w:val="24"/>
          <w:szCs w:val="24"/>
        </w:rPr>
        <w:t xml:space="preserve">Sosialisasi Perpajakan </w:t>
      </w:r>
      <w:r w:rsidRPr="00672619">
        <w:rPr>
          <w:rFonts w:ascii="Times New Roman" w:hAnsi="Times New Roman" w:cs="Times New Roman"/>
          <w:b/>
          <w:bCs/>
          <w:sz w:val="24"/>
          <w:szCs w:val="24"/>
        </w:rPr>
        <w:t>Sebagai Variabel M</w:t>
      </w:r>
      <w:r>
        <w:rPr>
          <w:rFonts w:ascii="Times New Roman" w:hAnsi="Times New Roman" w:cs="Times New Roman"/>
          <w:b/>
          <w:bCs/>
          <w:sz w:val="24"/>
          <w:szCs w:val="24"/>
        </w:rPr>
        <w:t>oderasi</w:t>
      </w:r>
      <w:r w:rsidRPr="00672619">
        <w:rPr>
          <w:rFonts w:ascii="Times New Roman" w:hAnsi="Times New Roman" w:cs="Times New Roman"/>
          <w:b/>
          <w:bCs/>
          <w:sz w:val="24"/>
          <w:szCs w:val="24"/>
        </w:rPr>
        <w:t>.</w:t>
      </w:r>
      <w:proofErr w:type="gramEnd"/>
      <w:r w:rsidRPr="00672619">
        <w:rPr>
          <w:rFonts w:ascii="Times New Roman" w:hAnsi="Times New Roman" w:cs="Times New Roman"/>
          <w:b/>
          <w:bCs/>
          <w:sz w:val="24"/>
          <w:szCs w:val="24"/>
        </w:rPr>
        <w:t xml:space="preserve"> </w:t>
      </w:r>
      <w:proofErr w:type="gramStart"/>
      <w:r w:rsidRPr="00672619">
        <w:rPr>
          <w:rFonts w:ascii="Times New Roman" w:hAnsi="Times New Roman" w:cs="Times New Roman"/>
          <w:sz w:val="24"/>
          <w:szCs w:val="24"/>
        </w:rPr>
        <w:t xml:space="preserve">Dibimbing oleh Ibu </w:t>
      </w:r>
      <w:r>
        <w:rPr>
          <w:rFonts w:ascii="Times New Roman" w:hAnsi="Times New Roman" w:cs="Times New Roman"/>
          <w:sz w:val="24"/>
          <w:szCs w:val="24"/>
        </w:rPr>
        <w:t>Yunita Fitria</w:t>
      </w:r>
      <w:r w:rsidRPr="00672619">
        <w:rPr>
          <w:rFonts w:ascii="Times New Roman" w:hAnsi="Times New Roman" w:cs="Times New Roman"/>
          <w:sz w:val="24"/>
          <w:szCs w:val="24"/>
        </w:rPr>
        <w:t>.</w:t>
      </w:r>
      <w:proofErr w:type="gramEnd"/>
      <w:r w:rsidRPr="00672619">
        <w:rPr>
          <w:rFonts w:ascii="Times New Roman" w:hAnsi="Times New Roman" w:cs="Times New Roman"/>
          <w:sz w:val="24"/>
          <w:szCs w:val="24"/>
        </w:rPr>
        <w:t xml:space="preserve"> </w:t>
      </w:r>
      <w:proofErr w:type="gramStart"/>
      <w:r w:rsidRPr="00672619">
        <w:rPr>
          <w:rFonts w:ascii="Times New Roman" w:hAnsi="Times New Roman" w:cs="Times New Roman"/>
          <w:sz w:val="24"/>
          <w:szCs w:val="24"/>
        </w:rPr>
        <w:t xml:space="preserve">Penelitian ini bertujuan untuk menguji pengaruh pengetahuan perpajakan dan sanksi perpajakan terhadap kepatuhan wajib pajak orang pribadi yang melakukan pekerja bebas dengan </w:t>
      </w:r>
      <w:r>
        <w:rPr>
          <w:rFonts w:ascii="Times New Roman" w:hAnsi="Times New Roman" w:cs="Times New Roman"/>
          <w:sz w:val="24"/>
          <w:szCs w:val="24"/>
        </w:rPr>
        <w:t>sosialisasi perpajakan sebagai variabel moderasi.</w:t>
      </w:r>
      <w:proofErr w:type="gramEnd"/>
      <w:r>
        <w:rPr>
          <w:rFonts w:ascii="Times New Roman" w:hAnsi="Times New Roman" w:cs="Times New Roman"/>
          <w:sz w:val="24"/>
          <w:szCs w:val="24"/>
        </w:rPr>
        <w:t xml:space="preserve"> </w:t>
      </w:r>
      <w:proofErr w:type="gramStart"/>
      <w:r w:rsidRPr="00672619">
        <w:rPr>
          <w:rFonts w:ascii="Times New Roman" w:hAnsi="Times New Roman" w:cs="Times New Roman"/>
          <w:sz w:val="24"/>
          <w:szCs w:val="24"/>
        </w:rPr>
        <w:t xml:space="preserve">Dalam penentuan sampel, penelitian ini menggunakan metode </w:t>
      </w:r>
      <w:r w:rsidRPr="00672619">
        <w:rPr>
          <w:rFonts w:ascii="Times New Roman" w:hAnsi="Times New Roman" w:cs="Times New Roman"/>
          <w:i/>
          <w:iCs/>
          <w:sz w:val="24"/>
          <w:szCs w:val="24"/>
        </w:rPr>
        <w:t>incidental sampling</w:t>
      </w:r>
      <w:r>
        <w:rPr>
          <w:rFonts w:ascii="Times New Roman" w:hAnsi="Times New Roman" w:cs="Times New Roman"/>
          <w:sz w:val="24"/>
          <w:szCs w:val="24"/>
        </w:rPr>
        <w:t>, diperoleh 15</w:t>
      </w:r>
      <w:r w:rsidRPr="00672619">
        <w:rPr>
          <w:rFonts w:ascii="Times New Roman" w:hAnsi="Times New Roman" w:cs="Times New Roman"/>
          <w:sz w:val="24"/>
          <w:szCs w:val="24"/>
        </w:rPr>
        <w:t>0 responden dari kuesioner yang disebar secara offline dengan alat analisis data software SmartPLS 4.0.</w:t>
      </w:r>
      <w:proofErr w:type="gramEnd"/>
      <w:r w:rsidRPr="00672619">
        <w:rPr>
          <w:rFonts w:ascii="Times New Roman" w:hAnsi="Times New Roman" w:cs="Times New Roman"/>
          <w:sz w:val="24"/>
          <w:szCs w:val="24"/>
        </w:rPr>
        <w:t xml:space="preserve"> </w:t>
      </w:r>
      <w:r w:rsidR="008F7FD3" w:rsidRPr="008F7FD3">
        <w:rPr>
          <w:rFonts w:ascii="Times New Roman" w:hAnsi="Times New Roman" w:cs="Times New Roman"/>
          <w:sz w:val="24"/>
          <w:szCs w:val="24"/>
        </w:rPr>
        <w:t xml:space="preserve">Hasil penelitian ini menunjukkan bahwa </w:t>
      </w:r>
      <w:proofErr w:type="gramStart"/>
      <w:r w:rsidR="008F7FD3">
        <w:rPr>
          <w:rFonts w:ascii="Times New Roman" w:hAnsi="Times New Roman" w:cs="Times New Roman"/>
          <w:sz w:val="24"/>
          <w:szCs w:val="24"/>
        </w:rPr>
        <w:t>pengetahuan  perpajakan</w:t>
      </w:r>
      <w:proofErr w:type="gramEnd"/>
      <w:r w:rsidR="008F7FD3">
        <w:rPr>
          <w:rFonts w:ascii="Times New Roman" w:hAnsi="Times New Roman" w:cs="Times New Roman"/>
          <w:sz w:val="24"/>
          <w:szCs w:val="24"/>
        </w:rPr>
        <w:t xml:space="preserve"> </w:t>
      </w:r>
      <w:r w:rsidR="008F7FD3" w:rsidRPr="008F7FD3">
        <w:rPr>
          <w:rFonts w:ascii="Times New Roman" w:hAnsi="Times New Roman" w:cs="Times New Roman"/>
          <w:sz w:val="24"/>
          <w:szCs w:val="24"/>
        </w:rPr>
        <w:t xml:space="preserve">dan sanksi </w:t>
      </w:r>
      <w:r w:rsidR="008F7FD3">
        <w:rPr>
          <w:rFonts w:ascii="Times New Roman" w:hAnsi="Times New Roman" w:cs="Times New Roman"/>
          <w:sz w:val="24"/>
          <w:szCs w:val="24"/>
        </w:rPr>
        <w:t xml:space="preserve">pajak </w:t>
      </w:r>
      <w:r w:rsidR="008F7FD3" w:rsidRPr="008F7FD3">
        <w:rPr>
          <w:rFonts w:ascii="Times New Roman" w:hAnsi="Times New Roman" w:cs="Times New Roman"/>
          <w:sz w:val="24"/>
          <w:szCs w:val="24"/>
        </w:rPr>
        <w:t>berpengaruh positif signifikan terhadap kepatuhan wajib pajak, sosialisasi perpajakan berperan dalam memoderasi</w:t>
      </w:r>
      <w:r w:rsidR="008F7FD3">
        <w:rPr>
          <w:rFonts w:ascii="Times New Roman" w:hAnsi="Times New Roman" w:cs="Times New Roman"/>
          <w:sz w:val="24"/>
          <w:szCs w:val="24"/>
        </w:rPr>
        <w:t xml:space="preserve"> </w:t>
      </w:r>
      <w:r w:rsidR="008F7FD3" w:rsidRPr="008F7FD3">
        <w:rPr>
          <w:rFonts w:ascii="Times New Roman" w:hAnsi="Times New Roman" w:cs="Times New Roman"/>
          <w:sz w:val="24"/>
          <w:szCs w:val="24"/>
        </w:rPr>
        <w:t>pengaruhpengetahuan</w:t>
      </w:r>
      <w:r w:rsidR="008F7FD3">
        <w:rPr>
          <w:rFonts w:ascii="Times New Roman" w:hAnsi="Times New Roman" w:cs="Times New Roman"/>
          <w:sz w:val="24"/>
          <w:szCs w:val="24"/>
        </w:rPr>
        <w:t xml:space="preserve"> perpajakan </w:t>
      </w:r>
      <w:r w:rsidR="008F7FD3" w:rsidRPr="008F7FD3">
        <w:rPr>
          <w:rFonts w:ascii="Times New Roman" w:hAnsi="Times New Roman" w:cs="Times New Roman"/>
          <w:sz w:val="24"/>
          <w:szCs w:val="24"/>
        </w:rPr>
        <w:t>terhadap</w:t>
      </w:r>
      <w:r w:rsidR="008F7FD3">
        <w:rPr>
          <w:rFonts w:ascii="Times New Roman" w:hAnsi="Times New Roman" w:cs="Times New Roman"/>
          <w:sz w:val="24"/>
          <w:szCs w:val="24"/>
        </w:rPr>
        <w:t xml:space="preserve"> </w:t>
      </w:r>
      <w:r w:rsidR="008F7FD3" w:rsidRPr="008F7FD3">
        <w:rPr>
          <w:rFonts w:ascii="Times New Roman" w:hAnsi="Times New Roman" w:cs="Times New Roman"/>
          <w:sz w:val="24"/>
          <w:szCs w:val="24"/>
        </w:rPr>
        <w:t>kepatuhan</w:t>
      </w:r>
      <w:r w:rsidR="008F7FD3">
        <w:rPr>
          <w:rFonts w:ascii="Times New Roman" w:hAnsi="Times New Roman" w:cs="Times New Roman"/>
          <w:sz w:val="24"/>
          <w:szCs w:val="24"/>
        </w:rPr>
        <w:t xml:space="preserve"> </w:t>
      </w:r>
      <w:r w:rsidR="008F7FD3" w:rsidRPr="008F7FD3">
        <w:rPr>
          <w:rFonts w:ascii="Times New Roman" w:hAnsi="Times New Roman" w:cs="Times New Roman"/>
          <w:sz w:val="24"/>
          <w:szCs w:val="24"/>
        </w:rPr>
        <w:t>wajib</w:t>
      </w:r>
      <w:r w:rsidR="008F7FD3">
        <w:rPr>
          <w:rFonts w:ascii="Times New Roman" w:hAnsi="Times New Roman" w:cs="Times New Roman"/>
          <w:sz w:val="24"/>
          <w:szCs w:val="24"/>
        </w:rPr>
        <w:t xml:space="preserve"> </w:t>
      </w:r>
      <w:r w:rsidR="008F7FD3" w:rsidRPr="008F7FD3">
        <w:rPr>
          <w:rFonts w:ascii="Times New Roman" w:hAnsi="Times New Roman" w:cs="Times New Roman"/>
          <w:sz w:val="24"/>
          <w:szCs w:val="24"/>
        </w:rPr>
        <w:t xml:space="preserve">pajak,sosialisasi perpajakan tidak berperan dalam memoderasi </w:t>
      </w:r>
      <w:r w:rsidR="008F7FD3">
        <w:rPr>
          <w:rFonts w:ascii="Times New Roman" w:hAnsi="Times New Roman" w:cs="Times New Roman"/>
          <w:sz w:val="24"/>
          <w:szCs w:val="24"/>
        </w:rPr>
        <w:t>pengaruh sanksi perpajakan terha</w:t>
      </w:r>
      <w:r w:rsidR="008F7FD3" w:rsidRPr="008F7FD3">
        <w:rPr>
          <w:rFonts w:ascii="Times New Roman" w:hAnsi="Times New Roman" w:cs="Times New Roman"/>
          <w:sz w:val="24"/>
          <w:szCs w:val="24"/>
        </w:rPr>
        <w:t>dap kepatuhan wajib pajak.</w:t>
      </w:r>
    </w:p>
    <w:p w:rsidR="008F7FD3" w:rsidRDefault="008F7FD3" w:rsidP="00C2174F">
      <w:pPr>
        <w:spacing w:after="0" w:line="240" w:lineRule="auto"/>
        <w:jc w:val="both"/>
        <w:rPr>
          <w:rFonts w:ascii="Times New Roman" w:hAnsi="Times New Roman" w:cs="Times New Roman"/>
          <w:sz w:val="24"/>
          <w:szCs w:val="24"/>
        </w:rPr>
      </w:pPr>
    </w:p>
    <w:p w:rsidR="00993986" w:rsidRDefault="002A0678" w:rsidP="00C2174F">
      <w:pPr>
        <w:spacing w:after="0" w:line="240" w:lineRule="auto"/>
        <w:jc w:val="both"/>
        <w:rPr>
          <w:rFonts w:cs="Times New Roman"/>
          <w:szCs w:val="24"/>
        </w:rPr>
      </w:pPr>
      <w:r w:rsidRPr="00672619">
        <w:rPr>
          <w:rFonts w:ascii="Times New Roman" w:eastAsiaTheme="majorEastAsia" w:hAnsi="Times New Roman" w:cs="Times New Roman"/>
          <w:b/>
          <w:bCs/>
          <w:color w:val="000000" w:themeColor="text1"/>
          <w:sz w:val="24"/>
          <w:szCs w:val="24"/>
        </w:rPr>
        <w:t xml:space="preserve">Kata Kunci: </w:t>
      </w:r>
      <w:r w:rsidRPr="00672619">
        <w:rPr>
          <w:rFonts w:ascii="Times New Roman" w:eastAsiaTheme="majorEastAsia" w:hAnsi="Times New Roman" w:cs="Times New Roman"/>
          <w:color w:val="000000" w:themeColor="text1"/>
          <w:sz w:val="24"/>
          <w:szCs w:val="24"/>
        </w:rPr>
        <w:t>Pengetahuan Perpajakan, Sanksi P</w:t>
      </w:r>
      <w:r w:rsidR="008F7FD3">
        <w:rPr>
          <w:rFonts w:ascii="Times New Roman" w:eastAsiaTheme="majorEastAsia" w:hAnsi="Times New Roman" w:cs="Times New Roman"/>
          <w:color w:val="000000" w:themeColor="text1"/>
          <w:sz w:val="24"/>
          <w:szCs w:val="24"/>
        </w:rPr>
        <w:t>ajak</w:t>
      </w:r>
      <w:r w:rsidRPr="00672619">
        <w:rPr>
          <w:rFonts w:ascii="Times New Roman" w:eastAsiaTheme="majorEastAsia" w:hAnsi="Times New Roman" w:cs="Times New Roman"/>
          <w:color w:val="000000" w:themeColor="text1"/>
          <w:sz w:val="24"/>
          <w:szCs w:val="24"/>
        </w:rPr>
        <w:t xml:space="preserve">, </w:t>
      </w:r>
      <w:r w:rsidR="008F7FD3">
        <w:rPr>
          <w:rFonts w:ascii="Times New Roman" w:eastAsiaTheme="majorEastAsia" w:hAnsi="Times New Roman" w:cs="Times New Roman"/>
          <w:color w:val="000000" w:themeColor="text1"/>
          <w:sz w:val="24"/>
          <w:szCs w:val="24"/>
        </w:rPr>
        <w:t>Sosialisasi Perpajakan</w:t>
      </w:r>
      <w:r w:rsidRPr="00672619">
        <w:rPr>
          <w:rFonts w:ascii="Times New Roman" w:eastAsiaTheme="majorEastAsia" w:hAnsi="Times New Roman" w:cs="Times New Roman"/>
          <w:color w:val="000000" w:themeColor="text1"/>
          <w:sz w:val="24"/>
          <w:szCs w:val="24"/>
        </w:rPr>
        <w:t>, Kepatuhan Wajib Pajak.</w:t>
      </w:r>
    </w:p>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Default="00993986" w:rsidP="00993986"/>
    <w:p w:rsidR="00993986" w:rsidRPr="004A23E9" w:rsidRDefault="00993986" w:rsidP="00993986">
      <w:pPr>
        <w:pStyle w:val="Heading1"/>
        <w:rPr>
          <w:rFonts w:eastAsia="Calibri" w:cs="Times New Roman"/>
          <w:lang w:val="sv-SE"/>
        </w:rPr>
      </w:pPr>
      <w:bookmarkStart w:id="14" w:name="_Toc222693218"/>
      <w:r w:rsidRPr="004A23E9">
        <w:rPr>
          <w:rFonts w:eastAsia="Calibri" w:cs="Times New Roman"/>
          <w:lang w:val="sv-SE"/>
        </w:rPr>
        <w:lastRenderedPageBreak/>
        <w:t>A</w:t>
      </w:r>
      <w:r>
        <w:rPr>
          <w:rFonts w:eastAsia="Calibri" w:cs="Times New Roman"/>
          <w:lang w:val="sv-SE"/>
        </w:rPr>
        <w:t>BSTRACT</w:t>
      </w:r>
      <w:bookmarkEnd w:id="14"/>
    </w:p>
    <w:p w:rsidR="008F7FD3" w:rsidRPr="00C2174F" w:rsidRDefault="008F7FD3" w:rsidP="00C2174F">
      <w:pPr>
        <w:spacing w:line="240" w:lineRule="auto"/>
        <w:jc w:val="both"/>
        <w:rPr>
          <w:rFonts w:ascii="Times New Roman" w:hAnsi="Times New Roman" w:cs="Times New Roman"/>
          <w:i/>
          <w:sz w:val="24"/>
          <w:szCs w:val="24"/>
        </w:rPr>
      </w:pPr>
      <w:r w:rsidRPr="008F7FD3">
        <w:rPr>
          <w:rFonts w:ascii="Times New Roman" w:hAnsi="Times New Roman" w:cs="Times New Roman"/>
          <w:sz w:val="24"/>
          <w:szCs w:val="24"/>
        </w:rPr>
        <w:t xml:space="preserve">Azriel Fikri Rafiq Irham, 2026. </w:t>
      </w:r>
      <w:proofErr w:type="gramStart"/>
      <w:r w:rsidRPr="00C2174F">
        <w:rPr>
          <w:rFonts w:ascii="Times New Roman" w:hAnsi="Times New Roman" w:cs="Times New Roman"/>
          <w:b/>
          <w:i/>
          <w:sz w:val="24"/>
          <w:szCs w:val="24"/>
        </w:rPr>
        <w:t>The Effect of Tax Knowledge and Tax Sanctions on Taxpayer Compliance of Individual Freelancers with Tax Socialization as a Moderating Variable</w:t>
      </w:r>
      <w:r w:rsidRPr="00C2174F">
        <w:rPr>
          <w:rFonts w:ascii="Times New Roman" w:hAnsi="Times New Roman" w:cs="Times New Roman"/>
          <w:i/>
          <w:sz w:val="24"/>
          <w:szCs w:val="24"/>
        </w:rPr>
        <w:t>.</w:t>
      </w:r>
      <w:proofErr w:type="gramEnd"/>
      <w:r w:rsidRPr="00C2174F">
        <w:rPr>
          <w:rFonts w:ascii="Times New Roman" w:hAnsi="Times New Roman" w:cs="Times New Roman"/>
          <w:i/>
          <w:sz w:val="24"/>
          <w:szCs w:val="24"/>
        </w:rPr>
        <w:t xml:space="preserve"> </w:t>
      </w:r>
      <w:proofErr w:type="gramStart"/>
      <w:r w:rsidRPr="00C2174F">
        <w:rPr>
          <w:rFonts w:ascii="Times New Roman" w:hAnsi="Times New Roman" w:cs="Times New Roman"/>
          <w:i/>
          <w:sz w:val="24"/>
          <w:szCs w:val="24"/>
        </w:rPr>
        <w:t xml:space="preserve">Supervised by </w:t>
      </w:r>
      <w:r w:rsidRPr="00C2174F">
        <w:rPr>
          <w:rFonts w:ascii="Times New Roman" w:hAnsi="Times New Roman" w:cs="Times New Roman"/>
          <w:sz w:val="24"/>
          <w:szCs w:val="24"/>
        </w:rPr>
        <w:t>Yunita Fitria</w:t>
      </w:r>
      <w:r w:rsidRPr="00C2174F">
        <w:rPr>
          <w:rFonts w:ascii="Times New Roman" w:hAnsi="Times New Roman" w:cs="Times New Roman"/>
          <w:i/>
          <w:sz w:val="24"/>
          <w:szCs w:val="24"/>
        </w:rPr>
        <w:t>.</w:t>
      </w:r>
      <w:proofErr w:type="gramEnd"/>
      <w:r w:rsidRPr="00C2174F">
        <w:rPr>
          <w:rFonts w:ascii="Times New Roman" w:hAnsi="Times New Roman" w:cs="Times New Roman"/>
          <w:i/>
          <w:sz w:val="24"/>
          <w:szCs w:val="24"/>
        </w:rPr>
        <w:t xml:space="preserve"> This study aims to examine the effect of tax knowledge and tax sanctions on taxpayer compliance among individual taxpayers engaged in independent professional work, with tax socialization as a moderating variable. The sampling technique used in this study was incidental sampling, resulting in 150 respondents from questionnaires distributed offline. Data were analyz</w:t>
      </w:r>
      <w:r w:rsidR="00C2174F" w:rsidRPr="00C2174F">
        <w:rPr>
          <w:rFonts w:ascii="Times New Roman" w:hAnsi="Times New Roman" w:cs="Times New Roman"/>
          <w:i/>
          <w:sz w:val="24"/>
          <w:szCs w:val="24"/>
        </w:rPr>
        <w:t>ed using SmartPLS 4.0 software.</w:t>
      </w:r>
      <w:r w:rsidRPr="00C2174F">
        <w:rPr>
          <w:rFonts w:ascii="Times New Roman" w:hAnsi="Times New Roman" w:cs="Times New Roman"/>
          <w:i/>
          <w:sz w:val="24"/>
          <w:szCs w:val="24"/>
        </w:rPr>
        <w:t>The results indicate that tax knowledge and tax sanctions have a positive and significant effect on taxpayer compliance. Furthermore, tax socialization moderates the effect of tax knowledge on taxpayer compliance. However, tax socialization does not moderate the effect of tax sanctions on taxpayer compliance.</w:t>
      </w:r>
    </w:p>
    <w:p w:rsidR="008F7FD3" w:rsidRPr="00C2174F" w:rsidRDefault="00C2174F" w:rsidP="00C2174F">
      <w:pPr>
        <w:spacing w:line="240" w:lineRule="auto"/>
        <w:jc w:val="both"/>
        <w:rPr>
          <w:rFonts w:ascii="Times New Roman" w:hAnsi="Times New Roman" w:cs="Times New Roman"/>
          <w:i/>
          <w:sz w:val="24"/>
          <w:szCs w:val="24"/>
        </w:rPr>
      </w:pPr>
      <w:r w:rsidRPr="00C2174F">
        <w:rPr>
          <w:rFonts w:ascii="Times New Roman" w:hAnsi="Times New Roman" w:cs="Times New Roman"/>
          <w:i/>
          <w:sz w:val="24"/>
          <w:szCs w:val="24"/>
        </w:rPr>
        <w:t xml:space="preserve">Keywords: </w:t>
      </w:r>
      <w:r w:rsidR="008F7FD3" w:rsidRPr="00C2174F">
        <w:rPr>
          <w:rFonts w:ascii="Times New Roman" w:hAnsi="Times New Roman" w:cs="Times New Roman"/>
          <w:i/>
          <w:sz w:val="24"/>
          <w:szCs w:val="24"/>
        </w:rPr>
        <w:t>Tax Knowledge, Tax Sanctions, Tax Socialization, Taxpayer Compliance.</w:t>
      </w:r>
    </w:p>
    <w:p w:rsidR="00993986" w:rsidRDefault="00993986" w:rsidP="00993986">
      <w:pPr>
        <w:pStyle w:val="Heading1"/>
      </w:pPr>
      <w:r>
        <w:br w:type="page"/>
      </w:r>
      <w:bookmarkStart w:id="15" w:name="_Toc222693219"/>
      <w:r>
        <w:lastRenderedPageBreak/>
        <w:t>KATA PENGANTAR</w:t>
      </w:r>
      <w:bookmarkEnd w:id="15"/>
      <w:r>
        <w:t xml:space="preserve"> </w:t>
      </w:r>
    </w:p>
    <w:p w:rsidR="00001BE6" w:rsidRDefault="00001BE6" w:rsidP="00001BE6">
      <w:pPr>
        <w:spacing w:line="480" w:lineRule="auto"/>
        <w:jc w:val="both"/>
        <w:rPr>
          <w:rFonts w:ascii="Times New Roman" w:hAnsi="Times New Roman" w:cs="Times New Roman"/>
          <w:sz w:val="24"/>
          <w:szCs w:val="24"/>
        </w:rPr>
      </w:pPr>
    </w:p>
    <w:p w:rsidR="00001BE6" w:rsidRPr="00001BE6" w:rsidRDefault="00001BE6" w:rsidP="00001BE6">
      <w:pPr>
        <w:spacing w:line="480" w:lineRule="auto"/>
        <w:jc w:val="both"/>
        <w:rPr>
          <w:rFonts w:ascii="Times New Roman" w:hAnsi="Times New Roman" w:cs="Times New Roman"/>
          <w:sz w:val="24"/>
          <w:szCs w:val="24"/>
        </w:rPr>
      </w:pPr>
      <w:r w:rsidRPr="00001BE6">
        <w:rPr>
          <w:rFonts w:ascii="Times New Roman" w:hAnsi="Times New Roman" w:cs="Times New Roman"/>
          <w:sz w:val="24"/>
          <w:szCs w:val="24"/>
        </w:rPr>
        <w:t>Assalamualaikum Warahmatullahi Wabarakatuh</w:t>
      </w:r>
      <w:r>
        <w:rPr>
          <w:rFonts w:ascii="Times New Roman" w:hAnsi="Times New Roman" w:cs="Times New Roman"/>
          <w:sz w:val="24"/>
          <w:szCs w:val="24"/>
        </w:rPr>
        <w:t xml:space="preserve"> P</w:t>
      </w:r>
      <w:r w:rsidRPr="00001BE6">
        <w:rPr>
          <w:rFonts w:ascii="Times New Roman" w:hAnsi="Times New Roman" w:cs="Times New Roman"/>
          <w:sz w:val="24"/>
          <w:szCs w:val="24"/>
        </w:rPr>
        <w:t>uji dan syukur penulis panjatkan ke hadira</w:t>
      </w:r>
      <w:r>
        <w:rPr>
          <w:rFonts w:ascii="Times New Roman" w:hAnsi="Times New Roman" w:cs="Times New Roman"/>
          <w:sz w:val="24"/>
          <w:szCs w:val="24"/>
        </w:rPr>
        <w:t>t Allah SWT atas segala rahmat,</w:t>
      </w:r>
      <w:r w:rsidRPr="00001BE6">
        <w:rPr>
          <w:rFonts w:ascii="Times New Roman" w:hAnsi="Times New Roman" w:cs="Times New Roman"/>
          <w:sz w:val="24"/>
          <w:szCs w:val="24"/>
        </w:rPr>
        <w:t>karunia, dan ridha-Nya, sehingga penulis dapat m</w:t>
      </w:r>
      <w:r>
        <w:rPr>
          <w:rFonts w:ascii="Times New Roman" w:hAnsi="Times New Roman" w:cs="Times New Roman"/>
          <w:sz w:val="24"/>
          <w:szCs w:val="24"/>
        </w:rPr>
        <w:t xml:space="preserve">enyelesaikan penyusunan skripsi </w:t>
      </w:r>
      <w:r w:rsidRPr="00001BE6">
        <w:rPr>
          <w:rFonts w:ascii="Times New Roman" w:hAnsi="Times New Roman" w:cs="Times New Roman"/>
          <w:sz w:val="24"/>
          <w:szCs w:val="24"/>
        </w:rPr>
        <w:t xml:space="preserve">yang berjudul </w:t>
      </w:r>
      <w:r w:rsidRPr="00231DE6">
        <w:rPr>
          <w:rFonts w:ascii="Times New Roman" w:hAnsi="Times New Roman" w:cs="Times New Roman"/>
          <w:b/>
          <w:sz w:val="24"/>
          <w:szCs w:val="24"/>
        </w:rPr>
        <w:t>“Pengaruh</w:t>
      </w:r>
      <w:r w:rsidR="00231DE6" w:rsidRPr="00231DE6">
        <w:rPr>
          <w:rFonts w:ascii="Times New Roman" w:hAnsi="Times New Roman" w:cs="Times New Roman"/>
          <w:b/>
          <w:sz w:val="24"/>
          <w:szCs w:val="24"/>
        </w:rPr>
        <w:t xml:space="preserve"> Pengetahuan Perpajakan dan Sanksi Pajak terhadap kepatuhan wajib pajak orang pribadi pekerja bebas dengan sosialisasi perpajakan sebagai variabel moderasi</w:t>
      </w:r>
      <w:r w:rsidRPr="00231DE6">
        <w:rPr>
          <w:rFonts w:ascii="Times New Roman" w:hAnsi="Times New Roman" w:cs="Times New Roman"/>
          <w:b/>
          <w:sz w:val="24"/>
          <w:szCs w:val="24"/>
        </w:rPr>
        <w:t>”</w:t>
      </w:r>
      <w:r w:rsidRPr="00001BE6">
        <w:rPr>
          <w:rFonts w:ascii="Times New Roman" w:hAnsi="Times New Roman" w:cs="Times New Roman"/>
          <w:sz w:val="24"/>
          <w:szCs w:val="24"/>
        </w:rPr>
        <w:t>. Dalam</w:t>
      </w:r>
      <w:r>
        <w:rPr>
          <w:rFonts w:ascii="Times New Roman" w:hAnsi="Times New Roman" w:cs="Times New Roman"/>
          <w:sz w:val="24"/>
          <w:szCs w:val="24"/>
        </w:rPr>
        <w:t xml:space="preserve"> proses penyusunan skripsi ini</w:t>
      </w:r>
      <w:proofErr w:type="gramStart"/>
      <w:r>
        <w:rPr>
          <w:rFonts w:ascii="Times New Roman" w:hAnsi="Times New Roman" w:cs="Times New Roman"/>
          <w:sz w:val="24"/>
          <w:szCs w:val="24"/>
        </w:rPr>
        <w:t>,</w:t>
      </w:r>
      <w:r w:rsidRPr="00001BE6">
        <w:rPr>
          <w:rFonts w:ascii="Times New Roman" w:hAnsi="Times New Roman" w:cs="Times New Roman"/>
          <w:sz w:val="24"/>
          <w:szCs w:val="24"/>
        </w:rPr>
        <w:t>penulis</w:t>
      </w:r>
      <w:proofErr w:type="gramEnd"/>
      <w:r w:rsidRPr="00001BE6">
        <w:rPr>
          <w:rFonts w:ascii="Times New Roman" w:hAnsi="Times New Roman" w:cs="Times New Roman"/>
          <w:sz w:val="24"/>
          <w:szCs w:val="24"/>
        </w:rPr>
        <w:t xml:space="preserve"> menyadari bahwa tidak sedikit hambatan, </w:t>
      </w:r>
      <w:r>
        <w:rPr>
          <w:rFonts w:ascii="Times New Roman" w:hAnsi="Times New Roman" w:cs="Times New Roman"/>
          <w:sz w:val="24"/>
          <w:szCs w:val="24"/>
        </w:rPr>
        <w:t>tantangan dan keterbatasan yang</w:t>
      </w:r>
      <w:r w:rsidRPr="00001BE6">
        <w:rPr>
          <w:rFonts w:ascii="Times New Roman" w:hAnsi="Times New Roman" w:cs="Times New Roman"/>
          <w:sz w:val="24"/>
          <w:szCs w:val="24"/>
        </w:rPr>
        <w:t xml:space="preserve">dihadapi. Namun berkat </w:t>
      </w:r>
      <w:proofErr w:type="gramStart"/>
      <w:r w:rsidRPr="00001BE6">
        <w:rPr>
          <w:rFonts w:ascii="Times New Roman" w:hAnsi="Times New Roman" w:cs="Times New Roman"/>
          <w:sz w:val="24"/>
          <w:szCs w:val="24"/>
        </w:rPr>
        <w:t>doa</w:t>
      </w:r>
      <w:proofErr w:type="gramEnd"/>
      <w:r w:rsidRPr="00001BE6">
        <w:rPr>
          <w:rFonts w:ascii="Times New Roman" w:hAnsi="Times New Roman" w:cs="Times New Roman"/>
          <w:sz w:val="24"/>
          <w:szCs w:val="24"/>
        </w:rPr>
        <w:t>, bimbingan, duk</w:t>
      </w:r>
      <w:r>
        <w:rPr>
          <w:rFonts w:ascii="Times New Roman" w:hAnsi="Times New Roman" w:cs="Times New Roman"/>
          <w:sz w:val="24"/>
          <w:szCs w:val="24"/>
        </w:rPr>
        <w:t>ungan dan bantuan dari berbagai</w:t>
      </w:r>
      <w:r w:rsidRPr="00001BE6">
        <w:rPr>
          <w:rFonts w:ascii="Times New Roman" w:hAnsi="Times New Roman" w:cs="Times New Roman"/>
          <w:sz w:val="24"/>
          <w:szCs w:val="24"/>
        </w:rPr>
        <w:t>pihak. Penulis dengan tulus menyampaikan ucapan terima kas</w:t>
      </w:r>
      <w:r>
        <w:rPr>
          <w:rFonts w:ascii="Times New Roman" w:hAnsi="Times New Roman" w:cs="Times New Roman"/>
          <w:sz w:val="24"/>
          <w:szCs w:val="24"/>
        </w:rPr>
        <w:t>ih dan penghargaan</w:t>
      </w:r>
      <w:r w:rsidRPr="00001BE6">
        <w:rPr>
          <w:rFonts w:ascii="Times New Roman" w:hAnsi="Times New Roman" w:cs="Times New Roman"/>
          <w:sz w:val="24"/>
          <w:szCs w:val="24"/>
        </w:rPr>
        <w:t>yang sebesar-besarnya kepada:</w:t>
      </w:r>
    </w:p>
    <w:p w:rsidR="00001BE6" w:rsidRPr="00983AAD" w:rsidRDefault="00001BE6" w:rsidP="00983AAD">
      <w:pPr>
        <w:pStyle w:val="ListParagraph"/>
        <w:numPr>
          <w:ilvl w:val="0"/>
          <w:numId w:val="45"/>
        </w:numPr>
        <w:spacing w:line="480" w:lineRule="auto"/>
        <w:ind w:left="360"/>
        <w:jc w:val="both"/>
        <w:rPr>
          <w:rFonts w:ascii="Times New Roman" w:hAnsi="Times New Roman" w:cs="Times New Roman"/>
          <w:sz w:val="24"/>
          <w:szCs w:val="24"/>
        </w:rPr>
      </w:pPr>
      <w:r w:rsidRPr="00983AAD">
        <w:rPr>
          <w:rFonts w:ascii="Times New Roman" w:hAnsi="Times New Roman" w:cs="Times New Roman"/>
          <w:sz w:val="24"/>
          <w:szCs w:val="24"/>
        </w:rPr>
        <w:t>Bapak Prof. Dr. Ir. H. Abdunnur, M.Si., IPU selaku Rektor Universitas</w:t>
      </w:r>
    </w:p>
    <w:p w:rsidR="00983AAD" w:rsidRDefault="00001BE6" w:rsidP="00983AAD">
      <w:pPr>
        <w:pStyle w:val="ListParagraph"/>
        <w:spacing w:line="480" w:lineRule="auto"/>
        <w:ind w:left="360"/>
        <w:jc w:val="both"/>
        <w:rPr>
          <w:rFonts w:ascii="Times New Roman" w:hAnsi="Times New Roman" w:cs="Times New Roman"/>
          <w:sz w:val="24"/>
          <w:szCs w:val="24"/>
        </w:rPr>
      </w:pPr>
      <w:r w:rsidRPr="00983AAD">
        <w:rPr>
          <w:rFonts w:ascii="Times New Roman" w:hAnsi="Times New Roman" w:cs="Times New Roman"/>
          <w:sz w:val="24"/>
          <w:szCs w:val="24"/>
        </w:rPr>
        <w:t>Mulawarman</w:t>
      </w:r>
    </w:p>
    <w:p w:rsidR="00983AAD" w:rsidRDefault="00001BE6" w:rsidP="00983AAD">
      <w:pPr>
        <w:pStyle w:val="ListParagraph"/>
        <w:numPr>
          <w:ilvl w:val="0"/>
          <w:numId w:val="45"/>
        </w:numPr>
        <w:spacing w:line="480" w:lineRule="auto"/>
        <w:ind w:left="360"/>
        <w:jc w:val="both"/>
        <w:rPr>
          <w:rFonts w:ascii="Times New Roman" w:hAnsi="Times New Roman" w:cs="Times New Roman"/>
          <w:sz w:val="24"/>
          <w:szCs w:val="24"/>
        </w:rPr>
      </w:pPr>
      <w:r w:rsidRPr="00001BE6">
        <w:rPr>
          <w:rFonts w:ascii="Times New Roman" w:hAnsi="Times New Roman" w:cs="Times New Roman"/>
          <w:sz w:val="24"/>
          <w:szCs w:val="24"/>
        </w:rPr>
        <w:t>Bapak Dr. Zainal Abidin, S.E., M.M selaku Dekan Fakultas Ekonomi dan</w:t>
      </w:r>
      <w:r w:rsidR="00983AAD">
        <w:rPr>
          <w:rFonts w:ascii="Times New Roman" w:hAnsi="Times New Roman" w:cs="Times New Roman"/>
          <w:sz w:val="24"/>
          <w:szCs w:val="24"/>
        </w:rPr>
        <w:t xml:space="preserve"> </w:t>
      </w:r>
      <w:r w:rsidRPr="00983AAD">
        <w:rPr>
          <w:rFonts w:ascii="Times New Roman" w:hAnsi="Times New Roman" w:cs="Times New Roman"/>
          <w:sz w:val="24"/>
          <w:szCs w:val="24"/>
        </w:rPr>
        <w:t>Bisnis Universitas Mulawarman</w:t>
      </w:r>
    </w:p>
    <w:p w:rsidR="00983AAD" w:rsidRDefault="00001BE6" w:rsidP="00983AAD">
      <w:pPr>
        <w:pStyle w:val="ListParagraph"/>
        <w:numPr>
          <w:ilvl w:val="0"/>
          <w:numId w:val="45"/>
        </w:numPr>
        <w:spacing w:line="480" w:lineRule="auto"/>
        <w:ind w:left="360"/>
        <w:jc w:val="both"/>
        <w:rPr>
          <w:rFonts w:ascii="Times New Roman" w:hAnsi="Times New Roman" w:cs="Times New Roman"/>
          <w:sz w:val="24"/>
          <w:szCs w:val="24"/>
        </w:rPr>
      </w:pPr>
      <w:r w:rsidRPr="00983AAD">
        <w:rPr>
          <w:rFonts w:ascii="Times New Roman" w:hAnsi="Times New Roman" w:cs="Times New Roman"/>
          <w:sz w:val="24"/>
          <w:szCs w:val="24"/>
        </w:rPr>
        <w:t>Ibu Dr. Wulan Iyhig Ratna Sari, S.E., M.Si., CSP selaku Ketua Jurusan</w:t>
      </w:r>
    </w:p>
    <w:p w:rsidR="00983AAD" w:rsidRDefault="00001BE6" w:rsidP="00983AAD">
      <w:pPr>
        <w:pStyle w:val="ListParagraph"/>
        <w:spacing w:line="480" w:lineRule="auto"/>
        <w:ind w:left="360"/>
        <w:jc w:val="both"/>
        <w:rPr>
          <w:rFonts w:ascii="Times New Roman" w:hAnsi="Times New Roman" w:cs="Times New Roman"/>
          <w:sz w:val="24"/>
          <w:szCs w:val="24"/>
        </w:rPr>
      </w:pPr>
      <w:r w:rsidRPr="00983AAD">
        <w:rPr>
          <w:rFonts w:ascii="Times New Roman" w:hAnsi="Times New Roman" w:cs="Times New Roman"/>
          <w:sz w:val="24"/>
          <w:szCs w:val="24"/>
        </w:rPr>
        <w:t>Akuntansi Fakultas Ekonomi dan Bisnis Universitas Mulawarman</w:t>
      </w:r>
    </w:p>
    <w:p w:rsidR="00993986" w:rsidRPr="00001BE6" w:rsidRDefault="00001BE6" w:rsidP="00983AAD">
      <w:pPr>
        <w:pStyle w:val="ListParagraph"/>
        <w:numPr>
          <w:ilvl w:val="0"/>
          <w:numId w:val="45"/>
        </w:numPr>
        <w:spacing w:line="480" w:lineRule="auto"/>
        <w:ind w:left="360"/>
        <w:jc w:val="both"/>
        <w:rPr>
          <w:rFonts w:ascii="Times New Roman" w:hAnsi="Times New Roman" w:cs="Times New Roman"/>
          <w:sz w:val="24"/>
          <w:szCs w:val="24"/>
        </w:rPr>
      </w:pPr>
      <w:r w:rsidRPr="00001BE6">
        <w:rPr>
          <w:rFonts w:ascii="Times New Roman" w:hAnsi="Times New Roman" w:cs="Times New Roman"/>
          <w:sz w:val="24"/>
          <w:szCs w:val="24"/>
        </w:rPr>
        <w:t>Ibu Dr. Fibriyani Nur Khairin, S.E., M.SA., Ak., CA., CSP., CIQaR selaku</w:t>
      </w:r>
      <w:r>
        <w:rPr>
          <w:rFonts w:ascii="Times New Roman" w:hAnsi="Times New Roman" w:cs="Times New Roman"/>
          <w:sz w:val="24"/>
          <w:szCs w:val="24"/>
        </w:rPr>
        <w:t xml:space="preserve"> </w:t>
      </w:r>
      <w:r w:rsidR="00983AAD">
        <w:rPr>
          <w:rFonts w:ascii="Times New Roman" w:hAnsi="Times New Roman" w:cs="Times New Roman"/>
          <w:sz w:val="24"/>
          <w:szCs w:val="24"/>
        </w:rPr>
        <w:t xml:space="preserve">Koordinator Program Studi </w:t>
      </w:r>
      <w:r w:rsidR="00983AAD" w:rsidRPr="00983AAD">
        <w:rPr>
          <w:rFonts w:ascii="Times New Roman" w:hAnsi="Times New Roman" w:cs="Times New Roman"/>
          <w:sz w:val="24"/>
          <w:szCs w:val="24"/>
        </w:rPr>
        <w:t>S1-Akuntansi Fakultas Ekonomi dan Bisnis</w:t>
      </w:r>
      <w:r w:rsidR="00983AAD">
        <w:rPr>
          <w:rFonts w:ascii="Times New Roman" w:hAnsi="Times New Roman" w:cs="Times New Roman"/>
          <w:sz w:val="24"/>
          <w:szCs w:val="24"/>
        </w:rPr>
        <w:t xml:space="preserve"> </w:t>
      </w:r>
      <w:r w:rsidR="00983AAD" w:rsidRPr="00983AAD">
        <w:rPr>
          <w:rFonts w:ascii="Times New Roman" w:hAnsi="Times New Roman" w:cs="Times New Roman"/>
          <w:sz w:val="24"/>
          <w:szCs w:val="24"/>
        </w:rPr>
        <w:t>Universitas Mulawarman</w:t>
      </w:r>
    </w:p>
    <w:p w:rsidR="00231DE6" w:rsidRPr="00231DE6" w:rsidRDefault="00231DE6" w:rsidP="00231DE6">
      <w:pPr>
        <w:spacing w:after="0" w:line="240" w:lineRule="auto"/>
        <w:jc w:val="both"/>
        <w:rPr>
          <w:rFonts w:ascii="Times New Roman" w:eastAsia="Calibri" w:hAnsi="Times New Roman" w:cs="Times New Roman"/>
          <w:kern w:val="2"/>
          <w:sz w:val="24"/>
          <w:szCs w:val="24"/>
          <w14:ligatures w14:val="standardContextual"/>
        </w:rPr>
      </w:pPr>
      <w:r w:rsidRPr="00231DE6">
        <w:rPr>
          <w:rFonts w:ascii="Times New Roman" w:eastAsia="Calibri" w:hAnsi="Times New Roman" w:cs="Times New Roman"/>
          <w:kern w:val="2"/>
          <w:sz w:val="24"/>
          <w:szCs w:val="24"/>
          <w14:ligatures w14:val="standardContextual"/>
        </w:rPr>
        <w:t xml:space="preserve"> </w:t>
      </w:r>
    </w:p>
    <w:p w:rsidR="00231DE6" w:rsidRDefault="00231DE6" w:rsidP="00983AAD">
      <w:pPr>
        <w:pStyle w:val="ListParagraph"/>
        <w:numPr>
          <w:ilvl w:val="0"/>
          <w:numId w:val="45"/>
        </w:numPr>
        <w:spacing w:line="480" w:lineRule="auto"/>
        <w:ind w:left="426"/>
        <w:jc w:val="both"/>
        <w:rPr>
          <w:rFonts w:ascii="Times New Roman" w:hAnsi="Times New Roman" w:cs="Times New Roman"/>
          <w:sz w:val="24"/>
          <w:szCs w:val="24"/>
        </w:rPr>
      </w:pPr>
      <w:r w:rsidRPr="00231DE6">
        <w:rPr>
          <w:rFonts w:ascii="Times New Roman" w:hAnsi="Times New Roman" w:cs="Times New Roman"/>
          <w:sz w:val="24"/>
          <w:szCs w:val="24"/>
        </w:rPr>
        <w:lastRenderedPageBreak/>
        <w:t xml:space="preserve">Ibu </w:t>
      </w:r>
      <w:r w:rsidRPr="00231DE6">
        <w:rPr>
          <w:rFonts w:ascii="Times New Roman" w:eastAsia="Calibri" w:hAnsi="Times New Roman" w:cs="Times New Roman"/>
          <w:kern w:val="2"/>
          <w:sz w:val="24"/>
          <w:szCs w:val="24"/>
          <w14:ligatures w14:val="standardContextual"/>
        </w:rPr>
        <w:t xml:space="preserve">Yunita Fitria, S.E.,M.Sc.,CSRS.,CSRA </w:t>
      </w:r>
      <w:r w:rsidR="00983AAD" w:rsidRPr="00231DE6">
        <w:rPr>
          <w:rFonts w:ascii="Times New Roman" w:hAnsi="Times New Roman" w:cs="Times New Roman"/>
          <w:sz w:val="24"/>
          <w:szCs w:val="24"/>
        </w:rPr>
        <w:t>selaku dosen pembimbing, terimakasih telah memberikan bimbingan, waktu, ilmu serta nasihat yang telahdiberikan kepada penulis sehingga penulis dapat menyelesaikan skripsi</w:t>
      </w:r>
    </w:p>
    <w:p w:rsidR="00231DE6" w:rsidRDefault="00231DE6" w:rsidP="00231DE6">
      <w:pPr>
        <w:pStyle w:val="ListParagraph"/>
        <w:numPr>
          <w:ilvl w:val="0"/>
          <w:numId w:val="45"/>
        </w:numPr>
        <w:spacing w:line="480" w:lineRule="auto"/>
        <w:ind w:left="426"/>
        <w:jc w:val="both"/>
        <w:rPr>
          <w:rFonts w:ascii="Times New Roman" w:hAnsi="Times New Roman" w:cs="Times New Roman"/>
          <w:sz w:val="24"/>
          <w:szCs w:val="24"/>
        </w:rPr>
      </w:pPr>
      <w:r w:rsidRPr="00231DE6">
        <w:rPr>
          <w:rFonts w:ascii="Times New Roman" w:hAnsi="Times New Roman" w:cs="Times New Roman"/>
          <w:sz w:val="24"/>
          <w:szCs w:val="24"/>
        </w:rPr>
        <w:t>Bapak Dr. H. Zaki Fakhroni, Ak.,CA.,CTA., CFra.,CIQaR</w:t>
      </w:r>
      <w:r>
        <w:rPr>
          <w:rFonts w:ascii="Times New Roman" w:hAnsi="Times New Roman" w:cs="Times New Roman"/>
          <w:sz w:val="24"/>
          <w:szCs w:val="24"/>
        </w:rPr>
        <w:t xml:space="preserve"> </w:t>
      </w:r>
      <w:r w:rsidR="00983AAD" w:rsidRPr="00231DE6">
        <w:rPr>
          <w:rFonts w:ascii="Times New Roman" w:hAnsi="Times New Roman" w:cs="Times New Roman"/>
          <w:sz w:val="24"/>
          <w:szCs w:val="24"/>
        </w:rPr>
        <w:t>selaku dosen wali yang telah memberikanbimbingan serta nasihat selamat menempuh studi di Fakultas Ekonomi dan</w:t>
      </w:r>
      <w:r w:rsidRPr="00231DE6">
        <w:rPr>
          <w:rFonts w:ascii="Times New Roman" w:hAnsi="Times New Roman" w:cs="Times New Roman"/>
          <w:sz w:val="24"/>
          <w:szCs w:val="24"/>
        </w:rPr>
        <w:t xml:space="preserve"> </w:t>
      </w:r>
      <w:r w:rsidR="00983AAD" w:rsidRPr="00231DE6">
        <w:rPr>
          <w:rFonts w:ascii="Times New Roman" w:hAnsi="Times New Roman" w:cs="Times New Roman"/>
          <w:sz w:val="24"/>
          <w:szCs w:val="24"/>
        </w:rPr>
        <w:t>Bisnis</w:t>
      </w:r>
    </w:p>
    <w:p w:rsidR="00231DE6" w:rsidRDefault="00231DE6" w:rsidP="00231DE6">
      <w:pPr>
        <w:pStyle w:val="ListParagraph"/>
        <w:numPr>
          <w:ilvl w:val="0"/>
          <w:numId w:val="45"/>
        </w:numPr>
        <w:spacing w:line="480" w:lineRule="auto"/>
        <w:ind w:left="426"/>
        <w:jc w:val="both"/>
        <w:rPr>
          <w:rFonts w:ascii="Times New Roman" w:hAnsi="Times New Roman" w:cs="Times New Roman"/>
          <w:sz w:val="24"/>
          <w:szCs w:val="24"/>
        </w:rPr>
      </w:pPr>
      <w:r w:rsidRPr="00231DE6">
        <w:rPr>
          <w:rFonts w:ascii="Times New Roman" w:hAnsi="Times New Roman" w:cs="Times New Roman"/>
          <w:sz w:val="24"/>
          <w:szCs w:val="24"/>
        </w:rPr>
        <w:t>Kedua orang tua, kakak, dan adik yang senantiasa memberikan doa,semangat, kasih sayang, serta dukungan moral dan material tanpa henti</w:t>
      </w:r>
    </w:p>
    <w:p w:rsidR="00231DE6" w:rsidRPr="00231DE6" w:rsidRDefault="00231DE6" w:rsidP="00231DE6">
      <w:pPr>
        <w:pStyle w:val="ListParagraph"/>
        <w:numPr>
          <w:ilvl w:val="0"/>
          <w:numId w:val="45"/>
        </w:numPr>
        <w:spacing w:line="480" w:lineRule="auto"/>
        <w:ind w:left="426"/>
        <w:jc w:val="both"/>
        <w:rPr>
          <w:rFonts w:ascii="Times New Roman" w:hAnsi="Times New Roman" w:cs="Times New Roman"/>
          <w:sz w:val="24"/>
          <w:szCs w:val="24"/>
        </w:rPr>
      </w:pPr>
      <w:r w:rsidRPr="00231DE6">
        <w:rPr>
          <w:rFonts w:ascii="Times New Roman" w:hAnsi="Times New Roman" w:cs="Times New Roman"/>
          <w:sz w:val="24"/>
          <w:szCs w:val="24"/>
        </w:rPr>
        <w:t>Teman-teman terdekat penulis yang tidak dapat disebutkan satu per satu yang</w:t>
      </w:r>
      <w:r>
        <w:rPr>
          <w:rFonts w:ascii="Times New Roman" w:hAnsi="Times New Roman" w:cs="Times New Roman"/>
          <w:sz w:val="24"/>
          <w:szCs w:val="24"/>
        </w:rPr>
        <w:t xml:space="preserve"> </w:t>
      </w:r>
      <w:r w:rsidRPr="00231DE6">
        <w:rPr>
          <w:rFonts w:ascii="Times New Roman" w:hAnsi="Times New Roman" w:cs="Times New Roman"/>
          <w:sz w:val="24"/>
          <w:szCs w:val="24"/>
        </w:rPr>
        <w:t>senantiasa memberikan dukungan dan semangat dalam proses penyusunan skripsi</w:t>
      </w:r>
    </w:p>
    <w:p w:rsidR="00231DE6" w:rsidRDefault="00231DE6" w:rsidP="00231DE6">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w:t>
      </w:r>
      <w:r w:rsidRPr="00231DE6">
        <w:rPr>
          <w:rFonts w:ascii="Times New Roman" w:hAnsi="Times New Roman" w:cs="Times New Roman"/>
          <w:sz w:val="24"/>
          <w:szCs w:val="24"/>
        </w:rPr>
        <w:t>eluruh Bapak dan Ibu Dosen beserta Staf Akademik dan Tata Usaha Fakultas Ekonomi dan Bisnis Universitas Mulawarman yang telah memberikan pelayanan dan i</w:t>
      </w:r>
      <w:r>
        <w:rPr>
          <w:rFonts w:ascii="Times New Roman" w:hAnsi="Times New Roman" w:cs="Times New Roman"/>
          <w:sz w:val="24"/>
          <w:szCs w:val="24"/>
        </w:rPr>
        <w:t>lmu pengetahuan yang bermanfaat</w:t>
      </w:r>
    </w:p>
    <w:p w:rsidR="002A0678" w:rsidRPr="002A0678" w:rsidRDefault="002A0678" w:rsidP="002A0678">
      <w:pPr>
        <w:pStyle w:val="ListParagraph"/>
        <w:numPr>
          <w:ilvl w:val="0"/>
          <w:numId w:val="45"/>
        </w:numPr>
        <w:spacing w:line="480" w:lineRule="auto"/>
        <w:ind w:left="426"/>
        <w:jc w:val="both"/>
        <w:rPr>
          <w:rFonts w:ascii="Times New Roman" w:hAnsi="Times New Roman" w:cs="Times New Roman"/>
          <w:sz w:val="24"/>
          <w:szCs w:val="24"/>
        </w:rPr>
      </w:pPr>
      <w:r w:rsidRPr="00231DE6">
        <w:rPr>
          <w:rFonts w:ascii="Times New Roman" w:hAnsi="Times New Roman" w:cs="Times New Roman"/>
          <w:sz w:val="24"/>
          <w:szCs w:val="24"/>
        </w:rPr>
        <w:t>Seluruh responden kuesioner yaitu pelaku Pekerja Bebas tenaga ahli yang terdaftar di KPP Pratama Samarinda, yang telah terlibat dalam penelitian ini.</w:t>
      </w:r>
    </w:p>
    <w:p w:rsidR="00231DE6" w:rsidRDefault="002A0678" w:rsidP="002A0678">
      <w:pPr>
        <w:pStyle w:val="ListParagraph"/>
        <w:numPr>
          <w:ilvl w:val="0"/>
          <w:numId w:val="45"/>
        </w:numPr>
        <w:spacing w:line="480" w:lineRule="auto"/>
        <w:ind w:left="426"/>
        <w:jc w:val="both"/>
        <w:rPr>
          <w:rFonts w:ascii="Times New Roman" w:hAnsi="Times New Roman" w:cs="Times New Roman"/>
          <w:sz w:val="24"/>
          <w:szCs w:val="24"/>
        </w:rPr>
      </w:pPr>
      <w:r w:rsidRPr="002A0678">
        <w:rPr>
          <w:rFonts w:ascii="Times New Roman" w:hAnsi="Times New Roman" w:cs="Times New Roman"/>
          <w:sz w:val="24"/>
          <w:szCs w:val="24"/>
        </w:rPr>
        <w:t xml:space="preserve">Kepala </w:t>
      </w:r>
      <w:proofErr w:type="gramStart"/>
      <w:r w:rsidRPr="002A0678">
        <w:rPr>
          <w:rFonts w:ascii="Times New Roman" w:hAnsi="Times New Roman" w:cs="Times New Roman"/>
          <w:sz w:val="24"/>
          <w:szCs w:val="24"/>
        </w:rPr>
        <w:t xml:space="preserve">dan </w:t>
      </w:r>
      <w:r>
        <w:rPr>
          <w:rFonts w:ascii="Times New Roman" w:hAnsi="Times New Roman" w:cs="Times New Roman"/>
          <w:sz w:val="24"/>
          <w:szCs w:val="24"/>
        </w:rPr>
        <w:t xml:space="preserve"> seluruh</w:t>
      </w:r>
      <w:proofErr w:type="gramEnd"/>
      <w:r>
        <w:rPr>
          <w:rFonts w:ascii="Times New Roman" w:hAnsi="Times New Roman" w:cs="Times New Roman"/>
          <w:sz w:val="24"/>
          <w:szCs w:val="24"/>
        </w:rPr>
        <w:t xml:space="preserve"> </w:t>
      </w:r>
      <w:r w:rsidRPr="002A0678">
        <w:rPr>
          <w:rFonts w:ascii="Times New Roman" w:hAnsi="Times New Roman" w:cs="Times New Roman"/>
          <w:sz w:val="24"/>
          <w:szCs w:val="24"/>
        </w:rPr>
        <w:t xml:space="preserve">Staf </w:t>
      </w:r>
      <w:r>
        <w:rPr>
          <w:rFonts w:ascii="Times New Roman" w:hAnsi="Times New Roman" w:cs="Times New Roman"/>
          <w:sz w:val="24"/>
          <w:szCs w:val="24"/>
        </w:rPr>
        <w:t xml:space="preserve"> </w:t>
      </w:r>
      <w:r w:rsidRPr="002A0678">
        <w:rPr>
          <w:rFonts w:ascii="Times New Roman" w:hAnsi="Times New Roman" w:cs="Times New Roman"/>
          <w:sz w:val="24"/>
          <w:szCs w:val="24"/>
        </w:rPr>
        <w:t xml:space="preserve">KPP Pratama Samarinda Ilir </w:t>
      </w:r>
      <w:r>
        <w:rPr>
          <w:rFonts w:ascii="Times New Roman" w:hAnsi="Times New Roman" w:cs="Times New Roman"/>
          <w:sz w:val="24"/>
          <w:szCs w:val="24"/>
        </w:rPr>
        <w:t xml:space="preserve">dan Ulu </w:t>
      </w:r>
      <w:r w:rsidRPr="002A0678">
        <w:rPr>
          <w:rFonts w:ascii="Times New Roman" w:hAnsi="Times New Roman" w:cs="Times New Roman"/>
          <w:sz w:val="24"/>
          <w:szCs w:val="24"/>
        </w:rPr>
        <w:t>yang bersedia memberikan data kepada penulis</w:t>
      </w:r>
      <w:r>
        <w:rPr>
          <w:rFonts w:ascii="Times New Roman" w:hAnsi="Times New Roman" w:cs="Times New Roman"/>
          <w:sz w:val="24"/>
          <w:szCs w:val="24"/>
        </w:rPr>
        <w:t xml:space="preserve"> serta senantiasa membantu</w:t>
      </w:r>
      <w:r w:rsidRPr="002A0678">
        <w:rPr>
          <w:rFonts w:ascii="Times New Roman" w:hAnsi="Times New Roman" w:cs="Times New Roman"/>
          <w:sz w:val="24"/>
          <w:szCs w:val="24"/>
        </w:rPr>
        <w:t xml:space="preserve"> dalam melaksanakan penelitian.</w:t>
      </w:r>
      <w:bookmarkStart w:id="16" w:name="_GoBack"/>
      <w:bookmarkEnd w:id="16"/>
    </w:p>
    <w:p w:rsidR="002A0678" w:rsidRDefault="002A0678" w:rsidP="001D6FAA">
      <w:pPr>
        <w:pStyle w:val="BodyText"/>
        <w:spacing w:line="480" w:lineRule="auto"/>
        <w:ind w:right="135"/>
        <w:jc w:val="both"/>
      </w:pPr>
      <w:proofErr w:type="gramStart"/>
      <w:r>
        <w:t xml:space="preserve">Dalam penulisan skripsi ini penulis menyadari bahwa kesempurnaan hanyalah milik Tuhan Yang Maha Esa, sehingga segala saran dan masukan atas kekurangan skripsi ini penulis terima dengan pikiran terbuka dan ucapan terima </w:t>
      </w:r>
      <w:r>
        <w:rPr>
          <w:spacing w:val="-2"/>
        </w:rPr>
        <w:t>kasih.</w:t>
      </w:r>
      <w:proofErr w:type="gramEnd"/>
    </w:p>
    <w:p w:rsidR="00CC46F5" w:rsidRPr="001659AB" w:rsidRDefault="00B41A01" w:rsidP="00CC46F5">
      <w:pPr>
        <w:pStyle w:val="Heading1"/>
        <w:rPr>
          <w:rFonts w:cs="Times New Roman"/>
          <w:szCs w:val="24"/>
        </w:rPr>
      </w:pPr>
      <w:bookmarkStart w:id="17" w:name="_Toc222693220"/>
      <w:r w:rsidRPr="001659AB">
        <w:rPr>
          <w:rFonts w:cs="Times New Roman"/>
          <w:szCs w:val="24"/>
        </w:rPr>
        <w:lastRenderedPageBreak/>
        <w:t>DAFTAR ISI</w:t>
      </w:r>
      <w:bookmarkEnd w:id="0"/>
      <w:bookmarkEnd w:id="9"/>
      <w:bookmarkEnd w:id="10"/>
      <w:bookmarkEnd w:id="11"/>
      <w:bookmarkEnd w:id="12"/>
      <w:bookmarkEnd w:id="13"/>
      <w:bookmarkEnd w:id="17"/>
    </w:p>
    <w:sdt>
      <w:sdtPr>
        <w:rPr>
          <w:rFonts w:ascii="Times New Roman" w:eastAsiaTheme="minorHAnsi" w:hAnsi="Times New Roman" w:cs="Times New Roman"/>
          <w:b w:val="0"/>
          <w:bCs w:val="0"/>
          <w:color w:val="auto"/>
          <w:sz w:val="24"/>
          <w:szCs w:val="24"/>
          <w:lang w:eastAsia="en-US"/>
        </w:rPr>
        <w:id w:val="-1283260186"/>
        <w:docPartObj>
          <w:docPartGallery w:val="Table of Contents"/>
          <w:docPartUnique/>
        </w:docPartObj>
      </w:sdtPr>
      <w:sdtEndPr>
        <w:rPr>
          <w:noProof/>
        </w:rPr>
      </w:sdtEndPr>
      <w:sdtContent>
        <w:p w:rsidR="000E17EF" w:rsidRPr="00350F07" w:rsidRDefault="000E17EF" w:rsidP="000E17EF">
          <w:pPr>
            <w:pStyle w:val="TOCHeading"/>
            <w:ind w:left="7088" w:right="-284"/>
            <w:jc w:val="both"/>
            <w:rPr>
              <w:rFonts w:ascii="Times New Roman" w:hAnsi="Times New Roman" w:cs="Times New Roman"/>
              <w:color w:val="0D0D0D" w:themeColor="text1" w:themeTint="F2"/>
              <w:sz w:val="24"/>
              <w:szCs w:val="24"/>
            </w:rPr>
          </w:pPr>
          <w:r w:rsidRPr="00350F07">
            <w:rPr>
              <w:rFonts w:ascii="Times New Roman" w:hAnsi="Times New Roman" w:cs="Times New Roman"/>
              <w:color w:val="0D0D0D" w:themeColor="text1" w:themeTint="F2"/>
              <w:sz w:val="24"/>
              <w:szCs w:val="24"/>
            </w:rPr>
            <w:t>Halaman</w:t>
          </w:r>
        </w:p>
        <w:p w:rsidR="001B7A44" w:rsidRPr="00350F07" w:rsidRDefault="000E17EF" w:rsidP="008F775E">
          <w:pPr>
            <w:pStyle w:val="TOC1"/>
            <w:rPr>
              <w:rFonts w:eastAsiaTheme="minorEastAsia"/>
            </w:rPr>
          </w:pPr>
          <w:r w:rsidRPr="00350F07">
            <w:fldChar w:fldCharType="begin"/>
          </w:r>
          <w:r w:rsidRPr="00350F07">
            <w:instrText xml:space="preserve"> TOC \o "1-3" \h \z \u </w:instrText>
          </w:r>
          <w:r w:rsidRPr="00350F07">
            <w:fldChar w:fldCharType="separate"/>
          </w:r>
          <w:hyperlink w:anchor="_Toc222693216" w:history="1">
            <w:r w:rsidR="001B7A44" w:rsidRPr="00350F07">
              <w:rPr>
                <w:rStyle w:val="Hyperlink"/>
                <w:rFonts w:eastAsia="Calibri"/>
                <w:lang w:val="sv-SE"/>
              </w:rPr>
              <w:t>HALAMAN PENGESAHAN</w:t>
            </w:r>
            <w:r w:rsidR="001B7A44" w:rsidRPr="00350F07">
              <w:rPr>
                <w:webHidden/>
              </w:rPr>
              <w:tab/>
            </w:r>
            <w:r w:rsidR="001B7A44" w:rsidRPr="00350F07">
              <w:rPr>
                <w:webHidden/>
              </w:rPr>
              <w:fldChar w:fldCharType="begin"/>
            </w:r>
            <w:r w:rsidR="001B7A44" w:rsidRPr="00350F07">
              <w:rPr>
                <w:webHidden/>
              </w:rPr>
              <w:instrText xml:space="preserve"> PAGEREF _Toc222693216 \h </w:instrText>
            </w:r>
            <w:r w:rsidR="001B7A44" w:rsidRPr="00350F07">
              <w:rPr>
                <w:webHidden/>
              </w:rPr>
            </w:r>
            <w:r w:rsidR="001B7A44" w:rsidRPr="00350F07">
              <w:rPr>
                <w:webHidden/>
              </w:rPr>
              <w:fldChar w:fldCharType="separate"/>
            </w:r>
            <w:r w:rsidR="00217967">
              <w:rPr>
                <w:webHidden/>
              </w:rPr>
              <w:t>i</w:t>
            </w:r>
            <w:r w:rsidR="001B7A44" w:rsidRPr="00350F07">
              <w:rPr>
                <w:webHidden/>
              </w:rPr>
              <w:fldChar w:fldCharType="end"/>
            </w:r>
          </w:hyperlink>
        </w:p>
        <w:p w:rsidR="001B7A44" w:rsidRPr="00350F07" w:rsidRDefault="00014C25" w:rsidP="008F775E">
          <w:pPr>
            <w:pStyle w:val="TOC1"/>
            <w:rPr>
              <w:rFonts w:eastAsiaTheme="minorEastAsia"/>
            </w:rPr>
          </w:pPr>
          <w:hyperlink w:anchor="_Toc222693217" w:history="1">
            <w:r w:rsidR="001B7A44" w:rsidRPr="00350F07">
              <w:rPr>
                <w:rStyle w:val="Hyperlink"/>
                <w:rFonts w:eastAsia="Calibri"/>
                <w:lang w:val="sv-SE"/>
              </w:rPr>
              <w:t>ABSTRAK</w:t>
            </w:r>
            <w:r w:rsidR="001B7A44" w:rsidRPr="00350F07">
              <w:rPr>
                <w:webHidden/>
              </w:rPr>
              <w:tab/>
            </w:r>
            <w:r w:rsidR="001B7A44" w:rsidRPr="00350F07">
              <w:rPr>
                <w:webHidden/>
              </w:rPr>
              <w:fldChar w:fldCharType="begin"/>
            </w:r>
            <w:r w:rsidR="001B7A44" w:rsidRPr="00350F07">
              <w:rPr>
                <w:webHidden/>
              </w:rPr>
              <w:instrText xml:space="preserve"> PAGEREF _Toc222693217 \h </w:instrText>
            </w:r>
            <w:r w:rsidR="001B7A44" w:rsidRPr="00350F07">
              <w:rPr>
                <w:webHidden/>
              </w:rPr>
            </w:r>
            <w:r w:rsidR="001B7A44" w:rsidRPr="00350F07">
              <w:rPr>
                <w:webHidden/>
              </w:rPr>
              <w:fldChar w:fldCharType="separate"/>
            </w:r>
            <w:r w:rsidR="00217967">
              <w:rPr>
                <w:webHidden/>
              </w:rPr>
              <w:t>ii</w:t>
            </w:r>
            <w:r w:rsidR="001B7A44" w:rsidRPr="00350F07">
              <w:rPr>
                <w:webHidden/>
              </w:rPr>
              <w:fldChar w:fldCharType="end"/>
            </w:r>
          </w:hyperlink>
        </w:p>
        <w:p w:rsidR="001B7A44" w:rsidRPr="00350F07" w:rsidRDefault="00014C25" w:rsidP="008F775E">
          <w:pPr>
            <w:pStyle w:val="TOC1"/>
            <w:rPr>
              <w:rFonts w:eastAsiaTheme="minorEastAsia"/>
            </w:rPr>
          </w:pPr>
          <w:hyperlink w:anchor="_Toc222693218" w:history="1">
            <w:r w:rsidR="001B7A44" w:rsidRPr="00350F07">
              <w:rPr>
                <w:rStyle w:val="Hyperlink"/>
                <w:rFonts w:eastAsia="Calibri"/>
                <w:lang w:val="sv-SE"/>
              </w:rPr>
              <w:t>ABSTRACT</w:t>
            </w:r>
            <w:r w:rsidR="001B7A44" w:rsidRPr="00350F07">
              <w:rPr>
                <w:webHidden/>
              </w:rPr>
              <w:tab/>
            </w:r>
            <w:r w:rsidR="001B7A44" w:rsidRPr="00350F07">
              <w:rPr>
                <w:webHidden/>
              </w:rPr>
              <w:fldChar w:fldCharType="begin"/>
            </w:r>
            <w:r w:rsidR="001B7A44" w:rsidRPr="00350F07">
              <w:rPr>
                <w:webHidden/>
              </w:rPr>
              <w:instrText xml:space="preserve"> PAGEREF _Toc222693218 \h </w:instrText>
            </w:r>
            <w:r w:rsidR="001B7A44" w:rsidRPr="00350F07">
              <w:rPr>
                <w:webHidden/>
              </w:rPr>
            </w:r>
            <w:r w:rsidR="001B7A44" w:rsidRPr="00350F07">
              <w:rPr>
                <w:webHidden/>
              </w:rPr>
              <w:fldChar w:fldCharType="separate"/>
            </w:r>
            <w:r w:rsidR="00217967">
              <w:rPr>
                <w:webHidden/>
              </w:rPr>
              <w:t>iii</w:t>
            </w:r>
            <w:r w:rsidR="001B7A44" w:rsidRPr="00350F07">
              <w:rPr>
                <w:webHidden/>
              </w:rPr>
              <w:fldChar w:fldCharType="end"/>
            </w:r>
          </w:hyperlink>
        </w:p>
        <w:p w:rsidR="001B7A44" w:rsidRPr="00350F07" w:rsidRDefault="00014C25" w:rsidP="008F775E">
          <w:pPr>
            <w:pStyle w:val="TOC1"/>
            <w:rPr>
              <w:rFonts w:eastAsiaTheme="minorEastAsia"/>
            </w:rPr>
          </w:pPr>
          <w:hyperlink w:anchor="_Toc222693219" w:history="1">
            <w:r w:rsidR="001B7A44" w:rsidRPr="00350F07">
              <w:rPr>
                <w:rStyle w:val="Hyperlink"/>
              </w:rPr>
              <w:t>KATA PENGANTAR</w:t>
            </w:r>
            <w:r w:rsidR="001B7A44" w:rsidRPr="00350F07">
              <w:rPr>
                <w:webHidden/>
              </w:rPr>
              <w:tab/>
            </w:r>
            <w:r w:rsidR="001B7A44" w:rsidRPr="00350F07">
              <w:rPr>
                <w:webHidden/>
              </w:rPr>
              <w:fldChar w:fldCharType="begin"/>
            </w:r>
            <w:r w:rsidR="001B7A44" w:rsidRPr="00350F07">
              <w:rPr>
                <w:webHidden/>
              </w:rPr>
              <w:instrText xml:space="preserve"> PAGEREF _Toc222693219 \h </w:instrText>
            </w:r>
            <w:r w:rsidR="001B7A44" w:rsidRPr="00350F07">
              <w:rPr>
                <w:webHidden/>
              </w:rPr>
            </w:r>
            <w:r w:rsidR="001B7A44" w:rsidRPr="00350F07">
              <w:rPr>
                <w:webHidden/>
              </w:rPr>
              <w:fldChar w:fldCharType="separate"/>
            </w:r>
            <w:r w:rsidR="00217967">
              <w:rPr>
                <w:webHidden/>
              </w:rPr>
              <w:t>iv</w:t>
            </w:r>
            <w:r w:rsidR="001B7A44" w:rsidRPr="00350F07">
              <w:rPr>
                <w:webHidden/>
              </w:rPr>
              <w:fldChar w:fldCharType="end"/>
            </w:r>
          </w:hyperlink>
        </w:p>
        <w:p w:rsidR="001B7A44" w:rsidRPr="00350F07" w:rsidRDefault="00014C25" w:rsidP="008F775E">
          <w:pPr>
            <w:pStyle w:val="TOC1"/>
            <w:rPr>
              <w:rFonts w:eastAsiaTheme="minorEastAsia"/>
            </w:rPr>
          </w:pPr>
          <w:hyperlink w:anchor="_Toc222693220" w:history="1">
            <w:r w:rsidR="001B7A44" w:rsidRPr="00350F07">
              <w:rPr>
                <w:rStyle w:val="Hyperlink"/>
              </w:rPr>
              <w:t>DAFTAR ISI</w:t>
            </w:r>
            <w:r w:rsidR="001B7A44" w:rsidRPr="00350F07">
              <w:rPr>
                <w:webHidden/>
              </w:rPr>
              <w:tab/>
            </w:r>
            <w:r w:rsidR="001B7A44" w:rsidRPr="00350F07">
              <w:rPr>
                <w:webHidden/>
              </w:rPr>
              <w:fldChar w:fldCharType="begin"/>
            </w:r>
            <w:r w:rsidR="001B7A44" w:rsidRPr="00350F07">
              <w:rPr>
                <w:webHidden/>
              </w:rPr>
              <w:instrText xml:space="preserve"> PAGEREF _Toc222693220 \h </w:instrText>
            </w:r>
            <w:r w:rsidR="001B7A44" w:rsidRPr="00350F07">
              <w:rPr>
                <w:webHidden/>
              </w:rPr>
            </w:r>
            <w:r w:rsidR="001B7A44" w:rsidRPr="00350F07">
              <w:rPr>
                <w:webHidden/>
              </w:rPr>
              <w:fldChar w:fldCharType="separate"/>
            </w:r>
            <w:r w:rsidR="00217967">
              <w:rPr>
                <w:webHidden/>
              </w:rPr>
              <w:t>vi</w:t>
            </w:r>
            <w:r w:rsidR="001B7A44" w:rsidRPr="00350F07">
              <w:rPr>
                <w:webHidden/>
              </w:rPr>
              <w:fldChar w:fldCharType="end"/>
            </w:r>
          </w:hyperlink>
        </w:p>
        <w:p w:rsidR="001B7A44" w:rsidRPr="00350F07" w:rsidRDefault="00014C25" w:rsidP="008F775E">
          <w:pPr>
            <w:pStyle w:val="TOC1"/>
            <w:rPr>
              <w:rFonts w:eastAsiaTheme="minorEastAsia"/>
            </w:rPr>
          </w:pPr>
          <w:hyperlink w:anchor="_Toc222693221" w:history="1">
            <w:r w:rsidR="001B7A44" w:rsidRPr="00350F07">
              <w:rPr>
                <w:rStyle w:val="Hyperlink"/>
              </w:rPr>
              <w:t>DAFTAR TABEL</w:t>
            </w:r>
            <w:r w:rsidR="001B7A44" w:rsidRPr="00350F07">
              <w:rPr>
                <w:webHidden/>
              </w:rPr>
              <w:tab/>
            </w:r>
            <w:r w:rsidR="001B7A44" w:rsidRPr="00350F07">
              <w:rPr>
                <w:webHidden/>
              </w:rPr>
              <w:fldChar w:fldCharType="begin"/>
            </w:r>
            <w:r w:rsidR="001B7A44" w:rsidRPr="00350F07">
              <w:rPr>
                <w:webHidden/>
              </w:rPr>
              <w:instrText xml:space="preserve"> PAGEREF _Toc222693221 \h </w:instrText>
            </w:r>
            <w:r w:rsidR="001B7A44" w:rsidRPr="00350F07">
              <w:rPr>
                <w:webHidden/>
              </w:rPr>
            </w:r>
            <w:r w:rsidR="001B7A44" w:rsidRPr="00350F07">
              <w:rPr>
                <w:webHidden/>
              </w:rPr>
              <w:fldChar w:fldCharType="separate"/>
            </w:r>
            <w:r w:rsidR="00217967">
              <w:rPr>
                <w:webHidden/>
              </w:rPr>
              <w:t>x</w:t>
            </w:r>
            <w:r w:rsidR="001B7A44" w:rsidRPr="00350F07">
              <w:rPr>
                <w:webHidden/>
              </w:rPr>
              <w:fldChar w:fldCharType="end"/>
            </w:r>
          </w:hyperlink>
        </w:p>
        <w:p w:rsidR="001B7A44" w:rsidRPr="00350F07" w:rsidRDefault="00014C25" w:rsidP="008F775E">
          <w:pPr>
            <w:pStyle w:val="TOC1"/>
            <w:rPr>
              <w:rFonts w:eastAsiaTheme="minorEastAsia"/>
            </w:rPr>
          </w:pPr>
          <w:hyperlink w:anchor="_Toc222693222" w:history="1">
            <w:r w:rsidR="001B7A44" w:rsidRPr="00350F07">
              <w:rPr>
                <w:rStyle w:val="Hyperlink"/>
              </w:rPr>
              <w:t>DAFTAR GAMBAR</w:t>
            </w:r>
            <w:r w:rsidR="001B7A44" w:rsidRPr="00350F07">
              <w:rPr>
                <w:webHidden/>
              </w:rPr>
              <w:tab/>
            </w:r>
            <w:r w:rsidR="001B7A44" w:rsidRPr="00350F07">
              <w:rPr>
                <w:webHidden/>
              </w:rPr>
              <w:fldChar w:fldCharType="begin"/>
            </w:r>
            <w:r w:rsidR="001B7A44" w:rsidRPr="00350F07">
              <w:rPr>
                <w:webHidden/>
              </w:rPr>
              <w:instrText xml:space="preserve"> PAGEREF _Toc222693222 \h </w:instrText>
            </w:r>
            <w:r w:rsidR="001B7A44" w:rsidRPr="00350F07">
              <w:rPr>
                <w:webHidden/>
              </w:rPr>
            </w:r>
            <w:r w:rsidR="001B7A44" w:rsidRPr="00350F07">
              <w:rPr>
                <w:webHidden/>
              </w:rPr>
              <w:fldChar w:fldCharType="separate"/>
            </w:r>
            <w:r w:rsidR="00217967">
              <w:rPr>
                <w:webHidden/>
              </w:rPr>
              <w:t>xi</w:t>
            </w:r>
            <w:r w:rsidR="001B7A44" w:rsidRPr="00350F07">
              <w:rPr>
                <w:webHidden/>
              </w:rPr>
              <w:fldChar w:fldCharType="end"/>
            </w:r>
          </w:hyperlink>
        </w:p>
        <w:p w:rsidR="001B7A44" w:rsidRPr="00350F07" w:rsidRDefault="00014C25" w:rsidP="008F775E">
          <w:pPr>
            <w:pStyle w:val="TOC1"/>
            <w:rPr>
              <w:rFonts w:eastAsiaTheme="minorEastAsia"/>
            </w:rPr>
          </w:pPr>
          <w:hyperlink w:anchor="_Toc222693223" w:history="1">
            <w:r w:rsidR="001B7A44" w:rsidRPr="00350F07">
              <w:rPr>
                <w:rStyle w:val="Hyperlink"/>
              </w:rPr>
              <w:t>DAFTAR SINGKATAN</w:t>
            </w:r>
            <w:r w:rsidR="001B7A44" w:rsidRPr="00350F07">
              <w:rPr>
                <w:webHidden/>
              </w:rPr>
              <w:tab/>
            </w:r>
            <w:r w:rsidR="001B7A44" w:rsidRPr="00350F07">
              <w:rPr>
                <w:webHidden/>
              </w:rPr>
              <w:fldChar w:fldCharType="begin"/>
            </w:r>
            <w:r w:rsidR="001B7A44" w:rsidRPr="00350F07">
              <w:rPr>
                <w:webHidden/>
              </w:rPr>
              <w:instrText xml:space="preserve"> PAGEREF _Toc222693223 \h </w:instrText>
            </w:r>
            <w:r w:rsidR="001B7A44" w:rsidRPr="00350F07">
              <w:rPr>
                <w:webHidden/>
              </w:rPr>
            </w:r>
            <w:r w:rsidR="001B7A44" w:rsidRPr="00350F07">
              <w:rPr>
                <w:webHidden/>
              </w:rPr>
              <w:fldChar w:fldCharType="separate"/>
            </w:r>
            <w:r w:rsidR="00217967">
              <w:rPr>
                <w:webHidden/>
              </w:rPr>
              <w:t>xii</w:t>
            </w:r>
            <w:r w:rsidR="001B7A44" w:rsidRPr="00350F07">
              <w:rPr>
                <w:webHidden/>
              </w:rPr>
              <w:fldChar w:fldCharType="end"/>
            </w:r>
          </w:hyperlink>
        </w:p>
        <w:p w:rsidR="001B7A44" w:rsidRPr="00350F07" w:rsidRDefault="00014C25" w:rsidP="008F775E">
          <w:pPr>
            <w:pStyle w:val="TOC1"/>
            <w:rPr>
              <w:rFonts w:eastAsiaTheme="minorEastAsia"/>
            </w:rPr>
          </w:pPr>
          <w:hyperlink w:anchor="_Toc222693224" w:history="1">
            <w:r w:rsidR="001B7A44" w:rsidRPr="00350F07">
              <w:rPr>
                <w:rStyle w:val="Hyperlink"/>
              </w:rPr>
              <w:t>DAFTAR LAMPIRAN</w:t>
            </w:r>
            <w:r w:rsidR="001B7A44" w:rsidRPr="00350F07">
              <w:rPr>
                <w:webHidden/>
              </w:rPr>
              <w:tab/>
            </w:r>
            <w:r w:rsidR="001B7A44" w:rsidRPr="00350F07">
              <w:rPr>
                <w:webHidden/>
              </w:rPr>
              <w:fldChar w:fldCharType="begin"/>
            </w:r>
            <w:r w:rsidR="001B7A44" w:rsidRPr="00350F07">
              <w:rPr>
                <w:webHidden/>
              </w:rPr>
              <w:instrText xml:space="preserve"> PAGEREF _Toc222693224 \h </w:instrText>
            </w:r>
            <w:r w:rsidR="001B7A44" w:rsidRPr="00350F07">
              <w:rPr>
                <w:webHidden/>
              </w:rPr>
            </w:r>
            <w:r w:rsidR="001B7A44" w:rsidRPr="00350F07">
              <w:rPr>
                <w:webHidden/>
              </w:rPr>
              <w:fldChar w:fldCharType="separate"/>
            </w:r>
            <w:r w:rsidR="00217967">
              <w:rPr>
                <w:webHidden/>
              </w:rPr>
              <w:t>xiii</w:t>
            </w:r>
            <w:r w:rsidR="001B7A44" w:rsidRPr="00350F07">
              <w:rPr>
                <w:webHidden/>
              </w:rPr>
              <w:fldChar w:fldCharType="end"/>
            </w:r>
          </w:hyperlink>
        </w:p>
        <w:p w:rsidR="001B7A44" w:rsidRPr="00350F07" w:rsidRDefault="00014C25" w:rsidP="008F775E">
          <w:pPr>
            <w:pStyle w:val="TOC1"/>
            <w:rPr>
              <w:rFonts w:eastAsiaTheme="minorEastAsia"/>
            </w:rPr>
          </w:pPr>
          <w:hyperlink w:anchor="_Toc222693225" w:history="1">
            <w:r w:rsidR="001B7A44" w:rsidRPr="00350F07">
              <w:rPr>
                <w:rStyle w:val="Hyperlink"/>
              </w:rPr>
              <w:t>BAB I PENDAHULUAN</w:t>
            </w:r>
            <w:r w:rsidR="001B7A44" w:rsidRPr="00350F07">
              <w:rPr>
                <w:webHidden/>
              </w:rPr>
              <w:tab/>
            </w:r>
            <w:r w:rsidR="001B7A44" w:rsidRPr="00350F07">
              <w:rPr>
                <w:webHidden/>
              </w:rPr>
              <w:fldChar w:fldCharType="begin"/>
            </w:r>
            <w:r w:rsidR="001B7A44" w:rsidRPr="00350F07">
              <w:rPr>
                <w:webHidden/>
              </w:rPr>
              <w:instrText xml:space="preserve"> PAGEREF _Toc222693225 \h </w:instrText>
            </w:r>
            <w:r w:rsidR="001B7A44" w:rsidRPr="00350F07">
              <w:rPr>
                <w:webHidden/>
              </w:rPr>
            </w:r>
            <w:r w:rsidR="001B7A44" w:rsidRPr="00350F07">
              <w:rPr>
                <w:webHidden/>
              </w:rPr>
              <w:fldChar w:fldCharType="separate"/>
            </w:r>
            <w:r w:rsidR="00217967">
              <w:rPr>
                <w:webHidden/>
              </w:rPr>
              <w:t>1</w:t>
            </w:r>
            <w:r w:rsidR="001B7A44" w:rsidRPr="00350F07">
              <w:rPr>
                <w:webHidden/>
              </w:rPr>
              <w:fldChar w:fldCharType="end"/>
            </w:r>
          </w:hyperlink>
        </w:p>
        <w:p w:rsidR="001B7A44" w:rsidRPr="00350F07" w:rsidRDefault="00014C25" w:rsidP="00350F07">
          <w:pPr>
            <w:pStyle w:val="TOC2"/>
            <w:rPr>
              <w:rFonts w:eastAsiaTheme="minorEastAsia"/>
            </w:rPr>
          </w:pPr>
          <w:hyperlink w:anchor="_Toc222693226" w:history="1">
            <w:r w:rsidR="001B7A44" w:rsidRPr="00350F07">
              <w:rPr>
                <w:rStyle w:val="Hyperlink"/>
              </w:rPr>
              <w:t>1.1 Latar Belakang</w:t>
            </w:r>
            <w:r w:rsidR="001B7A44" w:rsidRPr="00350F07">
              <w:rPr>
                <w:webHidden/>
              </w:rPr>
              <w:tab/>
            </w:r>
            <w:r w:rsidR="001B7A44" w:rsidRPr="00350F07">
              <w:rPr>
                <w:webHidden/>
              </w:rPr>
              <w:fldChar w:fldCharType="begin"/>
            </w:r>
            <w:r w:rsidR="001B7A44" w:rsidRPr="00350F07">
              <w:rPr>
                <w:webHidden/>
              </w:rPr>
              <w:instrText xml:space="preserve"> PAGEREF _Toc222693226 \h </w:instrText>
            </w:r>
            <w:r w:rsidR="001B7A44" w:rsidRPr="00350F07">
              <w:rPr>
                <w:webHidden/>
              </w:rPr>
            </w:r>
            <w:r w:rsidR="001B7A44" w:rsidRPr="00350F07">
              <w:rPr>
                <w:webHidden/>
              </w:rPr>
              <w:fldChar w:fldCharType="separate"/>
            </w:r>
            <w:r w:rsidR="00217967">
              <w:rPr>
                <w:webHidden/>
              </w:rPr>
              <w:t>1</w:t>
            </w:r>
            <w:r w:rsidR="001B7A44" w:rsidRPr="00350F07">
              <w:rPr>
                <w:webHidden/>
              </w:rPr>
              <w:fldChar w:fldCharType="end"/>
            </w:r>
          </w:hyperlink>
        </w:p>
        <w:p w:rsidR="001B7A44" w:rsidRPr="00350F07" w:rsidRDefault="00014C25" w:rsidP="00350F07">
          <w:pPr>
            <w:pStyle w:val="TOC2"/>
            <w:rPr>
              <w:rFonts w:eastAsiaTheme="minorEastAsia"/>
            </w:rPr>
          </w:pPr>
          <w:hyperlink w:anchor="_Toc222693227" w:history="1">
            <w:r w:rsidR="001B7A44" w:rsidRPr="00350F07">
              <w:rPr>
                <w:rStyle w:val="Hyperlink"/>
              </w:rPr>
              <w:t>1.2 Rumusan Masalah</w:t>
            </w:r>
            <w:r w:rsidR="001B7A44" w:rsidRPr="00350F07">
              <w:rPr>
                <w:webHidden/>
              </w:rPr>
              <w:tab/>
            </w:r>
            <w:r w:rsidR="001B7A44" w:rsidRPr="00350F07">
              <w:rPr>
                <w:webHidden/>
              </w:rPr>
              <w:fldChar w:fldCharType="begin"/>
            </w:r>
            <w:r w:rsidR="001B7A44" w:rsidRPr="00350F07">
              <w:rPr>
                <w:webHidden/>
              </w:rPr>
              <w:instrText xml:space="preserve"> PAGEREF _Toc222693227 \h </w:instrText>
            </w:r>
            <w:r w:rsidR="001B7A44" w:rsidRPr="00350F07">
              <w:rPr>
                <w:webHidden/>
              </w:rPr>
            </w:r>
            <w:r w:rsidR="001B7A44" w:rsidRPr="00350F07">
              <w:rPr>
                <w:webHidden/>
              </w:rPr>
              <w:fldChar w:fldCharType="separate"/>
            </w:r>
            <w:r w:rsidR="00217967">
              <w:rPr>
                <w:webHidden/>
              </w:rPr>
              <w:t>6</w:t>
            </w:r>
            <w:r w:rsidR="001B7A44" w:rsidRPr="00350F07">
              <w:rPr>
                <w:webHidden/>
              </w:rPr>
              <w:fldChar w:fldCharType="end"/>
            </w:r>
          </w:hyperlink>
        </w:p>
        <w:p w:rsidR="001B7A44" w:rsidRPr="00350F07" w:rsidRDefault="00014C25" w:rsidP="00350F07">
          <w:pPr>
            <w:pStyle w:val="TOC2"/>
            <w:rPr>
              <w:rFonts w:eastAsiaTheme="minorEastAsia"/>
            </w:rPr>
          </w:pPr>
          <w:hyperlink w:anchor="_Toc222693228" w:history="1">
            <w:r w:rsidR="001B7A44" w:rsidRPr="00350F07">
              <w:rPr>
                <w:rStyle w:val="Hyperlink"/>
              </w:rPr>
              <w:t>1.3 Tujuan Penelitian</w:t>
            </w:r>
            <w:r w:rsidR="001B7A44" w:rsidRPr="00350F07">
              <w:rPr>
                <w:webHidden/>
              </w:rPr>
              <w:tab/>
            </w:r>
            <w:r w:rsidR="001B7A44" w:rsidRPr="00350F07">
              <w:rPr>
                <w:webHidden/>
              </w:rPr>
              <w:fldChar w:fldCharType="begin"/>
            </w:r>
            <w:r w:rsidR="001B7A44" w:rsidRPr="00350F07">
              <w:rPr>
                <w:webHidden/>
              </w:rPr>
              <w:instrText xml:space="preserve"> PAGEREF _Toc222693228 \h </w:instrText>
            </w:r>
            <w:r w:rsidR="001B7A44" w:rsidRPr="00350F07">
              <w:rPr>
                <w:webHidden/>
              </w:rPr>
            </w:r>
            <w:r w:rsidR="001B7A44" w:rsidRPr="00350F07">
              <w:rPr>
                <w:webHidden/>
              </w:rPr>
              <w:fldChar w:fldCharType="separate"/>
            </w:r>
            <w:r w:rsidR="00217967">
              <w:rPr>
                <w:webHidden/>
              </w:rPr>
              <w:t>7</w:t>
            </w:r>
            <w:r w:rsidR="001B7A44" w:rsidRPr="00350F07">
              <w:rPr>
                <w:webHidden/>
              </w:rPr>
              <w:fldChar w:fldCharType="end"/>
            </w:r>
          </w:hyperlink>
        </w:p>
        <w:p w:rsidR="001B7A44" w:rsidRPr="00350F07" w:rsidRDefault="00014C25" w:rsidP="00350F07">
          <w:pPr>
            <w:pStyle w:val="TOC2"/>
            <w:rPr>
              <w:rFonts w:eastAsiaTheme="minorEastAsia"/>
            </w:rPr>
          </w:pPr>
          <w:hyperlink w:anchor="_Toc222693229" w:history="1">
            <w:r w:rsidR="001B7A44" w:rsidRPr="00350F07">
              <w:rPr>
                <w:rStyle w:val="Hyperlink"/>
              </w:rPr>
              <w:t>1.4 Manfaat Penelitian</w:t>
            </w:r>
            <w:r w:rsidR="001B7A44" w:rsidRPr="00350F07">
              <w:rPr>
                <w:webHidden/>
              </w:rPr>
              <w:tab/>
            </w:r>
            <w:r w:rsidR="001B7A44" w:rsidRPr="00350F07">
              <w:rPr>
                <w:webHidden/>
              </w:rPr>
              <w:fldChar w:fldCharType="begin"/>
            </w:r>
            <w:r w:rsidR="001B7A44" w:rsidRPr="00350F07">
              <w:rPr>
                <w:webHidden/>
              </w:rPr>
              <w:instrText xml:space="preserve"> PAGEREF _Toc222693229 \h </w:instrText>
            </w:r>
            <w:r w:rsidR="001B7A44" w:rsidRPr="00350F07">
              <w:rPr>
                <w:webHidden/>
              </w:rPr>
            </w:r>
            <w:r w:rsidR="001B7A44" w:rsidRPr="00350F07">
              <w:rPr>
                <w:webHidden/>
              </w:rPr>
              <w:fldChar w:fldCharType="separate"/>
            </w:r>
            <w:r w:rsidR="00217967">
              <w:rPr>
                <w:webHidden/>
              </w:rPr>
              <w:t>7</w:t>
            </w:r>
            <w:r w:rsidR="001B7A44" w:rsidRPr="00350F07">
              <w:rPr>
                <w:webHidden/>
              </w:rPr>
              <w:fldChar w:fldCharType="end"/>
            </w:r>
          </w:hyperlink>
        </w:p>
        <w:p w:rsidR="001B7A44" w:rsidRPr="00350F07" w:rsidRDefault="00014C25" w:rsidP="008F775E">
          <w:pPr>
            <w:pStyle w:val="TOC1"/>
            <w:rPr>
              <w:rFonts w:eastAsiaTheme="minorEastAsia"/>
            </w:rPr>
          </w:pPr>
          <w:hyperlink w:anchor="_Toc222693230" w:history="1">
            <w:r w:rsidR="001B7A44" w:rsidRPr="00350F07">
              <w:rPr>
                <w:rStyle w:val="Hyperlink"/>
              </w:rPr>
              <w:t>BAB II KAJIAN PUSTAKA</w:t>
            </w:r>
            <w:r w:rsidR="001B7A44" w:rsidRPr="00350F07">
              <w:rPr>
                <w:webHidden/>
              </w:rPr>
              <w:tab/>
            </w:r>
            <w:r w:rsidR="001B7A44" w:rsidRPr="00350F07">
              <w:rPr>
                <w:webHidden/>
              </w:rPr>
              <w:fldChar w:fldCharType="begin"/>
            </w:r>
            <w:r w:rsidR="001B7A44" w:rsidRPr="00350F07">
              <w:rPr>
                <w:webHidden/>
              </w:rPr>
              <w:instrText xml:space="preserve"> PAGEREF _Toc222693230 \h </w:instrText>
            </w:r>
            <w:r w:rsidR="001B7A44" w:rsidRPr="00350F07">
              <w:rPr>
                <w:webHidden/>
              </w:rPr>
            </w:r>
            <w:r w:rsidR="001B7A44" w:rsidRPr="00350F07">
              <w:rPr>
                <w:webHidden/>
              </w:rPr>
              <w:fldChar w:fldCharType="separate"/>
            </w:r>
            <w:r w:rsidR="00217967">
              <w:rPr>
                <w:webHidden/>
              </w:rPr>
              <w:t>9</w:t>
            </w:r>
            <w:r w:rsidR="001B7A44" w:rsidRPr="00350F07">
              <w:rPr>
                <w:webHidden/>
              </w:rPr>
              <w:fldChar w:fldCharType="end"/>
            </w:r>
          </w:hyperlink>
        </w:p>
        <w:p w:rsidR="001B7A44" w:rsidRPr="00350F07" w:rsidRDefault="00014C25" w:rsidP="00350F07">
          <w:pPr>
            <w:pStyle w:val="TOC2"/>
            <w:rPr>
              <w:rFonts w:eastAsiaTheme="minorEastAsia"/>
            </w:rPr>
          </w:pPr>
          <w:hyperlink w:anchor="_Toc222693231" w:history="1">
            <w:r w:rsidR="001B7A44" w:rsidRPr="00350F07">
              <w:rPr>
                <w:rStyle w:val="Hyperlink"/>
              </w:rPr>
              <w:t>2.1 Teori Atribusi</w:t>
            </w:r>
            <w:r w:rsidR="001B7A44" w:rsidRPr="00350F07">
              <w:rPr>
                <w:webHidden/>
              </w:rPr>
              <w:tab/>
            </w:r>
            <w:r w:rsidR="001B7A44" w:rsidRPr="00350F07">
              <w:rPr>
                <w:webHidden/>
              </w:rPr>
              <w:fldChar w:fldCharType="begin"/>
            </w:r>
            <w:r w:rsidR="001B7A44" w:rsidRPr="00350F07">
              <w:rPr>
                <w:webHidden/>
              </w:rPr>
              <w:instrText xml:space="preserve"> PAGEREF _Toc222693231 \h </w:instrText>
            </w:r>
            <w:r w:rsidR="001B7A44" w:rsidRPr="00350F07">
              <w:rPr>
                <w:webHidden/>
              </w:rPr>
            </w:r>
            <w:r w:rsidR="001B7A44" w:rsidRPr="00350F07">
              <w:rPr>
                <w:webHidden/>
              </w:rPr>
              <w:fldChar w:fldCharType="separate"/>
            </w:r>
            <w:r w:rsidR="00217967">
              <w:rPr>
                <w:webHidden/>
              </w:rPr>
              <w:t>9</w:t>
            </w:r>
            <w:r w:rsidR="001B7A44" w:rsidRPr="00350F07">
              <w:rPr>
                <w:webHidden/>
              </w:rPr>
              <w:fldChar w:fldCharType="end"/>
            </w:r>
          </w:hyperlink>
        </w:p>
        <w:p w:rsidR="001B7A44" w:rsidRPr="00350F07" w:rsidRDefault="00014C25" w:rsidP="00350F07">
          <w:pPr>
            <w:pStyle w:val="TOC2"/>
            <w:rPr>
              <w:rFonts w:eastAsiaTheme="minorEastAsia"/>
            </w:rPr>
          </w:pPr>
          <w:hyperlink w:anchor="_Toc222693232" w:history="1">
            <w:r w:rsidR="001B7A44" w:rsidRPr="00350F07">
              <w:rPr>
                <w:rStyle w:val="Hyperlink"/>
              </w:rPr>
              <w:t>2.2 Wajib Pajak Orang Pribadi yang Melakukan Pekerjaan Bebas</w:t>
            </w:r>
            <w:r w:rsidR="001B7A44" w:rsidRPr="00350F07">
              <w:rPr>
                <w:webHidden/>
              </w:rPr>
              <w:tab/>
            </w:r>
            <w:r w:rsidR="001B7A44" w:rsidRPr="00350F07">
              <w:rPr>
                <w:webHidden/>
              </w:rPr>
              <w:fldChar w:fldCharType="begin"/>
            </w:r>
            <w:r w:rsidR="001B7A44" w:rsidRPr="00350F07">
              <w:rPr>
                <w:webHidden/>
              </w:rPr>
              <w:instrText xml:space="preserve"> PAGEREF _Toc222693232 \h </w:instrText>
            </w:r>
            <w:r w:rsidR="001B7A44" w:rsidRPr="00350F07">
              <w:rPr>
                <w:webHidden/>
              </w:rPr>
            </w:r>
            <w:r w:rsidR="001B7A44" w:rsidRPr="00350F07">
              <w:rPr>
                <w:webHidden/>
              </w:rPr>
              <w:fldChar w:fldCharType="separate"/>
            </w:r>
            <w:r w:rsidR="00217967">
              <w:rPr>
                <w:webHidden/>
              </w:rPr>
              <w:t>10</w:t>
            </w:r>
            <w:r w:rsidR="001B7A44" w:rsidRPr="00350F07">
              <w:rPr>
                <w:webHidden/>
              </w:rPr>
              <w:fldChar w:fldCharType="end"/>
            </w:r>
          </w:hyperlink>
        </w:p>
        <w:p w:rsidR="001B7A44" w:rsidRPr="00350F07" w:rsidRDefault="00014C25" w:rsidP="00350F07">
          <w:pPr>
            <w:pStyle w:val="TOC2"/>
            <w:rPr>
              <w:rFonts w:eastAsiaTheme="minorEastAsia"/>
            </w:rPr>
          </w:pPr>
          <w:hyperlink w:anchor="_Toc222693233" w:history="1">
            <w:r w:rsidR="001B7A44" w:rsidRPr="00350F07">
              <w:rPr>
                <w:rStyle w:val="Hyperlink"/>
              </w:rPr>
              <w:t>2.3 Kepatuhan Wajib Pajak</w:t>
            </w:r>
            <w:r w:rsidR="001B7A44" w:rsidRPr="00350F07">
              <w:rPr>
                <w:webHidden/>
              </w:rPr>
              <w:tab/>
            </w:r>
            <w:r w:rsidR="001B7A44" w:rsidRPr="00350F07">
              <w:rPr>
                <w:webHidden/>
              </w:rPr>
              <w:fldChar w:fldCharType="begin"/>
            </w:r>
            <w:r w:rsidR="001B7A44" w:rsidRPr="00350F07">
              <w:rPr>
                <w:webHidden/>
              </w:rPr>
              <w:instrText xml:space="preserve"> PAGEREF _Toc222693233 \h </w:instrText>
            </w:r>
            <w:r w:rsidR="001B7A44" w:rsidRPr="00350F07">
              <w:rPr>
                <w:webHidden/>
              </w:rPr>
            </w:r>
            <w:r w:rsidR="001B7A44" w:rsidRPr="00350F07">
              <w:rPr>
                <w:webHidden/>
              </w:rPr>
              <w:fldChar w:fldCharType="separate"/>
            </w:r>
            <w:r w:rsidR="00217967">
              <w:rPr>
                <w:webHidden/>
              </w:rPr>
              <w:t>12</w:t>
            </w:r>
            <w:r w:rsidR="001B7A44" w:rsidRPr="00350F07">
              <w:rPr>
                <w:webHidden/>
              </w:rPr>
              <w:fldChar w:fldCharType="end"/>
            </w:r>
          </w:hyperlink>
        </w:p>
        <w:p w:rsidR="001B7A44" w:rsidRPr="00350F07" w:rsidRDefault="00014C25" w:rsidP="00350F07">
          <w:pPr>
            <w:pStyle w:val="TOC2"/>
            <w:rPr>
              <w:rFonts w:eastAsiaTheme="minorEastAsia"/>
            </w:rPr>
          </w:pPr>
          <w:hyperlink w:anchor="_Toc222693234" w:history="1">
            <w:r w:rsidR="001B7A44" w:rsidRPr="00350F07">
              <w:rPr>
                <w:rStyle w:val="Hyperlink"/>
              </w:rPr>
              <w:t>2.4 Pengetahuan Perpajakan</w:t>
            </w:r>
            <w:r w:rsidR="001B7A44" w:rsidRPr="00350F07">
              <w:rPr>
                <w:webHidden/>
              </w:rPr>
              <w:tab/>
            </w:r>
            <w:r w:rsidR="001B7A44" w:rsidRPr="00350F07">
              <w:rPr>
                <w:webHidden/>
              </w:rPr>
              <w:fldChar w:fldCharType="begin"/>
            </w:r>
            <w:r w:rsidR="001B7A44" w:rsidRPr="00350F07">
              <w:rPr>
                <w:webHidden/>
              </w:rPr>
              <w:instrText xml:space="preserve"> PAGEREF _Toc222693234 \h </w:instrText>
            </w:r>
            <w:r w:rsidR="001B7A44" w:rsidRPr="00350F07">
              <w:rPr>
                <w:webHidden/>
              </w:rPr>
            </w:r>
            <w:r w:rsidR="001B7A44" w:rsidRPr="00350F07">
              <w:rPr>
                <w:webHidden/>
              </w:rPr>
              <w:fldChar w:fldCharType="separate"/>
            </w:r>
            <w:r w:rsidR="00217967">
              <w:rPr>
                <w:webHidden/>
              </w:rPr>
              <w:t>13</w:t>
            </w:r>
            <w:r w:rsidR="001B7A44" w:rsidRPr="00350F07">
              <w:rPr>
                <w:webHidden/>
              </w:rPr>
              <w:fldChar w:fldCharType="end"/>
            </w:r>
          </w:hyperlink>
        </w:p>
        <w:p w:rsidR="001B7A44" w:rsidRPr="00350F07" w:rsidRDefault="00014C25" w:rsidP="00350F07">
          <w:pPr>
            <w:pStyle w:val="TOC2"/>
            <w:rPr>
              <w:rFonts w:eastAsiaTheme="minorEastAsia"/>
            </w:rPr>
          </w:pPr>
          <w:hyperlink w:anchor="_Toc222693235" w:history="1">
            <w:r w:rsidR="001B7A44" w:rsidRPr="00350F07">
              <w:rPr>
                <w:rStyle w:val="Hyperlink"/>
              </w:rPr>
              <w:t>2.5 Sanksi Pajak</w:t>
            </w:r>
            <w:r w:rsidR="001B7A44" w:rsidRPr="00350F07">
              <w:rPr>
                <w:webHidden/>
              </w:rPr>
              <w:tab/>
            </w:r>
            <w:r w:rsidR="001B7A44" w:rsidRPr="00350F07">
              <w:rPr>
                <w:webHidden/>
              </w:rPr>
              <w:fldChar w:fldCharType="begin"/>
            </w:r>
            <w:r w:rsidR="001B7A44" w:rsidRPr="00350F07">
              <w:rPr>
                <w:webHidden/>
              </w:rPr>
              <w:instrText xml:space="preserve"> PAGEREF _Toc222693235 \h </w:instrText>
            </w:r>
            <w:r w:rsidR="001B7A44" w:rsidRPr="00350F07">
              <w:rPr>
                <w:webHidden/>
              </w:rPr>
            </w:r>
            <w:r w:rsidR="001B7A44" w:rsidRPr="00350F07">
              <w:rPr>
                <w:webHidden/>
              </w:rPr>
              <w:fldChar w:fldCharType="separate"/>
            </w:r>
            <w:r w:rsidR="00217967">
              <w:rPr>
                <w:webHidden/>
              </w:rPr>
              <w:t>14</w:t>
            </w:r>
            <w:r w:rsidR="001B7A44" w:rsidRPr="00350F07">
              <w:rPr>
                <w:webHidden/>
              </w:rPr>
              <w:fldChar w:fldCharType="end"/>
            </w:r>
          </w:hyperlink>
        </w:p>
        <w:p w:rsidR="001B7A44" w:rsidRPr="00350F07" w:rsidRDefault="00014C25" w:rsidP="00350F07">
          <w:pPr>
            <w:pStyle w:val="TOC2"/>
            <w:rPr>
              <w:rFonts w:eastAsiaTheme="minorEastAsia"/>
            </w:rPr>
          </w:pPr>
          <w:hyperlink w:anchor="_Toc222693236" w:history="1">
            <w:r w:rsidR="001B7A44" w:rsidRPr="00350F07">
              <w:rPr>
                <w:rStyle w:val="Hyperlink"/>
              </w:rPr>
              <w:t>2.6 Sosialisasi Perpajakan</w:t>
            </w:r>
            <w:r w:rsidR="001B7A44" w:rsidRPr="00350F07">
              <w:rPr>
                <w:webHidden/>
              </w:rPr>
              <w:tab/>
            </w:r>
            <w:r w:rsidR="001B7A44" w:rsidRPr="00350F07">
              <w:rPr>
                <w:webHidden/>
              </w:rPr>
              <w:fldChar w:fldCharType="begin"/>
            </w:r>
            <w:r w:rsidR="001B7A44" w:rsidRPr="00350F07">
              <w:rPr>
                <w:webHidden/>
              </w:rPr>
              <w:instrText xml:space="preserve"> PAGEREF _Toc222693236 \h </w:instrText>
            </w:r>
            <w:r w:rsidR="001B7A44" w:rsidRPr="00350F07">
              <w:rPr>
                <w:webHidden/>
              </w:rPr>
            </w:r>
            <w:r w:rsidR="001B7A44" w:rsidRPr="00350F07">
              <w:rPr>
                <w:webHidden/>
              </w:rPr>
              <w:fldChar w:fldCharType="separate"/>
            </w:r>
            <w:r w:rsidR="00217967">
              <w:rPr>
                <w:webHidden/>
              </w:rPr>
              <w:t>16</w:t>
            </w:r>
            <w:r w:rsidR="001B7A44" w:rsidRPr="00350F07">
              <w:rPr>
                <w:webHidden/>
              </w:rPr>
              <w:fldChar w:fldCharType="end"/>
            </w:r>
          </w:hyperlink>
        </w:p>
        <w:p w:rsidR="001B7A44" w:rsidRPr="00350F07" w:rsidRDefault="00014C25" w:rsidP="00350F07">
          <w:pPr>
            <w:pStyle w:val="TOC2"/>
            <w:rPr>
              <w:rFonts w:eastAsiaTheme="minorEastAsia"/>
            </w:rPr>
          </w:pPr>
          <w:hyperlink w:anchor="_Toc222693237" w:history="1">
            <w:r w:rsidR="001B7A44" w:rsidRPr="00350F07">
              <w:rPr>
                <w:rStyle w:val="Hyperlink"/>
              </w:rPr>
              <w:t>2.7 Penelitian Terdahulu</w:t>
            </w:r>
            <w:r w:rsidR="001B7A44" w:rsidRPr="00350F07">
              <w:rPr>
                <w:webHidden/>
              </w:rPr>
              <w:tab/>
            </w:r>
            <w:r w:rsidR="001B7A44" w:rsidRPr="00350F07">
              <w:rPr>
                <w:webHidden/>
              </w:rPr>
              <w:fldChar w:fldCharType="begin"/>
            </w:r>
            <w:r w:rsidR="001B7A44" w:rsidRPr="00350F07">
              <w:rPr>
                <w:webHidden/>
              </w:rPr>
              <w:instrText xml:space="preserve"> PAGEREF _Toc222693237 \h </w:instrText>
            </w:r>
            <w:r w:rsidR="001B7A44" w:rsidRPr="00350F07">
              <w:rPr>
                <w:webHidden/>
              </w:rPr>
            </w:r>
            <w:r w:rsidR="001B7A44" w:rsidRPr="00350F07">
              <w:rPr>
                <w:webHidden/>
              </w:rPr>
              <w:fldChar w:fldCharType="separate"/>
            </w:r>
            <w:r w:rsidR="00217967">
              <w:rPr>
                <w:webHidden/>
              </w:rPr>
              <w:t>17</w:t>
            </w:r>
            <w:r w:rsidR="001B7A44" w:rsidRPr="00350F07">
              <w:rPr>
                <w:webHidden/>
              </w:rPr>
              <w:fldChar w:fldCharType="end"/>
            </w:r>
          </w:hyperlink>
        </w:p>
        <w:p w:rsidR="001B7A44" w:rsidRPr="00350F07" w:rsidRDefault="00014C25" w:rsidP="00350F07">
          <w:pPr>
            <w:pStyle w:val="TOC2"/>
            <w:rPr>
              <w:rFonts w:eastAsiaTheme="minorEastAsia"/>
            </w:rPr>
          </w:pPr>
          <w:hyperlink w:anchor="_Toc222693242" w:history="1">
            <w:r w:rsidR="001B7A44" w:rsidRPr="00350F07">
              <w:rPr>
                <w:rStyle w:val="Hyperlink"/>
              </w:rPr>
              <w:t>2.8 Kerangka Konseptual</w:t>
            </w:r>
            <w:r w:rsidR="001B7A44" w:rsidRPr="00350F07">
              <w:rPr>
                <w:webHidden/>
              </w:rPr>
              <w:tab/>
            </w:r>
            <w:r w:rsidR="001B7A44" w:rsidRPr="00350F07">
              <w:rPr>
                <w:webHidden/>
              </w:rPr>
              <w:fldChar w:fldCharType="begin"/>
            </w:r>
            <w:r w:rsidR="001B7A44" w:rsidRPr="00350F07">
              <w:rPr>
                <w:webHidden/>
              </w:rPr>
              <w:instrText xml:space="preserve"> PAGEREF _Toc222693242 \h </w:instrText>
            </w:r>
            <w:r w:rsidR="001B7A44" w:rsidRPr="00350F07">
              <w:rPr>
                <w:webHidden/>
              </w:rPr>
            </w:r>
            <w:r w:rsidR="001B7A44" w:rsidRPr="00350F07">
              <w:rPr>
                <w:webHidden/>
              </w:rPr>
              <w:fldChar w:fldCharType="separate"/>
            </w:r>
            <w:r w:rsidR="00217967">
              <w:rPr>
                <w:webHidden/>
              </w:rPr>
              <w:t>19</w:t>
            </w:r>
            <w:r w:rsidR="001B7A44" w:rsidRPr="00350F07">
              <w:rPr>
                <w:webHidden/>
              </w:rPr>
              <w:fldChar w:fldCharType="end"/>
            </w:r>
          </w:hyperlink>
        </w:p>
        <w:p w:rsidR="001B7A44" w:rsidRPr="00350F07" w:rsidRDefault="00014C25" w:rsidP="00350F07">
          <w:pPr>
            <w:pStyle w:val="TOC2"/>
            <w:rPr>
              <w:rFonts w:eastAsiaTheme="minorEastAsia"/>
            </w:rPr>
          </w:pPr>
          <w:hyperlink w:anchor="_Toc222693243" w:history="1">
            <w:r w:rsidR="001B7A44" w:rsidRPr="00350F07">
              <w:rPr>
                <w:rStyle w:val="Hyperlink"/>
              </w:rPr>
              <w:t>2.9 Pengembangan Hipotesis</w:t>
            </w:r>
            <w:r w:rsidR="001B7A44" w:rsidRPr="00350F07">
              <w:rPr>
                <w:webHidden/>
              </w:rPr>
              <w:tab/>
            </w:r>
            <w:r w:rsidR="001B7A44" w:rsidRPr="00350F07">
              <w:rPr>
                <w:webHidden/>
              </w:rPr>
              <w:fldChar w:fldCharType="begin"/>
            </w:r>
            <w:r w:rsidR="001B7A44" w:rsidRPr="00350F07">
              <w:rPr>
                <w:webHidden/>
              </w:rPr>
              <w:instrText xml:space="preserve"> PAGEREF _Toc222693243 \h </w:instrText>
            </w:r>
            <w:r w:rsidR="001B7A44" w:rsidRPr="00350F07">
              <w:rPr>
                <w:webHidden/>
              </w:rPr>
            </w:r>
            <w:r w:rsidR="001B7A44" w:rsidRPr="00350F07">
              <w:rPr>
                <w:webHidden/>
              </w:rPr>
              <w:fldChar w:fldCharType="separate"/>
            </w:r>
            <w:r w:rsidR="00217967">
              <w:rPr>
                <w:webHidden/>
              </w:rPr>
              <w:t>20</w:t>
            </w:r>
            <w:r w:rsidR="001B7A44" w:rsidRPr="00350F07">
              <w:rPr>
                <w:webHidden/>
              </w:rPr>
              <w:fldChar w:fldCharType="end"/>
            </w:r>
          </w:hyperlink>
        </w:p>
        <w:p w:rsidR="001B7A44" w:rsidRPr="00350F07" w:rsidRDefault="00014C25" w:rsidP="00217967">
          <w:pPr>
            <w:pStyle w:val="TOC2"/>
            <w:ind w:left="284"/>
            <w:rPr>
              <w:rFonts w:eastAsiaTheme="minorEastAsia"/>
            </w:rPr>
          </w:pPr>
          <w:hyperlink w:anchor="_Toc222693244" w:history="1">
            <w:r w:rsidR="001B7A44" w:rsidRPr="00350F07">
              <w:rPr>
                <w:rStyle w:val="Hyperlink"/>
              </w:rPr>
              <w:t>2.9.1 Pengaruh Pengetahuan Perpajakan terhadap Kepatuhan Wajib Pajak</w:t>
            </w:r>
            <w:r w:rsidR="001B7A44" w:rsidRPr="00350F07">
              <w:rPr>
                <w:webHidden/>
              </w:rPr>
              <w:tab/>
            </w:r>
            <w:r w:rsidR="001B7A44" w:rsidRPr="00350F07">
              <w:rPr>
                <w:webHidden/>
              </w:rPr>
              <w:fldChar w:fldCharType="begin"/>
            </w:r>
            <w:r w:rsidR="001B7A44" w:rsidRPr="00350F07">
              <w:rPr>
                <w:webHidden/>
              </w:rPr>
              <w:instrText xml:space="preserve"> PAGEREF _Toc222693244 \h </w:instrText>
            </w:r>
            <w:r w:rsidR="001B7A44" w:rsidRPr="00350F07">
              <w:rPr>
                <w:webHidden/>
              </w:rPr>
            </w:r>
            <w:r w:rsidR="001B7A44" w:rsidRPr="00350F07">
              <w:rPr>
                <w:webHidden/>
              </w:rPr>
              <w:fldChar w:fldCharType="separate"/>
            </w:r>
            <w:r w:rsidR="00217967">
              <w:rPr>
                <w:webHidden/>
              </w:rPr>
              <w:t>20</w:t>
            </w:r>
            <w:r w:rsidR="001B7A44" w:rsidRPr="00350F07">
              <w:rPr>
                <w:webHidden/>
              </w:rPr>
              <w:fldChar w:fldCharType="end"/>
            </w:r>
          </w:hyperlink>
        </w:p>
        <w:p w:rsidR="001B7A44" w:rsidRPr="00350F07" w:rsidRDefault="00014C25" w:rsidP="00217967">
          <w:pPr>
            <w:pStyle w:val="TOC2"/>
            <w:ind w:left="284"/>
            <w:rPr>
              <w:rFonts w:eastAsiaTheme="minorEastAsia"/>
            </w:rPr>
          </w:pPr>
          <w:hyperlink w:anchor="_Toc222693245" w:history="1">
            <w:r w:rsidR="001B7A44" w:rsidRPr="00350F07">
              <w:rPr>
                <w:rStyle w:val="Hyperlink"/>
              </w:rPr>
              <w:t>2.9.2 Pengaruh Sanksi Pajak terhadap Kepatuhan Wajib Pajak</w:t>
            </w:r>
            <w:r w:rsidR="001B7A44" w:rsidRPr="00350F07">
              <w:rPr>
                <w:webHidden/>
              </w:rPr>
              <w:tab/>
            </w:r>
            <w:r w:rsidR="001B7A44" w:rsidRPr="00350F07">
              <w:rPr>
                <w:webHidden/>
              </w:rPr>
              <w:fldChar w:fldCharType="begin"/>
            </w:r>
            <w:r w:rsidR="001B7A44" w:rsidRPr="00350F07">
              <w:rPr>
                <w:webHidden/>
              </w:rPr>
              <w:instrText xml:space="preserve"> PAGEREF _Toc222693245 \h </w:instrText>
            </w:r>
            <w:r w:rsidR="001B7A44" w:rsidRPr="00350F07">
              <w:rPr>
                <w:webHidden/>
              </w:rPr>
            </w:r>
            <w:r w:rsidR="001B7A44" w:rsidRPr="00350F07">
              <w:rPr>
                <w:webHidden/>
              </w:rPr>
              <w:fldChar w:fldCharType="separate"/>
            </w:r>
            <w:r w:rsidR="00217967">
              <w:rPr>
                <w:webHidden/>
              </w:rPr>
              <w:t>21</w:t>
            </w:r>
            <w:r w:rsidR="001B7A44" w:rsidRPr="00350F07">
              <w:rPr>
                <w:webHidden/>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46" w:history="1">
            <w:r w:rsidR="001B7A44" w:rsidRPr="00350F07">
              <w:rPr>
                <w:rStyle w:val="Hyperlink"/>
                <w:rFonts w:ascii="Times New Roman" w:hAnsi="Times New Roman" w:cs="Times New Roman"/>
                <w:noProof/>
                <w:sz w:val="24"/>
                <w:szCs w:val="24"/>
              </w:rPr>
              <w:t>2.9.3 Sosialisasi Perpajakan memoderasi Pengaruh Pengetahuan Perpajakan terhadap Kepatuhan Wajib Pajak</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_Toc222693246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22</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47" w:history="1">
            <w:r w:rsidR="001B7A44" w:rsidRPr="00350F07">
              <w:rPr>
                <w:rStyle w:val="Hyperlink"/>
                <w:rFonts w:ascii="Times New Roman" w:hAnsi="Times New Roman" w:cs="Times New Roman"/>
                <w:noProof/>
                <w:sz w:val="24"/>
                <w:szCs w:val="24"/>
              </w:rPr>
              <w:t>2.9.4 Sosialisasi Perpajakan memoderasi Pengaruh Sanksi pajak terhadap Kepatuhan Wajib Pajak</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_Toc222693247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23</w:t>
            </w:r>
            <w:r w:rsidR="001B7A44" w:rsidRPr="00350F07">
              <w:rPr>
                <w:rFonts w:ascii="Times New Roman" w:hAnsi="Times New Roman" w:cs="Times New Roman"/>
                <w:noProof/>
                <w:webHidden/>
                <w:sz w:val="24"/>
                <w:szCs w:val="24"/>
              </w:rPr>
              <w:fldChar w:fldCharType="end"/>
            </w:r>
          </w:hyperlink>
        </w:p>
        <w:p w:rsidR="001B7A44" w:rsidRPr="00350F07" w:rsidRDefault="00014C25" w:rsidP="008F775E">
          <w:pPr>
            <w:pStyle w:val="TOC1"/>
            <w:rPr>
              <w:rFonts w:eastAsiaTheme="minorEastAsia"/>
            </w:rPr>
          </w:pPr>
          <w:hyperlink w:anchor="_Toc222693248" w:history="1">
            <w:r w:rsidR="001B7A44" w:rsidRPr="00350F07">
              <w:rPr>
                <w:rStyle w:val="Hyperlink"/>
              </w:rPr>
              <w:t>BAB III METODE PENELITIAN</w:t>
            </w:r>
            <w:r w:rsidR="001B7A44" w:rsidRPr="00350F07">
              <w:rPr>
                <w:webHidden/>
              </w:rPr>
              <w:tab/>
            </w:r>
            <w:r w:rsidR="001B7A44" w:rsidRPr="00350F07">
              <w:rPr>
                <w:webHidden/>
              </w:rPr>
              <w:fldChar w:fldCharType="begin"/>
            </w:r>
            <w:r w:rsidR="001B7A44" w:rsidRPr="00350F07">
              <w:rPr>
                <w:webHidden/>
              </w:rPr>
              <w:instrText xml:space="preserve"> PAGEREF _Toc222693248 \h </w:instrText>
            </w:r>
            <w:r w:rsidR="001B7A44" w:rsidRPr="00350F07">
              <w:rPr>
                <w:webHidden/>
              </w:rPr>
            </w:r>
            <w:r w:rsidR="001B7A44" w:rsidRPr="00350F07">
              <w:rPr>
                <w:webHidden/>
              </w:rPr>
              <w:fldChar w:fldCharType="separate"/>
            </w:r>
            <w:r w:rsidR="00217967">
              <w:rPr>
                <w:webHidden/>
              </w:rPr>
              <w:t>26</w:t>
            </w:r>
            <w:r w:rsidR="001B7A44" w:rsidRPr="00350F07">
              <w:rPr>
                <w:webHidden/>
              </w:rPr>
              <w:fldChar w:fldCharType="end"/>
            </w:r>
          </w:hyperlink>
        </w:p>
        <w:p w:rsidR="001B7A44" w:rsidRPr="00350F07" w:rsidRDefault="00014C25" w:rsidP="00350F07">
          <w:pPr>
            <w:pStyle w:val="TOC2"/>
            <w:rPr>
              <w:rFonts w:eastAsiaTheme="minorEastAsia"/>
            </w:rPr>
          </w:pPr>
          <w:hyperlink w:anchor="_Toc222693249" w:history="1">
            <w:r w:rsidR="001B7A44" w:rsidRPr="00350F07">
              <w:rPr>
                <w:rStyle w:val="Hyperlink"/>
              </w:rPr>
              <w:t>3.1 Definisi Operasional dan Pengukuran Variabel</w:t>
            </w:r>
            <w:r w:rsidR="001B7A44" w:rsidRPr="00350F07">
              <w:rPr>
                <w:webHidden/>
              </w:rPr>
              <w:tab/>
            </w:r>
            <w:r w:rsidR="001B7A44" w:rsidRPr="00350F07">
              <w:rPr>
                <w:webHidden/>
              </w:rPr>
              <w:fldChar w:fldCharType="begin"/>
            </w:r>
            <w:r w:rsidR="001B7A44" w:rsidRPr="00350F07">
              <w:rPr>
                <w:webHidden/>
              </w:rPr>
              <w:instrText xml:space="preserve"> PAGEREF _Toc222693249 \h </w:instrText>
            </w:r>
            <w:r w:rsidR="001B7A44" w:rsidRPr="00350F07">
              <w:rPr>
                <w:webHidden/>
              </w:rPr>
            </w:r>
            <w:r w:rsidR="001B7A44" w:rsidRPr="00350F07">
              <w:rPr>
                <w:webHidden/>
              </w:rPr>
              <w:fldChar w:fldCharType="separate"/>
            </w:r>
            <w:r w:rsidR="00217967">
              <w:rPr>
                <w:webHidden/>
              </w:rPr>
              <w:t>26</w:t>
            </w:r>
            <w:r w:rsidR="001B7A44" w:rsidRPr="00350F07">
              <w:rPr>
                <w:webHidden/>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50" w:history="1">
            <w:r w:rsidR="001B7A44" w:rsidRPr="00350F07">
              <w:rPr>
                <w:rStyle w:val="Hyperlink"/>
                <w:rFonts w:ascii="Times New Roman" w:hAnsi="Times New Roman" w:cs="Times New Roman"/>
                <w:noProof/>
                <w:sz w:val="24"/>
                <w:szCs w:val="24"/>
              </w:rPr>
              <w:t>3.1.1 Wajib Pajak Orang Pribadi Pekerja Bebas</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_Toc222693250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26</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51" w:history="1">
            <w:r w:rsidR="001B7A44" w:rsidRPr="00350F07">
              <w:rPr>
                <w:rStyle w:val="Hyperlink"/>
                <w:rFonts w:ascii="Times New Roman" w:hAnsi="Times New Roman" w:cs="Times New Roman"/>
                <w:noProof/>
                <w:sz w:val="24"/>
                <w:szCs w:val="24"/>
              </w:rPr>
              <w:t>3.1.2 Kepatuhan Wajib Pajak</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_Toc222693251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26</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52" w:history="1">
            <w:r w:rsidR="001B7A44" w:rsidRPr="00350F07">
              <w:rPr>
                <w:rStyle w:val="Hyperlink"/>
                <w:rFonts w:ascii="Times New Roman" w:hAnsi="Times New Roman" w:cs="Times New Roman"/>
                <w:noProof/>
                <w:sz w:val="24"/>
                <w:szCs w:val="24"/>
              </w:rPr>
              <w:t>3.1.3 Pengetahuan Perpajakan</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_Toc222693252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27</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53" w:history="1">
            <w:r w:rsidR="001B7A44" w:rsidRPr="00350F07">
              <w:rPr>
                <w:rStyle w:val="Hyperlink"/>
                <w:rFonts w:ascii="Times New Roman" w:hAnsi="Times New Roman" w:cs="Times New Roman"/>
                <w:noProof/>
                <w:sz w:val="24"/>
                <w:szCs w:val="24"/>
              </w:rPr>
              <w:t>3.1.4 Sanksi Pajak</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_Toc222693253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28</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54" w:history="1">
            <w:r w:rsidR="001B7A44" w:rsidRPr="00350F07">
              <w:rPr>
                <w:rStyle w:val="Hyperlink"/>
                <w:rFonts w:ascii="Times New Roman" w:hAnsi="Times New Roman" w:cs="Times New Roman"/>
                <w:noProof/>
                <w:sz w:val="24"/>
                <w:szCs w:val="24"/>
              </w:rPr>
              <w:t>3.1.5 Sosialisasi Perpajakan</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_Toc222693254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29</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2"/>
            <w:rPr>
              <w:rFonts w:eastAsiaTheme="minorEastAsia"/>
            </w:rPr>
          </w:pPr>
          <w:hyperlink w:anchor="_Toc222693255" w:history="1">
            <w:r w:rsidR="001B7A44" w:rsidRPr="00350F07">
              <w:rPr>
                <w:rStyle w:val="Hyperlink"/>
              </w:rPr>
              <w:t>3.2 Populasi dan Sampel</w:t>
            </w:r>
            <w:r w:rsidR="001B7A44" w:rsidRPr="00350F07">
              <w:rPr>
                <w:webHidden/>
              </w:rPr>
              <w:tab/>
            </w:r>
            <w:r w:rsidR="001B7A44" w:rsidRPr="00350F07">
              <w:rPr>
                <w:webHidden/>
              </w:rPr>
              <w:fldChar w:fldCharType="begin"/>
            </w:r>
            <w:r w:rsidR="001B7A44" w:rsidRPr="00350F07">
              <w:rPr>
                <w:webHidden/>
              </w:rPr>
              <w:instrText xml:space="preserve"> PAGEREF _Toc222693255 \h </w:instrText>
            </w:r>
            <w:r w:rsidR="001B7A44" w:rsidRPr="00350F07">
              <w:rPr>
                <w:webHidden/>
              </w:rPr>
            </w:r>
            <w:r w:rsidR="001B7A44" w:rsidRPr="00350F07">
              <w:rPr>
                <w:webHidden/>
              </w:rPr>
              <w:fldChar w:fldCharType="separate"/>
            </w:r>
            <w:r w:rsidR="00217967">
              <w:rPr>
                <w:webHidden/>
              </w:rPr>
              <w:t>30</w:t>
            </w:r>
            <w:r w:rsidR="001B7A44" w:rsidRPr="00350F07">
              <w:rPr>
                <w:webHidden/>
              </w:rPr>
              <w:fldChar w:fldCharType="end"/>
            </w:r>
          </w:hyperlink>
        </w:p>
        <w:p w:rsidR="001B7A44" w:rsidRPr="00350F07" w:rsidRDefault="00014C25" w:rsidP="00350F07">
          <w:pPr>
            <w:pStyle w:val="TOC2"/>
            <w:ind w:left="284"/>
            <w:rPr>
              <w:rFonts w:eastAsiaTheme="minorEastAsia"/>
            </w:rPr>
          </w:pPr>
          <w:hyperlink w:anchor="_Toc222693256" w:history="1">
            <w:r w:rsidR="001B7A44" w:rsidRPr="00350F07">
              <w:rPr>
                <w:rStyle w:val="Hyperlink"/>
              </w:rPr>
              <w:t>3.2.1 Populasi</w:t>
            </w:r>
            <w:r w:rsidR="001B7A44" w:rsidRPr="00350F07">
              <w:rPr>
                <w:webHidden/>
              </w:rPr>
              <w:tab/>
            </w:r>
            <w:r w:rsidR="001B7A44" w:rsidRPr="00350F07">
              <w:rPr>
                <w:webHidden/>
              </w:rPr>
              <w:fldChar w:fldCharType="begin"/>
            </w:r>
            <w:r w:rsidR="001B7A44" w:rsidRPr="00350F07">
              <w:rPr>
                <w:webHidden/>
              </w:rPr>
              <w:instrText xml:space="preserve"> PAGEREF _Toc222693256 \h </w:instrText>
            </w:r>
            <w:r w:rsidR="001B7A44" w:rsidRPr="00350F07">
              <w:rPr>
                <w:webHidden/>
              </w:rPr>
            </w:r>
            <w:r w:rsidR="001B7A44" w:rsidRPr="00350F07">
              <w:rPr>
                <w:webHidden/>
              </w:rPr>
              <w:fldChar w:fldCharType="separate"/>
            </w:r>
            <w:r w:rsidR="00217967">
              <w:rPr>
                <w:webHidden/>
              </w:rPr>
              <w:t>30</w:t>
            </w:r>
            <w:r w:rsidR="001B7A44" w:rsidRPr="00350F07">
              <w:rPr>
                <w:webHidden/>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57" w:history="1">
            <w:r w:rsidR="001B7A44" w:rsidRPr="00350F07">
              <w:rPr>
                <w:rStyle w:val="Hyperlink"/>
                <w:rFonts w:ascii="Times New Roman" w:hAnsi="Times New Roman" w:cs="Times New Roman"/>
                <w:noProof/>
                <w:sz w:val="24"/>
                <w:szCs w:val="24"/>
              </w:rPr>
              <w:t>3.2.2 Sampel</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_Toc222693257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30</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2"/>
            <w:rPr>
              <w:rFonts w:eastAsiaTheme="minorEastAsia"/>
            </w:rPr>
          </w:pPr>
          <w:hyperlink w:anchor="_Toc222693258" w:history="1">
            <w:r w:rsidR="001B7A44" w:rsidRPr="00350F07">
              <w:rPr>
                <w:rStyle w:val="Hyperlink"/>
              </w:rPr>
              <w:t>3.3. Jenis dan Sumber Data</w:t>
            </w:r>
            <w:r w:rsidR="001B7A44" w:rsidRPr="00350F07">
              <w:rPr>
                <w:webHidden/>
              </w:rPr>
              <w:tab/>
            </w:r>
            <w:r w:rsidR="001B7A44" w:rsidRPr="00350F07">
              <w:rPr>
                <w:webHidden/>
              </w:rPr>
              <w:fldChar w:fldCharType="begin"/>
            </w:r>
            <w:r w:rsidR="001B7A44" w:rsidRPr="00350F07">
              <w:rPr>
                <w:webHidden/>
              </w:rPr>
              <w:instrText xml:space="preserve"> PAGEREF _Toc222693258 \h </w:instrText>
            </w:r>
            <w:r w:rsidR="001B7A44" w:rsidRPr="00350F07">
              <w:rPr>
                <w:webHidden/>
              </w:rPr>
            </w:r>
            <w:r w:rsidR="001B7A44" w:rsidRPr="00350F07">
              <w:rPr>
                <w:webHidden/>
              </w:rPr>
              <w:fldChar w:fldCharType="separate"/>
            </w:r>
            <w:r w:rsidR="00217967">
              <w:rPr>
                <w:webHidden/>
              </w:rPr>
              <w:t>31</w:t>
            </w:r>
            <w:r w:rsidR="001B7A44" w:rsidRPr="00350F07">
              <w:rPr>
                <w:webHidden/>
              </w:rPr>
              <w:fldChar w:fldCharType="end"/>
            </w:r>
          </w:hyperlink>
        </w:p>
        <w:p w:rsidR="001B7A44" w:rsidRPr="00350F07" w:rsidRDefault="00014C25" w:rsidP="00350F07">
          <w:pPr>
            <w:pStyle w:val="TOC2"/>
            <w:rPr>
              <w:rFonts w:eastAsiaTheme="minorEastAsia"/>
            </w:rPr>
          </w:pPr>
          <w:hyperlink w:anchor="_Toc222693259" w:history="1">
            <w:r w:rsidR="001B7A44" w:rsidRPr="00350F07">
              <w:rPr>
                <w:rStyle w:val="Hyperlink"/>
              </w:rPr>
              <w:t>3.4 Metode Pengumpulan Data</w:t>
            </w:r>
            <w:r w:rsidR="001B7A44" w:rsidRPr="00350F07">
              <w:rPr>
                <w:webHidden/>
              </w:rPr>
              <w:tab/>
            </w:r>
            <w:r w:rsidR="001B7A44" w:rsidRPr="00350F07">
              <w:rPr>
                <w:webHidden/>
              </w:rPr>
              <w:fldChar w:fldCharType="begin"/>
            </w:r>
            <w:r w:rsidR="001B7A44" w:rsidRPr="00350F07">
              <w:rPr>
                <w:webHidden/>
              </w:rPr>
              <w:instrText xml:space="preserve"> PAGEREF _Toc222693259 \h </w:instrText>
            </w:r>
            <w:r w:rsidR="001B7A44" w:rsidRPr="00350F07">
              <w:rPr>
                <w:webHidden/>
              </w:rPr>
            </w:r>
            <w:r w:rsidR="001B7A44" w:rsidRPr="00350F07">
              <w:rPr>
                <w:webHidden/>
              </w:rPr>
              <w:fldChar w:fldCharType="separate"/>
            </w:r>
            <w:r w:rsidR="00217967">
              <w:rPr>
                <w:webHidden/>
              </w:rPr>
              <w:t>31</w:t>
            </w:r>
            <w:r w:rsidR="001B7A44" w:rsidRPr="00350F07">
              <w:rPr>
                <w:webHidden/>
              </w:rPr>
              <w:fldChar w:fldCharType="end"/>
            </w:r>
          </w:hyperlink>
        </w:p>
        <w:p w:rsidR="001B7A44" w:rsidRPr="00350F07" w:rsidRDefault="00014C25" w:rsidP="00350F07">
          <w:pPr>
            <w:pStyle w:val="TOC2"/>
            <w:rPr>
              <w:rFonts w:eastAsiaTheme="minorEastAsia"/>
            </w:rPr>
          </w:pPr>
          <w:hyperlink w:anchor="_Toc222693260" w:history="1">
            <w:r w:rsidR="001B7A44" w:rsidRPr="00350F07">
              <w:rPr>
                <w:rStyle w:val="Hyperlink"/>
              </w:rPr>
              <w:t>3.5 Teknik Analisis Data</w:t>
            </w:r>
            <w:r w:rsidR="001B7A44" w:rsidRPr="00350F07">
              <w:rPr>
                <w:webHidden/>
              </w:rPr>
              <w:tab/>
            </w:r>
            <w:r w:rsidR="001B7A44" w:rsidRPr="00350F07">
              <w:rPr>
                <w:webHidden/>
              </w:rPr>
              <w:fldChar w:fldCharType="begin"/>
            </w:r>
            <w:r w:rsidR="001B7A44" w:rsidRPr="00350F07">
              <w:rPr>
                <w:webHidden/>
              </w:rPr>
              <w:instrText xml:space="preserve"> PAGEREF _Toc222693260 \h </w:instrText>
            </w:r>
            <w:r w:rsidR="001B7A44" w:rsidRPr="00350F07">
              <w:rPr>
                <w:webHidden/>
              </w:rPr>
            </w:r>
            <w:r w:rsidR="001B7A44" w:rsidRPr="00350F07">
              <w:rPr>
                <w:webHidden/>
              </w:rPr>
              <w:fldChar w:fldCharType="separate"/>
            </w:r>
            <w:r w:rsidR="00217967">
              <w:rPr>
                <w:webHidden/>
              </w:rPr>
              <w:t>32</w:t>
            </w:r>
            <w:r w:rsidR="001B7A44" w:rsidRPr="00350F07">
              <w:rPr>
                <w:webHidden/>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61" w:history="1">
            <w:r w:rsidR="001B7A44" w:rsidRPr="00350F07">
              <w:rPr>
                <w:rStyle w:val="Hyperlink"/>
                <w:rFonts w:ascii="Times New Roman" w:hAnsi="Times New Roman" w:cs="Times New Roman"/>
                <w:noProof/>
                <w:sz w:val="24"/>
                <w:szCs w:val="24"/>
              </w:rPr>
              <w:t>3.5.1 Statistik Deskriptif</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_Toc222693261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32</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62" w:history="1">
            <w:r w:rsidR="001B7A44" w:rsidRPr="00350F07">
              <w:rPr>
                <w:rStyle w:val="Hyperlink"/>
                <w:rFonts w:ascii="Times New Roman" w:hAnsi="Times New Roman" w:cs="Times New Roman"/>
                <w:noProof/>
                <w:sz w:val="24"/>
                <w:szCs w:val="24"/>
              </w:rPr>
              <w:t xml:space="preserve">3.5.2 </w:t>
            </w:r>
            <w:r w:rsidR="001B7A44" w:rsidRPr="00350F07">
              <w:rPr>
                <w:rStyle w:val="Hyperlink"/>
                <w:rFonts w:ascii="Times New Roman" w:hAnsi="Times New Roman" w:cs="Times New Roman"/>
                <w:i/>
                <w:noProof/>
                <w:sz w:val="24"/>
                <w:szCs w:val="24"/>
              </w:rPr>
              <w:t>Structural Equation Modeling Partial  Least Square (SEM-PLS)</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_Toc222693262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32</w:t>
            </w:r>
            <w:r w:rsidR="001B7A44" w:rsidRPr="00350F07">
              <w:rPr>
                <w:rFonts w:ascii="Times New Roman" w:hAnsi="Times New Roman" w:cs="Times New Roman"/>
                <w:noProof/>
                <w:webHidden/>
                <w:sz w:val="24"/>
                <w:szCs w:val="24"/>
              </w:rPr>
              <w:fldChar w:fldCharType="end"/>
            </w:r>
          </w:hyperlink>
        </w:p>
        <w:p w:rsidR="001B7A44" w:rsidRPr="00350F07" w:rsidRDefault="00014C25" w:rsidP="00217967">
          <w:pPr>
            <w:pStyle w:val="TOC3"/>
            <w:ind w:left="142"/>
            <w:rPr>
              <w:rFonts w:ascii="Times New Roman" w:eastAsiaTheme="minorEastAsia" w:hAnsi="Times New Roman" w:cs="Times New Roman"/>
              <w:noProof/>
              <w:sz w:val="24"/>
              <w:szCs w:val="24"/>
            </w:rPr>
          </w:pPr>
          <w:hyperlink w:anchor="_Toc222693263" w:history="1">
            <w:r w:rsidR="001B7A44" w:rsidRPr="00350F07">
              <w:rPr>
                <w:rStyle w:val="Hyperlink"/>
                <w:rFonts w:ascii="Times New Roman" w:hAnsi="Times New Roman" w:cs="Times New Roman"/>
                <w:noProof/>
                <w:sz w:val="24"/>
                <w:szCs w:val="24"/>
              </w:rPr>
              <w:t>3.6 Pilot Test</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_Toc222693263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33</w:t>
            </w:r>
            <w:r w:rsidR="001B7A44" w:rsidRPr="00350F07">
              <w:rPr>
                <w:rFonts w:ascii="Times New Roman" w:hAnsi="Times New Roman" w:cs="Times New Roman"/>
                <w:noProof/>
                <w:webHidden/>
                <w:sz w:val="24"/>
                <w:szCs w:val="24"/>
              </w:rPr>
              <w:fldChar w:fldCharType="end"/>
            </w:r>
          </w:hyperlink>
        </w:p>
        <w:p w:rsidR="001B7A44" w:rsidRPr="00350F07" w:rsidRDefault="00014C25" w:rsidP="00217967">
          <w:pPr>
            <w:pStyle w:val="TOC3"/>
            <w:ind w:left="142"/>
            <w:rPr>
              <w:rFonts w:ascii="Times New Roman" w:eastAsiaTheme="minorEastAsia" w:hAnsi="Times New Roman" w:cs="Times New Roman"/>
              <w:noProof/>
              <w:sz w:val="24"/>
              <w:szCs w:val="24"/>
            </w:rPr>
          </w:pPr>
          <w:hyperlink w:anchor="_Toc222693264" w:history="1">
            <w:r w:rsidR="001B7A44" w:rsidRPr="00350F07">
              <w:rPr>
                <w:rStyle w:val="Hyperlink"/>
                <w:rFonts w:ascii="Times New Roman" w:hAnsi="Times New Roman" w:cs="Times New Roman"/>
                <w:noProof/>
                <w:sz w:val="24"/>
                <w:szCs w:val="24"/>
              </w:rPr>
              <w:t>3.7 Pengukuran Outer Model</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_Toc222693264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33</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2"/>
            <w:rPr>
              <w:rFonts w:eastAsiaTheme="minorEastAsia"/>
            </w:rPr>
          </w:pPr>
          <w:hyperlink w:anchor="_Toc222693265" w:history="1">
            <w:r w:rsidR="001B7A44" w:rsidRPr="00350F07">
              <w:rPr>
                <w:rStyle w:val="Hyperlink"/>
              </w:rPr>
              <w:t>3.8 Pengukuran Inner Model</w:t>
            </w:r>
            <w:r w:rsidR="001B7A44" w:rsidRPr="00350F07">
              <w:rPr>
                <w:webHidden/>
              </w:rPr>
              <w:tab/>
            </w:r>
            <w:r w:rsidR="001B7A44" w:rsidRPr="00350F07">
              <w:rPr>
                <w:webHidden/>
              </w:rPr>
              <w:fldChar w:fldCharType="begin"/>
            </w:r>
            <w:r w:rsidR="001B7A44" w:rsidRPr="00350F07">
              <w:rPr>
                <w:webHidden/>
              </w:rPr>
              <w:instrText xml:space="preserve"> PAGEREF _Toc222693265 \h </w:instrText>
            </w:r>
            <w:r w:rsidR="001B7A44" w:rsidRPr="00350F07">
              <w:rPr>
                <w:webHidden/>
              </w:rPr>
            </w:r>
            <w:r w:rsidR="001B7A44" w:rsidRPr="00350F07">
              <w:rPr>
                <w:webHidden/>
              </w:rPr>
              <w:fldChar w:fldCharType="separate"/>
            </w:r>
            <w:r w:rsidR="00217967">
              <w:rPr>
                <w:webHidden/>
              </w:rPr>
              <w:t>36</w:t>
            </w:r>
            <w:r w:rsidR="001B7A44" w:rsidRPr="00350F07">
              <w:rPr>
                <w:webHidden/>
              </w:rPr>
              <w:fldChar w:fldCharType="end"/>
            </w:r>
          </w:hyperlink>
        </w:p>
        <w:p w:rsidR="001B7A44" w:rsidRPr="00350F07" w:rsidRDefault="00014C25" w:rsidP="00350F07">
          <w:pPr>
            <w:pStyle w:val="TOC2"/>
            <w:rPr>
              <w:rFonts w:eastAsiaTheme="minorEastAsia"/>
            </w:rPr>
          </w:pPr>
          <w:hyperlink w:anchor="_Toc222693266" w:history="1">
            <w:r w:rsidR="001B7A44" w:rsidRPr="00350F07">
              <w:rPr>
                <w:rStyle w:val="Hyperlink"/>
              </w:rPr>
              <w:t>3.9 Uji Hipotesis</w:t>
            </w:r>
            <w:r w:rsidR="001B7A44" w:rsidRPr="00350F07">
              <w:rPr>
                <w:webHidden/>
              </w:rPr>
              <w:tab/>
            </w:r>
            <w:r w:rsidR="001B7A44" w:rsidRPr="00350F07">
              <w:rPr>
                <w:webHidden/>
              </w:rPr>
              <w:fldChar w:fldCharType="begin"/>
            </w:r>
            <w:r w:rsidR="001B7A44" w:rsidRPr="00350F07">
              <w:rPr>
                <w:webHidden/>
              </w:rPr>
              <w:instrText xml:space="preserve"> PAGEREF _Toc222693266 \h </w:instrText>
            </w:r>
            <w:r w:rsidR="001B7A44" w:rsidRPr="00350F07">
              <w:rPr>
                <w:webHidden/>
              </w:rPr>
            </w:r>
            <w:r w:rsidR="001B7A44" w:rsidRPr="00350F07">
              <w:rPr>
                <w:webHidden/>
              </w:rPr>
              <w:fldChar w:fldCharType="separate"/>
            </w:r>
            <w:r w:rsidR="00217967">
              <w:rPr>
                <w:webHidden/>
              </w:rPr>
              <w:t>37</w:t>
            </w:r>
            <w:r w:rsidR="001B7A44" w:rsidRPr="00350F07">
              <w:rPr>
                <w:webHidden/>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67" w:history="1">
            <w:r w:rsidR="001B7A44" w:rsidRPr="00350F07">
              <w:rPr>
                <w:rStyle w:val="Hyperlink"/>
                <w:rFonts w:ascii="Times New Roman" w:hAnsi="Times New Roman" w:cs="Times New Roman"/>
                <w:noProof/>
                <w:sz w:val="24"/>
                <w:szCs w:val="24"/>
              </w:rPr>
              <w:t>3.9.1 Uji Moderated Regression Analysis (MRA)</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_Toc222693267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37</w:t>
            </w:r>
            <w:r w:rsidR="001B7A44" w:rsidRPr="00350F07">
              <w:rPr>
                <w:rFonts w:ascii="Times New Roman" w:hAnsi="Times New Roman" w:cs="Times New Roman"/>
                <w:noProof/>
                <w:webHidden/>
                <w:sz w:val="24"/>
                <w:szCs w:val="24"/>
              </w:rPr>
              <w:fldChar w:fldCharType="end"/>
            </w:r>
          </w:hyperlink>
        </w:p>
        <w:p w:rsidR="001B7A44" w:rsidRPr="00350F07" w:rsidRDefault="00014C25" w:rsidP="008F775E">
          <w:pPr>
            <w:pStyle w:val="TOC1"/>
            <w:rPr>
              <w:rFonts w:eastAsiaTheme="minorEastAsia"/>
            </w:rPr>
          </w:pPr>
          <w:hyperlink w:anchor="_Toc222693268" w:history="1">
            <w:r w:rsidR="001B7A44" w:rsidRPr="00350F07">
              <w:rPr>
                <w:rStyle w:val="Hyperlink"/>
              </w:rPr>
              <w:t>BAB IV HASIL DAN PEMBAHASAN</w:t>
            </w:r>
            <w:r w:rsidR="001B7A44" w:rsidRPr="00350F07">
              <w:rPr>
                <w:webHidden/>
              </w:rPr>
              <w:tab/>
            </w:r>
            <w:r w:rsidR="001B7A44" w:rsidRPr="00350F07">
              <w:rPr>
                <w:webHidden/>
              </w:rPr>
              <w:fldChar w:fldCharType="begin"/>
            </w:r>
            <w:r w:rsidR="001B7A44" w:rsidRPr="00350F07">
              <w:rPr>
                <w:webHidden/>
              </w:rPr>
              <w:instrText xml:space="preserve"> PAGEREF _Toc222693268 \h </w:instrText>
            </w:r>
            <w:r w:rsidR="001B7A44" w:rsidRPr="00350F07">
              <w:rPr>
                <w:webHidden/>
              </w:rPr>
            </w:r>
            <w:r w:rsidR="001B7A44" w:rsidRPr="00350F07">
              <w:rPr>
                <w:webHidden/>
              </w:rPr>
              <w:fldChar w:fldCharType="separate"/>
            </w:r>
            <w:r w:rsidR="00217967">
              <w:rPr>
                <w:webHidden/>
              </w:rPr>
              <w:t>40</w:t>
            </w:r>
            <w:r w:rsidR="001B7A44" w:rsidRPr="00350F07">
              <w:rPr>
                <w:webHidden/>
              </w:rPr>
              <w:fldChar w:fldCharType="end"/>
            </w:r>
          </w:hyperlink>
        </w:p>
        <w:p w:rsidR="001B7A44" w:rsidRPr="00350F07" w:rsidRDefault="00014C25" w:rsidP="00350F07">
          <w:pPr>
            <w:pStyle w:val="TOC2"/>
            <w:rPr>
              <w:rFonts w:eastAsiaTheme="minorEastAsia"/>
            </w:rPr>
          </w:pPr>
          <w:hyperlink w:anchor="_Toc222693269" w:history="1">
            <w:r w:rsidR="001B7A44" w:rsidRPr="00350F07">
              <w:rPr>
                <w:rStyle w:val="Hyperlink"/>
              </w:rPr>
              <w:t>4.1 Karakteristik Objek Penelitian</w:t>
            </w:r>
            <w:r w:rsidR="001B7A44" w:rsidRPr="00350F07">
              <w:rPr>
                <w:webHidden/>
              </w:rPr>
              <w:tab/>
            </w:r>
            <w:r w:rsidR="001B7A44" w:rsidRPr="00350F07">
              <w:rPr>
                <w:webHidden/>
              </w:rPr>
              <w:fldChar w:fldCharType="begin"/>
            </w:r>
            <w:r w:rsidR="001B7A44" w:rsidRPr="00350F07">
              <w:rPr>
                <w:webHidden/>
              </w:rPr>
              <w:instrText xml:space="preserve"> PAGEREF _Toc222693269 \h </w:instrText>
            </w:r>
            <w:r w:rsidR="001B7A44" w:rsidRPr="00350F07">
              <w:rPr>
                <w:webHidden/>
              </w:rPr>
            </w:r>
            <w:r w:rsidR="001B7A44" w:rsidRPr="00350F07">
              <w:rPr>
                <w:webHidden/>
              </w:rPr>
              <w:fldChar w:fldCharType="separate"/>
            </w:r>
            <w:r w:rsidR="00217967">
              <w:rPr>
                <w:webHidden/>
              </w:rPr>
              <w:t>40</w:t>
            </w:r>
            <w:r w:rsidR="001B7A44" w:rsidRPr="00350F07">
              <w:rPr>
                <w:webHidden/>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70" w:history="1">
            <w:r w:rsidR="001B7A44" w:rsidRPr="00350F07">
              <w:rPr>
                <w:rStyle w:val="Hyperlink"/>
                <w:rFonts w:ascii="Times New Roman" w:hAnsi="Times New Roman" w:cs="Times New Roman"/>
                <w:noProof/>
                <w:sz w:val="24"/>
                <w:szCs w:val="24"/>
              </w:rPr>
              <w:t>4.1.1 Deskripsi Usia Responden</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_Toc222693270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40</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71" w:history="1">
            <w:r w:rsidR="001B7A44" w:rsidRPr="00350F07">
              <w:rPr>
                <w:rStyle w:val="Hyperlink"/>
                <w:rFonts w:ascii="Times New Roman" w:hAnsi="Times New Roman" w:cs="Times New Roman"/>
                <w:noProof/>
                <w:sz w:val="24"/>
                <w:szCs w:val="24"/>
              </w:rPr>
              <w:t>4.1.2 Deskripsi Pendidikan Terakhir Responden Penelitian</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_Toc222693271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41</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72" w:history="1">
            <w:r w:rsidR="001B7A44" w:rsidRPr="00350F07">
              <w:rPr>
                <w:rStyle w:val="Hyperlink"/>
                <w:rFonts w:ascii="Times New Roman" w:hAnsi="Times New Roman" w:cs="Times New Roman"/>
                <w:noProof/>
                <w:sz w:val="24"/>
                <w:szCs w:val="24"/>
              </w:rPr>
              <w:t>4.1.3 Jenis Pekerjaan Responden Penelitian</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_Toc222693272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41</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2"/>
            <w:rPr>
              <w:rFonts w:eastAsiaTheme="minorEastAsia"/>
            </w:rPr>
          </w:pPr>
          <w:hyperlink w:anchor="_Toc222693273" w:history="1">
            <w:r w:rsidR="001B7A44" w:rsidRPr="00350F07">
              <w:rPr>
                <w:rStyle w:val="Hyperlink"/>
              </w:rPr>
              <w:t>4.2 Analisis Statistik Deskriptif</w:t>
            </w:r>
            <w:r w:rsidR="001B7A44" w:rsidRPr="00350F07">
              <w:rPr>
                <w:webHidden/>
              </w:rPr>
              <w:tab/>
            </w:r>
            <w:r w:rsidR="001B7A44" w:rsidRPr="00350F07">
              <w:rPr>
                <w:webHidden/>
              </w:rPr>
              <w:fldChar w:fldCharType="begin"/>
            </w:r>
            <w:r w:rsidR="001B7A44" w:rsidRPr="00350F07">
              <w:rPr>
                <w:webHidden/>
              </w:rPr>
              <w:instrText xml:space="preserve"> PAGEREF _Toc222693273 \h </w:instrText>
            </w:r>
            <w:r w:rsidR="001B7A44" w:rsidRPr="00350F07">
              <w:rPr>
                <w:webHidden/>
              </w:rPr>
            </w:r>
            <w:r w:rsidR="001B7A44" w:rsidRPr="00350F07">
              <w:rPr>
                <w:webHidden/>
              </w:rPr>
              <w:fldChar w:fldCharType="separate"/>
            </w:r>
            <w:r w:rsidR="00217967">
              <w:rPr>
                <w:webHidden/>
              </w:rPr>
              <w:t>42</w:t>
            </w:r>
            <w:r w:rsidR="001B7A44" w:rsidRPr="00350F07">
              <w:rPr>
                <w:webHidden/>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74" w:history="1">
            <w:r w:rsidR="001B7A44" w:rsidRPr="00350F07">
              <w:rPr>
                <w:rStyle w:val="Hyperlink"/>
                <w:rFonts w:ascii="Times New Roman" w:hAnsi="Times New Roman" w:cs="Times New Roman"/>
                <w:noProof/>
                <w:sz w:val="24"/>
                <w:szCs w:val="24"/>
              </w:rPr>
              <w:t>4.2.1 Analisis Deskriptif Kepatuhan Wajib Pajak (Y)</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_Toc222693274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42</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75" w:history="1">
            <w:r w:rsidR="001B7A44" w:rsidRPr="00350F07">
              <w:rPr>
                <w:rStyle w:val="Hyperlink"/>
                <w:rFonts w:ascii="Times New Roman" w:hAnsi="Times New Roman" w:cs="Times New Roman"/>
                <w:noProof/>
                <w:sz w:val="24"/>
                <w:szCs w:val="24"/>
              </w:rPr>
              <w:t>4.2.2 Analisis Deskriptif Pengetahuan Perpajakan (X1)</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_Toc222693275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44</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76" w:history="1">
            <w:r w:rsidR="001B7A44" w:rsidRPr="00350F07">
              <w:rPr>
                <w:rStyle w:val="Hyperlink"/>
                <w:rFonts w:ascii="Times New Roman" w:hAnsi="Times New Roman" w:cs="Times New Roman"/>
                <w:noProof/>
                <w:sz w:val="24"/>
                <w:szCs w:val="24"/>
              </w:rPr>
              <w:t>4.2.3 Analisis Deskriptif Sanksi Pajak (X2)</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_Toc222693276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45</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77" w:history="1">
            <w:r w:rsidR="001B7A44" w:rsidRPr="00350F07">
              <w:rPr>
                <w:rStyle w:val="Hyperlink"/>
                <w:rFonts w:ascii="Times New Roman" w:hAnsi="Times New Roman" w:cs="Times New Roman"/>
                <w:noProof/>
                <w:sz w:val="24"/>
                <w:szCs w:val="24"/>
              </w:rPr>
              <w:t>4.2.4 Analisis Deskriptif Sosialisasi Perpajakan (Z)</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_Toc222693277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47</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2"/>
            <w:rPr>
              <w:rFonts w:eastAsiaTheme="minorEastAsia"/>
            </w:rPr>
          </w:pPr>
          <w:hyperlink w:anchor="_Toc222693278" w:history="1">
            <w:r w:rsidR="001B7A44" w:rsidRPr="00350F07">
              <w:rPr>
                <w:rStyle w:val="Hyperlink"/>
              </w:rPr>
              <w:t>4.3 Hasil Analisis Data</w:t>
            </w:r>
            <w:r w:rsidR="001B7A44" w:rsidRPr="00350F07">
              <w:rPr>
                <w:webHidden/>
              </w:rPr>
              <w:tab/>
            </w:r>
            <w:r w:rsidR="001B7A44" w:rsidRPr="00350F07">
              <w:rPr>
                <w:webHidden/>
              </w:rPr>
              <w:fldChar w:fldCharType="begin"/>
            </w:r>
            <w:r w:rsidR="001B7A44" w:rsidRPr="00350F07">
              <w:rPr>
                <w:webHidden/>
              </w:rPr>
              <w:instrText xml:space="preserve"> PAGEREF _Toc222693278 \h </w:instrText>
            </w:r>
            <w:r w:rsidR="001B7A44" w:rsidRPr="00350F07">
              <w:rPr>
                <w:webHidden/>
              </w:rPr>
            </w:r>
            <w:r w:rsidR="001B7A44" w:rsidRPr="00350F07">
              <w:rPr>
                <w:webHidden/>
              </w:rPr>
              <w:fldChar w:fldCharType="separate"/>
            </w:r>
            <w:r w:rsidR="00217967">
              <w:rPr>
                <w:webHidden/>
              </w:rPr>
              <w:t>48</w:t>
            </w:r>
            <w:r w:rsidR="001B7A44" w:rsidRPr="00350F07">
              <w:rPr>
                <w:webHidden/>
              </w:rPr>
              <w:fldChar w:fldCharType="end"/>
            </w:r>
          </w:hyperlink>
        </w:p>
        <w:p w:rsidR="001B7A44" w:rsidRPr="00350F07" w:rsidRDefault="00014C25" w:rsidP="00350F07">
          <w:pPr>
            <w:pStyle w:val="TOC2"/>
            <w:ind w:left="284"/>
            <w:rPr>
              <w:rFonts w:eastAsiaTheme="minorEastAsia"/>
            </w:rPr>
          </w:pPr>
          <w:hyperlink w:anchor="_Toc222693279" w:history="1">
            <w:r w:rsidR="001B7A44" w:rsidRPr="00350F07">
              <w:rPr>
                <w:rStyle w:val="Hyperlink"/>
              </w:rPr>
              <w:t>4.3.1 Model Pengukuran (</w:t>
            </w:r>
            <w:r w:rsidR="001B7A44" w:rsidRPr="00350F07">
              <w:rPr>
                <w:rStyle w:val="Hyperlink"/>
                <w:i/>
              </w:rPr>
              <w:t>Outer Model</w:t>
            </w:r>
            <w:r w:rsidR="001B7A44" w:rsidRPr="00350F07">
              <w:rPr>
                <w:rStyle w:val="Hyperlink"/>
              </w:rPr>
              <w:t>)</w:t>
            </w:r>
            <w:r w:rsidR="001B7A44" w:rsidRPr="00350F07">
              <w:rPr>
                <w:webHidden/>
              </w:rPr>
              <w:tab/>
            </w:r>
            <w:r w:rsidR="001B7A44" w:rsidRPr="00350F07">
              <w:rPr>
                <w:webHidden/>
              </w:rPr>
              <w:fldChar w:fldCharType="begin"/>
            </w:r>
            <w:r w:rsidR="001B7A44" w:rsidRPr="00350F07">
              <w:rPr>
                <w:webHidden/>
              </w:rPr>
              <w:instrText xml:space="preserve"> PAGEREF _Toc222693279 \h </w:instrText>
            </w:r>
            <w:r w:rsidR="001B7A44" w:rsidRPr="00350F07">
              <w:rPr>
                <w:webHidden/>
              </w:rPr>
            </w:r>
            <w:r w:rsidR="001B7A44" w:rsidRPr="00350F07">
              <w:rPr>
                <w:webHidden/>
              </w:rPr>
              <w:fldChar w:fldCharType="separate"/>
            </w:r>
            <w:r w:rsidR="00217967">
              <w:rPr>
                <w:webHidden/>
              </w:rPr>
              <w:t>48</w:t>
            </w:r>
            <w:r w:rsidR="001B7A44" w:rsidRPr="00350F07">
              <w:rPr>
                <w:webHidden/>
              </w:rPr>
              <w:fldChar w:fldCharType="end"/>
            </w:r>
          </w:hyperlink>
        </w:p>
        <w:p w:rsidR="001B7A44" w:rsidRPr="00350F07" w:rsidRDefault="00014C25" w:rsidP="00350F07">
          <w:pPr>
            <w:pStyle w:val="TOC3"/>
            <w:ind w:left="426"/>
            <w:rPr>
              <w:rFonts w:ascii="Times New Roman" w:eastAsiaTheme="minorEastAsia" w:hAnsi="Times New Roman" w:cs="Times New Roman"/>
              <w:noProof/>
              <w:sz w:val="24"/>
              <w:szCs w:val="24"/>
            </w:rPr>
          </w:pPr>
          <w:hyperlink w:anchor="_Toc222693280" w:history="1">
            <w:r w:rsidR="001B7A44" w:rsidRPr="00350F07">
              <w:rPr>
                <w:rStyle w:val="Hyperlink"/>
                <w:rFonts w:ascii="Times New Roman" w:hAnsi="Times New Roman" w:cs="Times New Roman"/>
                <w:noProof/>
                <w:sz w:val="24"/>
                <w:szCs w:val="24"/>
              </w:rPr>
              <w:t xml:space="preserve">4.3.1.1 Validitas Konvergen </w:t>
            </w:r>
            <w:r w:rsidR="001B7A44" w:rsidRPr="00350F07">
              <w:rPr>
                <w:rStyle w:val="Hyperlink"/>
                <w:rFonts w:ascii="Times New Roman" w:hAnsi="Times New Roman" w:cs="Times New Roman"/>
                <w:i/>
                <w:noProof/>
                <w:sz w:val="24"/>
                <w:szCs w:val="24"/>
              </w:rPr>
              <w:t>(Convergent Validity)</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_Toc222693280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48</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ind w:left="426"/>
            <w:rPr>
              <w:rFonts w:ascii="Times New Roman" w:eastAsiaTheme="minorEastAsia" w:hAnsi="Times New Roman" w:cs="Times New Roman"/>
              <w:noProof/>
              <w:sz w:val="24"/>
              <w:szCs w:val="24"/>
            </w:rPr>
          </w:pPr>
          <w:hyperlink w:anchor="_Toc222693281" w:history="1">
            <w:r w:rsidR="001B7A44" w:rsidRPr="00350F07">
              <w:rPr>
                <w:rStyle w:val="Hyperlink"/>
                <w:rFonts w:ascii="Times New Roman" w:hAnsi="Times New Roman" w:cs="Times New Roman"/>
                <w:noProof/>
                <w:sz w:val="24"/>
                <w:szCs w:val="24"/>
              </w:rPr>
              <w:t xml:space="preserve">4.3.1.2 </w:t>
            </w:r>
            <w:r w:rsidR="001B7A44" w:rsidRPr="00350F07">
              <w:rPr>
                <w:rStyle w:val="Hyperlink"/>
                <w:rFonts w:ascii="Times New Roman" w:hAnsi="Times New Roman" w:cs="Times New Roman"/>
                <w:noProof/>
                <w:sz w:val="24"/>
                <w:szCs w:val="24"/>
                <w:lang w:val="id-ID"/>
              </w:rPr>
              <w:t>Validitas</w:t>
            </w:r>
            <w:r w:rsidR="001B7A44" w:rsidRPr="00350F07">
              <w:rPr>
                <w:rStyle w:val="Hyperlink"/>
                <w:rFonts w:ascii="Times New Roman" w:hAnsi="Times New Roman" w:cs="Times New Roman"/>
                <w:noProof/>
                <w:spacing w:val="-2"/>
                <w:sz w:val="24"/>
                <w:szCs w:val="24"/>
                <w:lang w:val="id-ID"/>
              </w:rPr>
              <w:t xml:space="preserve"> </w:t>
            </w:r>
            <w:r w:rsidR="001B7A44" w:rsidRPr="00350F07">
              <w:rPr>
                <w:rStyle w:val="Hyperlink"/>
                <w:rFonts w:ascii="Times New Roman" w:hAnsi="Times New Roman" w:cs="Times New Roman"/>
                <w:noProof/>
                <w:sz w:val="24"/>
                <w:szCs w:val="24"/>
                <w:lang w:val="id-ID"/>
              </w:rPr>
              <w:t>Diskriminan</w:t>
            </w:r>
            <w:r w:rsidR="001B7A44" w:rsidRPr="00350F07">
              <w:rPr>
                <w:rStyle w:val="Hyperlink"/>
                <w:rFonts w:ascii="Times New Roman" w:hAnsi="Times New Roman" w:cs="Times New Roman"/>
                <w:noProof/>
                <w:spacing w:val="1"/>
                <w:sz w:val="24"/>
                <w:szCs w:val="24"/>
                <w:lang w:val="id-ID"/>
              </w:rPr>
              <w:t xml:space="preserve"> </w:t>
            </w:r>
            <w:r w:rsidR="001B7A44" w:rsidRPr="00350F07">
              <w:rPr>
                <w:rStyle w:val="Hyperlink"/>
                <w:rFonts w:ascii="Times New Roman" w:hAnsi="Times New Roman" w:cs="Times New Roman"/>
                <w:i/>
                <w:noProof/>
                <w:sz w:val="24"/>
                <w:szCs w:val="24"/>
                <w:lang w:val="id-ID"/>
              </w:rPr>
              <w:t>(Discriminant</w:t>
            </w:r>
            <w:r w:rsidR="001B7A44" w:rsidRPr="00350F07">
              <w:rPr>
                <w:rStyle w:val="Hyperlink"/>
                <w:rFonts w:ascii="Times New Roman" w:hAnsi="Times New Roman" w:cs="Times New Roman"/>
                <w:i/>
                <w:noProof/>
                <w:spacing w:val="-3"/>
                <w:sz w:val="24"/>
                <w:szCs w:val="24"/>
                <w:lang w:val="id-ID"/>
              </w:rPr>
              <w:t xml:space="preserve"> </w:t>
            </w:r>
            <w:r w:rsidR="001B7A44" w:rsidRPr="00350F07">
              <w:rPr>
                <w:rStyle w:val="Hyperlink"/>
                <w:rFonts w:ascii="Times New Roman" w:hAnsi="Times New Roman" w:cs="Times New Roman"/>
                <w:i/>
                <w:noProof/>
                <w:spacing w:val="-2"/>
                <w:sz w:val="24"/>
                <w:szCs w:val="24"/>
                <w:lang w:val="id-ID"/>
              </w:rPr>
              <w:t>Validity)</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_Toc222693281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49</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ind w:left="426"/>
            <w:rPr>
              <w:rFonts w:ascii="Times New Roman" w:eastAsiaTheme="minorEastAsia" w:hAnsi="Times New Roman" w:cs="Times New Roman"/>
              <w:noProof/>
              <w:sz w:val="24"/>
              <w:szCs w:val="24"/>
            </w:rPr>
          </w:pPr>
          <w:hyperlink w:anchor="_Toc222693282" w:history="1">
            <w:r w:rsidR="001B7A44" w:rsidRPr="00350F07">
              <w:rPr>
                <w:rStyle w:val="Hyperlink"/>
                <w:rFonts w:ascii="Times New Roman" w:hAnsi="Times New Roman" w:cs="Times New Roman"/>
                <w:noProof/>
                <w:sz w:val="24"/>
                <w:szCs w:val="24"/>
              </w:rPr>
              <w:t>4.3.1.3 Uji Reliabilitas</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_Toc222693282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50</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2"/>
            <w:rPr>
              <w:rFonts w:eastAsiaTheme="minorEastAsia"/>
            </w:rPr>
          </w:pPr>
          <w:hyperlink w:anchor="_Toc222693283" w:history="1">
            <w:r w:rsidR="001B7A44" w:rsidRPr="00350F07">
              <w:rPr>
                <w:rStyle w:val="Hyperlink"/>
              </w:rPr>
              <w:t>4.3.2 Model</w:t>
            </w:r>
            <w:r w:rsidR="001B7A44" w:rsidRPr="00350F07">
              <w:rPr>
                <w:rStyle w:val="Hyperlink"/>
                <w:spacing w:val="-4"/>
              </w:rPr>
              <w:t xml:space="preserve"> </w:t>
            </w:r>
            <w:r w:rsidR="001B7A44" w:rsidRPr="00350F07">
              <w:rPr>
                <w:rStyle w:val="Hyperlink"/>
              </w:rPr>
              <w:t>Struktural</w:t>
            </w:r>
            <w:r w:rsidR="001B7A44" w:rsidRPr="00350F07">
              <w:rPr>
                <w:rStyle w:val="Hyperlink"/>
                <w:spacing w:val="1"/>
              </w:rPr>
              <w:t xml:space="preserve"> </w:t>
            </w:r>
            <w:r w:rsidR="001B7A44" w:rsidRPr="00350F07">
              <w:rPr>
                <w:rStyle w:val="Hyperlink"/>
                <w:i/>
              </w:rPr>
              <w:t>(Inner</w:t>
            </w:r>
            <w:r w:rsidR="001B7A44" w:rsidRPr="00350F07">
              <w:rPr>
                <w:rStyle w:val="Hyperlink"/>
                <w:i/>
                <w:spacing w:val="-1"/>
              </w:rPr>
              <w:t xml:space="preserve"> </w:t>
            </w:r>
            <w:r w:rsidR="001B7A44" w:rsidRPr="00350F07">
              <w:rPr>
                <w:rStyle w:val="Hyperlink"/>
                <w:i/>
                <w:spacing w:val="-2"/>
              </w:rPr>
              <w:t>Model)</w:t>
            </w:r>
            <w:r w:rsidR="001B7A44" w:rsidRPr="00350F07">
              <w:rPr>
                <w:webHidden/>
              </w:rPr>
              <w:tab/>
            </w:r>
            <w:r w:rsidR="001B7A44" w:rsidRPr="00350F07">
              <w:rPr>
                <w:webHidden/>
              </w:rPr>
              <w:fldChar w:fldCharType="begin"/>
            </w:r>
            <w:r w:rsidR="001B7A44" w:rsidRPr="00350F07">
              <w:rPr>
                <w:webHidden/>
              </w:rPr>
              <w:instrText xml:space="preserve"> PAGEREF _Toc222693283 \h </w:instrText>
            </w:r>
            <w:r w:rsidR="001B7A44" w:rsidRPr="00350F07">
              <w:rPr>
                <w:webHidden/>
              </w:rPr>
            </w:r>
            <w:r w:rsidR="001B7A44" w:rsidRPr="00350F07">
              <w:rPr>
                <w:webHidden/>
              </w:rPr>
              <w:fldChar w:fldCharType="separate"/>
            </w:r>
            <w:r w:rsidR="00217967">
              <w:rPr>
                <w:webHidden/>
              </w:rPr>
              <w:t>51</w:t>
            </w:r>
            <w:r w:rsidR="001B7A44" w:rsidRPr="00350F07">
              <w:rPr>
                <w:webHidden/>
              </w:rPr>
              <w:fldChar w:fldCharType="end"/>
            </w:r>
          </w:hyperlink>
        </w:p>
        <w:p w:rsidR="001B7A44" w:rsidRPr="00350F07" w:rsidRDefault="00014C25" w:rsidP="00350F07">
          <w:pPr>
            <w:pStyle w:val="TOC3"/>
            <w:tabs>
              <w:tab w:val="left" w:pos="0"/>
            </w:tabs>
            <w:ind w:left="426"/>
            <w:rPr>
              <w:rFonts w:ascii="Times New Roman" w:eastAsiaTheme="minorEastAsia" w:hAnsi="Times New Roman" w:cs="Times New Roman"/>
              <w:noProof/>
              <w:sz w:val="24"/>
              <w:szCs w:val="24"/>
            </w:rPr>
          </w:pPr>
          <w:hyperlink w:anchor="_Toc222693284" w:history="1">
            <w:r w:rsidR="001B7A44" w:rsidRPr="00350F07">
              <w:rPr>
                <w:rStyle w:val="Hyperlink"/>
                <w:rFonts w:ascii="Times New Roman" w:hAnsi="Times New Roman" w:cs="Times New Roman"/>
                <w:noProof/>
                <w:sz w:val="24"/>
                <w:szCs w:val="24"/>
              </w:rPr>
              <w:t>4.3.2.1 R-Square</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_Toc222693284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51</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tabs>
              <w:tab w:val="left" w:pos="0"/>
            </w:tabs>
            <w:ind w:left="426"/>
            <w:rPr>
              <w:rFonts w:ascii="Times New Roman" w:eastAsiaTheme="minorEastAsia" w:hAnsi="Times New Roman" w:cs="Times New Roman"/>
              <w:noProof/>
              <w:sz w:val="24"/>
              <w:szCs w:val="24"/>
            </w:rPr>
          </w:pPr>
          <w:hyperlink w:anchor="_Toc222693285" w:history="1">
            <w:r w:rsidR="001B7A44" w:rsidRPr="00350F07">
              <w:rPr>
                <w:rStyle w:val="Hyperlink"/>
                <w:rFonts w:ascii="Times New Roman" w:hAnsi="Times New Roman" w:cs="Times New Roman"/>
                <w:noProof/>
                <w:sz w:val="24"/>
                <w:szCs w:val="24"/>
              </w:rPr>
              <w:t>4.3.2.2 F-</w:t>
            </w:r>
            <w:r w:rsidR="001B7A44" w:rsidRPr="00350F07">
              <w:rPr>
                <w:rStyle w:val="Hyperlink"/>
                <w:rFonts w:ascii="Times New Roman" w:hAnsi="Times New Roman" w:cs="Times New Roman"/>
                <w:noProof/>
                <w:spacing w:val="-2"/>
                <w:sz w:val="24"/>
                <w:szCs w:val="24"/>
              </w:rPr>
              <w:t>Square</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_Toc222693285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52</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tabs>
              <w:tab w:val="left" w:pos="0"/>
            </w:tabs>
            <w:ind w:left="426"/>
            <w:rPr>
              <w:rFonts w:ascii="Times New Roman" w:eastAsiaTheme="minorEastAsia" w:hAnsi="Times New Roman" w:cs="Times New Roman"/>
              <w:noProof/>
              <w:sz w:val="24"/>
              <w:szCs w:val="24"/>
            </w:rPr>
          </w:pPr>
          <w:hyperlink w:anchor="_Toc222693286" w:history="1">
            <w:r w:rsidR="00350F07" w:rsidRPr="00350F07">
              <w:rPr>
                <w:rStyle w:val="Hyperlink"/>
                <w:rFonts w:ascii="Times New Roman" w:hAnsi="Times New Roman" w:cs="Times New Roman"/>
                <w:noProof/>
                <w:sz w:val="24"/>
                <w:szCs w:val="24"/>
              </w:rPr>
              <w:t>4.3.2.3</w:t>
            </w:r>
            <w:r w:rsidR="001B7A44" w:rsidRPr="00350F07">
              <w:rPr>
                <w:rStyle w:val="Hyperlink"/>
                <w:rFonts w:ascii="Times New Roman" w:hAnsi="Times New Roman" w:cs="Times New Roman"/>
                <w:noProof/>
                <w:sz w:val="24"/>
                <w:szCs w:val="24"/>
              </w:rPr>
              <w:t xml:space="preserve"> </w:t>
            </w:r>
            <w:r w:rsidR="001B7A44" w:rsidRPr="00350F07">
              <w:rPr>
                <w:rStyle w:val="Hyperlink"/>
                <w:rFonts w:ascii="Times New Roman" w:hAnsi="Times New Roman" w:cs="Times New Roman"/>
                <w:i/>
                <w:noProof/>
                <w:sz w:val="24"/>
                <w:szCs w:val="24"/>
              </w:rPr>
              <w:t>Path Analysis</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_Toc222693286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53</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2"/>
            <w:rPr>
              <w:rFonts w:eastAsiaTheme="minorEastAsia"/>
            </w:rPr>
          </w:pPr>
          <w:hyperlink w:anchor="_Toc222693287" w:history="1">
            <w:r w:rsidR="001B7A44" w:rsidRPr="00350F07">
              <w:rPr>
                <w:rStyle w:val="Hyperlink"/>
              </w:rPr>
              <w:t>4.3.3 Uji Hipotesis</w:t>
            </w:r>
            <w:r w:rsidR="001B7A44" w:rsidRPr="00350F07">
              <w:rPr>
                <w:webHidden/>
              </w:rPr>
              <w:tab/>
            </w:r>
            <w:r w:rsidR="001B7A44" w:rsidRPr="00350F07">
              <w:rPr>
                <w:webHidden/>
              </w:rPr>
              <w:fldChar w:fldCharType="begin"/>
            </w:r>
            <w:r w:rsidR="001B7A44" w:rsidRPr="00350F07">
              <w:rPr>
                <w:webHidden/>
              </w:rPr>
              <w:instrText xml:space="preserve"> PAGEREF _Toc222693287 \h </w:instrText>
            </w:r>
            <w:r w:rsidR="001B7A44" w:rsidRPr="00350F07">
              <w:rPr>
                <w:webHidden/>
              </w:rPr>
            </w:r>
            <w:r w:rsidR="001B7A44" w:rsidRPr="00350F07">
              <w:rPr>
                <w:webHidden/>
              </w:rPr>
              <w:fldChar w:fldCharType="separate"/>
            </w:r>
            <w:r w:rsidR="00217967">
              <w:rPr>
                <w:webHidden/>
              </w:rPr>
              <w:t>54</w:t>
            </w:r>
            <w:r w:rsidR="001B7A44" w:rsidRPr="00350F07">
              <w:rPr>
                <w:webHidden/>
              </w:rPr>
              <w:fldChar w:fldCharType="end"/>
            </w:r>
          </w:hyperlink>
        </w:p>
        <w:p w:rsidR="001B7A44" w:rsidRPr="00350F07" w:rsidRDefault="00014C25" w:rsidP="00350F07">
          <w:pPr>
            <w:pStyle w:val="TOC2"/>
            <w:rPr>
              <w:rFonts w:eastAsiaTheme="minorEastAsia"/>
            </w:rPr>
          </w:pPr>
          <w:hyperlink w:anchor="_Toc222693288" w:history="1">
            <w:r w:rsidR="001B7A44" w:rsidRPr="00350F07">
              <w:rPr>
                <w:rStyle w:val="Hyperlink"/>
              </w:rPr>
              <w:t>4.4 Pembahasan</w:t>
            </w:r>
            <w:r w:rsidR="001B7A44" w:rsidRPr="00350F07">
              <w:rPr>
                <w:webHidden/>
              </w:rPr>
              <w:tab/>
            </w:r>
            <w:r w:rsidR="001B7A44" w:rsidRPr="00350F07">
              <w:rPr>
                <w:webHidden/>
              </w:rPr>
              <w:fldChar w:fldCharType="begin"/>
            </w:r>
            <w:r w:rsidR="001B7A44" w:rsidRPr="00350F07">
              <w:rPr>
                <w:webHidden/>
              </w:rPr>
              <w:instrText xml:space="preserve"> PAGEREF _Toc222693288 \h </w:instrText>
            </w:r>
            <w:r w:rsidR="001B7A44" w:rsidRPr="00350F07">
              <w:rPr>
                <w:webHidden/>
              </w:rPr>
            </w:r>
            <w:r w:rsidR="001B7A44" w:rsidRPr="00350F07">
              <w:rPr>
                <w:webHidden/>
              </w:rPr>
              <w:fldChar w:fldCharType="separate"/>
            </w:r>
            <w:r w:rsidR="00217967">
              <w:rPr>
                <w:webHidden/>
              </w:rPr>
              <w:t>56</w:t>
            </w:r>
            <w:r w:rsidR="001B7A44" w:rsidRPr="00350F07">
              <w:rPr>
                <w:webHidden/>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89" w:history="1">
            <w:r w:rsidR="001B7A44" w:rsidRPr="00350F07">
              <w:rPr>
                <w:rStyle w:val="Hyperlink"/>
                <w:rFonts w:ascii="Times New Roman" w:hAnsi="Times New Roman" w:cs="Times New Roman"/>
                <w:noProof/>
                <w:sz w:val="24"/>
                <w:szCs w:val="24"/>
              </w:rPr>
              <w:t>4.4.1 Pengaruh Pengetahuan Perpajakan Terhadap Kepatuhan Wajib Pajak</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_Toc222693289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56</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90" w:history="1">
            <w:r w:rsidR="001B7A44" w:rsidRPr="00350F07">
              <w:rPr>
                <w:rStyle w:val="Hyperlink"/>
                <w:rFonts w:ascii="Times New Roman" w:hAnsi="Times New Roman" w:cs="Times New Roman"/>
                <w:noProof/>
                <w:sz w:val="24"/>
                <w:szCs w:val="24"/>
              </w:rPr>
              <w:t>4.4.2 Pengaruh Sanksi Pajak Terhadap Kepatuhan Wajib Pajak</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_Toc222693290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57</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91" w:history="1">
            <w:r w:rsidR="001B7A44" w:rsidRPr="00350F07">
              <w:rPr>
                <w:rStyle w:val="Hyperlink"/>
                <w:rFonts w:ascii="Times New Roman" w:hAnsi="Times New Roman" w:cs="Times New Roman"/>
                <w:noProof/>
                <w:sz w:val="24"/>
                <w:szCs w:val="24"/>
              </w:rPr>
              <w:t>4.4.3 Sosialisasi</w:t>
            </w:r>
            <w:r w:rsidR="001B7A44" w:rsidRPr="00350F07">
              <w:rPr>
                <w:rStyle w:val="Hyperlink"/>
                <w:rFonts w:ascii="Times New Roman" w:hAnsi="Times New Roman" w:cs="Times New Roman"/>
                <w:noProof/>
                <w:spacing w:val="80"/>
                <w:sz w:val="24"/>
                <w:szCs w:val="24"/>
              </w:rPr>
              <w:t xml:space="preserve"> </w:t>
            </w:r>
            <w:r w:rsidR="001B7A44" w:rsidRPr="00350F07">
              <w:rPr>
                <w:rStyle w:val="Hyperlink"/>
                <w:rFonts w:ascii="Times New Roman" w:hAnsi="Times New Roman" w:cs="Times New Roman"/>
                <w:noProof/>
                <w:sz w:val="24"/>
                <w:szCs w:val="24"/>
              </w:rPr>
              <w:t>Perpajakan</w:t>
            </w:r>
            <w:r w:rsidR="001B7A44" w:rsidRPr="00350F07">
              <w:rPr>
                <w:rStyle w:val="Hyperlink"/>
                <w:rFonts w:ascii="Times New Roman" w:hAnsi="Times New Roman" w:cs="Times New Roman"/>
                <w:noProof/>
                <w:spacing w:val="80"/>
                <w:sz w:val="24"/>
                <w:szCs w:val="24"/>
              </w:rPr>
              <w:t xml:space="preserve"> </w:t>
            </w:r>
            <w:r w:rsidR="001B7A44" w:rsidRPr="00350F07">
              <w:rPr>
                <w:rStyle w:val="Hyperlink"/>
                <w:rFonts w:ascii="Times New Roman" w:hAnsi="Times New Roman" w:cs="Times New Roman"/>
                <w:noProof/>
                <w:sz w:val="24"/>
                <w:szCs w:val="24"/>
              </w:rPr>
              <w:t>Memoderasi</w:t>
            </w:r>
            <w:r w:rsidR="001B7A44" w:rsidRPr="00350F07">
              <w:rPr>
                <w:rStyle w:val="Hyperlink"/>
                <w:rFonts w:ascii="Times New Roman" w:hAnsi="Times New Roman" w:cs="Times New Roman"/>
                <w:noProof/>
                <w:spacing w:val="80"/>
                <w:sz w:val="24"/>
                <w:szCs w:val="24"/>
              </w:rPr>
              <w:t xml:space="preserve"> </w:t>
            </w:r>
            <w:r w:rsidR="001B7A44" w:rsidRPr="00350F07">
              <w:rPr>
                <w:rStyle w:val="Hyperlink"/>
                <w:rFonts w:ascii="Times New Roman" w:hAnsi="Times New Roman" w:cs="Times New Roman"/>
                <w:noProof/>
                <w:sz w:val="24"/>
                <w:szCs w:val="24"/>
              </w:rPr>
              <w:t>Pengaruh</w:t>
            </w:r>
            <w:r w:rsidR="001B7A44" w:rsidRPr="00350F07">
              <w:rPr>
                <w:rStyle w:val="Hyperlink"/>
                <w:rFonts w:ascii="Times New Roman" w:hAnsi="Times New Roman" w:cs="Times New Roman"/>
                <w:noProof/>
                <w:spacing w:val="80"/>
                <w:sz w:val="24"/>
                <w:szCs w:val="24"/>
              </w:rPr>
              <w:t xml:space="preserve"> </w:t>
            </w:r>
            <w:r w:rsidR="001B7A44" w:rsidRPr="00350F07">
              <w:rPr>
                <w:rStyle w:val="Hyperlink"/>
                <w:rFonts w:ascii="Times New Roman" w:hAnsi="Times New Roman" w:cs="Times New Roman"/>
                <w:noProof/>
                <w:sz w:val="24"/>
                <w:szCs w:val="24"/>
              </w:rPr>
              <w:t>Pengetahuan Perpajakan Terhadap Kepatuhan Wajib Pajak</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_Toc222693291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59</w:t>
            </w:r>
            <w:r w:rsidR="001B7A44" w:rsidRPr="00350F07">
              <w:rPr>
                <w:rFonts w:ascii="Times New Roman" w:hAnsi="Times New Roman" w:cs="Times New Roman"/>
                <w:noProof/>
                <w:webHidden/>
                <w:sz w:val="24"/>
                <w:szCs w:val="24"/>
              </w:rPr>
              <w:fldChar w:fldCharType="end"/>
            </w:r>
          </w:hyperlink>
        </w:p>
        <w:p w:rsidR="001B7A44" w:rsidRPr="00350F07" w:rsidRDefault="00014C25" w:rsidP="00350F07">
          <w:pPr>
            <w:pStyle w:val="TOC3"/>
            <w:rPr>
              <w:rFonts w:ascii="Times New Roman" w:eastAsiaTheme="minorEastAsia" w:hAnsi="Times New Roman" w:cs="Times New Roman"/>
              <w:noProof/>
              <w:sz w:val="24"/>
              <w:szCs w:val="24"/>
            </w:rPr>
          </w:pPr>
          <w:hyperlink w:anchor="_Toc222693292" w:history="1">
            <w:r w:rsidR="001B7A44" w:rsidRPr="00350F07">
              <w:rPr>
                <w:rStyle w:val="Hyperlink"/>
                <w:rFonts w:ascii="Times New Roman" w:hAnsi="Times New Roman" w:cs="Times New Roman"/>
                <w:noProof/>
                <w:sz w:val="24"/>
                <w:szCs w:val="24"/>
              </w:rPr>
              <w:t>4.4.4 Sosialisasi</w:t>
            </w:r>
            <w:r w:rsidR="001B7A44" w:rsidRPr="00350F07">
              <w:rPr>
                <w:rStyle w:val="Hyperlink"/>
                <w:rFonts w:ascii="Times New Roman" w:hAnsi="Times New Roman" w:cs="Times New Roman"/>
                <w:noProof/>
                <w:spacing w:val="80"/>
                <w:sz w:val="24"/>
                <w:szCs w:val="24"/>
              </w:rPr>
              <w:t xml:space="preserve"> </w:t>
            </w:r>
            <w:r w:rsidR="001B7A44" w:rsidRPr="00350F07">
              <w:rPr>
                <w:rStyle w:val="Hyperlink"/>
                <w:rFonts w:ascii="Times New Roman" w:hAnsi="Times New Roman" w:cs="Times New Roman"/>
                <w:noProof/>
                <w:sz w:val="24"/>
                <w:szCs w:val="24"/>
              </w:rPr>
              <w:t>Perpajakan</w:t>
            </w:r>
            <w:r w:rsidR="001B7A44" w:rsidRPr="00350F07">
              <w:rPr>
                <w:rStyle w:val="Hyperlink"/>
                <w:rFonts w:ascii="Times New Roman" w:hAnsi="Times New Roman" w:cs="Times New Roman"/>
                <w:noProof/>
                <w:spacing w:val="80"/>
                <w:sz w:val="24"/>
                <w:szCs w:val="24"/>
              </w:rPr>
              <w:t xml:space="preserve"> </w:t>
            </w:r>
            <w:r w:rsidR="001B7A44" w:rsidRPr="00350F07">
              <w:rPr>
                <w:rStyle w:val="Hyperlink"/>
                <w:rFonts w:ascii="Times New Roman" w:hAnsi="Times New Roman" w:cs="Times New Roman"/>
                <w:noProof/>
                <w:sz w:val="24"/>
                <w:szCs w:val="24"/>
              </w:rPr>
              <w:t>Memoderasi</w:t>
            </w:r>
            <w:r w:rsidR="001B7A44" w:rsidRPr="00350F07">
              <w:rPr>
                <w:rStyle w:val="Hyperlink"/>
                <w:rFonts w:ascii="Times New Roman" w:hAnsi="Times New Roman" w:cs="Times New Roman"/>
                <w:noProof/>
                <w:spacing w:val="80"/>
                <w:sz w:val="24"/>
                <w:szCs w:val="24"/>
              </w:rPr>
              <w:t xml:space="preserve"> </w:t>
            </w:r>
            <w:r w:rsidR="001B7A44" w:rsidRPr="00350F07">
              <w:rPr>
                <w:rStyle w:val="Hyperlink"/>
                <w:rFonts w:ascii="Times New Roman" w:hAnsi="Times New Roman" w:cs="Times New Roman"/>
                <w:noProof/>
                <w:sz w:val="24"/>
                <w:szCs w:val="24"/>
              </w:rPr>
              <w:t>Pengaruh</w:t>
            </w:r>
            <w:r w:rsidR="001B7A44" w:rsidRPr="00350F07">
              <w:rPr>
                <w:rStyle w:val="Hyperlink"/>
                <w:rFonts w:ascii="Times New Roman" w:hAnsi="Times New Roman" w:cs="Times New Roman"/>
                <w:noProof/>
                <w:spacing w:val="80"/>
                <w:sz w:val="24"/>
                <w:szCs w:val="24"/>
              </w:rPr>
              <w:t xml:space="preserve"> </w:t>
            </w:r>
            <w:r w:rsidR="001B7A44" w:rsidRPr="00350F07">
              <w:rPr>
                <w:rStyle w:val="Hyperlink"/>
                <w:rFonts w:ascii="Times New Roman" w:hAnsi="Times New Roman" w:cs="Times New Roman"/>
                <w:noProof/>
                <w:sz w:val="24"/>
                <w:szCs w:val="24"/>
              </w:rPr>
              <w:t>Sanksi Pajak Terhadap Kepatuhan Wajib Pajak</w:t>
            </w:r>
            <w:r w:rsidR="001B7A44" w:rsidRPr="00350F07">
              <w:rPr>
                <w:rFonts w:ascii="Times New Roman" w:hAnsi="Times New Roman" w:cs="Times New Roman"/>
                <w:noProof/>
                <w:webHidden/>
                <w:sz w:val="24"/>
                <w:szCs w:val="24"/>
              </w:rPr>
              <w:tab/>
            </w:r>
            <w:r w:rsidR="001B7A44" w:rsidRPr="00350F07">
              <w:rPr>
                <w:rFonts w:ascii="Times New Roman" w:hAnsi="Times New Roman" w:cs="Times New Roman"/>
                <w:noProof/>
                <w:webHidden/>
                <w:sz w:val="24"/>
                <w:szCs w:val="24"/>
              </w:rPr>
              <w:fldChar w:fldCharType="begin"/>
            </w:r>
            <w:r w:rsidR="001B7A44" w:rsidRPr="00350F07">
              <w:rPr>
                <w:rFonts w:ascii="Times New Roman" w:hAnsi="Times New Roman" w:cs="Times New Roman"/>
                <w:noProof/>
                <w:webHidden/>
                <w:sz w:val="24"/>
                <w:szCs w:val="24"/>
              </w:rPr>
              <w:instrText xml:space="preserve"> PAGEREF _Toc222693292 \h </w:instrText>
            </w:r>
            <w:r w:rsidR="001B7A44" w:rsidRPr="00350F07">
              <w:rPr>
                <w:rFonts w:ascii="Times New Roman" w:hAnsi="Times New Roman" w:cs="Times New Roman"/>
                <w:noProof/>
                <w:webHidden/>
                <w:sz w:val="24"/>
                <w:szCs w:val="24"/>
              </w:rPr>
            </w:r>
            <w:r w:rsidR="001B7A4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60</w:t>
            </w:r>
            <w:r w:rsidR="001B7A44" w:rsidRPr="00350F07">
              <w:rPr>
                <w:rFonts w:ascii="Times New Roman" w:hAnsi="Times New Roman" w:cs="Times New Roman"/>
                <w:noProof/>
                <w:webHidden/>
                <w:sz w:val="24"/>
                <w:szCs w:val="24"/>
              </w:rPr>
              <w:fldChar w:fldCharType="end"/>
            </w:r>
          </w:hyperlink>
        </w:p>
        <w:p w:rsidR="001B7A44" w:rsidRPr="00350F07" w:rsidRDefault="00014C25" w:rsidP="008F775E">
          <w:pPr>
            <w:pStyle w:val="TOC1"/>
            <w:rPr>
              <w:rFonts w:eastAsiaTheme="minorEastAsia"/>
            </w:rPr>
          </w:pPr>
          <w:hyperlink w:anchor="_Toc222693293" w:history="1">
            <w:r w:rsidR="001B7A44" w:rsidRPr="00350F07">
              <w:rPr>
                <w:rStyle w:val="Hyperlink"/>
              </w:rPr>
              <w:t>BAB V PENUTUP</w:t>
            </w:r>
            <w:r w:rsidR="001B7A44" w:rsidRPr="00350F07">
              <w:rPr>
                <w:webHidden/>
              </w:rPr>
              <w:tab/>
            </w:r>
            <w:r w:rsidR="001B7A44" w:rsidRPr="00350F07">
              <w:rPr>
                <w:webHidden/>
              </w:rPr>
              <w:fldChar w:fldCharType="begin"/>
            </w:r>
            <w:r w:rsidR="001B7A44" w:rsidRPr="00350F07">
              <w:rPr>
                <w:webHidden/>
              </w:rPr>
              <w:instrText xml:space="preserve"> PAGEREF _Toc222693293 \h </w:instrText>
            </w:r>
            <w:r w:rsidR="001B7A44" w:rsidRPr="00350F07">
              <w:rPr>
                <w:webHidden/>
              </w:rPr>
            </w:r>
            <w:r w:rsidR="001B7A44" w:rsidRPr="00350F07">
              <w:rPr>
                <w:webHidden/>
              </w:rPr>
              <w:fldChar w:fldCharType="separate"/>
            </w:r>
            <w:r w:rsidR="00217967">
              <w:rPr>
                <w:webHidden/>
              </w:rPr>
              <w:t>63</w:t>
            </w:r>
            <w:r w:rsidR="001B7A44" w:rsidRPr="00350F07">
              <w:rPr>
                <w:webHidden/>
              </w:rPr>
              <w:fldChar w:fldCharType="end"/>
            </w:r>
          </w:hyperlink>
        </w:p>
        <w:p w:rsidR="001B7A44" w:rsidRPr="00350F07" w:rsidRDefault="00014C25" w:rsidP="00350F07">
          <w:pPr>
            <w:pStyle w:val="TOC2"/>
            <w:rPr>
              <w:rFonts w:eastAsiaTheme="minorEastAsia"/>
            </w:rPr>
          </w:pPr>
          <w:hyperlink w:anchor="_Toc222693294" w:history="1">
            <w:r w:rsidR="001B7A44" w:rsidRPr="00350F07">
              <w:rPr>
                <w:rStyle w:val="Hyperlink"/>
                <w:rFonts w:eastAsia="Times New Roman"/>
              </w:rPr>
              <w:t>5.1</w:t>
            </w:r>
            <w:r w:rsidR="001B7A44" w:rsidRPr="00350F07">
              <w:rPr>
                <w:rFonts w:eastAsiaTheme="minorEastAsia"/>
              </w:rPr>
              <w:tab/>
            </w:r>
            <w:r w:rsidR="001659AB" w:rsidRPr="00350F07">
              <w:rPr>
                <w:rFonts w:eastAsiaTheme="minorEastAsia"/>
              </w:rPr>
              <w:t xml:space="preserve"> </w:t>
            </w:r>
            <w:r w:rsidR="001B7A44" w:rsidRPr="00350F07">
              <w:rPr>
                <w:rStyle w:val="Hyperlink"/>
                <w:spacing w:val="-2"/>
              </w:rPr>
              <w:t>Kesimpulan</w:t>
            </w:r>
            <w:r w:rsidR="001B7A44" w:rsidRPr="00350F07">
              <w:rPr>
                <w:webHidden/>
              </w:rPr>
              <w:tab/>
            </w:r>
            <w:r w:rsidR="001B7A44" w:rsidRPr="00350F07">
              <w:rPr>
                <w:webHidden/>
              </w:rPr>
              <w:fldChar w:fldCharType="begin"/>
            </w:r>
            <w:r w:rsidR="001B7A44" w:rsidRPr="00350F07">
              <w:rPr>
                <w:webHidden/>
              </w:rPr>
              <w:instrText xml:space="preserve"> PAGEREF _Toc222693294 \h </w:instrText>
            </w:r>
            <w:r w:rsidR="001B7A44" w:rsidRPr="00350F07">
              <w:rPr>
                <w:webHidden/>
              </w:rPr>
            </w:r>
            <w:r w:rsidR="001B7A44" w:rsidRPr="00350F07">
              <w:rPr>
                <w:webHidden/>
              </w:rPr>
              <w:fldChar w:fldCharType="separate"/>
            </w:r>
            <w:r w:rsidR="00217967">
              <w:rPr>
                <w:webHidden/>
              </w:rPr>
              <w:t>63</w:t>
            </w:r>
            <w:r w:rsidR="001B7A44" w:rsidRPr="00350F07">
              <w:rPr>
                <w:webHidden/>
              </w:rPr>
              <w:fldChar w:fldCharType="end"/>
            </w:r>
          </w:hyperlink>
        </w:p>
        <w:p w:rsidR="001B7A44" w:rsidRPr="00350F07" w:rsidRDefault="00014C25" w:rsidP="00350F07">
          <w:pPr>
            <w:pStyle w:val="TOC2"/>
            <w:rPr>
              <w:rFonts w:eastAsiaTheme="minorEastAsia"/>
            </w:rPr>
          </w:pPr>
          <w:hyperlink w:anchor="_Toc222693295" w:history="1">
            <w:r w:rsidR="001B7A44" w:rsidRPr="00350F07">
              <w:rPr>
                <w:rStyle w:val="Hyperlink"/>
                <w:rFonts w:eastAsia="Times New Roman"/>
              </w:rPr>
              <w:t>5.2</w:t>
            </w:r>
            <w:r w:rsidR="001B7A44" w:rsidRPr="00350F07">
              <w:rPr>
                <w:rFonts w:eastAsiaTheme="minorEastAsia"/>
              </w:rPr>
              <w:tab/>
            </w:r>
            <w:r w:rsidR="001659AB" w:rsidRPr="00350F07">
              <w:rPr>
                <w:rFonts w:eastAsiaTheme="minorEastAsia"/>
              </w:rPr>
              <w:t xml:space="preserve"> </w:t>
            </w:r>
            <w:r w:rsidR="001B7A44" w:rsidRPr="00350F07">
              <w:rPr>
                <w:rStyle w:val="Hyperlink"/>
                <w:spacing w:val="-2"/>
              </w:rPr>
              <w:t>Saran</w:t>
            </w:r>
            <w:r w:rsidR="001B7A44" w:rsidRPr="00350F07">
              <w:rPr>
                <w:webHidden/>
              </w:rPr>
              <w:tab/>
            </w:r>
            <w:r w:rsidR="001B7A44" w:rsidRPr="00350F07">
              <w:rPr>
                <w:webHidden/>
              </w:rPr>
              <w:fldChar w:fldCharType="begin"/>
            </w:r>
            <w:r w:rsidR="001B7A44" w:rsidRPr="00350F07">
              <w:rPr>
                <w:webHidden/>
              </w:rPr>
              <w:instrText xml:space="preserve"> PAGEREF _Toc222693295 \h </w:instrText>
            </w:r>
            <w:r w:rsidR="001B7A44" w:rsidRPr="00350F07">
              <w:rPr>
                <w:webHidden/>
              </w:rPr>
            </w:r>
            <w:r w:rsidR="001B7A44" w:rsidRPr="00350F07">
              <w:rPr>
                <w:webHidden/>
              </w:rPr>
              <w:fldChar w:fldCharType="separate"/>
            </w:r>
            <w:r w:rsidR="00217967">
              <w:rPr>
                <w:webHidden/>
              </w:rPr>
              <w:t>63</w:t>
            </w:r>
            <w:r w:rsidR="001B7A44" w:rsidRPr="00350F07">
              <w:rPr>
                <w:webHidden/>
              </w:rPr>
              <w:fldChar w:fldCharType="end"/>
            </w:r>
          </w:hyperlink>
        </w:p>
        <w:p w:rsidR="001B7A44" w:rsidRPr="00350F07" w:rsidRDefault="00014C25" w:rsidP="008F775E">
          <w:pPr>
            <w:pStyle w:val="TOC1"/>
            <w:rPr>
              <w:rFonts w:eastAsiaTheme="minorEastAsia"/>
            </w:rPr>
          </w:pPr>
          <w:hyperlink w:anchor="_Toc222693296" w:history="1">
            <w:r w:rsidR="001B7A44" w:rsidRPr="00350F07">
              <w:rPr>
                <w:rStyle w:val="Hyperlink"/>
              </w:rPr>
              <w:t>DAFTAR PUSTAKA</w:t>
            </w:r>
            <w:r w:rsidR="001B7A44" w:rsidRPr="00350F07">
              <w:rPr>
                <w:webHidden/>
              </w:rPr>
              <w:tab/>
            </w:r>
            <w:r w:rsidR="001B7A44" w:rsidRPr="00350F07">
              <w:rPr>
                <w:webHidden/>
              </w:rPr>
              <w:fldChar w:fldCharType="begin"/>
            </w:r>
            <w:r w:rsidR="001B7A44" w:rsidRPr="00350F07">
              <w:rPr>
                <w:webHidden/>
              </w:rPr>
              <w:instrText xml:space="preserve"> PAGEREF _Toc222693296 \h </w:instrText>
            </w:r>
            <w:r w:rsidR="001B7A44" w:rsidRPr="00350F07">
              <w:rPr>
                <w:webHidden/>
              </w:rPr>
            </w:r>
            <w:r w:rsidR="001B7A44" w:rsidRPr="00350F07">
              <w:rPr>
                <w:webHidden/>
              </w:rPr>
              <w:fldChar w:fldCharType="separate"/>
            </w:r>
            <w:r w:rsidR="00217967">
              <w:rPr>
                <w:webHidden/>
              </w:rPr>
              <w:t>65</w:t>
            </w:r>
            <w:r w:rsidR="001B7A44" w:rsidRPr="00350F07">
              <w:rPr>
                <w:webHidden/>
              </w:rPr>
              <w:fldChar w:fldCharType="end"/>
            </w:r>
          </w:hyperlink>
        </w:p>
        <w:p w:rsidR="001B7A44" w:rsidRPr="00350F07" w:rsidRDefault="00014C25" w:rsidP="008F775E">
          <w:pPr>
            <w:pStyle w:val="TOC1"/>
            <w:rPr>
              <w:rFonts w:eastAsiaTheme="minorEastAsia"/>
            </w:rPr>
          </w:pPr>
          <w:hyperlink w:anchor="_Toc222693297" w:history="1">
            <w:r w:rsidR="001B7A44" w:rsidRPr="00350F07">
              <w:rPr>
                <w:rStyle w:val="Hyperlink"/>
              </w:rPr>
              <w:t>LAMPIRAN</w:t>
            </w:r>
            <w:r w:rsidR="001B7A44" w:rsidRPr="00350F07">
              <w:rPr>
                <w:webHidden/>
              </w:rPr>
              <w:tab/>
            </w:r>
            <w:r w:rsidR="001B7A44" w:rsidRPr="00350F07">
              <w:rPr>
                <w:webHidden/>
              </w:rPr>
              <w:fldChar w:fldCharType="begin"/>
            </w:r>
            <w:r w:rsidR="001B7A44" w:rsidRPr="00350F07">
              <w:rPr>
                <w:webHidden/>
              </w:rPr>
              <w:instrText xml:space="preserve"> PAGEREF _Toc222693297 \h </w:instrText>
            </w:r>
            <w:r w:rsidR="001B7A44" w:rsidRPr="00350F07">
              <w:rPr>
                <w:webHidden/>
              </w:rPr>
            </w:r>
            <w:r w:rsidR="001B7A44" w:rsidRPr="00350F07">
              <w:rPr>
                <w:webHidden/>
              </w:rPr>
              <w:fldChar w:fldCharType="separate"/>
            </w:r>
            <w:r w:rsidR="00217967">
              <w:rPr>
                <w:webHidden/>
              </w:rPr>
              <w:t>69</w:t>
            </w:r>
            <w:r w:rsidR="001B7A44" w:rsidRPr="00350F07">
              <w:rPr>
                <w:webHidden/>
              </w:rPr>
              <w:fldChar w:fldCharType="end"/>
            </w:r>
          </w:hyperlink>
        </w:p>
        <w:p w:rsidR="000E17EF" w:rsidRDefault="000E17EF">
          <w:r w:rsidRPr="00350F07">
            <w:rPr>
              <w:rFonts w:ascii="Times New Roman" w:hAnsi="Times New Roman" w:cs="Times New Roman"/>
              <w:b/>
              <w:bCs/>
              <w:noProof/>
              <w:sz w:val="24"/>
              <w:szCs w:val="24"/>
            </w:rPr>
            <w:fldChar w:fldCharType="end"/>
          </w:r>
        </w:p>
      </w:sdtContent>
    </w:sdt>
    <w:p w:rsidR="000E17EF" w:rsidRPr="000E17EF" w:rsidRDefault="000E17EF" w:rsidP="000E17EF"/>
    <w:p w:rsidR="008F7906" w:rsidRDefault="008F7906" w:rsidP="008F7906">
      <w:bookmarkStart w:id="18" w:name="_Toc210061679"/>
      <w:bookmarkStart w:id="19" w:name="_Toc212886941"/>
      <w:bookmarkStart w:id="20" w:name="_Toc212887178"/>
      <w:bookmarkStart w:id="21" w:name="_Toc213662884"/>
      <w:bookmarkStart w:id="22" w:name="_Toc213663802"/>
    </w:p>
    <w:p w:rsidR="00575C5D" w:rsidRDefault="00575C5D" w:rsidP="008F7906"/>
    <w:p w:rsidR="00575C5D" w:rsidRDefault="00575C5D" w:rsidP="008F7906"/>
    <w:p w:rsidR="001D6FAA" w:rsidRDefault="001D6FAA">
      <w:pPr>
        <w:rPr>
          <w:rFonts w:ascii="Times New Roman" w:eastAsiaTheme="majorEastAsia" w:hAnsi="Times New Roman" w:cs="Times New Roman"/>
          <w:b/>
          <w:bCs/>
          <w:color w:val="0D0D0D" w:themeColor="text1" w:themeTint="F2"/>
          <w:sz w:val="24"/>
          <w:szCs w:val="24"/>
        </w:rPr>
      </w:pPr>
      <w:r>
        <w:rPr>
          <w:rFonts w:cs="Times New Roman"/>
          <w:szCs w:val="24"/>
        </w:rPr>
        <w:br w:type="page"/>
      </w:r>
    </w:p>
    <w:p w:rsidR="001D6FAA" w:rsidRDefault="005B0E1F" w:rsidP="005B0E1F">
      <w:pPr>
        <w:pStyle w:val="Heading1"/>
        <w:rPr>
          <w:rFonts w:cs="Times New Roman"/>
          <w:szCs w:val="24"/>
        </w:rPr>
      </w:pPr>
      <w:bookmarkStart w:id="23" w:name="_Toc222693221"/>
      <w:r>
        <w:rPr>
          <w:rFonts w:cs="Times New Roman"/>
          <w:szCs w:val="24"/>
        </w:rPr>
        <w:lastRenderedPageBreak/>
        <w:t>D</w:t>
      </w:r>
      <w:r w:rsidR="009137F7" w:rsidRPr="00F14B1C">
        <w:rPr>
          <w:rFonts w:cs="Times New Roman"/>
          <w:szCs w:val="24"/>
        </w:rPr>
        <w:t>AFTAR TABE</w:t>
      </w:r>
      <w:r w:rsidR="00A54E77" w:rsidRPr="00F14B1C">
        <w:rPr>
          <w:rFonts w:cs="Times New Roman"/>
          <w:szCs w:val="24"/>
        </w:rPr>
        <w:t>L</w:t>
      </w:r>
      <w:bookmarkEnd w:id="18"/>
      <w:bookmarkEnd w:id="19"/>
      <w:bookmarkEnd w:id="20"/>
      <w:bookmarkEnd w:id="21"/>
      <w:bookmarkEnd w:id="22"/>
      <w:bookmarkEnd w:id="23"/>
    </w:p>
    <w:p w:rsidR="00F02B41" w:rsidRPr="00B56A4C" w:rsidRDefault="00F02B41" w:rsidP="00F02B41">
      <w:pPr>
        <w:pStyle w:val="TableofFigures"/>
        <w:tabs>
          <w:tab w:val="right" w:leader="dot" w:pos="7928"/>
        </w:tabs>
        <w:rPr>
          <w:rFonts w:ascii="Times New Roman" w:hAnsi="Times New Roman" w:cs="Times New Roman"/>
          <w:noProof/>
          <w:color w:val="0D0D0D" w:themeColor="text1" w:themeTint="F2"/>
          <w:sz w:val="24"/>
          <w:szCs w:val="24"/>
        </w:rPr>
      </w:pPr>
      <w:r w:rsidRPr="00B56A4C">
        <w:rPr>
          <w:rFonts w:ascii="Times New Roman" w:hAnsi="Times New Roman" w:cs="Times New Roman"/>
          <w:color w:val="0D0D0D" w:themeColor="text1" w:themeTint="F2"/>
          <w:sz w:val="24"/>
          <w:szCs w:val="24"/>
        </w:rPr>
        <w:fldChar w:fldCharType="begin"/>
      </w:r>
      <w:r w:rsidRPr="00B56A4C">
        <w:rPr>
          <w:rFonts w:ascii="Times New Roman" w:hAnsi="Times New Roman" w:cs="Times New Roman"/>
          <w:color w:val="0D0D0D" w:themeColor="text1" w:themeTint="F2"/>
          <w:sz w:val="24"/>
          <w:szCs w:val="24"/>
        </w:rPr>
        <w:instrText xml:space="preserve"> TOC \h \z \c "Tabel 1." </w:instrText>
      </w:r>
      <w:r w:rsidRPr="00B56A4C">
        <w:rPr>
          <w:rFonts w:ascii="Times New Roman" w:hAnsi="Times New Roman" w:cs="Times New Roman"/>
          <w:color w:val="0D0D0D" w:themeColor="text1" w:themeTint="F2"/>
          <w:sz w:val="24"/>
          <w:szCs w:val="24"/>
        </w:rPr>
        <w:fldChar w:fldCharType="separate"/>
      </w:r>
      <w:hyperlink w:anchor="_Toc222577529" w:history="1">
        <w:r w:rsidRPr="00B56A4C">
          <w:rPr>
            <w:rStyle w:val="Hyperlink"/>
            <w:rFonts w:ascii="Times New Roman" w:hAnsi="Times New Roman" w:cs="Times New Roman"/>
            <w:noProof/>
            <w:color w:val="0D0D0D" w:themeColor="text1" w:themeTint="F2"/>
            <w:sz w:val="24"/>
            <w:szCs w:val="24"/>
          </w:rPr>
          <w:t>Tabel 1. 1 Data Kepatuhan Wajib Pajak Orang Pribadi</w:t>
        </w:r>
        <w:r w:rsidRPr="00B56A4C">
          <w:rPr>
            <w:rFonts w:ascii="Times New Roman" w:hAnsi="Times New Roman" w:cs="Times New Roman"/>
            <w:noProof/>
            <w:webHidden/>
            <w:color w:val="0D0D0D" w:themeColor="text1" w:themeTint="F2"/>
            <w:sz w:val="24"/>
            <w:szCs w:val="24"/>
          </w:rPr>
          <w:tab/>
        </w:r>
        <w:r w:rsidRPr="00B56A4C">
          <w:rPr>
            <w:rFonts w:ascii="Times New Roman" w:hAnsi="Times New Roman" w:cs="Times New Roman"/>
            <w:noProof/>
            <w:webHidden/>
            <w:color w:val="0D0D0D" w:themeColor="text1" w:themeTint="F2"/>
            <w:sz w:val="24"/>
            <w:szCs w:val="24"/>
          </w:rPr>
          <w:fldChar w:fldCharType="begin"/>
        </w:r>
        <w:r w:rsidRPr="00B56A4C">
          <w:rPr>
            <w:rFonts w:ascii="Times New Roman" w:hAnsi="Times New Roman" w:cs="Times New Roman"/>
            <w:noProof/>
            <w:webHidden/>
            <w:color w:val="0D0D0D" w:themeColor="text1" w:themeTint="F2"/>
            <w:sz w:val="24"/>
            <w:szCs w:val="24"/>
          </w:rPr>
          <w:instrText xml:space="preserve"> PAGEREF _Toc222577529 \h </w:instrText>
        </w:r>
        <w:r w:rsidRPr="00B56A4C">
          <w:rPr>
            <w:rFonts w:ascii="Times New Roman" w:hAnsi="Times New Roman" w:cs="Times New Roman"/>
            <w:noProof/>
            <w:webHidden/>
            <w:color w:val="0D0D0D" w:themeColor="text1" w:themeTint="F2"/>
            <w:sz w:val="24"/>
            <w:szCs w:val="24"/>
          </w:rPr>
        </w:r>
        <w:r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2</w:t>
        </w:r>
        <w:r w:rsidRPr="00B56A4C">
          <w:rPr>
            <w:rFonts w:ascii="Times New Roman" w:hAnsi="Times New Roman" w:cs="Times New Roman"/>
            <w:noProof/>
            <w:webHidden/>
            <w:color w:val="0D0D0D" w:themeColor="text1" w:themeTint="F2"/>
            <w:sz w:val="24"/>
            <w:szCs w:val="24"/>
          </w:rPr>
          <w:fldChar w:fldCharType="end"/>
        </w:r>
      </w:hyperlink>
      <w:r w:rsidRPr="00B56A4C">
        <w:rPr>
          <w:rFonts w:ascii="Times New Roman" w:hAnsi="Times New Roman" w:cs="Times New Roman"/>
          <w:color w:val="0D0D0D" w:themeColor="text1" w:themeTint="F2"/>
          <w:sz w:val="24"/>
          <w:szCs w:val="24"/>
        </w:rPr>
        <w:fldChar w:fldCharType="end"/>
      </w:r>
      <w:r w:rsidRPr="00B56A4C">
        <w:rPr>
          <w:rFonts w:ascii="Times New Roman" w:hAnsi="Times New Roman" w:cs="Times New Roman"/>
          <w:color w:val="0D0D0D" w:themeColor="text1" w:themeTint="F2"/>
          <w:sz w:val="24"/>
          <w:szCs w:val="24"/>
        </w:rPr>
        <w:fldChar w:fldCharType="begin"/>
      </w:r>
      <w:r w:rsidRPr="00B56A4C">
        <w:rPr>
          <w:rFonts w:ascii="Times New Roman" w:hAnsi="Times New Roman" w:cs="Times New Roman"/>
          <w:color w:val="0D0D0D" w:themeColor="text1" w:themeTint="F2"/>
          <w:sz w:val="24"/>
          <w:szCs w:val="24"/>
        </w:rPr>
        <w:instrText xml:space="preserve"> TOC \h \z \c "Tabel 2." </w:instrText>
      </w:r>
      <w:r w:rsidRPr="00B56A4C">
        <w:rPr>
          <w:rFonts w:ascii="Times New Roman" w:hAnsi="Times New Roman" w:cs="Times New Roman"/>
          <w:color w:val="0D0D0D" w:themeColor="text1" w:themeTint="F2"/>
          <w:sz w:val="24"/>
          <w:szCs w:val="24"/>
        </w:rPr>
        <w:fldChar w:fldCharType="separate"/>
      </w:r>
    </w:p>
    <w:p w:rsidR="00B56A4C" w:rsidRPr="00B56A4C" w:rsidRDefault="00014C25" w:rsidP="00B56A4C">
      <w:pPr>
        <w:pStyle w:val="TableofFigures"/>
        <w:tabs>
          <w:tab w:val="right" w:leader="dot" w:pos="7928"/>
        </w:tabs>
        <w:rPr>
          <w:rFonts w:ascii="Times New Roman" w:hAnsi="Times New Roman" w:cs="Times New Roman"/>
          <w:noProof/>
          <w:color w:val="0D0D0D" w:themeColor="text1" w:themeTint="F2"/>
          <w:sz w:val="24"/>
          <w:szCs w:val="24"/>
        </w:rPr>
      </w:pPr>
      <w:hyperlink w:anchor="_Toc222577540" w:history="1">
        <w:r w:rsidR="00F02B41" w:rsidRPr="00B56A4C">
          <w:rPr>
            <w:rStyle w:val="Hyperlink"/>
            <w:rFonts w:ascii="Times New Roman" w:hAnsi="Times New Roman" w:cs="Times New Roman"/>
            <w:noProof/>
            <w:color w:val="0D0D0D" w:themeColor="text1" w:themeTint="F2"/>
            <w:sz w:val="24"/>
            <w:szCs w:val="24"/>
          </w:rPr>
          <w:t>Tabel 2. 1Penelitian Terdahulu</w:t>
        </w:r>
        <w:r w:rsidR="00F02B41" w:rsidRPr="00B56A4C">
          <w:rPr>
            <w:rFonts w:ascii="Times New Roman" w:hAnsi="Times New Roman" w:cs="Times New Roman"/>
            <w:noProof/>
            <w:webHidden/>
            <w:color w:val="0D0D0D" w:themeColor="text1" w:themeTint="F2"/>
            <w:sz w:val="24"/>
            <w:szCs w:val="24"/>
          </w:rPr>
          <w:tab/>
        </w:r>
        <w:r w:rsidR="00F02B41" w:rsidRPr="00B56A4C">
          <w:rPr>
            <w:rFonts w:ascii="Times New Roman" w:hAnsi="Times New Roman" w:cs="Times New Roman"/>
            <w:noProof/>
            <w:webHidden/>
            <w:color w:val="0D0D0D" w:themeColor="text1" w:themeTint="F2"/>
            <w:sz w:val="24"/>
            <w:szCs w:val="24"/>
          </w:rPr>
          <w:fldChar w:fldCharType="begin"/>
        </w:r>
        <w:r w:rsidR="00F02B41" w:rsidRPr="00B56A4C">
          <w:rPr>
            <w:rFonts w:ascii="Times New Roman" w:hAnsi="Times New Roman" w:cs="Times New Roman"/>
            <w:noProof/>
            <w:webHidden/>
            <w:color w:val="0D0D0D" w:themeColor="text1" w:themeTint="F2"/>
            <w:sz w:val="24"/>
            <w:szCs w:val="24"/>
          </w:rPr>
          <w:instrText xml:space="preserve"> PAGEREF _Toc222577540 \h </w:instrText>
        </w:r>
        <w:r w:rsidR="00F02B41" w:rsidRPr="00B56A4C">
          <w:rPr>
            <w:rFonts w:ascii="Times New Roman" w:hAnsi="Times New Roman" w:cs="Times New Roman"/>
            <w:noProof/>
            <w:webHidden/>
            <w:color w:val="0D0D0D" w:themeColor="text1" w:themeTint="F2"/>
            <w:sz w:val="24"/>
            <w:szCs w:val="24"/>
          </w:rPr>
        </w:r>
        <w:r w:rsidR="00F02B41"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17</w:t>
        </w:r>
        <w:r w:rsidR="00F02B41" w:rsidRPr="00B56A4C">
          <w:rPr>
            <w:rFonts w:ascii="Times New Roman" w:hAnsi="Times New Roman" w:cs="Times New Roman"/>
            <w:noProof/>
            <w:webHidden/>
            <w:color w:val="0D0D0D" w:themeColor="text1" w:themeTint="F2"/>
            <w:sz w:val="24"/>
            <w:szCs w:val="24"/>
          </w:rPr>
          <w:fldChar w:fldCharType="end"/>
        </w:r>
      </w:hyperlink>
      <w:r w:rsidR="00F02B41" w:rsidRPr="00B56A4C">
        <w:rPr>
          <w:rFonts w:ascii="Times New Roman" w:hAnsi="Times New Roman" w:cs="Times New Roman"/>
          <w:color w:val="0D0D0D" w:themeColor="text1" w:themeTint="F2"/>
          <w:sz w:val="24"/>
          <w:szCs w:val="24"/>
        </w:rPr>
        <w:fldChar w:fldCharType="end"/>
      </w:r>
      <w:r w:rsidR="00B56A4C" w:rsidRPr="00B56A4C">
        <w:rPr>
          <w:rFonts w:ascii="Times New Roman" w:hAnsi="Times New Roman" w:cs="Times New Roman"/>
          <w:color w:val="0D0D0D" w:themeColor="text1" w:themeTint="F2"/>
          <w:sz w:val="24"/>
          <w:szCs w:val="24"/>
        </w:rPr>
        <w:fldChar w:fldCharType="begin"/>
      </w:r>
      <w:r w:rsidR="00B56A4C" w:rsidRPr="00B56A4C">
        <w:rPr>
          <w:rFonts w:ascii="Times New Roman" w:hAnsi="Times New Roman" w:cs="Times New Roman"/>
          <w:color w:val="0D0D0D" w:themeColor="text1" w:themeTint="F2"/>
          <w:sz w:val="24"/>
          <w:szCs w:val="24"/>
        </w:rPr>
        <w:instrText xml:space="preserve"> TOC \h \z \c "Tabel 3." </w:instrText>
      </w:r>
      <w:r w:rsidR="00B56A4C" w:rsidRPr="00B56A4C">
        <w:rPr>
          <w:rFonts w:ascii="Times New Roman" w:hAnsi="Times New Roman" w:cs="Times New Roman"/>
          <w:color w:val="0D0D0D" w:themeColor="text1" w:themeTint="F2"/>
          <w:sz w:val="24"/>
          <w:szCs w:val="24"/>
        </w:rPr>
        <w:fldChar w:fldCharType="separate"/>
      </w:r>
    </w:p>
    <w:p w:rsidR="00B56A4C"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681979" w:history="1">
        <w:r w:rsidR="00B56A4C">
          <w:rPr>
            <w:rStyle w:val="Hyperlink"/>
            <w:rFonts w:ascii="Times New Roman" w:hAnsi="Times New Roman" w:cs="Times New Roman"/>
            <w:noProof/>
            <w:color w:val="0D0D0D" w:themeColor="text1" w:themeTint="F2"/>
            <w:sz w:val="24"/>
            <w:szCs w:val="24"/>
          </w:rPr>
          <w:t xml:space="preserve">Tabel </w:t>
        </w:r>
        <w:r w:rsidR="00B56A4C" w:rsidRPr="00B56A4C">
          <w:rPr>
            <w:rStyle w:val="Hyperlink"/>
            <w:rFonts w:ascii="Times New Roman" w:hAnsi="Times New Roman" w:cs="Times New Roman"/>
            <w:noProof/>
            <w:color w:val="0D0D0D" w:themeColor="text1" w:themeTint="F2"/>
            <w:sz w:val="24"/>
            <w:szCs w:val="24"/>
          </w:rPr>
          <w:t>3. 1 Hasil Outer Loading</w:t>
        </w:r>
        <w:r w:rsidR="00B56A4C" w:rsidRPr="00B56A4C">
          <w:rPr>
            <w:rFonts w:ascii="Times New Roman" w:hAnsi="Times New Roman" w:cs="Times New Roman"/>
            <w:noProof/>
            <w:webHidden/>
            <w:color w:val="0D0D0D" w:themeColor="text1" w:themeTint="F2"/>
            <w:sz w:val="24"/>
            <w:szCs w:val="24"/>
          </w:rPr>
          <w:tab/>
        </w:r>
        <w:r w:rsidR="00B56A4C" w:rsidRPr="00B56A4C">
          <w:rPr>
            <w:rFonts w:ascii="Times New Roman" w:hAnsi="Times New Roman" w:cs="Times New Roman"/>
            <w:noProof/>
            <w:webHidden/>
            <w:color w:val="0D0D0D" w:themeColor="text1" w:themeTint="F2"/>
            <w:sz w:val="24"/>
            <w:szCs w:val="24"/>
          </w:rPr>
          <w:fldChar w:fldCharType="begin"/>
        </w:r>
        <w:r w:rsidR="00B56A4C" w:rsidRPr="00B56A4C">
          <w:rPr>
            <w:rFonts w:ascii="Times New Roman" w:hAnsi="Times New Roman" w:cs="Times New Roman"/>
            <w:noProof/>
            <w:webHidden/>
            <w:color w:val="0D0D0D" w:themeColor="text1" w:themeTint="F2"/>
            <w:sz w:val="24"/>
            <w:szCs w:val="24"/>
          </w:rPr>
          <w:instrText xml:space="preserve"> PAGEREF _Toc222681979 \h </w:instrText>
        </w:r>
        <w:r w:rsidR="00B56A4C" w:rsidRPr="00B56A4C">
          <w:rPr>
            <w:rFonts w:ascii="Times New Roman" w:hAnsi="Times New Roman" w:cs="Times New Roman"/>
            <w:noProof/>
            <w:webHidden/>
            <w:color w:val="0D0D0D" w:themeColor="text1" w:themeTint="F2"/>
            <w:sz w:val="24"/>
            <w:szCs w:val="24"/>
          </w:rPr>
        </w:r>
        <w:r w:rsidR="00B56A4C"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35</w:t>
        </w:r>
        <w:r w:rsidR="00B56A4C" w:rsidRPr="00B56A4C">
          <w:rPr>
            <w:rFonts w:ascii="Times New Roman" w:hAnsi="Times New Roman" w:cs="Times New Roman"/>
            <w:noProof/>
            <w:webHidden/>
            <w:color w:val="0D0D0D" w:themeColor="text1" w:themeTint="F2"/>
            <w:sz w:val="24"/>
            <w:szCs w:val="24"/>
          </w:rPr>
          <w:fldChar w:fldCharType="end"/>
        </w:r>
      </w:hyperlink>
    </w:p>
    <w:p w:rsidR="00B56A4C"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681980" w:history="1">
        <w:r w:rsidR="00B56A4C" w:rsidRPr="00B56A4C">
          <w:rPr>
            <w:rStyle w:val="Hyperlink"/>
            <w:rFonts w:ascii="Times New Roman" w:hAnsi="Times New Roman" w:cs="Times New Roman"/>
            <w:noProof/>
            <w:color w:val="0D0D0D" w:themeColor="text1" w:themeTint="F2"/>
            <w:sz w:val="24"/>
            <w:szCs w:val="24"/>
          </w:rPr>
          <w:t>Tabel 3. 2 Nilai AVE (Average Variance Extracted)</w:t>
        </w:r>
        <w:r w:rsidR="00B56A4C" w:rsidRPr="00B56A4C">
          <w:rPr>
            <w:rFonts w:ascii="Times New Roman" w:hAnsi="Times New Roman" w:cs="Times New Roman"/>
            <w:noProof/>
            <w:webHidden/>
            <w:color w:val="0D0D0D" w:themeColor="text1" w:themeTint="F2"/>
            <w:sz w:val="24"/>
            <w:szCs w:val="24"/>
          </w:rPr>
          <w:tab/>
        </w:r>
        <w:r w:rsidR="00B56A4C" w:rsidRPr="00B56A4C">
          <w:rPr>
            <w:rFonts w:ascii="Times New Roman" w:hAnsi="Times New Roman" w:cs="Times New Roman"/>
            <w:noProof/>
            <w:webHidden/>
            <w:color w:val="0D0D0D" w:themeColor="text1" w:themeTint="F2"/>
            <w:sz w:val="24"/>
            <w:szCs w:val="24"/>
          </w:rPr>
          <w:fldChar w:fldCharType="begin"/>
        </w:r>
        <w:r w:rsidR="00B56A4C" w:rsidRPr="00B56A4C">
          <w:rPr>
            <w:rFonts w:ascii="Times New Roman" w:hAnsi="Times New Roman" w:cs="Times New Roman"/>
            <w:noProof/>
            <w:webHidden/>
            <w:color w:val="0D0D0D" w:themeColor="text1" w:themeTint="F2"/>
            <w:sz w:val="24"/>
            <w:szCs w:val="24"/>
          </w:rPr>
          <w:instrText xml:space="preserve"> PAGEREF _Toc222681980 \h </w:instrText>
        </w:r>
        <w:r w:rsidR="00B56A4C" w:rsidRPr="00B56A4C">
          <w:rPr>
            <w:rFonts w:ascii="Times New Roman" w:hAnsi="Times New Roman" w:cs="Times New Roman"/>
            <w:noProof/>
            <w:webHidden/>
            <w:color w:val="0D0D0D" w:themeColor="text1" w:themeTint="F2"/>
            <w:sz w:val="24"/>
            <w:szCs w:val="24"/>
          </w:rPr>
        </w:r>
        <w:r w:rsidR="00B56A4C"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35</w:t>
        </w:r>
        <w:r w:rsidR="00B56A4C" w:rsidRPr="00B56A4C">
          <w:rPr>
            <w:rFonts w:ascii="Times New Roman" w:hAnsi="Times New Roman" w:cs="Times New Roman"/>
            <w:noProof/>
            <w:webHidden/>
            <w:color w:val="0D0D0D" w:themeColor="text1" w:themeTint="F2"/>
            <w:sz w:val="24"/>
            <w:szCs w:val="24"/>
          </w:rPr>
          <w:fldChar w:fldCharType="end"/>
        </w:r>
      </w:hyperlink>
    </w:p>
    <w:p w:rsidR="00B56A4C" w:rsidRPr="00B56A4C" w:rsidRDefault="00014C25" w:rsidP="00B56A4C">
      <w:pPr>
        <w:pStyle w:val="TableofFigures"/>
        <w:tabs>
          <w:tab w:val="right" w:leader="dot" w:pos="7928"/>
        </w:tabs>
        <w:rPr>
          <w:rFonts w:ascii="Times New Roman" w:hAnsi="Times New Roman" w:cs="Times New Roman"/>
          <w:color w:val="0D0D0D" w:themeColor="text1" w:themeTint="F2"/>
          <w:sz w:val="24"/>
          <w:szCs w:val="24"/>
        </w:rPr>
      </w:pPr>
      <w:hyperlink w:anchor="_Toc222681981" w:history="1">
        <w:r w:rsidR="00B56A4C" w:rsidRPr="00B56A4C">
          <w:rPr>
            <w:rStyle w:val="Hyperlink"/>
            <w:rFonts w:ascii="Times New Roman" w:hAnsi="Times New Roman" w:cs="Times New Roman"/>
            <w:noProof/>
            <w:color w:val="0D0D0D" w:themeColor="text1" w:themeTint="F2"/>
            <w:sz w:val="24"/>
            <w:szCs w:val="24"/>
          </w:rPr>
          <w:t>Tabel 3. 3 Hasil Composite Reliability dan Cronbach Alpha</w:t>
        </w:r>
        <w:r w:rsidR="00B56A4C" w:rsidRPr="00B56A4C">
          <w:rPr>
            <w:rFonts w:ascii="Times New Roman" w:hAnsi="Times New Roman" w:cs="Times New Roman"/>
            <w:noProof/>
            <w:webHidden/>
            <w:color w:val="0D0D0D" w:themeColor="text1" w:themeTint="F2"/>
            <w:sz w:val="24"/>
            <w:szCs w:val="24"/>
          </w:rPr>
          <w:tab/>
        </w:r>
        <w:r w:rsidR="00B56A4C" w:rsidRPr="00B56A4C">
          <w:rPr>
            <w:rFonts w:ascii="Times New Roman" w:hAnsi="Times New Roman" w:cs="Times New Roman"/>
            <w:noProof/>
            <w:webHidden/>
            <w:color w:val="0D0D0D" w:themeColor="text1" w:themeTint="F2"/>
            <w:sz w:val="24"/>
            <w:szCs w:val="24"/>
          </w:rPr>
          <w:fldChar w:fldCharType="begin"/>
        </w:r>
        <w:r w:rsidR="00B56A4C" w:rsidRPr="00B56A4C">
          <w:rPr>
            <w:rFonts w:ascii="Times New Roman" w:hAnsi="Times New Roman" w:cs="Times New Roman"/>
            <w:noProof/>
            <w:webHidden/>
            <w:color w:val="0D0D0D" w:themeColor="text1" w:themeTint="F2"/>
            <w:sz w:val="24"/>
            <w:szCs w:val="24"/>
          </w:rPr>
          <w:instrText xml:space="preserve"> PAGEREF _Toc222681981 \h </w:instrText>
        </w:r>
        <w:r w:rsidR="00B56A4C" w:rsidRPr="00B56A4C">
          <w:rPr>
            <w:rFonts w:ascii="Times New Roman" w:hAnsi="Times New Roman" w:cs="Times New Roman"/>
            <w:noProof/>
            <w:webHidden/>
            <w:color w:val="0D0D0D" w:themeColor="text1" w:themeTint="F2"/>
            <w:sz w:val="24"/>
            <w:szCs w:val="24"/>
          </w:rPr>
        </w:r>
        <w:r w:rsidR="00B56A4C"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36</w:t>
        </w:r>
        <w:r w:rsidR="00B56A4C" w:rsidRPr="00B56A4C">
          <w:rPr>
            <w:rFonts w:ascii="Times New Roman" w:hAnsi="Times New Roman" w:cs="Times New Roman"/>
            <w:noProof/>
            <w:webHidden/>
            <w:color w:val="0D0D0D" w:themeColor="text1" w:themeTint="F2"/>
            <w:sz w:val="24"/>
            <w:szCs w:val="24"/>
          </w:rPr>
          <w:fldChar w:fldCharType="end"/>
        </w:r>
      </w:hyperlink>
      <w:r w:rsidR="00B56A4C" w:rsidRPr="00B56A4C">
        <w:rPr>
          <w:rFonts w:ascii="Times New Roman" w:hAnsi="Times New Roman" w:cs="Times New Roman"/>
          <w:color w:val="0D0D0D" w:themeColor="text1" w:themeTint="F2"/>
          <w:sz w:val="24"/>
          <w:szCs w:val="24"/>
        </w:rPr>
        <w:fldChar w:fldCharType="end"/>
      </w:r>
    </w:p>
    <w:p w:rsidR="00D55CA4" w:rsidRPr="00B56A4C" w:rsidRDefault="00D55CA4">
      <w:pPr>
        <w:pStyle w:val="TableofFigures"/>
        <w:tabs>
          <w:tab w:val="right" w:leader="dot" w:pos="7928"/>
        </w:tabs>
        <w:rPr>
          <w:rFonts w:ascii="Times New Roman" w:eastAsiaTheme="minorEastAsia" w:hAnsi="Times New Roman" w:cs="Times New Roman"/>
          <w:noProof/>
          <w:color w:val="0D0D0D" w:themeColor="text1" w:themeTint="F2"/>
          <w:sz w:val="24"/>
          <w:szCs w:val="24"/>
        </w:rPr>
      </w:pPr>
      <w:r w:rsidRPr="00B56A4C">
        <w:rPr>
          <w:rFonts w:ascii="Times New Roman" w:hAnsi="Times New Roman" w:cs="Times New Roman"/>
          <w:color w:val="0D0D0D" w:themeColor="text1" w:themeTint="F2"/>
          <w:sz w:val="24"/>
          <w:szCs w:val="24"/>
        </w:rPr>
        <w:fldChar w:fldCharType="begin"/>
      </w:r>
      <w:r w:rsidRPr="00B56A4C">
        <w:rPr>
          <w:rFonts w:ascii="Times New Roman" w:hAnsi="Times New Roman" w:cs="Times New Roman"/>
          <w:color w:val="0D0D0D" w:themeColor="text1" w:themeTint="F2"/>
          <w:sz w:val="24"/>
          <w:szCs w:val="24"/>
        </w:rPr>
        <w:instrText xml:space="preserve"> TOC \h \z \c "Tabel 4." </w:instrText>
      </w:r>
      <w:r w:rsidRPr="00B56A4C">
        <w:rPr>
          <w:rFonts w:ascii="Times New Roman" w:hAnsi="Times New Roman" w:cs="Times New Roman"/>
          <w:color w:val="0D0D0D" w:themeColor="text1" w:themeTint="F2"/>
          <w:sz w:val="24"/>
          <w:szCs w:val="24"/>
        </w:rPr>
        <w:fldChar w:fldCharType="separate"/>
      </w:r>
      <w:hyperlink w:anchor="_Toc222577903" w:history="1">
        <w:r w:rsidRPr="00B56A4C">
          <w:rPr>
            <w:rStyle w:val="Hyperlink"/>
            <w:rFonts w:ascii="Times New Roman" w:hAnsi="Times New Roman" w:cs="Times New Roman"/>
            <w:noProof/>
            <w:color w:val="0D0D0D" w:themeColor="text1" w:themeTint="F2"/>
            <w:sz w:val="24"/>
            <w:szCs w:val="24"/>
          </w:rPr>
          <w:t>Tabel 4. 1 Keterangan dan Jumlah kuesioner Penelitian Yang Tersebar</w:t>
        </w:r>
        <w:r w:rsidRPr="00B56A4C">
          <w:rPr>
            <w:rFonts w:ascii="Times New Roman" w:hAnsi="Times New Roman" w:cs="Times New Roman"/>
            <w:noProof/>
            <w:webHidden/>
            <w:color w:val="0D0D0D" w:themeColor="text1" w:themeTint="F2"/>
            <w:sz w:val="24"/>
            <w:szCs w:val="24"/>
          </w:rPr>
          <w:tab/>
        </w:r>
        <w:r w:rsidRPr="00B56A4C">
          <w:rPr>
            <w:rFonts w:ascii="Times New Roman" w:hAnsi="Times New Roman" w:cs="Times New Roman"/>
            <w:noProof/>
            <w:webHidden/>
            <w:color w:val="0D0D0D" w:themeColor="text1" w:themeTint="F2"/>
            <w:sz w:val="24"/>
            <w:szCs w:val="24"/>
          </w:rPr>
          <w:fldChar w:fldCharType="begin"/>
        </w:r>
        <w:r w:rsidRPr="00B56A4C">
          <w:rPr>
            <w:rFonts w:ascii="Times New Roman" w:hAnsi="Times New Roman" w:cs="Times New Roman"/>
            <w:noProof/>
            <w:webHidden/>
            <w:color w:val="0D0D0D" w:themeColor="text1" w:themeTint="F2"/>
            <w:sz w:val="24"/>
            <w:szCs w:val="24"/>
          </w:rPr>
          <w:instrText xml:space="preserve"> PAGEREF _Toc222577903 \h </w:instrText>
        </w:r>
        <w:r w:rsidRPr="00B56A4C">
          <w:rPr>
            <w:rFonts w:ascii="Times New Roman" w:hAnsi="Times New Roman" w:cs="Times New Roman"/>
            <w:noProof/>
            <w:webHidden/>
            <w:color w:val="0D0D0D" w:themeColor="text1" w:themeTint="F2"/>
            <w:sz w:val="24"/>
            <w:szCs w:val="24"/>
          </w:rPr>
        </w:r>
        <w:r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40</w:t>
        </w:r>
        <w:r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04" w:history="1">
        <w:r w:rsidR="00D55CA4" w:rsidRPr="00B56A4C">
          <w:rPr>
            <w:rStyle w:val="Hyperlink"/>
            <w:rFonts w:ascii="Times New Roman" w:hAnsi="Times New Roman" w:cs="Times New Roman"/>
            <w:noProof/>
            <w:color w:val="0D0D0D" w:themeColor="text1" w:themeTint="F2"/>
            <w:sz w:val="24"/>
            <w:szCs w:val="24"/>
          </w:rPr>
          <w:t>Tabel 4. 2 Usia Responden</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_Toc222577904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40</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05" w:history="1">
        <w:r w:rsidR="00D55CA4" w:rsidRPr="00B56A4C">
          <w:rPr>
            <w:rStyle w:val="Hyperlink"/>
            <w:rFonts w:ascii="Times New Roman" w:hAnsi="Times New Roman" w:cs="Times New Roman"/>
            <w:noProof/>
            <w:color w:val="0D0D0D" w:themeColor="text1" w:themeTint="F2"/>
            <w:sz w:val="24"/>
            <w:szCs w:val="24"/>
          </w:rPr>
          <w:t>Tabel 4. 3 Pendidikan Terakhir Responden Penelitian</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_Toc222577905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41</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06" w:history="1">
        <w:r w:rsidR="00D55CA4" w:rsidRPr="00B56A4C">
          <w:rPr>
            <w:rStyle w:val="Hyperlink"/>
            <w:rFonts w:ascii="Times New Roman" w:hAnsi="Times New Roman" w:cs="Times New Roman"/>
            <w:noProof/>
            <w:color w:val="0D0D0D" w:themeColor="text1" w:themeTint="F2"/>
            <w:sz w:val="24"/>
            <w:szCs w:val="24"/>
          </w:rPr>
          <w:t>Tabel 4. 4 Pekerjaan Responden Penelitian</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_Toc222577906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41</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07" w:history="1">
        <w:r w:rsidR="00D55CA4" w:rsidRPr="00B56A4C">
          <w:rPr>
            <w:rStyle w:val="Hyperlink"/>
            <w:rFonts w:ascii="Times New Roman" w:hAnsi="Times New Roman" w:cs="Times New Roman"/>
            <w:noProof/>
            <w:color w:val="0D0D0D" w:themeColor="text1" w:themeTint="F2"/>
            <w:sz w:val="24"/>
            <w:szCs w:val="24"/>
          </w:rPr>
          <w:t>Tabel 4. 5 Deskriptif Variabel Kepatuhan Wajib Pajak (Y)</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_Toc222577907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43</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08" w:history="1">
        <w:r w:rsidR="00D55CA4" w:rsidRPr="00B56A4C">
          <w:rPr>
            <w:rStyle w:val="Hyperlink"/>
            <w:rFonts w:ascii="Times New Roman" w:hAnsi="Times New Roman" w:cs="Times New Roman"/>
            <w:noProof/>
            <w:color w:val="0D0D0D" w:themeColor="text1" w:themeTint="F2"/>
            <w:sz w:val="24"/>
            <w:szCs w:val="24"/>
          </w:rPr>
          <w:t>Tabel 4. 6 Deskriptif Variabel Pengetahuan Perpajakan (X1)</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_Toc222577908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44</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09" w:history="1">
        <w:r w:rsidR="00D55CA4" w:rsidRPr="00B56A4C">
          <w:rPr>
            <w:rStyle w:val="Hyperlink"/>
            <w:rFonts w:ascii="Times New Roman" w:hAnsi="Times New Roman" w:cs="Times New Roman"/>
            <w:noProof/>
            <w:color w:val="0D0D0D" w:themeColor="text1" w:themeTint="F2"/>
            <w:sz w:val="24"/>
            <w:szCs w:val="24"/>
          </w:rPr>
          <w:t>Tabel 4. 7 Deskriptif Variabel Sanksi Pajak (X2)</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_Toc222577909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46</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10" w:history="1">
        <w:r w:rsidR="00D55CA4" w:rsidRPr="00B56A4C">
          <w:rPr>
            <w:rStyle w:val="Hyperlink"/>
            <w:rFonts w:ascii="Times New Roman" w:hAnsi="Times New Roman" w:cs="Times New Roman"/>
            <w:noProof/>
            <w:color w:val="0D0D0D" w:themeColor="text1" w:themeTint="F2"/>
            <w:sz w:val="24"/>
            <w:szCs w:val="24"/>
          </w:rPr>
          <w:t>Tabel 4. 8 Deskriptif Variabel Sosialisasi Perpajakan (Z)</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_Toc222577910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47</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11" w:history="1">
        <w:r w:rsidR="00D55CA4" w:rsidRPr="00B56A4C">
          <w:rPr>
            <w:rStyle w:val="Hyperlink"/>
            <w:rFonts w:ascii="Times New Roman" w:hAnsi="Times New Roman" w:cs="Times New Roman"/>
            <w:noProof/>
            <w:color w:val="0D0D0D" w:themeColor="text1" w:themeTint="F2"/>
            <w:sz w:val="24"/>
            <w:szCs w:val="24"/>
          </w:rPr>
          <w:t>Tabel 4. 9 Hasil Outer Loading</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_Toc222577911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48</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12" w:history="1">
        <w:r w:rsidR="00D55CA4" w:rsidRPr="00B56A4C">
          <w:rPr>
            <w:rStyle w:val="Hyperlink"/>
            <w:rFonts w:ascii="Times New Roman" w:hAnsi="Times New Roman" w:cs="Times New Roman"/>
            <w:noProof/>
            <w:color w:val="0D0D0D" w:themeColor="text1" w:themeTint="F2"/>
            <w:sz w:val="24"/>
            <w:szCs w:val="24"/>
          </w:rPr>
          <w:t xml:space="preserve">Tabel 4. 10 </w:t>
        </w:r>
        <w:r w:rsidR="00D55CA4" w:rsidRPr="00B56A4C">
          <w:rPr>
            <w:rStyle w:val="Hyperlink"/>
            <w:rFonts w:ascii="Times New Roman" w:hAnsi="Times New Roman" w:cs="Times New Roman"/>
            <w:noProof/>
            <w:color w:val="0D0D0D" w:themeColor="text1" w:themeTint="F2"/>
            <w:sz w:val="24"/>
            <w:szCs w:val="24"/>
            <w:lang w:val="id-ID"/>
          </w:rPr>
          <w:t>Hasil</w:t>
        </w:r>
        <w:r w:rsidR="00D55CA4" w:rsidRPr="00B56A4C">
          <w:rPr>
            <w:rStyle w:val="Hyperlink"/>
            <w:rFonts w:ascii="Times New Roman" w:hAnsi="Times New Roman" w:cs="Times New Roman"/>
            <w:noProof/>
            <w:color w:val="0D0D0D" w:themeColor="text1" w:themeTint="F2"/>
            <w:spacing w:val="-1"/>
            <w:sz w:val="24"/>
            <w:szCs w:val="24"/>
            <w:lang w:val="id-ID"/>
          </w:rPr>
          <w:t xml:space="preserve"> </w:t>
        </w:r>
        <w:r w:rsidR="00D55CA4" w:rsidRPr="00B56A4C">
          <w:rPr>
            <w:rStyle w:val="Hyperlink"/>
            <w:rFonts w:ascii="Times New Roman" w:hAnsi="Times New Roman" w:cs="Times New Roman"/>
            <w:noProof/>
            <w:color w:val="0D0D0D" w:themeColor="text1" w:themeTint="F2"/>
            <w:sz w:val="24"/>
            <w:szCs w:val="24"/>
            <w:lang w:val="id-ID"/>
          </w:rPr>
          <w:t xml:space="preserve">Nilai AVE </w:t>
        </w:r>
        <w:r w:rsidR="00D55CA4" w:rsidRPr="00B56A4C">
          <w:rPr>
            <w:rStyle w:val="Hyperlink"/>
            <w:rFonts w:ascii="Times New Roman" w:hAnsi="Times New Roman" w:cs="Times New Roman"/>
            <w:i/>
            <w:noProof/>
            <w:color w:val="0D0D0D" w:themeColor="text1" w:themeTint="F2"/>
            <w:sz w:val="24"/>
            <w:szCs w:val="24"/>
            <w:lang w:val="id-ID"/>
          </w:rPr>
          <w:t>(Average</w:t>
        </w:r>
        <w:r w:rsidR="00D55CA4" w:rsidRPr="00B56A4C">
          <w:rPr>
            <w:rStyle w:val="Hyperlink"/>
            <w:rFonts w:ascii="Times New Roman" w:hAnsi="Times New Roman" w:cs="Times New Roman"/>
            <w:i/>
            <w:noProof/>
            <w:color w:val="0D0D0D" w:themeColor="text1" w:themeTint="F2"/>
            <w:spacing w:val="-2"/>
            <w:sz w:val="24"/>
            <w:szCs w:val="24"/>
            <w:lang w:val="id-ID"/>
          </w:rPr>
          <w:t xml:space="preserve"> </w:t>
        </w:r>
        <w:r w:rsidR="00D55CA4" w:rsidRPr="00B56A4C">
          <w:rPr>
            <w:rStyle w:val="Hyperlink"/>
            <w:rFonts w:ascii="Times New Roman" w:hAnsi="Times New Roman" w:cs="Times New Roman"/>
            <w:i/>
            <w:noProof/>
            <w:color w:val="0D0D0D" w:themeColor="text1" w:themeTint="F2"/>
            <w:sz w:val="24"/>
            <w:szCs w:val="24"/>
            <w:lang w:val="id-ID"/>
          </w:rPr>
          <w:t>Variance</w:t>
        </w:r>
        <w:r w:rsidR="00D55CA4" w:rsidRPr="00B56A4C">
          <w:rPr>
            <w:rStyle w:val="Hyperlink"/>
            <w:rFonts w:ascii="Times New Roman" w:hAnsi="Times New Roman" w:cs="Times New Roman"/>
            <w:i/>
            <w:noProof/>
            <w:color w:val="0D0D0D" w:themeColor="text1" w:themeTint="F2"/>
            <w:spacing w:val="1"/>
            <w:sz w:val="24"/>
            <w:szCs w:val="24"/>
            <w:lang w:val="id-ID"/>
          </w:rPr>
          <w:t xml:space="preserve"> </w:t>
        </w:r>
        <w:r w:rsidR="00D55CA4" w:rsidRPr="00B56A4C">
          <w:rPr>
            <w:rStyle w:val="Hyperlink"/>
            <w:rFonts w:ascii="Times New Roman" w:hAnsi="Times New Roman" w:cs="Times New Roman"/>
            <w:i/>
            <w:noProof/>
            <w:color w:val="0D0D0D" w:themeColor="text1" w:themeTint="F2"/>
            <w:spacing w:val="-2"/>
            <w:sz w:val="24"/>
            <w:szCs w:val="24"/>
            <w:lang w:val="id-ID"/>
          </w:rPr>
          <w:t>Extracted)</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_Toc222577912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49</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13" w:history="1">
        <w:r w:rsidR="00D55CA4" w:rsidRPr="00B56A4C">
          <w:rPr>
            <w:rStyle w:val="Hyperlink"/>
            <w:rFonts w:ascii="Times New Roman" w:hAnsi="Times New Roman" w:cs="Times New Roman"/>
            <w:noProof/>
            <w:color w:val="0D0D0D" w:themeColor="text1" w:themeTint="F2"/>
            <w:sz w:val="24"/>
            <w:szCs w:val="24"/>
          </w:rPr>
          <w:t xml:space="preserve">Tabel 4. 11 </w:t>
        </w:r>
        <w:r w:rsidR="00D55CA4" w:rsidRPr="00B56A4C">
          <w:rPr>
            <w:rStyle w:val="Hyperlink"/>
            <w:rFonts w:ascii="Times New Roman" w:hAnsi="Times New Roman" w:cs="Times New Roman"/>
            <w:noProof/>
            <w:color w:val="0D0D0D" w:themeColor="text1" w:themeTint="F2"/>
            <w:sz w:val="24"/>
            <w:szCs w:val="24"/>
            <w:lang w:val="id-ID"/>
          </w:rPr>
          <w:t>Hasil</w:t>
        </w:r>
        <w:r w:rsidR="00D55CA4" w:rsidRPr="00B56A4C">
          <w:rPr>
            <w:rStyle w:val="Hyperlink"/>
            <w:rFonts w:ascii="Times New Roman" w:hAnsi="Times New Roman" w:cs="Times New Roman"/>
            <w:noProof/>
            <w:color w:val="0D0D0D" w:themeColor="text1" w:themeTint="F2"/>
            <w:spacing w:val="-1"/>
            <w:sz w:val="24"/>
            <w:szCs w:val="24"/>
            <w:lang w:val="id-ID"/>
          </w:rPr>
          <w:t xml:space="preserve"> </w:t>
        </w:r>
        <w:r w:rsidR="00D55CA4" w:rsidRPr="00B56A4C">
          <w:rPr>
            <w:rStyle w:val="Hyperlink"/>
            <w:rFonts w:ascii="Times New Roman" w:hAnsi="Times New Roman" w:cs="Times New Roman"/>
            <w:i/>
            <w:noProof/>
            <w:color w:val="0D0D0D" w:themeColor="text1" w:themeTint="F2"/>
            <w:sz w:val="24"/>
            <w:szCs w:val="24"/>
            <w:lang w:val="id-ID"/>
          </w:rPr>
          <w:t>Cross</w:t>
        </w:r>
        <w:r w:rsidR="00D55CA4" w:rsidRPr="00B56A4C">
          <w:rPr>
            <w:rStyle w:val="Hyperlink"/>
            <w:rFonts w:ascii="Times New Roman" w:hAnsi="Times New Roman" w:cs="Times New Roman"/>
            <w:i/>
            <w:noProof/>
            <w:color w:val="0D0D0D" w:themeColor="text1" w:themeTint="F2"/>
            <w:spacing w:val="-2"/>
            <w:sz w:val="24"/>
            <w:szCs w:val="24"/>
            <w:lang w:val="id-ID"/>
          </w:rPr>
          <w:t xml:space="preserve"> Loadings</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_Toc222577913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50</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14" w:history="1">
        <w:r w:rsidR="00D55CA4" w:rsidRPr="00B56A4C">
          <w:rPr>
            <w:rStyle w:val="Hyperlink"/>
            <w:rFonts w:ascii="Times New Roman" w:hAnsi="Times New Roman" w:cs="Times New Roman"/>
            <w:noProof/>
            <w:color w:val="0D0D0D" w:themeColor="text1" w:themeTint="F2"/>
            <w:sz w:val="24"/>
            <w:szCs w:val="24"/>
          </w:rPr>
          <w:t>Tabel 4. 12 Hasil</w:t>
        </w:r>
        <w:r w:rsidR="00D55CA4" w:rsidRPr="00B56A4C">
          <w:rPr>
            <w:rStyle w:val="Hyperlink"/>
            <w:rFonts w:ascii="Times New Roman" w:hAnsi="Times New Roman" w:cs="Times New Roman"/>
            <w:noProof/>
            <w:color w:val="0D0D0D" w:themeColor="text1" w:themeTint="F2"/>
            <w:spacing w:val="-2"/>
            <w:sz w:val="24"/>
            <w:szCs w:val="24"/>
          </w:rPr>
          <w:t xml:space="preserve"> </w:t>
        </w:r>
        <w:r w:rsidR="00D55CA4" w:rsidRPr="00B56A4C">
          <w:rPr>
            <w:rStyle w:val="Hyperlink"/>
            <w:rFonts w:ascii="Times New Roman" w:hAnsi="Times New Roman" w:cs="Times New Roman"/>
            <w:i/>
            <w:noProof/>
            <w:color w:val="0D0D0D" w:themeColor="text1" w:themeTint="F2"/>
            <w:sz w:val="24"/>
            <w:szCs w:val="24"/>
          </w:rPr>
          <w:t>Composite</w:t>
        </w:r>
        <w:r w:rsidR="00D55CA4" w:rsidRPr="00B56A4C">
          <w:rPr>
            <w:rStyle w:val="Hyperlink"/>
            <w:rFonts w:ascii="Times New Roman" w:hAnsi="Times New Roman" w:cs="Times New Roman"/>
            <w:i/>
            <w:noProof/>
            <w:color w:val="0D0D0D" w:themeColor="text1" w:themeTint="F2"/>
            <w:spacing w:val="-2"/>
            <w:sz w:val="24"/>
            <w:szCs w:val="24"/>
          </w:rPr>
          <w:t xml:space="preserve"> </w:t>
        </w:r>
        <w:r w:rsidR="00D55CA4" w:rsidRPr="00B56A4C">
          <w:rPr>
            <w:rStyle w:val="Hyperlink"/>
            <w:rFonts w:ascii="Times New Roman" w:hAnsi="Times New Roman" w:cs="Times New Roman"/>
            <w:i/>
            <w:noProof/>
            <w:color w:val="0D0D0D" w:themeColor="text1" w:themeTint="F2"/>
            <w:sz w:val="24"/>
            <w:szCs w:val="24"/>
          </w:rPr>
          <w:t>Reliability</w:t>
        </w:r>
        <w:r w:rsidR="00D55CA4" w:rsidRPr="00B56A4C">
          <w:rPr>
            <w:rStyle w:val="Hyperlink"/>
            <w:rFonts w:ascii="Times New Roman" w:hAnsi="Times New Roman" w:cs="Times New Roman"/>
            <w:i/>
            <w:noProof/>
            <w:color w:val="0D0D0D" w:themeColor="text1" w:themeTint="F2"/>
            <w:spacing w:val="-1"/>
            <w:sz w:val="24"/>
            <w:szCs w:val="24"/>
          </w:rPr>
          <w:t xml:space="preserve"> </w:t>
        </w:r>
        <w:r w:rsidR="00D55CA4" w:rsidRPr="00B56A4C">
          <w:rPr>
            <w:rStyle w:val="Hyperlink"/>
            <w:rFonts w:ascii="Times New Roman" w:hAnsi="Times New Roman" w:cs="Times New Roman"/>
            <w:noProof/>
            <w:color w:val="0D0D0D" w:themeColor="text1" w:themeTint="F2"/>
            <w:sz w:val="24"/>
            <w:szCs w:val="24"/>
          </w:rPr>
          <w:t>dan</w:t>
        </w:r>
        <w:r w:rsidR="00D55CA4" w:rsidRPr="00B56A4C">
          <w:rPr>
            <w:rStyle w:val="Hyperlink"/>
            <w:rFonts w:ascii="Times New Roman" w:hAnsi="Times New Roman" w:cs="Times New Roman"/>
            <w:noProof/>
            <w:color w:val="0D0D0D" w:themeColor="text1" w:themeTint="F2"/>
            <w:spacing w:val="-1"/>
            <w:sz w:val="24"/>
            <w:szCs w:val="24"/>
          </w:rPr>
          <w:t xml:space="preserve"> </w:t>
        </w:r>
        <w:r w:rsidR="00D55CA4" w:rsidRPr="00B56A4C">
          <w:rPr>
            <w:rStyle w:val="Hyperlink"/>
            <w:rFonts w:ascii="Times New Roman" w:hAnsi="Times New Roman" w:cs="Times New Roman"/>
            <w:i/>
            <w:noProof/>
            <w:color w:val="0D0D0D" w:themeColor="text1" w:themeTint="F2"/>
            <w:sz w:val="24"/>
            <w:szCs w:val="24"/>
          </w:rPr>
          <w:t>Cronbach</w:t>
        </w:r>
        <w:r w:rsidR="00D55CA4" w:rsidRPr="00B56A4C">
          <w:rPr>
            <w:rStyle w:val="Hyperlink"/>
            <w:rFonts w:ascii="Times New Roman" w:hAnsi="Times New Roman" w:cs="Times New Roman"/>
            <w:i/>
            <w:noProof/>
            <w:color w:val="0D0D0D" w:themeColor="text1" w:themeTint="F2"/>
            <w:spacing w:val="-1"/>
            <w:sz w:val="24"/>
            <w:szCs w:val="24"/>
          </w:rPr>
          <w:t xml:space="preserve"> </w:t>
        </w:r>
        <w:r w:rsidR="00D55CA4" w:rsidRPr="00B56A4C">
          <w:rPr>
            <w:rStyle w:val="Hyperlink"/>
            <w:rFonts w:ascii="Times New Roman" w:hAnsi="Times New Roman" w:cs="Times New Roman"/>
            <w:i/>
            <w:noProof/>
            <w:color w:val="0D0D0D" w:themeColor="text1" w:themeTint="F2"/>
            <w:spacing w:val="-2"/>
            <w:sz w:val="24"/>
            <w:szCs w:val="24"/>
          </w:rPr>
          <w:t>Alpha</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_Toc222577914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51</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15" w:history="1">
        <w:r w:rsidR="00D55CA4" w:rsidRPr="00B56A4C">
          <w:rPr>
            <w:rStyle w:val="Hyperlink"/>
            <w:rFonts w:ascii="Times New Roman" w:hAnsi="Times New Roman" w:cs="Times New Roman"/>
            <w:noProof/>
            <w:color w:val="0D0D0D" w:themeColor="text1" w:themeTint="F2"/>
            <w:sz w:val="24"/>
            <w:szCs w:val="24"/>
          </w:rPr>
          <w:t>Tabel 4. 13 Hasil</w:t>
        </w:r>
        <w:r w:rsidR="00D55CA4" w:rsidRPr="00B56A4C">
          <w:rPr>
            <w:rStyle w:val="Hyperlink"/>
            <w:rFonts w:ascii="Times New Roman" w:hAnsi="Times New Roman" w:cs="Times New Roman"/>
            <w:noProof/>
            <w:color w:val="0D0D0D" w:themeColor="text1" w:themeTint="F2"/>
            <w:spacing w:val="-1"/>
            <w:sz w:val="24"/>
            <w:szCs w:val="24"/>
          </w:rPr>
          <w:t xml:space="preserve"> </w:t>
        </w:r>
        <w:r w:rsidR="00D55CA4" w:rsidRPr="00B56A4C">
          <w:rPr>
            <w:rStyle w:val="Hyperlink"/>
            <w:rFonts w:ascii="Times New Roman" w:hAnsi="Times New Roman" w:cs="Times New Roman"/>
            <w:i/>
            <w:noProof/>
            <w:color w:val="0D0D0D" w:themeColor="text1" w:themeTint="F2"/>
            <w:sz w:val="24"/>
            <w:szCs w:val="24"/>
          </w:rPr>
          <w:t>R-</w:t>
        </w:r>
        <w:r w:rsidR="00D55CA4" w:rsidRPr="00B56A4C">
          <w:rPr>
            <w:rStyle w:val="Hyperlink"/>
            <w:rFonts w:ascii="Times New Roman" w:hAnsi="Times New Roman" w:cs="Times New Roman"/>
            <w:i/>
            <w:noProof/>
            <w:color w:val="0D0D0D" w:themeColor="text1" w:themeTint="F2"/>
            <w:spacing w:val="-2"/>
            <w:sz w:val="24"/>
            <w:szCs w:val="24"/>
          </w:rPr>
          <w:t>Square</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_Toc222577915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52</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Fonts w:ascii="Times New Roman" w:eastAsiaTheme="minorEastAsia" w:hAnsi="Times New Roman" w:cs="Times New Roman"/>
          <w:noProof/>
          <w:color w:val="0D0D0D" w:themeColor="text1" w:themeTint="F2"/>
          <w:sz w:val="24"/>
          <w:szCs w:val="24"/>
        </w:rPr>
      </w:pPr>
      <w:hyperlink w:anchor="_Toc222577916" w:history="1">
        <w:r w:rsidR="00D55CA4" w:rsidRPr="00B56A4C">
          <w:rPr>
            <w:rStyle w:val="Hyperlink"/>
            <w:rFonts w:ascii="Times New Roman" w:hAnsi="Times New Roman" w:cs="Times New Roman"/>
            <w:noProof/>
            <w:color w:val="0D0D0D" w:themeColor="text1" w:themeTint="F2"/>
            <w:sz w:val="24"/>
            <w:szCs w:val="24"/>
          </w:rPr>
          <w:t>Tabel 4. 14 Hasil</w:t>
        </w:r>
        <w:r w:rsidR="00D55CA4" w:rsidRPr="00B56A4C">
          <w:rPr>
            <w:rStyle w:val="Hyperlink"/>
            <w:rFonts w:ascii="Times New Roman" w:hAnsi="Times New Roman" w:cs="Times New Roman"/>
            <w:noProof/>
            <w:color w:val="0D0D0D" w:themeColor="text1" w:themeTint="F2"/>
            <w:spacing w:val="-1"/>
            <w:sz w:val="24"/>
            <w:szCs w:val="24"/>
          </w:rPr>
          <w:t xml:space="preserve"> </w:t>
        </w:r>
        <w:r w:rsidR="00D55CA4" w:rsidRPr="00B56A4C">
          <w:rPr>
            <w:rStyle w:val="Hyperlink"/>
            <w:rFonts w:ascii="Times New Roman" w:hAnsi="Times New Roman" w:cs="Times New Roman"/>
            <w:i/>
            <w:noProof/>
            <w:color w:val="0D0D0D" w:themeColor="text1" w:themeTint="F2"/>
            <w:sz w:val="24"/>
            <w:szCs w:val="24"/>
          </w:rPr>
          <w:t>F-</w:t>
        </w:r>
        <w:r w:rsidR="00D55CA4" w:rsidRPr="00B56A4C">
          <w:rPr>
            <w:rStyle w:val="Hyperlink"/>
            <w:rFonts w:ascii="Times New Roman" w:hAnsi="Times New Roman" w:cs="Times New Roman"/>
            <w:i/>
            <w:noProof/>
            <w:color w:val="0D0D0D" w:themeColor="text1" w:themeTint="F2"/>
            <w:spacing w:val="-2"/>
            <w:sz w:val="24"/>
            <w:szCs w:val="24"/>
          </w:rPr>
          <w:t>Square</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_Toc222577916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52</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014C25">
      <w:pPr>
        <w:pStyle w:val="TableofFigures"/>
        <w:tabs>
          <w:tab w:val="right" w:leader="dot" w:pos="7928"/>
        </w:tabs>
        <w:rPr>
          <w:rStyle w:val="Hyperlink"/>
          <w:rFonts w:ascii="Times New Roman" w:hAnsi="Times New Roman" w:cs="Times New Roman"/>
          <w:noProof/>
          <w:color w:val="0D0D0D" w:themeColor="text1" w:themeTint="F2"/>
          <w:sz w:val="24"/>
          <w:szCs w:val="24"/>
        </w:rPr>
      </w:pPr>
      <w:hyperlink w:anchor="_Toc222577917" w:history="1">
        <w:r w:rsidR="00D55CA4" w:rsidRPr="00B56A4C">
          <w:rPr>
            <w:rStyle w:val="Hyperlink"/>
            <w:rFonts w:ascii="Times New Roman" w:hAnsi="Times New Roman" w:cs="Times New Roman"/>
            <w:noProof/>
            <w:color w:val="0D0D0D" w:themeColor="text1" w:themeTint="F2"/>
            <w:sz w:val="24"/>
            <w:szCs w:val="24"/>
          </w:rPr>
          <w:t>Tabel 4. 15 Hasil</w:t>
        </w:r>
        <w:r w:rsidR="00D55CA4" w:rsidRPr="00B56A4C">
          <w:rPr>
            <w:rStyle w:val="Hyperlink"/>
            <w:rFonts w:ascii="Times New Roman" w:hAnsi="Times New Roman" w:cs="Times New Roman"/>
            <w:noProof/>
            <w:color w:val="0D0D0D" w:themeColor="text1" w:themeTint="F2"/>
            <w:spacing w:val="-1"/>
            <w:sz w:val="24"/>
            <w:szCs w:val="24"/>
          </w:rPr>
          <w:t xml:space="preserve"> </w:t>
        </w:r>
        <w:r w:rsidR="00D55CA4" w:rsidRPr="00B56A4C">
          <w:rPr>
            <w:rStyle w:val="Hyperlink"/>
            <w:rFonts w:ascii="Times New Roman" w:hAnsi="Times New Roman" w:cs="Times New Roman"/>
            <w:i/>
            <w:noProof/>
            <w:color w:val="0D0D0D" w:themeColor="text1" w:themeTint="F2"/>
            <w:sz w:val="24"/>
            <w:szCs w:val="24"/>
          </w:rPr>
          <w:t xml:space="preserve">Path </w:t>
        </w:r>
        <w:r w:rsidR="00D55CA4" w:rsidRPr="00B56A4C">
          <w:rPr>
            <w:rStyle w:val="Hyperlink"/>
            <w:rFonts w:ascii="Times New Roman" w:hAnsi="Times New Roman" w:cs="Times New Roman"/>
            <w:i/>
            <w:noProof/>
            <w:color w:val="0D0D0D" w:themeColor="text1" w:themeTint="F2"/>
            <w:spacing w:val="-2"/>
            <w:sz w:val="24"/>
            <w:szCs w:val="24"/>
          </w:rPr>
          <w:t>Coefficient</w:t>
        </w:r>
        <w:r w:rsidR="00D55CA4" w:rsidRPr="00B56A4C">
          <w:rPr>
            <w:rFonts w:ascii="Times New Roman" w:hAnsi="Times New Roman" w:cs="Times New Roman"/>
            <w:noProof/>
            <w:webHidden/>
            <w:color w:val="0D0D0D" w:themeColor="text1" w:themeTint="F2"/>
            <w:sz w:val="24"/>
            <w:szCs w:val="24"/>
          </w:rPr>
          <w:tab/>
        </w:r>
        <w:r w:rsidR="00D55CA4" w:rsidRPr="00B56A4C">
          <w:rPr>
            <w:rFonts w:ascii="Times New Roman" w:hAnsi="Times New Roman" w:cs="Times New Roman"/>
            <w:noProof/>
            <w:webHidden/>
            <w:color w:val="0D0D0D" w:themeColor="text1" w:themeTint="F2"/>
            <w:sz w:val="24"/>
            <w:szCs w:val="24"/>
          </w:rPr>
          <w:fldChar w:fldCharType="begin"/>
        </w:r>
        <w:r w:rsidR="00D55CA4" w:rsidRPr="00B56A4C">
          <w:rPr>
            <w:rFonts w:ascii="Times New Roman" w:hAnsi="Times New Roman" w:cs="Times New Roman"/>
            <w:noProof/>
            <w:webHidden/>
            <w:color w:val="0D0D0D" w:themeColor="text1" w:themeTint="F2"/>
            <w:sz w:val="24"/>
            <w:szCs w:val="24"/>
          </w:rPr>
          <w:instrText xml:space="preserve"> PAGEREF _Toc222577917 \h </w:instrText>
        </w:r>
        <w:r w:rsidR="00D55CA4" w:rsidRPr="00B56A4C">
          <w:rPr>
            <w:rFonts w:ascii="Times New Roman" w:hAnsi="Times New Roman" w:cs="Times New Roman"/>
            <w:noProof/>
            <w:webHidden/>
            <w:color w:val="0D0D0D" w:themeColor="text1" w:themeTint="F2"/>
            <w:sz w:val="24"/>
            <w:szCs w:val="24"/>
          </w:rPr>
        </w:r>
        <w:r w:rsidR="00D55CA4" w:rsidRPr="00B56A4C">
          <w:rPr>
            <w:rFonts w:ascii="Times New Roman" w:hAnsi="Times New Roman" w:cs="Times New Roman"/>
            <w:noProof/>
            <w:webHidden/>
            <w:color w:val="0D0D0D" w:themeColor="text1" w:themeTint="F2"/>
            <w:sz w:val="24"/>
            <w:szCs w:val="24"/>
          </w:rPr>
          <w:fldChar w:fldCharType="separate"/>
        </w:r>
        <w:r w:rsidR="00217967">
          <w:rPr>
            <w:rFonts w:ascii="Times New Roman" w:hAnsi="Times New Roman" w:cs="Times New Roman"/>
            <w:noProof/>
            <w:webHidden/>
            <w:color w:val="0D0D0D" w:themeColor="text1" w:themeTint="F2"/>
            <w:sz w:val="24"/>
            <w:szCs w:val="24"/>
          </w:rPr>
          <w:t>54</w:t>
        </w:r>
        <w:r w:rsidR="00D55CA4" w:rsidRPr="00B56A4C">
          <w:rPr>
            <w:rFonts w:ascii="Times New Roman" w:hAnsi="Times New Roman" w:cs="Times New Roman"/>
            <w:noProof/>
            <w:webHidden/>
            <w:color w:val="0D0D0D" w:themeColor="text1" w:themeTint="F2"/>
            <w:sz w:val="24"/>
            <w:szCs w:val="24"/>
          </w:rPr>
          <w:fldChar w:fldCharType="end"/>
        </w:r>
      </w:hyperlink>
    </w:p>
    <w:p w:rsidR="00D55CA4" w:rsidRPr="00B56A4C" w:rsidRDefault="00D55CA4" w:rsidP="00D55CA4">
      <w:pPr>
        <w:rPr>
          <w:rFonts w:ascii="Times New Roman" w:hAnsi="Times New Roman" w:cs="Times New Roman"/>
          <w:color w:val="0D0D0D" w:themeColor="text1" w:themeTint="F2"/>
          <w:sz w:val="24"/>
          <w:szCs w:val="24"/>
        </w:rPr>
      </w:pPr>
    </w:p>
    <w:p w:rsidR="00F02B41" w:rsidRPr="00D55CA4" w:rsidRDefault="00D55CA4" w:rsidP="00D55CA4">
      <w:pPr>
        <w:tabs>
          <w:tab w:val="left" w:pos="5236"/>
        </w:tabs>
        <w:rPr>
          <w:color w:val="0D0D0D" w:themeColor="text1" w:themeTint="F2"/>
        </w:rPr>
      </w:pPr>
      <w:r w:rsidRPr="00B56A4C">
        <w:rPr>
          <w:rFonts w:ascii="Times New Roman" w:hAnsi="Times New Roman" w:cs="Times New Roman"/>
          <w:color w:val="0D0D0D" w:themeColor="text1" w:themeTint="F2"/>
          <w:sz w:val="24"/>
          <w:szCs w:val="24"/>
        </w:rPr>
        <w:fldChar w:fldCharType="end"/>
      </w:r>
      <w:r>
        <w:rPr>
          <w:color w:val="0D0D0D" w:themeColor="text1" w:themeTint="F2"/>
          <w:sz w:val="24"/>
          <w:szCs w:val="24"/>
        </w:rPr>
        <w:tab/>
      </w:r>
    </w:p>
    <w:p w:rsidR="00777237" w:rsidRPr="00D55CA4" w:rsidRDefault="00777237" w:rsidP="00E34EC4">
      <w:pPr>
        <w:jc w:val="center"/>
        <w:rPr>
          <w:rFonts w:ascii="Times New Roman" w:hAnsi="Times New Roman" w:cs="Times New Roman"/>
          <w:color w:val="0D0D0D" w:themeColor="text1" w:themeTint="F2"/>
          <w:sz w:val="24"/>
          <w:szCs w:val="24"/>
        </w:rPr>
      </w:pPr>
    </w:p>
    <w:p w:rsidR="00777237" w:rsidRPr="004A23E9" w:rsidRDefault="00777237" w:rsidP="00E34EC4">
      <w:pPr>
        <w:jc w:val="center"/>
        <w:rPr>
          <w:rFonts w:ascii="Times New Roman" w:hAnsi="Times New Roman" w:cs="Times New Roman"/>
          <w:sz w:val="24"/>
          <w:szCs w:val="24"/>
        </w:rPr>
      </w:pPr>
    </w:p>
    <w:p w:rsidR="001D6FAA" w:rsidRDefault="001D6FAA">
      <w:pPr>
        <w:rPr>
          <w:rFonts w:ascii="Times New Roman" w:eastAsiaTheme="majorEastAsia" w:hAnsi="Times New Roman" w:cs="Times New Roman"/>
          <w:b/>
          <w:bCs/>
          <w:color w:val="0D0D0D" w:themeColor="text1" w:themeTint="F2"/>
          <w:sz w:val="24"/>
          <w:szCs w:val="24"/>
        </w:rPr>
      </w:pPr>
      <w:bookmarkStart w:id="24" w:name="_Toc210061680"/>
      <w:bookmarkStart w:id="25" w:name="_Toc212886942"/>
      <w:bookmarkStart w:id="26" w:name="_Toc212887179"/>
      <w:bookmarkStart w:id="27" w:name="_Toc213662885"/>
      <w:bookmarkStart w:id="28" w:name="_Toc213663803"/>
      <w:r>
        <w:rPr>
          <w:rFonts w:cs="Times New Roman"/>
          <w:szCs w:val="24"/>
        </w:rPr>
        <w:br w:type="page"/>
      </w:r>
    </w:p>
    <w:p w:rsidR="005C3740" w:rsidRDefault="00646B49" w:rsidP="005C3740">
      <w:pPr>
        <w:pStyle w:val="Heading1"/>
        <w:rPr>
          <w:rFonts w:cs="Times New Roman"/>
          <w:szCs w:val="24"/>
        </w:rPr>
      </w:pPr>
      <w:bookmarkStart w:id="29" w:name="_Toc222693222"/>
      <w:r>
        <w:rPr>
          <w:rFonts w:cs="Times New Roman"/>
          <w:szCs w:val="24"/>
        </w:rPr>
        <w:lastRenderedPageBreak/>
        <w:t>D</w:t>
      </w:r>
      <w:r w:rsidR="009137F7" w:rsidRPr="00DC3AE2">
        <w:rPr>
          <w:rFonts w:cs="Times New Roman"/>
          <w:szCs w:val="24"/>
        </w:rPr>
        <w:t>AFTAR GAMBAR</w:t>
      </w:r>
      <w:bookmarkEnd w:id="24"/>
      <w:bookmarkEnd w:id="25"/>
      <w:bookmarkEnd w:id="26"/>
      <w:bookmarkEnd w:id="27"/>
      <w:bookmarkEnd w:id="28"/>
      <w:bookmarkEnd w:id="29"/>
    </w:p>
    <w:bookmarkStart w:id="30" w:name="_Toc197029275"/>
    <w:p w:rsidR="00D55CA4" w:rsidRPr="00D55CA4" w:rsidRDefault="00D55CA4">
      <w:pPr>
        <w:pStyle w:val="TableofFigures"/>
        <w:tabs>
          <w:tab w:val="right" w:leader="dot" w:pos="7928"/>
        </w:tabs>
        <w:rPr>
          <w:rFonts w:ascii="Times New Roman" w:eastAsiaTheme="minorEastAsia" w:hAnsi="Times New Roman" w:cs="Times New Roman"/>
          <w:noProof/>
          <w:sz w:val="24"/>
          <w:szCs w:val="24"/>
        </w:rPr>
      </w:pPr>
      <w:r w:rsidRPr="00D55CA4">
        <w:rPr>
          <w:rFonts w:ascii="Times New Roman" w:hAnsi="Times New Roman" w:cs="Times New Roman"/>
          <w:sz w:val="24"/>
          <w:szCs w:val="24"/>
        </w:rPr>
        <w:fldChar w:fldCharType="begin"/>
      </w:r>
      <w:r w:rsidRPr="00D55CA4">
        <w:rPr>
          <w:rFonts w:ascii="Times New Roman" w:hAnsi="Times New Roman" w:cs="Times New Roman"/>
          <w:sz w:val="24"/>
          <w:szCs w:val="24"/>
        </w:rPr>
        <w:instrText xml:space="preserve"> TOC \h \z \c "Gambar 2." </w:instrText>
      </w:r>
      <w:r w:rsidRPr="00D55CA4">
        <w:rPr>
          <w:rFonts w:ascii="Times New Roman" w:hAnsi="Times New Roman" w:cs="Times New Roman"/>
          <w:sz w:val="24"/>
          <w:szCs w:val="24"/>
        </w:rPr>
        <w:fldChar w:fldCharType="separate"/>
      </w:r>
      <w:hyperlink r:id="rId13" w:anchor="_Toc222577969" w:history="1">
        <w:r w:rsidRPr="00D55CA4">
          <w:rPr>
            <w:rStyle w:val="Hyperlink"/>
            <w:rFonts w:ascii="Times New Roman" w:hAnsi="Times New Roman" w:cs="Times New Roman"/>
            <w:noProof/>
            <w:sz w:val="24"/>
            <w:szCs w:val="24"/>
          </w:rPr>
          <w:t>Gambar 2. 1 Kerangka Konseptual</w:t>
        </w:r>
        <w:r w:rsidRPr="00D55CA4">
          <w:rPr>
            <w:rFonts w:ascii="Times New Roman" w:hAnsi="Times New Roman" w:cs="Times New Roman"/>
            <w:noProof/>
            <w:webHidden/>
            <w:sz w:val="24"/>
            <w:szCs w:val="24"/>
          </w:rPr>
          <w:tab/>
        </w:r>
        <w:r w:rsidRPr="00D55CA4">
          <w:rPr>
            <w:rFonts w:ascii="Times New Roman" w:hAnsi="Times New Roman" w:cs="Times New Roman"/>
            <w:noProof/>
            <w:webHidden/>
            <w:sz w:val="24"/>
            <w:szCs w:val="24"/>
          </w:rPr>
          <w:fldChar w:fldCharType="begin"/>
        </w:r>
        <w:r w:rsidRPr="00D55CA4">
          <w:rPr>
            <w:rFonts w:ascii="Times New Roman" w:hAnsi="Times New Roman" w:cs="Times New Roman"/>
            <w:noProof/>
            <w:webHidden/>
            <w:sz w:val="24"/>
            <w:szCs w:val="24"/>
          </w:rPr>
          <w:instrText xml:space="preserve"> PAGEREF _Toc222577969 \h </w:instrText>
        </w:r>
        <w:r w:rsidRPr="00D55CA4">
          <w:rPr>
            <w:rFonts w:ascii="Times New Roman" w:hAnsi="Times New Roman" w:cs="Times New Roman"/>
            <w:noProof/>
            <w:webHidden/>
            <w:sz w:val="24"/>
            <w:szCs w:val="24"/>
          </w:rPr>
        </w:r>
        <w:r w:rsidRPr="00D55CA4">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20</w:t>
        </w:r>
        <w:r w:rsidRPr="00D55CA4">
          <w:rPr>
            <w:rFonts w:ascii="Times New Roman" w:hAnsi="Times New Roman" w:cs="Times New Roman"/>
            <w:noProof/>
            <w:webHidden/>
            <w:sz w:val="24"/>
            <w:szCs w:val="24"/>
          </w:rPr>
          <w:fldChar w:fldCharType="end"/>
        </w:r>
      </w:hyperlink>
    </w:p>
    <w:p w:rsidR="00D55CA4" w:rsidRPr="00D55CA4" w:rsidRDefault="00014C25" w:rsidP="00D55CA4">
      <w:pPr>
        <w:pStyle w:val="TableofFigures"/>
        <w:tabs>
          <w:tab w:val="right" w:leader="dot" w:pos="7928"/>
        </w:tabs>
        <w:rPr>
          <w:rFonts w:ascii="Times New Roman" w:hAnsi="Times New Roman" w:cs="Times New Roman"/>
          <w:noProof/>
          <w:sz w:val="24"/>
          <w:szCs w:val="24"/>
        </w:rPr>
      </w:pPr>
      <w:hyperlink w:anchor="_Toc222577970" w:history="1">
        <w:r w:rsidR="00D55CA4" w:rsidRPr="00D55CA4">
          <w:rPr>
            <w:rStyle w:val="Hyperlink"/>
            <w:rFonts w:ascii="Times New Roman" w:hAnsi="Times New Roman" w:cs="Times New Roman"/>
            <w:noProof/>
            <w:sz w:val="24"/>
            <w:szCs w:val="24"/>
          </w:rPr>
          <w:t>Gambar 2. 2 Model Penelitian</w:t>
        </w:r>
        <w:r w:rsidR="00D55CA4" w:rsidRPr="00D55CA4">
          <w:rPr>
            <w:rFonts w:ascii="Times New Roman" w:hAnsi="Times New Roman" w:cs="Times New Roman"/>
            <w:noProof/>
            <w:webHidden/>
            <w:sz w:val="24"/>
            <w:szCs w:val="24"/>
          </w:rPr>
          <w:tab/>
        </w:r>
        <w:r w:rsidR="00D55CA4" w:rsidRPr="00D55CA4">
          <w:rPr>
            <w:rFonts w:ascii="Times New Roman" w:hAnsi="Times New Roman" w:cs="Times New Roman"/>
            <w:noProof/>
            <w:webHidden/>
            <w:sz w:val="24"/>
            <w:szCs w:val="24"/>
          </w:rPr>
          <w:fldChar w:fldCharType="begin"/>
        </w:r>
        <w:r w:rsidR="00D55CA4" w:rsidRPr="00D55CA4">
          <w:rPr>
            <w:rFonts w:ascii="Times New Roman" w:hAnsi="Times New Roman" w:cs="Times New Roman"/>
            <w:noProof/>
            <w:webHidden/>
            <w:sz w:val="24"/>
            <w:szCs w:val="24"/>
          </w:rPr>
          <w:instrText xml:space="preserve"> PAGEREF _Toc222577970 \h </w:instrText>
        </w:r>
        <w:r w:rsidR="00D55CA4" w:rsidRPr="00D55CA4">
          <w:rPr>
            <w:rFonts w:ascii="Times New Roman" w:hAnsi="Times New Roman" w:cs="Times New Roman"/>
            <w:noProof/>
            <w:webHidden/>
            <w:sz w:val="24"/>
            <w:szCs w:val="24"/>
          </w:rPr>
        </w:r>
        <w:r w:rsidR="00D55CA4" w:rsidRPr="00D55CA4">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25</w:t>
        </w:r>
        <w:r w:rsidR="00D55CA4" w:rsidRPr="00D55CA4">
          <w:rPr>
            <w:rFonts w:ascii="Times New Roman" w:hAnsi="Times New Roman" w:cs="Times New Roman"/>
            <w:noProof/>
            <w:webHidden/>
            <w:sz w:val="24"/>
            <w:szCs w:val="24"/>
          </w:rPr>
          <w:fldChar w:fldCharType="end"/>
        </w:r>
      </w:hyperlink>
      <w:r w:rsidR="00D55CA4" w:rsidRPr="00D55CA4">
        <w:rPr>
          <w:rFonts w:ascii="Times New Roman" w:hAnsi="Times New Roman" w:cs="Times New Roman"/>
          <w:sz w:val="24"/>
          <w:szCs w:val="24"/>
        </w:rPr>
        <w:fldChar w:fldCharType="end"/>
      </w:r>
      <w:r w:rsidR="00D55CA4" w:rsidRPr="00D55CA4">
        <w:rPr>
          <w:rFonts w:ascii="Times New Roman" w:hAnsi="Times New Roman" w:cs="Times New Roman"/>
          <w:sz w:val="24"/>
          <w:szCs w:val="24"/>
        </w:rPr>
        <w:fldChar w:fldCharType="begin"/>
      </w:r>
      <w:r w:rsidR="00D55CA4" w:rsidRPr="00D55CA4">
        <w:rPr>
          <w:rFonts w:ascii="Times New Roman" w:hAnsi="Times New Roman" w:cs="Times New Roman"/>
          <w:sz w:val="24"/>
          <w:szCs w:val="24"/>
        </w:rPr>
        <w:instrText xml:space="preserve"> TOC \h \z \c "Gambar 3." </w:instrText>
      </w:r>
      <w:r w:rsidR="00D55CA4" w:rsidRPr="00D55CA4">
        <w:rPr>
          <w:rFonts w:ascii="Times New Roman" w:hAnsi="Times New Roman" w:cs="Times New Roman"/>
          <w:sz w:val="24"/>
          <w:szCs w:val="24"/>
        </w:rPr>
        <w:fldChar w:fldCharType="separate"/>
      </w:r>
    </w:p>
    <w:p w:rsidR="00647CB1" w:rsidRPr="00D55CA4" w:rsidRDefault="00014C25" w:rsidP="00D55CA4">
      <w:pPr>
        <w:pStyle w:val="TableofFigures"/>
        <w:tabs>
          <w:tab w:val="right" w:leader="dot" w:pos="7928"/>
        </w:tabs>
        <w:rPr>
          <w:rFonts w:ascii="Times New Roman" w:hAnsi="Times New Roman" w:cs="Times New Roman"/>
          <w:sz w:val="24"/>
          <w:szCs w:val="24"/>
        </w:rPr>
      </w:pPr>
      <w:hyperlink w:anchor="_Toc222577981" w:history="1">
        <w:r w:rsidR="00D55CA4" w:rsidRPr="00D55CA4">
          <w:rPr>
            <w:rStyle w:val="Hyperlink"/>
            <w:rFonts w:ascii="Times New Roman" w:hAnsi="Times New Roman" w:cs="Times New Roman"/>
            <w:noProof/>
            <w:sz w:val="24"/>
            <w:szCs w:val="24"/>
          </w:rPr>
          <w:t>Gambar 3. 1 Model Pengukuran dan Struktur Penelitian</w:t>
        </w:r>
        <w:r w:rsidR="00D55CA4" w:rsidRPr="00D55CA4">
          <w:rPr>
            <w:rFonts w:ascii="Times New Roman" w:hAnsi="Times New Roman" w:cs="Times New Roman"/>
            <w:noProof/>
            <w:webHidden/>
            <w:sz w:val="24"/>
            <w:szCs w:val="24"/>
          </w:rPr>
          <w:tab/>
        </w:r>
        <w:r w:rsidR="00D55CA4" w:rsidRPr="00D55CA4">
          <w:rPr>
            <w:rFonts w:ascii="Times New Roman" w:hAnsi="Times New Roman" w:cs="Times New Roman"/>
            <w:noProof/>
            <w:webHidden/>
            <w:sz w:val="24"/>
            <w:szCs w:val="24"/>
          </w:rPr>
          <w:fldChar w:fldCharType="begin"/>
        </w:r>
        <w:r w:rsidR="00D55CA4" w:rsidRPr="00D55CA4">
          <w:rPr>
            <w:rFonts w:ascii="Times New Roman" w:hAnsi="Times New Roman" w:cs="Times New Roman"/>
            <w:noProof/>
            <w:webHidden/>
            <w:sz w:val="24"/>
            <w:szCs w:val="24"/>
          </w:rPr>
          <w:instrText xml:space="preserve"> PAGEREF _Toc222577981 \h </w:instrText>
        </w:r>
        <w:r w:rsidR="00D55CA4" w:rsidRPr="00D55CA4">
          <w:rPr>
            <w:rFonts w:ascii="Times New Roman" w:hAnsi="Times New Roman" w:cs="Times New Roman"/>
            <w:noProof/>
            <w:webHidden/>
            <w:sz w:val="24"/>
            <w:szCs w:val="24"/>
          </w:rPr>
        </w:r>
        <w:r w:rsidR="00D55CA4" w:rsidRPr="00D55CA4">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36</w:t>
        </w:r>
        <w:r w:rsidR="00D55CA4" w:rsidRPr="00D55CA4">
          <w:rPr>
            <w:rFonts w:ascii="Times New Roman" w:hAnsi="Times New Roman" w:cs="Times New Roman"/>
            <w:noProof/>
            <w:webHidden/>
            <w:sz w:val="24"/>
            <w:szCs w:val="24"/>
          </w:rPr>
          <w:fldChar w:fldCharType="end"/>
        </w:r>
      </w:hyperlink>
      <w:r w:rsidR="00D55CA4" w:rsidRPr="00D55CA4">
        <w:rPr>
          <w:rFonts w:ascii="Times New Roman" w:hAnsi="Times New Roman" w:cs="Times New Roman"/>
          <w:sz w:val="24"/>
          <w:szCs w:val="24"/>
        </w:rPr>
        <w:fldChar w:fldCharType="end"/>
      </w:r>
    </w:p>
    <w:p w:rsidR="00D55CA4" w:rsidRPr="00D55CA4" w:rsidRDefault="00D55CA4">
      <w:pPr>
        <w:pStyle w:val="TableofFigures"/>
        <w:tabs>
          <w:tab w:val="right" w:leader="dot" w:pos="7928"/>
        </w:tabs>
        <w:rPr>
          <w:rFonts w:ascii="Times New Roman" w:eastAsiaTheme="minorEastAsia" w:hAnsi="Times New Roman" w:cs="Times New Roman"/>
          <w:noProof/>
          <w:sz w:val="24"/>
          <w:szCs w:val="24"/>
        </w:rPr>
      </w:pPr>
      <w:r w:rsidRPr="00D55CA4">
        <w:rPr>
          <w:rFonts w:ascii="Times New Roman" w:hAnsi="Times New Roman" w:cs="Times New Roman"/>
          <w:sz w:val="24"/>
          <w:szCs w:val="24"/>
        </w:rPr>
        <w:fldChar w:fldCharType="begin"/>
      </w:r>
      <w:r w:rsidRPr="00D55CA4">
        <w:rPr>
          <w:rFonts w:ascii="Times New Roman" w:hAnsi="Times New Roman" w:cs="Times New Roman"/>
          <w:sz w:val="24"/>
          <w:szCs w:val="24"/>
        </w:rPr>
        <w:instrText xml:space="preserve"> TOC \h \z \c "Gambar 4." </w:instrText>
      </w:r>
      <w:r w:rsidRPr="00D55CA4">
        <w:rPr>
          <w:rFonts w:ascii="Times New Roman" w:hAnsi="Times New Roman" w:cs="Times New Roman"/>
          <w:sz w:val="24"/>
          <w:szCs w:val="24"/>
        </w:rPr>
        <w:fldChar w:fldCharType="separate"/>
      </w:r>
      <w:hyperlink w:anchor="_Toc222577992" w:history="1">
        <w:r w:rsidRPr="00D55CA4">
          <w:rPr>
            <w:rStyle w:val="Hyperlink"/>
            <w:rFonts w:ascii="Times New Roman" w:hAnsi="Times New Roman" w:cs="Times New Roman"/>
            <w:noProof/>
            <w:sz w:val="24"/>
            <w:szCs w:val="24"/>
          </w:rPr>
          <w:t>Gambar 4. 1 Model Hasil Analisis PLS-SEM</w:t>
        </w:r>
        <w:r w:rsidRPr="00D55CA4">
          <w:rPr>
            <w:rFonts w:ascii="Times New Roman" w:hAnsi="Times New Roman" w:cs="Times New Roman"/>
            <w:noProof/>
            <w:webHidden/>
            <w:sz w:val="24"/>
            <w:szCs w:val="24"/>
          </w:rPr>
          <w:tab/>
        </w:r>
        <w:r w:rsidRPr="00D55CA4">
          <w:rPr>
            <w:rFonts w:ascii="Times New Roman" w:hAnsi="Times New Roman" w:cs="Times New Roman"/>
            <w:noProof/>
            <w:webHidden/>
            <w:sz w:val="24"/>
            <w:szCs w:val="24"/>
          </w:rPr>
          <w:fldChar w:fldCharType="begin"/>
        </w:r>
        <w:r w:rsidRPr="00D55CA4">
          <w:rPr>
            <w:rFonts w:ascii="Times New Roman" w:hAnsi="Times New Roman" w:cs="Times New Roman"/>
            <w:noProof/>
            <w:webHidden/>
            <w:sz w:val="24"/>
            <w:szCs w:val="24"/>
          </w:rPr>
          <w:instrText xml:space="preserve"> PAGEREF _Toc222577992 \h </w:instrText>
        </w:r>
        <w:r w:rsidRPr="00D55CA4">
          <w:rPr>
            <w:rFonts w:ascii="Times New Roman" w:hAnsi="Times New Roman" w:cs="Times New Roman"/>
            <w:noProof/>
            <w:webHidden/>
            <w:sz w:val="24"/>
            <w:szCs w:val="24"/>
          </w:rPr>
        </w:r>
        <w:r w:rsidRPr="00D55CA4">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53</w:t>
        </w:r>
        <w:r w:rsidRPr="00D55CA4">
          <w:rPr>
            <w:rFonts w:ascii="Times New Roman" w:hAnsi="Times New Roman" w:cs="Times New Roman"/>
            <w:noProof/>
            <w:webHidden/>
            <w:sz w:val="24"/>
            <w:szCs w:val="24"/>
          </w:rPr>
          <w:fldChar w:fldCharType="end"/>
        </w:r>
      </w:hyperlink>
    </w:p>
    <w:p w:rsidR="00647CB1" w:rsidRPr="00D55CA4" w:rsidRDefault="00D55CA4" w:rsidP="00647CB1">
      <w:pPr>
        <w:rPr>
          <w:rFonts w:ascii="Times New Roman" w:hAnsi="Times New Roman" w:cs="Times New Roman"/>
          <w:sz w:val="24"/>
          <w:szCs w:val="24"/>
        </w:rPr>
      </w:pPr>
      <w:r w:rsidRPr="00D55CA4">
        <w:rPr>
          <w:rFonts w:ascii="Times New Roman" w:hAnsi="Times New Roman" w:cs="Times New Roman"/>
          <w:sz w:val="24"/>
          <w:szCs w:val="24"/>
        </w:rPr>
        <w:fldChar w:fldCharType="end"/>
      </w:r>
    </w:p>
    <w:p w:rsidR="00647CB1" w:rsidRPr="004A23E9" w:rsidRDefault="00647CB1" w:rsidP="00647CB1">
      <w:pPr>
        <w:rPr>
          <w:rFonts w:ascii="Times New Roman" w:hAnsi="Times New Roman" w:cs="Times New Roman"/>
          <w:sz w:val="24"/>
          <w:szCs w:val="24"/>
        </w:rPr>
      </w:pPr>
    </w:p>
    <w:p w:rsidR="00647CB1" w:rsidRPr="004A23E9" w:rsidRDefault="00647CB1" w:rsidP="00647CB1">
      <w:pPr>
        <w:rPr>
          <w:rFonts w:ascii="Times New Roman" w:hAnsi="Times New Roman" w:cs="Times New Roman"/>
          <w:sz w:val="24"/>
          <w:szCs w:val="24"/>
        </w:rPr>
      </w:pPr>
    </w:p>
    <w:p w:rsidR="00877A45" w:rsidRPr="004A23E9" w:rsidRDefault="00877A45" w:rsidP="00647CB1">
      <w:pPr>
        <w:rPr>
          <w:rFonts w:ascii="Times New Roman" w:hAnsi="Times New Roman" w:cs="Times New Roman"/>
          <w:sz w:val="24"/>
          <w:szCs w:val="24"/>
        </w:rPr>
      </w:pPr>
    </w:p>
    <w:p w:rsidR="00647CB1" w:rsidRPr="004A23E9" w:rsidRDefault="00647CB1" w:rsidP="00647CB1">
      <w:pPr>
        <w:rPr>
          <w:rFonts w:ascii="Times New Roman" w:hAnsi="Times New Roman" w:cs="Times New Roman"/>
          <w:sz w:val="24"/>
          <w:szCs w:val="24"/>
        </w:rPr>
      </w:pPr>
    </w:p>
    <w:p w:rsidR="00877A45" w:rsidRDefault="00877A45" w:rsidP="00647CB1">
      <w:pPr>
        <w:rPr>
          <w:rFonts w:ascii="Times New Roman" w:hAnsi="Times New Roman" w:cs="Times New Roman"/>
          <w:sz w:val="24"/>
          <w:szCs w:val="24"/>
        </w:rPr>
      </w:pPr>
    </w:p>
    <w:p w:rsidR="00741B7D" w:rsidRDefault="00741B7D" w:rsidP="00647CB1">
      <w:pPr>
        <w:rPr>
          <w:rFonts w:ascii="Times New Roman" w:hAnsi="Times New Roman" w:cs="Times New Roman"/>
          <w:sz w:val="24"/>
          <w:szCs w:val="24"/>
        </w:rPr>
      </w:pPr>
    </w:p>
    <w:p w:rsidR="00741B7D" w:rsidRPr="004A23E9" w:rsidRDefault="00741B7D" w:rsidP="00647CB1">
      <w:pPr>
        <w:rPr>
          <w:rFonts w:ascii="Times New Roman" w:hAnsi="Times New Roman" w:cs="Times New Roman"/>
          <w:sz w:val="24"/>
          <w:szCs w:val="24"/>
        </w:rPr>
      </w:pPr>
    </w:p>
    <w:p w:rsidR="00877A45" w:rsidRPr="004A23E9" w:rsidRDefault="00877A45" w:rsidP="00647CB1">
      <w:pPr>
        <w:rPr>
          <w:rFonts w:ascii="Times New Roman" w:hAnsi="Times New Roman" w:cs="Times New Roman"/>
          <w:sz w:val="24"/>
          <w:szCs w:val="24"/>
        </w:rPr>
      </w:pPr>
    </w:p>
    <w:p w:rsidR="001D6FAA" w:rsidRDefault="001D6FAA">
      <w:pPr>
        <w:rPr>
          <w:rFonts w:ascii="Times New Roman" w:eastAsiaTheme="majorEastAsia" w:hAnsi="Times New Roman" w:cs="Times New Roman"/>
          <w:b/>
          <w:bCs/>
          <w:color w:val="0D0D0D" w:themeColor="text1" w:themeTint="F2"/>
          <w:sz w:val="24"/>
          <w:szCs w:val="28"/>
        </w:rPr>
      </w:pPr>
      <w:bookmarkStart w:id="31" w:name="_Toc210061681"/>
      <w:bookmarkStart w:id="32" w:name="_Toc212886943"/>
      <w:bookmarkStart w:id="33" w:name="_Toc212887180"/>
      <w:bookmarkStart w:id="34" w:name="_Toc213662886"/>
      <w:bookmarkStart w:id="35" w:name="_Toc213663804"/>
      <w:r>
        <w:rPr>
          <w:rFonts w:cs="Times New Roman"/>
        </w:rPr>
        <w:br w:type="page"/>
      </w:r>
    </w:p>
    <w:p w:rsidR="005C3740" w:rsidRPr="004A23E9" w:rsidRDefault="005C3740" w:rsidP="00877A45">
      <w:pPr>
        <w:pStyle w:val="Heading1"/>
        <w:rPr>
          <w:rFonts w:cs="Times New Roman"/>
        </w:rPr>
      </w:pPr>
      <w:bookmarkStart w:id="36" w:name="_Toc222693223"/>
      <w:r w:rsidRPr="004A23E9">
        <w:rPr>
          <w:rFonts w:cs="Times New Roman"/>
        </w:rPr>
        <w:lastRenderedPageBreak/>
        <w:t xml:space="preserve">DAFTAR </w:t>
      </w:r>
      <w:r w:rsidR="00CD2F44" w:rsidRPr="004A23E9">
        <w:rPr>
          <w:rFonts w:cs="Times New Roman"/>
        </w:rPr>
        <w:t>SINGKATAN</w:t>
      </w:r>
      <w:bookmarkEnd w:id="31"/>
      <w:bookmarkEnd w:id="32"/>
      <w:bookmarkEnd w:id="33"/>
      <w:bookmarkEnd w:id="34"/>
      <w:bookmarkEnd w:id="35"/>
      <w:bookmarkEnd w:id="36"/>
    </w:p>
    <w:p w:rsidR="00877A45" w:rsidRPr="004A23E9" w:rsidRDefault="00877A45" w:rsidP="003E4D75">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069"/>
      </w:tblGrid>
      <w:tr w:rsidR="003E4D75" w:rsidRPr="004A23E9" w:rsidTr="00877A45">
        <w:tc>
          <w:tcPr>
            <w:tcW w:w="3085" w:type="dxa"/>
          </w:tcPr>
          <w:p w:rsidR="003E4D75" w:rsidRPr="004A23E9" w:rsidRDefault="003E4D75" w:rsidP="00877A45">
            <w:pPr>
              <w:spacing w:line="360" w:lineRule="auto"/>
              <w:rPr>
                <w:rFonts w:ascii="Times New Roman" w:hAnsi="Times New Roman" w:cs="Times New Roman"/>
                <w:sz w:val="24"/>
                <w:szCs w:val="24"/>
              </w:rPr>
            </w:pPr>
            <w:r w:rsidRPr="004A23E9">
              <w:rPr>
                <w:rFonts w:ascii="Times New Roman" w:hAnsi="Times New Roman" w:cs="Times New Roman"/>
                <w:sz w:val="24"/>
                <w:szCs w:val="24"/>
              </w:rPr>
              <w:t>SPT</w:t>
            </w:r>
          </w:p>
        </w:tc>
        <w:tc>
          <w:tcPr>
            <w:tcW w:w="5069" w:type="dxa"/>
          </w:tcPr>
          <w:p w:rsidR="003E4D75" w:rsidRPr="004A23E9" w:rsidRDefault="003E4D75" w:rsidP="00877A45">
            <w:pPr>
              <w:spacing w:line="360" w:lineRule="auto"/>
              <w:rPr>
                <w:rFonts w:ascii="Times New Roman" w:hAnsi="Times New Roman" w:cs="Times New Roman"/>
                <w:sz w:val="24"/>
                <w:szCs w:val="24"/>
              </w:rPr>
            </w:pPr>
            <w:r w:rsidRPr="004A23E9">
              <w:rPr>
                <w:rFonts w:ascii="Times New Roman" w:hAnsi="Times New Roman" w:cs="Times New Roman"/>
                <w:sz w:val="24"/>
                <w:szCs w:val="24"/>
              </w:rPr>
              <w:t xml:space="preserve">Surat Pemberitahuan Tahunan </w:t>
            </w:r>
          </w:p>
        </w:tc>
      </w:tr>
      <w:tr w:rsidR="003E4D75" w:rsidRPr="004A23E9" w:rsidTr="00877A45">
        <w:tc>
          <w:tcPr>
            <w:tcW w:w="3085" w:type="dxa"/>
          </w:tcPr>
          <w:p w:rsidR="003E4D75" w:rsidRPr="004A23E9" w:rsidRDefault="002B50B0" w:rsidP="00877A45">
            <w:pPr>
              <w:spacing w:line="360" w:lineRule="auto"/>
              <w:rPr>
                <w:rFonts w:ascii="Times New Roman" w:hAnsi="Times New Roman" w:cs="Times New Roman"/>
                <w:sz w:val="24"/>
                <w:szCs w:val="24"/>
              </w:rPr>
            </w:pPr>
            <w:r w:rsidRPr="004A23E9">
              <w:rPr>
                <w:rFonts w:ascii="Times New Roman" w:hAnsi="Times New Roman" w:cs="Times New Roman"/>
                <w:sz w:val="24"/>
                <w:szCs w:val="24"/>
              </w:rPr>
              <w:t>WP</w:t>
            </w:r>
          </w:p>
        </w:tc>
        <w:tc>
          <w:tcPr>
            <w:tcW w:w="5069" w:type="dxa"/>
          </w:tcPr>
          <w:p w:rsidR="003E4D75" w:rsidRPr="004A23E9" w:rsidRDefault="002B50B0" w:rsidP="00877A45">
            <w:pPr>
              <w:spacing w:line="360" w:lineRule="auto"/>
              <w:rPr>
                <w:rFonts w:ascii="Times New Roman" w:hAnsi="Times New Roman" w:cs="Times New Roman"/>
                <w:sz w:val="24"/>
                <w:szCs w:val="24"/>
              </w:rPr>
            </w:pPr>
            <w:r w:rsidRPr="004A23E9">
              <w:rPr>
                <w:rFonts w:ascii="Times New Roman" w:hAnsi="Times New Roman" w:cs="Times New Roman"/>
                <w:sz w:val="24"/>
                <w:szCs w:val="24"/>
              </w:rPr>
              <w:t>Wajib Pajak</w:t>
            </w:r>
          </w:p>
        </w:tc>
      </w:tr>
      <w:tr w:rsidR="003E4D75" w:rsidRPr="004A23E9" w:rsidTr="00877A45">
        <w:tc>
          <w:tcPr>
            <w:tcW w:w="3085" w:type="dxa"/>
          </w:tcPr>
          <w:p w:rsidR="003E4D75" w:rsidRPr="004A23E9" w:rsidRDefault="00D55CA4" w:rsidP="00877A45">
            <w:pPr>
              <w:spacing w:line="360" w:lineRule="auto"/>
              <w:rPr>
                <w:rFonts w:ascii="Times New Roman" w:hAnsi="Times New Roman" w:cs="Times New Roman"/>
                <w:sz w:val="24"/>
                <w:szCs w:val="24"/>
              </w:rPr>
            </w:pPr>
            <w:r>
              <w:rPr>
                <w:rFonts w:ascii="Times New Roman" w:hAnsi="Times New Roman" w:cs="Times New Roman"/>
                <w:sz w:val="24"/>
                <w:szCs w:val="24"/>
              </w:rPr>
              <w:t>SEM-PLS</w:t>
            </w:r>
          </w:p>
        </w:tc>
        <w:tc>
          <w:tcPr>
            <w:tcW w:w="5069" w:type="dxa"/>
          </w:tcPr>
          <w:p w:rsidR="003E4D75" w:rsidRPr="004A23E9" w:rsidRDefault="00877A45" w:rsidP="00877A45">
            <w:pPr>
              <w:spacing w:line="360" w:lineRule="auto"/>
              <w:rPr>
                <w:rFonts w:ascii="Times New Roman" w:hAnsi="Times New Roman" w:cs="Times New Roman"/>
                <w:i/>
                <w:sz w:val="24"/>
                <w:szCs w:val="24"/>
              </w:rPr>
            </w:pPr>
            <w:r w:rsidRPr="004A23E9">
              <w:rPr>
                <w:rFonts w:ascii="Times New Roman" w:hAnsi="Times New Roman" w:cs="Times New Roman"/>
                <w:i/>
                <w:sz w:val="24"/>
                <w:szCs w:val="24"/>
              </w:rPr>
              <w:t xml:space="preserve">Structural Equation Modeling </w:t>
            </w:r>
            <w:r w:rsidR="00D55CA4">
              <w:rPr>
                <w:rFonts w:ascii="Times New Roman" w:hAnsi="Times New Roman" w:cs="Times New Roman"/>
                <w:i/>
                <w:sz w:val="24"/>
                <w:szCs w:val="24"/>
              </w:rPr>
              <w:t>– Partial Least Squares</w:t>
            </w:r>
          </w:p>
        </w:tc>
      </w:tr>
    </w:tbl>
    <w:p w:rsidR="005C3740" w:rsidRPr="004A23E9" w:rsidRDefault="005C3740">
      <w:pPr>
        <w:rPr>
          <w:rFonts w:ascii="Times New Roman" w:hAnsi="Times New Roman" w:cs="Times New Roman"/>
          <w:b/>
          <w:sz w:val="24"/>
          <w:szCs w:val="24"/>
        </w:rPr>
      </w:pPr>
    </w:p>
    <w:p w:rsidR="001D6FAA" w:rsidRDefault="001D6FAA">
      <w:pPr>
        <w:rPr>
          <w:rFonts w:ascii="Times New Roman" w:hAnsi="Times New Roman" w:cs="Times New Roman"/>
          <w:b/>
          <w:sz w:val="24"/>
          <w:szCs w:val="24"/>
        </w:rPr>
      </w:pPr>
      <w:r>
        <w:rPr>
          <w:rFonts w:ascii="Times New Roman" w:hAnsi="Times New Roman" w:cs="Times New Roman"/>
          <w:b/>
          <w:sz w:val="24"/>
          <w:szCs w:val="24"/>
        </w:rPr>
        <w:br w:type="page"/>
      </w:r>
    </w:p>
    <w:p w:rsidR="008F3356" w:rsidRPr="008F3356" w:rsidRDefault="005B0E1F" w:rsidP="00B56A4C">
      <w:pPr>
        <w:pStyle w:val="Heading1"/>
      </w:pPr>
      <w:bookmarkStart w:id="37" w:name="_Toc222693224"/>
      <w:r>
        <w:lastRenderedPageBreak/>
        <w:t>DA</w:t>
      </w:r>
      <w:r w:rsidR="00741B7D">
        <w:t>FTAR LAMPIRAN</w:t>
      </w:r>
      <w:bookmarkEnd w:id="37"/>
    </w:p>
    <w:bookmarkStart w:id="38" w:name="_Toc210061682"/>
    <w:bookmarkStart w:id="39" w:name="_Toc212886944"/>
    <w:bookmarkStart w:id="40" w:name="_Toc212887181"/>
    <w:bookmarkStart w:id="41" w:name="_Toc213662887"/>
    <w:bookmarkStart w:id="42" w:name="_Toc213663805"/>
    <w:p w:rsidR="00D55CA4" w:rsidRPr="00350F07" w:rsidRDefault="00D55CA4">
      <w:pPr>
        <w:pStyle w:val="TableofFigures"/>
        <w:tabs>
          <w:tab w:val="right" w:leader="dot" w:pos="7928"/>
        </w:tabs>
        <w:rPr>
          <w:rFonts w:ascii="Times New Roman" w:eastAsiaTheme="minorEastAsia"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222578110" w:history="1">
        <w:r w:rsidRPr="00350F07">
          <w:rPr>
            <w:rStyle w:val="Hyperlink"/>
            <w:rFonts w:ascii="Times New Roman" w:hAnsi="Times New Roman" w:cs="Times New Roman"/>
            <w:noProof/>
            <w:sz w:val="24"/>
            <w:szCs w:val="24"/>
          </w:rPr>
          <w:t>Lampiran 1 Kuesioner Penelitian</w:t>
        </w:r>
        <w:r w:rsidRPr="00350F07">
          <w:rPr>
            <w:rFonts w:ascii="Times New Roman" w:hAnsi="Times New Roman" w:cs="Times New Roman"/>
            <w:noProof/>
            <w:webHidden/>
            <w:sz w:val="24"/>
            <w:szCs w:val="24"/>
          </w:rPr>
          <w:tab/>
        </w:r>
        <w:r w:rsidRPr="00350F07">
          <w:rPr>
            <w:rFonts w:ascii="Times New Roman" w:hAnsi="Times New Roman" w:cs="Times New Roman"/>
            <w:noProof/>
            <w:webHidden/>
            <w:sz w:val="24"/>
            <w:szCs w:val="24"/>
          </w:rPr>
          <w:fldChar w:fldCharType="begin"/>
        </w:r>
        <w:r w:rsidRPr="00350F07">
          <w:rPr>
            <w:rFonts w:ascii="Times New Roman" w:hAnsi="Times New Roman" w:cs="Times New Roman"/>
            <w:noProof/>
            <w:webHidden/>
            <w:sz w:val="24"/>
            <w:szCs w:val="24"/>
          </w:rPr>
          <w:instrText xml:space="preserve"> PAGEREF _Toc222578110 \h </w:instrText>
        </w:r>
        <w:r w:rsidRPr="00350F07">
          <w:rPr>
            <w:rFonts w:ascii="Times New Roman" w:hAnsi="Times New Roman" w:cs="Times New Roman"/>
            <w:noProof/>
            <w:webHidden/>
            <w:sz w:val="24"/>
            <w:szCs w:val="24"/>
          </w:rPr>
        </w:r>
        <w:r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72</w:t>
        </w:r>
        <w:r w:rsidRPr="00350F07">
          <w:rPr>
            <w:rFonts w:ascii="Times New Roman" w:hAnsi="Times New Roman" w:cs="Times New Roman"/>
            <w:noProof/>
            <w:webHidden/>
            <w:sz w:val="24"/>
            <w:szCs w:val="24"/>
          </w:rPr>
          <w:fldChar w:fldCharType="end"/>
        </w:r>
      </w:hyperlink>
    </w:p>
    <w:p w:rsidR="00D55CA4" w:rsidRPr="00350F07" w:rsidRDefault="00014C25">
      <w:pPr>
        <w:pStyle w:val="TableofFigures"/>
        <w:tabs>
          <w:tab w:val="right" w:leader="dot" w:pos="7928"/>
        </w:tabs>
        <w:rPr>
          <w:rFonts w:ascii="Times New Roman" w:eastAsiaTheme="minorEastAsia" w:hAnsi="Times New Roman" w:cs="Times New Roman"/>
          <w:noProof/>
          <w:sz w:val="24"/>
          <w:szCs w:val="24"/>
        </w:rPr>
      </w:pPr>
      <w:hyperlink w:anchor="_Toc222578111" w:history="1">
        <w:r w:rsidR="00D55CA4" w:rsidRPr="00350F07">
          <w:rPr>
            <w:rStyle w:val="Hyperlink"/>
            <w:rFonts w:ascii="Times New Roman" w:hAnsi="Times New Roman" w:cs="Times New Roman"/>
            <w:noProof/>
            <w:sz w:val="24"/>
            <w:szCs w:val="24"/>
          </w:rPr>
          <w:t>Lampiran 2 Tabulasi Data Pilot Test (40 Sampel)</w:t>
        </w:r>
        <w:r w:rsidR="00D55CA4" w:rsidRPr="00350F07">
          <w:rPr>
            <w:rFonts w:ascii="Times New Roman" w:hAnsi="Times New Roman" w:cs="Times New Roman"/>
            <w:noProof/>
            <w:webHidden/>
            <w:sz w:val="24"/>
            <w:szCs w:val="24"/>
          </w:rPr>
          <w:tab/>
        </w:r>
        <w:r w:rsidR="00D55CA4" w:rsidRPr="00350F07">
          <w:rPr>
            <w:rFonts w:ascii="Times New Roman" w:hAnsi="Times New Roman" w:cs="Times New Roman"/>
            <w:noProof/>
            <w:webHidden/>
            <w:sz w:val="24"/>
            <w:szCs w:val="24"/>
          </w:rPr>
          <w:fldChar w:fldCharType="begin"/>
        </w:r>
        <w:r w:rsidR="00D55CA4" w:rsidRPr="00350F07">
          <w:rPr>
            <w:rFonts w:ascii="Times New Roman" w:hAnsi="Times New Roman" w:cs="Times New Roman"/>
            <w:noProof/>
            <w:webHidden/>
            <w:sz w:val="24"/>
            <w:szCs w:val="24"/>
          </w:rPr>
          <w:instrText xml:space="preserve"> PAGEREF _Toc222578111 \h </w:instrText>
        </w:r>
        <w:r w:rsidR="00D55CA4" w:rsidRPr="00350F07">
          <w:rPr>
            <w:rFonts w:ascii="Times New Roman" w:hAnsi="Times New Roman" w:cs="Times New Roman"/>
            <w:noProof/>
            <w:webHidden/>
            <w:sz w:val="24"/>
            <w:szCs w:val="24"/>
          </w:rPr>
        </w:r>
        <w:r w:rsidR="00D55CA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74</w:t>
        </w:r>
        <w:r w:rsidR="00D55CA4" w:rsidRPr="00350F07">
          <w:rPr>
            <w:rFonts w:ascii="Times New Roman" w:hAnsi="Times New Roman" w:cs="Times New Roman"/>
            <w:noProof/>
            <w:webHidden/>
            <w:sz w:val="24"/>
            <w:szCs w:val="24"/>
          </w:rPr>
          <w:fldChar w:fldCharType="end"/>
        </w:r>
      </w:hyperlink>
    </w:p>
    <w:p w:rsidR="00D55CA4" w:rsidRPr="00350F07" w:rsidRDefault="00014C25">
      <w:pPr>
        <w:pStyle w:val="TableofFigures"/>
        <w:tabs>
          <w:tab w:val="right" w:leader="dot" w:pos="7928"/>
        </w:tabs>
        <w:rPr>
          <w:rFonts w:ascii="Times New Roman" w:eastAsiaTheme="minorEastAsia" w:hAnsi="Times New Roman" w:cs="Times New Roman"/>
          <w:noProof/>
          <w:sz w:val="24"/>
          <w:szCs w:val="24"/>
        </w:rPr>
      </w:pPr>
      <w:hyperlink w:anchor="_Toc222578112" w:history="1">
        <w:r w:rsidR="00D55CA4" w:rsidRPr="00350F07">
          <w:rPr>
            <w:rStyle w:val="Hyperlink"/>
            <w:rFonts w:ascii="Times New Roman" w:hAnsi="Times New Roman" w:cs="Times New Roman"/>
            <w:noProof/>
            <w:sz w:val="24"/>
            <w:szCs w:val="24"/>
          </w:rPr>
          <w:t>Lampiran 3 Tabulasi Data (150 Sampel)</w:t>
        </w:r>
        <w:r w:rsidR="00D55CA4" w:rsidRPr="00350F07">
          <w:rPr>
            <w:rFonts w:ascii="Times New Roman" w:hAnsi="Times New Roman" w:cs="Times New Roman"/>
            <w:noProof/>
            <w:webHidden/>
            <w:sz w:val="24"/>
            <w:szCs w:val="24"/>
          </w:rPr>
          <w:tab/>
        </w:r>
        <w:r w:rsidR="00D55CA4" w:rsidRPr="00350F07">
          <w:rPr>
            <w:rFonts w:ascii="Times New Roman" w:hAnsi="Times New Roman" w:cs="Times New Roman"/>
            <w:noProof/>
            <w:webHidden/>
            <w:sz w:val="24"/>
            <w:szCs w:val="24"/>
          </w:rPr>
          <w:fldChar w:fldCharType="begin"/>
        </w:r>
        <w:r w:rsidR="00D55CA4" w:rsidRPr="00350F07">
          <w:rPr>
            <w:rFonts w:ascii="Times New Roman" w:hAnsi="Times New Roman" w:cs="Times New Roman"/>
            <w:noProof/>
            <w:webHidden/>
            <w:sz w:val="24"/>
            <w:szCs w:val="24"/>
          </w:rPr>
          <w:instrText xml:space="preserve"> PAGEREF _Toc222578112 \h </w:instrText>
        </w:r>
        <w:r w:rsidR="00D55CA4" w:rsidRPr="00350F07">
          <w:rPr>
            <w:rFonts w:ascii="Times New Roman" w:hAnsi="Times New Roman" w:cs="Times New Roman"/>
            <w:noProof/>
            <w:webHidden/>
            <w:sz w:val="24"/>
            <w:szCs w:val="24"/>
          </w:rPr>
        </w:r>
        <w:r w:rsidR="00D55CA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76</w:t>
        </w:r>
        <w:r w:rsidR="00D55CA4" w:rsidRPr="00350F07">
          <w:rPr>
            <w:rFonts w:ascii="Times New Roman" w:hAnsi="Times New Roman" w:cs="Times New Roman"/>
            <w:noProof/>
            <w:webHidden/>
            <w:sz w:val="24"/>
            <w:szCs w:val="24"/>
          </w:rPr>
          <w:fldChar w:fldCharType="end"/>
        </w:r>
      </w:hyperlink>
    </w:p>
    <w:p w:rsidR="00D55CA4" w:rsidRPr="00350F07" w:rsidRDefault="00014C25">
      <w:pPr>
        <w:pStyle w:val="TableofFigures"/>
        <w:tabs>
          <w:tab w:val="right" w:leader="dot" w:pos="7928"/>
        </w:tabs>
        <w:rPr>
          <w:rFonts w:ascii="Times New Roman" w:eastAsiaTheme="minorEastAsia" w:hAnsi="Times New Roman" w:cs="Times New Roman"/>
          <w:noProof/>
          <w:sz w:val="24"/>
          <w:szCs w:val="24"/>
        </w:rPr>
      </w:pPr>
      <w:hyperlink w:anchor="_Toc222578113" w:history="1">
        <w:r w:rsidR="00D55CA4" w:rsidRPr="00350F07">
          <w:rPr>
            <w:rStyle w:val="Hyperlink"/>
            <w:rFonts w:ascii="Times New Roman" w:hAnsi="Times New Roman" w:cs="Times New Roman"/>
            <w:noProof/>
            <w:sz w:val="24"/>
            <w:szCs w:val="24"/>
          </w:rPr>
          <w:t>Lampiran 4 Hasil Olah Data Smart PLS 4.0</w:t>
        </w:r>
        <w:r w:rsidR="00D55CA4" w:rsidRPr="00350F07">
          <w:rPr>
            <w:rFonts w:ascii="Times New Roman" w:hAnsi="Times New Roman" w:cs="Times New Roman"/>
            <w:noProof/>
            <w:webHidden/>
            <w:sz w:val="24"/>
            <w:szCs w:val="24"/>
          </w:rPr>
          <w:tab/>
        </w:r>
        <w:r w:rsidR="00D55CA4" w:rsidRPr="00350F07">
          <w:rPr>
            <w:rFonts w:ascii="Times New Roman" w:hAnsi="Times New Roman" w:cs="Times New Roman"/>
            <w:noProof/>
            <w:webHidden/>
            <w:sz w:val="24"/>
            <w:szCs w:val="24"/>
          </w:rPr>
          <w:fldChar w:fldCharType="begin"/>
        </w:r>
        <w:r w:rsidR="00D55CA4" w:rsidRPr="00350F07">
          <w:rPr>
            <w:rFonts w:ascii="Times New Roman" w:hAnsi="Times New Roman" w:cs="Times New Roman"/>
            <w:noProof/>
            <w:webHidden/>
            <w:sz w:val="24"/>
            <w:szCs w:val="24"/>
          </w:rPr>
          <w:instrText xml:space="preserve"> PAGEREF _Toc222578113 \h </w:instrText>
        </w:r>
        <w:r w:rsidR="00D55CA4" w:rsidRPr="00350F07">
          <w:rPr>
            <w:rFonts w:ascii="Times New Roman" w:hAnsi="Times New Roman" w:cs="Times New Roman"/>
            <w:noProof/>
            <w:webHidden/>
            <w:sz w:val="24"/>
            <w:szCs w:val="24"/>
          </w:rPr>
        </w:r>
        <w:r w:rsidR="00D55CA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80</w:t>
        </w:r>
        <w:r w:rsidR="00D55CA4" w:rsidRPr="00350F07">
          <w:rPr>
            <w:rFonts w:ascii="Times New Roman" w:hAnsi="Times New Roman" w:cs="Times New Roman"/>
            <w:noProof/>
            <w:webHidden/>
            <w:sz w:val="24"/>
            <w:szCs w:val="24"/>
          </w:rPr>
          <w:fldChar w:fldCharType="end"/>
        </w:r>
      </w:hyperlink>
    </w:p>
    <w:p w:rsidR="00D55CA4" w:rsidRPr="00350F07" w:rsidRDefault="00014C25">
      <w:pPr>
        <w:pStyle w:val="TableofFigures"/>
        <w:tabs>
          <w:tab w:val="right" w:leader="dot" w:pos="7928"/>
        </w:tabs>
        <w:rPr>
          <w:rFonts w:ascii="Times New Roman" w:eastAsiaTheme="minorEastAsia" w:hAnsi="Times New Roman" w:cs="Times New Roman"/>
          <w:noProof/>
          <w:sz w:val="24"/>
          <w:szCs w:val="24"/>
        </w:rPr>
      </w:pPr>
      <w:hyperlink w:anchor="_Toc222578114" w:history="1">
        <w:r w:rsidR="00D55CA4" w:rsidRPr="00350F07">
          <w:rPr>
            <w:rStyle w:val="Hyperlink"/>
            <w:rFonts w:ascii="Times New Roman" w:hAnsi="Times New Roman" w:cs="Times New Roman"/>
            <w:noProof/>
            <w:sz w:val="24"/>
            <w:szCs w:val="24"/>
          </w:rPr>
          <w:t>Lampiran 5 Surat Izin Penelitian</w:t>
        </w:r>
        <w:r w:rsidR="00D55CA4" w:rsidRPr="00350F07">
          <w:rPr>
            <w:rFonts w:ascii="Times New Roman" w:hAnsi="Times New Roman" w:cs="Times New Roman"/>
            <w:noProof/>
            <w:webHidden/>
            <w:sz w:val="24"/>
            <w:szCs w:val="24"/>
          </w:rPr>
          <w:tab/>
        </w:r>
        <w:r w:rsidR="00D55CA4" w:rsidRPr="00350F07">
          <w:rPr>
            <w:rFonts w:ascii="Times New Roman" w:hAnsi="Times New Roman" w:cs="Times New Roman"/>
            <w:noProof/>
            <w:webHidden/>
            <w:sz w:val="24"/>
            <w:szCs w:val="24"/>
          </w:rPr>
          <w:fldChar w:fldCharType="begin"/>
        </w:r>
        <w:r w:rsidR="00D55CA4" w:rsidRPr="00350F07">
          <w:rPr>
            <w:rFonts w:ascii="Times New Roman" w:hAnsi="Times New Roman" w:cs="Times New Roman"/>
            <w:noProof/>
            <w:webHidden/>
            <w:sz w:val="24"/>
            <w:szCs w:val="24"/>
          </w:rPr>
          <w:instrText xml:space="preserve"> PAGEREF _Toc222578114 \h </w:instrText>
        </w:r>
        <w:r w:rsidR="00D55CA4" w:rsidRPr="00350F07">
          <w:rPr>
            <w:rFonts w:ascii="Times New Roman" w:hAnsi="Times New Roman" w:cs="Times New Roman"/>
            <w:noProof/>
            <w:webHidden/>
            <w:sz w:val="24"/>
            <w:szCs w:val="24"/>
          </w:rPr>
        </w:r>
        <w:r w:rsidR="00D55CA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82</w:t>
        </w:r>
        <w:r w:rsidR="00D55CA4" w:rsidRPr="00350F07">
          <w:rPr>
            <w:rFonts w:ascii="Times New Roman" w:hAnsi="Times New Roman" w:cs="Times New Roman"/>
            <w:noProof/>
            <w:webHidden/>
            <w:sz w:val="24"/>
            <w:szCs w:val="24"/>
          </w:rPr>
          <w:fldChar w:fldCharType="end"/>
        </w:r>
      </w:hyperlink>
    </w:p>
    <w:p w:rsidR="00D55CA4" w:rsidRPr="00350F07" w:rsidRDefault="00014C25">
      <w:pPr>
        <w:pStyle w:val="TableofFigures"/>
        <w:tabs>
          <w:tab w:val="right" w:leader="dot" w:pos="7928"/>
        </w:tabs>
        <w:rPr>
          <w:rFonts w:ascii="Times New Roman" w:eastAsiaTheme="minorEastAsia" w:hAnsi="Times New Roman" w:cs="Times New Roman"/>
          <w:noProof/>
          <w:sz w:val="24"/>
          <w:szCs w:val="24"/>
        </w:rPr>
      </w:pPr>
      <w:hyperlink w:anchor="_Toc222578115" w:history="1">
        <w:r w:rsidR="00D55CA4" w:rsidRPr="00350F07">
          <w:rPr>
            <w:rStyle w:val="Hyperlink"/>
            <w:rFonts w:ascii="Times New Roman" w:hAnsi="Times New Roman" w:cs="Times New Roman"/>
            <w:noProof/>
            <w:sz w:val="24"/>
            <w:szCs w:val="24"/>
          </w:rPr>
          <w:t>Lampiran 6 Dokumentasi Penelitian</w:t>
        </w:r>
        <w:r w:rsidR="00D55CA4" w:rsidRPr="00350F07">
          <w:rPr>
            <w:rFonts w:ascii="Times New Roman" w:hAnsi="Times New Roman" w:cs="Times New Roman"/>
            <w:noProof/>
            <w:webHidden/>
            <w:sz w:val="24"/>
            <w:szCs w:val="24"/>
          </w:rPr>
          <w:tab/>
        </w:r>
        <w:r w:rsidR="00D55CA4" w:rsidRPr="00350F07">
          <w:rPr>
            <w:rFonts w:ascii="Times New Roman" w:hAnsi="Times New Roman" w:cs="Times New Roman"/>
            <w:noProof/>
            <w:webHidden/>
            <w:sz w:val="24"/>
            <w:szCs w:val="24"/>
          </w:rPr>
          <w:fldChar w:fldCharType="begin"/>
        </w:r>
        <w:r w:rsidR="00D55CA4" w:rsidRPr="00350F07">
          <w:rPr>
            <w:rFonts w:ascii="Times New Roman" w:hAnsi="Times New Roman" w:cs="Times New Roman"/>
            <w:noProof/>
            <w:webHidden/>
            <w:sz w:val="24"/>
            <w:szCs w:val="24"/>
          </w:rPr>
          <w:instrText xml:space="preserve"> PAGEREF _Toc222578115 \h </w:instrText>
        </w:r>
        <w:r w:rsidR="00D55CA4" w:rsidRPr="00350F07">
          <w:rPr>
            <w:rFonts w:ascii="Times New Roman" w:hAnsi="Times New Roman" w:cs="Times New Roman"/>
            <w:noProof/>
            <w:webHidden/>
            <w:sz w:val="24"/>
            <w:szCs w:val="24"/>
          </w:rPr>
        </w:r>
        <w:r w:rsidR="00D55CA4" w:rsidRPr="00350F07">
          <w:rPr>
            <w:rFonts w:ascii="Times New Roman" w:hAnsi="Times New Roman" w:cs="Times New Roman"/>
            <w:noProof/>
            <w:webHidden/>
            <w:sz w:val="24"/>
            <w:szCs w:val="24"/>
          </w:rPr>
          <w:fldChar w:fldCharType="separate"/>
        </w:r>
        <w:r w:rsidR="00217967">
          <w:rPr>
            <w:rFonts w:ascii="Times New Roman" w:hAnsi="Times New Roman" w:cs="Times New Roman"/>
            <w:noProof/>
            <w:webHidden/>
            <w:sz w:val="24"/>
            <w:szCs w:val="24"/>
          </w:rPr>
          <w:t>84</w:t>
        </w:r>
        <w:r w:rsidR="00D55CA4" w:rsidRPr="00350F07">
          <w:rPr>
            <w:rFonts w:ascii="Times New Roman" w:hAnsi="Times New Roman" w:cs="Times New Roman"/>
            <w:noProof/>
            <w:webHidden/>
            <w:sz w:val="24"/>
            <w:szCs w:val="24"/>
          </w:rPr>
          <w:fldChar w:fldCharType="end"/>
        </w:r>
      </w:hyperlink>
    </w:p>
    <w:p w:rsidR="005B0E1F" w:rsidRDefault="00D55CA4" w:rsidP="001D6FAA">
      <w:pPr>
        <w:pStyle w:val="TableofFigures"/>
        <w:tabs>
          <w:tab w:val="right" w:leader="dot" w:pos="7928"/>
        </w:tabs>
        <w:rPr>
          <w:rFonts w:cs="Times New Roman"/>
          <w:szCs w:val="24"/>
        </w:rPr>
      </w:pPr>
      <w:r>
        <w:rPr>
          <w:rFonts w:ascii="Times New Roman" w:hAnsi="Times New Roman" w:cs="Times New Roman"/>
          <w:sz w:val="24"/>
          <w:szCs w:val="24"/>
        </w:rPr>
        <w:fldChar w:fldCharType="end"/>
      </w:r>
    </w:p>
    <w:p w:rsidR="001D6FAA" w:rsidRDefault="001D6FAA">
      <w:pPr>
        <w:rPr>
          <w:rFonts w:ascii="Times New Roman" w:eastAsiaTheme="majorEastAsia" w:hAnsi="Times New Roman" w:cs="Times New Roman"/>
          <w:b/>
          <w:bCs/>
          <w:color w:val="0D0D0D" w:themeColor="text1" w:themeTint="F2"/>
          <w:sz w:val="24"/>
          <w:szCs w:val="24"/>
        </w:rPr>
      </w:pPr>
      <w:r>
        <w:rPr>
          <w:rFonts w:cs="Times New Roman"/>
          <w:szCs w:val="24"/>
        </w:rPr>
        <w:br w:type="page"/>
      </w:r>
    </w:p>
    <w:p w:rsidR="000A2553" w:rsidRDefault="000A2553" w:rsidP="00575C5D">
      <w:pPr>
        <w:pStyle w:val="Heading1"/>
        <w:rPr>
          <w:rFonts w:cs="Times New Roman"/>
          <w:szCs w:val="24"/>
        </w:rPr>
        <w:sectPr w:rsidR="000A2553" w:rsidSect="007E0CC2">
          <w:headerReference w:type="default" r:id="rId14"/>
          <w:pgSz w:w="11907" w:h="16839" w:code="9"/>
          <w:pgMar w:top="2268" w:right="1701" w:bottom="1701" w:left="2268" w:header="709" w:footer="709" w:gutter="0"/>
          <w:pgNumType w:fmt="lowerRoman" w:start="1"/>
          <w:cols w:space="708"/>
          <w:docGrid w:linePitch="360"/>
        </w:sectPr>
      </w:pPr>
    </w:p>
    <w:p w:rsidR="00E34EC4" w:rsidRPr="004A23E9" w:rsidRDefault="00974658" w:rsidP="00575C5D">
      <w:pPr>
        <w:pStyle w:val="Heading1"/>
        <w:rPr>
          <w:rFonts w:cs="Times New Roman"/>
          <w:szCs w:val="24"/>
        </w:rPr>
      </w:pPr>
      <w:bookmarkStart w:id="43" w:name="_Toc222693225"/>
      <w:r>
        <w:rPr>
          <w:rFonts w:cs="Times New Roman"/>
          <w:szCs w:val="24"/>
        </w:rPr>
        <w:lastRenderedPageBreak/>
        <w:t>BA</w:t>
      </w:r>
      <w:r w:rsidR="00E34EC4" w:rsidRPr="004A23E9">
        <w:rPr>
          <w:rFonts w:cs="Times New Roman"/>
          <w:szCs w:val="24"/>
        </w:rPr>
        <w:t>B I</w:t>
      </w:r>
      <w:r w:rsidR="00B41A01" w:rsidRPr="004A23E9">
        <w:rPr>
          <w:rFonts w:cs="Times New Roman"/>
          <w:szCs w:val="24"/>
        </w:rPr>
        <w:br/>
      </w:r>
      <w:r w:rsidR="00E34EC4" w:rsidRPr="004A23E9">
        <w:rPr>
          <w:rFonts w:cs="Times New Roman"/>
          <w:szCs w:val="24"/>
        </w:rPr>
        <w:t>PENDAHULUAN</w:t>
      </w:r>
      <w:bookmarkEnd w:id="30"/>
      <w:bookmarkEnd w:id="38"/>
      <w:bookmarkEnd w:id="39"/>
      <w:bookmarkEnd w:id="40"/>
      <w:bookmarkEnd w:id="41"/>
      <w:bookmarkEnd w:id="42"/>
      <w:bookmarkEnd w:id="43"/>
    </w:p>
    <w:p w:rsidR="001A36B2" w:rsidRPr="004A23E9" w:rsidRDefault="001A36B2" w:rsidP="001A36B2">
      <w:pPr>
        <w:rPr>
          <w:rFonts w:ascii="Times New Roman" w:hAnsi="Times New Roman" w:cs="Times New Roman"/>
          <w:sz w:val="24"/>
          <w:szCs w:val="24"/>
        </w:rPr>
      </w:pPr>
    </w:p>
    <w:p w:rsidR="003F3C97" w:rsidRPr="004A23E9" w:rsidRDefault="003F3C97" w:rsidP="005E09C3">
      <w:pPr>
        <w:pStyle w:val="Heading2"/>
        <w:rPr>
          <w:rFonts w:cs="Times New Roman"/>
          <w:szCs w:val="24"/>
        </w:rPr>
      </w:pPr>
      <w:bookmarkStart w:id="44" w:name="_Toc197029276"/>
      <w:bookmarkStart w:id="45" w:name="_Toc210061683"/>
      <w:bookmarkStart w:id="46" w:name="_Toc212886945"/>
      <w:bookmarkStart w:id="47" w:name="_Toc212887182"/>
      <w:bookmarkStart w:id="48" w:name="_Toc213662888"/>
      <w:bookmarkStart w:id="49" w:name="_Toc213663806"/>
      <w:bookmarkStart w:id="50" w:name="_Toc222693226"/>
      <w:r w:rsidRPr="004A23E9">
        <w:rPr>
          <w:rFonts w:cs="Times New Roman"/>
          <w:szCs w:val="24"/>
        </w:rPr>
        <w:t>1.1 Latar Belakang</w:t>
      </w:r>
      <w:bookmarkEnd w:id="44"/>
      <w:bookmarkEnd w:id="45"/>
      <w:bookmarkEnd w:id="46"/>
      <w:bookmarkEnd w:id="47"/>
      <w:bookmarkEnd w:id="48"/>
      <w:bookmarkEnd w:id="49"/>
      <w:bookmarkEnd w:id="50"/>
    </w:p>
    <w:p w:rsidR="003F3C97" w:rsidRDefault="00AB10D1" w:rsidP="00985036">
      <w:pPr>
        <w:spacing w:line="480" w:lineRule="auto"/>
        <w:ind w:firstLine="720"/>
        <w:jc w:val="both"/>
        <w:rPr>
          <w:rFonts w:ascii="Times New Roman" w:hAnsi="Times New Roman" w:cs="Times New Roman"/>
          <w:sz w:val="24"/>
          <w:szCs w:val="24"/>
        </w:rPr>
      </w:pPr>
      <w:r w:rsidRPr="004A23E9">
        <w:rPr>
          <w:rFonts w:ascii="Times New Roman" w:hAnsi="Times New Roman" w:cs="Times New Roman"/>
          <w:sz w:val="24"/>
          <w:szCs w:val="24"/>
        </w:rPr>
        <w:t xml:space="preserve">Sebagai negara berkembang, Indonesia memerlukan </w:t>
      </w:r>
      <w:proofErr w:type="gramStart"/>
      <w:r w:rsidRPr="004A23E9">
        <w:rPr>
          <w:rFonts w:ascii="Times New Roman" w:hAnsi="Times New Roman" w:cs="Times New Roman"/>
          <w:sz w:val="24"/>
          <w:szCs w:val="24"/>
        </w:rPr>
        <w:t>dana</w:t>
      </w:r>
      <w:proofErr w:type="gramEnd"/>
      <w:r w:rsidRPr="004A23E9">
        <w:rPr>
          <w:rFonts w:ascii="Times New Roman" w:hAnsi="Times New Roman" w:cs="Times New Roman"/>
          <w:sz w:val="24"/>
          <w:szCs w:val="24"/>
        </w:rPr>
        <w:t xml:space="preserve"> yang besar untuk mendukung berbagai kebutuhan dan pembangunan. </w:t>
      </w:r>
      <w:proofErr w:type="gramStart"/>
      <w:r w:rsidRPr="004A23E9">
        <w:rPr>
          <w:rFonts w:ascii="Times New Roman" w:hAnsi="Times New Roman" w:cs="Times New Roman"/>
          <w:sz w:val="24"/>
          <w:szCs w:val="24"/>
        </w:rPr>
        <w:t xml:space="preserve">Salah satu sumber pemasukan utama negara adalah pajak, yang memiliki peran krusial dalam memenuhi kebutuhan keuangan </w:t>
      </w:r>
      <w:r w:rsidR="000F5FE6">
        <w:rPr>
          <w:rFonts w:ascii="Times New Roman" w:hAnsi="Times New Roman" w:cs="Times New Roman"/>
          <w:sz w:val="24"/>
          <w:szCs w:val="24"/>
        </w:rPr>
        <w:t>negara</w:t>
      </w:r>
      <w:r w:rsidR="008D7286" w:rsidRPr="004A23E9">
        <w:rPr>
          <w:rFonts w:ascii="Times New Roman" w:hAnsi="Times New Roman" w:cs="Times New Roman"/>
          <w:sz w:val="24"/>
          <w:szCs w:val="24"/>
        </w:rPr>
        <w:t>.</w:t>
      </w:r>
      <w:proofErr w:type="gramEnd"/>
      <w:r w:rsidR="00A5694F" w:rsidRPr="00A5694F">
        <w:t xml:space="preserve"> </w:t>
      </w:r>
      <w:r w:rsidR="00A5694F" w:rsidRPr="00A5694F">
        <w:rPr>
          <w:rFonts w:ascii="Times New Roman" w:hAnsi="Times New Roman" w:cs="Times New Roman"/>
          <w:sz w:val="24"/>
          <w:szCs w:val="24"/>
        </w:rPr>
        <w:t>Pajak menjadi salah satu instrumen penting dalam sistem keuangan negara karena berfungsi sebagai sumber utama pendapatan yang digunakan untuk membiayai berbagai kebutuhan negara, termasuk</w:t>
      </w:r>
      <w:r w:rsidR="000947F7">
        <w:rPr>
          <w:rFonts w:ascii="Times New Roman" w:hAnsi="Times New Roman" w:cs="Times New Roman"/>
          <w:sz w:val="24"/>
          <w:szCs w:val="24"/>
        </w:rPr>
        <w:t xml:space="preserve"> </w:t>
      </w:r>
      <w:r w:rsidR="00A5694F" w:rsidRPr="00A5694F">
        <w:rPr>
          <w:rFonts w:ascii="Times New Roman" w:hAnsi="Times New Roman" w:cs="Times New Roman"/>
          <w:sz w:val="24"/>
          <w:szCs w:val="24"/>
        </w:rPr>
        <w:t>pelaksanaan pembangunan nasional</w:t>
      </w:r>
      <w:r w:rsidR="00AB4791">
        <w:rPr>
          <w:rFonts w:ascii="Times New Roman" w:hAnsi="Times New Roman" w:cs="Times New Roman"/>
          <w:sz w:val="24"/>
          <w:szCs w:val="24"/>
        </w:rPr>
        <w:t xml:space="preserve"> </w:t>
      </w:r>
      <w:r w:rsidR="00AB4791">
        <w:rPr>
          <w:rFonts w:ascii="Times New Roman" w:hAnsi="Times New Roman" w:cs="Times New Roman"/>
          <w:sz w:val="24"/>
          <w:szCs w:val="24"/>
        </w:rPr>
        <w:fldChar w:fldCharType="begin" w:fldLock="1"/>
      </w:r>
      <w:r w:rsidR="007D5D7A">
        <w:rPr>
          <w:rFonts w:ascii="Times New Roman" w:hAnsi="Times New Roman" w:cs="Times New Roman"/>
          <w:sz w:val="24"/>
          <w:szCs w:val="24"/>
        </w:rPr>
        <w:instrText>ADDIN CSL_CITATION {"citationItems":[{"id":"ITEM-1","itemData":{"author":[{"dropping-particle":"","family":"Firman","given":"Al","non-dropping-particle":"","parse-names":false,"suffix":""},{"dropping-particle":"","family":"Purba","given":"Desriani Ronay","non-dropping-particle":"","parse-names":false,"suffix":""},{"dropping-particle":"","family":"Pika","given":"Dewi","non-dropping-particle":"","parse-names":false,"suffix":""},{"dropping-particle":"","family":"Batu","given":"Lumban","non-dropping-particle":"","parse-names":false,"suffix":""},{"dropping-particle":"","family":"Lorentina","given":"Friska","non-dropping-particle":"","parse-names":false,"suffix":""},{"dropping-particle":"","family":"Hasibuan","given":"Mantasia","non-dropping-particle":"","parse-names":false,"suffix":""},{"dropping-particle":"","family":"Simbolon","given":"Putri Amelia","non-dropping-particle":"","parse-names":false,"suffix":""}],"id":"ITEM-1","issued":{"date-parts":[["2025"]]},"page":"17832-17840","title":"Analisis Penerimaan Pajak dalam Upaya Mewujudkan Pembangunan Nasional","type":"article-journal","volume":"9"},"uris":["http://www.mendeley.com/documents/?uuid=520421b4-6665-44a7-a7ab-15ed3ca0098b"]}],"mendeley":{"formattedCitation":"(Firman et al., 2025)","plainTextFormattedCitation":"(Firman et al., 2025)","previouslyFormattedCitation":"(Firman et al., 2025)"},"properties":{"noteIndex":0},"schema":"https://github.com/citation-style-language/schema/raw/master/csl-citation.json"}</w:instrText>
      </w:r>
      <w:r w:rsidR="00AB4791">
        <w:rPr>
          <w:rFonts w:ascii="Times New Roman" w:hAnsi="Times New Roman" w:cs="Times New Roman"/>
          <w:sz w:val="24"/>
          <w:szCs w:val="24"/>
        </w:rPr>
        <w:fldChar w:fldCharType="separate"/>
      </w:r>
      <w:r w:rsidR="00AB4791" w:rsidRPr="00AB4791">
        <w:rPr>
          <w:rFonts w:ascii="Times New Roman" w:hAnsi="Times New Roman" w:cs="Times New Roman"/>
          <w:noProof/>
          <w:sz w:val="24"/>
          <w:szCs w:val="24"/>
        </w:rPr>
        <w:t>(Firman et al., 2025)</w:t>
      </w:r>
      <w:r w:rsidR="00AB4791">
        <w:rPr>
          <w:rFonts w:ascii="Times New Roman" w:hAnsi="Times New Roman" w:cs="Times New Roman"/>
          <w:sz w:val="24"/>
          <w:szCs w:val="24"/>
        </w:rPr>
        <w:fldChar w:fldCharType="end"/>
      </w:r>
      <w:r w:rsidR="00A5694F" w:rsidRPr="00A5694F">
        <w:rPr>
          <w:rFonts w:ascii="Times New Roman" w:hAnsi="Times New Roman" w:cs="Times New Roman"/>
          <w:sz w:val="24"/>
          <w:szCs w:val="24"/>
        </w:rPr>
        <w:t>.</w:t>
      </w:r>
      <w:r w:rsidR="008D7286" w:rsidRPr="004A23E9">
        <w:rPr>
          <w:rFonts w:ascii="Times New Roman" w:hAnsi="Times New Roman" w:cs="Times New Roman"/>
          <w:sz w:val="24"/>
          <w:szCs w:val="24"/>
        </w:rPr>
        <w:t xml:space="preserve"> </w:t>
      </w:r>
      <w:proofErr w:type="gramStart"/>
      <w:r w:rsidR="0083010C" w:rsidRPr="0083010C">
        <w:rPr>
          <w:rFonts w:ascii="Times New Roman" w:hAnsi="Times New Roman" w:cs="Times New Roman"/>
          <w:sz w:val="24"/>
          <w:szCs w:val="24"/>
        </w:rPr>
        <w:t>Karena pajak memegang peranan penting dalam mendukung pembangunan nasional, pemerintah berupaya semaksimal mungkin untuk meningkatk</w:t>
      </w:r>
      <w:r w:rsidR="0083010C">
        <w:rPr>
          <w:rFonts w:ascii="Times New Roman" w:hAnsi="Times New Roman" w:cs="Times New Roman"/>
          <w:sz w:val="24"/>
          <w:szCs w:val="24"/>
        </w:rPr>
        <w:t>an penerimaan dari sektor pajak</w:t>
      </w:r>
      <w:r w:rsidR="00985036">
        <w:rPr>
          <w:rFonts w:ascii="Times New Roman" w:hAnsi="Times New Roman" w:cs="Times New Roman"/>
          <w:sz w:val="24"/>
          <w:szCs w:val="24"/>
        </w:rPr>
        <w:t>.</w:t>
      </w:r>
      <w:proofErr w:type="gramEnd"/>
      <w:r w:rsidR="00985036">
        <w:rPr>
          <w:rFonts w:ascii="Times New Roman" w:hAnsi="Times New Roman" w:cs="Times New Roman"/>
          <w:sz w:val="24"/>
          <w:szCs w:val="24"/>
        </w:rPr>
        <w:t xml:space="preserve"> </w:t>
      </w:r>
      <w:r w:rsidR="00985036" w:rsidRPr="00985036">
        <w:rPr>
          <w:rFonts w:ascii="Times New Roman" w:hAnsi="Times New Roman" w:cs="Times New Roman"/>
          <w:sz w:val="24"/>
          <w:szCs w:val="24"/>
        </w:rPr>
        <w:t xml:space="preserve">Saat ini, Indonesia menerapkan </w:t>
      </w:r>
      <w:r w:rsidR="00985036" w:rsidRPr="00985036">
        <w:rPr>
          <w:rFonts w:ascii="Times New Roman" w:hAnsi="Times New Roman" w:cs="Times New Roman"/>
          <w:i/>
          <w:sz w:val="24"/>
          <w:szCs w:val="24"/>
        </w:rPr>
        <w:t>self assessment system</w:t>
      </w:r>
      <w:r w:rsidR="00985036">
        <w:rPr>
          <w:rFonts w:ascii="Times New Roman" w:hAnsi="Times New Roman" w:cs="Times New Roman"/>
          <w:sz w:val="24"/>
          <w:szCs w:val="24"/>
        </w:rPr>
        <w:t xml:space="preserve"> </w:t>
      </w:r>
      <w:r w:rsidR="00A9110C" w:rsidRPr="00A9110C">
        <w:rPr>
          <w:rFonts w:ascii="Times New Roman" w:hAnsi="Times New Roman" w:cs="Times New Roman"/>
          <w:sz w:val="24"/>
          <w:szCs w:val="24"/>
        </w:rPr>
        <w:t>yaitu sistem yang memberikan kewenangan kepada wajib pajak untuk secara mandiri menghitung, menyetor, dan melaporkan sendiri jumlah pajak terutang setiap tahunnya sesuai dengan ketentuan peraturan perpajakan yang berlaku</w:t>
      </w:r>
      <w:r w:rsidR="00B9710A">
        <w:rPr>
          <w:rFonts w:ascii="Times New Roman" w:hAnsi="Times New Roman" w:cs="Times New Roman"/>
          <w:sz w:val="24"/>
          <w:szCs w:val="24"/>
        </w:rPr>
        <w:t xml:space="preserve">, dimana </w:t>
      </w:r>
      <w:r w:rsidR="00985036">
        <w:rPr>
          <w:rFonts w:ascii="Times New Roman" w:hAnsi="Times New Roman" w:cs="Times New Roman"/>
          <w:sz w:val="24"/>
          <w:szCs w:val="24"/>
        </w:rPr>
        <w:t xml:space="preserve">kepatuhan wajib </w:t>
      </w:r>
      <w:r w:rsidR="00985036" w:rsidRPr="00985036">
        <w:rPr>
          <w:rFonts w:ascii="Times New Roman" w:hAnsi="Times New Roman" w:cs="Times New Roman"/>
          <w:sz w:val="24"/>
          <w:szCs w:val="24"/>
        </w:rPr>
        <w:t xml:space="preserve">pajak menjadi hal utama dalam proses pengelolaan </w:t>
      </w:r>
      <w:r w:rsidR="00B9710A" w:rsidRPr="00985036">
        <w:rPr>
          <w:rFonts w:ascii="Times New Roman" w:hAnsi="Times New Roman" w:cs="Times New Roman"/>
          <w:i/>
          <w:sz w:val="24"/>
          <w:szCs w:val="24"/>
        </w:rPr>
        <w:t>self assessment system</w:t>
      </w:r>
      <w:r w:rsidR="00B9710A">
        <w:rPr>
          <w:rFonts w:ascii="Times New Roman" w:hAnsi="Times New Roman" w:cs="Times New Roman"/>
          <w:sz w:val="24"/>
          <w:szCs w:val="24"/>
        </w:rPr>
        <w:t xml:space="preserve"> </w:t>
      </w:r>
      <w:r w:rsidR="00A9110C">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{"citationItems":[{"id":"ITEM-1","itemData":{"author":[{"dropping-particle":"","family":"Hasanah","given":"Aida Nur","non-dropping-particle":"","parse-names":false,"suffix":""}],"container-title":"Jurnal Syariah dan Hukum","id":"ITEM-1","issue":"02","issued":{"date-parts":[["2023"]]},"page":"98-111","title":"Implementasi dan Kendala Self Asessment System dalam Pemungutan Pajak Indonesia","type":"article-journal","volume":"05"},"uris":["http://www.mendeley.com/documents/?uuid=44df972e-d8ed-44cc-802b-9a50956b38f8"]}],"mendeley":{"formattedCitation":"(Hasanah, 2023)","plainTextFormattedCitation":"(Hasanah, 2023)","previouslyFormattedCitation":"(Hasanah, 2023)"},"properties":{"noteIndex":0},"schema":"https://github.com/citation-style-language/schema/raw/master/csl-citation.json"}</w:instrText>
      </w:r>
      <w:r w:rsidR="00A9110C">
        <w:rPr>
          <w:rFonts w:ascii="Times New Roman" w:hAnsi="Times New Roman" w:cs="Times New Roman"/>
          <w:sz w:val="24"/>
          <w:szCs w:val="24"/>
        </w:rPr>
        <w:fldChar w:fldCharType="separate"/>
      </w:r>
      <w:r w:rsidR="00A9110C" w:rsidRPr="00A9110C">
        <w:rPr>
          <w:rFonts w:ascii="Times New Roman" w:hAnsi="Times New Roman" w:cs="Times New Roman"/>
          <w:noProof/>
          <w:sz w:val="24"/>
          <w:szCs w:val="24"/>
        </w:rPr>
        <w:t>(Hasanah, 2023)</w:t>
      </w:r>
      <w:r w:rsidR="00A9110C">
        <w:rPr>
          <w:rFonts w:ascii="Times New Roman" w:hAnsi="Times New Roman" w:cs="Times New Roman"/>
          <w:sz w:val="24"/>
          <w:szCs w:val="24"/>
        </w:rPr>
        <w:fldChar w:fldCharType="end"/>
      </w:r>
      <w:r w:rsidR="00A9110C" w:rsidRPr="00A9110C">
        <w:rPr>
          <w:rFonts w:ascii="Times New Roman" w:hAnsi="Times New Roman" w:cs="Times New Roman"/>
          <w:sz w:val="24"/>
          <w:szCs w:val="24"/>
        </w:rPr>
        <w:t>.</w:t>
      </w:r>
      <w:r w:rsidR="00A9110C">
        <w:rPr>
          <w:rFonts w:ascii="Times New Roman" w:hAnsi="Times New Roman" w:cs="Times New Roman"/>
          <w:sz w:val="24"/>
          <w:szCs w:val="24"/>
        </w:rPr>
        <w:t xml:space="preserve"> </w:t>
      </w:r>
      <w:proofErr w:type="gramStart"/>
      <w:r w:rsidR="0083010C" w:rsidRPr="0083010C">
        <w:rPr>
          <w:rFonts w:ascii="Times New Roman" w:hAnsi="Times New Roman" w:cs="Times New Roman"/>
          <w:sz w:val="24"/>
          <w:szCs w:val="24"/>
        </w:rPr>
        <w:t>Oleh sebab itu, tingkat kepatuhan wajib pajak menjadi faktor yang sangat berpengaruh terhadap besarnya penerimaan pajak negara</w:t>
      </w:r>
      <w:r w:rsidR="007A205D">
        <w:rPr>
          <w:rFonts w:ascii="Times New Roman" w:hAnsi="Times New Roman" w:cs="Times New Roman"/>
          <w:sz w:val="24"/>
          <w:szCs w:val="24"/>
        </w:rPr>
        <w:t>.</w:t>
      </w:r>
      <w:proofErr w:type="gramEnd"/>
      <w:r w:rsidR="007A205D">
        <w:rPr>
          <w:rFonts w:ascii="Times New Roman" w:hAnsi="Times New Roman" w:cs="Times New Roman"/>
          <w:sz w:val="24"/>
          <w:szCs w:val="24"/>
        </w:rPr>
        <w:t xml:space="preserve"> </w:t>
      </w:r>
    </w:p>
    <w:p w:rsidR="00E56A6A" w:rsidRPr="004A23E9" w:rsidRDefault="00342A58" w:rsidP="00A97F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Dilansir dari</w:t>
      </w:r>
      <w:r w:rsidR="003638CE">
        <w:rPr>
          <w:rFonts w:ascii="Times New Roman" w:hAnsi="Times New Roman" w:cs="Times New Roman"/>
          <w:sz w:val="24"/>
          <w:szCs w:val="24"/>
        </w:rPr>
        <w:t xml:space="preserve"> Kontan</w:t>
      </w:r>
      <w:r w:rsidR="0074673B">
        <w:rPr>
          <w:rFonts w:ascii="Times New Roman" w:hAnsi="Times New Roman" w:cs="Times New Roman"/>
          <w:sz w:val="24"/>
          <w:szCs w:val="24"/>
        </w:rPr>
        <w:t xml:space="preserve"> </w:t>
      </w:r>
      <w:r>
        <w:rPr>
          <w:rFonts w:ascii="Times New Roman" w:hAnsi="Times New Roman" w:cs="Times New Roman"/>
          <w:sz w:val="24"/>
          <w:szCs w:val="24"/>
        </w:rPr>
        <w:t>b</w:t>
      </w:r>
      <w:r w:rsidRPr="00342A58">
        <w:rPr>
          <w:rFonts w:ascii="Times New Roman" w:hAnsi="Times New Roman" w:cs="Times New Roman"/>
          <w:sz w:val="24"/>
          <w:szCs w:val="24"/>
        </w:rPr>
        <w:t>erdasarkan data Dire</w:t>
      </w:r>
      <w:r>
        <w:rPr>
          <w:rFonts w:ascii="Times New Roman" w:hAnsi="Times New Roman" w:cs="Times New Roman"/>
          <w:sz w:val="24"/>
          <w:szCs w:val="24"/>
        </w:rPr>
        <w:t xml:space="preserve">ktorat Jenderal Pajak (DJP) tahun </w:t>
      </w:r>
      <w:r w:rsidRPr="00342A58">
        <w:rPr>
          <w:rFonts w:ascii="Times New Roman" w:hAnsi="Times New Roman" w:cs="Times New Roman"/>
          <w:sz w:val="24"/>
          <w:szCs w:val="24"/>
        </w:rPr>
        <w:t>2024, pelaporan Su</w:t>
      </w:r>
      <w:r w:rsidR="009904FB">
        <w:rPr>
          <w:rFonts w:ascii="Times New Roman" w:hAnsi="Times New Roman" w:cs="Times New Roman"/>
          <w:sz w:val="24"/>
          <w:szCs w:val="24"/>
        </w:rPr>
        <w:t xml:space="preserve">rat Pemberitahuan (SPT) Tahunan </w:t>
      </w:r>
      <w:r w:rsidRPr="00342A58">
        <w:rPr>
          <w:rFonts w:ascii="Times New Roman" w:hAnsi="Times New Roman" w:cs="Times New Roman"/>
          <w:sz w:val="24"/>
          <w:szCs w:val="24"/>
        </w:rPr>
        <w:t xml:space="preserve">mencapai 13,53 juta SPT atau tumbuh 5,45% dibanding tahun sebelumnya. Namun, dari jumlah </w:t>
      </w:r>
      <w:r w:rsidRPr="00342A58">
        <w:rPr>
          <w:rFonts w:ascii="Times New Roman" w:hAnsi="Times New Roman" w:cs="Times New Roman"/>
          <w:sz w:val="24"/>
          <w:szCs w:val="24"/>
        </w:rPr>
        <w:lastRenderedPageBreak/>
        <w:t xml:space="preserve">tersebut, pelaporan oleh wajib pajak orang pribadi non karyawan </w:t>
      </w:r>
      <w:r>
        <w:rPr>
          <w:rFonts w:ascii="Times New Roman" w:hAnsi="Times New Roman" w:cs="Times New Roman"/>
          <w:sz w:val="24"/>
          <w:szCs w:val="24"/>
        </w:rPr>
        <w:t xml:space="preserve">termasuk pekerja bebas </w:t>
      </w:r>
      <w:r w:rsidRPr="00342A58">
        <w:rPr>
          <w:rFonts w:ascii="Times New Roman" w:hAnsi="Times New Roman" w:cs="Times New Roman"/>
          <w:sz w:val="24"/>
          <w:szCs w:val="24"/>
        </w:rPr>
        <w:t>baru mencapai 1,14 juta dari total 4,92 juta wajib pajak, atau sekitar 23,1%</w:t>
      </w:r>
      <w:r w:rsidR="003638CE">
        <w:rPr>
          <w:rFonts w:ascii="Times New Roman" w:hAnsi="Times New Roman" w:cs="Times New Roman"/>
          <w:sz w:val="24"/>
          <w:szCs w:val="24"/>
        </w:rPr>
        <w:t xml:space="preserve"> </w:t>
      </w:r>
      <w:r w:rsidR="003638CE">
        <w:rPr>
          <w:rFonts w:ascii="Times New Roman" w:hAnsi="Times New Roman" w:cs="Times New Roman"/>
          <w:sz w:val="24"/>
          <w:szCs w:val="24"/>
        </w:rPr>
        <w:fldChar w:fldCharType="begin" w:fldLock="1"/>
      </w:r>
      <w:r w:rsidR="0017729C">
        <w:rPr>
          <w:rFonts w:ascii="Times New Roman" w:hAnsi="Times New Roman" w:cs="Times New Roman"/>
          <w:sz w:val="24"/>
          <w:szCs w:val="24"/>
        </w:rPr>
        <w:instrText>ADDIN CSL_CITATION {"citationItems":[{"id":"ITEM-1","itemData":{"URL":"https://nasional.kontan.co.id/news/tingkat-kepatuhan-wp-non-karyawan-masih-rendah-ini-yang-perlu-dilakukan-dirjen-pajak","accessed":{"date-parts":[["2025","11","9"]]},"author":[{"dropping-particle":"","family":"Usman","given":"Rashif","non-dropping-particle":"","parse-names":false,"suffix":""}],"container-title":"Kontan.co.id","id":"ITEM-1","issued":{"date-parts":[["2024"]]},"title":"Tingkat Kepatuhan WP Non Karyawan Masih Rendah, Ini yang Perlu Dilakukan Dirjen Pajak","type":"webpage"},"uris":["http://www.mendeley.com/documents/?uuid=63d279e0-10a5-4e2f-bf29-f4f5d5e09a05"]}],"mendeley":{"formattedCitation":"(Usman, 2024)","plainTextFormattedCitation":"(Usman, 2024)","previouslyFormattedCitation":"(Usman, 2024)"},"properties":{"noteIndex":0},"schema":"https://github.com/citation-style-language/schema/raw/master/csl-citation.json"}</w:instrText>
      </w:r>
      <w:r w:rsidR="003638CE">
        <w:rPr>
          <w:rFonts w:ascii="Times New Roman" w:hAnsi="Times New Roman" w:cs="Times New Roman"/>
          <w:sz w:val="24"/>
          <w:szCs w:val="24"/>
        </w:rPr>
        <w:fldChar w:fldCharType="separate"/>
      </w:r>
      <w:r w:rsidR="003638CE" w:rsidRPr="003638CE">
        <w:rPr>
          <w:rFonts w:ascii="Times New Roman" w:hAnsi="Times New Roman" w:cs="Times New Roman"/>
          <w:noProof/>
          <w:sz w:val="24"/>
          <w:szCs w:val="24"/>
        </w:rPr>
        <w:t>(Usman, 2024)</w:t>
      </w:r>
      <w:r w:rsidR="003638CE">
        <w:rPr>
          <w:rFonts w:ascii="Times New Roman" w:hAnsi="Times New Roman" w:cs="Times New Roman"/>
          <w:sz w:val="24"/>
          <w:szCs w:val="24"/>
        </w:rPr>
        <w:fldChar w:fldCharType="end"/>
      </w:r>
      <w:r w:rsidRPr="00342A58">
        <w:rPr>
          <w:rFonts w:ascii="Times New Roman" w:hAnsi="Times New Roman" w:cs="Times New Roman"/>
          <w:sz w:val="24"/>
          <w:szCs w:val="24"/>
        </w:rPr>
        <w:t>.</w:t>
      </w:r>
      <w:r w:rsidR="0074673B">
        <w:rPr>
          <w:rFonts w:ascii="Times New Roman" w:hAnsi="Times New Roman" w:cs="Times New Roman"/>
          <w:sz w:val="24"/>
          <w:szCs w:val="24"/>
        </w:rPr>
        <w:t xml:space="preserve"> </w:t>
      </w:r>
      <w:proofErr w:type="gramStart"/>
      <w:r w:rsidR="00CD3503">
        <w:rPr>
          <w:rFonts w:ascii="Times New Roman" w:hAnsi="Times New Roman" w:cs="Times New Roman"/>
          <w:sz w:val="24"/>
          <w:szCs w:val="24"/>
        </w:rPr>
        <w:t xml:space="preserve">Wajib pajak orang pribadi </w:t>
      </w:r>
      <w:r w:rsidR="0018625F" w:rsidRPr="0018625F">
        <w:rPr>
          <w:rFonts w:ascii="Times New Roman" w:hAnsi="Times New Roman" w:cs="Times New Roman"/>
          <w:sz w:val="24"/>
          <w:szCs w:val="24"/>
        </w:rPr>
        <w:t>Pekerja bebas termasuk dalam kategori wajib pajak orang pribadi</w:t>
      </w:r>
      <w:r w:rsidR="004B69FC">
        <w:rPr>
          <w:rFonts w:ascii="Times New Roman" w:hAnsi="Times New Roman" w:cs="Times New Roman"/>
          <w:sz w:val="24"/>
          <w:szCs w:val="24"/>
        </w:rPr>
        <w:t xml:space="preserve"> dengan status non karyawan</w:t>
      </w:r>
      <w:r w:rsidR="0018625F" w:rsidRPr="0018625F">
        <w:rPr>
          <w:rFonts w:ascii="Times New Roman" w:hAnsi="Times New Roman" w:cs="Times New Roman"/>
          <w:sz w:val="24"/>
          <w:szCs w:val="24"/>
        </w:rPr>
        <w:t>.</w:t>
      </w:r>
      <w:proofErr w:type="gramEnd"/>
      <w:r w:rsidR="0018625F" w:rsidRPr="0018625F">
        <w:rPr>
          <w:rFonts w:ascii="Times New Roman" w:hAnsi="Times New Roman" w:cs="Times New Roman"/>
          <w:sz w:val="24"/>
          <w:szCs w:val="24"/>
        </w:rPr>
        <w:t xml:space="preserve"> </w:t>
      </w:r>
      <w:proofErr w:type="gramStart"/>
      <w:r w:rsidR="00234FA6">
        <w:rPr>
          <w:rFonts w:ascii="Times New Roman" w:hAnsi="Times New Roman" w:cs="Times New Roman"/>
          <w:sz w:val="24"/>
          <w:szCs w:val="24"/>
        </w:rPr>
        <w:t>Ber</w:t>
      </w:r>
      <w:r w:rsidR="00A97FE9">
        <w:rPr>
          <w:rFonts w:ascii="Times New Roman" w:hAnsi="Times New Roman" w:cs="Times New Roman"/>
          <w:sz w:val="24"/>
          <w:szCs w:val="24"/>
        </w:rPr>
        <w:t xml:space="preserve">dasarkan PMK No. 168 Tahun 2023 </w:t>
      </w:r>
      <w:r w:rsidR="00234FA6" w:rsidRPr="00234FA6">
        <w:rPr>
          <w:rFonts w:ascii="Times New Roman" w:hAnsi="Times New Roman" w:cs="Times New Roman"/>
          <w:sz w:val="24"/>
          <w:szCs w:val="24"/>
        </w:rPr>
        <w:t>Pekerjaan Bebas adalah pekerjaan yang dilakukan oleh orang pribadi yang mempunyai keahlian khus</w:t>
      </w:r>
      <w:r w:rsidR="00CD3503">
        <w:rPr>
          <w:rFonts w:ascii="Times New Roman" w:hAnsi="Times New Roman" w:cs="Times New Roman"/>
          <w:sz w:val="24"/>
          <w:szCs w:val="24"/>
        </w:rPr>
        <w:t xml:space="preserve">us sebagai usaha, </w:t>
      </w:r>
      <w:r w:rsidR="00234FA6" w:rsidRPr="00234FA6">
        <w:rPr>
          <w:rFonts w:ascii="Times New Roman" w:hAnsi="Times New Roman" w:cs="Times New Roman"/>
          <w:sz w:val="24"/>
          <w:szCs w:val="24"/>
        </w:rPr>
        <w:t>untuk memperoleh penghasilan yang tidak teri</w:t>
      </w:r>
      <w:r w:rsidR="00234FA6">
        <w:rPr>
          <w:rFonts w:ascii="Times New Roman" w:hAnsi="Times New Roman" w:cs="Times New Roman"/>
          <w:sz w:val="24"/>
          <w:szCs w:val="24"/>
        </w:rPr>
        <w:t>kat oleh suatu hubungan kerja.</w:t>
      </w:r>
      <w:proofErr w:type="gramEnd"/>
      <w:r w:rsidR="00A97FE9">
        <w:rPr>
          <w:rFonts w:ascii="Times New Roman" w:hAnsi="Times New Roman" w:cs="Times New Roman"/>
          <w:sz w:val="24"/>
          <w:szCs w:val="24"/>
        </w:rPr>
        <w:t xml:space="preserve"> </w:t>
      </w:r>
      <w:proofErr w:type="gramStart"/>
      <w:r w:rsidR="00234FA6">
        <w:rPr>
          <w:rFonts w:ascii="Times New Roman" w:hAnsi="Times New Roman" w:cs="Times New Roman"/>
          <w:sz w:val="24"/>
          <w:szCs w:val="24"/>
        </w:rPr>
        <w:t xml:space="preserve">Status </w:t>
      </w:r>
      <w:r w:rsidR="00234FA6" w:rsidRPr="00234FA6">
        <w:rPr>
          <w:rFonts w:ascii="Times New Roman" w:hAnsi="Times New Roman" w:cs="Times New Roman"/>
          <w:sz w:val="24"/>
          <w:szCs w:val="24"/>
        </w:rPr>
        <w:t>tidak te</w:t>
      </w:r>
      <w:r w:rsidR="00234FA6">
        <w:rPr>
          <w:rFonts w:ascii="Times New Roman" w:hAnsi="Times New Roman" w:cs="Times New Roman"/>
          <w:sz w:val="24"/>
          <w:szCs w:val="24"/>
        </w:rPr>
        <w:t>rikat oleh suatu hubungan kerja</w:t>
      </w:r>
      <w:r w:rsidR="00234FA6" w:rsidRPr="00234FA6">
        <w:rPr>
          <w:rFonts w:ascii="Times New Roman" w:hAnsi="Times New Roman" w:cs="Times New Roman"/>
          <w:sz w:val="24"/>
          <w:szCs w:val="24"/>
        </w:rPr>
        <w:t xml:space="preserve"> ini secara otomatis menempatkan pekerja bebas dalam kategori wajib pajak non-karyawan (bukan pegawai).</w:t>
      </w:r>
      <w:proofErr w:type="gramEnd"/>
    </w:p>
    <w:p w:rsidR="005672C1" w:rsidRPr="00FA60B6" w:rsidRDefault="00FA60B6" w:rsidP="00FA60B6">
      <w:pPr>
        <w:pStyle w:val="Caption"/>
        <w:jc w:val="both"/>
        <w:rPr>
          <w:rFonts w:ascii="Times New Roman" w:hAnsi="Times New Roman" w:cs="Times New Roman"/>
          <w:color w:val="0D0D0D" w:themeColor="text1" w:themeTint="F2"/>
          <w:sz w:val="22"/>
          <w:szCs w:val="22"/>
        </w:rPr>
      </w:pPr>
      <w:bookmarkStart w:id="51" w:name="_Toc221618976"/>
      <w:bookmarkStart w:id="52" w:name="_Toc222572700"/>
      <w:bookmarkStart w:id="53" w:name="_Toc222577529"/>
      <w:proofErr w:type="gramStart"/>
      <w:r w:rsidRPr="00FA60B6">
        <w:rPr>
          <w:rFonts w:ascii="Times New Roman" w:hAnsi="Times New Roman" w:cs="Times New Roman"/>
          <w:color w:val="0D0D0D" w:themeColor="text1" w:themeTint="F2"/>
          <w:sz w:val="22"/>
          <w:szCs w:val="22"/>
        </w:rPr>
        <w:t>Tabel 1.</w:t>
      </w:r>
      <w:proofErr w:type="gramEnd"/>
      <w:r w:rsidRPr="00FA60B6">
        <w:rPr>
          <w:rFonts w:ascii="Times New Roman" w:hAnsi="Times New Roman" w:cs="Times New Roman"/>
          <w:color w:val="0D0D0D" w:themeColor="text1" w:themeTint="F2"/>
          <w:sz w:val="22"/>
          <w:szCs w:val="22"/>
        </w:rPr>
        <w:t xml:space="preserve"> </w:t>
      </w:r>
      <w:r w:rsidRPr="00FA60B6">
        <w:rPr>
          <w:rFonts w:ascii="Times New Roman" w:hAnsi="Times New Roman" w:cs="Times New Roman"/>
          <w:color w:val="0D0D0D" w:themeColor="text1" w:themeTint="F2"/>
          <w:sz w:val="22"/>
          <w:szCs w:val="22"/>
        </w:rPr>
        <w:fldChar w:fldCharType="begin"/>
      </w:r>
      <w:r w:rsidRPr="00FA60B6">
        <w:rPr>
          <w:rFonts w:ascii="Times New Roman" w:hAnsi="Times New Roman" w:cs="Times New Roman"/>
          <w:color w:val="0D0D0D" w:themeColor="text1" w:themeTint="F2"/>
          <w:sz w:val="22"/>
          <w:szCs w:val="22"/>
        </w:rPr>
        <w:instrText xml:space="preserve"> SEQ Tabel_1. \* ARABIC </w:instrText>
      </w:r>
      <w:r w:rsidRPr="00FA60B6">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1</w:t>
      </w:r>
      <w:r w:rsidRPr="00FA60B6">
        <w:rPr>
          <w:rFonts w:ascii="Times New Roman" w:hAnsi="Times New Roman" w:cs="Times New Roman"/>
          <w:color w:val="0D0D0D" w:themeColor="text1" w:themeTint="F2"/>
          <w:sz w:val="22"/>
          <w:szCs w:val="22"/>
        </w:rPr>
        <w:fldChar w:fldCharType="end"/>
      </w:r>
      <w:r w:rsidRPr="00FA60B6">
        <w:rPr>
          <w:rFonts w:ascii="Times New Roman" w:hAnsi="Times New Roman" w:cs="Times New Roman"/>
          <w:color w:val="0D0D0D" w:themeColor="text1" w:themeTint="F2"/>
          <w:sz w:val="22"/>
          <w:szCs w:val="22"/>
        </w:rPr>
        <w:t xml:space="preserve"> Data Kepatuhan Wajib Pajak Orang Pribadi</w:t>
      </w:r>
      <w:bookmarkEnd w:id="51"/>
      <w:bookmarkEnd w:id="52"/>
      <w:bookmarkEnd w:id="53"/>
      <w:r w:rsidRPr="00FA60B6">
        <w:rPr>
          <w:rFonts w:ascii="Times New Roman" w:hAnsi="Times New Roman" w:cs="Times New Roman"/>
          <w:color w:val="0D0D0D" w:themeColor="text1" w:themeTint="F2"/>
          <w:sz w:val="22"/>
          <w:szCs w:val="22"/>
        </w:rPr>
        <w:t xml:space="preserve"> </w:t>
      </w:r>
    </w:p>
    <w:tbl>
      <w:tblPr>
        <w:tblStyle w:val="TableGrid"/>
        <w:tblW w:w="0" w:type="auto"/>
        <w:tblLook w:val="04A0" w:firstRow="1" w:lastRow="0" w:firstColumn="1" w:lastColumn="0" w:noHBand="0" w:noVBand="1"/>
      </w:tblPr>
      <w:tblGrid>
        <w:gridCol w:w="1257"/>
        <w:gridCol w:w="1297"/>
        <w:gridCol w:w="1729"/>
        <w:gridCol w:w="2092"/>
        <w:gridCol w:w="1779"/>
      </w:tblGrid>
      <w:tr w:rsidR="00A72BB4" w:rsidRPr="004A23E9" w:rsidTr="00A72BB4">
        <w:tc>
          <w:tcPr>
            <w:tcW w:w="1257" w:type="dxa"/>
            <w:tcBorders>
              <w:top w:val="single" w:sz="4" w:space="0" w:color="auto"/>
              <w:left w:val="single" w:sz="4" w:space="0" w:color="auto"/>
              <w:bottom w:val="single" w:sz="4" w:space="0" w:color="auto"/>
              <w:right w:val="single" w:sz="4" w:space="0" w:color="auto"/>
            </w:tcBorders>
            <w:vAlign w:val="center"/>
            <w:hideMark/>
          </w:tcPr>
          <w:p w:rsidR="00A72BB4" w:rsidRPr="004A23E9" w:rsidRDefault="00A72BB4" w:rsidP="00A72BB4">
            <w:pPr>
              <w:jc w:val="center"/>
              <w:rPr>
                <w:rFonts w:ascii="Times New Roman" w:hAnsi="Times New Roman" w:cs="Times New Roman"/>
                <w:b/>
                <w:sz w:val="20"/>
                <w:szCs w:val="20"/>
              </w:rPr>
            </w:pPr>
            <w:r w:rsidRPr="004A23E9">
              <w:rPr>
                <w:rFonts w:ascii="Times New Roman" w:hAnsi="Times New Roman" w:cs="Times New Roman"/>
                <w:b/>
                <w:sz w:val="20"/>
                <w:szCs w:val="20"/>
              </w:rPr>
              <w:t>Tahun</w:t>
            </w:r>
          </w:p>
        </w:tc>
        <w:tc>
          <w:tcPr>
            <w:tcW w:w="1297" w:type="dxa"/>
            <w:tcBorders>
              <w:top w:val="single" w:sz="4" w:space="0" w:color="auto"/>
              <w:left w:val="single" w:sz="4" w:space="0" w:color="auto"/>
              <w:bottom w:val="single" w:sz="4" w:space="0" w:color="auto"/>
              <w:right w:val="single" w:sz="4" w:space="0" w:color="auto"/>
            </w:tcBorders>
            <w:vAlign w:val="center"/>
            <w:hideMark/>
          </w:tcPr>
          <w:p w:rsidR="00A72BB4" w:rsidRPr="004A23E9" w:rsidRDefault="00A72BB4" w:rsidP="00AC1FDC">
            <w:pPr>
              <w:jc w:val="center"/>
              <w:rPr>
                <w:rFonts w:ascii="Times New Roman" w:hAnsi="Times New Roman" w:cs="Times New Roman"/>
                <w:b/>
                <w:sz w:val="20"/>
                <w:szCs w:val="20"/>
              </w:rPr>
            </w:pPr>
            <w:r w:rsidRPr="004A23E9">
              <w:rPr>
                <w:rFonts w:ascii="Times New Roman" w:hAnsi="Times New Roman" w:cs="Times New Roman"/>
                <w:b/>
                <w:sz w:val="20"/>
                <w:szCs w:val="20"/>
              </w:rPr>
              <w:t xml:space="preserve">Jumlah WP </w:t>
            </w:r>
            <w:r w:rsidR="00AC1FDC" w:rsidRPr="004A23E9">
              <w:rPr>
                <w:rFonts w:ascii="Times New Roman" w:hAnsi="Times New Roman" w:cs="Times New Roman"/>
                <w:b/>
                <w:sz w:val="20"/>
                <w:szCs w:val="20"/>
              </w:rPr>
              <w:t xml:space="preserve">Terdaftar </w:t>
            </w:r>
            <w:r w:rsidRPr="004A23E9">
              <w:rPr>
                <w:rFonts w:ascii="Times New Roman" w:hAnsi="Times New Roman" w:cs="Times New Roman"/>
                <w:b/>
                <w:sz w:val="20"/>
                <w:szCs w:val="20"/>
              </w:rPr>
              <w:t>(Orang Pribadi)</w:t>
            </w:r>
          </w:p>
        </w:tc>
        <w:tc>
          <w:tcPr>
            <w:tcW w:w="1729" w:type="dxa"/>
            <w:tcBorders>
              <w:top w:val="single" w:sz="4" w:space="0" w:color="auto"/>
              <w:left w:val="single" w:sz="4" w:space="0" w:color="auto"/>
              <w:bottom w:val="single" w:sz="4" w:space="0" w:color="auto"/>
              <w:right w:val="single" w:sz="4" w:space="0" w:color="auto"/>
            </w:tcBorders>
            <w:vAlign w:val="center"/>
            <w:hideMark/>
          </w:tcPr>
          <w:p w:rsidR="00A72BB4" w:rsidRPr="004A23E9" w:rsidRDefault="00A72BB4" w:rsidP="00A72BB4">
            <w:pPr>
              <w:jc w:val="center"/>
              <w:rPr>
                <w:rFonts w:ascii="Times New Roman" w:hAnsi="Times New Roman" w:cs="Times New Roman"/>
                <w:b/>
                <w:sz w:val="20"/>
                <w:szCs w:val="20"/>
              </w:rPr>
            </w:pPr>
            <w:r w:rsidRPr="004A23E9">
              <w:rPr>
                <w:rFonts w:ascii="Times New Roman" w:hAnsi="Times New Roman" w:cs="Times New Roman"/>
                <w:b/>
                <w:sz w:val="20"/>
                <w:szCs w:val="20"/>
              </w:rPr>
              <w:t>Jumlah WP yang Melaporkan SPT (Orang Pribadi)</w:t>
            </w:r>
          </w:p>
        </w:tc>
        <w:tc>
          <w:tcPr>
            <w:tcW w:w="2092" w:type="dxa"/>
            <w:tcBorders>
              <w:top w:val="single" w:sz="4" w:space="0" w:color="auto"/>
              <w:left w:val="single" w:sz="4" w:space="0" w:color="auto"/>
              <w:bottom w:val="single" w:sz="4" w:space="0" w:color="auto"/>
              <w:right w:val="single" w:sz="4" w:space="0" w:color="auto"/>
            </w:tcBorders>
            <w:vAlign w:val="center"/>
            <w:hideMark/>
          </w:tcPr>
          <w:p w:rsidR="00A72BB4" w:rsidRPr="004A23E9" w:rsidRDefault="00A72BB4" w:rsidP="00A72BB4">
            <w:pPr>
              <w:jc w:val="center"/>
              <w:rPr>
                <w:rFonts w:ascii="Times New Roman" w:hAnsi="Times New Roman" w:cs="Times New Roman"/>
                <w:b/>
                <w:sz w:val="20"/>
                <w:szCs w:val="20"/>
              </w:rPr>
            </w:pPr>
            <w:r w:rsidRPr="004A23E9">
              <w:rPr>
                <w:rFonts w:ascii="Times New Roman" w:hAnsi="Times New Roman" w:cs="Times New Roman"/>
                <w:b/>
                <w:sz w:val="20"/>
                <w:szCs w:val="20"/>
              </w:rPr>
              <w:t>Jumlah WP yang Tidak Melaporkan SPT (Orang Pribadi)</w:t>
            </w:r>
          </w:p>
        </w:tc>
        <w:tc>
          <w:tcPr>
            <w:tcW w:w="1779" w:type="dxa"/>
            <w:tcBorders>
              <w:top w:val="single" w:sz="4" w:space="0" w:color="auto"/>
              <w:left w:val="single" w:sz="4" w:space="0" w:color="auto"/>
              <w:bottom w:val="single" w:sz="4" w:space="0" w:color="auto"/>
              <w:right w:val="single" w:sz="4" w:space="0" w:color="auto"/>
            </w:tcBorders>
            <w:vAlign w:val="center"/>
            <w:hideMark/>
          </w:tcPr>
          <w:p w:rsidR="00A72BB4" w:rsidRPr="004A23E9" w:rsidRDefault="00A72BB4" w:rsidP="00A72BB4">
            <w:pPr>
              <w:jc w:val="center"/>
              <w:rPr>
                <w:rFonts w:ascii="Times New Roman" w:hAnsi="Times New Roman" w:cs="Times New Roman"/>
                <w:b/>
                <w:sz w:val="20"/>
                <w:szCs w:val="20"/>
              </w:rPr>
            </w:pPr>
            <w:r w:rsidRPr="004A23E9">
              <w:rPr>
                <w:rFonts w:ascii="Times New Roman" w:hAnsi="Times New Roman" w:cs="Times New Roman"/>
                <w:b/>
                <w:sz w:val="20"/>
                <w:szCs w:val="20"/>
              </w:rPr>
              <w:t>Persentase yang melaporkan SPT</w:t>
            </w:r>
          </w:p>
        </w:tc>
      </w:tr>
      <w:tr w:rsidR="00A72BB4" w:rsidRPr="004A23E9" w:rsidTr="00A72BB4">
        <w:tc>
          <w:tcPr>
            <w:tcW w:w="1257" w:type="dxa"/>
            <w:tcBorders>
              <w:top w:val="single" w:sz="4" w:space="0" w:color="auto"/>
              <w:left w:val="single" w:sz="4" w:space="0" w:color="auto"/>
              <w:bottom w:val="single" w:sz="4" w:space="0" w:color="auto"/>
              <w:right w:val="single" w:sz="4" w:space="0" w:color="auto"/>
            </w:tcBorders>
            <w:hideMark/>
          </w:tcPr>
          <w:p w:rsidR="00A72BB4" w:rsidRPr="004A23E9" w:rsidRDefault="00A72BB4" w:rsidP="00A72BB4">
            <w:pPr>
              <w:jc w:val="center"/>
              <w:rPr>
                <w:rFonts w:ascii="Times New Roman" w:hAnsi="Times New Roman" w:cs="Times New Roman"/>
              </w:rPr>
            </w:pPr>
            <w:r w:rsidRPr="004A23E9">
              <w:rPr>
                <w:rFonts w:ascii="Times New Roman" w:hAnsi="Times New Roman" w:cs="Times New Roman"/>
              </w:rPr>
              <w:t>2020</w:t>
            </w:r>
          </w:p>
        </w:tc>
        <w:tc>
          <w:tcPr>
            <w:tcW w:w="1297" w:type="dxa"/>
            <w:tcBorders>
              <w:top w:val="single" w:sz="4" w:space="0" w:color="auto"/>
              <w:left w:val="single" w:sz="4" w:space="0" w:color="auto"/>
              <w:bottom w:val="single" w:sz="4" w:space="0" w:color="auto"/>
              <w:right w:val="single" w:sz="4" w:space="0" w:color="auto"/>
            </w:tcBorders>
            <w:hideMark/>
          </w:tcPr>
          <w:p w:rsidR="00A72BB4" w:rsidRPr="004A23E9" w:rsidRDefault="00AC1FDC" w:rsidP="00025C57">
            <w:pPr>
              <w:jc w:val="center"/>
              <w:rPr>
                <w:rFonts w:ascii="Times New Roman" w:hAnsi="Times New Roman" w:cs="Times New Roman"/>
              </w:rPr>
            </w:pPr>
            <w:r w:rsidRPr="004A23E9">
              <w:rPr>
                <w:rFonts w:ascii="Times New Roman" w:hAnsi="Times New Roman" w:cs="Times New Roman"/>
              </w:rPr>
              <w:t>1</w:t>
            </w:r>
            <w:r w:rsidR="00025C57">
              <w:rPr>
                <w:rFonts w:ascii="Times New Roman" w:hAnsi="Times New Roman" w:cs="Times New Roman"/>
              </w:rPr>
              <w:t>72.410</w:t>
            </w:r>
          </w:p>
        </w:tc>
        <w:tc>
          <w:tcPr>
            <w:tcW w:w="1729" w:type="dxa"/>
            <w:tcBorders>
              <w:top w:val="single" w:sz="4" w:space="0" w:color="auto"/>
              <w:left w:val="single" w:sz="4" w:space="0" w:color="auto"/>
              <w:bottom w:val="single" w:sz="4" w:space="0" w:color="auto"/>
              <w:right w:val="single" w:sz="4" w:space="0" w:color="auto"/>
            </w:tcBorders>
            <w:hideMark/>
          </w:tcPr>
          <w:p w:rsidR="00A72BB4" w:rsidRPr="004A23E9" w:rsidRDefault="00025C57" w:rsidP="00A72BB4">
            <w:pPr>
              <w:jc w:val="center"/>
              <w:rPr>
                <w:rFonts w:ascii="Times New Roman" w:hAnsi="Times New Roman" w:cs="Times New Roman"/>
              </w:rPr>
            </w:pPr>
            <w:r>
              <w:rPr>
                <w:rFonts w:ascii="Times New Roman" w:hAnsi="Times New Roman" w:cs="Times New Roman"/>
              </w:rPr>
              <w:t>34.656</w:t>
            </w:r>
          </w:p>
        </w:tc>
        <w:tc>
          <w:tcPr>
            <w:tcW w:w="2092"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C1FDC">
            <w:pPr>
              <w:jc w:val="center"/>
              <w:rPr>
                <w:rFonts w:ascii="Times New Roman" w:hAnsi="Times New Roman" w:cs="Times New Roman"/>
              </w:rPr>
            </w:pPr>
            <w:r>
              <w:rPr>
                <w:rFonts w:ascii="Times New Roman" w:hAnsi="Times New Roman" w:cs="Times New Roman"/>
              </w:rPr>
              <w:t>137.754</w:t>
            </w:r>
          </w:p>
        </w:tc>
        <w:tc>
          <w:tcPr>
            <w:tcW w:w="1779" w:type="dxa"/>
            <w:tcBorders>
              <w:top w:val="single" w:sz="4" w:space="0" w:color="auto"/>
              <w:left w:val="single" w:sz="4" w:space="0" w:color="auto"/>
              <w:bottom w:val="single" w:sz="4" w:space="0" w:color="auto"/>
              <w:right w:val="single" w:sz="4" w:space="0" w:color="auto"/>
            </w:tcBorders>
          </w:tcPr>
          <w:p w:rsidR="00A72BB4" w:rsidRPr="004A23E9" w:rsidRDefault="00AB024E" w:rsidP="00A72BB4">
            <w:pPr>
              <w:jc w:val="center"/>
              <w:rPr>
                <w:rFonts w:ascii="Times New Roman" w:hAnsi="Times New Roman" w:cs="Times New Roman"/>
              </w:rPr>
            </w:pPr>
            <w:r>
              <w:rPr>
                <w:rFonts w:ascii="Times New Roman" w:hAnsi="Times New Roman" w:cs="Times New Roman"/>
              </w:rPr>
              <w:t>20,09</w:t>
            </w:r>
            <w:r w:rsidR="00B7562A" w:rsidRPr="004A23E9">
              <w:rPr>
                <w:rFonts w:ascii="Times New Roman" w:hAnsi="Times New Roman" w:cs="Times New Roman"/>
              </w:rPr>
              <w:t>%</w:t>
            </w:r>
          </w:p>
        </w:tc>
      </w:tr>
      <w:tr w:rsidR="00A72BB4" w:rsidRPr="004A23E9" w:rsidTr="00A72BB4">
        <w:tc>
          <w:tcPr>
            <w:tcW w:w="1257" w:type="dxa"/>
            <w:tcBorders>
              <w:top w:val="single" w:sz="4" w:space="0" w:color="auto"/>
              <w:left w:val="single" w:sz="4" w:space="0" w:color="auto"/>
              <w:bottom w:val="single" w:sz="4" w:space="0" w:color="auto"/>
              <w:right w:val="single" w:sz="4" w:space="0" w:color="auto"/>
            </w:tcBorders>
            <w:hideMark/>
          </w:tcPr>
          <w:p w:rsidR="00A72BB4" w:rsidRPr="004A23E9" w:rsidRDefault="00A72BB4" w:rsidP="00A72BB4">
            <w:pPr>
              <w:jc w:val="center"/>
              <w:rPr>
                <w:rFonts w:ascii="Times New Roman" w:hAnsi="Times New Roman" w:cs="Times New Roman"/>
              </w:rPr>
            </w:pPr>
            <w:r w:rsidRPr="004A23E9">
              <w:rPr>
                <w:rFonts w:ascii="Times New Roman" w:hAnsi="Times New Roman" w:cs="Times New Roman"/>
              </w:rPr>
              <w:t>2021</w:t>
            </w:r>
          </w:p>
        </w:tc>
        <w:tc>
          <w:tcPr>
            <w:tcW w:w="1297"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182.511</w:t>
            </w:r>
          </w:p>
        </w:tc>
        <w:tc>
          <w:tcPr>
            <w:tcW w:w="1729"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42.851</w:t>
            </w:r>
          </w:p>
        </w:tc>
        <w:tc>
          <w:tcPr>
            <w:tcW w:w="2092"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139.660</w:t>
            </w:r>
          </w:p>
        </w:tc>
        <w:tc>
          <w:tcPr>
            <w:tcW w:w="1779" w:type="dxa"/>
            <w:tcBorders>
              <w:top w:val="single" w:sz="4" w:space="0" w:color="auto"/>
              <w:left w:val="single" w:sz="4" w:space="0" w:color="auto"/>
              <w:bottom w:val="single" w:sz="4" w:space="0" w:color="auto"/>
              <w:right w:val="single" w:sz="4" w:space="0" w:color="auto"/>
            </w:tcBorders>
          </w:tcPr>
          <w:p w:rsidR="00A72BB4" w:rsidRPr="004A23E9" w:rsidRDefault="00AB024E" w:rsidP="00A72BB4">
            <w:pPr>
              <w:jc w:val="center"/>
              <w:rPr>
                <w:rFonts w:ascii="Times New Roman" w:hAnsi="Times New Roman" w:cs="Times New Roman"/>
              </w:rPr>
            </w:pPr>
            <w:r>
              <w:rPr>
                <w:rFonts w:ascii="Times New Roman" w:hAnsi="Times New Roman" w:cs="Times New Roman"/>
              </w:rPr>
              <w:t>23,48</w:t>
            </w:r>
            <w:r w:rsidR="00B7562A" w:rsidRPr="004A23E9">
              <w:rPr>
                <w:rFonts w:ascii="Times New Roman" w:hAnsi="Times New Roman" w:cs="Times New Roman"/>
              </w:rPr>
              <w:t>%</w:t>
            </w:r>
          </w:p>
        </w:tc>
      </w:tr>
      <w:tr w:rsidR="00A72BB4" w:rsidRPr="004A23E9" w:rsidTr="00A72BB4">
        <w:tc>
          <w:tcPr>
            <w:tcW w:w="1257" w:type="dxa"/>
            <w:tcBorders>
              <w:top w:val="single" w:sz="4" w:space="0" w:color="auto"/>
              <w:left w:val="single" w:sz="4" w:space="0" w:color="auto"/>
              <w:bottom w:val="single" w:sz="4" w:space="0" w:color="auto"/>
              <w:right w:val="single" w:sz="4" w:space="0" w:color="auto"/>
            </w:tcBorders>
            <w:hideMark/>
          </w:tcPr>
          <w:p w:rsidR="00A72BB4" w:rsidRPr="004A23E9" w:rsidRDefault="00A72BB4" w:rsidP="00A72BB4">
            <w:pPr>
              <w:jc w:val="center"/>
              <w:rPr>
                <w:rFonts w:ascii="Times New Roman" w:hAnsi="Times New Roman" w:cs="Times New Roman"/>
              </w:rPr>
            </w:pPr>
            <w:r w:rsidRPr="004A23E9">
              <w:rPr>
                <w:rFonts w:ascii="Times New Roman" w:hAnsi="Times New Roman" w:cs="Times New Roman"/>
              </w:rPr>
              <w:t>2022</w:t>
            </w:r>
          </w:p>
        </w:tc>
        <w:tc>
          <w:tcPr>
            <w:tcW w:w="1297" w:type="dxa"/>
            <w:tcBorders>
              <w:top w:val="single" w:sz="4" w:space="0" w:color="auto"/>
              <w:left w:val="single" w:sz="4" w:space="0" w:color="auto"/>
              <w:bottom w:val="single" w:sz="4" w:space="0" w:color="auto"/>
              <w:right w:val="single" w:sz="4" w:space="0" w:color="auto"/>
            </w:tcBorders>
            <w:hideMark/>
          </w:tcPr>
          <w:p w:rsidR="00A72BB4" w:rsidRPr="004A23E9" w:rsidRDefault="00AC1FDC" w:rsidP="00AB024E">
            <w:pPr>
              <w:jc w:val="center"/>
              <w:rPr>
                <w:rFonts w:ascii="Times New Roman" w:hAnsi="Times New Roman" w:cs="Times New Roman"/>
              </w:rPr>
            </w:pPr>
            <w:r w:rsidRPr="004A23E9">
              <w:rPr>
                <w:rFonts w:ascii="Times New Roman" w:hAnsi="Times New Roman" w:cs="Times New Roman"/>
              </w:rPr>
              <w:t>1</w:t>
            </w:r>
            <w:r w:rsidR="00AB024E">
              <w:rPr>
                <w:rFonts w:ascii="Times New Roman" w:hAnsi="Times New Roman" w:cs="Times New Roman"/>
              </w:rPr>
              <w:t>94</w:t>
            </w:r>
            <w:r w:rsidRPr="004A23E9">
              <w:rPr>
                <w:rFonts w:ascii="Times New Roman" w:hAnsi="Times New Roman" w:cs="Times New Roman"/>
              </w:rPr>
              <w:t>.</w:t>
            </w:r>
            <w:r w:rsidR="00AB024E">
              <w:rPr>
                <w:rFonts w:ascii="Times New Roman" w:hAnsi="Times New Roman" w:cs="Times New Roman"/>
              </w:rPr>
              <w:t>588</w:t>
            </w:r>
          </w:p>
        </w:tc>
        <w:tc>
          <w:tcPr>
            <w:tcW w:w="1729"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47.869</w:t>
            </w:r>
          </w:p>
        </w:tc>
        <w:tc>
          <w:tcPr>
            <w:tcW w:w="2092"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146.719</w:t>
            </w:r>
          </w:p>
        </w:tc>
        <w:tc>
          <w:tcPr>
            <w:tcW w:w="1779" w:type="dxa"/>
            <w:tcBorders>
              <w:top w:val="single" w:sz="4" w:space="0" w:color="auto"/>
              <w:left w:val="single" w:sz="4" w:space="0" w:color="auto"/>
              <w:bottom w:val="single" w:sz="4" w:space="0" w:color="auto"/>
              <w:right w:val="single" w:sz="4" w:space="0" w:color="auto"/>
            </w:tcBorders>
          </w:tcPr>
          <w:p w:rsidR="00A72BB4" w:rsidRPr="004A23E9" w:rsidRDefault="00AB024E" w:rsidP="00A72BB4">
            <w:pPr>
              <w:jc w:val="center"/>
              <w:rPr>
                <w:rFonts w:ascii="Times New Roman" w:hAnsi="Times New Roman" w:cs="Times New Roman"/>
              </w:rPr>
            </w:pPr>
            <w:r>
              <w:rPr>
                <w:rFonts w:ascii="Times New Roman" w:hAnsi="Times New Roman" w:cs="Times New Roman"/>
              </w:rPr>
              <w:t>24,61</w:t>
            </w:r>
            <w:r w:rsidR="00B7562A" w:rsidRPr="004A23E9">
              <w:rPr>
                <w:rFonts w:ascii="Times New Roman" w:hAnsi="Times New Roman" w:cs="Times New Roman"/>
              </w:rPr>
              <w:t>%</w:t>
            </w:r>
          </w:p>
        </w:tc>
      </w:tr>
      <w:tr w:rsidR="00A72BB4" w:rsidRPr="004A23E9" w:rsidTr="00A72BB4">
        <w:tc>
          <w:tcPr>
            <w:tcW w:w="1257" w:type="dxa"/>
            <w:tcBorders>
              <w:top w:val="single" w:sz="4" w:space="0" w:color="auto"/>
              <w:left w:val="single" w:sz="4" w:space="0" w:color="auto"/>
              <w:bottom w:val="single" w:sz="4" w:space="0" w:color="auto"/>
              <w:right w:val="single" w:sz="4" w:space="0" w:color="auto"/>
            </w:tcBorders>
            <w:hideMark/>
          </w:tcPr>
          <w:p w:rsidR="00A72BB4" w:rsidRPr="004A23E9" w:rsidRDefault="00A72BB4" w:rsidP="00A72BB4">
            <w:pPr>
              <w:jc w:val="center"/>
              <w:rPr>
                <w:rFonts w:ascii="Times New Roman" w:hAnsi="Times New Roman" w:cs="Times New Roman"/>
              </w:rPr>
            </w:pPr>
            <w:r w:rsidRPr="004A23E9">
              <w:rPr>
                <w:rFonts w:ascii="Times New Roman" w:hAnsi="Times New Roman" w:cs="Times New Roman"/>
              </w:rPr>
              <w:t>2023</w:t>
            </w:r>
          </w:p>
        </w:tc>
        <w:tc>
          <w:tcPr>
            <w:tcW w:w="1297"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207.197</w:t>
            </w:r>
          </w:p>
        </w:tc>
        <w:tc>
          <w:tcPr>
            <w:tcW w:w="1729"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40.992</w:t>
            </w:r>
          </w:p>
        </w:tc>
        <w:tc>
          <w:tcPr>
            <w:tcW w:w="2092"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166.205</w:t>
            </w:r>
          </w:p>
        </w:tc>
        <w:tc>
          <w:tcPr>
            <w:tcW w:w="1779" w:type="dxa"/>
            <w:tcBorders>
              <w:top w:val="single" w:sz="4" w:space="0" w:color="auto"/>
              <w:left w:val="single" w:sz="4" w:space="0" w:color="auto"/>
              <w:bottom w:val="single" w:sz="4" w:space="0" w:color="auto"/>
              <w:right w:val="single" w:sz="4" w:space="0" w:color="auto"/>
            </w:tcBorders>
          </w:tcPr>
          <w:p w:rsidR="00B7562A" w:rsidRPr="004A23E9" w:rsidRDefault="00AB024E" w:rsidP="00B7562A">
            <w:pPr>
              <w:jc w:val="center"/>
              <w:rPr>
                <w:rFonts w:ascii="Times New Roman" w:hAnsi="Times New Roman" w:cs="Times New Roman"/>
              </w:rPr>
            </w:pPr>
            <w:r>
              <w:rPr>
                <w:rFonts w:ascii="Times New Roman" w:hAnsi="Times New Roman" w:cs="Times New Roman"/>
              </w:rPr>
              <w:t>19,79</w:t>
            </w:r>
            <w:r w:rsidR="00B7562A" w:rsidRPr="004A23E9">
              <w:rPr>
                <w:rFonts w:ascii="Times New Roman" w:hAnsi="Times New Roman" w:cs="Times New Roman"/>
              </w:rPr>
              <w:t>%</w:t>
            </w:r>
          </w:p>
        </w:tc>
      </w:tr>
      <w:tr w:rsidR="00A72BB4" w:rsidRPr="004A23E9" w:rsidTr="00A72BB4">
        <w:tc>
          <w:tcPr>
            <w:tcW w:w="1257" w:type="dxa"/>
            <w:tcBorders>
              <w:top w:val="single" w:sz="4" w:space="0" w:color="auto"/>
              <w:left w:val="single" w:sz="4" w:space="0" w:color="auto"/>
              <w:bottom w:val="single" w:sz="4" w:space="0" w:color="auto"/>
              <w:right w:val="single" w:sz="4" w:space="0" w:color="auto"/>
            </w:tcBorders>
            <w:hideMark/>
          </w:tcPr>
          <w:p w:rsidR="00A72BB4" w:rsidRPr="004A23E9" w:rsidRDefault="00A72BB4" w:rsidP="00A72BB4">
            <w:pPr>
              <w:jc w:val="center"/>
              <w:rPr>
                <w:rFonts w:ascii="Times New Roman" w:hAnsi="Times New Roman" w:cs="Times New Roman"/>
              </w:rPr>
            </w:pPr>
            <w:r w:rsidRPr="004A23E9">
              <w:rPr>
                <w:rFonts w:ascii="Times New Roman" w:hAnsi="Times New Roman" w:cs="Times New Roman"/>
              </w:rPr>
              <w:t>2024</w:t>
            </w:r>
          </w:p>
        </w:tc>
        <w:tc>
          <w:tcPr>
            <w:tcW w:w="1297" w:type="dxa"/>
            <w:tcBorders>
              <w:top w:val="single" w:sz="4" w:space="0" w:color="auto"/>
              <w:left w:val="single" w:sz="4" w:space="0" w:color="auto"/>
              <w:bottom w:val="single" w:sz="4" w:space="0" w:color="auto"/>
              <w:right w:val="single" w:sz="4" w:space="0" w:color="auto"/>
            </w:tcBorders>
            <w:hideMark/>
          </w:tcPr>
          <w:p w:rsidR="00A72BB4" w:rsidRPr="004A23E9" w:rsidRDefault="008E0E84" w:rsidP="00A72BB4">
            <w:pPr>
              <w:jc w:val="center"/>
              <w:rPr>
                <w:rFonts w:ascii="Times New Roman" w:hAnsi="Times New Roman" w:cs="Times New Roman"/>
              </w:rPr>
            </w:pPr>
            <w:r>
              <w:rPr>
                <w:rFonts w:ascii="Times New Roman" w:hAnsi="Times New Roman" w:cs="Times New Roman"/>
              </w:rPr>
              <w:t>226.258</w:t>
            </w:r>
          </w:p>
        </w:tc>
        <w:tc>
          <w:tcPr>
            <w:tcW w:w="1729"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41.416</w:t>
            </w:r>
          </w:p>
        </w:tc>
        <w:tc>
          <w:tcPr>
            <w:tcW w:w="2092" w:type="dxa"/>
            <w:tcBorders>
              <w:top w:val="single" w:sz="4" w:space="0" w:color="auto"/>
              <w:left w:val="single" w:sz="4" w:space="0" w:color="auto"/>
              <w:bottom w:val="single" w:sz="4" w:space="0" w:color="auto"/>
              <w:right w:val="single" w:sz="4" w:space="0" w:color="auto"/>
            </w:tcBorders>
            <w:hideMark/>
          </w:tcPr>
          <w:p w:rsidR="00A72BB4" w:rsidRPr="004A23E9" w:rsidRDefault="00AB024E" w:rsidP="00A72BB4">
            <w:pPr>
              <w:jc w:val="center"/>
              <w:rPr>
                <w:rFonts w:ascii="Times New Roman" w:hAnsi="Times New Roman" w:cs="Times New Roman"/>
              </w:rPr>
            </w:pPr>
            <w:r>
              <w:rPr>
                <w:rFonts w:ascii="Times New Roman" w:hAnsi="Times New Roman" w:cs="Times New Roman"/>
              </w:rPr>
              <w:t>184.842</w:t>
            </w:r>
          </w:p>
        </w:tc>
        <w:tc>
          <w:tcPr>
            <w:tcW w:w="1779" w:type="dxa"/>
            <w:tcBorders>
              <w:top w:val="single" w:sz="4" w:space="0" w:color="auto"/>
              <w:left w:val="single" w:sz="4" w:space="0" w:color="auto"/>
              <w:bottom w:val="single" w:sz="4" w:space="0" w:color="auto"/>
              <w:right w:val="single" w:sz="4" w:space="0" w:color="auto"/>
            </w:tcBorders>
          </w:tcPr>
          <w:p w:rsidR="00A72BB4" w:rsidRPr="004A23E9" w:rsidRDefault="00AB024E" w:rsidP="00A72BB4">
            <w:pPr>
              <w:jc w:val="center"/>
              <w:rPr>
                <w:rFonts w:ascii="Times New Roman" w:hAnsi="Times New Roman" w:cs="Times New Roman"/>
              </w:rPr>
            </w:pPr>
            <w:r>
              <w:rPr>
                <w:rFonts w:ascii="Times New Roman" w:hAnsi="Times New Roman" w:cs="Times New Roman"/>
              </w:rPr>
              <w:t>18,30</w:t>
            </w:r>
            <w:r w:rsidR="00B7562A" w:rsidRPr="004A23E9">
              <w:rPr>
                <w:rFonts w:ascii="Times New Roman" w:hAnsi="Times New Roman" w:cs="Times New Roman"/>
              </w:rPr>
              <w:t>%</w:t>
            </w:r>
          </w:p>
        </w:tc>
      </w:tr>
    </w:tbl>
    <w:p w:rsidR="00E97857" w:rsidRPr="004A23E9" w:rsidRDefault="00A72BB4" w:rsidP="00A72BB4">
      <w:pPr>
        <w:rPr>
          <w:rFonts w:ascii="Times New Roman" w:hAnsi="Times New Roman" w:cs="Times New Roman"/>
          <w:i/>
          <w:sz w:val="20"/>
          <w:szCs w:val="20"/>
        </w:rPr>
      </w:pPr>
      <w:r w:rsidRPr="004A23E9">
        <w:rPr>
          <w:rFonts w:ascii="Times New Roman" w:hAnsi="Times New Roman" w:cs="Times New Roman"/>
          <w:i/>
          <w:sz w:val="20"/>
          <w:szCs w:val="20"/>
        </w:rPr>
        <w:t>Su</w:t>
      </w:r>
      <w:r w:rsidR="00AB024E">
        <w:rPr>
          <w:rFonts w:ascii="Times New Roman" w:hAnsi="Times New Roman" w:cs="Times New Roman"/>
          <w:i/>
          <w:sz w:val="20"/>
          <w:szCs w:val="20"/>
        </w:rPr>
        <w:t>mber: KPP Pratama Samarinda Ulu</w:t>
      </w:r>
    </w:p>
    <w:p w:rsidR="00A72BB4" w:rsidRPr="004A23E9" w:rsidRDefault="00BC7059" w:rsidP="00E97857">
      <w:pPr>
        <w:spacing w:line="480" w:lineRule="auto"/>
        <w:jc w:val="both"/>
        <w:rPr>
          <w:rFonts w:ascii="Times New Roman" w:hAnsi="Times New Roman" w:cs="Times New Roman"/>
          <w:sz w:val="24"/>
          <w:szCs w:val="24"/>
        </w:rPr>
      </w:pPr>
      <w:r w:rsidRPr="00BC7059">
        <w:rPr>
          <w:rFonts w:ascii="Times New Roman" w:hAnsi="Times New Roman" w:cs="Times New Roman"/>
          <w:sz w:val="24"/>
          <w:szCs w:val="24"/>
        </w:rPr>
        <w:t>Pada Tabel 1.1 dapat dilihat bahwa jumlah Wajib Pajak (WP) Orang Pribadi yang terdaftar di KPP Pratama Samarinda Ulu mengalami fluktuasi setiap tahunnya, namun jumlah WP yang melaporkan SPT Tahunan masih tergolong rendah. Pada tahun 2020, jumlah WP yang terdaftar s</w:t>
      </w:r>
      <w:r>
        <w:rPr>
          <w:rFonts w:ascii="Times New Roman" w:hAnsi="Times New Roman" w:cs="Times New Roman"/>
          <w:sz w:val="24"/>
          <w:szCs w:val="24"/>
        </w:rPr>
        <w:t xml:space="preserve">ebanyak 172.410, namun hanya 34.656 </w:t>
      </w:r>
      <w:r w:rsidRPr="00BC7059">
        <w:rPr>
          <w:rFonts w:ascii="Times New Roman" w:hAnsi="Times New Roman" w:cs="Times New Roman"/>
          <w:sz w:val="24"/>
          <w:szCs w:val="24"/>
        </w:rPr>
        <w:t>yang melaporkan</w:t>
      </w:r>
      <w:r>
        <w:rPr>
          <w:rFonts w:ascii="Times New Roman" w:hAnsi="Times New Roman" w:cs="Times New Roman"/>
          <w:sz w:val="24"/>
          <w:szCs w:val="24"/>
        </w:rPr>
        <w:t xml:space="preserve"> SPT Tahunan dengan persentase </w:t>
      </w:r>
      <w:r w:rsidRPr="00BC7059">
        <w:rPr>
          <w:rFonts w:ascii="Times New Roman" w:hAnsi="Times New Roman" w:cs="Times New Roman"/>
          <w:sz w:val="24"/>
          <w:szCs w:val="24"/>
        </w:rPr>
        <w:t>20,09%. Pada tahun 2021 terjadi peningkata</w:t>
      </w:r>
      <w:r>
        <w:rPr>
          <w:rFonts w:ascii="Times New Roman" w:hAnsi="Times New Roman" w:cs="Times New Roman"/>
          <w:sz w:val="24"/>
          <w:szCs w:val="24"/>
        </w:rPr>
        <w:t xml:space="preserve">n jumlah WP terdaftar menjadi </w:t>
      </w:r>
      <w:r w:rsidRPr="00BC7059">
        <w:rPr>
          <w:rFonts w:ascii="Times New Roman" w:hAnsi="Times New Roman" w:cs="Times New Roman"/>
          <w:sz w:val="24"/>
          <w:szCs w:val="24"/>
        </w:rPr>
        <w:t>182.511, dan WP yang melaporkan SPT T</w:t>
      </w:r>
      <w:r>
        <w:rPr>
          <w:rFonts w:ascii="Times New Roman" w:hAnsi="Times New Roman" w:cs="Times New Roman"/>
          <w:sz w:val="24"/>
          <w:szCs w:val="24"/>
        </w:rPr>
        <w:t>ahunan juga meningkat menjadi 42.851</w:t>
      </w:r>
      <w:r w:rsidRPr="00BC7059">
        <w:rPr>
          <w:rFonts w:ascii="Times New Roman" w:hAnsi="Times New Roman" w:cs="Times New Roman"/>
          <w:sz w:val="24"/>
          <w:szCs w:val="24"/>
        </w:rPr>
        <w:t xml:space="preserve"> dengan pe</w:t>
      </w:r>
      <w:r>
        <w:rPr>
          <w:rFonts w:ascii="Times New Roman" w:hAnsi="Times New Roman" w:cs="Times New Roman"/>
          <w:sz w:val="24"/>
          <w:szCs w:val="24"/>
        </w:rPr>
        <w:t>rsentase 23,43%.</w:t>
      </w:r>
      <w:r w:rsidRPr="00BC7059">
        <w:rPr>
          <w:rFonts w:ascii="Times New Roman" w:hAnsi="Times New Roman" w:cs="Times New Roman"/>
          <w:sz w:val="24"/>
          <w:szCs w:val="24"/>
        </w:rPr>
        <w:t xml:space="preserve">Peningkatan </w:t>
      </w:r>
      <w:r>
        <w:rPr>
          <w:rFonts w:ascii="Times New Roman" w:hAnsi="Times New Roman" w:cs="Times New Roman"/>
          <w:sz w:val="24"/>
          <w:szCs w:val="24"/>
        </w:rPr>
        <w:t>presentase</w:t>
      </w:r>
      <w:r w:rsidRPr="00BC7059">
        <w:rPr>
          <w:rFonts w:ascii="Times New Roman" w:hAnsi="Times New Roman" w:cs="Times New Roman"/>
          <w:sz w:val="24"/>
          <w:szCs w:val="24"/>
        </w:rPr>
        <w:t xml:space="preserve"> tersebut berlanjut pada tahun 2022, di mana </w:t>
      </w:r>
      <w:r w:rsidRPr="00BC7059">
        <w:rPr>
          <w:rFonts w:ascii="Times New Roman" w:hAnsi="Times New Roman" w:cs="Times New Roman"/>
          <w:sz w:val="24"/>
          <w:szCs w:val="24"/>
        </w:rPr>
        <w:lastRenderedPageBreak/>
        <w:t>jumlah</w:t>
      </w:r>
      <w:r>
        <w:rPr>
          <w:rFonts w:ascii="Times New Roman" w:hAnsi="Times New Roman" w:cs="Times New Roman"/>
          <w:sz w:val="24"/>
          <w:szCs w:val="24"/>
        </w:rPr>
        <w:t xml:space="preserve"> WP terdaftar mencapai 194.588 dan sebanyak </w:t>
      </w:r>
      <w:r w:rsidR="008E0E84">
        <w:rPr>
          <w:rFonts w:ascii="Times New Roman" w:hAnsi="Times New Roman" w:cs="Times New Roman"/>
          <w:sz w:val="24"/>
          <w:szCs w:val="24"/>
        </w:rPr>
        <w:t>47.869</w:t>
      </w:r>
      <w:r w:rsidRPr="00BC7059">
        <w:rPr>
          <w:rFonts w:ascii="Times New Roman" w:hAnsi="Times New Roman" w:cs="Times New Roman"/>
          <w:sz w:val="24"/>
          <w:szCs w:val="24"/>
        </w:rPr>
        <w:t xml:space="preserve"> WP melaporkan</w:t>
      </w:r>
      <w:r w:rsidR="008E0E84">
        <w:rPr>
          <w:rFonts w:ascii="Times New Roman" w:hAnsi="Times New Roman" w:cs="Times New Roman"/>
          <w:sz w:val="24"/>
          <w:szCs w:val="24"/>
        </w:rPr>
        <w:t xml:space="preserve"> SPT Tahunan dengan persentase </w:t>
      </w:r>
      <w:r w:rsidRPr="00BC7059">
        <w:rPr>
          <w:rFonts w:ascii="Times New Roman" w:hAnsi="Times New Roman" w:cs="Times New Roman"/>
          <w:sz w:val="24"/>
          <w:szCs w:val="24"/>
        </w:rPr>
        <w:t>24,61%, yang merupakan tingkat pelapora</w:t>
      </w:r>
      <w:r w:rsidR="008E0E84">
        <w:rPr>
          <w:rFonts w:ascii="Times New Roman" w:hAnsi="Times New Roman" w:cs="Times New Roman"/>
          <w:sz w:val="24"/>
          <w:szCs w:val="24"/>
        </w:rPr>
        <w:t>n tertinggi selama periode 2020-</w:t>
      </w:r>
      <w:r w:rsidRPr="00BC7059">
        <w:rPr>
          <w:rFonts w:ascii="Times New Roman" w:hAnsi="Times New Roman" w:cs="Times New Roman"/>
          <w:sz w:val="24"/>
          <w:szCs w:val="24"/>
        </w:rPr>
        <w:t>2024. Namun, pada tahun 2023 jumlah WP yan</w:t>
      </w:r>
      <w:r w:rsidR="008E0E84">
        <w:rPr>
          <w:rFonts w:ascii="Times New Roman" w:hAnsi="Times New Roman" w:cs="Times New Roman"/>
          <w:sz w:val="24"/>
          <w:szCs w:val="24"/>
        </w:rPr>
        <w:t xml:space="preserve">g terdaftar meningkat menjadi </w:t>
      </w:r>
      <w:r w:rsidRPr="00BC7059">
        <w:rPr>
          <w:rFonts w:ascii="Times New Roman" w:hAnsi="Times New Roman" w:cs="Times New Roman"/>
          <w:sz w:val="24"/>
          <w:szCs w:val="24"/>
        </w:rPr>
        <w:t>207.197, tetapi jumlah yang melaporkan SPT menurun menja</w:t>
      </w:r>
      <w:r w:rsidR="008E0E84">
        <w:rPr>
          <w:rFonts w:ascii="Times New Roman" w:hAnsi="Times New Roman" w:cs="Times New Roman"/>
          <w:sz w:val="24"/>
          <w:szCs w:val="24"/>
        </w:rPr>
        <w:t xml:space="preserve">di 40.992 dengan persentase </w:t>
      </w:r>
      <w:r w:rsidRPr="00BC7059">
        <w:rPr>
          <w:rFonts w:ascii="Times New Roman" w:hAnsi="Times New Roman" w:cs="Times New Roman"/>
          <w:sz w:val="24"/>
          <w:szCs w:val="24"/>
        </w:rPr>
        <w:t>19,79%. Penurunan ini terus berlanjut pada tahun 2024 dengan</w:t>
      </w:r>
      <w:r w:rsidR="008E0E84">
        <w:rPr>
          <w:rFonts w:ascii="Times New Roman" w:hAnsi="Times New Roman" w:cs="Times New Roman"/>
          <w:sz w:val="24"/>
          <w:szCs w:val="24"/>
        </w:rPr>
        <w:t xml:space="preserve"> jumlah WP terdaftar sebanyak </w:t>
      </w:r>
      <w:r w:rsidR="008E0E84" w:rsidRPr="008E0E84">
        <w:rPr>
          <w:rFonts w:ascii="Times New Roman" w:hAnsi="Times New Roman" w:cs="Times New Roman"/>
          <w:sz w:val="24"/>
          <w:szCs w:val="24"/>
        </w:rPr>
        <w:t>226.258</w:t>
      </w:r>
      <w:r w:rsidRPr="00BC7059">
        <w:rPr>
          <w:rFonts w:ascii="Times New Roman" w:hAnsi="Times New Roman" w:cs="Times New Roman"/>
          <w:sz w:val="24"/>
          <w:szCs w:val="24"/>
        </w:rPr>
        <w:t>, sedangkan yang melaporkan SPT hanya</w:t>
      </w:r>
      <w:r>
        <w:rPr>
          <w:rFonts w:ascii="Times New Roman" w:hAnsi="Times New Roman" w:cs="Times New Roman"/>
          <w:sz w:val="24"/>
          <w:szCs w:val="24"/>
        </w:rPr>
        <w:t xml:space="preserve"> 41.416 atau sebesar 18,30%</w:t>
      </w:r>
      <w:r w:rsidRPr="00BC7059">
        <w:rPr>
          <w:rFonts w:ascii="Times New Roman" w:hAnsi="Times New Roman" w:cs="Times New Roman"/>
          <w:sz w:val="24"/>
          <w:szCs w:val="24"/>
        </w:rPr>
        <w:t>.</w:t>
      </w:r>
      <w:r w:rsidR="00E56A6A">
        <w:rPr>
          <w:rFonts w:ascii="Times New Roman" w:hAnsi="Times New Roman" w:cs="Times New Roman"/>
          <w:sz w:val="24"/>
          <w:szCs w:val="24"/>
        </w:rPr>
        <w:t xml:space="preserve"> </w:t>
      </w:r>
      <w:proofErr w:type="gramStart"/>
      <w:r w:rsidR="00E97857" w:rsidRPr="004A23E9">
        <w:rPr>
          <w:rFonts w:ascii="Times New Roman" w:hAnsi="Times New Roman" w:cs="Times New Roman"/>
          <w:sz w:val="24"/>
          <w:szCs w:val="24"/>
        </w:rPr>
        <w:t>Ini menunjukkan bahwa peningkatan jumlah WP tidak sejalan dengan peningkatan kepatuhan pelaporan SPT.</w:t>
      </w:r>
      <w:proofErr w:type="gramEnd"/>
      <w:r w:rsidR="00117201" w:rsidRPr="004A23E9">
        <w:rPr>
          <w:rFonts w:ascii="Times New Roman" w:hAnsi="Times New Roman" w:cs="Times New Roman"/>
          <w:sz w:val="24"/>
          <w:szCs w:val="24"/>
        </w:rPr>
        <w:t xml:space="preserve"> </w:t>
      </w:r>
    </w:p>
    <w:p w:rsidR="00D8582A" w:rsidRDefault="00415B45" w:rsidP="00382D0E">
      <w:pPr>
        <w:spacing w:line="480" w:lineRule="auto"/>
        <w:ind w:firstLine="720"/>
        <w:jc w:val="both"/>
        <w:rPr>
          <w:rFonts w:ascii="Times New Roman" w:hAnsi="Times New Roman" w:cs="Times New Roman"/>
          <w:sz w:val="24"/>
          <w:szCs w:val="24"/>
        </w:rPr>
      </w:pPr>
      <w:proofErr w:type="gramStart"/>
      <w:r w:rsidRPr="004A23E9">
        <w:rPr>
          <w:rFonts w:ascii="Times New Roman" w:hAnsi="Times New Roman" w:cs="Times New Roman"/>
          <w:sz w:val="24"/>
          <w:szCs w:val="24"/>
        </w:rPr>
        <w:t xml:space="preserve">Adapun </w:t>
      </w:r>
      <w:r w:rsidR="00905EA8">
        <w:rPr>
          <w:rFonts w:ascii="Times New Roman" w:hAnsi="Times New Roman" w:cs="Times New Roman"/>
          <w:sz w:val="24"/>
          <w:szCs w:val="24"/>
        </w:rPr>
        <w:t xml:space="preserve">faktor </w:t>
      </w:r>
      <w:r w:rsidRPr="004A23E9">
        <w:rPr>
          <w:rFonts w:ascii="Times New Roman" w:hAnsi="Times New Roman" w:cs="Times New Roman"/>
          <w:sz w:val="24"/>
          <w:szCs w:val="24"/>
        </w:rPr>
        <w:t>yang dapat mempenga</w:t>
      </w:r>
      <w:r w:rsidR="00996354" w:rsidRPr="004A23E9">
        <w:rPr>
          <w:rFonts w:ascii="Times New Roman" w:hAnsi="Times New Roman" w:cs="Times New Roman"/>
          <w:sz w:val="24"/>
          <w:szCs w:val="24"/>
        </w:rPr>
        <w:t xml:space="preserve">ruhi </w:t>
      </w:r>
      <w:r w:rsidR="00905EA8">
        <w:rPr>
          <w:rFonts w:ascii="Times New Roman" w:hAnsi="Times New Roman" w:cs="Times New Roman"/>
          <w:sz w:val="24"/>
          <w:szCs w:val="24"/>
        </w:rPr>
        <w:t>kepatuhan wajib pajak ialah pengetahuan pajak</w:t>
      </w:r>
      <w:r w:rsidRPr="004A23E9">
        <w:rPr>
          <w:rFonts w:ascii="Times New Roman" w:hAnsi="Times New Roman" w:cs="Times New Roman"/>
          <w:sz w:val="24"/>
          <w:szCs w:val="24"/>
        </w:rPr>
        <w:t>.</w:t>
      </w:r>
      <w:proofErr w:type="gramEnd"/>
      <w:r w:rsidRPr="004A23E9">
        <w:rPr>
          <w:rFonts w:ascii="Times New Roman" w:hAnsi="Times New Roman" w:cs="Times New Roman"/>
          <w:sz w:val="24"/>
          <w:szCs w:val="24"/>
        </w:rPr>
        <w:t xml:space="preserve"> </w:t>
      </w:r>
      <w:r w:rsidR="00905EA8" w:rsidRPr="00056581">
        <w:rPr>
          <w:rFonts w:ascii="Times New Roman" w:hAnsi="Times New Roman" w:cs="Times New Roman"/>
          <w:sz w:val="24"/>
          <w:szCs w:val="24"/>
        </w:rPr>
        <w:t>Pengetahuan perpajakan merupakan pemahaman yang dimiliki oleh wajib pajak terkait tata cara pelaksanaan administrasi perpajakan, perhitungan pajak terutang, serta pengisian dan pe</w:t>
      </w:r>
      <w:r w:rsidR="00905EA8">
        <w:rPr>
          <w:rFonts w:ascii="Times New Roman" w:hAnsi="Times New Roman" w:cs="Times New Roman"/>
          <w:sz w:val="24"/>
          <w:szCs w:val="24"/>
        </w:rPr>
        <w:t>laporan</w:t>
      </w:r>
      <w:r w:rsidR="00905EA8" w:rsidRPr="00056581">
        <w:rPr>
          <w:rFonts w:ascii="Times New Roman" w:hAnsi="Times New Roman" w:cs="Times New Roman"/>
          <w:sz w:val="24"/>
          <w:szCs w:val="24"/>
        </w:rPr>
        <w:t xml:space="preserve"> Surat Pemberitahuan (SPT), termasuk seluruh aspek lain yang berkaitan dengan pemenuhan kewajiban perpajakan</w:t>
      </w:r>
      <w:r w:rsidR="0087162D">
        <w:rPr>
          <w:rFonts w:ascii="Times New Roman" w:hAnsi="Times New Roman" w:cs="Times New Roman"/>
          <w:sz w:val="24"/>
          <w:szCs w:val="24"/>
        </w:rPr>
        <w:t xml:space="preserve"> </w:t>
      </w:r>
      <w:r w:rsidR="0087162D">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Putri","given":"Narti","non-dropping-particle":"","parse-names":false,"suffix":""},{"dropping-particle":"","family":"Agustin","given":"Dessy","non-dropping-particle":"","parse-names":false,"suffix":""}],"container-title":"Media Akuntansi Perpajakan","id":"ITEM-1","issue":"2","issued":{"date-parts":[["2018"]]},"page":"1-9","title":"Pengaruh Pengetahuan Perpajakan dan Sanksi Pajak Terhadap Kepatuhan Wajib Pajak Orang Pribadi (Studi Kasus: KPP Pratama Kebayoran Lama Kota Jakarta Selatan)","type":"article-journal","volume":"3"},"uris":["http://www.mendeley.com/documents/?uuid=c22d2224-097c-47ac-bb51-03d7aac3a676"]}],"mendeley":{"formattedCitation":"(Putri &amp; Agustin, 2018)","plainTextFormattedCitation":"(Putri &amp; Agustin, 2018)","previouslyFormattedCitation":"(Putri &amp; Agustin, 2018)"},"properties":{"noteIndex":0},"schema":"https://github.com/citation-style-language/schema/raw/master/csl-citation.json"}</w:instrText>
      </w:r>
      <w:r w:rsidR="0087162D">
        <w:rPr>
          <w:rFonts w:ascii="Times New Roman" w:hAnsi="Times New Roman" w:cs="Times New Roman"/>
          <w:sz w:val="24"/>
          <w:szCs w:val="24"/>
        </w:rPr>
        <w:fldChar w:fldCharType="separate"/>
      </w:r>
      <w:r w:rsidR="0087162D" w:rsidRPr="0087162D">
        <w:rPr>
          <w:rFonts w:ascii="Times New Roman" w:hAnsi="Times New Roman" w:cs="Times New Roman"/>
          <w:noProof/>
          <w:sz w:val="24"/>
          <w:szCs w:val="24"/>
        </w:rPr>
        <w:t>(Putri &amp; Agustin, 2018)</w:t>
      </w:r>
      <w:r w:rsidR="0087162D">
        <w:rPr>
          <w:rFonts w:ascii="Times New Roman" w:hAnsi="Times New Roman" w:cs="Times New Roman"/>
          <w:sz w:val="24"/>
          <w:szCs w:val="24"/>
        </w:rPr>
        <w:fldChar w:fldCharType="end"/>
      </w:r>
      <w:r w:rsidR="00905EA8">
        <w:rPr>
          <w:rFonts w:ascii="Times New Roman" w:hAnsi="Times New Roman" w:cs="Times New Roman"/>
          <w:sz w:val="24"/>
          <w:szCs w:val="24"/>
        </w:rPr>
        <w:t>.</w:t>
      </w:r>
      <w:r w:rsidR="00464B05">
        <w:rPr>
          <w:rFonts w:ascii="Times New Roman" w:hAnsi="Times New Roman" w:cs="Times New Roman"/>
          <w:sz w:val="24"/>
          <w:szCs w:val="24"/>
        </w:rPr>
        <w:t xml:space="preserve"> </w:t>
      </w:r>
      <w:r w:rsidR="007D5D7A" w:rsidRPr="007D5D7A">
        <w:rPr>
          <w:rFonts w:ascii="Times New Roman" w:hAnsi="Times New Roman" w:cs="Times New Roman"/>
          <w:sz w:val="24"/>
          <w:szCs w:val="24"/>
        </w:rPr>
        <w:t xml:space="preserve">Rendahnya tingkat kepatuhan Wajib Pajak disebabkan oleh kurangnya pemahaman mereka terhadap hak dan kewajiban perpajakan, termasuk </w:t>
      </w:r>
      <w:proofErr w:type="gramStart"/>
      <w:r w:rsidR="007D5D7A" w:rsidRPr="007D5D7A">
        <w:rPr>
          <w:rFonts w:ascii="Times New Roman" w:hAnsi="Times New Roman" w:cs="Times New Roman"/>
          <w:sz w:val="24"/>
          <w:szCs w:val="24"/>
        </w:rPr>
        <w:t>cara</w:t>
      </w:r>
      <w:proofErr w:type="gramEnd"/>
      <w:r w:rsidR="007D5D7A" w:rsidRPr="007D5D7A">
        <w:rPr>
          <w:rFonts w:ascii="Times New Roman" w:hAnsi="Times New Roman" w:cs="Times New Roman"/>
          <w:sz w:val="24"/>
          <w:szCs w:val="24"/>
        </w:rPr>
        <w:t xml:space="preserve"> menghitung jumlah pajak yang seharusnya dibayar. Hal ini mengakibatkan Wajib Pajak tidak mampu melaksanakan kewajiban mereka dalam menyetorkan pajak serta melaporkan Surat Pemberitahuan Tah</w:t>
      </w:r>
      <w:r w:rsidR="007D5D7A">
        <w:rPr>
          <w:rFonts w:ascii="Times New Roman" w:hAnsi="Times New Roman" w:cs="Times New Roman"/>
          <w:sz w:val="24"/>
          <w:szCs w:val="24"/>
        </w:rPr>
        <w:t xml:space="preserve">unan (SPT) sebagaimana mestinya </w:t>
      </w:r>
      <w:r w:rsidR="007D5D7A">
        <w:rPr>
          <w:rFonts w:ascii="Times New Roman" w:hAnsi="Times New Roman" w:cs="Times New Roman"/>
          <w:sz w:val="24"/>
          <w:szCs w:val="24"/>
        </w:rPr>
        <w:fldChar w:fldCharType="begin" w:fldLock="1"/>
      </w:r>
      <w:r w:rsidR="001F3ECE">
        <w:rPr>
          <w:rFonts w:ascii="Times New Roman" w:hAnsi="Times New Roman" w:cs="Times New Roman"/>
          <w:sz w:val="24"/>
          <w:szCs w:val="24"/>
        </w:rPr>
        <w:instrText>ADDIN CSL_CITATION {"citationItems":[{"id":"ITEM-1","itemData":{"DOI":"10.33087/ekonomis.v4i2.170","author":[{"dropping-particle":"","family":"Wahyu","given":"Gandy","non-dropping-particle":"","parse-names":false,"suffix":""},{"dropping-particle":"","family":"Zulma","given":"Maulana","non-dropping-particle":"","parse-names":false,"suffix":""}],"id":"ITEM-1","issue":"September","issued":{"date-parts":[["2020"]]},"page":"288-294","title":"Pengaruh Pengetahuan Wajib Pajak, Administrasi Pajak, Tarif Pajak, dan Sanksi Perpajakan terhadap Kepatuhan Pajak Pada Pelaku Usaha UMKM di Indonesia","type":"article-journal","volume":"4"},"uris":["http://www.mendeley.com/documents/?uuid=d0b8a252-c350-425e-83e5-292fb35eea98"]}],"mendeley":{"formattedCitation":"(Wahyu &amp; Zulma, 2020)","manualFormatting":"Wahyu &amp; Zulma (2020)","plainTextFormattedCitation":"(Wahyu &amp; Zulma, 2020)","previouslyFormattedCitation":"(Wahyu &amp; Zulma, 2020)"},"properties":{"noteIndex":0},"schema":"https://github.com/citation-style-language/schema/raw/master/csl-citation.json"}</w:instrText>
      </w:r>
      <w:r w:rsidR="007D5D7A">
        <w:rPr>
          <w:rFonts w:ascii="Times New Roman" w:hAnsi="Times New Roman" w:cs="Times New Roman"/>
          <w:sz w:val="24"/>
          <w:szCs w:val="24"/>
        </w:rPr>
        <w:fldChar w:fldCharType="separate"/>
      </w:r>
      <w:r w:rsidR="00211296">
        <w:rPr>
          <w:rFonts w:ascii="Times New Roman" w:hAnsi="Times New Roman" w:cs="Times New Roman"/>
          <w:noProof/>
          <w:sz w:val="24"/>
          <w:szCs w:val="24"/>
        </w:rPr>
        <w:t>Wahyu &amp; Zulma</w:t>
      </w:r>
      <w:r w:rsidR="007D5D7A" w:rsidRPr="007D5D7A">
        <w:rPr>
          <w:rFonts w:ascii="Times New Roman" w:hAnsi="Times New Roman" w:cs="Times New Roman"/>
          <w:noProof/>
          <w:sz w:val="24"/>
          <w:szCs w:val="24"/>
        </w:rPr>
        <w:t xml:space="preserve"> </w:t>
      </w:r>
      <w:r w:rsidR="00211296">
        <w:rPr>
          <w:rFonts w:ascii="Times New Roman" w:hAnsi="Times New Roman" w:cs="Times New Roman"/>
          <w:noProof/>
          <w:sz w:val="24"/>
          <w:szCs w:val="24"/>
        </w:rPr>
        <w:t>(</w:t>
      </w:r>
      <w:r w:rsidR="007D5D7A" w:rsidRPr="007D5D7A">
        <w:rPr>
          <w:rFonts w:ascii="Times New Roman" w:hAnsi="Times New Roman" w:cs="Times New Roman"/>
          <w:noProof/>
          <w:sz w:val="24"/>
          <w:szCs w:val="24"/>
        </w:rPr>
        <w:t>2020)</w:t>
      </w:r>
      <w:r w:rsidR="007D5D7A">
        <w:rPr>
          <w:rFonts w:ascii="Times New Roman" w:hAnsi="Times New Roman" w:cs="Times New Roman"/>
          <w:sz w:val="24"/>
          <w:szCs w:val="24"/>
        </w:rPr>
        <w:fldChar w:fldCharType="end"/>
      </w:r>
      <w:r w:rsidR="007D5D7A">
        <w:rPr>
          <w:rFonts w:ascii="Times New Roman" w:hAnsi="Times New Roman" w:cs="Times New Roman"/>
          <w:sz w:val="24"/>
          <w:szCs w:val="24"/>
        </w:rPr>
        <w:t>.</w:t>
      </w:r>
      <w:r w:rsidR="00234FA6">
        <w:rPr>
          <w:rFonts w:ascii="Times New Roman" w:hAnsi="Times New Roman" w:cs="Times New Roman"/>
          <w:sz w:val="24"/>
          <w:szCs w:val="24"/>
        </w:rPr>
        <w:t xml:space="preserve"> </w:t>
      </w:r>
      <w:r w:rsidR="00EE1C4B">
        <w:rPr>
          <w:rFonts w:ascii="Times New Roman" w:hAnsi="Times New Roman" w:cs="Times New Roman"/>
          <w:sz w:val="24"/>
          <w:szCs w:val="24"/>
        </w:rPr>
        <w:t xml:space="preserve">Menurut penelitian </w:t>
      </w:r>
      <w:r w:rsidR="00234FA6">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Putri","given":"Narti","non-dropping-particle":"","parse-names":false,"suffix":""},{"dropping-particle":"","family":"Agustin","given":"Dessy","non-dropping-particle":"","parse-names":false,"suffix":""}],"container-title":"Media Akuntansi Perpajakan","id":"ITEM-1","issue":"2","issued":{"date-parts":[["2018"]]},"page":"1-9","title":"Pengaruh Pengetahuan Perpajakan dan Sanksi Pajak Terhadap Kepatuhan Wajib Pajak Orang Pribadi (Studi Kasus: KPP Pratama Kebayoran Lama Kota Jakarta Selatan)","type":"article-journal","volume":"3"},"uris":["http://www.mendeley.com/documents/?uuid=c22d2224-097c-47ac-bb51-03d7aac3a676"]}],"mendeley":{"formattedCitation":"(Putri &amp; Agustin, 2018)","manualFormatting":"Putri &amp; Agustin (2018)","plainTextFormattedCitation":"(Putri &amp; Agustin, 2018)","previouslyFormattedCitation":"(Putri &amp; Agustin, 2018)"},"properties":{"noteIndex":0},"schema":"https://github.com/citation-style-language/schema/raw/master/csl-citation.json"}</w:instrText>
      </w:r>
      <w:r w:rsidR="00234FA6">
        <w:rPr>
          <w:rFonts w:ascii="Times New Roman" w:hAnsi="Times New Roman" w:cs="Times New Roman"/>
          <w:sz w:val="24"/>
          <w:szCs w:val="24"/>
        </w:rPr>
        <w:fldChar w:fldCharType="separate"/>
      </w:r>
      <w:r w:rsidR="00234FA6" w:rsidRPr="00234FA6">
        <w:rPr>
          <w:rFonts w:ascii="Times New Roman" w:hAnsi="Times New Roman" w:cs="Times New Roman"/>
          <w:noProof/>
          <w:sz w:val="24"/>
          <w:szCs w:val="24"/>
        </w:rPr>
        <w:t xml:space="preserve">Putri &amp; </w:t>
      </w:r>
      <w:r w:rsidR="00211296">
        <w:rPr>
          <w:rFonts w:ascii="Times New Roman" w:hAnsi="Times New Roman" w:cs="Times New Roman"/>
          <w:noProof/>
          <w:sz w:val="24"/>
          <w:szCs w:val="24"/>
        </w:rPr>
        <w:t>Agustin (</w:t>
      </w:r>
      <w:r w:rsidR="00234FA6" w:rsidRPr="00234FA6">
        <w:rPr>
          <w:rFonts w:ascii="Times New Roman" w:hAnsi="Times New Roman" w:cs="Times New Roman"/>
          <w:noProof/>
          <w:sz w:val="24"/>
          <w:szCs w:val="24"/>
        </w:rPr>
        <w:t>2018)</w:t>
      </w:r>
      <w:r w:rsidR="00234FA6">
        <w:rPr>
          <w:rFonts w:ascii="Times New Roman" w:hAnsi="Times New Roman" w:cs="Times New Roman"/>
          <w:sz w:val="24"/>
          <w:szCs w:val="24"/>
        </w:rPr>
        <w:fldChar w:fldCharType="end"/>
      </w:r>
      <w:r w:rsidR="009426CF">
        <w:rPr>
          <w:rFonts w:ascii="Times New Roman" w:hAnsi="Times New Roman" w:cs="Times New Roman"/>
          <w:sz w:val="24"/>
          <w:szCs w:val="24"/>
        </w:rPr>
        <w:t xml:space="preserve"> </w:t>
      </w:r>
      <w:r w:rsidR="00444310">
        <w:rPr>
          <w:rFonts w:ascii="Times New Roman" w:hAnsi="Times New Roman" w:cs="Times New Roman"/>
          <w:sz w:val="24"/>
          <w:szCs w:val="24"/>
        </w:rPr>
        <w:t xml:space="preserve">, </w:t>
      </w:r>
      <w:r w:rsidR="00444310">
        <w:rPr>
          <w:rFonts w:ascii="Times New Roman" w:hAnsi="Times New Roman" w:cs="Times New Roman"/>
          <w:sz w:val="24"/>
          <w:szCs w:val="24"/>
        </w:rPr>
        <w:fldChar w:fldCharType="begin" w:fldLock="1"/>
      </w:r>
      <w:r w:rsidR="00746F52">
        <w:rPr>
          <w:rFonts w:ascii="Times New Roman" w:hAnsi="Times New Roman" w:cs="Times New Roman"/>
          <w:sz w:val="24"/>
          <w:szCs w:val="24"/>
        </w:rPr>
        <w:instrText>ADDIN CSL_CITATION {"citationItems":[{"id":"ITEM-1","itemData":{"author":[{"dropping-particle":"","family":"Masta","given":"Hidayah Surya","non-dropping-particle":"","parse-names":false,"suffix":""}],"id":"ITEM-1","issue":"3","issued":{"date-parts":[["2025"]]},"page":"2556-2567","title":"The Influence of Tax Socialization As A Catalyst In Enhancing Motor Vehicle Taxpayer Compliance : An Empirical Study At SAMSAT Serpong In South Tangerang","type":"article-journal","volume":"6"},"uris":["http://www.mendeley.com/documents/?uuid=a6200347-512d-4829-b4cc-0e301b81c185"]}],"mendeley":{"formattedCitation":"(Masta, 2025)","manualFormatting":"Masta (2025)","plainTextFormattedCitation":"(Masta, 2025)","previouslyFormattedCitation":"(Masta, 2025)"},"properties":{"noteIndex":0},"schema":"https://github.com/citation-style-language/schema/raw/master/csl-citation.json"}</w:instrText>
      </w:r>
      <w:r w:rsidR="00444310">
        <w:rPr>
          <w:rFonts w:ascii="Times New Roman" w:hAnsi="Times New Roman" w:cs="Times New Roman"/>
          <w:sz w:val="24"/>
          <w:szCs w:val="24"/>
        </w:rPr>
        <w:fldChar w:fldCharType="separate"/>
      </w:r>
      <w:r w:rsidR="00444310">
        <w:rPr>
          <w:rFonts w:ascii="Times New Roman" w:hAnsi="Times New Roman" w:cs="Times New Roman"/>
          <w:noProof/>
          <w:sz w:val="24"/>
          <w:szCs w:val="24"/>
        </w:rPr>
        <w:t>Masta (</w:t>
      </w:r>
      <w:r w:rsidR="00444310" w:rsidRPr="00444310">
        <w:rPr>
          <w:rFonts w:ascii="Times New Roman" w:hAnsi="Times New Roman" w:cs="Times New Roman"/>
          <w:noProof/>
          <w:sz w:val="24"/>
          <w:szCs w:val="24"/>
        </w:rPr>
        <w:t>2025)</w:t>
      </w:r>
      <w:r w:rsidR="00444310">
        <w:rPr>
          <w:rFonts w:ascii="Times New Roman" w:hAnsi="Times New Roman" w:cs="Times New Roman"/>
          <w:sz w:val="24"/>
          <w:szCs w:val="24"/>
        </w:rPr>
        <w:fldChar w:fldCharType="end"/>
      </w:r>
      <w:r w:rsidR="00444310">
        <w:rPr>
          <w:rFonts w:ascii="Times New Roman" w:hAnsi="Times New Roman" w:cs="Times New Roman"/>
          <w:sz w:val="24"/>
          <w:szCs w:val="24"/>
        </w:rPr>
        <w:t xml:space="preserve"> </w:t>
      </w:r>
      <w:r w:rsidR="009426CF">
        <w:rPr>
          <w:rFonts w:ascii="Times New Roman" w:hAnsi="Times New Roman" w:cs="Times New Roman"/>
          <w:sz w:val="24"/>
          <w:szCs w:val="24"/>
        </w:rPr>
        <w:t xml:space="preserve">dan </w:t>
      </w:r>
      <w:r w:rsidR="00D8582A">
        <w:rPr>
          <w:rFonts w:ascii="Times New Roman" w:hAnsi="Times New Roman" w:cs="Times New Roman"/>
          <w:sz w:val="24"/>
          <w:szCs w:val="24"/>
        </w:rPr>
        <w:fldChar w:fldCharType="begin" w:fldLock="1"/>
      </w:r>
      <w:r w:rsidR="001F3ECE">
        <w:rPr>
          <w:rFonts w:ascii="Times New Roman" w:hAnsi="Times New Roman" w:cs="Times New Roman"/>
          <w:sz w:val="24"/>
          <w:szCs w:val="24"/>
        </w:rPr>
        <w:instrText>ADDIN CSL_CITATION {"citationItems":[{"id":"ITEM-1","itemData":{"DOI":"10.33087/ekonomis.v4i2.170","author":[{"dropping-particle":"","family":"Wahyu","given":"Gandy","non-dropping-particle":"","parse-names":false,"suffix":""},{"dropping-particle":"","family":"Zulma","given":"Maulana","non-dropping-particle":"","parse-names":false,"suffix":""}],"id":"ITEM-1","issue":"September","issued":{"date-parts":[["2020"]]},"page":"288-294","title":"Pengaruh Pengetahuan Wajib Pajak, Administrasi Pajak, Tarif Pajak, dan Sanksi Perpajakan terhadap Kepatuhan Pajak Pada Pelaku Usaha UMKM di Indonesia","type":"article-journal","volume":"4"},"uris":["http://www.mendeley.com/documents/?uuid=d0b8a252-c350-425e-83e5-292fb35eea98"]}],"mendeley":{"formattedCitation":"(Wahyu &amp; Zulma, 2020)","manualFormatting":"Wahyu &amp; Zulma (2020)","plainTextFormattedCitation":"(Wahyu &amp; Zulma, 2020)","previouslyFormattedCitation":"(Wahyu &amp; Zulma, 2020)"},"properties":{"noteIndex":0},"schema":"https://github.com/citation-style-language/schema/raw/master/csl-citation.json"}</w:instrText>
      </w:r>
      <w:r w:rsidR="00D8582A">
        <w:rPr>
          <w:rFonts w:ascii="Times New Roman" w:hAnsi="Times New Roman" w:cs="Times New Roman"/>
          <w:sz w:val="24"/>
          <w:szCs w:val="24"/>
        </w:rPr>
        <w:fldChar w:fldCharType="separate"/>
      </w:r>
      <w:r w:rsidR="00211296">
        <w:rPr>
          <w:rFonts w:ascii="Times New Roman" w:hAnsi="Times New Roman" w:cs="Times New Roman"/>
          <w:noProof/>
          <w:sz w:val="24"/>
          <w:szCs w:val="24"/>
        </w:rPr>
        <w:t>Wahyu &amp; Zulma (</w:t>
      </w:r>
      <w:r w:rsidR="00D8582A" w:rsidRPr="007D5D7A">
        <w:rPr>
          <w:rFonts w:ascii="Times New Roman" w:hAnsi="Times New Roman" w:cs="Times New Roman"/>
          <w:noProof/>
          <w:sz w:val="24"/>
          <w:szCs w:val="24"/>
        </w:rPr>
        <w:t>2020)</w:t>
      </w:r>
      <w:r w:rsidR="00D8582A">
        <w:rPr>
          <w:rFonts w:ascii="Times New Roman" w:hAnsi="Times New Roman" w:cs="Times New Roman"/>
          <w:sz w:val="24"/>
          <w:szCs w:val="24"/>
        </w:rPr>
        <w:fldChar w:fldCharType="end"/>
      </w:r>
      <w:r w:rsidR="00D8582A">
        <w:rPr>
          <w:rFonts w:ascii="Times New Roman" w:hAnsi="Times New Roman" w:cs="Times New Roman"/>
          <w:sz w:val="24"/>
          <w:szCs w:val="24"/>
        </w:rPr>
        <w:t xml:space="preserve"> </w:t>
      </w:r>
      <w:r w:rsidR="002230D1" w:rsidRPr="004A23E9">
        <w:rPr>
          <w:rFonts w:ascii="Times New Roman" w:hAnsi="Times New Roman" w:cs="Times New Roman"/>
          <w:sz w:val="24"/>
          <w:szCs w:val="24"/>
        </w:rPr>
        <w:t xml:space="preserve">menunjukkan bahwa </w:t>
      </w:r>
      <w:r w:rsidR="002230D1">
        <w:rPr>
          <w:rFonts w:ascii="Times New Roman" w:hAnsi="Times New Roman" w:cs="Times New Roman"/>
          <w:sz w:val="24"/>
          <w:szCs w:val="24"/>
        </w:rPr>
        <w:t xml:space="preserve">Pengetahuan pajak </w:t>
      </w:r>
      <w:r w:rsidR="002230D1" w:rsidRPr="004A23E9">
        <w:rPr>
          <w:rFonts w:ascii="Times New Roman" w:hAnsi="Times New Roman" w:cs="Times New Roman"/>
          <w:sz w:val="24"/>
          <w:szCs w:val="24"/>
        </w:rPr>
        <w:t>berpengaruh signifikan</w:t>
      </w:r>
      <w:r w:rsidR="002230D1">
        <w:rPr>
          <w:rFonts w:ascii="Times New Roman" w:hAnsi="Times New Roman" w:cs="Times New Roman"/>
          <w:sz w:val="24"/>
          <w:szCs w:val="24"/>
        </w:rPr>
        <w:t xml:space="preserve"> dan positif</w:t>
      </w:r>
      <w:r w:rsidR="002230D1" w:rsidRPr="004A23E9">
        <w:rPr>
          <w:rFonts w:ascii="Times New Roman" w:hAnsi="Times New Roman" w:cs="Times New Roman"/>
          <w:sz w:val="24"/>
          <w:szCs w:val="24"/>
        </w:rPr>
        <w:t xml:space="preserve"> </w:t>
      </w:r>
      <w:r w:rsidR="002230D1">
        <w:rPr>
          <w:rFonts w:ascii="Times New Roman" w:hAnsi="Times New Roman" w:cs="Times New Roman"/>
          <w:sz w:val="24"/>
          <w:szCs w:val="24"/>
        </w:rPr>
        <w:t>terhadap kepatuh</w:t>
      </w:r>
      <w:r w:rsidR="00927C4C">
        <w:rPr>
          <w:rFonts w:ascii="Times New Roman" w:hAnsi="Times New Roman" w:cs="Times New Roman"/>
          <w:sz w:val="24"/>
          <w:szCs w:val="24"/>
        </w:rPr>
        <w:t>a</w:t>
      </w:r>
      <w:r w:rsidR="002230D1">
        <w:rPr>
          <w:rFonts w:ascii="Times New Roman" w:hAnsi="Times New Roman" w:cs="Times New Roman"/>
          <w:sz w:val="24"/>
          <w:szCs w:val="24"/>
        </w:rPr>
        <w:t>n wajib pajak.</w:t>
      </w:r>
      <w:r w:rsidR="00FF120C" w:rsidRPr="00FF120C">
        <w:rPr>
          <w:rFonts w:ascii="Times New Roman" w:hAnsi="Times New Roman" w:cs="Times New Roman"/>
          <w:sz w:val="24"/>
          <w:szCs w:val="24"/>
        </w:rPr>
        <w:t xml:space="preserve"> </w:t>
      </w:r>
      <w:r w:rsidR="00444310">
        <w:rPr>
          <w:rFonts w:ascii="Times New Roman" w:hAnsi="Times New Roman" w:cs="Times New Roman"/>
          <w:sz w:val="24"/>
          <w:szCs w:val="24"/>
        </w:rPr>
        <w:t xml:space="preserve">Sebaliknya, penelitian </w:t>
      </w:r>
      <w:r w:rsidR="00FF120C" w:rsidRPr="004A23E9">
        <w:rPr>
          <w:rFonts w:ascii="Times New Roman" w:hAnsi="Times New Roman" w:cs="Times New Roman"/>
          <w:sz w:val="24"/>
          <w:szCs w:val="24"/>
        </w:rPr>
        <w:t>oleh</w:t>
      </w:r>
      <w:r w:rsidR="00FF120C">
        <w:rPr>
          <w:rFonts w:ascii="Times New Roman" w:hAnsi="Times New Roman" w:cs="Times New Roman"/>
          <w:sz w:val="24"/>
          <w:szCs w:val="24"/>
        </w:rPr>
        <w:t xml:space="preserve"> </w:t>
      </w:r>
      <w:r w:rsidR="00464B05">
        <w:rPr>
          <w:rFonts w:ascii="Times New Roman" w:hAnsi="Times New Roman" w:cs="Times New Roman"/>
          <w:sz w:val="24"/>
          <w:szCs w:val="24"/>
        </w:rPr>
        <w:fldChar w:fldCharType="begin" w:fldLock="1"/>
      </w:r>
      <w:r w:rsidR="00E742E5">
        <w:rPr>
          <w:rFonts w:ascii="Times New Roman" w:hAnsi="Times New Roman" w:cs="Times New Roman"/>
          <w:sz w:val="24"/>
          <w:szCs w:val="24"/>
        </w:rPr>
        <w:instrText>ADDIN CSL_CITATION {"citationItems":[{"id":"ITEM-1","itemData":{"DOI":"10.46821/ekobis.v2i2.243","author":[{"dropping-particle":"","family":"Wahyuni","given":"Adik","non-dropping-particle":"","parse-names":false,"suffix":""}],"container-title":"Jurnak Ekonomi dan Bisnis","id":"ITEM-1","issued":{"date-parts":[["2021"]]},"page":"162-165","title":"Pengaruh Pengetahuan, Kualitas Pelayanan, dan Sanksi Perpajakan Terhadap Kepatuhan Wajib Pajak Orang Pribadi di KPP Pratama Sidoarjo Utara","type":"article-journal","volume":"2"},"uris":["http://www.mendeley.com/documents/?uuid=3c0cbef9-f496-40a1-920d-deb0305fb426"]}],"mendeley":{"formattedCitation":"(Wahyuni, 2021)","manualFormatting":"Wahyuni (2021)","plainTextFormattedCitation":"(Wahyuni, 2021)","previouslyFormattedCitation":"(Wahyuni, 2021)"},"properties":{"noteIndex":0},"schema":"https://github.com/citation-style-language/schema/raw/master/csl-citation.json"}</w:instrText>
      </w:r>
      <w:r w:rsidR="00464B05">
        <w:rPr>
          <w:rFonts w:ascii="Times New Roman" w:hAnsi="Times New Roman" w:cs="Times New Roman"/>
          <w:sz w:val="24"/>
          <w:szCs w:val="24"/>
        </w:rPr>
        <w:fldChar w:fldCharType="separate"/>
      </w:r>
      <w:r w:rsidR="00211296">
        <w:rPr>
          <w:rFonts w:ascii="Times New Roman" w:hAnsi="Times New Roman" w:cs="Times New Roman"/>
          <w:noProof/>
          <w:sz w:val="24"/>
          <w:szCs w:val="24"/>
        </w:rPr>
        <w:t>Wahyuni (</w:t>
      </w:r>
      <w:r w:rsidR="00464B05" w:rsidRPr="00464B05">
        <w:rPr>
          <w:rFonts w:ascii="Times New Roman" w:hAnsi="Times New Roman" w:cs="Times New Roman"/>
          <w:noProof/>
          <w:sz w:val="24"/>
          <w:szCs w:val="24"/>
        </w:rPr>
        <w:t>2021)</w:t>
      </w:r>
      <w:r w:rsidR="00464B05">
        <w:rPr>
          <w:rFonts w:ascii="Times New Roman" w:hAnsi="Times New Roman" w:cs="Times New Roman"/>
          <w:sz w:val="24"/>
          <w:szCs w:val="24"/>
        </w:rPr>
        <w:fldChar w:fldCharType="end"/>
      </w:r>
      <w:r w:rsidR="00464B05">
        <w:rPr>
          <w:rFonts w:ascii="Times New Roman" w:hAnsi="Times New Roman" w:cs="Times New Roman"/>
          <w:sz w:val="24"/>
          <w:szCs w:val="24"/>
        </w:rPr>
        <w:t xml:space="preserve"> dan </w:t>
      </w:r>
      <w:r w:rsidR="002537CC">
        <w:rPr>
          <w:rFonts w:ascii="Times New Roman" w:hAnsi="Times New Roman" w:cs="Times New Roman"/>
          <w:sz w:val="24"/>
          <w:szCs w:val="24"/>
        </w:rPr>
        <w:fldChar w:fldCharType="begin" w:fldLock="1"/>
      </w:r>
      <w:r w:rsidR="009904FB">
        <w:rPr>
          <w:rFonts w:ascii="Times New Roman" w:hAnsi="Times New Roman" w:cs="Times New Roman"/>
          <w:sz w:val="24"/>
          <w:szCs w:val="24"/>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Akuntansi","id":"ITEM-1","issue":"2","issued":{"date-parts":[["2022"]]},"page":"152-164","title":"Pengaruh Pengetahuan Perpajakan, Kesadaran Perpajakan, Dan Sanksi Perpajakan Terhadap Kepatuhan Wajib Pajak Orang Pribadi","type":"article-journal","volume":"3"},"uris":["http://www.mendeley.com/documents/?uuid=9a42d922-7aae-48b0-80c6-76a17146762f"]}],"mendeley":{"formattedCitation":"(Nasiroh &amp; Afiqoh, 2022)","manualFormatting":"Nasiroh &amp; Afiqoh (2022)","plainTextFormattedCitation":"(Nasiroh &amp; Afiqoh, 2022)","previouslyFormattedCitation":"(Nasiroh &amp; Afiqoh, 2022)"},"properties":{"noteIndex":0},"schema":"https://github.com/citation-style-language/schema/raw/master/csl-citation.json"}</w:instrText>
      </w:r>
      <w:r w:rsidR="002537CC">
        <w:rPr>
          <w:rFonts w:ascii="Times New Roman" w:hAnsi="Times New Roman" w:cs="Times New Roman"/>
          <w:sz w:val="24"/>
          <w:szCs w:val="24"/>
        </w:rPr>
        <w:fldChar w:fldCharType="separate"/>
      </w:r>
      <w:r w:rsidR="009904FB">
        <w:rPr>
          <w:rFonts w:ascii="Times New Roman" w:hAnsi="Times New Roman" w:cs="Times New Roman"/>
          <w:noProof/>
          <w:sz w:val="24"/>
          <w:szCs w:val="24"/>
        </w:rPr>
        <w:t>Nasiroh &amp; Afiqoh (</w:t>
      </w:r>
      <w:r w:rsidR="002537CC" w:rsidRPr="002537CC">
        <w:rPr>
          <w:rFonts w:ascii="Times New Roman" w:hAnsi="Times New Roman" w:cs="Times New Roman"/>
          <w:noProof/>
          <w:sz w:val="24"/>
          <w:szCs w:val="24"/>
        </w:rPr>
        <w:t>2022)</w:t>
      </w:r>
      <w:r w:rsidR="002537CC">
        <w:rPr>
          <w:rFonts w:ascii="Times New Roman" w:hAnsi="Times New Roman" w:cs="Times New Roman"/>
          <w:sz w:val="24"/>
          <w:szCs w:val="24"/>
        </w:rPr>
        <w:fldChar w:fldCharType="end"/>
      </w:r>
      <w:r w:rsidR="00FF120C">
        <w:rPr>
          <w:rFonts w:ascii="Times New Roman" w:hAnsi="Times New Roman" w:cs="Times New Roman"/>
          <w:sz w:val="24"/>
          <w:szCs w:val="24"/>
        </w:rPr>
        <w:t xml:space="preserve"> </w:t>
      </w:r>
      <w:r w:rsidR="00D8582A">
        <w:rPr>
          <w:rFonts w:ascii="Times New Roman" w:hAnsi="Times New Roman" w:cs="Times New Roman"/>
          <w:sz w:val="24"/>
          <w:szCs w:val="24"/>
        </w:rPr>
        <w:lastRenderedPageBreak/>
        <w:t>yang menyatakan bahwa kepatuhan wajib pajak tidak dapat dipengaruhi secara signifikan oleh peng</w:t>
      </w:r>
      <w:r w:rsidR="002537CC">
        <w:rPr>
          <w:rFonts w:ascii="Times New Roman" w:hAnsi="Times New Roman" w:cs="Times New Roman"/>
          <w:sz w:val="24"/>
          <w:szCs w:val="24"/>
        </w:rPr>
        <w:t>et</w:t>
      </w:r>
      <w:r w:rsidR="00D8582A">
        <w:rPr>
          <w:rFonts w:ascii="Times New Roman" w:hAnsi="Times New Roman" w:cs="Times New Roman"/>
          <w:sz w:val="24"/>
          <w:szCs w:val="24"/>
        </w:rPr>
        <w:t>ahuan perpajakan.</w:t>
      </w:r>
      <w:r w:rsidR="009904FB">
        <w:rPr>
          <w:rFonts w:ascii="Times New Roman" w:hAnsi="Times New Roman" w:cs="Times New Roman"/>
          <w:sz w:val="24"/>
          <w:szCs w:val="24"/>
        </w:rPr>
        <w:t xml:space="preserve"> </w:t>
      </w:r>
    </w:p>
    <w:p w:rsidR="00E7159C" w:rsidRPr="004A23E9" w:rsidRDefault="000F1CBC" w:rsidP="00382D0E">
      <w:pPr>
        <w:spacing w:line="480" w:lineRule="auto"/>
        <w:ind w:firstLine="720"/>
        <w:jc w:val="both"/>
        <w:rPr>
          <w:rFonts w:ascii="Times New Roman" w:hAnsi="Times New Roman" w:cs="Times New Roman"/>
          <w:sz w:val="24"/>
          <w:szCs w:val="24"/>
        </w:rPr>
      </w:pPr>
      <w:r w:rsidRPr="004A23E9">
        <w:rPr>
          <w:rFonts w:ascii="Times New Roman" w:hAnsi="Times New Roman" w:cs="Times New Roman"/>
          <w:sz w:val="24"/>
          <w:szCs w:val="24"/>
        </w:rPr>
        <w:t>F</w:t>
      </w:r>
      <w:r w:rsidR="00F32C5E" w:rsidRPr="004A23E9">
        <w:rPr>
          <w:rFonts w:ascii="Times New Roman" w:hAnsi="Times New Roman" w:cs="Times New Roman"/>
          <w:sz w:val="24"/>
          <w:szCs w:val="24"/>
        </w:rPr>
        <w:t xml:space="preserve">aktor </w:t>
      </w:r>
      <w:proofErr w:type="gramStart"/>
      <w:r w:rsidR="00F32C5E" w:rsidRPr="004A23E9">
        <w:rPr>
          <w:rFonts w:ascii="Times New Roman" w:hAnsi="Times New Roman" w:cs="Times New Roman"/>
          <w:sz w:val="24"/>
          <w:szCs w:val="24"/>
        </w:rPr>
        <w:t>lain</w:t>
      </w:r>
      <w:proofErr w:type="gramEnd"/>
      <w:r w:rsidR="00F32C5E" w:rsidRPr="004A23E9">
        <w:rPr>
          <w:rFonts w:ascii="Times New Roman" w:hAnsi="Times New Roman" w:cs="Times New Roman"/>
          <w:sz w:val="24"/>
          <w:szCs w:val="24"/>
        </w:rPr>
        <w:t xml:space="preserve"> yang berperan adalah Sanksi Pajak.</w:t>
      </w:r>
      <w:r w:rsidR="009C2FCF" w:rsidRPr="004A23E9">
        <w:rPr>
          <w:rFonts w:ascii="Times New Roman" w:hAnsi="Times New Roman" w:cs="Times New Roman"/>
          <w:sz w:val="24"/>
          <w:szCs w:val="24"/>
        </w:rPr>
        <w:t xml:space="preserve"> Sanksi pajak merupakan hukuman administratif atau pidana yang diberikan kepada wajib pajak apabila melanggar ketentuan perpajakan</w:t>
      </w:r>
      <w:r w:rsidR="009426CF">
        <w:rPr>
          <w:rFonts w:ascii="Times New Roman" w:hAnsi="Times New Roman" w:cs="Times New Roman"/>
          <w:sz w:val="24"/>
          <w:szCs w:val="24"/>
        </w:rPr>
        <w:t xml:space="preserve"> </w:t>
      </w:r>
      <w:r w:rsidR="009426CF">
        <w:rPr>
          <w:rFonts w:ascii="Times New Roman" w:hAnsi="Times New Roman" w:cs="Times New Roman"/>
          <w:sz w:val="24"/>
          <w:szCs w:val="24"/>
        </w:rPr>
        <w:fldChar w:fldCharType="begin" w:fldLock="1"/>
      </w:r>
      <w:r w:rsidR="00A4069A">
        <w:rPr>
          <w:rFonts w:ascii="Times New Roman" w:hAnsi="Times New Roman" w:cs="Times New Roman"/>
          <w:sz w:val="24"/>
          <w:szCs w:val="24"/>
        </w:rPr>
        <w:instrText>ADDIN CSL_CITATION {"citationItems":[{"id":"ITEM-1","itemData":{"DOI":"10.59818/kontan.v","abstract":"Negara Indonesia adalah negara yang menjunjung tinggi hak dan kewajiban semua warga negara berdasarkan Pancasila dan UUD 1945. Oleh karena itu, Perpajakan menjadi sebuah perwujudan kewajiban kenegaraan sebagai bentuk peran aktif masyarakat terhadap negara. Salah satu wujud usaha negara untuk mewujudkan kemandirian suatu bangsa adalah dengan pembiayaan pembangunan dengan cara menggali sumber dana yang berasal dari dalam negri berupa pajak. Oleh karena itu kepatuhan wajib pajak sangat berperan penting. Penelitian ini bertujuan untuk menguji pengaruh motivasi, sanksi pajak, dan modernisasi perpajakan terhadap kepatuhan wajib pajak orang pribadi pekerja bebas.Penelitian dilakukan dengan menyebarkan kuesioner sebanyak 62 sampel kepada Wajib Pajak Notaris. Data yang terkumpul kemudian diuji dengan cara uji validitas, reabilitas, asumsi klasik, dan hipotesis dengan IBM SPSS 25.Hasil penelitian menunjukkan adanya pengaruh positif dan signifikan antara motivasi dan kepatuhan wajib pajak dengan nilai sig 0,0025, sanksi pajak dan kepatuhan wajib pajak berpengaruh positif dan signifikan dengan nilai sig 0,0110 dan modernisasi perpajakan berpengaruh positif dan signifikan terhadap kepatuhan wajib pajak dengan nilai sig 0,0005.","author":[{"dropping-particle":"","family":"Rusli","given":"Vani","non-dropping-particle":"","parse-names":false,"suffix":""},{"dropping-particle":"","family":"Sandra","given":"Amelia","non-dropping-particle":"","parse-names":false,"suffix":""}],"container-title":"KONTAN: Jurnal Ekonomi, Manajemen dan Bisnis","id":"ITEM-1","issue":"2","issued":{"date-parts":[["2023"]]},"page":"63-72","title":"Pengaruh Motivasi, Sanksi Perpajakan, Dan Modernisasi Perpajakan Terhadap Kepatuhan Wajib Pajak Orang Pribadi Pekerja Bebas","type":"article-journal","volume":"2"},"uris":["http://www.mendeley.com/documents/?uuid=9efe0e36-ce09-4d0d-9e6d-8d31eca52a9f"]}],"mendeley":{"formattedCitation":"(Rusli &amp; Sandra, 2023)","plainTextFormattedCitation":"(Rusli &amp; Sandra, 2023)","previouslyFormattedCitation":"(Rusli &amp; Sandra, 2023)"},"properties":{"noteIndex":0},"schema":"https://github.com/citation-style-language/schema/raw/master/csl-citation.json"}</w:instrText>
      </w:r>
      <w:r w:rsidR="009426CF">
        <w:rPr>
          <w:rFonts w:ascii="Times New Roman" w:hAnsi="Times New Roman" w:cs="Times New Roman"/>
          <w:sz w:val="24"/>
          <w:szCs w:val="24"/>
        </w:rPr>
        <w:fldChar w:fldCharType="separate"/>
      </w:r>
      <w:r w:rsidR="009426CF" w:rsidRPr="009426CF">
        <w:rPr>
          <w:rFonts w:ascii="Times New Roman" w:hAnsi="Times New Roman" w:cs="Times New Roman"/>
          <w:noProof/>
          <w:sz w:val="24"/>
          <w:szCs w:val="24"/>
        </w:rPr>
        <w:t>(Rusli &amp; Sandra, 2023)</w:t>
      </w:r>
      <w:r w:rsidR="009426CF">
        <w:rPr>
          <w:rFonts w:ascii="Times New Roman" w:hAnsi="Times New Roman" w:cs="Times New Roman"/>
          <w:sz w:val="24"/>
          <w:szCs w:val="24"/>
        </w:rPr>
        <w:fldChar w:fldCharType="end"/>
      </w:r>
      <w:r w:rsidR="00941AA2" w:rsidRPr="004A23E9">
        <w:rPr>
          <w:rFonts w:ascii="Times New Roman" w:hAnsi="Times New Roman" w:cs="Times New Roman"/>
          <w:sz w:val="24"/>
          <w:szCs w:val="24"/>
        </w:rPr>
        <w:t>.</w:t>
      </w:r>
      <w:r w:rsidR="009C2FCF" w:rsidRPr="004A23E9">
        <w:rPr>
          <w:rFonts w:ascii="Times New Roman" w:hAnsi="Times New Roman" w:cs="Times New Roman"/>
          <w:sz w:val="24"/>
          <w:szCs w:val="24"/>
        </w:rPr>
        <w:t xml:space="preserve"> </w:t>
      </w:r>
      <w:r w:rsidR="00D8582A">
        <w:rPr>
          <w:rFonts w:ascii="Times New Roman" w:hAnsi="Times New Roman" w:cs="Times New Roman"/>
          <w:sz w:val="24"/>
          <w:szCs w:val="24"/>
        </w:rPr>
        <w:t>S</w:t>
      </w:r>
      <w:r w:rsidR="00D8582A" w:rsidRPr="00D8582A">
        <w:rPr>
          <w:rFonts w:ascii="Times New Roman" w:hAnsi="Times New Roman" w:cs="Times New Roman"/>
          <w:sz w:val="24"/>
          <w:szCs w:val="24"/>
        </w:rPr>
        <w:t xml:space="preserve">anksi perpajakan </w:t>
      </w:r>
      <w:r w:rsidR="00927C4C">
        <w:rPr>
          <w:rFonts w:ascii="Times New Roman" w:hAnsi="Times New Roman" w:cs="Times New Roman"/>
          <w:sz w:val="24"/>
          <w:szCs w:val="24"/>
        </w:rPr>
        <w:t xml:space="preserve">dibuat </w:t>
      </w:r>
      <w:r w:rsidR="00D8582A" w:rsidRPr="00D8582A">
        <w:rPr>
          <w:rFonts w:ascii="Times New Roman" w:hAnsi="Times New Roman" w:cs="Times New Roman"/>
          <w:sz w:val="24"/>
          <w:szCs w:val="24"/>
        </w:rPr>
        <w:t>untuk mendukung serta mendorong agar wajib pajak mematuhi peraturan dan melaksanakan kewajiban perpajakannya</w:t>
      </w:r>
      <w:r w:rsidR="00D8582A">
        <w:rPr>
          <w:rFonts w:ascii="Times New Roman" w:hAnsi="Times New Roman" w:cs="Times New Roman"/>
          <w:sz w:val="24"/>
          <w:szCs w:val="24"/>
        </w:rPr>
        <w:t xml:space="preserve"> </w:t>
      </w:r>
      <w:r w:rsidR="00D8582A">
        <w:rPr>
          <w:rFonts w:ascii="Times New Roman" w:hAnsi="Times New Roman" w:cs="Times New Roman"/>
          <w:sz w:val="24"/>
          <w:szCs w:val="24"/>
        </w:rPr>
        <w:fldChar w:fldCharType="begin" w:fldLock="1"/>
      </w:r>
      <w:r w:rsidR="00464B05">
        <w:rPr>
          <w:rFonts w:ascii="Times New Roman" w:hAnsi="Times New Roman" w:cs="Times New Roman"/>
          <w:sz w:val="24"/>
          <w:szCs w:val="24"/>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Akuntansi","id":"ITEM-1","issue":"2","issued":{"date-parts":[["2022"]]},"page":"152-164","title":"Pengaruh Pengetahuan Perpajakan, Kesadaran Perpajakan, Dan Sanksi Perpajakan Terhadap Kepatuhan Wajib Pajak Orang Pribadi","type":"article-journal","volume":"3"},"uris":["http://www.mendeley.com/documents/?uuid=9a42d922-7aae-48b0-80c6-76a17146762f"]}],"mendeley":{"formattedCitation":"(Nasiroh &amp; Afiqoh, 2022)","plainTextFormattedCitation":"(Nasiroh &amp; Afiqoh, 2022)","previouslyFormattedCitation":"(Nasiroh &amp; Afiqoh, 2022)"},"properties":{"noteIndex":0},"schema":"https://github.com/citation-style-language/schema/raw/master/csl-citation.json"}</w:instrText>
      </w:r>
      <w:r w:rsidR="00D8582A">
        <w:rPr>
          <w:rFonts w:ascii="Times New Roman" w:hAnsi="Times New Roman" w:cs="Times New Roman"/>
          <w:sz w:val="24"/>
          <w:szCs w:val="24"/>
        </w:rPr>
        <w:fldChar w:fldCharType="separate"/>
      </w:r>
      <w:r w:rsidR="002537CC" w:rsidRPr="002537CC">
        <w:rPr>
          <w:rFonts w:ascii="Times New Roman" w:hAnsi="Times New Roman" w:cs="Times New Roman"/>
          <w:noProof/>
          <w:sz w:val="24"/>
          <w:szCs w:val="24"/>
        </w:rPr>
        <w:t>(Nasiroh &amp; Afiqoh, 2022)</w:t>
      </w:r>
      <w:r w:rsidR="00D8582A">
        <w:rPr>
          <w:rFonts w:ascii="Times New Roman" w:hAnsi="Times New Roman" w:cs="Times New Roman"/>
          <w:sz w:val="24"/>
          <w:szCs w:val="24"/>
        </w:rPr>
        <w:fldChar w:fldCharType="end"/>
      </w:r>
      <w:r w:rsidR="00D8582A" w:rsidRPr="00D8582A">
        <w:rPr>
          <w:rFonts w:ascii="Times New Roman" w:hAnsi="Times New Roman" w:cs="Times New Roman"/>
          <w:sz w:val="24"/>
          <w:szCs w:val="24"/>
        </w:rPr>
        <w:t xml:space="preserve">. </w:t>
      </w:r>
      <w:r w:rsidR="009C2FCF" w:rsidRPr="004A23E9">
        <w:rPr>
          <w:rFonts w:ascii="Times New Roman" w:hAnsi="Times New Roman" w:cs="Times New Roman"/>
          <w:sz w:val="24"/>
          <w:szCs w:val="24"/>
        </w:rPr>
        <w:t>Penelitian yang dilakukan oleh</w:t>
      </w:r>
      <w:r w:rsidR="009426CF">
        <w:rPr>
          <w:rFonts w:ascii="Times New Roman" w:hAnsi="Times New Roman" w:cs="Times New Roman"/>
          <w:sz w:val="24"/>
          <w:szCs w:val="24"/>
        </w:rPr>
        <w:t xml:space="preserve"> </w:t>
      </w:r>
      <w:r w:rsidR="002537CC">
        <w:rPr>
          <w:rFonts w:ascii="Times New Roman" w:hAnsi="Times New Roman" w:cs="Times New Roman"/>
          <w:sz w:val="24"/>
          <w:szCs w:val="24"/>
        </w:rPr>
        <w:fldChar w:fldCharType="begin" w:fldLock="1"/>
      </w:r>
      <w:r w:rsidR="00211296">
        <w:rPr>
          <w:rFonts w:ascii="Times New Roman" w:hAnsi="Times New Roman" w:cs="Times New Roman"/>
          <w:sz w:val="24"/>
          <w:szCs w:val="24"/>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Akuntansi","id":"ITEM-1","issue":"2","issued":{"date-parts":[["2022"]]},"page":"152-164","title":"Pengaruh Pengetahuan Perpajakan, Kesadaran Perpajakan, Dan Sanksi Perpajakan Terhadap Kepatuhan Wajib Pajak Orang Pribadi","type":"article-journal","volume":"3"},"uris":["http://www.mendeley.com/documents/?uuid=9a42d922-7aae-48b0-80c6-76a17146762f"]}],"mendeley":{"formattedCitation":"(Nasiroh &amp; Afiqoh, 2022)","manualFormatting":"Nasiroh &amp; Afiqoh (2022)","plainTextFormattedCitation":"(Nasiroh &amp; Afiqoh, 2022)","previouslyFormattedCitation":"(Nasiroh &amp; Afiqoh, 2022)"},"properties":{"noteIndex":0},"schema":"https://github.com/citation-style-language/schema/raw/master/csl-citation.json"}</w:instrText>
      </w:r>
      <w:r w:rsidR="002537CC">
        <w:rPr>
          <w:rFonts w:ascii="Times New Roman" w:hAnsi="Times New Roman" w:cs="Times New Roman"/>
          <w:sz w:val="24"/>
          <w:szCs w:val="24"/>
        </w:rPr>
        <w:fldChar w:fldCharType="separate"/>
      </w:r>
      <w:r w:rsidR="00211296">
        <w:rPr>
          <w:rFonts w:ascii="Times New Roman" w:hAnsi="Times New Roman" w:cs="Times New Roman"/>
          <w:noProof/>
          <w:sz w:val="24"/>
          <w:szCs w:val="24"/>
        </w:rPr>
        <w:t>Nasiroh &amp; Afiqoh (</w:t>
      </w:r>
      <w:r w:rsidR="002537CC">
        <w:rPr>
          <w:rFonts w:ascii="Times New Roman" w:hAnsi="Times New Roman" w:cs="Times New Roman"/>
          <w:noProof/>
          <w:sz w:val="24"/>
          <w:szCs w:val="24"/>
        </w:rPr>
        <w:t>2022)</w:t>
      </w:r>
      <w:r w:rsidR="002537CC">
        <w:rPr>
          <w:rFonts w:ascii="Times New Roman" w:hAnsi="Times New Roman" w:cs="Times New Roman"/>
          <w:sz w:val="24"/>
          <w:szCs w:val="24"/>
        </w:rPr>
        <w:fldChar w:fldCharType="end"/>
      </w:r>
      <w:r w:rsidR="002537CC">
        <w:rPr>
          <w:rFonts w:ascii="Times New Roman" w:hAnsi="Times New Roman" w:cs="Times New Roman"/>
          <w:sz w:val="24"/>
          <w:szCs w:val="24"/>
        </w:rPr>
        <w:t xml:space="preserve"> </w:t>
      </w:r>
      <w:r w:rsidR="00BE1A99">
        <w:rPr>
          <w:rFonts w:ascii="Times New Roman" w:hAnsi="Times New Roman" w:cs="Times New Roman"/>
          <w:sz w:val="24"/>
          <w:szCs w:val="24"/>
        </w:rPr>
        <w:t xml:space="preserve">dan </w:t>
      </w:r>
      <w:r w:rsidR="00BE1A99">
        <w:rPr>
          <w:rFonts w:ascii="Times New Roman" w:hAnsi="Times New Roman" w:cs="Times New Roman"/>
          <w:sz w:val="24"/>
          <w:szCs w:val="24"/>
        </w:rPr>
        <w:fldChar w:fldCharType="begin" w:fldLock="1"/>
      </w:r>
      <w:r w:rsidR="00265E12">
        <w:rPr>
          <w:rFonts w:ascii="Times New Roman" w:hAnsi="Times New Roman" w:cs="Times New Roman"/>
          <w:sz w:val="24"/>
          <w:szCs w:val="24"/>
        </w:rPr>
        <w:instrText>ADDIN CSL_CITATION {"citationItems":[{"id":"ITEM-1","itemData":{"DOI":"10.59818/kontan.v","abstract":"Negara Indonesia adalah negara yang menjunjung tinggi hak dan kewajiban semua warga negara berdasarkan Pancasila dan UUD 1945. Oleh karena itu, Perpajakan menjadi sebuah perwujudan kewajiban kenegaraan sebagai bentuk peran aktif masyarakat terhadap negara. Salah satu wujud usaha negara untuk mewujudkan kemandirian suatu bangsa adalah dengan pembiayaan pembangunan dengan cara menggali sumber dana yang berasal dari dalam negri berupa pajak. Oleh karena itu kepatuhan wajib pajak sangat berperan penting. Penelitian ini bertujuan untuk menguji pengaruh motivasi, sanksi pajak, dan modernisasi perpajakan terhadap kepatuhan wajib pajak orang pribadi pekerja bebas.Penelitian dilakukan dengan menyebarkan kuesioner sebanyak 62 sampel kepada Wajib Pajak Notaris. Data yang terkumpul kemudian diuji dengan cara uji validitas, reabilitas, asumsi klasik, dan hipotesis dengan IBM SPSS 25.Hasil penelitian menunjukkan adanya pengaruh positif dan signifikan antara motivasi dan kepatuhan wajib pajak dengan nilai sig 0,0025, sanksi pajak dan kepatuhan wajib pajak berpengaruh positif dan signifikan dengan nilai sig 0,0110 dan modernisasi perpajakan berpengaruh positif dan signifikan terhadap kepatuhan wajib pajak dengan nilai sig 0,0005.","author":[{"dropping-particle":"","family":"Rusli","given":"Vani","non-dropping-particle":"","parse-names":false,"suffix":""},{"dropping-particle":"","family":"Sandra","given":"Amelia","non-dropping-particle":"","parse-names":false,"suffix":""}],"container-title":"KONTAN: Jurnal Ekonomi, Manajemen dan Bisnis","id":"ITEM-1","issue":"2","issued":{"date-parts":[["2023"]]},"page":"63-72","title":"Pengaruh Motivasi, Sanksi Perpajakan, Dan Modernisasi Perpajakan Terhadap Kepatuhan Wajib Pajak Orang Pribadi Pekerja Bebas","type":"article-journal","volume":"2"},"uris":["http://www.mendeley.com/documents/?uuid=9efe0e36-ce09-4d0d-9e6d-8d31eca52a9f"]}],"mendeley":{"formattedCitation":"(Rusli &amp; Sandra, 2023)","manualFormatting":"Rusli &amp; Sandra (2023)","plainTextFormattedCitation":"(Rusli &amp; Sandra, 2023)","previouslyFormattedCitation":"(Rusli &amp; Sandra, 2023)"},"properties":{"noteIndex":0},"schema":"https://github.com/citation-style-language/schema/raw/master/csl-citation.json"}</w:instrText>
      </w:r>
      <w:r w:rsidR="00BE1A99">
        <w:rPr>
          <w:rFonts w:ascii="Times New Roman" w:hAnsi="Times New Roman" w:cs="Times New Roman"/>
          <w:sz w:val="24"/>
          <w:szCs w:val="24"/>
        </w:rPr>
        <w:fldChar w:fldCharType="separate"/>
      </w:r>
      <w:r w:rsidR="00265E12">
        <w:rPr>
          <w:rFonts w:ascii="Times New Roman" w:hAnsi="Times New Roman" w:cs="Times New Roman"/>
          <w:noProof/>
          <w:sz w:val="24"/>
          <w:szCs w:val="24"/>
        </w:rPr>
        <w:t>Rusli &amp; Sandra (</w:t>
      </w:r>
      <w:r w:rsidR="00BE1A99" w:rsidRPr="00BE1A99">
        <w:rPr>
          <w:rFonts w:ascii="Times New Roman" w:hAnsi="Times New Roman" w:cs="Times New Roman"/>
          <w:noProof/>
          <w:sz w:val="24"/>
          <w:szCs w:val="24"/>
        </w:rPr>
        <w:t>2023)</w:t>
      </w:r>
      <w:r w:rsidR="00BE1A99">
        <w:rPr>
          <w:rFonts w:ascii="Times New Roman" w:hAnsi="Times New Roman" w:cs="Times New Roman"/>
          <w:sz w:val="24"/>
          <w:szCs w:val="24"/>
        </w:rPr>
        <w:fldChar w:fldCharType="end"/>
      </w:r>
      <w:r w:rsidR="00BE1A99">
        <w:rPr>
          <w:rFonts w:ascii="Times New Roman" w:hAnsi="Times New Roman" w:cs="Times New Roman"/>
          <w:sz w:val="24"/>
          <w:szCs w:val="24"/>
        </w:rPr>
        <w:t xml:space="preserve"> </w:t>
      </w:r>
      <w:r w:rsidR="009C2FCF" w:rsidRPr="004A23E9">
        <w:rPr>
          <w:rFonts w:ascii="Times New Roman" w:hAnsi="Times New Roman" w:cs="Times New Roman"/>
          <w:sz w:val="24"/>
          <w:szCs w:val="24"/>
        </w:rPr>
        <w:t xml:space="preserve">menunjukkan bahwa sanksi pajak </w:t>
      </w:r>
      <w:r w:rsidR="00415DE1" w:rsidRPr="004A23E9">
        <w:rPr>
          <w:rFonts w:ascii="Times New Roman" w:hAnsi="Times New Roman" w:cs="Times New Roman"/>
          <w:sz w:val="24"/>
          <w:szCs w:val="24"/>
        </w:rPr>
        <w:t xml:space="preserve">berpengaruh signifikan </w:t>
      </w:r>
      <w:r w:rsidR="00927C4C">
        <w:rPr>
          <w:rFonts w:ascii="Times New Roman" w:hAnsi="Times New Roman" w:cs="Times New Roman"/>
          <w:sz w:val="24"/>
          <w:szCs w:val="24"/>
        </w:rPr>
        <w:t xml:space="preserve">dan positif </w:t>
      </w:r>
      <w:r w:rsidR="00415DE1" w:rsidRPr="004A23E9">
        <w:rPr>
          <w:rFonts w:ascii="Times New Roman" w:hAnsi="Times New Roman" w:cs="Times New Roman"/>
          <w:sz w:val="24"/>
          <w:szCs w:val="24"/>
        </w:rPr>
        <w:t>terhadap</w:t>
      </w:r>
      <w:r w:rsidR="00927C4C">
        <w:rPr>
          <w:rFonts w:ascii="Times New Roman" w:hAnsi="Times New Roman" w:cs="Times New Roman"/>
          <w:sz w:val="24"/>
          <w:szCs w:val="24"/>
        </w:rPr>
        <w:t xml:space="preserve"> kepatuhan wajib pajak </w:t>
      </w:r>
      <w:r w:rsidR="009C2FCF" w:rsidRPr="004A23E9">
        <w:rPr>
          <w:rFonts w:ascii="Times New Roman" w:hAnsi="Times New Roman" w:cs="Times New Roman"/>
          <w:sz w:val="24"/>
          <w:szCs w:val="24"/>
        </w:rPr>
        <w:t xml:space="preserve">Sebaliknya, penelitian </w:t>
      </w:r>
      <w:r w:rsidR="002537CC">
        <w:rPr>
          <w:rFonts w:ascii="Times New Roman" w:hAnsi="Times New Roman" w:cs="Times New Roman"/>
          <w:sz w:val="24"/>
          <w:szCs w:val="24"/>
        </w:rPr>
        <w:t xml:space="preserve">oleh </w:t>
      </w:r>
      <w:r w:rsidR="002537CC">
        <w:rPr>
          <w:rFonts w:ascii="Times New Roman" w:hAnsi="Times New Roman" w:cs="Times New Roman"/>
          <w:sz w:val="24"/>
          <w:szCs w:val="24"/>
        </w:rPr>
        <w:fldChar w:fldCharType="begin" w:fldLock="1"/>
      </w:r>
      <w:r w:rsidR="00E742E5">
        <w:rPr>
          <w:rFonts w:ascii="Times New Roman" w:hAnsi="Times New Roman" w:cs="Times New Roman"/>
          <w:sz w:val="24"/>
          <w:szCs w:val="24"/>
        </w:rPr>
        <w:instrText>ADDIN CSL_CITATION {"citationItems":[{"id":"ITEM-1","itemData":{"author":[{"dropping-particle":"","family":"Putra","given":"Ilham","non-dropping-particle":"","parse-names":false,"suffix":""},{"dropping-particle":"","family":"Suryono","given":"Bambang","non-dropping-particle":"","parse-names":false,"suffix":""}],"container-title":"Jurnal Ilmu dan Riset Akuntansi","id":"ITEM-1","issued":{"date-parts":[["2020"]]},"title":"Pengaruh Modernisasi Sistem Administrasi Perpajakan, Sosialisasi, dan Sanksi Perpajakan Terhadap Kepatuhan Wajib Pajak","type":"article-journal"},"uris":["http://www.mendeley.com/documents/?uuid=f5ee842f-0921-4ad0-ae08-ddeed07fb41f"]}],"mendeley":{"formattedCitation":"(I. Putra &amp; Suryono, 2020)","manualFormatting":"Putra &amp; Suryono (2020)","plainTextFormattedCitation":"(I. Putra &amp; Suryono, 2020)","previouslyFormattedCitation":"(I. Putra &amp; Suryono, 2020)"},"properties":{"noteIndex":0},"schema":"https://github.com/citation-style-language/schema/raw/master/csl-citation.json"}</w:instrText>
      </w:r>
      <w:r w:rsidR="002537CC">
        <w:rPr>
          <w:rFonts w:ascii="Times New Roman" w:hAnsi="Times New Roman" w:cs="Times New Roman"/>
          <w:sz w:val="24"/>
          <w:szCs w:val="24"/>
        </w:rPr>
        <w:fldChar w:fldCharType="separate"/>
      </w:r>
      <w:r w:rsidR="00211296">
        <w:rPr>
          <w:rFonts w:ascii="Times New Roman" w:hAnsi="Times New Roman" w:cs="Times New Roman"/>
          <w:noProof/>
          <w:sz w:val="24"/>
          <w:szCs w:val="24"/>
        </w:rPr>
        <w:t>Putra &amp; Suryono (</w:t>
      </w:r>
      <w:r w:rsidR="002537CC" w:rsidRPr="002537CC">
        <w:rPr>
          <w:rFonts w:ascii="Times New Roman" w:hAnsi="Times New Roman" w:cs="Times New Roman"/>
          <w:noProof/>
          <w:sz w:val="24"/>
          <w:szCs w:val="24"/>
        </w:rPr>
        <w:t>2020)</w:t>
      </w:r>
      <w:r w:rsidR="002537CC">
        <w:rPr>
          <w:rFonts w:ascii="Times New Roman" w:hAnsi="Times New Roman" w:cs="Times New Roman"/>
          <w:sz w:val="24"/>
          <w:szCs w:val="24"/>
        </w:rPr>
        <w:fldChar w:fldCharType="end"/>
      </w:r>
      <w:r w:rsidR="00464B05">
        <w:rPr>
          <w:rFonts w:ascii="Times New Roman" w:hAnsi="Times New Roman" w:cs="Times New Roman"/>
          <w:sz w:val="24"/>
          <w:szCs w:val="24"/>
        </w:rPr>
        <w:t xml:space="preserve"> dan </w:t>
      </w:r>
      <w:r w:rsidR="00464B05">
        <w:rPr>
          <w:rFonts w:ascii="Times New Roman" w:hAnsi="Times New Roman" w:cs="Times New Roman"/>
          <w:sz w:val="24"/>
          <w:szCs w:val="24"/>
        </w:rPr>
        <w:fldChar w:fldCharType="begin" w:fldLock="1"/>
      </w:r>
      <w:r w:rsidR="00E742E5">
        <w:rPr>
          <w:rFonts w:ascii="Times New Roman" w:hAnsi="Times New Roman" w:cs="Times New Roman"/>
          <w:sz w:val="24"/>
          <w:szCs w:val="24"/>
        </w:rPr>
        <w:instrText>ADDIN CSL_CITATION {"citationItems":[{"id":"ITEM-1","itemData":{"author":[{"dropping-particle":"","family":"Sari","given":"Nurmila","non-dropping-particle":"","parse-names":false,"suffix":""},{"dropping-particle":"","family":"Azwad","given":"Nugraha","non-dropping-particle":"","parse-names":false,"suffix":""}],"container-title":"Journal Axegnal","id":"ITEM-1","issued":{"date-parts":[["2024"]]},"title":"Pengaruh Pengetahuan Peraturan, Kesadaran dan Sanksi Perpajakan Terhadap Wajib Pajak Orang Pribadi di KPP Pratama Makassar Selatan The Influence of Regulatory Knowledge , Awareness , and Tax Sanctions on Individual Taxpayers at KPP Pratama South Makassar","type":"article-journal"},"uris":["http://www.mendeley.com/documents/?uuid=825c576c-e18d-4762-b0f2-10c3c4ee5db4"]}],"mendeley":{"formattedCitation":"(Sari &amp; Azwad, 2024)","manualFormatting":"Sari &amp; Azwad (2024)","plainTextFormattedCitation":"(Sari &amp; Azwad, 2024)","previouslyFormattedCitation":"(Sari &amp; Azwad, 2024)"},"properties":{"noteIndex":0},"schema":"https://github.com/citation-style-language/schema/raw/master/csl-citation.json"}</w:instrText>
      </w:r>
      <w:r w:rsidR="00464B05">
        <w:rPr>
          <w:rFonts w:ascii="Times New Roman" w:hAnsi="Times New Roman" w:cs="Times New Roman"/>
          <w:sz w:val="24"/>
          <w:szCs w:val="24"/>
        </w:rPr>
        <w:fldChar w:fldCharType="separate"/>
      </w:r>
      <w:r w:rsidR="00211296">
        <w:rPr>
          <w:rFonts w:ascii="Times New Roman" w:hAnsi="Times New Roman" w:cs="Times New Roman"/>
          <w:noProof/>
          <w:sz w:val="24"/>
          <w:szCs w:val="24"/>
        </w:rPr>
        <w:t>Sari &amp; Azwad</w:t>
      </w:r>
      <w:r w:rsidR="00464B05" w:rsidRPr="00464B05">
        <w:rPr>
          <w:rFonts w:ascii="Times New Roman" w:hAnsi="Times New Roman" w:cs="Times New Roman"/>
          <w:noProof/>
          <w:sz w:val="24"/>
          <w:szCs w:val="24"/>
        </w:rPr>
        <w:t xml:space="preserve"> </w:t>
      </w:r>
      <w:r w:rsidR="00211296">
        <w:rPr>
          <w:rFonts w:ascii="Times New Roman" w:hAnsi="Times New Roman" w:cs="Times New Roman"/>
          <w:noProof/>
          <w:sz w:val="24"/>
          <w:szCs w:val="24"/>
        </w:rPr>
        <w:t>(</w:t>
      </w:r>
      <w:r w:rsidR="00464B05" w:rsidRPr="00464B05">
        <w:rPr>
          <w:rFonts w:ascii="Times New Roman" w:hAnsi="Times New Roman" w:cs="Times New Roman"/>
          <w:noProof/>
          <w:sz w:val="24"/>
          <w:szCs w:val="24"/>
        </w:rPr>
        <w:t>2024)</w:t>
      </w:r>
      <w:r w:rsidR="00464B05">
        <w:rPr>
          <w:rFonts w:ascii="Times New Roman" w:hAnsi="Times New Roman" w:cs="Times New Roman"/>
          <w:sz w:val="24"/>
          <w:szCs w:val="24"/>
        </w:rPr>
        <w:fldChar w:fldCharType="end"/>
      </w:r>
      <w:r w:rsidR="00464B05">
        <w:rPr>
          <w:rFonts w:ascii="Times New Roman" w:hAnsi="Times New Roman" w:cs="Times New Roman"/>
          <w:sz w:val="24"/>
          <w:szCs w:val="24"/>
        </w:rPr>
        <w:t xml:space="preserve"> </w:t>
      </w:r>
      <w:r w:rsidR="002537CC">
        <w:rPr>
          <w:rFonts w:ascii="Times New Roman" w:hAnsi="Times New Roman" w:cs="Times New Roman"/>
          <w:sz w:val="24"/>
          <w:szCs w:val="24"/>
        </w:rPr>
        <w:t xml:space="preserve"> </w:t>
      </w:r>
      <w:r w:rsidR="009C2FCF" w:rsidRPr="004A23E9">
        <w:rPr>
          <w:rFonts w:ascii="Times New Roman" w:hAnsi="Times New Roman" w:cs="Times New Roman"/>
          <w:sz w:val="24"/>
          <w:szCs w:val="24"/>
        </w:rPr>
        <w:t>menunjukkan bahwa sanksi pajak tidak berpeng</w:t>
      </w:r>
      <w:r w:rsidR="005F632F">
        <w:rPr>
          <w:rFonts w:ascii="Times New Roman" w:hAnsi="Times New Roman" w:cs="Times New Roman"/>
          <w:sz w:val="24"/>
          <w:szCs w:val="24"/>
        </w:rPr>
        <w:t xml:space="preserve">aruh terhadap </w:t>
      </w:r>
      <w:r w:rsidR="002537CC">
        <w:rPr>
          <w:rFonts w:ascii="Times New Roman" w:hAnsi="Times New Roman" w:cs="Times New Roman"/>
          <w:sz w:val="24"/>
          <w:szCs w:val="24"/>
        </w:rPr>
        <w:t>kepatuhan wajib pajak</w:t>
      </w:r>
      <w:r w:rsidR="005F632F">
        <w:rPr>
          <w:rFonts w:ascii="Times New Roman" w:hAnsi="Times New Roman" w:cs="Times New Roman"/>
          <w:sz w:val="24"/>
          <w:szCs w:val="24"/>
        </w:rPr>
        <w:t>.</w:t>
      </w:r>
    </w:p>
    <w:p w:rsidR="007A205D" w:rsidRDefault="007A205D" w:rsidP="001B13AE">
      <w:pPr>
        <w:spacing w:line="480" w:lineRule="auto"/>
        <w:ind w:firstLine="720"/>
        <w:jc w:val="both"/>
        <w:rPr>
          <w:rFonts w:ascii="Times New Roman" w:hAnsi="Times New Roman" w:cs="Times New Roman"/>
          <w:sz w:val="24"/>
          <w:szCs w:val="24"/>
        </w:rPr>
      </w:pPr>
      <w:r w:rsidRPr="007A205D">
        <w:rPr>
          <w:rFonts w:ascii="Times New Roman" w:hAnsi="Times New Roman" w:cs="Times New Roman"/>
          <w:sz w:val="24"/>
          <w:szCs w:val="24"/>
        </w:rPr>
        <w:t>Meskipun pemerintah telah melakukan berbagai inovasi untuk memudahkan masyarakat dalam memenuhi kewajiban perpajakannya, s</w:t>
      </w:r>
      <w:r>
        <w:rPr>
          <w:rFonts w:ascii="Times New Roman" w:hAnsi="Times New Roman" w:cs="Times New Roman"/>
          <w:sz w:val="24"/>
          <w:szCs w:val="24"/>
        </w:rPr>
        <w:t xml:space="preserve">alah satunya melalui penerapan </w:t>
      </w:r>
      <w:r w:rsidRPr="007A205D">
        <w:rPr>
          <w:rFonts w:ascii="Times New Roman" w:hAnsi="Times New Roman" w:cs="Times New Roman"/>
          <w:i/>
          <w:sz w:val="24"/>
          <w:szCs w:val="24"/>
        </w:rPr>
        <w:t>Self Assessment System</w:t>
      </w:r>
      <w:r w:rsidRPr="007A205D">
        <w:rPr>
          <w:rFonts w:ascii="Times New Roman" w:hAnsi="Times New Roman" w:cs="Times New Roman"/>
          <w:sz w:val="24"/>
          <w:szCs w:val="24"/>
        </w:rPr>
        <w:t>, namun masih terdapat sebagian masyarakat yang belum memahami sistem tersebut</w:t>
      </w:r>
      <w:r w:rsidR="0012264B">
        <w:rPr>
          <w:rFonts w:ascii="Times New Roman" w:hAnsi="Times New Roman" w:cs="Times New Roman"/>
          <w:sz w:val="24"/>
          <w:szCs w:val="24"/>
        </w:rPr>
        <w:t xml:space="preserve"> </w:t>
      </w:r>
      <w:r w:rsidR="0012264B">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{"citationItems":[{"id":"ITEM-1","itemData":{"author":[{"dropping-particle":"","family":"Latifah","given":"Utari","non-dropping-particle":"","parse-names":false,"suffix":""}],"container-title":"Jurnal Hukum Lex Generalis.","id":"ITEM-1","issue":"8","issued":{"date-parts":[["2025"]]},"page":"1-13","title":"Pengaruh Kepatuhan Pembayaran Pajak dengan Sistem Self Asessment Pada Masyarakat Indonesia","type":"article-journal","volume":"6"},"uris":["http://www.mendeley.com/documents/?uuid=3efa44be-b96a-4c92-8054-5bf5c422cbf9"]}],"mendeley":{"formattedCitation":"(Latifah, 2025)","plainTextFormattedCitation":"(Latifah, 2025)","previouslyFormattedCitation":"(Latifah, 2025)"},"properties":{"noteIndex":0},"schema":"https://github.com/citation-style-language/schema/raw/master/csl-citation.json"}</w:instrText>
      </w:r>
      <w:r w:rsidR="0012264B">
        <w:rPr>
          <w:rFonts w:ascii="Times New Roman" w:hAnsi="Times New Roman" w:cs="Times New Roman"/>
          <w:sz w:val="24"/>
          <w:szCs w:val="24"/>
        </w:rPr>
        <w:fldChar w:fldCharType="separate"/>
      </w:r>
      <w:r w:rsidR="0012264B" w:rsidRPr="0012264B">
        <w:rPr>
          <w:rFonts w:ascii="Times New Roman" w:hAnsi="Times New Roman" w:cs="Times New Roman"/>
          <w:noProof/>
          <w:sz w:val="24"/>
          <w:szCs w:val="24"/>
        </w:rPr>
        <w:t>(Latifah, 2025)</w:t>
      </w:r>
      <w:r w:rsidR="0012264B">
        <w:rPr>
          <w:rFonts w:ascii="Times New Roman" w:hAnsi="Times New Roman" w:cs="Times New Roman"/>
          <w:sz w:val="24"/>
          <w:szCs w:val="24"/>
        </w:rPr>
        <w:fldChar w:fldCharType="end"/>
      </w:r>
      <w:r w:rsidRPr="007A205D">
        <w:rPr>
          <w:rFonts w:ascii="Times New Roman" w:hAnsi="Times New Roman" w:cs="Times New Roman"/>
          <w:sz w:val="24"/>
          <w:szCs w:val="24"/>
        </w:rPr>
        <w:t xml:space="preserve">. </w:t>
      </w:r>
      <w:proofErr w:type="gramStart"/>
      <w:r w:rsidRPr="007D7F3E">
        <w:rPr>
          <w:rFonts w:ascii="Times New Roman" w:hAnsi="Times New Roman" w:cs="Times New Roman"/>
          <w:sz w:val="24"/>
          <w:szCs w:val="24"/>
        </w:rPr>
        <w:t>Melalui sistem ini, wajib pajak diberi kewenangan untuk menghitung, melaporkan, serta membayar sendiri jumlah pajak terutang setiap tahunnya berdasarkan ketentuan perpajakan yang berlaku.</w:t>
      </w:r>
      <w:proofErr w:type="gramEnd"/>
      <w:r w:rsidRPr="007D7F3E">
        <w:rPr>
          <w:rFonts w:ascii="Times New Roman" w:hAnsi="Times New Roman" w:cs="Times New Roman"/>
          <w:sz w:val="24"/>
          <w:szCs w:val="24"/>
        </w:rPr>
        <w:t xml:space="preserve"> </w:t>
      </w:r>
      <w:r w:rsidRPr="007A205D">
        <w:rPr>
          <w:rFonts w:ascii="Times New Roman" w:hAnsi="Times New Roman" w:cs="Times New Roman"/>
          <w:sz w:val="24"/>
          <w:szCs w:val="24"/>
        </w:rPr>
        <w:t>O</w:t>
      </w:r>
      <w:r>
        <w:rPr>
          <w:rFonts w:ascii="Times New Roman" w:hAnsi="Times New Roman" w:cs="Times New Roman"/>
          <w:sz w:val="24"/>
          <w:szCs w:val="24"/>
        </w:rPr>
        <w:t>leh karena itu, diperlukan sosialisasi perpajakan</w:t>
      </w:r>
      <w:r w:rsidRPr="007A205D">
        <w:rPr>
          <w:rFonts w:ascii="Times New Roman" w:hAnsi="Times New Roman" w:cs="Times New Roman"/>
          <w:sz w:val="24"/>
          <w:szCs w:val="24"/>
        </w:rPr>
        <w:t xml:space="preserve"> sebagai upaya untuk memberikan pemahaman kepada masyarakat mengenai pentingnya membayar pajak, manfaat yang diperoleh dari kepatuhan pajak, serta sanksi yang </w:t>
      </w:r>
      <w:proofErr w:type="gramStart"/>
      <w:r w:rsidRPr="007A205D">
        <w:rPr>
          <w:rFonts w:ascii="Times New Roman" w:hAnsi="Times New Roman" w:cs="Times New Roman"/>
          <w:sz w:val="24"/>
          <w:szCs w:val="24"/>
        </w:rPr>
        <w:t>akan</w:t>
      </w:r>
      <w:proofErr w:type="gramEnd"/>
      <w:r w:rsidRPr="007A205D">
        <w:rPr>
          <w:rFonts w:ascii="Times New Roman" w:hAnsi="Times New Roman" w:cs="Times New Roman"/>
          <w:sz w:val="24"/>
          <w:szCs w:val="24"/>
        </w:rPr>
        <w:t xml:space="preserve"> diterima apabila kewajiban tersebut tidak dipenuhi. </w:t>
      </w:r>
      <w:proofErr w:type="gramStart"/>
      <w:r w:rsidRPr="007A205D">
        <w:rPr>
          <w:rFonts w:ascii="Times New Roman" w:hAnsi="Times New Roman" w:cs="Times New Roman"/>
          <w:sz w:val="24"/>
          <w:szCs w:val="24"/>
        </w:rPr>
        <w:t xml:space="preserve">Dengan adanya sosialisasi yang efektif, diharapkan dapat meningkatkan </w:t>
      </w:r>
      <w:r w:rsidRPr="007A205D">
        <w:rPr>
          <w:rFonts w:ascii="Times New Roman" w:hAnsi="Times New Roman" w:cs="Times New Roman"/>
          <w:sz w:val="24"/>
          <w:szCs w:val="24"/>
        </w:rPr>
        <w:lastRenderedPageBreak/>
        <w:t>kepatuhan pajak.</w:t>
      </w:r>
      <w:proofErr w:type="gramEnd"/>
      <w:r w:rsidRPr="007A205D">
        <w:rPr>
          <w:rFonts w:ascii="Times New Roman" w:hAnsi="Times New Roman" w:cs="Times New Roman"/>
          <w:sz w:val="24"/>
          <w:szCs w:val="24"/>
        </w:rPr>
        <w:t xml:space="preserve"> </w:t>
      </w:r>
      <w:r w:rsidR="00612B61" w:rsidRPr="00612B61">
        <w:rPr>
          <w:rFonts w:ascii="Times New Roman" w:hAnsi="Times New Roman" w:cs="Times New Roman"/>
          <w:sz w:val="24"/>
          <w:szCs w:val="24"/>
        </w:rPr>
        <w:t>Direktorat Jenderal Pajak berupaya meningkatkan pemahaman masyarakat mengenai berbagai aspek perpajakan melalui kegiatan sosialisasi</w:t>
      </w:r>
      <w:r w:rsidR="00612B61">
        <w:rPr>
          <w:rFonts w:ascii="Times New Roman" w:hAnsi="Times New Roman" w:cs="Times New Roman"/>
          <w:sz w:val="24"/>
          <w:szCs w:val="24"/>
        </w:rPr>
        <w:t xml:space="preserve"> </w:t>
      </w:r>
      <w:r w:rsidR="00612B61">
        <w:rPr>
          <w:rFonts w:ascii="Times New Roman" w:hAnsi="Times New Roman" w:cs="Times New Roman"/>
          <w:sz w:val="24"/>
          <w:szCs w:val="24"/>
        </w:rPr>
        <w:fldChar w:fldCharType="begin" w:fldLock="1"/>
      </w:r>
      <w:r w:rsidR="00E742E5">
        <w:rPr>
          <w:rFonts w:ascii="Times New Roman" w:hAnsi="Times New Roman" w:cs="Times New Roman"/>
          <w:sz w:val="24"/>
          <w:szCs w:val="24"/>
        </w:rPr>
        <w:instrText>ADDIN CSL_CITATION {"citationItems":[{"id":"ITEM-1","itemData":{"author":[{"dropping-particle":"","family":"Nugroho","given":"Venichia","non-dropping-particle":"","parse-names":false,"suffix":""}],"container-title":"Jurnal Ilmu dan Riset Akuntans","id":"ITEM-1","issued":{"date-parts":[["2019"]]},"title":"Pengaruh Sosialisasi Perpajakan, Kesadaran Wajib Pajak, dan Sanksi Perpajakan Terhadap Kepatuhan Wajib Pajak","type":"article-journal","volume":"9"},"uris":["http://www.mendeley.com/documents/?uuid=794ade23-6b3d-408f-a167-2301c0cf7953"]}],"mendeley":{"formattedCitation":"(Nugroho, 2019)","plainTextFormattedCitation":"(Nugroho, 2019)","previouslyFormattedCitation":"(Nugroho, 2019)"},"properties":{"noteIndex":0},"schema":"https://github.com/citation-style-language/schema/raw/master/csl-citation.json"}</w:instrText>
      </w:r>
      <w:r w:rsidR="00612B61">
        <w:rPr>
          <w:rFonts w:ascii="Times New Roman" w:hAnsi="Times New Roman" w:cs="Times New Roman"/>
          <w:sz w:val="24"/>
          <w:szCs w:val="24"/>
        </w:rPr>
        <w:fldChar w:fldCharType="separate"/>
      </w:r>
      <w:r w:rsidR="00612B61" w:rsidRPr="00612B61">
        <w:rPr>
          <w:rFonts w:ascii="Times New Roman" w:hAnsi="Times New Roman" w:cs="Times New Roman"/>
          <w:noProof/>
          <w:sz w:val="24"/>
          <w:szCs w:val="24"/>
        </w:rPr>
        <w:t>(Nugroho, 2019)</w:t>
      </w:r>
      <w:r w:rsidR="00612B61">
        <w:rPr>
          <w:rFonts w:ascii="Times New Roman" w:hAnsi="Times New Roman" w:cs="Times New Roman"/>
          <w:sz w:val="24"/>
          <w:szCs w:val="24"/>
        </w:rPr>
        <w:fldChar w:fldCharType="end"/>
      </w:r>
      <w:r w:rsidR="00612B61" w:rsidRPr="00612B61">
        <w:rPr>
          <w:rFonts w:ascii="Times New Roman" w:hAnsi="Times New Roman" w:cs="Times New Roman"/>
          <w:sz w:val="24"/>
          <w:szCs w:val="24"/>
        </w:rPr>
        <w:t xml:space="preserve">. </w:t>
      </w:r>
      <w:proofErr w:type="gramStart"/>
      <w:r w:rsidR="00612B61" w:rsidRPr="00612B61">
        <w:rPr>
          <w:rFonts w:ascii="Times New Roman" w:hAnsi="Times New Roman" w:cs="Times New Roman"/>
          <w:sz w:val="24"/>
          <w:szCs w:val="24"/>
        </w:rPr>
        <w:t>Kegiatan ini dilaksanakan dengan memanfaatkan berbagai media komunikasi, baik media cetak maupun media audio visual, sebagai sarana penyampaian informasi kepada publik.</w:t>
      </w:r>
      <w:proofErr w:type="gramEnd"/>
      <w:r w:rsidR="004B265D">
        <w:rPr>
          <w:rFonts w:ascii="Times New Roman" w:hAnsi="Times New Roman" w:cs="Times New Roman"/>
          <w:sz w:val="24"/>
          <w:szCs w:val="24"/>
        </w:rPr>
        <w:t xml:space="preserve"> Penelitian </w:t>
      </w:r>
      <w:r w:rsidR="004B265D">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Alfaningtias","given":"Ayu","non-dropping-particle":"","parse-names":false,"suffix":""},{"dropping-particle":"","family":"Andiani","given":"Lidia","non-dropping-particle":"","parse-names":false,"suffix":""},{"dropping-particle":"","family":"Mufarokhah","given":"Nur","non-dropping-particle":"","parse-names":false,"suffix":""}],"container-title":"Jurnal Manajemen Dirgantara","id":"ITEM-1","issue":"1","issued":{"date-parts":[["2023"]]},"page":"103-108","title":"Pengaruh Penerapan Sistem E - Filling dan Pengetahuan Perpajakan Terhadap Kepatuhan Wajib Pajak Dengan Sosialisasi Perpajakan Sebagai Variabel Moderasi","type":"article-journal","volume":"16"},"uris":["http://www.mendeley.com/documents/?uuid=3404ddda-301a-4b53-808f-cdb3e05337cd"]}],"mendeley":{"formattedCitation":"(Alfaningtias et al., 2023)","manualFormatting":"Alfaningtias et al (2023)","plainTextFormattedCitation":"(Alfaningtias et al., 2023)","previouslyFormattedCitation":"(Alfaningtias et al., 2023)"},"properties":{"noteIndex":0},"schema":"https://github.com/citation-style-language/schema/raw/master/csl-citation.json"}</w:instrText>
      </w:r>
      <w:r w:rsidR="004B265D">
        <w:rPr>
          <w:rFonts w:ascii="Times New Roman" w:hAnsi="Times New Roman" w:cs="Times New Roman"/>
          <w:sz w:val="24"/>
          <w:szCs w:val="24"/>
        </w:rPr>
        <w:fldChar w:fldCharType="separate"/>
      </w:r>
      <w:r w:rsidR="00ED640C">
        <w:rPr>
          <w:rFonts w:ascii="Times New Roman" w:hAnsi="Times New Roman" w:cs="Times New Roman"/>
          <w:noProof/>
          <w:sz w:val="24"/>
          <w:szCs w:val="24"/>
        </w:rPr>
        <w:t>Alfaningtias et al (</w:t>
      </w:r>
      <w:r w:rsidR="004B265D" w:rsidRPr="004B265D">
        <w:rPr>
          <w:rFonts w:ascii="Times New Roman" w:hAnsi="Times New Roman" w:cs="Times New Roman"/>
          <w:noProof/>
          <w:sz w:val="24"/>
          <w:szCs w:val="24"/>
        </w:rPr>
        <w:t>2023)</w:t>
      </w:r>
      <w:r w:rsidR="004B265D">
        <w:rPr>
          <w:rFonts w:ascii="Times New Roman" w:hAnsi="Times New Roman" w:cs="Times New Roman"/>
          <w:sz w:val="24"/>
          <w:szCs w:val="24"/>
        </w:rPr>
        <w:fldChar w:fldCharType="end"/>
      </w:r>
      <w:r w:rsidR="004B265D">
        <w:rPr>
          <w:rFonts w:ascii="Times New Roman" w:hAnsi="Times New Roman" w:cs="Times New Roman"/>
          <w:sz w:val="24"/>
          <w:szCs w:val="24"/>
        </w:rPr>
        <w:t xml:space="preserve"> </w:t>
      </w:r>
      <w:r w:rsidR="004B265D" w:rsidRPr="004B265D">
        <w:rPr>
          <w:rFonts w:ascii="Times New Roman" w:hAnsi="Times New Roman" w:cs="Times New Roman"/>
          <w:sz w:val="24"/>
          <w:szCs w:val="24"/>
        </w:rPr>
        <w:t>menunjukkan bahwa sosialisasi perpajakan berperan sebagai variabel moderasi yang memperkuat pengaruh pengetahuan perpajakan terhadap tingkat kepatuhan wajib pajak</w:t>
      </w:r>
      <w:r w:rsidR="004B265D">
        <w:rPr>
          <w:rFonts w:ascii="Times New Roman" w:hAnsi="Times New Roman" w:cs="Times New Roman"/>
          <w:sz w:val="24"/>
          <w:szCs w:val="24"/>
        </w:rPr>
        <w:t>.</w:t>
      </w:r>
      <w:r w:rsidR="001B13AE">
        <w:rPr>
          <w:rFonts w:ascii="Times New Roman" w:hAnsi="Times New Roman" w:cs="Times New Roman"/>
          <w:sz w:val="24"/>
          <w:szCs w:val="24"/>
        </w:rPr>
        <w:t xml:space="preserve"> </w:t>
      </w:r>
      <w:r w:rsidR="001B13AE" w:rsidRPr="001B13AE">
        <w:rPr>
          <w:rFonts w:ascii="Times New Roman" w:hAnsi="Times New Roman" w:cs="Times New Roman"/>
          <w:sz w:val="24"/>
          <w:szCs w:val="24"/>
        </w:rPr>
        <w:t xml:space="preserve">Namun penelitian </w:t>
      </w:r>
      <w:r w:rsidR="001B13AE">
        <w:rPr>
          <w:rFonts w:ascii="Times New Roman" w:hAnsi="Times New Roman" w:cs="Times New Roman"/>
          <w:sz w:val="24"/>
          <w:szCs w:val="24"/>
        </w:rPr>
        <w:fldChar w:fldCharType="begin" w:fldLock="1"/>
      </w:r>
      <w:r w:rsidR="00ED640C">
        <w:rPr>
          <w:rFonts w:ascii="Times New Roman" w:hAnsi="Times New Roman" w:cs="Times New Roman"/>
          <w:sz w:val="24"/>
          <w:szCs w:val="24"/>
        </w:rPr>
        <w:instrText>ADDIN CSL_CITATION {"citationItems":[{"id":"ITEM-1","itemData":{"author":[{"dropping-particle":"","family":"Yuliana","given":"Putri","non-dropping-particle":"","parse-names":false,"suffix":""},{"dropping-particle":"","family":"Silalahi","given":"Edward","non-dropping-particle":"","parse-names":false,"suffix":""}],"container-title":"JURNAL PROGRAM STUDI MANAJEMEN FAKULTAS EKONOMI DAN BISNIS UNIVERSITAS 17 AGUSTUS 1945 JAKARTA","id":"ITEM-1","issue":"1","issued":{"date-parts":[["2018"]]},"title":"Pengaruh Modernisasi Pelayanan Perpajakan, Sanksi Perpajakan, Kualitas Pelayanan Perpajakan, Pengetahuan Perpajakan terhadap Kepatuhan Wajib Pajak yang Dimoderasi oleh Sosialisasi Perpajakan (Studi Kasus Pada KPP Pratama Jakarta Sunter)","type":"article-journal","volume":"6"},"uris":["http://www.mendeley.com/documents/?uuid=74d30645-2505-4825-95a0-d7dc5309638d"]}],"mendeley":{"formattedCitation":"(Yuliana &amp; Silalahi, 2018)","manualFormatting":"Yuliana &amp; Silalahi (2018)","plainTextFormattedCitation":"(Yuliana &amp; Silalahi, 2018)","previouslyFormattedCitation":"(Yuliana &amp; Silalahi, 2018)"},"properties":{"noteIndex":0},"schema":"https://github.com/citation-style-language/schema/raw/master/csl-citation.json"}</w:instrText>
      </w:r>
      <w:r w:rsidR="001B13AE">
        <w:rPr>
          <w:rFonts w:ascii="Times New Roman" w:hAnsi="Times New Roman" w:cs="Times New Roman"/>
          <w:sz w:val="24"/>
          <w:szCs w:val="24"/>
        </w:rPr>
        <w:fldChar w:fldCharType="separate"/>
      </w:r>
      <w:r w:rsidR="00ED640C">
        <w:rPr>
          <w:rFonts w:ascii="Times New Roman" w:hAnsi="Times New Roman" w:cs="Times New Roman"/>
          <w:noProof/>
          <w:sz w:val="24"/>
          <w:szCs w:val="24"/>
        </w:rPr>
        <w:t>Yuliana &amp; Silalahi (</w:t>
      </w:r>
      <w:r w:rsidR="001B13AE" w:rsidRPr="001B13AE">
        <w:rPr>
          <w:rFonts w:ascii="Times New Roman" w:hAnsi="Times New Roman" w:cs="Times New Roman"/>
          <w:noProof/>
          <w:sz w:val="24"/>
          <w:szCs w:val="24"/>
        </w:rPr>
        <w:t>2018)</w:t>
      </w:r>
      <w:r w:rsidR="001B13AE">
        <w:rPr>
          <w:rFonts w:ascii="Times New Roman" w:hAnsi="Times New Roman" w:cs="Times New Roman"/>
          <w:sz w:val="24"/>
          <w:szCs w:val="24"/>
        </w:rPr>
        <w:fldChar w:fldCharType="end"/>
      </w:r>
      <w:r w:rsidR="001B13AE">
        <w:rPr>
          <w:rFonts w:ascii="Times New Roman" w:hAnsi="Times New Roman" w:cs="Times New Roman"/>
          <w:sz w:val="24"/>
          <w:szCs w:val="24"/>
        </w:rPr>
        <w:t xml:space="preserve"> </w:t>
      </w:r>
      <w:r w:rsidR="001B13AE" w:rsidRPr="001B13AE">
        <w:rPr>
          <w:rFonts w:ascii="Times New Roman" w:hAnsi="Times New Roman" w:cs="Times New Roman"/>
          <w:sz w:val="24"/>
          <w:szCs w:val="24"/>
        </w:rPr>
        <w:t>mengung</w:t>
      </w:r>
      <w:r w:rsidR="001B13AE">
        <w:rPr>
          <w:rFonts w:ascii="Times New Roman" w:hAnsi="Times New Roman" w:cs="Times New Roman"/>
          <w:sz w:val="24"/>
          <w:szCs w:val="24"/>
        </w:rPr>
        <w:t xml:space="preserve">kapkan bahwa </w:t>
      </w:r>
      <w:r w:rsidR="001B13AE" w:rsidRPr="001B13AE">
        <w:rPr>
          <w:rFonts w:ascii="Times New Roman" w:hAnsi="Times New Roman" w:cs="Times New Roman"/>
          <w:sz w:val="24"/>
          <w:szCs w:val="24"/>
        </w:rPr>
        <w:t>sosialisasi perpajakan tidak berperan sebagai variabel moderasi antara pengetahuan perpaj</w:t>
      </w:r>
      <w:r w:rsidR="001B13AE">
        <w:rPr>
          <w:rFonts w:ascii="Times New Roman" w:hAnsi="Times New Roman" w:cs="Times New Roman"/>
          <w:sz w:val="24"/>
          <w:szCs w:val="24"/>
        </w:rPr>
        <w:t xml:space="preserve">akan dan kepatuhan wajib pajak. </w:t>
      </w:r>
      <w:r w:rsidR="00ED640C" w:rsidRPr="00ED640C">
        <w:rPr>
          <w:rFonts w:ascii="Times New Roman" w:hAnsi="Times New Roman" w:cs="Times New Roman"/>
          <w:sz w:val="24"/>
          <w:szCs w:val="24"/>
        </w:rPr>
        <w:t xml:space="preserve">Selanjutnya, hasil penelitian yang dilakukan oleh </w:t>
      </w:r>
      <w:r w:rsidR="00ED640C">
        <w:rPr>
          <w:rFonts w:ascii="Times New Roman" w:hAnsi="Times New Roman" w:cs="Times New Roman"/>
          <w:sz w:val="24"/>
          <w:szCs w:val="24"/>
        </w:rPr>
        <w:fldChar w:fldCharType="begin" w:fldLock="1"/>
      </w:r>
      <w:r w:rsidR="00ED640C">
        <w:rPr>
          <w:rFonts w:ascii="Times New Roman" w:hAnsi="Times New Roman" w:cs="Times New Roman"/>
          <w:sz w:val="24"/>
          <w:szCs w:val="24"/>
        </w:rPr>
        <w:instrText>ADDIN CSL_CITATION {"citationItems":[{"id":"ITEM-1","itemData":{"author":[{"dropping-particle":"","family":"Sulbahri","given":"Rifani","non-dropping-particle":"","parse-names":false,"suffix":""},{"dropping-particle":"","family":"Kusuma","given":"Gumulya","non-dropping-particle":"","parse-names":false,"suffix":""}],"container-title":"Jurnal Kompetitif","id":"ITEM-1","issue":"2","issued":{"date-parts":[["2022"]]},"title":"Pengaruh Penerapan E-Filing dan Sanksi Perpajakan Terhadap Kepatuhan Wajib Pajak Orang Pribadi Dengan Sosialisasi Perpajakan Sebagai Variabel Moderasi","type":"article-journal","volume":"11"},"uris":["http://www.mendeley.com/documents/?uuid=3feeac1e-5599-4419-9fed-29aa81911dad"]}],"mendeley":{"formattedCitation":"(Sulbahri &amp; Kusuma, 2022)","manualFormatting":"Sulbahri &amp; Kusuma (2022)","plainTextFormattedCitation":"(Sulbahri &amp; Kusuma, 2022)","previouslyFormattedCitation":"(Sulbahri &amp; Kusuma, 2022)"},"properties":{"noteIndex":0},"schema":"https://github.com/citation-style-language/schema/raw/master/csl-citation.json"}</w:instrText>
      </w:r>
      <w:r w:rsidR="00ED640C">
        <w:rPr>
          <w:rFonts w:ascii="Times New Roman" w:hAnsi="Times New Roman" w:cs="Times New Roman"/>
          <w:sz w:val="24"/>
          <w:szCs w:val="24"/>
        </w:rPr>
        <w:fldChar w:fldCharType="separate"/>
      </w:r>
      <w:r w:rsidR="00ED640C">
        <w:rPr>
          <w:rFonts w:ascii="Times New Roman" w:hAnsi="Times New Roman" w:cs="Times New Roman"/>
          <w:noProof/>
          <w:sz w:val="24"/>
          <w:szCs w:val="24"/>
        </w:rPr>
        <w:t>Sulbahri &amp; Kusuma (</w:t>
      </w:r>
      <w:r w:rsidR="00ED640C" w:rsidRPr="00ED640C">
        <w:rPr>
          <w:rFonts w:ascii="Times New Roman" w:hAnsi="Times New Roman" w:cs="Times New Roman"/>
          <w:noProof/>
          <w:sz w:val="24"/>
          <w:szCs w:val="24"/>
        </w:rPr>
        <w:t>2022)</w:t>
      </w:r>
      <w:r w:rsidR="00ED640C">
        <w:rPr>
          <w:rFonts w:ascii="Times New Roman" w:hAnsi="Times New Roman" w:cs="Times New Roman"/>
          <w:sz w:val="24"/>
          <w:szCs w:val="24"/>
        </w:rPr>
        <w:fldChar w:fldCharType="end"/>
      </w:r>
      <w:r w:rsidR="00ED640C">
        <w:rPr>
          <w:rFonts w:ascii="Times New Roman" w:hAnsi="Times New Roman" w:cs="Times New Roman"/>
          <w:sz w:val="24"/>
          <w:szCs w:val="24"/>
        </w:rPr>
        <w:t xml:space="preserve"> </w:t>
      </w:r>
      <w:r w:rsidR="00ED640C" w:rsidRPr="00ED640C">
        <w:rPr>
          <w:rFonts w:ascii="Times New Roman" w:hAnsi="Times New Roman" w:cs="Times New Roman"/>
          <w:sz w:val="24"/>
          <w:szCs w:val="24"/>
        </w:rPr>
        <w:t>menunjukkan bahwa sosialisasi perpajakan berperan sebagai variabel moderasi yang memperkuat pengaruh sanksi pajak terhadap kepatuhan wajib pajak.</w:t>
      </w:r>
      <w:r w:rsidR="00ED640C">
        <w:rPr>
          <w:rFonts w:ascii="Times New Roman" w:hAnsi="Times New Roman" w:cs="Times New Roman"/>
          <w:sz w:val="24"/>
          <w:szCs w:val="24"/>
        </w:rPr>
        <w:t xml:space="preserve"> </w:t>
      </w:r>
      <w:r w:rsidR="00ED640C" w:rsidRPr="00ED640C">
        <w:rPr>
          <w:rFonts w:ascii="Times New Roman" w:hAnsi="Times New Roman" w:cs="Times New Roman"/>
          <w:sz w:val="24"/>
          <w:szCs w:val="24"/>
        </w:rPr>
        <w:t xml:space="preserve">Berbeda dengan temuan tersebut, penelitian </w:t>
      </w:r>
      <w:r w:rsidR="00ED640C">
        <w:rPr>
          <w:rFonts w:ascii="Times New Roman" w:hAnsi="Times New Roman" w:cs="Times New Roman"/>
          <w:sz w:val="24"/>
          <w:szCs w:val="24"/>
        </w:rPr>
        <w:fldChar w:fldCharType="begin" w:fldLock="1"/>
      </w:r>
      <w:r w:rsidR="00D97D10">
        <w:rPr>
          <w:rFonts w:ascii="Times New Roman" w:hAnsi="Times New Roman" w:cs="Times New Roman"/>
          <w:sz w:val="24"/>
          <w:szCs w:val="24"/>
        </w:rPr>
        <w:instrText>ADDIN CSL_CITATION {"citationItems":[{"id":"ITEM-1","itemData":{"author":[{"dropping-particle":"","family":"Nafingah","given":"Muslikhatun","non-dropping-particle":"","parse-names":false,"suffix":""},{"dropping-particle":"","family":"Ardiyani","given":"Komala","non-dropping-particle":"","parse-names":false,"suffix":""},{"dropping-particle":"","family":"Duwinaeni","given":"Lis","non-dropping-particle":"","parse-names":false,"suffix":""}],"container-title":"Journal of Accounting and Management's Student (JAM'S)","id":"ITEM-1","issued":{"date-parts":[["2024"]]},"page":"1-9","title":"Pengaruh Pemanfaatan Teknologi Informasi, Pengetahuan Perpajakan, Dan Sanksi Pajak Terhadap Kepatuhan Wajib Pajak Dengan Sosialisaso Perpajakan Sebagai Variabel Moderating","type":"article-journal"},"uris":["http://www.mendeley.com/documents/?uuid=ae5502a1-e3be-479c-8981-460a98358535"]}],"mendeley":{"formattedCitation":"(Nafingah et al., 2024)","manualFormatting":"Nafingah et al (2024)","plainTextFormattedCitation":"(Nafingah et al., 2024)","previouslyFormattedCitation":"(Nafingah et al., 2024)"},"properties":{"noteIndex":0},"schema":"https://github.com/citation-style-language/schema/raw/master/csl-citation.json"}</w:instrText>
      </w:r>
      <w:r w:rsidR="00ED640C">
        <w:rPr>
          <w:rFonts w:ascii="Times New Roman" w:hAnsi="Times New Roman" w:cs="Times New Roman"/>
          <w:sz w:val="24"/>
          <w:szCs w:val="24"/>
        </w:rPr>
        <w:fldChar w:fldCharType="separate"/>
      </w:r>
      <w:r w:rsidR="00211296">
        <w:rPr>
          <w:rFonts w:ascii="Times New Roman" w:hAnsi="Times New Roman" w:cs="Times New Roman"/>
          <w:noProof/>
          <w:sz w:val="24"/>
          <w:szCs w:val="24"/>
        </w:rPr>
        <w:t>Nafingah et al (</w:t>
      </w:r>
      <w:r w:rsidR="00ED640C" w:rsidRPr="00ED640C">
        <w:rPr>
          <w:rFonts w:ascii="Times New Roman" w:hAnsi="Times New Roman" w:cs="Times New Roman"/>
          <w:noProof/>
          <w:sz w:val="24"/>
          <w:szCs w:val="24"/>
        </w:rPr>
        <w:t>2024)</w:t>
      </w:r>
      <w:r w:rsidR="00ED640C">
        <w:rPr>
          <w:rFonts w:ascii="Times New Roman" w:hAnsi="Times New Roman" w:cs="Times New Roman"/>
          <w:sz w:val="24"/>
          <w:szCs w:val="24"/>
        </w:rPr>
        <w:fldChar w:fldCharType="end"/>
      </w:r>
      <w:r w:rsidR="00ED640C">
        <w:rPr>
          <w:rFonts w:ascii="Times New Roman" w:hAnsi="Times New Roman" w:cs="Times New Roman"/>
          <w:sz w:val="24"/>
          <w:szCs w:val="24"/>
        </w:rPr>
        <w:t xml:space="preserve"> </w:t>
      </w:r>
      <w:r w:rsidR="00ED640C" w:rsidRPr="00ED640C">
        <w:rPr>
          <w:rFonts w:ascii="Times New Roman" w:hAnsi="Times New Roman" w:cs="Times New Roman"/>
          <w:sz w:val="24"/>
          <w:szCs w:val="24"/>
        </w:rPr>
        <w:t>menunjukkan bahwa sosialisasi perpajakan tidak mampu memoderasi pengaruh sanksi pajak terhadap kepatuhan wajib pajak.</w:t>
      </w:r>
    </w:p>
    <w:p w:rsidR="00C72076" w:rsidRDefault="00211296" w:rsidP="00C41989">
      <w:pPr>
        <w:spacing w:line="480" w:lineRule="auto"/>
        <w:ind w:firstLine="720"/>
        <w:jc w:val="both"/>
        <w:rPr>
          <w:rFonts w:ascii="Times New Roman" w:hAnsi="Times New Roman" w:cs="Times New Roman"/>
          <w:sz w:val="24"/>
          <w:szCs w:val="24"/>
        </w:rPr>
      </w:pPr>
      <w:bookmarkStart w:id="54" w:name="_Toc197029277"/>
      <w:r w:rsidRPr="00211296">
        <w:rPr>
          <w:rFonts w:ascii="Times New Roman" w:hAnsi="Times New Roman" w:cs="Times New Roman"/>
          <w:sz w:val="24"/>
          <w:szCs w:val="24"/>
        </w:rPr>
        <w:t>Teori atr</w:t>
      </w:r>
      <w:r w:rsidR="00C2174F">
        <w:rPr>
          <w:rFonts w:ascii="Times New Roman" w:hAnsi="Times New Roman" w:cs="Times New Roman"/>
          <w:sz w:val="24"/>
          <w:szCs w:val="24"/>
        </w:rPr>
        <w:t>i</w:t>
      </w:r>
      <w:r w:rsidRPr="00211296">
        <w:rPr>
          <w:rFonts w:ascii="Times New Roman" w:hAnsi="Times New Roman" w:cs="Times New Roman"/>
          <w:sz w:val="24"/>
          <w:szCs w:val="24"/>
        </w:rPr>
        <w:t xml:space="preserve">busi yang dikemukakan Heider pada tahun 1958 dalam </w:t>
      </w:r>
      <w:r w:rsidR="00D97D10">
        <w:rPr>
          <w:rFonts w:ascii="Times New Roman" w:hAnsi="Times New Roman" w:cs="Times New Roman"/>
          <w:sz w:val="24"/>
          <w:szCs w:val="24"/>
        </w:rPr>
        <w:fldChar w:fldCharType="begin" w:fldLock="1"/>
      </w:r>
      <w:r w:rsidR="003638CE">
        <w:rPr>
          <w:rFonts w:ascii="Times New Roman" w:hAnsi="Times New Roman" w:cs="Times New Roman"/>
          <w:sz w:val="24"/>
          <w:szCs w:val="24"/>
        </w:rPr>
        <w:instrText>ADDIN CSL_CITATION {"citationItems":[{"id":"ITEM-1","itemData":{"author":[{"dropping-particle":"","family":"Robbins","given":"Stephen","non-dropping-particle":"","parse-names":false,"suffix":""},{"dropping-particle":"","family":"Judge","given":"Timothy","non-dropping-particle":"","parse-names":false,"suffix":""}],"edition":"16","id":"ITEM-1","issued":{"date-parts":[["2015"]]},"publisher":"Salemba Empat","title":"Perilaku Organisasi","type":"book"},"uris":["http://www.mendeley.com/documents/?uuid=f200171a-f9d1-48e7-9c9c-3a6d57e54d11"]}],"mendeley":{"formattedCitation":"(Robbins &amp; Judge, 2015)","manualFormatting":"Robbins &amp; Judge (2015)","plainTextFormattedCitation":"(Robbins &amp; Judge, 2015)","previouslyFormattedCitation":"(Robbins &amp; Judge, 2015)"},"properties":{"noteIndex":0},"schema":"https://github.com/citation-style-language/schema/raw/master/csl-citation.json"}</w:instrText>
      </w:r>
      <w:r w:rsidR="00D97D10">
        <w:rPr>
          <w:rFonts w:ascii="Times New Roman" w:hAnsi="Times New Roman" w:cs="Times New Roman"/>
          <w:sz w:val="24"/>
          <w:szCs w:val="24"/>
        </w:rPr>
        <w:fldChar w:fldCharType="separate"/>
      </w:r>
      <w:r w:rsidR="00D97D10">
        <w:rPr>
          <w:rFonts w:ascii="Times New Roman" w:hAnsi="Times New Roman" w:cs="Times New Roman"/>
          <w:noProof/>
          <w:sz w:val="24"/>
          <w:szCs w:val="24"/>
        </w:rPr>
        <w:t>Robbins &amp; Judge (</w:t>
      </w:r>
      <w:r w:rsidR="00D97D10" w:rsidRPr="00D97D10">
        <w:rPr>
          <w:rFonts w:ascii="Times New Roman" w:hAnsi="Times New Roman" w:cs="Times New Roman"/>
          <w:noProof/>
          <w:sz w:val="24"/>
          <w:szCs w:val="24"/>
        </w:rPr>
        <w:t>2015)</w:t>
      </w:r>
      <w:r w:rsidR="00D97D10">
        <w:rPr>
          <w:rFonts w:ascii="Times New Roman" w:hAnsi="Times New Roman" w:cs="Times New Roman"/>
          <w:sz w:val="24"/>
          <w:szCs w:val="24"/>
        </w:rPr>
        <w:fldChar w:fldCharType="end"/>
      </w:r>
      <w:r w:rsidR="00D97D10">
        <w:rPr>
          <w:rFonts w:ascii="Times New Roman" w:hAnsi="Times New Roman" w:cs="Times New Roman"/>
          <w:sz w:val="24"/>
          <w:szCs w:val="24"/>
        </w:rPr>
        <w:t xml:space="preserve"> </w:t>
      </w:r>
      <w:r w:rsidRPr="00211296">
        <w:rPr>
          <w:rFonts w:ascii="Times New Roman" w:hAnsi="Times New Roman" w:cs="Times New Roman"/>
          <w:sz w:val="24"/>
          <w:szCs w:val="24"/>
        </w:rPr>
        <w:t xml:space="preserve">menyatakan bahwa faktor internal </w:t>
      </w:r>
      <w:r w:rsidR="009A6222">
        <w:rPr>
          <w:rFonts w:ascii="Times New Roman" w:hAnsi="Times New Roman" w:cs="Times New Roman"/>
          <w:sz w:val="24"/>
          <w:szCs w:val="24"/>
        </w:rPr>
        <w:t>dan eskternal memengaruhi peril</w:t>
      </w:r>
      <w:r w:rsidRPr="00211296">
        <w:rPr>
          <w:rFonts w:ascii="Times New Roman" w:hAnsi="Times New Roman" w:cs="Times New Roman"/>
          <w:sz w:val="24"/>
          <w:szCs w:val="24"/>
        </w:rPr>
        <w:t>a</w:t>
      </w:r>
      <w:r w:rsidR="009A6222">
        <w:rPr>
          <w:rFonts w:ascii="Times New Roman" w:hAnsi="Times New Roman" w:cs="Times New Roman"/>
          <w:sz w:val="24"/>
          <w:szCs w:val="24"/>
        </w:rPr>
        <w:t>k</w:t>
      </w:r>
      <w:r w:rsidRPr="00211296">
        <w:rPr>
          <w:rFonts w:ascii="Times New Roman" w:hAnsi="Times New Roman" w:cs="Times New Roman"/>
          <w:sz w:val="24"/>
          <w:szCs w:val="24"/>
        </w:rPr>
        <w:t xml:space="preserve">u individu. </w:t>
      </w:r>
      <w:proofErr w:type="gramStart"/>
      <w:r w:rsidRPr="00211296">
        <w:rPr>
          <w:rFonts w:ascii="Times New Roman" w:hAnsi="Times New Roman" w:cs="Times New Roman"/>
          <w:sz w:val="24"/>
          <w:szCs w:val="24"/>
        </w:rPr>
        <w:t>Dalam konteks kepatuhan pajak, perilaku wajib pajak dalam memenuhi kewajibannya dapat dipengaruhi oleh kedua faktor tersebut.</w:t>
      </w:r>
      <w:proofErr w:type="gramEnd"/>
      <w:r>
        <w:rPr>
          <w:rFonts w:ascii="Times New Roman" w:hAnsi="Times New Roman" w:cs="Times New Roman"/>
          <w:sz w:val="24"/>
          <w:szCs w:val="24"/>
        </w:rPr>
        <w:t xml:space="preserve"> </w:t>
      </w:r>
      <w:proofErr w:type="gramStart"/>
      <w:r w:rsidRPr="00211296">
        <w:rPr>
          <w:rFonts w:ascii="Times New Roman" w:hAnsi="Times New Roman" w:cs="Times New Roman"/>
          <w:sz w:val="24"/>
          <w:szCs w:val="24"/>
        </w:rPr>
        <w:t>Faktor internal seperti pengetahuan perpajakan dapat menumbuhkan kesadaran dan tanggung jawab dari dalam diri wajib pajak untuk patuh terhadap ketentuan perpajakan.</w:t>
      </w:r>
      <w:proofErr w:type="gramEnd"/>
      <w:r w:rsidRPr="00211296">
        <w:rPr>
          <w:rFonts w:ascii="Times New Roman" w:hAnsi="Times New Roman" w:cs="Times New Roman"/>
          <w:sz w:val="24"/>
          <w:szCs w:val="24"/>
        </w:rPr>
        <w:t xml:space="preserve"> </w:t>
      </w:r>
      <w:proofErr w:type="gramStart"/>
      <w:r w:rsidRPr="00211296">
        <w:rPr>
          <w:rFonts w:ascii="Times New Roman" w:hAnsi="Times New Roman" w:cs="Times New Roman"/>
          <w:sz w:val="24"/>
          <w:szCs w:val="24"/>
        </w:rPr>
        <w:t xml:space="preserve">Sementara itu, sanksi perpajakan merupakan faktor eksternal yang </w:t>
      </w:r>
      <w:r w:rsidRPr="00211296">
        <w:rPr>
          <w:rFonts w:ascii="Times New Roman" w:hAnsi="Times New Roman" w:cs="Times New Roman"/>
          <w:sz w:val="24"/>
          <w:szCs w:val="24"/>
        </w:rPr>
        <w:lastRenderedPageBreak/>
        <w:t>berasal dari lingkungan luar dan dapat mendorong wajib pajak untuk bertindak sesuai aturan yang berlaku</w:t>
      </w:r>
      <w:r w:rsidR="00D97D10" w:rsidRPr="00C72076">
        <w:rPr>
          <w:rFonts w:ascii="Times New Roman" w:hAnsi="Times New Roman" w:cs="Times New Roman"/>
          <w:sz w:val="24"/>
          <w:szCs w:val="24"/>
        </w:rPr>
        <w:t>.</w:t>
      </w:r>
      <w:proofErr w:type="gramEnd"/>
      <w:r w:rsidR="00C41989" w:rsidRPr="00C72076">
        <w:rPr>
          <w:rFonts w:ascii="Times New Roman" w:hAnsi="Times New Roman" w:cs="Times New Roman"/>
          <w:sz w:val="24"/>
          <w:szCs w:val="24"/>
        </w:rPr>
        <w:t xml:space="preserve"> </w:t>
      </w:r>
    </w:p>
    <w:p w:rsidR="00211296" w:rsidRPr="00C72076" w:rsidRDefault="00C72076" w:rsidP="00C41989">
      <w:pPr>
        <w:spacing w:line="480" w:lineRule="auto"/>
        <w:ind w:firstLine="720"/>
        <w:jc w:val="both"/>
        <w:rPr>
          <w:rFonts w:ascii="Times New Roman" w:hAnsi="Times New Roman" w:cs="Times New Roman"/>
          <w:sz w:val="24"/>
          <w:szCs w:val="24"/>
        </w:rPr>
      </w:pPr>
      <w:proofErr w:type="gramStart"/>
      <w:r w:rsidRPr="00C72076">
        <w:rPr>
          <w:rFonts w:ascii="Times New Roman" w:hAnsi="Times New Roman" w:cs="Times New Roman"/>
          <w:sz w:val="24"/>
          <w:szCs w:val="24"/>
        </w:rPr>
        <w:t>Dalam penelitian ini</w:t>
      </w:r>
      <w:r>
        <w:rPr>
          <w:rFonts w:ascii="Times New Roman" w:hAnsi="Times New Roman" w:cs="Times New Roman"/>
          <w:sz w:val="24"/>
          <w:szCs w:val="24"/>
        </w:rPr>
        <w:t xml:space="preserve"> menambahkan </w:t>
      </w:r>
      <w:r w:rsidRPr="00C72076">
        <w:rPr>
          <w:rFonts w:ascii="Times New Roman" w:hAnsi="Times New Roman" w:cs="Times New Roman"/>
          <w:sz w:val="24"/>
          <w:szCs w:val="24"/>
        </w:rPr>
        <w:t>sosialisasi perpajakan ber</w:t>
      </w:r>
      <w:r w:rsidR="00140653">
        <w:rPr>
          <w:rFonts w:ascii="Times New Roman" w:hAnsi="Times New Roman" w:cs="Times New Roman"/>
          <w:sz w:val="24"/>
          <w:szCs w:val="24"/>
        </w:rPr>
        <w:t>peran sebagai variabel moderasi.</w:t>
      </w:r>
      <w:proofErr w:type="gramEnd"/>
      <w:r w:rsidR="00140653">
        <w:rPr>
          <w:rFonts w:ascii="Times New Roman" w:hAnsi="Times New Roman" w:cs="Times New Roman"/>
          <w:sz w:val="24"/>
          <w:szCs w:val="24"/>
        </w:rPr>
        <w:t xml:space="preserve"> </w:t>
      </w:r>
      <w:r w:rsidR="001662EE" w:rsidRPr="001662EE">
        <w:rPr>
          <w:rFonts w:ascii="Times New Roman" w:hAnsi="Times New Roman" w:cs="Times New Roman"/>
          <w:sz w:val="24"/>
          <w:szCs w:val="24"/>
        </w:rPr>
        <w:t>So</w:t>
      </w:r>
      <w:r w:rsidR="001662EE">
        <w:rPr>
          <w:rFonts w:ascii="Times New Roman" w:hAnsi="Times New Roman" w:cs="Times New Roman"/>
          <w:sz w:val="24"/>
          <w:szCs w:val="24"/>
        </w:rPr>
        <w:t xml:space="preserve">sialisasi perpajakan merupakan </w:t>
      </w:r>
      <w:r w:rsidR="001662EE" w:rsidRPr="001662EE">
        <w:rPr>
          <w:rFonts w:ascii="Times New Roman" w:hAnsi="Times New Roman" w:cs="Times New Roman"/>
          <w:sz w:val="24"/>
          <w:szCs w:val="24"/>
        </w:rPr>
        <w:t xml:space="preserve">usaha untuk menyampaikan pemahaman, memberikan informasi, serta melakukan pembinaan kepada masyarakat mengenai seluruh hal yang terkait dengan pajak dan ketentuan </w:t>
      </w:r>
      <w:r w:rsidR="001662EE">
        <w:rPr>
          <w:rFonts w:ascii="Times New Roman" w:hAnsi="Times New Roman" w:cs="Times New Roman"/>
          <w:sz w:val="24"/>
          <w:szCs w:val="24"/>
        </w:rPr>
        <w:t xml:space="preserve">peraturan perundang-undangannya </w:t>
      </w:r>
      <w:r w:rsidR="001662EE">
        <w:rPr>
          <w:rFonts w:ascii="Times New Roman" w:hAnsi="Times New Roman" w:cs="Times New Roman"/>
          <w:sz w:val="24"/>
          <w:szCs w:val="24"/>
        </w:rPr>
        <w:fldChar w:fldCharType="begin" w:fldLock="1"/>
      </w:r>
      <w:r w:rsidR="003D1FB5">
        <w:rPr>
          <w:rFonts w:ascii="Times New Roman" w:hAnsi="Times New Roman" w:cs="Times New Roman"/>
          <w:sz w:val="24"/>
          <w:szCs w:val="24"/>
        </w:rPr>
        <w:instrText>ADDIN CSL_CITATION {"citationItems":[{"id":"ITEM-1","itemData":{"ISBN":"0819253618111","author":[{"dropping-particle":"","family":"Suriambawa","given":"Agus","non-dropping-particle":"","parse-names":false,"suffix":""},{"dropping-particle":"","family":"Setiawan","given":"Putu","non-dropping-particle":"","parse-names":false,"suffix":""}],"container-title":"E-Jurnal Akuntansi Universitas Udayana","id":"ITEM-1","issued":{"date-parts":[["2018"]]},"page":"2185-2211","title":"Sosialisasi Perpajakan Memoderasi Pengaruh Kesadaran Wajib Pajak dan Sanksi Perpajakan Pada Kepatuhan WPOP","type":"article-journal","volume":"25"},"uris":["http://www.mendeley.com/documents/?uuid=dc5e8357-f50b-4f1a-9980-7f8bc199ceec"]}],"mendeley":{"formattedCitation":"(Suriambawa &amp; Setiawan, 2018)","plainTextFormattedCitation":"(Suriambawa &amp; Setiawan, 2018)","previouslyFormattedCitation":"(Suriambawa &amp; Setiawan, 2018)"},"properties":{"noteIndex":0},"schema":"https://github.com/citation-style-language/schema/raw/master/csl-citation.json"}</w:instrText>
      </w:r>
      <w:r w:rsidR="001662EE">
        <w:rPr>
          <w:rFonts w:ascii="Times New Roman" w:hAnsi="Times New Roman" w:cs="Times New Roman"/>
          <w:sz w:val="24"/>
          <w:szCs w:val="24"/>
        </w:rPr>
        <w:fldChar w:fldCharType="separate"/>
      </w:r>
      <w:r w:rsidR="001662EE" w:rsidRPr="001662EE">
        <w:rPr>
          <w:rFonts w:ascii="Times New Roman" w:hAnsi="Times New Roman" w:cs="Times New Roman"/>
          <w:noProof/>
          <w:sz w:val="24"/>
          <w:szCs w:val="24"/>
        </w:rPr>
        <w:t>(Suriambawa &amp; Setiawan, 2018)</w:t>
      </w:r>
      <w:r w:rsidR="001662EE">
        <w:rPr>
          <w:rFonts w:ascii="Times New Roman" w:hAnsi="Times New Roman" w:cs="Times New Roman"/>
          <w:sz w:val="24"/>
          <w:szCs w:val="24"/>
        </w:rPr>
        <w:fldChar w:fldCharType="end"/>
      </w:r>
      <w:r w:rsidR="001662EE" w:rsidRPr="001662EE">
        <w:rPr>
          <w:rFonts w:ascii="Times New Roman" w:hAnsi="Times New Roman" w:cs="Times New Roman"/>
          <w:sz w:val="24"/>
          <w:szCs w:val="24"/>
        </w:rPr>
        <w:t>.</w:t>
      </w:r>
      <w:r w:rsidR="001662EE">
        <w:rPr>
          <w:rFonts w:ascii="Times New Roman" w:hAnsi="Times New Roman" w:cs="Times New Roman"/>
          <w:sz w:val="24"/>
          <w:szCs w:val="24"/>
        </w:rPr>
        <w:t xml:space="preserve"> </w:t>
      </w:r>
      <w:proofErr w:type="gramStart"/>
      <w:r w:rsidRPr="00C72076">
        <w:rPr>
          <w:rFonts w:ascii="Times New Roman" w:hAnsi="Times New Roman" w:cs="Times New Roman"/>
          <w:sz w:val="24"/>
          <w:szCs w:val="24"/>
        </w:rPr>
        <w:t>Sosialisasi yang efektif membuat wajib pajak lebih memahami aturan dan sanksi sehingga atribusi internal dan eksternal menjadi lebih kuat, yang pada akhirnya memperkuat pengaruh pengetahuan dan sanksi terhadap kepatuhan.</w:t>
      </w:r>
      <w:proofErr w:type="gramEnd"/>
      <w:r w:rsidRPr="00C72076">
        <w:rPr>
          <w:rFonts w:ascii="Times New Roman" w:hAnsi="Times New Roman" w:cs="Times New Roman"/>
          <w:sz w:val="24"/>
          <w:szCs w:val="24"/>
        </w:rPr>
        <w:t xml:space="preserve"> Sebaliknya, jika sosialisasi lemah, proses atribusi tidak terbentuk dengan baik dan pengaruh kedua variabel tersebut terhadap kepatuhan menjadi lebih rendah</w:t>
      </w:r>
      <w:r w:rsidR="009677E5">
        <w:rPr>
          <w:rFonts w:ascii="Times New Roman" w:hAnsi="Times New Roman" w:cs="Times New Roman"/>
          <w:sz w:val="24"/>
          <w:szCs w:val="24"/>
        </w:rPr>
        <w:t>.</w:t>
      </w:r>
    </w:p>
    <w:p w:rsidR="00415DE1" w:rsidRPr="004A23E9" w:rsidRDefault="00704F76" w:rsidP="00211296">
      <w:pPr>
        <w:spacing w:line="480" w:lineRule="auto"/>
        <w:ind w:firstLine="720"/>
        <w:jc w:val="both"/>
        <w:rPr>
          <w:rFonts w:ascii="Times New Roman" w:hAnsi="Times New Roman" w:cs="Times New Roman"/>
          <w:sz w:val="24"/>
          <w:szCs w:val="24"/>
        </w:rPr>
      </w:pPr>
      <w:r w:rsidRPr="004A23E9">
        <w:rPr>
          <w:rFonts w:ascii="Times New Roman" w:hAnsi="Times New Roman" w:cs="Times New Roman"/>
          <w:sz w:val="24"/>
          <w:szCs w:val="24"/>
        </w:rPr>
        <w:t xml:space="preserve">Berdasarkan latar belakang yang telah dijelaskan, penelitian ini mengangkat permasalahan tersebut dengan judul: </w:t>
      </w:r>
      <w:r w:rsidRPr="004A23E9">
        <w:rPr>
          <w:rFonts w:ascii="Times New Roman" w:hAnsi="Times New Roman" w:cs="Times New Roman"/>
          <w:b/>
          <w:sz w:val="24"/>
          <w:szCs w:val="24"/>
        </w:rPr>
        <w:t>“Pengaruh</w:t>
      </w:r>
      <w:r w:rsidR="00D97D10">
        <w:rPr>
          <w:rFonts w:ascii="Times New Roman" w:hAnsi="Times New Roman" w:cs="Times New Roman"/>
          <w:b/>
          <w:sz w:val="24"/>
          <w:szCs w:val="24"/>
        </w:rPr>
        <w:t xml:space="preserve"> </w:t>
      </w:r>
      <w:r w:rsidR="00D97D10" w:rsidRPr="00D97D10">
        <w:rPr>
          <w:rFonts w:ascii="Times New Roman" w:hAnsi="Times New Roman" w:cs="Times New Roman"/>
          <w:b/>
          <w:sz w:val="24"/>
          <w:szCs w:val="24"/>
        </w:rPr>
        <w:t xml:space="preserve">Pengetahuan Perpajakan Dan Sanksi Perpajakan Terhadap Kepatuhan Wajib </w:t>
      </w:r>
      <w:proofErr w:type="gramStart"/>
      <w:r w:rsidR="00D97D10" w:rsidRPr="00D97D10">
        <w:rPr>
          <w:rFonts w:ascii="Times New Roman" w:hAnsi="Times New Roman" w:cs="Times New Roman"/>
          <w:b/>
          <w:sz w:val="24"/>
          <w:szCs w:val="24"/>
        </w:rPr>
        <w:t xml:space="preserve">Pajak </w:t>
      </w:r>
      <w:r w:rsidR="00D97D10">
        <w:rPr>
          <w:rFonts w:ascii="Times New Roman" w:hAnsi="Times New Roman" w:cs="Times New Roman"/>
          <w:b/>
          <w:sz w:val="24"/>
          <w:szCs w:val="24"/>
        </w:rPr>
        <w:t xml:space="preserve"> </w:t>
      </w:r>
      <w:r w:rsidR="00D97D10" w:rsidRPr="00D97D10">
        <w:rPr>
          <w:rFonts w:ascii="Times New Roman" w:hAnsi="Times New Roman" w:cs="Times New Roman"/>
          <w:b/>
          <w:sz w:val="24"/>
          <w:szCs w:val="24"/>
        </w:rPr>
        <w:t>Orang</w:t>
      </w:r>
      <w:proofErr w:type="gramEnd"/>
      <w:r w:rsidR="00D97D10" w:rsidRPr="00D97D10">
        <w:rPr>
          <w:rFonts w:ascii="Times New Roman" w:hAnsi="Times New Roman" w:cs="Times New Roman"/>
          <w:b/>
          <w:sz w:val="24"/>
          <w:szCs w:val="24"/>
        </w:rPr>
        <w:t xml:space="preserve"> Pribadi Pekerja Bebas Dengan </w:t>
      </w:r>
      <w:r w:rsidR="00D97D10">
        <w:rPr>
          <w:rFonts w:ascii="Times New Roman" w:hAnsi="Times New Roman" w:cs="Times New Roman"/>
          <w:b/>
          <w:sz w:val="24"/>
          <w:szCs w:val="24"/>
        </w:rPr>
        <w:t>Sosialisasi Perpajakan Sebagai Variabel Moderasi</w:t>
      </w:r>
      <w:r w:rsidRPr="004A23E9">
        <w:rPr>
          <w:rFonts w:ascii="Times New Roman" w:hAnsi="Times New Roman" w:cs="Times New Roman"/>
          <w:b/>
          <w:sz w:val="24"/>
          <w:szCs w:val="24"/>
        </w:rPr>
        <w:t>”</w:t>
      </w:r>
      <w:r w:rsidR="00D03F58" w:rsidRPr="004A23E9">
        <w:rPr>
          <w:rFonts w:ascii="Times New Roman" w:hAnsi="Times New Roman" w:cs="Times New Roman"/>
          <w:b/>
          <w:sz w:val="24"/>
          <w:szCs w:val="24"/>
        </w:rPr>
        <w:t>.</w:t>
      </w:r>
    </w:p>
    <w:p w:rsidR="007F7F67" w:rsidRPr="004A23E9" w:rsidRDefault="007F7F67" w:rsidP="005E09C3">
      <w:pPr>
        <w:pStyle w:val="Heading2"/>
        <w:rPr>
          <w:rFonts w:cs="Times New Roman"/>
          <w:szCs w:val="24"/>
        </w:rPr>
      </w:pPr>
      <w:bookmarkStart w:id="55" w:name="_Toc210061684"/>
      <w:bookmarkStart w:id="56" w:name="_Toc212886946"/>
      <w:bookmarkStart w:id="57" w:name="_Toc212887183"/>
      <w:bookmarkStart w:id="58" w:name="_Toc213662889"/>
      <w:bookmarkStart w:id="59" w:name="_Toc213663807"/>
      <w:bookmarkStart w:id="60" w:name="_Toc222693227"/>
      <w:r w:rsidRPr="004A23E9">
        <w:rPr>
          <w:rFonts w:cs="Times New Roman"/>
          <w:szCs w:val="24"/>
        </w:rPr>
        <w:t>1.2 Rumusan Masalah</w:t>
      </w:r>
      <w:bookmarkEnd w:id="54"/>
      <w:bookmarkEnd w:id="55"/>
      <w:bookmarkEnd w:id="56"/>
      <w:bookmarkEnd w:id="57"/>
      <w:bookmarkEnd w:id="58"/>
      <w:bookmarkEnd w:id="59"/>
      <w:bookmarkEnd w:id="60"/>
      <w:r w:rsidRPr="004A23E9">
        <w:rPr>
          <w:rFonts w:cs="Times New Roman"/>
          <w:szCs w:val="24"/>
        </w:rPr>
        <w:t xml:space="preserve"> </w:t>
      </w:r>
    </w:p>
    <w:p w:rsidR="00415DE1" w:rsidRPr="004A23E9" w:rsidRDefault="00415DE1" w:rsidP="00415DE1">
      <w:p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 xml:space="preserve">Berdasarkan latar belakang tersebut, maka </w:t>
      </w:r>
      <w:r w:rsidR="00C2174F">
        <w:rPr>
          <w:rFonts w:ascii="Times New Roman" w:hAnsi="Times New Roman" w:cs="Times New Roman"/>
          <w:sz w:val="24"/>
          <w:szCs w:val="24"/>
        </w:rPr>
        <w:t>rumu</w:t>
      </w:r>
      <w:r w:rsidR="000F484F" w:rsidRPr="004A23E9">
        <w:rPr>
          <w:rFonts w:ascii="Times New Roman" w:hAnsi="Times New Roman" w:cs="Times New Roman"/>
          <w:sz w:val="24"/>
          <w:szCs w:val="24"/>
        </w:rPr>
        <w:t xml:space="preserve">san </w:t>
      </w:r>
      <w:r w:rsidRPr="004A23E9">
        <w:rPr>
          <w:rFonts w:ascii="Times New Roman" w:hAnsi="Times New Roman" w:cs="Times New Roman"/>
          <w:sz w:val="24"/>
          <w:szCs w:val="24"/>
        </w:rPr>
        <w:t>masalah</w:t>
      </w:r>
      <w:r w:rsidR="000F484F" w:rsidRPr="004A23E9">
        <w:rPr>
          <w:rFonts w:ascii="Times New Roman" w:hAnsi="Times New Roman" w:cs="Times New Roman"/>
          <w:sz w:val="24"/>
          <w:szCs w:val="24"/>
        </w:rPr>
        <w:t xml:space="preserve"> pada penelitian ini </w:t>
      </w:r>
      <w:proofErr w:type="gramStart"/>
      <w:r w:rsidR="000F484F" w:rsidRPr="004A23E9">
        <w:rPr>
          <w:rFonts w:ascii="Times New Roman" w:hAnsi="Times New Roman" w:cs="Times New Roman"/>
          <w:sz w:val="24"/>
          <w:szCs w:val="24"/>
        </w:rPr>
        <w:t xml:space="preserve">yaitu </w:t>
      </w:r>
      <w:r w:rsidRPr="004A23E9">
        <w:rPr>
          <w:rFonts w:ascii="Times New Roman" w:hAnsi="Times New Roman" w:cs="Times New Roman"/>
          <w:sz w:val="24"/>
          <w:szCs w:val="24"/>
        </w:rPr>
        <w:t xml:space="preserve"> sebagai</w:t>
      </w:r>
      <w:proofErr w:type="gramEnd"/>
      <w:r w:rsidRPr="004A23E9">
        <w:rPr>
          <w:rFonts w:ascii="Times New Roman" w:hAnsi="Times New Roman" w:cs="Times New Roman"/>
          <w:sz w:val="24"/>
          <w:szCs w:val="24"/>
        </w:rPr>
        <w:t xml:space="preserve"> berikut:</w:t>
      </w:r>
    </w:p>
    <w:p w:rsidR="00415DE1" w:rsidRPr="004A23E9" w:rsidRDefault="00415DE1" w:rsidP="00AF71F4">
      <w:pPr>
        <w:pStyle w:val="ListParagraph"/>
        <w:numPr>
          <w:ilvl w:val="0"/>
          <w:numId w:val="10"/>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 xml:space="preserve">Apakah </w:t>
      </w:r>
      <w:r w:rsidR="0052450E">
        <w:rPr>
          <w:rFonts w:ascii="Times New Roman" w:hAnsi="Times New Roman" w:cs="Times New Roman"/>
          <w:sz w:val="24"/>
          <w:szCs w:val="24"/>
        </w:rPr>
        <w:t xml:space="preserve">pengetahuan perpajakan </w:t>
      </w:r>
      <w:r w:rsidR="009C182F">
        <w:rPr>
          <w:rFonts w:ascii="Times New Roman" w:hAnsi="Times New Roman" w:cs="Times New Roman"/>
          <w:sz w:val="24"/>
          <w:szCs w:val="24"/>
        </w:rPr>
        <w:t>berpengaruh terhadap</w:t>
      </w:r>
      <w:r w:rsidR="0052450E">
        <w:rPr>
          <w:rFonts w:ascii="Times New Roman" w:hAnsi="Times New Roman" w:cs="Times New Roman"/>
          <w:sz w:val="24"/>
          <w:szCs w:val="24"/>
        </w:rPr>
        <w:t xml:space="preserve"> kepatuhan wajib pajak</w:t>
      </w:r>
      <w:r w:rsidRPr="004A23E9">
        <w:rPr>
          <w:rFonts w:ascii="Times New Roman" w:hAnsi="Times New Roman" w:cs="Times New Roman"/>
          <w:sz w:val="24"/>
          <w:szCs w:val="24"/>
        </w:rPr>
        <w:t>?</w:t>
      </w:r>
    </w:p>
    <w:p w:rsidR="00415DE1" w:rsidRPr="004A23E9" w:rsidRDefault="00415DE1" w:rsidP="00AF71F4">
      <w:pPr>
        <w:pStyle w:val="ListParagraph"/>
        <w:numPr>
          <w:ilvl w:val="0"/>
          <w:numId w:val="10"/>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lastRenderedPageBreak/>
        <w:t>Apakah sanksi pajak berpengaruh terhadap</w:t>
      </w:r>
      <w:r w:rsidR="0052450E" w:rsidRPr="0052450E">
        <w:rPr>
          <w:rFonts w:ascii="Times New Roman" w:hAnsi="Times New Roman" w:cs="Times New Roman"/>
          <w:sz w:val="24"/>
          <w:szCs w:val="24"/>
        </w:rPr>
        <w:t xml:space="preserve"> </w:t>
      </w:r>
      <w:r w:rsidR="0052450E">
        <w:rPr>
          <w:rFonts w:ascii="Times New Roman" w:hAnsi="Times New Roman" w:cs="Times New Roman"/>
          <w:sz w:val="24"/>
          <w:szCs w:val="24"/>
        </w:rPr>
        <w:t>kepatuhan wajib pajak</w:t>
      </w:r>
      <w:r w:rsidRPr="004A23E9">
        <w:rPr>
          <w:rFonts w:ascii="Times New Roman" w:hAnsi="Times New Roman" w:cs="Times New Roman"/>
          <w:sz w:val="24"/>
          <w:szCs w:val="24"/>
        </w:rPr>
        <w:t>?</w:t>
      </w:r>
    </w:p>
    <w:p w:rsidR="00415DE1" w:rsidRDefault="0052450E" w:rsidP="00AF71F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sosialisasi perpajakan memoderasi pengaruh pengetahuan perpajakan terhadap kepatuhan wajib pajak</w:t>
      </w:r>
      <w:r w:rsidR="00415DE1" w:rsidRPr="004A23E9">
        <w:rPr>
          <w:rFonts w:ascii="Times New Roman" w:hAnsi="Times New Roman" w:cs="Times New Roman"/>
          <w:sz w:val="24"/>
          <w:szCs w:val="24"/>
        </w:rPr>
        <w:t>?</w:t>
      </w:r>
    </w:p>
    <w:p w:rsidR="0052450E" w:rsidRPr="0052450E" w:rsidRDefault="0052450E" w:rsidP="00AF71F4">
      <w:pPr>
        <w:pStyle w:val="ListParagraph"/>
        <w:numPr>
          <w:ilvl w:val="0"/>
          <w:numId w:val="10"/>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 xml:space="preserve">Apakah </w:t>
      </w:r>
      <w:r>
        <w:rPr>
          <w:rFonts w:ascii="Times New Roman" w:hAnsi="Times New Roman" w:cs="Times New Roman"/>
          <w:sz w:val="24"/>
          <w:szCs w:val="24"/>
        </w:rPr>
        <w:t>sosialisasi perpajakan memoderasi pengaruh sanksi pajak terhadap kepatuhan wajib pajak</w:t>
      </w:r>
      <w:r w:rsidRPr="004A23E9">
        <w:rPr>
          <w:rFonts w:ascii="Times New Roman" w:hAnsi="Times New Roman" w:cs="Times New Roman"/>
          <w:sz w:val="24"/>
          <w:szCs w:val="24"/>
        </w:rPr>
        <w:t>?</w:t>
      </w:r>
    </w:p>
    <w:p w:rsidR="007F7F67" w:rsidRPr="004A23E9" w:rsidRDefault="007F7F67" w:rsidP="009C5EB7">
      <w:pPr>
        <w:pStyle w:val="Heading2"/>
        <w:spacing w:line="480" w:lineRule="auto"/>
        <w:rPr>
          <w:rFonts w:cs="Times New Roman"/>
          <w:szCs w:val="24"/>
        </w:rPr>
      </w:pPr>
      <w:bookmarkStart w:id="61" w:name="_Toc197029278"/>
      <w:bookmarkStart w:id="62" w:name="_Toc210061685"/>
      <w:bookmarkStart w:id="63" w:name="_Toc212886947"/>
      <w:bookmarkStart w:id="64" w:name="_Toc212887184"/>
      <w:bookmarkStart w:id="65" w:name="_Toc213662890"/>
      <w:bookmarkStart w:id="66" w:name="_Toc213663808"/>
      <w:bookmarkStart w:id="67" w:name="_Toc222693228"/>
      <w:r w:rsidRPr="004A23E9">
        <w:rPr>
          <w:rFonts w:cs="Times New Roman"/>
          <w:szCs w:val="24"/>
        </w:rPr>
        <w:t>1.3 Tujuan Penelitian</w:t>
      </w:r>
      <w:bookmarkEnd w:id="61"/>
      <w:bookmarkEnd w:id="62"/>
      <w:bookmarkEnd w:id="63"/>
      <w:bookmarkEnd w:id="64"/>
      <w:bookmarkEnd w:id="65"/>
      <w:bookmarkEnd w:id="66"/>
      <w:bookmarkEnd w:id="67"/>
    </w:p>
    <w:p w:rsidR="007F7F67" w:rsidRPr="004A23E9" w:rsidRDefault="007F7F67" w:rsidP="00E562F7">
      <w:pPr>
        <w:spacing w:line="480" w:lineRule="auto"/>
        <w:ind w:firstLine="360"/>
        <w:jc w:val="both"/>
        <w:rPr>
          <w:rFonts w:ascii="Times New Roman" w:hAnsi="Times New Roman" w:cs="Times New Roman"/>
          <w:sz w:val="24"/>
          <w:szCs w:val="24"/>
        </w:rPr>
      </w:pPr>
      <w:r w:rsidRPr="004A23E9">
        <w:rPr>
          <w:rFonts w:ascii="Times New Roman" w:hAnsi="Times New Roman" w:cs="Times New Roman"/>
          <w:sz w:val="24"/>
          <w:szCs w:val="24"/>
        </w:rPr>
        <w:t xml:space="preserve">Tujuan penelitian berdasarkan perumusan masalah di atas adalah untuk menemukan bukti-bukti empiris mengenai hal-hal sebagai </w:t>
      </w:r>
      <w:proofErr w:type="gramStart"/>
      <w:r w:rsidRPr="004A23E9">
        <w:rPr>
          <w:rFonts w:ascii="Times New Roman" w:hAnsi="Times New Roman" w:cs="Times New Roman"/>
          <w:sz w:val="24"/>
          <w:szCs w:val="24"/>
        </w:rPr>
        <w:t>berikut :</w:t>
      </w:r>
      <w:proofErr w:type="gramEnd"/>
    </w:p>
    <w:p w:rsidR="00AF4AC5" w:rsidRPr="004A23E9" w:rsidRDefault="00AF4AC5" w:rsidP="00AF71F4">
      <w:pPr>
        <w:pStyle w:val="ListParagraph"/>
        <w:numPr>
          <w:ilvl w:val="0"/>
          <w:numId w:val="1"/>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 xml:space="preserve">Untuk menganalisis pengaruh </w:t>
      </w:r>
      <w:r w:rsidR="0052450E">
        <w:rPr>
          <w:rFonts w:ascii="Times New Roman" w:hAnsi="Times New Roman" w:cs="Times New Roman"/>
          <w:sz w:val="24"/>
          <w:szCs w:val="24"/>
        </w:rPr>
        <w:t xml:space="preserve">pengetahuan perpajakan </w:t>
      </w:r>
      <w:r w:rsidRPr="004A23E9">
        <w:rPr>
          <w:rFonts w:ascii="Times New Roman" w:hAnsi="Times New Roman" w:cs="Times New Roman"/>
          <w:sz w:val="24"/>
          <w:szCs w:val="24"/>
        </w:rPr>
        <w:t>terhadap</w:t>
      </w:r>
      <w:r w:rsidR="00B01B72" w:rsidRPr="004A23E9">
        <w:rPr>
          <w:rFonts w:ascii="Times New Roman" w:hAnsi="Times New Roman" w:cs="Times New Roman"/>
          <w:sz w:val="24"/>
          <w:szCs w:val="24"/>
        </w:rPr>
        <w:t xml:space="preserve"> </w:t>
      </w:r>
      <w:r w:rsidR="0052450E">
        <w:rPr>
          <w:rFonts w:ascii="Times New Roman" w:hAnsi="Times New Roman" w:cs="Times New Roman"/>
          <w:sz w:val="24"/>
          <w:szCs w:val="24"/>
        </w:rPr>
        <w:t xml:space="preserve">kepatuhan wajib pajak </w:t>
      </w:r>
    </w:p>
    <w:p w:rsidR="0052450E" w:rsidRPr="004A23E9" w:rsidRDefault="0052450E" w:rsidP="00AF71F4">
      <w:pPr>
        <w:pStyle w:val="ListParagraph"/>
        <w:numPr>
          <w:ilvl w:val="0"/>
          <w:numId w:val="1"/>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 xml:space="preserve">Untuk menganalisis pengaruh </w:t>
      </w:r>
      <w:r w:rsidR="0054645B">
        <w:rPr>
          <w:rFonts w:ascii="Times New Roman" w:hAnsi="Times New Roman" w:cs="Times New Roman"/>
          <w:sz w:val="24"/>
          <w:szCs w:val="24"/>
        </w:rPr>
        <w:t xml:space="preserve">sanksi pajak </w:t>
      </w:r>
      <w:r w:rsidRPr="004A23E9">
        <w:rPr>
          <w:rFonts w:ascii="Times New Roman" w:hAnsi="Times New Roman" w:cs="Times New Roman"/>
          <w:sz w:val="24"/>
          <w:szCs w:val="24"/>
        </w:rPr>
        <w:t xml:space="preserve">terhadap </w:t>
      </w:r>
      <w:r>
        <w:rPr>
          <w:rFonts w:ascii="Times New Roman" w:hAnsi="Times New Roman" w:cs="Times New Roman"/>
          <w:sz w:val="24"/>
          <w:szCs w:val="24"/>
        </w:rPr>
        <w:t xml:space="preserve">kepatuhan wajib pajak </w:t>
      </w:r>
    </w:p>
    <w:p w:rsidR="00AF4AC5" w:rsidRDefault="00AF4AC5" w:rsidP="00AF71F4">
      <w:pPr>
        <w:pStyle w:val="ListParagraph"/>
        <w:numPr>
          <w:ilvl w:val="0"/>
          <w:numId w:val="1"/>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Untuk menganalisis pe</w:t>
      </w:r>
      <w:r w:rsidR="0054645B">
        <w:rPr>
          <w:rFonts w:ascii="Times New Roman" w:hAnsi="Times New Roman" w:cs="Times New Roman"/>
          <w:sz w:val="24"/>
          <w:szCs w:val="24"/>
        </w:rPr>
        <w:t>ran sosialisasi perpajakan sebagai pemoderasi pengaruh pengetahuan perp</w:t>
      </w:r>
      <w:r w:rsidRPr="004A23E9">
        <w:rPr>
          <w:rFonts w:ascii="Times New Roman" w:hAnsi="Times New Roman" w:cs="Times New Roman"/>
          <w:sz w:val="24"/>
          <w:szCs w:val="24"/>
        </w:rPr>
        <w:t>ajak</w:t>
      </w:r>
      <w:r w:rsidR="0054645B">
        <w:rPr>
          <w:rFonts w:ascii="Times New Roman" w:hAnsi="Times New Roman" w:cs="Times New Roman"/>
          <w:sz w:val="24"/>
          <w:szCs w:val="24"/>
        </w:rPr>
        <w:t>an</w:t>
      </w:r>
      <w:r w:rsidRPr="004A23E9">
        <w:rPr>
          <w:rFonts w:ascii="Times New Roman" w:hAnsi="Times New Roman" w:cs="Times New Roman"/>
          <w:sz w:val="24"/>
          <w:szCs w:val="24"/>
        </w:rPr>
        <w:t xml:space="preserve"> </w:t>
      </w:r>
      <w:r w:rsidR="009C182F">
        <w:rPr>
          <w:rFonts w:ascii="Times New Roman" w:hAnsi="Times New Roman" w:cs="Times New Roman"/>
          <w:sz w:val="24"/>
          <w:szCs w:val="24"/>
        </w:rPr>
        <w:t xml:space="preserve">terhadap </w:t>
      </w:r>
      <w:r w:rsidR="0054645B">
        <w:rPr>
          <w:rFonts w:ascii="Times New Roman" w:hAnsi="Times New Roman" w:cs="Times New Roman"/>
          <w:sz w:val="24"/>
          <w:szCs w:val="24"/>
        </w:rPr>
        <w:t xml:space="preserve">kepatuhan wajib pajak </w:t>
      </w:r>
    </w:p>
    <w:p w:rsidR="0054645B" w:rsidRPr="004A23E9" w:rsidRDefault="0054645B" w:rsidP="00AF71F4">
      <w:pPr>
        <w:pStyle w:val="ListParagraph"/>
        <w:numPr>
          <w:ilvl w:val="0"/>
          <w:numId w:val="1"/>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Untuk menganalisis pe</w:t>
      </w:r>
      <w:r>
        <w:rPr>
          <w:rFonts w:ascii="Times New Roman" w:hAnsi="Times New Roman" w:cs="Times New Roman"/>
          <w:sz w:val="24"/>
          <w:szCs w:val="24"/>
        </w:rPr>
        <w:t>ran sosialisasi perpajakan sebagai pemoderasi pengaruh sanksi p</w:t>
      </w:r>
      <w:r w:rsidRPr="004A23E9">
        <w:rPr>
          <w:rFonts w:ascii="Times New Roman" w:hAnsi="Times New Roman" w:cs="Times New Roman"/>
          <w:sz w:val="24"/>
          <w:szCs w:val="24"/>
        </w:rPr>
        <w:t xml:space="preserve">ajak </w:t>
      </w:r>
      <w:r>
        <w:rPr>
          <w:rFonts w:ascii="Times New Roman" w:hAnsi="Times New Roman" w:cs="Times New Roman"/>
          <w:sz w:val="24"/>
          <w:szCs w:val="24"/>
        </w:rPr>
        <w:t xml:space="preserve">terhadap kepatuhan wajib pajak </w:t>
      </w:r>
    </w:p>
    <w:p w:rsidR="008573F9" w:rsidRPr="004A23E9" w:rsidRDefault="008573F9" w:rsidP="005E09C3">
      <w:pPr>
        <w:pStyle w:val="Heading2"/>
        <w:rPr>
          <w:rFonts w:cs="Times New Roman"/>
          <w:szCs w:val="24"/>
        </w:rPr>
      </w:pPr>
      <w:bookmarkStart w:id="68" w:name="_Toc197029279"/>
      <w:bookmarkStart w:id="69" w:name="_Toc210061686"/>
      <w:bookmarkStart w:id="70" w:name="_Toc212886948"/>
      <w:bookmarkStart w:id="71" w:name="_Toc212887185"/>
      <w:bookmarkStart w:id="72" w:name="_Toc213662891"/>
      <w:bookmarkStart w:id="73" w:name="_Toc213663809"/>
      <w:bookmarkStart w:id="74" w:name="_Toc222693229"/>
      <w:r w:rsidRPr="004A23E9">
        <w:rPr>
          <w:rFonts w:cs="Times New Roman"/>
          <w:szCs w:val="24"/>
        </w:rPr>
        <w:t>1.4 Manfaat Penelitian</w:t>
      </w:r>
      <w:bookmarkEnd w:id="68"/>
      <w:bookmarkEnd w:id="69"/>
      <w:bookmarkEnd w:id="70"/>
      <w:bookmarkEnd w:id="71"/>
      <w:bookmarkEnd w:id="72"/>
      <w:bookmarkEnd w:id="73"/>
      <w:bookmarkEnd w:id="74"/>
      <w:r w:rsidRPr="004A23E9">
        <w:rPr>
          <w:rFonts w:cs="Times New Roman"/>
          <w:szCs w:val="24"/>
        </w:rPr>
        <w:t xml:space="preserve"> </w:t>
      </w:r>
    </w:p>
    <w:p w:rsidR="008573F9" w:rsidRPr="004A23E9" w:rsidRDefault="008573F9" w:rsidP="008573F9">
      <w:pPr>
        <w:spacing w:line="480" w:lineRule="auto"/>
        <w:ind w:firstLine="360"/>
        <w:jc w:val="both"/>
        <w:rPr>
          <w:rFonts w:ascii="Times New Roman" w:hAnsi="Times New Roman" w:cs="Times New Roman"/>
          <w:sz w:val="24"/>
          <w:szCs w:val="24"/>
        </w:rPr>
      </w:pPr>
      <w:r w:rsidRPr="004A23E9">
        <w:rPr>
          <w:rFonts w:ascii="Times New Roman" w:hAnsi="Times New Roman" w:cs="Times New Roman"/>
          <w:sz w:val="24"/>
          <w:szCs w:val="24"/>
        </w:rPr>
        <w:t>Berdasarkan tujuan penelitian, adapun manfaat yang diharapkan dapat diperoleh adalah sebagai berikut:</w:t>
      </w:r>
    </w:p>
    <w:p w:rsidR="008573F9" w:rsidRDefault="008573F9" w:rsidP="00AF71F4">
      <w:pPr>
        <w:pStyle w:val="ListParagraph"/>
        <w:numPr>
          <w:ilvl w:val="0"/>
          <w:numId w:val="2"/>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Manfaat Teoritis</w:t>
      </w:r>
    </w:p>
    <w:p w:rsidR="00B96EE1" w:rsidRPr="004A23E9" w:rsidRDefault="00B96EE1" w:rsidP="00B96EE1">
      <w:pPr>
        <w:pStyle w:val="ListParagraph"/>
        <w:spacing w:line="480" w:lineRule="auto"/>
        <w:ind w:left="360"/>
        <w:jc w:val="both"/>
        <w:rPr>
          <w:rFonts w:ascii="Times New Roman" w:hAnsi="Times New Roman" w:cs="Times New Roman"/>
          <w:sz w:val="24"/>
          <w:szCs w:val="24"/>
        </w:rPr>
      </w:pPr>
      <w:proofErr w:type="gramStart"/>
      <w:r w:rsidRPr="00B96EE1">
        <w:rPr>
          <w:rFonts w:ascii="Times New Roman" w:hAnsi="Times New Roman" w:cs="Times New Roman"/>
          <w:sz w:val="24"/>
          <w:szCs w:val="24"/>
        </w:rPr>
        <w:t>Hasil dari penelitian ini diharapkan dapat memberikan manfaat yang berhubungan dengan ilmu perpajakan.</w:t>
      </w:r>
      <w:proofErr w:type="gramEnd"/>
      <w:r w:rsidRPr="00B96EE1">
        <w:rPr>
          <w:rFonts w:ascii="Times New Roman" w:hAnsi="Times New Roman" w:cs="Times New Roman"/>
          <w:sz w:val="24"/>
          <w:szCs w:val="24"/>
        </w:rPr>
        <w:t xml:space="preserve"> </w:t>
      </w:r>
      <w:proofErr w:type="gramStart"/>
      <w:r w:rsidRPr="00B96EE1">
        <w:rPr>
          <w:rFonts w:ascii="Times New Roman" w:hAnsi="Times New Roman" w:cs="Times New Roman"/>
          <w:sz w:val="24"/>
          <w:szCs w:val="24"/>
        </w:rPr>
        <w:t>Dapat membuktikan bahwa ada pengaruh dari teori Atribusi dalam studi mengenai pengaruh</w:t>
      </w:r>
      <w:r>
        <w:rPr>
          <w:rFonts w:ascii="Times New Roman" w:hAnsi="Times New Roman" w:cs="Times New Roman"/>
          <w:sz w:val="24"/>
          <w:szCs w:val="24"/>
        </w:rPr>
        <w:t xml:space="preserve"> pengetahuan </w:t>
      </w:r>
      <w:r>
        <w:rPr>
          <w:rFonts w:ascii="Times New Roman" w:hAnsi="Times New Roman" w:cs="Times New Roman"/>
          <w:sz w:val="24"/>
          <w:szCs w:val="24"/>
        </w:rPr>
        <w:lastRenderedPageBreak/>
        <w:t xml:space="preserve">perpajakan, </w:t>
      </w:r>
      <w:r w:rsidRPr="00B96EE1">
        <w:rPr>
          <w:rFonts w:ascii="Times New Roman" w:hAnsi="Times New Roman" w:cs="Times New Roman"/>
          <w:sz w:val="24"/>
          <w:szCs w:val="24"/>
        </w:rPr>
        <w:t>dan sanksi</w:t>
      </w:r>
      <w:r>
        <w:rPr>
          <w:rFonts w:ascii="Times New Roman" w:hAnsi="Times New Roman" w:cs="Times New Roman"/>
          <w:sz w:val="24"/>
          <w:szCs w:val="24"/>
        </w:rPr>
        <w:t xml:space="preserve"> pajak</w:t>
      </w:r>
      <w:r w:rsidRPr="00B96EE1">
        <w:rPr>
          <w:rFonts w:ascii="Times New Roman" w:hAnsi="Times New Roman" w:cs="Times New Roman"/>
          <w:sz w:val="24"/>
          <w:szCs w:val="24"/>
        </w:rPr>
        <w:t xml:space="preserve"> terhadap kepatuhan wajib pajak </w:t>
      </w:r>
      <w:r>
        <w:rPr>
          <w:rFonts w:ascii="Times New Roman" w:hAnsi="Times New Roman" w:cs="Times New Roman"/>
          <w:sz w:val="24"/>
          <w:szCs w:val="24"/>
        </w:rPr>
        <w:t xml:space="preserve">orang pribadi pekerja bebas </w:t>
      </w:r>
      <w:r w:rsidRPr="00B96EE1">
        <w:rPr>
          <w:rFonts w:ascii="Times New Roman" w:hAnsi="Times New Roman" w:cs="Times New Roman"/>
          <w:sz w:val="24"/>
          <w:szCs w:val="24"/>
        </w:rPr>
        <w:t xml:space="preserve">dengan </w:t>
      </w:r>
      <w:r>
        <w:rPr>
          <w:rFonts w:ascii="Times New Roman" w:hAnsi="Times New Roman" w:cs="Times New Roman"/>
          <w:sz w:val="24"/>
          <w:szCs w:val="24"/>
        </w:rPr>
        <w:t xml:space="preserve">sosialisasi perpajakan </w:t>
      </w:r>
      <w:r w:rsidRPr="00B96EE1">
        <w:rPr>
          <w:rFonts w:ascii="Times New Roman" w:hAnsi="Times New Roman" w:cs="Times New Roman"/>
          <w:sz w:val="24"/>
          <w:szCs w:val="24"/>
        </w:rPr>
        <w:t>sebagai variabel moderasi.</w:t>
      </w:r>
      <w:proofErr w:type="gramEnd"/>
    </w:p>
    <w:p w:rsidR="0069734B" w:rsidRDefault="008573F9" w:rsidP="001D6FAA">
      <w:pPr>
        <w:pStyle w:val="ListParagraph"/>
        <w:numPr>
          <w:ilvl w:val="0"/>
          <w:numId w:val="2"/>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Manfaat Praktis</w:t>
      </w:r>
      <w:bookmarkStart w:id="75" w:name="_Toc197029280"/>
    </w:p>
    <w:p w:rsidR="00B63931" w:rsidRPr="0069734B" w:rsidRDefault="00D901C6" w:rsidP="0069734B">
      <w:pPr>
        <w:pStyle w:val="ListParagraph"/>
        <w:spacing w:line="480" w:lineRule="auto"/>
        <w:ind w:left="360"/>
        <w:jc w:val="both"/>
        <w:rPr>
          <w:rFonts w:ascii="Times New Roman" w:hAnsi="Times New Roman" w:cs="Times New Roman"/>
          <w:sz w:val="24"/>
          <w:szCs w:val="24"/>
        </w:rPr>
      </w:pPr>
      <w:proofErr w:type="gramStart"/>
      <w:r w:rsidRPr="0069734B">
        <w:rPr>
          <w:rFonts w:ascii="Times New Roman" w:hAnsi="Times New Roman" w:cs="Times New Roman"/>
          <w:sz w:val="24"/>
          <w:szCs w:val="24"/>
        </w:rPr>
        <w:t>Bagi wajib pajak dengan adanya hasil penelitian ini diharapkan dapat menjadi acuan dan refleksi bagi wajib pajak orang pribadi pekerja bebas agar menjadi wajib pajak yang patuh pada kewajiban perpajakannya.</w:t>
      </w:r>
      <w:proofErr w:type="gramEnd"/>
      <w:r w:rsidRPr="0069734B">
        <w:rPr>
          <w:rFonts w:ascii="Times New Roman" w:hAnsi="Times New Roman" w:cs="Times New Roman"/>
          <w:sz w:val="24"/>
          <w:szCs w:val="24"/>
        </w:rPr>
        <w:t xml:space="preserve"> </w:t>
      </w:r>
      <w:proofErr w:type="gramStart"/>
      <w:r w:rsidRPr="0069734B">
        <w:rPr>
          <w:rFonts w:ascii="Times New Roman" w:hAnsi="Times New Roman" w:cs="Times New Roman"/>
          <w:sz w:val="24"/>
          <w:szCs w:val="24"/>
        </w:rPr>
        <w:t>Bagi KPP Pratama Samarinda dengan adanya hasil penelitian ini diharapkan dapat menjadi sumber informasi mengenasi faktor-faktor yang mempengaruhi wajib pajak orang pribadi pekerja bebas terhadap kepatuhan wajib pajak.</w:t>
      </w:r>
      <w:proofErr w:type="gramEnd"/>
      <w:r w:rsidRPr="0069734B">
        <w:rPr>
          <w:rFonts w:ascii="Times New Roman" w:hAnsi="Times New Roman" w:cs="Times New Roman"/>
          <w:sz w:val="24"/>
          <w:szCs w:val="24"/>
        </w:rPr>
        <w:t xml:space="preserve"> Bagi Direktorat Jendral Pajak (DJP) dengan adanya hasil penelitian ini diharapkan dapat dijadikan sebagai masukan kepada Direktorat Jendral Pajak untuk terus melakukan inovasi guna meningkatkan kepatuhan wajib pajak</w:t>
      </w:r>
      <w:bookmarkStart w:id="76" w:name="_Toc210061687"/>
      <w:bookmarkStart w:id="77" w:name="_Toc212886949"/>
      <w:bookmarkStart w:id="78" w:name="_Toc212887186"/>
      <w:bookmarkStart w:id="79" w:name="_Toc213662892"/>
      <w:bookmarkStart w:id="80" w:name="_Toc213663810"/>
    </w:p>
    <w:p w:rsidR="00222CC7" w:rsidRDefault="00222CC7" w:rsidP="001D6FAA">
      <w:pPr>
        <w:spacing w:line="480" w:lineRule="auto"/>
        <w:jc w:val="both"/>
      </w:pPr>
    </w:p>
    <w:p w:rsidR="00222CC7" w:rsidRDefault="00222CC7" w:rsidP="00222CC7"/>
    <w:p w:rsidR="00222CC7" w:rsidRPr="00222CC7" w:rsidRDefault="00222CC7" w:rsidP="00222CC7"/>
    <w:p w:rsidR="00B63931" w:rsidRPr="00B63931" w:rsidRDefault="00B63931" w:rsidP="00B63931"/>
    <w:p w:rsidR="001D6FAA" w:rsidRDefault="001D6FAA">
      <w:pPr>
        <w:rPr>
          <w:rFonts w:ascii="Times New Roman" w:eastAsiaTheme="majorEastAsia" w:hAnsi="Times New Roman" w:cs="Times New Roman"/>
          <w:b/>
          <w:bCs/>
          <w:color w:val="0D0D0D" w:themeColor="text1" w:themeTint="F2"/>
          <w:sz w:val="24"/>
          <w:szCs w:val="24"/>
        </w:rPr>
      </w:pPr>
      <w:r>
        <w:rPr>
          <w:rFonts w:cs="Times New Roman"/>
          <w:szCs w:val="24"/>
        </w:rPr>
        <w:br w:type="page"/>
      </w:r>
    </w:p>
    <w:p w:rsidR="000A2553" w:rsidRDefault="000A2553" w:rsidP="006F691A">
      <w:pPr>
        <w:pStyle w:val="Heading1"/>
        <w:rPr>
          <w:rFonts w:cs="Times New Roman"/>
          <w:szCs w:val="24"/>
        </w:rPr>
        <w:sectPr w:rsidR="000A2553" w:rsidSect="0049013B">
          <w:headerReference w:type="default" r:id="rId15"/>
          <w:footerReference w:type="default" r:id="rId16"/>
          <w:headerReference w:type="first" r:id="rId17"/>
          <w:footerReference w:type="first" r:id="rId18"/>
          <w:pgSz w:w="11907" w:h="16839" w:code="9"/>
          <w:pgMar w:top="2268" w:right="1701" w:bottom="1701" w:left="2268" w:header="709" w:footer="709" w:gutter="0"/>
          <w:pgNumType w:start="1"/>
          <w:cols w:space="708"/>
          <w:titlePg/>
          <w:docGrid w:linePitch="360"/>
        </w:sectPr>
      </w:pPr>
    </w:p>
    <w:p w:rsidR="008573F9" w:rsidRPr="004A23E9" w:rsidRDefault="008573F9" w:rsidP="006F691A">
      <w:pPr>
        <w:pStyle w:val="Heading1"/>
        <w:rPr>
          <w:rFonts w:cs="Times New Roman"/>
          <w:szCs w:val="24"/>
        </w:rPr>
      </w:pPr>
      <w:bookmarkStart w:id="81" w:name="_Toc222693230"/>
      <w:r w:rsidRPr="004A23E9">
        <w:rPr>
          <w:rFonts w:cs="Times New Roman"/>
          <w:szCs w:val="24"/>
        </w:rPr>
        <w:lastRenderedPageBreak/>
        <w:t>BAB II</w:t>
      </w:r>
      <w:r w:rsidR="00B41A01" w:rsidRPr="004A23E9">
        <w:rPr>
          <w:rFonts w:cs="Times New Roman"/>
          <w:szCs w:val="24"/>
        </w:rPr>
        <w:br/>
      </w:r>
      <w:r w:rsidRPr="004A23E9">
        <w:rPr>
          <w:rFonts w:cs="Times New Roman"/>
          <w:szCs w:val="24"/>
        </w:rPr>
        <w:t>KAJIAN PUSTAKA</w:t>
      </w:r>
      <w:bookmarkEnd w:id="75"/>
      <w:bookmarkEnd w:id="76"/>
      <w:bookmarkEnd w:id="77"/>
      <w:bookmarkEnd w:id="78"/>
      <w:bookmarkEnd w:id="79"/>
      <w:bookmarkEnd w:id="80"/>
      <w:bookmarkEnd w:id="81"/>
    </w:p>
    <w:p w:rsidR="00E562F7" w:rsidRPr="004A23E9" w:rsidRDefault="00E562F7" w:rsidP="00E562F7">
      <w:pPr>
        <w:rPr>
          <w:rFonts w:ascii="Times New Roman" w:hAnsi="Times New Roman" w:cs="Times New Roman"/>
          <w:sz w:val="24"/>
          <w:szCs w:val="24"/>
        </w:rPr>
      </w:pPr>
    </w:p>
    <w:p w:rsidR="00E61C87" w:rsidRDefault="00E61C87" w:rsidP="005E09C3">
      <w:pPr>
        <w:pStyle w:val="Heading2"/>
        <w:rPr>
          <w:rFonts w:cs="Times New Roman"/>
          <w:i/>
          <w:szCs w:val="24"/>
        </w:rPr>
      </w:pPr>
      <w:bookmarkStart w:id="82" w:name="_Toc197029281"/>
      <w:bookmarkStart w:id="83" w:name="_Toc210061688"/>
      <w:bookmarkStart w:id="84" w:name="_Toc212886950"/>
      <w:bookmarkStart w:id="85" w:name="_Toc212887187"/>
      <w:bookmarkStart w:id="86" w:name="_Toc213662893"/>
      <w:bookmarkStart w:id="87" w:name="_Toc213663811"/>
      <w:bookmarkStart w:id="88" w:name="_Toc222693231"/>
      <w:r w:rsidRPr="004A23E9">
        <w:rPr>
          <w:rFonts w:cs="Times New Roman"/>
          <w:szCs w:val="24"/>
        </w:rPr>
        <w:t xml:space="preserve">2.1 </w:t>
      </w:r>
      <w:bookmarkEnd w:id="82"/>
      <w:bookmarkEnd w:id="83"/>
      <w:bookmarkEnd w:id="84"/>
      <w:bookmarkEnd w:id="85"/>
      <w:r w:rsidR="00080EE2" w:rsidRPr="00080EE2">
        <w:rPr>
          <w:rFonts w:cs="Times New Roman"/>
          <w:szCs w:val="24"/>
        </w:rPr>
        <w:t>Teori Atribusi</w:t>
      </w:r>
      <w:bookmarkEnd w:id="86"/>
      <w:bookmarkEnd w:id="87"/>
      <w:bookmarkEnd w:id="88"/>
      <w:r w:rsidR="00080EE2">
        <w:rPr>
          <w:rFonts w:cs="Times New Roman"/>
          <w:i/>
          <w:szCs w:val="24"/>
        </w:rPr>
        <w:t xml:space="preserve"> </w:t>
      </w:r>
    </w:p>
    <w:p w:rsidR="00AB5C3B" w:rsidRPr="00AB5C3B" w:rsidRDefault="00080EE2" w:rsidP="00AB5C3B">
      <w:pPr>
        <w:spacing w:line="480" w:lineRule="auto"/>
        <w:ind w:firstLine="720"/>
        <w:jc w:val="both"/>
        <w:rPr>
          <w:rFonts w:ascii="Times New Roman" w:hAnsi="Times New Roman" w:cs="Times New Roman"/>
          <w:sz w:val="24"/>
          <w:szCs w:val="24"/>
        </w:rPr>
      </w:pPr>
      <w:proofErr w:type="gramStart"/>
      <w:r w:rsidRPr="00080EE2">
        <w:rPr>
          <w:rFonts w:ascii="Times New Roman" w:hAnsi="Times New Roman" w:cs="Times New Roman"/>
          <w:sz w:val="24"/>
          <w:szCs w:val="24"/>
        </w:rPr>
        <w:t>Teori atribusi pertama kali ditemukan oleh Heider pada tahun 1958.</w:t>
      </w:r>
      <w:proofErr w:type="gramEnd"/>
      <w:r w:rsidR="0017729C">
        <w:rPr>
          <w:rFonts w:ascii="Times New Roman" w:hAnsi="Times New Roman" w:cs="Times New Roman"/>
          <w:sz w:val="24"/>
          <w:szCs w:val="24"/>
        </w:rPr>
        <w:t xml:space="preserve"> </w:t>
      </w:r>
      <w:r w:rsidR="0017729C" w:rsidRPr="0017729C">
        <w:rPr>
          <w:rFonts w:ascii="Times New Roman" w:hAnsi="Times New Roman" w:cs="Times New Roman"/>
          <w:sz w:val="24"/>
          <w:szCs w:val="24"/>
        </w:rPr>
        <w:t>Teori ini berupaya menjelaskan dan menyimpulkan motif, maksud, dan karakteristik orang lain dengan melihat perilakunya yang terlihat</w:t>
      </w:r>
      <w:r w:rsidR="0017729C">
        <w:rPr>
          <w:rFonts w:ascii="Times New Roman" w:hAnsi="Times New Roman" w:cs="Times New Roman"/>
          <w:sz w:val="24"/>
          <w:szCs w:val="24"/>
        </w:rPr>
        <w:t xml:space="preserve"> </w:t>
      </w:r>
      <w:r w:rsidR="0017729C">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Rino","given":"","non-dropping-particle":"","parse-names":false,"suffix":""},{"dropping-particle":"","family":"Yuniarsih","given":"Tjutju","non-dropping-particle":"","parse-names":false,"suffix":""},{"dropping-particle":"","family":"Suwatno","given":"","non-dropping-particle":"","parse-names":false,"suffix":""},{"dropping-particle":"","family":"Kusnendi","given":"","non-dropping-particle":"","parse-names":false,"suffix":""},{"dropping-particle":"","family":"Syahrizal","given":"","non-dropping-particle":"","parse-names":false,"suffix":""}],"edition":"Cetakan Ke","id":"ITEM-1","issued":{"date-parts":[["2020"]]},"publisher":"PT Refika Aditama","title":"Perilaku Organisasi Memahami Perilaku Kewargaan Organisasional untuk Kinerja Unggul","type":"book"},"uris":["http://www.mendeley.com/documents/?uuid=b783e48b-9c6a-4cc5-82ea-5b5922169915"]}],"mendeley":{"formattedCitation":"(Rino et al., 2020)","plainTextFormattedCitation":"(Rino et al., 2020)","previouslyFormattedCitation":"(Rino et al., 2020)"},"properties":{"noteIndex":0},"schema":"https://github.com/citation-style-language/schema/raw/master/csl-citation.json"}</w:instrText>
      </w:r>
      <w:r w:rsidR="0017729C">
        <w:rPr>
          <w:rFonts w:ascii="Times New Roman" w:hAnsi="Times New Roman" w:cs="Times New Roman"/>
          <w:sz w:val="24"/>
          <w:szCs w:val="24"/>
        </w:rPr>
        <w:fldChar w:fldCharType="separate"/>
      </w:r>
      <w:r w:rsidR="0017729C" w:rsidRPr="0017729C">
        <w:rPr>
          <w:rFonts w:ascii="Times New Roman" w:hAnsi="Times New Roman" w:cs="Times New Roman"/>
          <w:noProof/>
          <w:sz w:val="24"/>
          <w:szCs w:val="24"/>
        </w:rPr>
        <w:t>(Rino et al., 2020)</w:t>
      </w:r>
      <w:r w:rsidR="0017729C">
        <w:rPr>
          <w:rFonts w:ascii="Times New Roman" w:hAnsi="Times New Roman" w:cs="Times New Roman"/>
          <w:sz w:val="24"/>
          <w:szCs w:val="24"/>
        </w:rPr>
        <w:fldChar w:fldCharType="end"/>
      </w:r>
      <w:r w:rsidR="0017729C">
        <w:rPr>
          <w:rFonts w:ascii="Times New Roman" w:hAnsi="Times New Roman" w:cs="Times New Roman"/>
          <w:sz w:val="24"/>
          <w:szCs w:val="24"/>
        </w:rPr>
        <w:t>.</w:t>
      </w:r>
      <w:r w:rsidR="00565F74" w:rsidRPr="00565F74">
        <w:t xml:space="preserve"> </w:t>
      </w:r>
      <w:r w:rsidR="00565F74" w:rsidRPr="00565F74">
        <w:rPr>
          <w:rFonts w:ascii="Times New Roman" w:hAnsi="Times New Roman" w:cs="Times New Roman"/>
          <w:sz w:val="24"/>
          <w:szCs w:val="24"/>
        </w:rPr>
        <w:t xml:space="preserve">Dalam hal memahami tindakan orang, teori atribusi merupakan salah satu teori yang dapat menjelaskan apa yang menyebabkan suatu kejadian, memberikan solusi atas pertanyaan "mengapa" </w:t>
      </w:r>
      <w:r w:rsidR="00565F74">
        <w:rPr>
          <w:rFonts w:ascii="Times New Roman" w:hAnsi="Times New Roman" w:cs="Times New Roman"/>
          <w:sz w:val="24"/>
          <w:szCs w:val="24"/>
        </w:rPr>
        <w:fldChar w:fldCharType="begin" w:fldLock="1"/>
      </w:r>
      <w:r w:rsidR="00565F74">
        <w:rPr>
          <w:rFonts w:ascii="Times New Roman" w:hAnsi="Times New Roman" w:cs="Times New Roman"/>
          <w:sz w:val="24"/>
          <w:szCs w:val="24"/>
        </w:rPr>
        <w:instrText>ADDIN CSL_CITATION {"citationItems":[{"id":"ITEM-1","itemData":{"DOI":"10.25181/esai.v14i1.2382","ISSN":"1978-6034","abstract":"The low level of Indonesia tax ratio, tax revenue realizations, and tax compliance are facts that continue to occur in spite of several efforts made by government to conquer these problems. This imparity comes up with the notion to explore determinants of tax compliance, because by identifying factors that can influence tax compliance, spesific solutions related to those factors can be proposed. This research was conducted by qualitative approach using literature review, through the perspective of attribution theory. By reviewing various articles related to the research topic, it can be inferred that antecedents of tax compliance can be categorized into three factors (internal, external and relational). The implication of this paper for the government is to improve voluntary tax compliance through education, socialization, service quality, institutional governance while maintaining programs to enforce tax payer compliance","author":[{"dropping-particle":"","family":"Romadhon","given":"Fitri","non-dropping-particle":"","parse-names":false,"suffix":""},{"dropping-particle":"","family":"Diamastuti","given":"Erlina","non-dropping-particle":"","parse-names":false,"suffix":""}],"container-title":"Jurnal Ilmiah ESAI","id":"ITEM-1","issue":"1","issued":{"date-parts":[["2020"]]},"page":"17-35","title":"Kepatuhan Pajak: Sebuah Analisis Teoritis Berdasarkan Perspektif Teori Atribusi","type":"article-journal","volume":"14"},"uris":["http://www.mendeley.com/documents/?uuid=f40ef3ee-4faa-43a5-af07-566230d393ca"]}],"mendeley":{"formattedCitation":"(Romadhon &amp; Diamastuti, 2020)","plainTextFormattedCitation":"(Romadhon &amp; Diamastuti, 2020)","previouslyFormattedCitation":"(Romadhon &amp; Diamastuti, 2020)"},"properties":{"noteIndex":0},"schema":"https://github.com/citation-style-language/schema/raw/master/csl-citation.json"}</w:instrText>
      </w:r>
      <w:r w:rsidR="00565F74">
        <w:rPr>
          <w:rFonts w:ascii="Times New Roman" w:hAnsi="Times New Roman" w:cs="Times New Roman"/>
          <w:sz w:val="24"/>
          <w:szCs w:val="24"/>
        </w:rPr>
        <w:fldChar w:fldCharType="separate"/>
      </w:r>
      <w:r w:rsidR="00565F74" w:rsidRPr="00565F74">
        <w:rPr>
          <w:rFonts w:ascii="Times New Roman" w:hAnsi="Times New Roman" w:cs="Times New Roman"/>
          <w:noProof/>
          <w:sz w:val="24"/>
          <w:szCs w:val="24"/>
        </w:rPr>
        <w:t>(Romadhon &amp; Diamastuti, 2020)</w:t>
      </w:r>
      <w:r w:rsidR="00565F74">
        <w:rPr>
          <w:rFonts w:ascii="Times New Roman" w:hAnsi="Times New Roman" w:cs="Times New Roman"/>
          <w:sz w:val="24"/>
          <w:szCs w:val="24"/>
        </w:rPr>
        <w:fldChar w:fldCharType="end"/>
      </w:r>
      <w:r w:rsidR="00565F74">
        <w:rPr>
          <w:rFonts w:ascii="Times New Roman" w:hAnsi="Times New Roman" w:cs="Times New Roman"/>
          <w:sz w:val="24"/>
          <w:szCs w:val="24"/>
        </w:rPr>
        <w:t xml:space="preserve">.  </w:t>
      </w:r>
      <w:r w:rsidR="00565F74">
        <w:rPr>
          <w:rFonts w:ascii="Times New Roman" w:hAnsi="Times New Roman" w:cs="Times New Roman"/>
          <w:sz w:val="24"/>
          <w:szCs w:val="24"/>
        </w:rPr>
        <w:fldChar w:fldCharType="begin" w:fldLock="1"/>
      </w:r>
      <w:r w:rsidR="00AB5C3B">
        <w:rPr>
          <w:rFonts w:ascii="Times New Roman" w:hAnsi="Times New Roman" w:cs="Times New Roman"/>
          <w:sz w:val="24"/>
          <w:szCs w:val="24"/>
        </w:rPr>
        <w:instrText>ADDIN CSL_CITATION {"citationItems":[{"id":"ITEM-1","itemData":{"author":[{"dropping-particle":"","family":"Robbins","given":"Stephen","non-dropping-particle":"","parse-names":false,"suffix":""},{"dropping-particle":"","family":"Judge","given":"Timothy","non-dropping-particle":"","parse-names":false,"suffix":""}],"edition":"16","id":"ITEM-1","issued":{"date-parts":[["2015"]]},"publisher":"Salemba Empat","title":"Perilaku Organisasi","type":"book"},"uris":["http://www.mendeley.com/documents/?uuid=f200171a-f9d1-48e7-9c9c-3a6d57e54d11"]}],"mendeley":{"formattedCitation":"(Robbins &amp; Judge, 2015)","manualFormatting":"Robbins &amp; Judge (2015)","plainTextFormattedCitation":"(Robbins &amp; Judge, 2015)","previouslyFormattedCitation":"(Robbins &amp; Judge, 2015)"},"properties":{"noteIndex":0},"schema":"https://github.com/citation-style-language/schema/raw/master/csl-citation.json"}</w:instrText>
      </w:r>
      <w:r w:rsidR="00565F74">
        <w:rPr>
          <w:rFonts w:ascii="Times New Roman" w:hAnsi="Times New Roman" w:cs="Times New Roman"/>
          <w:sz w:val="24"/>
          <w:szCs w:val="24"/>
        </w:rPr>
        <w:fldChar w:fldCharType="separate"/>
      </w:r>
      <w:r w:rsidR="00565F74" w:rsidRPr="00565F74">
        <w:rPr>
          <w:rFonts w:ascii="Times New Roman" w:hAnsi="Times New Roman" w:cs="Times New Roman"/>
          <w:noProof/>
          <w:sz w:val="24"/>
          <w:szCs w:val="24"/>
        </w:rPr>
        <w:t>Robbins &amp; J</w:t>
      </w:r>
      <w:r w:rsidR="00565F74">
        <w:rPr>
          <w:rFonts w:ascii="Times New Roman" w:hAnsi="Times New Roman" w:cs="Times New Roman"/>
          <w:noProof/>
          <w:sz w:val="24"/>
          <w:szCs w:val="24"/>
        </w:rPr>
        <w:t>udge (</w:t>
      </w:r>
      <w:r w:rsidR="00565F74" w:rsidRPr="00565F74">
        <w:rPr>
          <w:rFonts w:ascii="Times New Roman" w:hAnsi="Times New Roman" w:cs="Times New Roman"/>
          <w:noProof/>
          <w:sz w:val="24"/>
          <w:szCs w:val="24"/>
        </w:rPr>
        <w:t>2015)</w:t>
      </w:r>
      <w:r w:rsidR="00565F74">
        <w:rPr>
          <w:rFonts w:ascii="Times New Roman" w:hAnsi="Times New Roman" w:cs="Times New Roman"/>
          <w:sz w:val="24"/>
          <w:szCs w:val="24"/>
        </w:rPr>
        <w:fldChar w:fldCharType="end"/>
      </w:r>
      <w:r w:rsidR="00565F74">
        <w:rPr>
          <w:rFonts w:ascii="Times New Roman" w:hAnsi="Times New Roman" w:cs="Times New Roman"/>
          <w:sz w:val="24"/>
          <w:szCs w:val="24"/>
        </w:rPr>
        <w:t xml:space="preserve"> </w:t>
      </w:r>
      <w:r w:rsidR="00565F74" w:rsidRPr="00565F74">
        <w:rPr>
          <w:rFonts w:ascii="Times New Roman" w:hAnsi="Times New Roman" w:cs="Times New Roman"/>
          <w:sz w:val="24"/>
          <w:szCs w:val="24"/>
        </w:rPr>
        <w:t xml:space="preserve">mengatakan bahwa teori atribusi ini menjelaskan suatu individu berperilaku disebabkan oleh faktor internal dan faktor eksternal dengan </w:t>
      </w:r>
      <w:proofErr w:type="gramStart"/>
      <w:r w:rsidR="00565F74" w:rsidRPr="00565F74">
        <w:rPr>
          <w:rFonts w:ascii="Times New Roman" w:hAnsi="Times New Roman" w:cs="Times New Roman"/>
          <w:sz w:val="24"/>
          <w:szCs w:val="24"/>
        </w:rPr>
        <w:t>cara</w:t>
      </w:r>
      <w:proofErr w:type="gramEnd"/>
      <w:r w:rsidR="00565F74" w:rsidRPr="00565F74">
        <w:rPr>
          <w:rFonts w:ascii="Times New Roman" w:hAnsi="Times New Roman" w:cs="Times New Roman"/>
          <w:sz w:val="24"/>
          <w:szCs w:val="24"/>
        </w:rPr>
        <w:t xml:space="preserve"> penilaian yang berbeda, tergantung pada pengertian yang diatribusikan pada sebuah perilaku. Faktor eksternal adalah keada</w:t>
      </w:r>
      <w:r w:rsidR="00E57F81">
        <w:rPr>
          <w:rFonts w:ascii="Times New Roman" w:hAnsi="Times New Roman" w:cs="Times New Roman"/>
          <w:sz w:val="24"/>
          <w:szCs w:val="24"/>
        </w:rPr>
        <w:t>an di luar invidu yang memaksa</w:t>
      </w:r>
      <w:r w:rsidR="00C2174F">
        <w:rPr>
          <w:rFonts w:ascii="Times New Roman" w:hAnsi="Times New Roman" w:cs="Times New Roman"/>
          <w:sz w:val="24"/>
          <w:szCs w:val="24"/>
        </w:rPr>
        <w:t xml:space="preserve"> </w:t>
      </w:r>
      <w:r w:rsidR="00565F74" w:rsidRPr="00565F74">
        <w:rPr>
          <w:rFonts w:ascii="Times New Roman" w:hAnsi="Times New Roman" w:cs="Times New Roman"/>
          <w:sz w:val="24"/>
          <w:szCs w:val="24"/>
        </w:rPr>
        <w:t xml:space="preserve">mereka untuk berperilaku atau </w:t>
      </w:r>
      <w:proofErr w:type="gramStart"/>
      <w:r w:rsidR="00565F74" w:rsidRPr="00565F74">
        <w:rPr>
          <w:rFonts w:ascii="Times New Roman" w:hAnsi="Times New Roman" w:cs="Times New Roman"/>
          <w:sz w:val="24"/>
          <w:szCs w:val="24"/>
        </w:rPr>
        <w:t>apa</w:t>
      </w:r>
      <w:proofErr w:type="gramEnd"/>
      <w:r w:rsidR="00565F74" w:rsidRPr="00565F74">
        <w:rPr>
          <w:rFonts w:ascii="Times New Roman" w:hAnsi="Times New Roman" w:cs="Times New Roman"/>
          <w:sz w:val="24"/>
          <w:szCs w:val="24"/>
        </w:rPr>
        <w:t xml:space="preserve"> yang kita bayangkan situasi memaksa mereka untuk berperilaku. </w:t>
      </w:r>
      <w:proofErr w:type="gramStart"/>
      <w:r w:rsidR="00565F74" w:rsidRPr="00565F74">
        <w:rPr>
          <w:rFonts w:ascii="Times New Roman" w:hAnsi="Times New Roman" w:cs="Times New Roman"/>
          <w:sz w:val="24"/>
          <w:szCs w:val="24"/>
        </w:rPr>
        <w:t>Sebaliknya, perilaku yang disebakan oleh faktor internal ialah perilaku yang dianggap peneliti memiliki kendali atas perilaku pribadi setiap individu.</w:t>
      </w:r>
      <w:proofErr w:type="gramEnd"/>
      <w:r w:rsidR="00AB5C3B">
        <w:rPr>
          <w:rFonts w:ascii="Times New Roman" w:hAnsi="Times New Roman" w:cs="Times New Roman"/>
          <w:sz w:val="24"/>
          <w:szCs w:val="24"/>
        </w:rPr>
        <w:t xml:space="preserve"> Terdapat tiga tahap </w:t>
      </w:r>
      <w:r w:rsidR="00AB5C3B" w:rsidRPr="00AB5C3B">
        <w:rPr>
          <w:rFonts w:ascii="Times New Roman" w:hAnsi="Times New Roman" w:cs="Times New Roman"/>
          <w:sz w:val="24"/>
          <w:szCs w:val="24"/>
        </w:rPr>
        <w:t>yang mendasari proses suatu atribu</w:t>
      </w:r>
      <w:r w:rsidR="00AB5C3B">
        <w:rPr>
          <w:rFonts w:ascii="Times New Roman" w:hAnsi="Times New Roman" w:cs="Times New Roman"/>
          <w:sz w:val="24"/>
          <w:szCs w:val="24"/>
        </w:rPr>
        <w:t xml:space="preserve">si menurut Heider (1958) dalam </w:t>
      </w:r>
      <w:r w:rsidR="00AB5C3B">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{"citationItems":[{"id":"ITEM-1","itemData":{"abstract":"This study as a purpose to analyze the influence of the understanding of taxpayers, quality of service, and tax penalties on tax compliance. Attribution theory explains that the internal effect caused by an individual's personal conduct which is the understanding of taxpayers on tax compliance, while external influences are thought to result from an outside party that is in terms of quality of service tax authorities and tax penalties provided by the government. Based on social learning theory proposed by Albert Bandura (1977), this theory should conduct direct observation and experience to participate in terms of tax compliance. Respondents in this study is an individual taxpayer who carries on business in Semarang Candisari STO. The analysis technique used is the technique of multiple regression analysis with the data obtained using quantitative methods are surveys using a questionnaire to the media which is convenience sampling technique. Total number of questionnaires were analyzed by 114 questionnaires. This study shows that the understanding of tax, service quality and the tax authorities, and the sanctions applicable taxes and significant positive effect on tax compliance. Keywords","author":[{"dropping-particle":"","family":"Purnaditya","given":"Riano Roy","non-dropping-particle":"","parse-names":false,"suffix":""},{"dropping-particle":"","family":"Rohman","given":"Abdul","non-dropping-particle":"","parse-names":false,"suffix":""}],"container-title":"Diponegoro Journal of Accounting","id":"ITEM-1","issued":{"date-parts":[["2015"]]},"page":"1-11","title":"Pengaruh Pemahaman Pajak, Kualitas Pelayanan dan Sanksi Pajak Terhadap Kepatuhan Pajak (Studi Empiris Pada WP OP yang Melakukan Kegiatan Usaha di KPP Pratama Semarang Candisari)","type":"article-journal","volume":"4"},"uris":["http://www.mendeley.com/documents/?uuid=a8f47718-c471-4088-94ab-ab5764eef53a"]}],"mendeley":{"formattedCitation":"(Purnaditya &amp; Rohman, 2015)","plainTextFormattedCitation":"(Purnaditya &amp; Rohman, 2015)","previouslyFormattedCitation":"(Purnaditya &amp; Rohman, 2015)"},"properties":{"noteIndex":0},"schema":"https://github.com/citation-style-language/schema/raw/master/csl-citation.json"}</w:instrText>
      </w:r>
      <w:r w:rsidR="00AB5C3B">
        <w:rPr>
          <w:rFonts w:ascii="Times New Roman" w:hAnsi="Times New Roman" w:cs="Times New Roman"/>
          <w:sz w:val="24"/>
          <w:szCs w:val="24"/>
        </w:rPr>
        <w:fldChar w:fldCharType="separate"/>
      </w:r>
      <w:r w:rsidR="00AB5C3B" w:rsidRPr="00AB5C3B">
        <w:rPr>
          <w:rFonts w:ascii="Times New Roman" w:hAnsi="Times New Roman" w:cs="Times New Roman"/>
          <w:noProof/>
          <w:sz w:val="24"/>
          <w:szCs w:val="24"/>
        </w:rPr>
        <w:t>(Purnaditya &amp; Rohman, 2015)</w:t>
      </w:r>
      <w:r w:rsidR="00AB5C3B">
        <w:rPr>
          <w:rFonts w:ascii="Times New Roman" w:hAnsi="Times New Roman" w:cs="Times New Roman"/>
          <w:sz w:val="24"/>
          <w:szCs w:val="24"/>
        </w:rPr>
        <w:fldChar w:fldCharType="end"/>
      </w:r>
      <w:r w:rsidR="00AB5C3B">
        <w:rPr>
          <w:rFonts w:ascii="Times New Roman" w:hAnsi="Times New Roman" w:cs="Times New Roman"/>
          <w:sz w:val="24"/>
          <w:szCs w:val="24"/>
        </w:rPr>
        <w:t xml:space="preserve"> </w:t>
      </w:r>
      <w:r w:rsidR="00AB5C3B" w:rsidRPr="00AB5C3B">
        <w:rPr>
          <w:rFonts w:ascii="Times New Roman" w:hAnsi="Times New Roman" w:cs="Times New Roman"/>
          <w:sz w:val="24"/>
          <w:szCs w:val="24"/>
        </w:rPr>
        <w:t>yaitu:</w:t>
      </w:r>
    </w:p>
    <w:p w:rsidR="00AB5C3B" w:rsidRPr="00AB5C3B" w:rsidRDefault="00AB5C3B" w:rsidP="00222CC7">
      <w:pPr>
        <w:pStyle w:val="ListParagraph"/>
        <w:numPr>
          <w:ilvl w:val="0"/>
          <w:numId w:val="15"/>
        </w:numPr>
        <w:spacing w:line="480" w:lineRule="auto"/>
        <w:jc w:val="both"/>
        <w:rPr>
          <w:rFonts w:ascii="Times New Roman" w:hAnsi="Times New Roman" w:cs="Times New Roman"/>
          <w:sz w:val="24"/>
          <w:szCs w:val="24"/>
        </w:rPr>
      </w:pPr>
      <w:r w:rsidRPr="00AB5C3B">
        <w:rPr>
          <w:rFonts w:ascii="Times New Roman" w:hAnsi="Times New Roman" w:cs="Times New Roman"/>
          <w:sz w:val="24"/>
          <w:szCs w:val="24"/>
        </w:rPr>
        <w:t>Seseorang harus melihat atau mengamati suatu perilaku.</w:t>
      </w:r>
    </w:p>
    <w:p w:rsidR="00AB5C3B" w:rsidRPr="00AB5C3B" w:rsidRDefault="00AB5C3B" w:rsidP="00222CC7">
      <w:pPr>
        <w:pStyle w:val="ListParagraph"/>
        <w:numPr>
          <w:ilvl w:val="0"/>
          <w:numId w:val="15"/>
        </w:numPr>
        <w:spacing w:line="480" w:lineRule="auto"/>
        <w:jc w:val="both"/>
        <w:rPr>
          <w:rFonts w:ascii="Times New Roman" w:hAnsi="Times New Roman" w:cs="Times New Roman"/>
          <w:sz w:val="24"/>
          <w:szCs w:val="24"/>
        </w:rPr>
      </w:pPr>
      <w:r w:rsidRPr="00AB5C3B">
        <w:rPr>
          <w:rFonts w:ascii="Times New Roman" w:hAnsi="Times New Roman" w:cs="Times New Roman"/>
          <w:sz w:val="24"/>
          <w:szCs w:val="24"/>
        </w:rPr>
        <w:t>Seseorang harus percaya bahwa perilaku itu sengaja dilakukan</w:t>
      </w:r>
    </w:p>
    <w:p w:rsidR="00080EE2" w:rsidRDefault="00AB5C3B" w:rsidP="00222CC7">
      <w:pPr>
        <w:pStyle w:val="ListParagraph"/>
        <w:numPr>
          <w:ilvl w:val="0"/>
          <w:numId w:val="15"/>
        </w:numPr>
        <w:spacing w:line="480" w:lineRule="auto"/>
        <w:jc w:val="both"/>
        <w:rPr>
          <w:rFonts w:ascii="Times New Roman" w:hAnsi="Times New Roman" w:cs="Times New Roman"/>
          <w:sz w:val="24"/>
          <w:szCs w:val="24"/>
        </w:rPr>
      </w:pPr>
      <w:r w:rsidRPr="00AB5C3B">
        <w:rPr>
          <w:rFonts w:ascii="Times New Roman" w:hAnsi="Times New Roman" w:cs="Times New Roman"/>
          <w:sz w:val="24"/>
          <w:szCs w:val="24"/>
        </w:rPr>
        <w:t xml:space="preserve">Seseorang harus menentukan apakah mereka percaya bahwa orang </w:t>
      </w:r>
      <w:proofErr w:type="gramStart"/>
      <w:r w:rsidRPr="00AB5C3B">
        <w:rPr>
          <w:rFonts w:ascii="Times New Roman" w:hAnsi="Times New Roman" w:cs="Times New Roman"/>
          <w:sz w:val="24"/>
          <w:szCs w:val="24"/>
        </w:rPr>
        <w:t>lain</w:t>
      </w:r>
      <w:proofErr w:type="gramEnd"/>
      <w:r w:rsidRPr="00AB5C3B">
        <w:rPr>
          <w:rFonts w:ascii="Times New Roman" w:hAnsi="Times New Roman" w:cs="Times New Roman"/>
          <w:sz w:val="24"/>
          <w:szCs w:val="24"/>
        </w:rPr>
        <w:t xml:space="preserve"> dipaksa untuk melakukan perilaku tersebut atau tidak.</w:t>
      </w:r>
    </w:p>
    <w:p w:rsidR="00AB5C3B" w:rsidRPr="00AB5C3B" w:rsidRDefault="00D1777E" w:rsidP="00AB5C3B">
      <w:pPr>
        <w:spacing w:line="480" w:lineRule="auto"/>
        <w:jc w:val="both"/>
        <w:rPr>
          <w:rFonts w:ascii="Times New Roman" w:hAnsi="Times New Roman" w:cs="Times New Roman"/>
          <w:sz w:val="24"/>
          <w:szCs w:val="24"/>
        </w:rPr>
      </w:pPr>
      <w:proofErr w:type="gramStart"/>
      <w:r w:rsidRPr="00D1777E">
        <w:rPr>
          <w:rFonts w:ascii="Times New Roman" w:hAnsi="Times New Roman" w:cs="Times New Roman"/>
          <w:sz w:val="24"/>
          <w:szCs w:val="24"/>
        </w:rPr>
        <w:lastRenderedPageBreak/>
        <w:t xml:space="preserve">Keterkaitan penelitian ini dengan teori atribusi </w:t>
      </w:r>
      <w:r>
        <w:rPr>
          <w:rFonts w:ascii="Times New Roman" w:hAnsi="Times New Roman" w:cs="Times New Roman"/>
          <w:sz w:val="24"/>
          <w:szCs w:val="24"/>
        </w:rPr>
        <w:t xml:space="preserve">ialah </w:t>
      </w:r>
      <w:r w:rsidRPr="00D1777E">
        <w:rPr>
          <w:rFonts w:ascii="Times New Roman" w:hAnsi="Times New Roman" w:cs="Times New Roman"/>
          <w:sz w:val="24"/>
          <w:szCs w:val="24"/>
        </w:rPr>
        <w:t>bahwa perilaku kepatuhan wajib pajak muncul sebagai hasil dari pengaruh faktor-faktor internal dan eksternal.</w:t>
      </w:r>
      <w:proofErr w:type="gramEnd"/>
      <w:r w:rsidRPr="00D1777E">
        <w:rPr>
          <w:rFonts w:ascii="Times New Roman" w:hAnsi="Times New Roman" w:cs="Times New Roman"/>
          <w:sz w:val="24"/>
          <w:szCs w:val="24"/>
        </w:rPr>
        <w:t xml:space="preserve"> </w:t>
      </w:r>
      <w:proofErr w:type="gramStart"/>
      <w:r w:rsidRPr="00D1777E">
        <w:rPr>
          <w:rFonts w:ascii="Times New Roman" w:hAnsi="Times New Roman" w:cs="Times New Roman"/>
          <w:sz w:val="24"/>
          <w:szCs w:val="24"/>
        </w:rPr>
        <w:t>Faktor internal, seperti pengetahuan perpajakan, berperan dalam membentuk kesadaran dan motivasi individu untuk memenuhi kewajiban pajaknya.</w:t>
      </w:r>
      <w:proofErr w:type="gramEnd"/>
      <w:r w:rsidRPr="00D1777E">
        <w:rPr>
          <w:rFonts w:ascii="Times New Roman" w:hAnsi="Times New Roman" w:cs="Times New Roman"/>
          <w:sz w:val="24"/>
          <w:szCs w:val="24"/>
        </w:rPr>
        <w:t xml:space="preserve"> </w:t>
      </w:r>
      <w:proofErr w:type="gramStart"/>
      <w:r w:rsidRPr="00D1777E">
        <w:rPr>
          <w:rFonts w:ascii="Times New Roman" w:hAnsi="Times New Roman" w:cs="Times New Roman"/>
          <w:sz w:val="24"/>
          <w:szCs w:val="24"/>
        </w:rPr>
        <w:t>Sementara itu, faktor eksternal berupa sanksi perpajakan dan sosialisasi perpajakan turut memberikan dorongan dari luar agar wajib pajak bertindak patuh terhadap peraturan perpajakan yang berlaku.</w:t>
      </w:r>
      <w:proofErr w:type="gramEnd"/>
    </w:p>
    <w:p w:rsidR="004E66B6" w:rsidRDefault="004E66B6" w:rsidP="004E66B6">
      <w:pPr>
        <w:pStyle w:val="Heading2"/>
        <w:rPr>
          <w:rFonts w:cs="Times New Roman"/>
          <w:szCs w:val="24"/>
        </w:rPr>
      </w:pPr>
      <w:bookmarkStart w:id="89" w:name="_Toc212886951"/>
      <w:bookmarkStart w:id="90" w:name="_Toc212887188"/>
      <w:bookmarkStart w:id="91" w:name="_Toc213662894"/>
      <w:bookmarkStart w:id="92" w:name="_Toc213663812"/>
      <w:bookmarkStart w:id="93" w:name="_Toc222693232"/>
      <w:r w:rsidRPr="004A23E9">
        <w:rPr>
          <w:rFonts w:cs="Times New Roman"/>
          <w:szCs w:val="24"/>
        </w:rPr>
        <w:t>2.2</w:t>
      </w:r>
      <w:r>
        <w:rPr>
          <w:rFonts w:cs="Times New Roman"/>
          <w:szCs w:val="24"/>
        </w:rPr>
        <w:t xml:space="preserve"> Wajib Pajak Orang Pribadi yang Melakukan Pekerjaan Bebas</w:t>
      </w:r>
      <w:bookmarkEnd w:id="89"/>
      <w:bookmarkEnd w:id="90"/>
      <w:bookmarkEnd w:id="91"/>
      <w:bookmarkEnd w:id="92"/>
      <w:bookmarkEnd w:id="93"/>
    </w:p>
    <w:p w:rsidR="004E66B6" w:rsidRDefault="004E66B6" w:rsidP="004E66B6">
      <w:pPr>
        <w:spacing w:line="480" w:lineRule="auto"/>
        <w:ind w:firstLine="720"/>
        <w:jc w:val="both"/>
        <w:rPr>
          <w:rFonts w:ascii="Times New Roman" w:hAnsi="Times New Roman" w:cs="Times New Roman"/>
          <w:sz w:val="24"/>
          <w:szCs w:val="24"/>
        </w:rPr>
      </w:pPr>
      <w:proofErr w:type="gramStart"/>
      <w:r w:rsidRPr="004E66B6">
        <w:rPr>
          <w:rFonts w:ascii="Times New Roman" w:hAnsi="Times New Roman" w:cs="Times New Roman"/>
          <w:sz w:val="24"/>
          <w:szCs w:val="24"/>
        </w:rPr>
        <w:t>Wajib pajak merupakan orang pribadi atau badan yang memiliki kewajiban untuk melaksanakan ketentuan perpajakan sesuai dengan Undang-Undang, termasuk di dalamnya kewajiban membayar serta memotong pajak t</w:t>
      </w:r>
      <w:r w:rsidR="004A1BF4">
        <w:rPr>
          <w:rFonts w:ascii="Times New Roman" w:hAnsi="Times New Roman" w:cs="Times New Roman"/>
          <w:sz w:val="24"/>
          <w:szCs w:val="24"/>
        </w:rPr>
        <w:t>ertentu.</w:t>
      </w:r>
      <w:proofErr w:type="gramEnd"/>
      <w:r w:rsidR="004A1BF4">
        <w:rPr>
          <w:rFonts w:ascii="Times New Roman" w:hAnsi="Times New Roman" w:cs="Times New Roman"/>
          <w:sz w:val="24"/>
          <w:szCs w:val="24"/>
        </w:rPr>
        <w:t xml:space="preserve"> Berdasarkan ketentuan </w:t>
      </w:r>
      <w:r w:rsidR="00E824CB">
        <w:rPr>
          <w:rFonts w:ascii="Times New Roman" w:hAnsi="Times New Roman" w:cs="Times New Roman"/>
          <w:sz w:val="24"/>
          <w:szCs w:val="24"/>
        </w:rPr>
        <w:t>“</w:t>
      </w:r>
      <w:r w:rsidRPr="004E66B6">
        <w:rPr>
          <w:rFonts w:ascii="Times New Roman" w:hAnsi="Times New Roman" w:cs="Times New Roman"/>
          <w:sz w:val="24"/>
          <w:szCs w:val="24"/>
        </w:rPr>
        <w:t>Pasal 1 angka 24 Undang-Undang Ketentuan Umum dan Tata Cara Perpajaka</w:t>
      </w:r>
      <w:r w:rsidR="004A1BF4">
        <w:rPr>
          <w:rFonts w:ascii="Times New Roman" w:hAnsi="Times New Roman" w:cs="Times New Roman"/>
          <w:sz w:val="24"/>
          <w:szCs w:val="24"/>
        </w:rPr>
        <w:t>n (KUP)</w:t>
      </w:r>
      <w:r w:rsidR="00E824CB">
        <w:rPr>
          <w:rFonts w:ascii="Times New Roman" w:hAnsi="Times New Roman" w:cs="Times New Roman"/>
          <w:sz w:val="24"/>
          <w:szCs w:val="24"/>
        </w:rPr>
        <w:t>”</w:t>
      </w:r>
      <w:r w:rsidR="004A1BF4">
        <w:rPr>
          <w:rFonts w:ascii="Times New Roman" w:hAnsi="Times New Roman" w:cs="Times New Roman"/>
          <w:sz w:val="24"/>
          <w:szCs w:val="24"/>
        </w:rPr>
        <w:t xml:space="preserve">, yang dimaksud dengan </w:t>
      </w:r>
      <w:r w:rsidRPr="004E66B6">
        <w:rPr>
          <w:rFonts w:ascii="Times New Roman" w:hAnsi="Times New Roman" w:cs="Times New Roman"/>
          <w:sz w:val="24"/>
          <w:szCs w:val="24"/>
        </w:rPr>
        <w:t xml:space="preserve">pekerjaan </w:t>
      </w:r>
      <w:r w:rsidR="004A1BF4">
        <w:rPr>
          <w:rFonts w:ascii="Times New Roman" w:hAnsi="Times New Roman" w:cs="Times New Roman"/>
          <w:sz w:val="24"/>
          <w:szCs w:val="24"/>
        </w:rPr>
        <w:t>bebas</w:t>
      </w:r>
      <w:r w:rsidRPr="004E66B6">
        <w:rPr>
          <w:rFonts w:ascii="Times New Roman" w:hAnsi="Times New Roman" w:cs="Times New Roman"/>
          <w:sz w:val="24"/>
          <w:szCs w:val="24"/>
        </w:rPr>
        <w:t xml:space="preserve"> adalah aktivitas yang dilakukan oleh seseorang dengan memanfaatkan keahlian atau keterampilan khusus untuk memperoleh penghasilan, tanpa adanya hubungan kerja tetap atau keterikatan formal dengan suatu lembaga atau pemberi kerja.</w:t>
      </w:r>
    </w:p>
    <w:p w:rsidR="008016BF" w:rsidRDefault="008016BF" w:rsidP="009D51BF">
      <w:pPr>
        <w:spacing w:line="480" w:lineRule="auto"/>
        <w:ind w:firstLine="720"/>
        <w:jc w:val="both"/>
        <w:rPr>
          <w:rFonts w:ascii="Times New Roman" w:hAnsi="Times New Roman" w:cs="Times New Roman"/>
          <w:noProof/>
          <w:sz w:val="24"/>
          <w:szCs w:val="24"/>
        </w:rPr>
      </w:pPr>
      <w:r w:rsidRPr="008016BF">
        <w:rPr>
          <w:rFonts w:ascii="Times New Roman" w:hAnsi="Times New Roman" w:cs="Times New Roman"/>
          <w:sz w:val="24"/>
          <w:szCs w:val="24"/>
        </w:rPr>
        <w:t>Secara umum, karakteristik wajib pajak orang pribadi yang memperoleh penghasila</w:t>
      </w:r>
      <w:r>
        <w:rPr>
          <w:rFonts w:ascii="Times New Roman" w:hAnsi="Times New Roman" w:cs="Times New Roman"/>
          <w:sz w:val="24"/>
          <w:szCs w:val="24"/>
        </w:rPr>
        <w:t xml:space="preserve">n dari pekerjaan bebas menurut </w:t>
      </w:r>
      <w:r w:rsidR="009D51BF">
        <w:rPr>
          <w:rFonts w:ascii="Times New Roman" w:hAnsi="Times New Roman" w:cs="Times New Roman"/>
          <w:sz w:val="24"/>
          <w:szCs w:val="24"/>
        </w:rPr>
        <w:fldChar w:fldCharType="begin" w:fldLock="1"/>
      </w:r>
      <w:r w:rsidR="003D76FC">
        <w:rPr>
          <w:rFonts w:ascii="Times New Roman" w:hAnsi="Times New Roman" w:cs="Times New Roman"/>
          <w:sz w:val="24"/>
          <w:szCs w:val="24"/>
        </w:rPr>
        <w:instrText>ADDIN CSL_CITATION {"citationItems":[{"id":"ITEM-1","itemData":{"URL":"https://www.pajak.com/pajak/wajib-pajak-berpenghasilan-dari-pekerjaan-bebas/","author":[{"dropping-particle":"","family":"Pratiwi","given":"rachel","non-dropping-particle":"","parse-names":false,"suffix":""}],"container-title":"Pajak.com","id":"ITEM-1","issued":{"date-parts":[["2023"]]},"title":"Wajib Pajak Berpenghasilan dari Pekerjaan Bebas","type":"webpage"},"uris":["http://www.mendeley.com/documents/?uuid=b818ade2-1767-4920-9d5e-8f9d0fcdd307"]}],"mendeley":{"formattedCitation":"(Pratiwi, 2023)","manualFormatting":"Pratiwi (2023)","plainTextFormattedCitation":"(Pratiwi, 2023)","previouslyFormattedCitation":"(Pratiwi, 2023)"},"properties":{"noteIndex":0},"schema":"https://github.com/citation-style-language/schema/raw/master/csl-citation.json"}</w:instrText>
      </w:r>
      <w:r w:rsidR="009D51BF">
        <w:rPr>
          <w:rFonts w:ascii="Times New Roman" w:hAnsi="Times New Roman" w:cs="Times New Roman"/>
          <w:sz w:val="24"/>
          <w:szCs w:val="24"/>
        </w:rPr>
        <w:fldChar w:fldCharType="separate"/>
      </w:r>
      <w:r w:rsidR="009D51BF">
        <w:rPr>
          <w:rFonts w:ascii="Times New Roman" w:hAnsi="Times New Roman" w:cs="Times New Roman"/>
          <w:noProof/>
          <w:sz w:val="24"/>
          <w:szCs w:val="24"/>
        </w:rPr>
        <w:t>Pratiwi (</w:t>
      </w:r>
      <w:r w:rsidR="009D51BF" w:rsidRPr="009D51BF">
        <w:rPr>
          <w:rFonts w:ascii="Times New Roman" w:hAnsi="Times New Roman" w:cs="Times New Roman"/>
          <w:noProof/>
          <w:sz w:val="24"/>
          <w:szCs w:val="24"/>
        </w:rPr>
        <w:t>2023)</w:t>
      </w:r>
      <w:r w:rsidR="009D51BF">
        <w:rPr>
          <w:rFonts w:ascii="Times New Roman" w:hAnsi="Times New Roman" w:cs="Times New Roman"/>
          <w:sz w:val="24"/>
          <w:szCs w:val="24"/>
        </w:rPr>
        <w:fldChar w:fldCharType="end"/>
      </w:r>
      <w:r w:rsidR="009D51BF">
        <w:rPr>
          <w:rFonts w:ascii="Times New Roman" w:hAnsi="Times New Roman" w:cs="Times New Roman"/>
          <w:sz w:val="24"/>
          <w:szCs w:val="24"/>
        </w:rPr>
        <w:t xml:space="preserve"> </w:t>
      </w:r>
      <w:r w:rsidRPr="008016BF">
        <w:rPr>
          <w:rFonts w:ascii="Times New Roman" w:hAnsi="Times New Roman" w:cs="Times New Roman"/>
          <w:sz w:val="24"/>
          <w:szCs w:val="24"/>
        </w:rPr>
        <w:t>da</w:t>
      </w:r>
      <w:r>
        <w:rPr>
          <w:rFonts w:ascii="Times New Roman" w:hAnsi="Times New Roman" w:cs="Times New Roman"/>
          <w:sz w:val="24"/>
          <w:szCs w:val="24"/>
        </w:rPr>
        <w:t>pat dijelaskan sebagai berikut:</w:t>
      </w:r>
    </w:p>
    <w:p w:rsidR="008016BF" w:rsidRPr="002777B9" w:rsidRDefault="002777B9" w:rsidP="00AF71F4">
      <w:pPr>
        <w:pStyle w:val="ListParagraph"/>
        <w:numPr>
          <w:ilvl w:val="0"/>
          <w:numId w:val="1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Klasifikasi profesi, w</w:t>
      </w:r>
      <w:r w:rsidR="008016BF" w:rsidRPr="002777B9">
        <w:rPr>
          <w:rFonts w:ascii="Times New Roman" w:hAnsi="Times New Roman" w:cs="Times New Roman"/>
          <w:sz w:val="24"/>
          <w:szCs w:val="24"/>
        </w:rPr>
        <w:t xml:space="preserve">ajib pajak pekerjaan bebas terbagi menjadi dua kelompok besar, yaitu kelompok profesional (seperti dokter, pengacara, notaris, arsitek, akuntan, dan konsultan) </w:t>
      </w:r>
      <w:r w:rsidRPr="002777B9">
        <w:rPr>
          <w:rFonts w:ascii="Times New Roman" w:hAnsi="Times New Roman" w:cs="Times New Roman"/>
          <w:sz w:val="24"/>
          <w:szCs w:val="24"/>
        </w:rPr>
        <w:t xml:space="preserve">serta kelompok </w:t>
      </w:r>
      <w:r w:rsidR="008016BF" w:rsidRPr="002777B9">
        <w:rPr>
          <w:rFonts w:ascii="Times New Roman" w:hAnsi="Times New Roman" w:cs="Times New Roman"/>
          <w:sz w:val="24"/>
          <w:szCs w:val="24"/>
        </w:rPr>
        <w:lastRenderedPageBreak/>
        <w:t>non-profesional yang juga menjalankan usaha berbasis jasa secara mandiri.</w:t>
      </w:r>
    </w:p>
    <w:p w:rsidR="008016BF" w:rsidRDefault="002777B9" w:rsidP="00AF71F4">
      <w:pPr>
        <w:pStyle w:val="ListParagraph"/>
        <w:numPr>
          <w:ilvl w:val="0"/>
          <w:numId w:val="1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Sifat pekerjaan, m</w:t>
      </w:r>
      <w:r w:rsidR="008016BF" w:rsidRPr="008016BF">
        <w:rPr>
          <w:rFonts w:ascii="Times New Roman" w:hAnsi="Times New Roman" w:cs="Times New Roman"/>
          <w:sz w:val="24"/>
          <w:szCs w:val="24"/>
        </w:rPr>
        <w:t>ereka menjalankan ke</w:t>
      </w:r>
      <w:r w:rsidR="008016BF">
        <w:rPr>
          <w:rFonts w:ascii="Times New Roman" w:hAnsi="Times New Roman" w:cs="Times New Roman"/>
          <w:sz w:val="24"/>
          <w:szCs w:val="24"/>
        </w:rPr>
        <w:t>giatan usaha dengan memberikan layanan secara independen</w:t>
      </w:r>
      <w:r w:rsidR="008016BF" w:rsidRPr="008016BF">
        <w:rPr>
          <w:rFonts w:ascii="Times New Roman" w:hAnsi="Times New Roman" w:cs="Times New Roman"/>
          <w:sz w:val="24"/>
          <w:szCs w:val="24"/>
        </w:rPr>
        <w:t xml:space="preserve"> (</w:t>
      </w:r>
      <w:r w:rsidR="008016BF" w:rsidRPr="008016BF">
        <w:rPr>
          <w:rFonts w:ascii="Times New Roman" w:hAnsi="Times New Roman" w:cs="Times New Roman"/>
          <w:i/>
          <w:sz w:val="24"/>
          <w:szCs w:val="24"/>
        </w:rPr>
        <w:t>independent personal service)</w:t>
      </w:r>
      <w:r w:rsidR="008016BF" w:rsidRPr="008016BF">
        <w:rPr>
          <w:rFonts w:ascii="Times New Roman" w:hAnsi="Times New Roman" w:cs="Times New Roman"/>
          <w:sz w:val="24"/>
          <w:szCs w:val="24"/>
        </w:rPr>
        <w:t xml:space="preserve"> dalam hubungan antara klien dan penyedia jasa, tanpa keterikatan formal dengan instansi atau hubungan kerja tetap tertentu.</w:t>
      </w:r>
    </w:p>
    <w:p w:rsidR="008016BF" w:rsidRPr="002777B9" w:rsidRDefault="008016BF" w:rsidP="00AF71F4">
      <w:pPr>
        <w:pStyle w:val="ListParagraph"/>
        <w:numPr>
          <w:ilvl w:val="0"/>
          <w:numId w:val="1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Sumber penghasilan</w:t>
      </w:r>
      <w:r w:rsidR="002777B9">
        <w:rPr>
          <w:rFonts w:ascii="Times New Roman" w:hAnsi="Times New Roman" w:cs="Times New Roman"/>
          <w:sz w:val="24"/>
          <w:szCs w:val="24"/>
        </w:rPr>
        <w:t>, p</w:t>
      </w:r>
      <w:r w:rsidRPr="002777B9">
        <w:rPr>
          <w:rFonts w:ascii="Times New Roman" w:hAnsi="Times New Roman" w:cs="Times New Roman"/>
          <w:sz w:val="24"/>
          <w:szCs w:val="24"/>
        </w:rPr>
        <w:t>endapatan utama berasal dari klien, pasien, atau mitra usaha, yang dibayarkan atas jasa atau hasil kerja yang bersumber dari keahlian dan kompetensi profesional yang dimiliki.</w:t>
      </w:r>
    </w:p>
    <w:p w:rsidR="002777B9" w:rsidRDefault="008016BF" w:rsidP="00AF71F4">
      <w:pPr>
        <w:pStyle w:val="ListParagraph"/>
        <w:numPr>
          <w:ilvl w:val="0"/>
          <w:numId w:val="1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Modal utama kegiatan</w:t>
      </w:r>
      <w:r w:rsidR="002777B9">
        <w:rPr>
          <w:rFonts w:ascii="Times New Roman" w:hAnsi="Times New Roman" w:cs="Times New Roman"/>
          <w:sz w:val="24"/>
          <w:szCs w:val="24"/>
        </w:rPr>
        <w:t>, k</w:t>
      </w:r>
      <w:r w:rsidRPr="002777B9">
        <w:rPr>
          <w:rFonts w:ascii="Times New Roman" w:hAnsi="Times New Roman" w:cs="Times New Roman"/>
          <w:sz w:val="24"/>
          <w:szCs w:val="24"/>
        </w:rPr>
        <w:t>egiatan usaha bertumpu pada keahlian dan kemampuan pribadi, meliputi keterampilan intelektual, teknis, artistik, serta kemampuan interpersonal yang menjadi nilai utama dalam pelayanan jasa.</w:t>
      </w:r>
    </w:p>
    <w:p w:rsidR="008016BF" w:rsidRPr="002777B9" w:rsidRDefault="002777B9" w:rsidP="00AF71F4">
      <w:pPr>
        <w:pStyle w:val="ListParagraph"/>
        <w:numPr>
          <w:ilvl w:val="0"/>
          <w:numId w:val="13"/>
        </w:numPr>
        <w:spacing w:line="480" w:lineRule="auto"/>
        <w:ind w:left="1080"/>
        <w:jc w:val="both"/>
        <w:rPr>
          <w:rFonts w:ascii="Times New Roman" w:hAnsi="Times New Roman" w:cs="Times New Roman"/>
          <w:sz w:val="24"/>
          <w:szCs w:val="24"/>
        </w:rPr>
      </w:pPr>
      <w:r w:rsidRPr="002777B9">
        <w:rPr>
          <w:rFonts w:ascii="Times New Roman" w:hAnsi="Times New Roman" w:cs="Times New Roman"/>
          <w:sz w:val="24"/>
          <w:szCs w:val="24"/>
        </w:rPr>
        <w:t>Dapat</w:t>
      </w:r>
      <w:r w:rsidR="008016BF" w:rsidRPr="002777B9">
        <w:rPr>
          <w:rFonts w:ascii="Times New Roman" w:hAnsi="Times New Roman" w:cs="Times New Roman"/>
          <w:sz w:val="24"/>
          <w:szCs w:val="24"/>
        </w:rPr>
        <w:t xml:space="preserve"> mempekerjakan tenaga lain</w:t>
      </w:r>
      <w:r>
        <w:rPr>
          <w:rFonts w:ascii="Times New Roman" w:hAnsi="Times New Roman" w:cs="Times New Roman"/>
          <w:sz w:val="24"/>
          <w:szCs w:val="24"/>
        </w:rPr>
        <w:t>, m</w:t>
      </w:r>
      <w:r w:rsidR="008016BF" w:rsidRPr="002777B9">
        <w:rPr>
          <w:rFonts w:ascii="Times New Roman" w:hAnsi="Times New Roman" w:cs="Times New Roman"/>
          <w:sz w:val="24"/>
          <w:szCs w:val="24"/>
        </w:rPr>
        <w:t>eskipun aktivitas utama berfokus pada individu pemilik profesi, pekerja bebas dapat mempekerjakan orang lain untuk mendukung kegiatan usahanya.</w:t>
      </w:r>
    </w:p>
    <w:p w:rsidR="00C01B4C" w:rsidRPr="00C01B4C" w:rsidRDefault="00C01B4C" w:rsidP="00C01B4C">
      <w:pPr>
        <w:spacing w:line="480" w:lineRule="auto"/>
        <w:ind w:firstLine="720"/>
        <w:jc w:val="both"/>
        <w:rPr>
          <w:rFonts w:ascii="Times New Roman" w:hAnsi="Times New Roman" w:cs="Times New Roman"/>
          <w:sz w:val="24"/>
          <w:szCs w:val="24"/>
        </w:rPr>
      </w:pPr>
      <w:proofErr w:type="gramStart"/>
      <w:r w:rsidRPr="00C01B4C">
        <w:rPr>
          <w:rFonts w:ascii="Times New Roman" w:hAnsi="Times New Roman" w:cs="Times New Roman"/>
          <w:sz w:val="24"/>
          <w:szCs w:val="24"/>
        </w:rPr>
        <w:t>Wajib Pajak Orang Pribadi yang melakukan pekerjaan bebas wajib memiliki NPWP sebagai identitas perpajakan.</w:t>
      </w:r>
      <w:proofErr w:type="gramEnd"/>
      <w:r w:rsidRPr="00C01B4C">
        <w:rPr>
          <w:rFonts w:ascii="Times New Roman" w:hAnsi="Times New Roman" w:cs="Times New Roman"/>
          <w:sz w:val="24"/>
          <w:szCs w:val="24"/>
        </w:rPr>
        <w:t xml:space="preserve"> Mereka juga harus menghitung, menyetor, dan melaporkan sendiri pajak </w:t>
      </w:r>
      <w:proofErr w:type="gramStart"/>
      <w:r w:rsidRPr="00C01B4C">
        <w:rPr>
          <w:rFonts w:ascii="Times New Roman" w:hAnsi="Times New Roman" w:cs="Times New Roman"/>
          <w:sz w:val="24"/>
          <w:szCs w:val="24"/>
        </w:rPr>
        <w:t xml:space="preserve">penghasilannya </w:t>
      </w:r>
      <w:r w:rsidR="00F2327F">
        <w:rPr>
          <w:rFonts w:ascii="Times New Roman" w:hAnsi="Times New Roman" w:cs="Times New Roman"/>
          <w:sz w:val="24"/>
          <w:szCs w:val="24"/>
        </w:rPr>
        <w:t>.</w:t>
      </w:r>
      <w:proofErr w:type="gramEnd"/>
      <w:r w:rsidR="00F2327F">
        <w:rPr>
          <w:rFonts w:ascii="Times New Roman" w:hAnsi="Times New Roman" w:cs="Times New Roman"/>
          <w:sz w:val="24"/>
          <w:szCs w:val="24"/>
        </w:rPr>
        <w:t xml:space="preserve"> </w:t>
      </w:r>
      <w:proofErr w:type="gramStart"/>
      <w:r w:rsidRPr="00C01B4C">
        <w:rPr>
          <w:rFonts w:ascii="Times New Roman" w:hAnsi="Times New Roman" w:cs="Times New Roman"/>
          <w:sz w:val="24"/>
          <w:szCs w:val="24"/>
        </w:rPr>
        <w:t>Selain itu, wajib pajak ini diwaji</w:t>
      </w:r>
      <w:r w:rsidR="00F2327F">
        <w:rPr>
          <w:rFonts w:ascii="Times New Roman" w:hAnsi="Times New Roman" w:cs="Times New Roman"/>
          <w:sz w:val="24"/>
          <w:szCs w:val="24"/>
        </w:rPr>
        <w:t xml:space="preserve">bkan menyampaikan SPT Tahunan, </w:t>
      </w:r>
      <w:r w:rsidRPr="00C01B4C">
        <w:rPr>
          <w:rFonts w:ascii="Times New Roman" w:hAnsi="Times New Roman" w:cs="Times New Roman"/>
          <w:sz w:val="24"/>
          <w:szCs w:val="24"/>
        </w:rPr>
        <w:t>serta melakukan pembukuan atau pencatatan keuangan sesuai ketentuan perpajakan agar pelaporan pa</w:t>
      </w:r>
      <w:r>
        <w:rPr>
          <w:rFonts w:ascii="Times New Roman" w:hAnsi="Times New Roman" w:cs="Times New Roman"/>
          <w:sz w:val="24"/>
          <w:szCs w:val="24"/>
        </w:rPr>
        <w:t>jak lebih akurat dan transparan</w:t>
      </w:r>
      <w:r w:rsidR="00A9048A">
        <w:rPr>
          <w:rFonts w:ascii="Times New Roman" w:hAnsi="Times New Roman" w:cs="Times New Roman"/>
          <w:sz w:val="24"/>
          <w:szCs w:val="24"/>
        </w:rPr>
        <w:t>.</w:t>
      </w:r>
      <w:proofErr w:type="gramEnd"/>
      <w:r w:rsidR="00A9048A">
        <w:rPr>
          <w:rFonts w:ascii="Times New Roman" w:hAnsi="Times New Roman" w:cs="Times New Roman"/>
          <w:sz w:val="24"/>
          <w:szCs w:val="24"/>
        </w:rPr>
        <w:t xml:space="preserve"> </w:t>
      </w:r>
      <w:r w:rsidR="00A9048A" w:rsidRPr="00A9048A">
        <w:rPr>
          <w:rFonts w:ascii="Times New Roman" w:hAnsi="Times New Roman" w:cs="Times New Roman"/>
          <w:sz w:val="24"/>
          <w:szCs w:val="24"/>
        </w:rPr>
        <w:t xml:space="preserve">Wajib Pajak Orang Pribadi yang menjalankan kegiatan usaha atau pekerjaan bebas cenderung lebih rentan terhadap pelanggaran pajak, </w:t>
      </w:r>
      <w:r w:rsidR="00A9048A" w:rsidRPr="00A9048A">
        <w:rPr>
          <w:rFonts w:ascii="Times New Roman" w:hAnsi="Times New Roman" w:cs="Times New Roman"/>
          <w:sz w:val="24"/>
          <w:szCs w:val="24"/>
        </w:rPr>
        <w:lastRenderedPageBreak/>
        <w:t xml:space="preserve">karena seluruh proses pembukuan dan pencatatan dilakukan </w:t>
      </w:r>
      <w:r w:rsidR="00A9048A">
        <w:rPr>
          <w:rFonts w:ascii="Times New Roman" w:hAnsi="Times New Roman" w:cs="Times New Roman"/>
          <w:sz w:val="24"/>
          <w:szCs w:val="24"/>
        </w:rPr>
        <w:t xml:space="preserve">sendiri </w:t>
      </w:r>
      <w:r w:rsidR="00A9048A">
        <w:rPr>
          <w:rFonts w:ascii="Times New Roman" w:hAnsi="Times New Roman" w:cs="Times New Roman"/>
          <w:sz w:val="24"/>
          <w:szCs w:val="24"/>
        </w:rPr>
        <w:fldChar w:fldCharType="begin" w:fldLock="1"/>
      </w:r>
      <w:r w:rsidR="001F3ECE">
        <w:rPr>
          <w:rFonts w:ascii="Times New Roman" w:hAnsi="Times New Roman" w:cs="Times New Roman"/>
          <w:sz w:val="24"/>
          <w:szCs w:val="24"/>
        </w:rPr>
        <w:instrText>ADDIN CSL_CITATION {"citationItems":[{"id":"ITEM-1","itemData":{"author":[{"dropping-particle":"","family":"Afritenti","given":"Hikmah","non-dropping-particle":"","parse-names":false,"suffix":""},{"dropping-particle":"","family":"Fitriyani","given":"Dewi","non-dropping-particle":"","parse-names":false,"suffix":""},{"dropping-particle":"","family":"Susfayetti","given":"","non-dropping-particle":"","parse-names":false,"suffix":""}],"container-title":"Jambi Accounting Review ( JAR )","id":"ITEM-1","issue":"April","issued":{"date-parts":[["2020"]]},"page":"63-79","title":"Faktor-Faktor yang Mempengaruhi Kepatuhan Wajib Pajak Orang Pribadi yang Melakukan Pekerjaan Bebas yang Terdaftar di KPP Pratama Jambi","type":"article-journal","volume":"1"},"uris":["http://www.mendeley.com/documents/?uuid=6209f2cb-5568-4b05-ab8d-2269a795a468"]}],"mendeley":{"formattedCitation":"(Afritenti et al., 2020)","plainTextFormattedCitation":"(Afritenti et al., 2020)","previouslyFormattedCitation":"(Afritenti et al., 2020)"},"properties":{"noteIndex":0},"schema":"https://github.com/citation-style-language/schema/raw/master/csl-citation.json"}</w:instrText>
      </w:r>
      <w:r w:rsidR="00A9048A">
        <w:rPr>
          <w:rFonts w:ascii="Times New Roman" w:hAnsi="Times New Roman" w:cs="Times New Roman"/>
          <w:sz w:val="24"/>
          <w:szCs w:val="24"/>
        </w:rPr>
        <w:fldChar w:fldCharType="separate"/>
      </w:r>
      <w:r w:rsidR="00A9048A" w:rsidRPr="00A9048A">
        <w:rPr>
          <w:rFonts w:ascii="Times New Roman" w:hAnsi="Times New Roman" w:cs="Times New Roman"/>
          <w:noProof/>
          <w:sz w:val="24"/>
          <w:szCs w:val="24"/>
        </w:rPr>
        <w:t>(Afritenti et al., 2020)</w:t>
      </w:r>
      <w:r w:rsidR="00A9048A">
        <w:rPr>
          <w:rFonts w:ascii="Times New Roman" w:hAnsi="Times New Roman" w:cs="Times New Roman"/>
          <w:sz w:val="24"/>
          <w:szCs w:val="24"/>
        </w:rPr>
        <w:fldChar w:fldCharType="end"/>
      </w:r>
      <w:r w:rsidR="00A9048A">
        <w:rPr>
          <w:rFonts w:ascii="Times New Roman" w:hAnsi="Times New Roman" w:cs="Times New Roman"/>
          <w:sz w:val="24"/>
          <w:szCs w:val="24"/>
        </w:rPr>
        <w:t>.</w:t>
      </w:r>
    </w:p>
    <w:p w:rsidR="00FE2C2C" w:rsidRDefault="00104FCD" w:rsidP="005E09C3">
      <w:pPr>
        <w:pStyle w:val="Heading2"/>
        <w:rPr>
          <w:rFonts w:cs="Times New Roman"/>
          <w:szCs w:val="24"/>
        </w:rPr>
      </w:pPr>
      <w:bookmarkStart w:id="94" w:name="_Toc197029282"/>
      <w:bookmarkStart w:id="95" w:name="_Toc210061689"/>
      <w:bookmarkStart w:id="96" w:name="_Toc212886952"/>
      <w:bookmarkStart w:id="97" w:name="_Toc212887189"/>
      <w:bookmarkStart w:id="98" w:name="_Toc213662895"/>
      <w:bookmarkStart w:id="99" w:name="_Toc213663813"/>
      <w:bookmarkStart w:id="100" w:name="_Toc222693233"/>
      <w:r w:rsidRPr="004A23E9">
        <w:rPr>
          <w:rFonts w:cs="Times New Roman"/>
          <w:szCs w:val="24"/>
        </w:rPr>
        <w:t>2.</w:t>
      </w:r>
      <w:bookmarkEnd w:id="94"/>
      <w:bookmarkEnd w:id="95"/>
      <w:r w:rsidR="007A67D7">
        <w:rPr>
          <w:rFonts w:cs="Times New Roman"/>
          <w:szCs w:val="24"/>
        </w:rPr>
        <w:t>3</w:t>
      </w:r>
      <w:r w:rsidR="00717598">
        <w:rPr>
          <w:rFonts w:cs="Times New Roman"/>
          <w:szCs w:val="24"/>
        </w:rPr>
        <w:t xml:space="preserve"> </w:t>
      </w:r>
      <w:bookmarkEnd w:id="96"/>
      <w:bookmarkEnd w:id="97"/>
      <w:r w:rsidR="001C5C47">
        <w:rPr>
          <w:rFonts w:cs="Times New Roman"/>
          <w:szCs w:val="24"/>
        </w:rPr>
        <w:t>Kepatuhan Wajib Pajak</w:t>
      </w:r>
      <w:bookmarkEnd w:id="98"/>
      <w:bookmarkEnd w:id="99"/>
      <w:bookmarkEnd w:id="100"/>
      <w:r w:rsidR="001C5C47">
        <w:rPr>
          <w:rFonts w:cs="Times New Roman"/>
          <w:szCs w:val="24"/>
        </w:rPr>
        <w:t xml:space="preserve"> </w:t>
      </w:r>
    </w:p>
    <w:p w:rsidR="008F577A" w:rsidRDefault="00B9710A" w:rsidP="008F577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{"citationItems":[{"id":"ITEM-1","itemData":{"author":[{"dropping-particle":"","family":"Rahayu","given":"Siti","non-dropping-particle":"","parse-names":false,"suffix":""}],"id":"ITEM-1","issued":{"date-parts":[["2020"]]},"publisher":"Rekayasa Sains","publisher-place":"Bandung","title":"Perpajakan : Konsep. Sistem dan Implementasi","type":"book"},"uris":["http://www.mendeley.com/documents/?uuid=c6f2d36e-71e0-4408-9e2c-1cf1af8b222c"]}],"mendeley":{"formattedCitation":"(Rahayu, 2020)","manualFormatting":"Rahayu (2020)","plainTextFormattedCitation":"(Rahayu, 2020)","previouslyFormattedCitation":"(Rahayu,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Rahayu (</w:t>
      </w:r>
      <w:r w:rsidRPr="006D6889">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D6889">
        <w:rPr>
          <w:rFonts w:ascii="Times New Roman" w:hAnsi="Times New Roman" w:cs="Times New Roman"/>
          <w:sz w:val="24"/>
          <w:szCs w:val="24"/>
        </w:rPr>
        <w:t>kepatuhan wajib pajak dapat diartikan sebagai kondisi ketika wajib pajak melaksanakan dan memenuhi ketentuan peraturan perpajakan yang berlaku secara tepat dan benar</w:t>
      </w:r>
      <w:r>
        <w:rPr>
          <w:rFonts w:ascii="Times New Roman" w:hAnsi="Times New Roman" w:cs="Times New Roman"/>
          <w:sz w:val="24"/>
          <w:szCs w:val="24"/>
        </w:rPr>
        <w:t>.</w:t>
      </w:r>
      <w:r>
        <w:t xml:space="preserve"> </w:t>
      </w:r>
      <w:proofErr w:type="gramStart"/>
      <w:r w:rsidR="006D6889" w:rsidRPr="006D6889">
        <w:rPr>
          <w:rFonts w:ascii="Times New Roman" w:hAnsi="Times New Roman" w:cs="Times New Roman"/>
          <w:sz w:val="24"/>
          <w:szCs w:val="24"/>
        </w:rPr>
        <w:t>Kepatuhan wajib pajak merupakan ti</w:t>
      </w:r>
      <w:r w:rsidR="00985036">
        <w:rPr>
          <w:rFonts w:ascii="Times New Roman" w:hAnsi="Times New Roman" w:cs="Times New Roman"/>
          <w:sz w:val="24"/>
          <w:szCs w:val="24"/>
        </w:rPr>
        <w:t>n</w:t>
      </w:r>
      <w:r w:rsidR="006D6889" w:rsidRPr="006D6889">
        <w:rPr>
          <w:rFonts w:ascii="Times New Roman" w:hAnsi="Times New Roman" w:cs="Times New Roman"/>
          <w:sz w:val="24"/>
          <w:szCs w:val="24"/>
        </w:rPr>
        <w:t>dakan seseorang menjalankan kewajibannya sebagai wajib pajak, yakni melaporkan</w:t>
      </w:r>
      <w:r w:rsidR="00985036">
        <w:rPr>
          <w:rFonts w:ascii="Times New Roman" w:hAnsi="Times New Roman" w:cs="Times New Roman"/>
          <w:sz w:val="24"/>
          <w:szCs w:val="24"/>
        </w:rPr>
        <w:t xml:space="preserve"> </w:t>
      </w:r>
      <w:r w:rsidR="00985036" w:rsidRPr="00985036">
        <w:rPr>
          <w:rFonts w:ascii="Times New Roman" w:hAnsi="Times New Roman" w:cs="Times New Roman"/>
          <w:sz w:val="24"/>
          <w:szCs w:val="24"/>
        </w:rPr>
        <w:t>SPT tahunannya dan membayar pajak dengan baik dan tepat waktu.</w:t>
      </w:r>
      <w:proofErr w:type="gramEnd"/>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sidR="00E742E5">
        <w:rPr>
          <w:rFonts w:ascii="Times New Roman" w:hAnsi="Times New Roman" w:cs="Times New Roman"/>
          <w:sz w:val="24"/>
          <w:szCs w:val="24"/>
        </w:rPr>
        <w:instrText>ADDIN CSL_CITATION {"citationItems":[{"id":"ITEM-1","itemData":{"author":[{"dropping-particle":"","family":"Lubis","given":"Ryskha","non-dropping-particle":"","parse-names":false,"suffix":""},{"dropping-particle":"","family":"Bastari","given":"M","non-dropping-particle":"","parse-names":false,"suffix":""},{"dropping-particle":"","family":"Sari","given":"Eka","non-dropping-particle":"","parse-names":false,"suffix":""}],"id":"ITEM-1","issue":"1","issued":{"date-parts":[["2019"]]},"page":"99-120","title":"Faktor-Faktor yang Mempengaruhi Kepatuhan Wajib Pajak Orang Pribadi Pada KPP Pratama Lubuk Pakam","type":"article-journal","volume":"2"},"uris":["http://www.mendeley.com/documents/?uuid=d3be1ae2-a8e3-4bdd-84ae-6b7e7c1e3f49"]}],"mendeley":{"formattedCitation":"(Lubis et al., 2019)","plainTextFormattedCitation":"(Lubis et al., 2019)","previouslyFormattedCitation":"(Lubis et al., 2019)"},"properties":{"noteIndex":0},"schema":"https://github.com/citation-style-language/schema/raw/master/csl-citation.json"}</w:instrText>
      </w:r>
      <w:r>
        <w:rPr>
          <w:rFonts w:ascii="Times New Roman" w:hAnsi="Times New Roman" w:cs="Times New Roman"/>
          <w:sz w:val="24"/>
          <w:szCs w:val="24"/>
        </w:rPr>
        <w:fldChar w:fldCharType="separate"/>
      </w:r>
      <w:r w:rsidRPr="00B9710A">
        <w:rPr>
          <w:rFonts w:ascii="Times New Roman" w:hAnsi="Times New Roman" w:cs="Times New Roman"/>
          <w:noProof/>
          <w:sz w:val="24"/>
          <w:szCs w:val="24"/>
        </w:rPr>
        <w:t>(Lubis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D6889">
        <w:rPr>
          <w:rFonts w:ascii="Times New Roman" w:hAnsi="Times New Roman" w:cs="Times New Roman"/>
          <w:sz w:val="24"/>
          <w:szCs w:val="24"/>
        </w:rPr>
        <w:t>.</w:t>
      </w:r>
      <w:r w:rsidRPr="006D6889">
        <w:t xml:space="preserve"> </w:t>
      </w:r>
      <w:proofErr w:type="gramStart"/>
      <w:r w:rsidRPr="008F577A">
        <w:rPr>
          <w:rFonts w:ascii="Times New Roman" w:hAnsi="Times New Roman" w:cs="Times New Roman"/>
          <w:sz w:val="24"/>
          <w:szCs w:val="24"/>
        </w:rPr>
        <w:t xml:space="preserve">Kepatuhan merupakan suatu tindakan yang wajib dipatuhi untuk menjalankan kewajiban pajaknya berdasarkan undang-undang </w:t>
      </w:r>
      <w:r>
        <w:rPr>
          <w:rFonts w:ascii="Times New Roman" w:hAnsi="Times New Roman" w:cs="Times New Roman"/>
          <w:sz w:val="24"/>
          <w:szCs w:val="24"/>
        </w:rPr>
        <w:t>yang berlaku.</w:t>
      </w:r>
      <w:proofErr w:type="gramEnd"/>
      <w:r w:rsidRPr="00B9710A">
        <w:t xml:space="preserve"> </w:t>
      </w:r>
      <w:r w:rsidRPr="00B9710A">
        <w:rPr>
          <w:rFonts w:ascii="Times New Roman" w:hAnsi="Times New Roman" w:cs="Times New Roman"/>
          <w:sz w:val="24"/>
          <w:szCs w:val="24"/>
        </w:rPr>
        <w:t>Kepatuhan ini terbagi menjadi dua jenis, yaitu:</w:t>
      </w:r>
    </w:p>
    <w:p w:rsidR="00B9710A" w:rsidRDefault="00B9710A" w:rsidP="00AF71F4">
      <w:pPr>
        <w:pStyle w:val="ListParagraph"/>
        <w:numPr>
          <w:ilvl w:val="0"/>
          <w:numId w:val="16"/>
        </w:numPr>
        <w:spacing w:line="480" w:lineRule="auto"/>
        <w:jc w:val="both"/>
        <w:rPr>
          <w:rFonts w:ascii="Times New Roman" w:hAnsi="Times New Roman" w:cs="Times New Roman"/>
          <w:sz w:val="24"/>
          <w:szCs w:val="24"/>
        </w:rPr>
      </w:pPr>
      <w:r w:rsidRPr="00B9710A">
        <w:rPr>
          <w:rFonts w:ascii="Times New Roman" w:hAnsi="Times New Roman" w:cs="Times New Roman"/>
          <w:sz w:val="24"/>
          <w:szCs w:val="24"/>
        </w:rPr>
        <w:t>Kepatuhan pajak formal, yaitu pemenuhan terhadap ketentuan administrasi atau peraturan formal dalam perpajakan, yang meliputi:</w:t>
      </w:r>
    </w:p>
    <w:p w:rsidR="00976C33" w:rsidRDefault="00B9710A" w:rsidP="00AF71F4">
      <w:pPr>
        <w:pStyle w:val="ListParagraph"/>
        <w:numPr>
          <w:ilvl w:val="0"/>
          <w:numId w:val="17"/>
        </w:numPr>
        <w:spacing w:line="480" w:lineRule="auto"/>
        <w:jc w:val="both"/>
        <w:rPr>
          <w:rFonts w:ascii="Times New Roman" w:hAnsi="Times New Roman" w:cs="Times New Roman"/>
          <w:sz w:val="24"/>
          <w:szCs w:val="24"/>
        </w:rPr>
      </w:pPr>
      <w:r w:rsidRPr="00B9710A">
        <w:rPr>
          <w:rFonts w:ascii="Times New Roman" w:hAnsi="Times New Roman" w:cs="Times New Roman"/>
          <w:sz w:val="24"/>
          <w:szCs w:val="24"/>
        </w:rPr>
        <w:t>Mendaftarkan diri untuk memperoleh Nomor Pokok Wajib Pajak (NPWP),</w:t>
      </w:r>
    </w:p>
    <w:p w:rsidR="00976C33" w:rsidRDefault="00B9710A" w:rsidP="00AF71F4">
      <w:pPr>
        <w:pStyle w:val="ListParagraph"/>
        <w:numPr>
          <w:ilvl w:val="0"/>
          <w:numId w:val="17"/>
        </w:numPr>
        <w:spacing w:line="480" w:lineRule="auto"/>
        <w:jc w:val="both"/>
        <w:rPr>
          <w:rFonts w:ascii="Times New Roman" w:hAnsi="Times New Roman" w:cs="Times New Roman"/>
          <w:sz w:val="24"/>
          <w:szCs w:val="24"/>
        </w:rPr>
      </w:pPr>
      <w:r w:rsidRPr="00976C33">
        <w:rPr>
          <w:rFonts w:ascii="Times New Roman" w:hAnsi="Times New Roman" w:cs="Times New Roman"/>
          <w:sz w:val="24"/>
          <w:szCs w:val="24"/>
        </w:rPr>
        <w:t>Melunasi pajak yang terutang tepat pada waktunya,</w:t>
      </w:r>
    </w:p>
    <w:p w:rsidR="00976C33" w:rsidRDefault="00B9710A" w:rsidP="00AF71F4">
      <w:pPr>
        <w:pStyle w:val="ListParagraph"/>
        <w:numPr>
          <w:ilvl w:val="0"/>
          <w:numId w:val="17"/>
        </w:numPr>
        <w:spacing w:line="480" w:lineRule="auto"/>
        <w:jc w:val="both"/>
        <w:rPr>
          <w:rFonts w:ascii="Times New Roman" w:hAnsi="Times New Roman" w:cs="Times New Roman"/>
          <w:sz w:val="24"/>
          <w:szCs w:val="24"/>
        </w:rPr>
      </w:pPr>
      <w:r w:rsidRPr="00976C33">
        <w:rPr>
          <w:rFonts w:ascii="Times New Roman" w:hAnsi="Times New Roman" w:cs="Times New Roman"/>
          <w:sz w:val="24"/>
          <w:szCs w:val="24"/>
        </w:rPr>
        <w:t>Menyampaikan Surat Pemberitahuan (SPT) secara benar dan sesuai ketentuan.</w:t>
      </w:r>
    </w:p>
    <w:p w:rsidR="00976C33" w:rsidRDefault="00976C33" w:rsidP="00AF71F4">
      <w:pPr>
        <w:pStyle w:val="ListParagraph"/>
        <w:numPr>
          <w:ilvl w:val="0"/>
          <w:numId w:val="16"/>
        </w:numPr>
        <w:spacing w:line="480" w:lineRule="auto"/>
        <w:jc w:val="both"/>
        <w:rPr>
          <w:rFonts w:ascii="Times New Roman" w:hAnsi="Times New Roman" w:cs="Times New Roman"/>
          <w:sz w:val="24"/>
          <w:szCs w:val="24"/>
        </w:rPr>
      </w:pPr>
      <w:r w:rsidRPr="00976C33">
        <w:rPr>
          <w:rFonts w:ascii="Times New Roman" w:hAnsi="Times New Roman" w:cs="Times New Roman"/>
          <w:sz w:val="24"/>
          <w:szCs w:val="24"/>
        </w:rPr>
        <w:t>Kepatuhan pajak material</w:t>
      </w:r>
      <w:r w:rsidR="00B9710A" w:rsidRPr="00976C33">
        <w:rPr>
          <w:rFonts w:ascii="Times New Roman" w:hAnsi="Times New Roman" w:cs="Times New Roman"/>
          <w:sz w:val="24"/>
          <w:szCs w:val="24"/>
        </w:rPr>
        <w:t>, yaitu ketaatan wajib pajak dalam memenuhi ketentuan yang bersifat substansial atau materiil, seperti:</w:t>
      </w:r>
    </w:p>
    <w:p w:rsidR="00976C33" w:rsidRDefault="00B9710A" w:rsidP="00AF71F4">
      <w:pPr>
        <w:pStyle w:val="ListParagraph"/>
        <w:numPr>
          <w:ilvl w:val="0"/>
          <w:numId w:val="18"/>
        </w:numPr>
        <w:spacing w:line="480" w:lineRule="auto"/>
        <w:jc w:val="both"/>
        <w:rPr>
          <w:rFonts w:ascii="Times New Roman" w:hAnsi="Times New Roman" w:cs="Times New Roman"/>
          <w:sz w:val="24"/>
          <w:szCs w:val="24"/>
        </w:rPr>
      </w:pPr>
      <w:r w:rsidRPr="00976C33">
        <w:rPr>
          <w:rFonts w:ascii="Times New Roman" w:hAnsi="Times New Roman" w:cs="Times New Roman"/>
          <w:sz w:val="24"/>
          <w:szCs w:val="24"/>
        </w:rPr>
        <w:t>Melakukan perhitungan pajak teru</w:t>
      </w:r>
      <w:r w:rsidR="00976C33" w:rsidRPr="00976C33">
        <w:rPr>
          <w:rFonts w:ascii="Times New Roman" w:hAnsi="Times New Roman" w:cs="Times New Roman"/>
          <w:sz w:val="24"/>
          <w:szCs w:val="24"/>
        </w:rPr>
        <w:t>tang dengan benar sesuai dengan</w:t>
      </w:r>
      <w:r w:rsidR="00976C33">
        <w:rPr>
          <w:rFonts w:ascii="Times New Roman" w:hAnsi="Times New Roman" w:cs="Times New Roman"/>
          <w:sz w:val="24"/>
          <w:szCs w:val="24"/>
        </w:rPr>
        <w:t xml:space="preserve"> </w:t>
      </w:r>
      <w:r w:rsidRPr="00976C33">
        <w:rPr>
          <w:rFonts w:ascii="Times New Roman" w:hAnsi="Times New Roman" w:cs="Times New Roman"/>
          <w:sz w:val="24"/>
          <w:szCs w:val="24"/>
        </w:rPr>
        <w:t>peraturan perpajakan yang berlaku,</w:t>
      </w:r>
    </w:p>
    <w:p w:rsidR="00B9710A" w:rsidRPr="00976C33" w:rsidRDefault="00B9710A" w:rsidP="00AF71F4">
      <w:pPr>
        <w:pStyle w:val="ListParagraph"/>
        <w:numPr>
          <w:ilvl w:val="0"/>
          <w:numId w:val="18"/>
        </w:numPr>
        <w:spacing w:line="480" w:lineRule="auto"/>
        <w:jc w:val="both"/>
        <w:rPr>
          <w:rFonts w:ascii="Times New Roman" w:hAnsi="Times New Roman" w:cs="Times New Roman"/>
          <w:sz w:val="24"/>
          <w:szCs w:val="24"/>
        </w:rPr>
      </w:pPr>
      <w:r w:rsidRPr="00976C33">
        <w:rPr>
          <w:rFonts w:ascii="Times New Roman" w:hAnsi="Times New Roman" w:cs="Times New Roman"/>
          <w:sz w:val="24"/>
          <w:szCs w:val="24"/>
        </w:rPr>
        <w:lastRenderedPageBreak/>
        <w:t>Menjalankan kewajiban sebagai pemotong atau pemungut pajak sesuai dengan ketentuan yang berlaku.</w:t>
      </w:r>
    </w:p>
    <w:p w:rsidR="00521DC5" w:rsidRDefault="007A67D7" w:rsidP="00521DC5">
      <w:pPr>
        <w:pStyle w:val="Heading2"/>
        <w:rPr>
          <w:rFonts w:cs="Times New Roman"/>
          <w:szCs w:val="24"/>
        </w:rPr>
      </w:pPr>
      <w:bookmarkStart w:id="101" w:name="_Toc197029286"/>
      <w:bookmarkStart w:id="102" w:name="_Toc210061690"/>
      <w:bookmarkStart w:id="103" w:name="_Toc212886953"/>
      <w:bookmarkStart w:id="104" w:name="_Toc212887190"/>
      <w:bookmarkStart w:id="105" w:name="_Toc213662896"/>
      <w:bookmarkStart w:id="106" w:name="_Toc213663814"/>
      <w:bookmarkStart w:id="107" w:name="_Toc222693234"/>
      <w:r>
        <w:rPr>
          <w:rFonts w:cs="Times New Roman"/>
          <w:szCs w:val="24"/>
        </w:rPr>
        <w:t>2.4</w:t>
      </w:r>
      <w:r w:rsidR="00AC222A" w:rsidRPr="004A23E9">
        <w:rPr>
          <w:rFonts w:cs="Times New Roman"/>
          <w:szCs w:val="24"/>
        </w:rPr>
        <w:t xml:space="preserve"> </w:t>
      </w:r>
      <w:bookmarkEnd w:id="101"/>
      <w:bookmarkEnd w:id="102"/>
      <w:bookmarkEnd w:id="103"/>
      <w:bookmarkEnd w:id="104"/>
      <w:r w:rsidR="00521DC5">
        <w:rPr>
          <w:rFonts w:cs="Times New Roman"/>
          <w:szCs w:val="24"/>
        </w:rPr>
        <w:t>Pengetahuan Perpajakan</w:t>
      </w:r>
      <w:bookmarkEnd w:id="105"/>
      <w:bookmarkEnd w:id="106"/>
      <w:bookmarkEnd w:id="107"/>
      <w:r w:rsidR="00521DC5">
        <w:rPr>
          <w:rFonts w:cs="Times New Roman"/>
          <w:szCs w:val="24"/>
        </w:rPr>
        <w:t xml:space="preserve"> </w:t>
      </w:r>
    </w:p>
    <w:p w:rsidR="00120C3F" w:rsidRDefault="00521DC5" w:rsidP="004D2477">
      <w:pPr>
        <w:spacing w:line="480" w:lineRule="auto"/>
        <w:ind w:firstLine="720"/>
        <w:jc w:val="both"/>
        <w:rPr>
          <w:rFonts w:ascii="Times New Roman" w:hAnsi="Times New Roman" w:cs="Times New Roman"/>
          <w:sz w:val="24"/>
          <w:szCs w:val="24"/>
        </w:rPr>
      </w:pPr>
      <w:r w:rsidRPr="000F1160">
        <w:rPr>
          <w:rFonts w:ascii="Times New Roman" w:hAnsi="Times New Roman" w:cs="Times New Roman"/>
          <w:sz w:val="24"/>
          <w:szCs w:val="24"/>
        </w:rPr>
        <w:t>Pengetahuan t</w:t>
      </w:r>
      <w:r w:rsidR="00E82F31">
        <w:rPr>
          <w:rFonts w:ascii="Times New Roman" w:hAnsi="Times New Roman" w:cs="Times New Roman"/>
          <w:sz w:val="24"/>
          <w:szCs w:val="24"/>
        </w:rPr>
        <w:t xml:space="preserve">entang perpajakan mengacu pada </w:t>
      </w:r>
      <w:r w:rsidR="00B55A14">
        <w:rPr>
          <w:rFonts w:ascii="Times New Roman" w:hAnsi="Times New Roman" w:cs="Times New Roman"/>
          <w:sz w:val="24"/>
          <w:szCs w:val="24"/>
        </w:rPr>
        <w:t xml:space="preserve">segala </w:t>
      </w:r>
      <w:r w:rsidR="00E82F31">
        <w:rPr>
          <w:rFonts w:ascii="Times New Roman" w:hAnsi="Times New Roman" w:cs="Times New Roman"/>
          <w:sz w:val="24"/>
          <w:szCs w:val="24"/>
        </w:rPr>
        <w:t xml:space="preserve">informasi yang dimiliki wajib pajak </w:t>
      </w:r>
      <w:r w:rsidRPr="000F1160">
        <w:rPr>
          <w:rFonts w:ascii="Times New Roman" w:hAnsi="Times New Roman" w:cs="Times New Roman"/>
          <w:sz w:val="24"/>
          <w:szCs w:val="24"/>
        </w:rPr>
        <w:t xml:space="preserve">terkait pajak yang dapat menjadi acuan bagi wajib pajak dalam mengambil tindakan, membuat keputusan, serta merencanakan strategi yang berkaitan dengan pelaksanaan hak dan kewajiban perpajakan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{"citationItems":[{"id":"ITEM-1","itemData":{"DOI":"10.24843/eja.2021.v31.i04.p10","abstract":"The purpose of this study was to examine the effect of tax knowledge, tax sanctions, and awareness of taxpayers on MSME sector taxpayer compliance. A total of 98 individual taxpayers of the MSME sector were selected as respondents using the Slovin formula. The sampling method in this study is accidental sampling and the data analysis technique of this study uses multiple linear regression analysis. The results of this study indicate that tax knowledge, tax sanctions and awareness of taxpayers have a positive effect on tax compliance of SMEs.\r Keywords: Time Budget Pressure; Pressure Management; Locus of Control; Dysfunctional Behavior; Auditor Performance.","author":[{"dropping-particle":"","family":"Kartikasari","given":"Ni Luh Gede Santhi","non-dropping-particle":"","parse-names":false,"suffix":""},{"dropping-particle":"","family":"Yadnyana","given":"I Ketut","non-dropping-particle":"","parse-names":false,"suffix":""}],"container-title":"E-Jurnal Akuntansi","id":"ITEM-1","issue":"4","issued":{"date-parts":[["2020"]]},"page":"925-936","title":"Pengetahuan Perpajakan, Sanksi Pajak Kesadaran Wajib Pajak dan Kepatuhan WPOP Sektor UMKM","type":"article-journal","volume":"31"},"uris":["http://www.mendeley.com/documents/?uuid=1b4d4cc6-9c56-462e-acaa-1facecc3decd"]}],"mendeley":{"formattedCitation":"(Kartikasari &amp; Yadnyana, 2020)","plainTextFormattedCitation":"(Kartikasari &amp; Yadnyana, 2020)","previouslyFormattedCitation":"(Kartikasari &amp; Yadnyana, 2020)"},"properties":{"noteIndex":0},"schema":"https://github.com/citation-style-language/schema/raw/master/csl-citation.json"}</w:instrText>
      </w:r>
      <w:r>
        <w:rPr>
          <w:rFonts w:ascii="Times New Roman" w:hAnsi="Times New Roman" w:cs="Times New Roman"/>
          <w:sz w:val="24"/>
          <w:szCs w:val="24"/>
        </w:rPr>
        <w:fldChar w:fldCharType="separate"/>
      </w:r>
      <w:r w:rsidRPr="008E156E">
        <w:rPr>
          <w:rFonts w:ascii="Times New Roman" w:hAnsi="Times New Roman" w:cs="Times New Roman"/>
          <w:noProof/>
          <w:sz w:val="24"/>
          <w:szCs w:val="24"/>
        </w:rPr>
        <w:t>(Kartikasari &amp; Yadnyana,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34C55">
        <w:rPr>
          <w:rFonts w:ascii="Times New Roman" w:hAnsi="Times New Roman" w:cs="Times New Roman"/>
          <w:sz w:val="24"/>
          <w:szCs w:val="24"/>
        </w:rPr>
        <w:t>Pengetahuan perpajakan meliputi pemahaman</w:t>
      </w:r>
      <w:r w:rsidR="008324FB" w:rsidRPr="008324FB">
        <w:t xml:space="preserve"> </w:t>
      </w:r>
      <w:r w:rsidR="00842B5F" w:rsidRPr="004D2477">
        <w:rPr>
          <w:rFonts w:ascii="Times New Roman" w:hAnsi="Times New Roman" w:cs="Times New Roman"/>
          <w:sz w:val="24"/>
          <w:szCs w:val="24"/>
        </w:rPr>
        <w:t>wajib pajak dalam mengelola administrasi perpajakan, seperti menghitung pajak terutang, mengisi dan melaporkan Surat Pemberitahuan Tahunan (SPT), serta memahami ketentuan mengenai penagihan dan tanggung jawab pajak lainnya</w:t>
      </w:r>
      <w:r w:rsidR="00842B5F">
        <w:rPr>
          <w:rFonts w:ascii="Times New Roman" w:hAnsi="Times New Roman" w:cs="Times New Roman"/>
          <w:sz w:val="24"/>
          <w:szCs w:val="24"/>
        </w:rPr>
        <w:t xml:space="preserve"> </w:t>
      </w:r>
      <w:r w:rsidR="00842B5F">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Putri","given":"Narti","non-dropping-particle":"","parse-names":false,"suffix":""},{"dropping-particle":"","family":"Agustin","given":"Dessy","non-dropping-particle":"","parse-names":false,"suffix":""}],"container-title":"Media Akuntansi Perpajakan","id":"ITEM-1","issue":"2","issued":{"date-parts":[["2018"]]},"page":"1-9","title":"Pengaruh Pengetahuan Perpajakan dan Sanksi Pajak Terhadap Kepatuhan Wajib Pajak Orang Pribadi (Studi Kasus: KPP Pratama Kebayoran Lama Kota Jakarta Selatan)","type":"article-journal","volume":"3"},"uris":["http://www.mendeley.com/documents/?uuid=c22d2224-097c-47ac-bb51-03d7aac3a676"]}],"mendeley":{"formattedCitation":"(Putri &amp; Agustin, 2018)","plainTextFormattedCitation":"(Putri &amp; Agustin, 2018)","previouslyFormattedCitation":"(Putri &amp; Agustin, 2018)"},"properties":{"noteIndex":0},"schema":"https://github.com/citation-style-language/schema/raw/master/csl-citation.json"}</w:instrText>
      </w:r>
      <w:r w:rsidR="00842B5F">
        <w:rPr>
          <w:rFonts w:ascii="Times New Roman" w:hAnsi="Times New Roman" w:cs="Times New Roman"/>
          <w:sz w:val="24"/>
          <w:szCs w:val="24"/>
        </w:rPr>
        <w:fldChar w:fldCharType="separate"/>
      </w:r>
      <w:r w:rsidR="00842B5F" w:rsidRPr="00842B5F">
        <w:rPr>
          <w:rFonts w:ascii="Times New Roman" w:hAnsi="Times New Roman" w:cs="Times New Roman"/>
          <w:noProof/>
          <w:sz w:val="24"/>
          <w:szCs w:val="24"/>
        </w:rPr>
        <w:t>(Putri &amp; Agustin, 2018)</w:t>
      </w:r>
      <w:r w:rsidR="00842B5F">
        <w:rPr>
          <w:rFonts w:ascii="Times New Roman" w:hAnsi="Times New Roman" w:cs="Times New Roman"/>
          <w:sz w:val="24"/>
          <w:szCs w:val="24"/>
        </w:rPr>
        <w:fldChar w:fldCharType="end"/>
      </w:r>
      <w:r w:rsidR="00842B5F">
        <w:rPr>
          <w:rFonts w:ascii="Times New Roman" w:hAnsi="Times New Roman" w:cs="Times New Roman"/>
          <w:sz w:val="24"/>
          <w:szCs w:val="24"/>
        </w:rPr>
        <w:t>.</w:t>
      </w:r>
    </w:p>
    <w:p w:rsidR="00C06428" w:rsidRPr="00C06428" w:rsidRDefault="00842B5F" w:rsidP="004D247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D2477" w:rsidRPr="004D2477">
        <w:rPr>
          <w:rFonts w:ascii="Times New Roman" w:hAnsi="Times New Roman" w:cs="Times New Roman"/>
          <w:sz w:val="24"/>
          <w:szCs w:val="24"/>
        </w:rPr>
        <w:t>Pengetahuan mengenai perpajakan sebagai bentuk dari tingkat informasi yang dimiliki wajib pajak berpengaruh terhadap sejauh mana mereka memahami ketentuan perpajakan dengan benar.</w:t>
      </w:r>
      <w:proofErr w:type="gramEnd"/>
      <w:r w:rsidR="004D2477" w:rsidRPr="004D2477">
        <w:rPr>
          <w:rFonts w:ascii="Times New Roman" w:hAnsi="Times New Roman" w:cs="Times New Roman"/>
          <w:sz w:val="24"/>
          <w:szCs w:val="24"/>
        </w:rPr>
        <w:t xml:space="preserve"> Pemahaman yang baik </w:t>
      </w:r>
      <w:proofErr w:type="gramStart"/>
      <w:r w:rsidR="004D2477" w:rsidRPr="004D2477">
        <w:rPr>
          <w:rFonts w:ascii="Times New Roman" w:hAnsi="Times New Roman" w:cs="Times New Roman"/>
          <w:sz w:val="24"/>
          <w:szCs w:val="24"/>
        </w:rPr>
        <w:t>akan</w:t>
      </w:r>
      <w:proofErr w:type="gramEnd"/>
      <w:r w:rsidR="004D2477" w:rsidRPr="004D2477">
        <w:rPr>
          <w:rFonts w:ascii="Times New Roman" w:hAnsi="Times New Roman" w:cs="Times New Roman"/>
          <w:sz w:val="24"/>
          <w:szCs w:val="24"/>
        </w:rPr>
        <w:t xml:space="preserve"> membantu wajib pajak dalam menyesuaikan diri serta melaksanakan peraturan pajak yang berlaku, sehingga mereka mampu memenuhi kewajiban perpajakan secara tepat. </w:t>
      </w:r>
      <w:proofErr w:type="gramStart"/>
      <w:r w:rsidR="004D2477" w:rsidRPr="004D2477">
        <w:rPr>
          <w:rFonts w:ascii="Times New Roman" w:hAnsi="Times New Roman" w:cs="Times New Roman"/>
          <w:sz w:val="24"/>
          <w:szCs w:val="24"/>
        </w:rPr>
        <w:t>Tingkat pengetahuan perpajakan masyarakat dapat diidentifikasi melalui latar belakang pendidikan yang dimiliki.</w:t>
      </w:r>
      <w:proofErr w:type="gramEnd"/>
      <w:r w:rsidR="004D2477" w:rsidRPr="004D2477">
        <w:rPr>
          <w:rFonts w:ascii="Times New Roman" w:hAnsi="Times New Roman" w:cs="Times New Roman"/>
          <w:sz w:val="24"/>
          <w:szCs w:val="24"/>
        </w:rPr>
        <w:t xml:space="preserve"> Umumnya, semakin tinggi tingkat pend</w:t>
      </w:r>
      <w:r w:rsidR="0011313D">
        <w:rPr>
          <w:rFonts w:ascii="Times New Roman" w:hAnsi="Times New Roman" w:cs="Times New Roman"/>
          <w:sz w:val="24"/>
          <w:szCs w:val="24"/>
        </w:rPr>
        <w:t xml:space="preserve">idikan seseorang, semakin mudah </w:t>
      </w:r>
      <w:r w:rsidR="004D2477" w:rsidRPr="004D2477">
        <w:rPr>
          <w:rFonts w:ascii="Times New Roman" w:hAnsi="Times New Roman" w:cs="Times New Roman"/>
          <w:sz w:val="24"/>
          <w:szCs w:val="24"/>
        </w:rPr>
        <w:t>pula mereka memahami konsep perpajakan, yang pada akhirnya mendorong kesadaran dan kepatuhan dalam memenuhi kewajiban pajak</w:t>
      </w:r>
      <w:r w:rsidR="008324FB">
        <w:rPr>
          <w:rFonts w:ascii="Times New Roman" w:hAnsi="Times New Roman" w:cs="Times New Roman"/>
          <w:sz w:val="24"/>
          <w:szCs w:val="24"/>
        </w:rPr>
        <w:t xml:space="preserve"> </w:t>
      </w:r>
      <w:r w:rsidR="008324F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{"citationItems":[{"id":"ITEM-1","itemData":{"author":[{"dropping-particle":"","family":"Rahayu","given":"Siti","non-dropping-particle":"","parse-names":false,"suffix":""}],"id":"ITEM-1","issued":{"date-parts":[["2020"]]},"publisher":"Rekayasa Sains","publisher-place":"Bandung","title":"Perpajakan : Konsep. Sistem dan Implementasi","type":"book"},"uris":["http://www.mendeley.com/documents/?uuid=c6f2d36e-71e0-4408-9e2c-1cf1af8b222c"]}],"mendeley":{"formattedCitation":"(Rahayu, 2020)","plainTextFormattedCitation":"(Rahayu, 2020)","previouslyFormattedCitation":"(Rahayu, 2020)"},"properties":{"noteIndex":0},"schema":"https://github.com/citation-style-language/schema/raw/master/csl-citation.json"}</w:instrText>
      </w:r>
      <w:r w:rsidR="008324FB">
        <w:rPr>
          <w:rFonts w:ascii="Times New Roman" w:hAnsi="Times New Roman" w:cs="Times New Roman"/>
          <w:sz w:val="24"/>
          <w:szCs w:val="24"/>
        </w:rPr>
        <w:fldChar w:fldCharType="separate"/>
      </w:r>
      <w:r w:rsidR="008324FB" w:rsidRPr="008324FB">
        <w:rPr>
          <w:rFonts w:ascii="Times New Roman" w:hAnsi="Times New Roman" w:cs="Times New Roman"/>
          <w:noProof/>
          <w:sz w:val="24"/>
          <w:szCs w:val="24"/>
        </w:rPr>
        <w:t>(Rahayu, 2020)</w:t>
      </w:r>
      <w:r w:rsidR="008324FB">
        <w:rPr>
          <w:rFonts w:ascii="Times New Roman" w:hAnsi="Times New Roman" w:cs="Times New Roman"/>
          <w:sz w:val="24"/>
          <w:szCs w:val="24"/>
        </w:rPr>
        <w:fldChar w:fldCharType="end"/>
      </w:r>
      <w:r w:rsidR="004D2477" w:rsidRPr="004D2477">
        <w:rPr>
          <w:rFonts w:ascii="Times New Roman" w:hAnsi="Times New Roman" w:cs="Times New Roman"/>
          <w:sz w:val="24"/>
          <w:szCs w:val="24"/>
        </w:rPr>
        <w:t>.</w:t>
      </w:r>
    </w:p>
    <w:p w:rsidR="00C4776F" w:rsidRPr="004A23E9" w:rsidRDefault="007A67D7" w:rsidP="005E09C3">
      <w:pPr>
        <w:pStyle w:val="Heading2"/>
        <w:rPr>
          <w:rFonts w:cs="Times New Roman"/>
          <w:szCs w:val="24"/>
        </w:rPr>
      </w:pPr>
      <w:bookmarkStart w:id="108" w:name="_Toc197029288"/>
      <w:bookmarkStart w:id="109" w:name="_Toc210061691"/>
      <w:bookmarkStart w:id="110" w:name="_Toc212886954"/>
      <w:bookmarkStart w:id="111" w:name="_Toc212887191"/>
      <w:bookmarkStart w:id="112" w:name="_Toc213662897"/>
      <w:bookmarkStart w:id="113" w:name="_Toc213663815"/>
      <w:bookmarkStart w:id="114" w:name="_Toc222693235"/>
      <w:r>
        <w:rPr>
          <w:rFonts w:cs="Times New Roman"/>
          <w:szCs w:val="24"/>
        </w:rPr>
        <w:lastRenderedPageBreak/>
        <w:t>2.5</w:t>
      </w:r>
      <w:r w:rsidR="00E6367F" w:rsidRPr="004A23E9">
        <w:rPr>
          <w:rFonts w:cs="Times New Roman"/>
          <w:szCs w:val="24"/>
        </w:rPr>
        <w:t xml:space="preserve"> </w:t>
      </w:r>
      <w:r w:rsidR="003D32F5" w:rsidRPr="004A23E9">
        <w:rPr>
          <w:rFonts w:cs="Times New Roman"/>
          <w:szCs w:val="24"/>
        </w:rPr>
        <w:t xml:space="preserve">Sanksi </w:t>
      </w:r>
      <w:r w:rsidR="00E6367F" w:rsidRPr="004A23E9">
        <w:rPr>
          <w:rFonts w:cs="Times New Roman"/>
          <w:szCs w:val="24"/>
        </w:rPr>
        <w:t>Pajak</w:t>
      </w:r>
      <w:bookmarkEnd w:id="108"/>
      <w:bookmarkEnd w:id="109"/>
      <w:bookmarkEnd w:id="110"/>
      <w:bookmarkEnd w:id="111"/>
      <w:bookmarkEnd w:id="112"/>
      <w:bookmarkEnd w:id="113"/>
      <w:bookmarkEnd w:id="114"/>
    </w:p>
    <w:p w:rsidR="00E6706E" w:rsidRPr="004A23E9" w:rsidRDefault="003433A7" w:rsidP="00AD093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356F08" w:rsidRPr="004A23E9">
        <w:rPr>
          <w:rFonts w:ascii="Times New Roman" w:hAnsi="Times New Roman" w:cs="Times New Roman"/>
          <w:sz w:val="24"/>
          <w:szCs w:val="24"/>
        </w:rPr>
        <w:t>anksi perpajakan merupakan jaminan bahwa ketentuan peraturan perundang-undangan perpajakan akan dituruti/ditaati/dipatuhi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{"citationItems":[{"id":"ITEM-1","itemData":{"author":[{"dropping-particle":"","family":"Mardiasmo","given":"","non-dropping-particle":"","parse-names":false,"suffix":""}],"id":"ITEM-1","issued":{"date-parts":[["2019"]]},"publisher":"CV Andi Offset","publisher-place":"Yogyakarta","title":"Perpajakan (Edisi Terbaru)","type":"book"},"uris":["http://www.mendeley.com/documents/?uuid=9e01826f-550f-4d71-a381-ee16992c7897"]}],"mendeley":{"formattedCitation":"(Mardiasmo, 2019)","plainTextFormattedCitation":"(Mardiasmo, 2019)","previouslyFormattedCitation":"(Mardiasmo, 2019)"},"properties":{"noteIndex":0},"schema":"https://github.com/citation-style-language/schema/raw/master/csl-citation.json"}</w:instrText>
      </w:r>
      <w:r>
        <w:rPr>
          <w:rFonts w:ascii="Times New Roman" w:hAnsi="Times New Roman" w:cs="Times New Roman"/>
          <w:sz w:val="24"/>
          <w:szCs w:val="24"/>
        </w:rPr>
        <w:fldChar w:fldCharType="separate"/>
      </w:r>
      <w:r w:rsidRPr="003433A7">
        <w:rPr>
          <w:rFonts w:ascii="Times New Roman" w:hAnsi="Times New Roman" w:cs="Times New Roman"/>
          <w:noProof/>
          <w:sz w:val="24"/>
          <w:szCs w:val="24"/>
        </w:rPr>
        <w:t>(Mardiasmo, 2019)</w:t>
      </w:r>
      <w:r>
        <w:rPr>
          <w:rFonts w:ascii="Times New Roman" w:hAnsi="Times New Roman" w:cs="Times New Roman"/>
          <w:sz w:val="24"/>
          <w:szCs w:val="24"/>
        </w:rPr>
        <w:fldChar w:fldCharType="end"/>
      </w:r>
      <w:r w:rsidR="00356F08" w:rsidRPr="004A23E9">
        <w:rPr>
          <w:rFonts w:ascii="Times New Roman" w:hAnsi="Times New Roman" w:cs="Times New Roman"/>
          <w:sz w:val="24"/>
          <w:szCs w:val="24"/>
        </w:rPr>
        <w:t>. Dengan kata lain, sanksi perpajakan merupakan alat pencegah (preventif) agar wajib pajak t</w:t>
      </w:r>
      <w:r w:rsidR="004D2477">
        <w:rPr>
          <w:rFonts w:ascii="Times New Roman" w:hAnsi="Times New Roman" w:cs="Times New Roman"/>
          <w:sz w:val="24"/>
          <w:szCs w:val="24"/>
        </w:rPr>
        <w:t xml:space="preserve">idak melanggar </w:t>
      </w:r>
      <w:proofErr w:type="gramStart"/>
      <w:r w:rsidR="004D2477">
        <w:rPr>
          <w:rFonts w:ascii="Times New Roman" w:hAnsi="Times New Roman" w:cs="Times New Roman"/>
          <w:sz w:val="24"/>
          <w:szCs w:val="24"/>
        </w:rPr>
        <w:t>norma</w:t>
      </w:r>
      <w:proofErr w:type="gramEnd"/>
      <w:r w:rsidR="004D2477">
        <w:rPr>
          <w:rFonts w:ascii="Times New Roman" w:hAnsi="Times New Roman" w:cs="Times New Roman"/>
          <w:sz w:val="24"/>
          <w:szCs w:val="24"/>
        </w:rPr>
        <w:t xml:space="preserve"> perpajakan</w:t>
      </w:r>
      <w:r w:rsidR="00A9559F" w:rsidRPr="004A23E9">
        <w:rPr>
          <w:rFonts w:ascii="Times New Roman" w:hAnsi="Times New Roman" w:cs="Times New Roman"/>
          <w:sz w:val="24"/>
          <w:szCs w:val="24"/>
        </w:rPr>
        <w:t>.</w:t>
      </w:r>
      <w:r w:rsidR="00EA3761" w:rsidRPr="00EA3761">
        <w:rPr>
          <w:rFonts w:ascii="Times New Roman" w:hAnsi="Times New Roman" w:cs="Times New Roman"/>
          <w:sz w:val="24"/>
          <w:szCs w:val="24"/>
        </w:rPr>
        <w:t xml:space="preserve"> </w:t>
      </w:r>
      <w:r w:rsidR="00EA3761">
        <w:rPr>
          <w:rFonts w:ascii="Times New Roman" w:hAnsi="Times New Roman" w:cs="Times New Roman"/>
          <w:sz w:val="24"/>
          <w:szCs w:val="24"/>
        </w:rPr>
        <w:fldChar w:fldCharType="begin" w:fldLock="1"/>
      </w:r>
      <w:r w:rsidR="00456DE9">
        <w:rPr>
          <w:rFonts w:ascii="Times New Roman" w:hAnsi="Times New Roman" w:cs="Times New Roman"/>
          <w:sz w:val="24"/>
          <w:szCs w:val="24"/>
        </w:rPr>
        <w:instrText>ADDIN CSL_CITATION {"citationItems":[{"id":"ITEM-1","itemData":{"author":[{"dropping-particle":"","family":"Putra","given":"Indra","non-dropping-particle":"","parse-names":false,"suffix":""}],"edition":"Cetakan pe","id":"ITEM-1","issued":{"date-parts":[["2022"]]},"publisher":"Anak Hebat Indonesia","publisher-place":"Bantul","title":"Dasar-Dasar Memahami Perpajakan","type":"book"},"uris":["http://www.mendeley.com/documents/?uuid=b9cda0b3-c394-47f0-bf80-dad2b2345b8b"]}],"mendeley":{"formattedCitation":"(I. Putra, 2022)","manualFormatting":"Putra (2022)","plainTextFormattedCitation":"(I. Putra, 2022)","previouslyFormattedCitation":"(I. Putra, 2022)"},"properties":{"noteIndex":0},"schema":"https://github.com/citation-style-language/schema/raw/master/csl-citation.json"}</w:instrText>
      </w:r>
      <w:r w:rsidR="00EA3761">
        <w:rPr>
          <w:rFonts w:ascii="Times New Roman" w:hAnsi="Times New Roman" w:cs="Times New Roman"/>
          <w:sz w:val="24"/>
          <w:szCs w:val="24"/>
        </w:rPr>
        <w:fldChar w:fldCharType="separate"/>
      </w:r>
      <w:r w:rsidR="00EA3761">
        <w:rPr>
          <w:rFonts w:ascii="Times New Roman" w:hAnsi="Times New Roman" w:cs="Times New Roman"/>
          <w:noProof/>
          <w:sz w:val="24"/>
          <w:szCs w:val="24"/>
        </w:rPr>
        <w:t>Putra</w:t>
      </w:r>
      <w:r w:rsidR="00EA3761" w:rsidRPr="00EA3761">
        <w:rPr>
          <w:rFonts w:ascii="Times New Roman" w:hAnsi="Times New Roman" w:cs="Times New Roman"/>
          <w:noProof/>
          <w:sz w:val="24"/>
          <w:szCs w:val="24"/>
        </w:rPr>
        <w:t xml:space="preserve"> </w:t>
      </w:r>
      <w:r w:rsidR="00EA3761">
        <w:rPr>
          <w:rFonts w:ascii="Times New Roman" w:hAnsi="Times New Roman" w:cs="Times New Roman"/>
          <w:noProof/>
          <w:sz w:val="24"/>
          <w:szCs w:val="24"/>
        </w:rPr>
        <w:t>(</w:t>
      </w:r>
      <w:r w:rsidR="00EA3761" w:rsidRPr="00EA3761">
        <w:rPr>
          <w:rFonts w:ascii="Times New Roman" w:hAnsi="Times New Roman" w:cs="Times New Roman"/>
          <w:noProof/>
          <w:sz w:val="24"/>
          <w:szCs w:val="24"/>
        </w:rPr>
        <w:t>2022)</w:t>
      </w:r>
      <w:r w:rsidR="00EA3761">
        <w:rPr>
          <w:rFonts w:ascii="Times New Roman" w:hAnsi="Times New Roman" w:cs="Times New Roman"/>
          <w:sz w:val="24"/>
          <w:szCs w:val="24"/>
        </w:rPr>
        <w:fldChar w:fldCharType="end"/>
      </w:r>
      <w:r w:rsidR="00EA3761">
        <w:rPr>
          <w:rFonts w:ascii="Times New Roman" w:hAnsi="Times New Roman" w:cs="Times New Roman"/>
          <w:sz w:val="24"/>
          <w:szCs w:val="24"/>
        </w:rPr>
        <w:t xml:space="preserve"> </w:t>
      </w:r>
      <w:r w:rsidR="00EA3761" w:rsidRPr="00EA3761">
        <w:rPr>
          <w:rFonts w:ascii="Times New Roman" w:hAnsi="Times New Roman" w:cs="Times New Roman"/>
          <w:sz w:val="24"/>
          <w:szCs w:val="24"/>
        </w:rPr>
        <w:t xml:space="preserve">menjelaskan bahwa pajak memang memiliki unsur paksaan jika dilihat dari segi hukum (yuridis), artinya apabila wajib pajak melanggar </w:t>
      </w:r>
      <w:proofErr w:type="gramStart"/>
      <w:r w:rsidR="00EA3761" w:rsidRPr="00EA3761">
        <w:rPr>
          <w:rFonts w:ascii="Times New Roman" w:hAnsi="Times New Roman" w:cs="Times New Roman"/>
          <w:sz w:val="24"/>
          <w:szCs w:val="24"/>
        </w:rPr>
        <w:t>norma</w:t>
      </w:r>
      <w:proofErr w:type="gramEnd"/>
      <w:r w:rsidR="00EA3761" w:rsidRPr="00EA3761">
        <w:rPr>
          <w:rFonts w:ascii="Times New Roman" w:hAnsi="Times New Roman" w:cs="Times New Roman"/>
          <w:sz w:val="24"/>
          <w:szCs w:val="24"/>
        </w:rPr>
        <w:t xml:space="preserve"> ketentuan perpajakan, maka akan timbul konsekuensi hukum berupa sanksi-sanksi pajak.</w:t>
      </w:r>
      <w:r w:rsidR="004D2477">
        <w:rPr>
          <w:rFonts w:ascii="Times New Roman" w:hAnsi="Times New Roman" w:cs="Times New Roman"/>
          <w:sz w:val="24"/>
          <w:szCs w:val="24"/>
        </w:rPr>
        <w:t xml:space="preserve"> </w:t>
      </w:r>
      <w:r w:rsidR="00E50786" w:rsidRPr="004A23E9">
        <w:rPr>
          <w:rFonts w:ascii="Times New Roman" w:hAnsi="Times New Roman" w:cs="Times New Roman"/>
          <w:sz w:val="24"/>
          <w:szCs w:val="24"/>
        </w:rPr>
        <w:t xml:space="preserve">Ada </w:t>
      </w:r>
      <w:r w:rsidR="004D2477">
        <w:rPr>
          <w:rFonts w:ascii="Times New Roman" w:hAnsi="Times New Roman" w:cs="Times New Roman"/>
          <w:sz w:val="24"/>
          <w:szCs w:val="24"/>
        </w:rPr>
        <w:t xml:space="preserve">dua </w:t>
      </w:r>
      <w:r w:rsidR="00E50786" w:rsidRPr="004A23E9">
        <w:rPr>
          <w:rFonts w:ascii="Times New Roman" w:hAnsi="Times New Roman" w:cs="Times New Roman"/>
          <w:sz w:val="24"/>
          <w:szCs w:val="24"/>
        </w:rPr>
        <w:t xml:space="preserve">jenis sanksi perpajakan </w:t>
      </w:r>
      <w:r w:rsidR="004D2477">
        <w:rPr>
          <w:rFonts w:ascii="Times New Roman" w:hAnsi="Times New Roman" w:cs="Times New Roman"/>
          <w:sz w:val="24"/>
          <w:szCs w:val="24"/>
        </w:rPr>
        <w:t xml:space="preserve">menurut Undang-Undang perpajakan </w:t>
      </w:r>
      <w:r w:rsidR="00E6706E" w:rsidRPr="004A23E9">
        <w:rPr>
          <w:rFonts w:ascii="Times New Roman" w:hAnsi="Times New Roman" w:cs="Times New Roman"/>
          <w:sz w:val="24"/>
          <w:szCs w:val="24"/>
        </w:rPr>
        <w:t>yaitu sebagai berikut</w:t>
      </w:r>
      <w:r w:rsidR="00AD0931">
        <w:rPr>
          <w:rFonts w:ascii="Times New Roman" w:hAnsi="Times New Roman" w:cs="Times New Roman"/>
          <w:sz w:val="24"/>
          <w:szCs w:val="24"/>
        </w:rPr>
        <w:t>:</w:t>
      </w:r>
    </w:p>
    <w:p w:rsidR="00EE5661" w:rsidRPr="004A23E9" w:rsidRDefault="00EE5661" w:rsidP="00AF71F4">
      <w:pPr>
        <w:pStyle w:val="ListParagraph"/>
        <w:numPr>
          <w:ilvl w:val="0"/>
          <w:numId w:val="6"/>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Sanksi Administratif</w:t>
      </w:r>
    </w:p>
    <w:p w:rsidR="00EE5661" w:rsidRPr="004A23E9" w:rsidRDefault="00EE5661" w:rsidP="00EE5661">
      <w:pPr>
        <w:pStyle w:val="ListParagraph"/>
        <w:spacing w:line="480" w:lineRule="auto"/>
        <w:ind w:left="780"/>
        <w:jc w:val="both"/>
        <w:rPr>
          <w:rFonts w:ascii="Times New Roman" w:hAnsi="Times New Roman" w:cs="Times New Roman"/>
          <w:sz w:val="24"/>
          <w:szCs w:val="24"/>
        </w:rPr>
      </w:pPr>
      <w:proofErr w:type="gramStart"/>
      <w:r w:rsidRPr="004A23E9">
        <w:rPr>
          <w:rFonts w:ascii="Times New Roman" w:hAnsi="Times New Roman" w:cs="Times New Roman"/>
          <w:sz w:val="24"/>
          <w:szCs w:val="24"/>
        </w:rPr>
        <w:t>Sanksi ini dikenakan kepada pihak yang melanggar ketentuan perpajakan sebagai bentuk kompensasi atas kerugian negara akibat pelanggaran tersebut.</w:t>
      </w:r>
      <w:proofErr w:type="gramEnd"/>
      <w:r w:rsidRPr="004A23E9">
        <w:rPr>
          <w:rFonts w:ascii="Times New Roman" w:hAnsi="Times New Roman" w:cs="Times New Roman"/>
          <w:sz w:val="24"/>
          <w:szCs w:val="24"/>
        </w:rPr>
        <w:t xml:space="preserve"> Terdapat tiga bentuk sanksi administratif, yaitu:</w:t>
      </w:r>
    </w:p>
    <w:p w:rsidR="00EE5661" w:rsidRPr="004A23E9" w:rsidRDefault="00EE5661" w:rsidP="00AF71F4">
      <w:pPr>
        <w:pStyle w:val="ListParagraph"/>
        <w:numPr>
          <w:ilvl w:val="0"/>
          <w:numId w:val="7"/>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Denda Pajak</w:t>
      </w:r>
    </w:p>
    <w:p w:rsidR="00B7562A" w:rsidRPr="004A23E9" w:rsidRDefault="00EE5661" w:rsidP="0050256D">
      <w:pPr>
        <w:pStyle w:val="ListParagraph"/>
        <w:spacing w:line="480" w:lineRule="auto"/>
        <w:ind w:left="1140"/>
        <w:jc w:val="both"/>
        <w:rPr>
          <w:rFonts w:ascii="Times New Roman" w:hAnsi="Times New Roman" w:cs="Times New Roman"/>
          <w:sz w:val="24"/>
          <w:szCs w:val="24"/>
        </w:rPr>
      </w:pPr>
      <w:proofErr w:type="gramStart"/>
      <w:r w:rsidRPr="004A23E9">
        <w:rPr>
          <w:rFonts w:ascii="Times New Roman" w:hAnsi="Times New Roman" w:cs="Times New Roman"/>
          <w:sz w:val="24"/>
          <w:szCs w:val="24"/>
        </w:rPr>
        <w:t>Denda dikenakan kepada wajib pajak yang melakukan pelanggaran seperti keterlambatan atau kesalahan dalam pelaporan pajak, misalnya tidak atau terlambat menyampaikan Surat Pemberitahuan (SPT).</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Besaran denda disesuaikan dengan jenis atau kategori pajak yang dilanggar.</w:t>
      </w:r>
      <w:proofErr w:type="gramEnd"/>
    </w:p>
    <w:p w:rsidR="00EE5661" w:rsidRPr="004A23E9" w:rsidRDefault="00EE5661" w:rsidP="00AF71F4">
      <w:pPr>
        <w:pStyle w:val="ListParagraph"/>
        <w:numPr>
          <w:ilvl w:val="0"/>
          <w:numId w:val="7"/>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Bunga</w:t>
      </w:r>
    </w:p>
    <w:p w:rsidR="00EE5661" w:rsidRPr="004A23E9" w:rsidRDefault="00EE5661" w:rsidP="00EE5661">
      <w:pPr>
        <w:pStyle w:val="ListParagraph"/>
        <w:spacing w:line="480" w:lineRule="auto"/>
        <w:ind w:left="1140"/>
        <w:jc w:val="both"/>
        <w:rPr>
          <w:rFonts w:ascii="Times New Roman" w:hAnsi="Times New Roman" w:cs="Times New Roman"/>
          <w:sz w:val="24"/>
          <w:szCs w:val="24"/>
        </w:rPr>
      </w:pPr>
      <w:proofErr w:type="gramStart"/>
      <w:r w:rsidRPr="004A23E9">
        <w:rPr>
          <w:rFonts w:ascii="Times New Roman" w:hAnsi="Times New Roman" w:cs="Times New Roman"/>
          <w:sz w:val="24"/>
          <w:szCs w:val="24"/>
        </w:rPr>
        <w:t>Bunga merupakan sanksi administratif yang diberlakukan atas pelanggaran yang berkaitan dengan kewajiban pembayaran pajak.</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lastRenderedPageBreak/>
        <w:t>Tarif bunga bervariasi tergantung pada jenis pelanggaran, seperti keterlambatan atau kekurangan pembayaran pajak.</w:t>
      </w:r>
      <w:proofErr w:type="gramEnd"/>
    </w:p>
    <w:p w:rsidR="00EE5661" w:rsidRPr="004A23E9" w:rsidRDefault="00EE5661" w:rsidP="00AF71F4">
      <w:pPr>
        <w:pStyle w:val="ListParagraph"/>
        <w:numPr>
          <w:ilvl w:val="0"/>
          <w:numId w:val="7"/>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Kenaikan</w:t>
      </w:r>
    </w:p>
    <w:p w:rsidR="00EE5661" w:rsidRPr="004A23E9" w:rsidRDefault="00EE5661" w:rsidP="00EE5661">
      <w:pPr>
        <w:pStyle w:val="ListParagraph"/>
        <w:spacing w:line="480" w:lineRule="auto"/>
        <w:ind w:left="1140"/>
        <w:jc w:val="both"/>
        <w:rPr>
          <w:rFonts w:ascii="Times New Roman" w:hAnsi="Times New Roman" w:cs="Times New Roman"/>
          <w:sz w:val="24"/>
          <w:szCs w:val="24"/>
        </w:rPr>
      </w:pPr>
      <w:r w:rsidRPr="004A23E9">
        <w:rPr>
          <w:rFonts w:ascii="Times New Roman" w:hAnsi="Times New Roman" w:cs="Times New Roman"/>
          <w:sz w:val="24"/>
          <w:szCs w:val="24"/>
        </w:rPr>
        <w:t>Jenis sanksi ini dianggap paling memberatkan karena biasanya dikenakan pada wajib pajak yang terbukti menyampaikan informasi pajak yang tidak benar atau tidak kooperatif dalam proses pemeriksaan, seperti tidak menunjukkan dokumen atau keterangan yang diperlukan.</w:t>
      </w:r>
    </w:p>
    <w:p w:rsidR="00EE5661" w:rsidRPr="004A23E9" w:rsidRDefault="00EE5661" w:rsidP="00AF71F4">
      <w:pPr>
        <w:pStyle w:val="ListParagraph"/>
        <w:numPr>
          <w:ilvl w:val="0"/>
          <w:numId w:val="6"/>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Sanksi Pidana</w:t>
      </w:r>
    </w:p>
    <w:p w:rsidR="00EE5661" w:rsidRPr="004A23E9" w:rsidRDefault="00EE5661" w:rsidP="00EE5661">
      <w:pPr>
        <w:pStyle w:val="ListParagraph"/>
        <w:spacing w:line="480" w:lineRule="auto"/>
        <w:jc w:val="both"/>
        <w:rPr>
          <w:rFonts w:ascii="Times New Roman" w:hAnsi="Times New Roman" w:cs="Times New Roman"/>
          <w:sz w:val="24"/>
          <w:szCs w:val="24"/>
        </w:rPr>
      </w:pPr>
      <w:proofErr w:type="gramStart"/>
      <w:r w:rsidRPr="004A23E9">
        <w:rPr>
          <w:rFonts w:ascii="Times New Roman" w:hAnsi="Times New Roman" w:cs="Times New Roman"/>
          <w:sz w:val="24"/>
          <w:szCs w:val="24"/>
        </w:rPr>
        <w:t>Sanksi pidana bertujuan sebagai tindakan represif dan preventif agar wajib pajak patuh terhadap peraturan.</w:t>
      </w:r>
      <w:proofErr w:type="gramEnd"/>
      <w:r w:rsidRPr="004A23E9">
        <w:rPr>
          <w:rFonts w:ascii="Times New Roman" w:hAnsi="Times New Roman" w:cs="Times New Roman"/>
          <w:sz w:val="24"/>
          <w:szCs w:val="24"/>
        </w:rPr>
        <w:t xml:space="preserve"> Sanksi ini dapat diterapkan pada dua jenis pelanggaran, yaitu</w:t>
      </w:r>
    </w:p>
    <w:p w:rsidR="00EE5661" w:rsidRPr="004A23E9" w:rsidRDefault="00EE5661" w:rsidP="00AF71F4">
      <w:pPr>
        <w:pStyle w:val="ListParagraph"/>
        <w:numPr>
          <w:ilvl w:val="0"/>
          <w:numId w:val="19"/>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Tindak pidana kejahatan, yang melibatkan unsur kesengajaan atau kelalaian berat.</w:t>
      </w:r>
    </w:p>
    <w:p w:rsidR="00EE5661" w:rsidRPr="004A23E9" w:rsidRDefault="00EE5661" w:rsidP="00AF71F4">
      <w:pPr>
        <w:pStyle w:val="ListParagraph"/>
        <w:numPr>
          <w:ilvl w:val="0"/>
          <w:numId w:val="19"/>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Tindak pidana pelanggaran, yang disebabkan oleh ketidaksengajaan atau kelalaian ringan.</w:t>
      </w:r>
    </w:p>
    <w:p w:rsidR="00EE5661" w:rsidRPr="004A23E9" w:rsidRDefault="00EE5661" w:rsidP="00EE5661">
      <w:p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Menurut Undang-Undang Ketentuan Umum dan Tata Cara Perpajakan (UU KUP) Tahun 2007, sanksi pidana terdiri atas:</w:t>
      </w:r>
    </w:p>
    <w:p w:rsidR="00521DC5" w:rsidRDefault="00EE5661" w:rsidP="00AF71F4">
      <w:pPr>
        <w:pStyle w:val="ListParagraph"/>
        <w:numPr>
          <w:ilvl w:val="0"/>
          <w:numId w:val="20"/>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Denda Pidana</w:t>
      </w:r>
    </w:p>
    <w:p w:rsidR="00EE5661" w:rsidRPr="00521DC5" w:rsidRDefault="00EE5661" w:rsidP="00521DC5">
      <w:pPr>
        <w:pStyle w:val="ListParagraph"/>
        <w:spacing w:line="480" w:lineRule="auto"/>
        <w:jc w:val="both"/>
        <w:rPr>
          <w:rFonts w:ascii="Times New Roman" w:hAnsi="Times New Roman" w:cs="Times New Roman"/>
          <w:sz w:val="24"/>
          <w:szCs w:val="24"/>
        </w:rPr>
      </w:pPr>
      <w:proofErr w:type="gramStart"/>
      <w:r w:rsidRPr="00521DC5">
        <w:rPr>
          <w:rFonts w:ascii="Times New Roman" w:hAnsi="Times New Roman" w:cs="Times New Roman"/>
          <w:sz w:val="24"/>
          <w:szCs w:val="24"/>
        </w:rPr>
        <w:t>Dikenakan atas tindak pidana baik dalam bentuk pelanggaran maupun kejahatan, termasuk kepada pejabat pajak atau pihak ketiga yang terlibat.</w:t>
      </w:r>
      <w:proofErr w:type="gramEnd"/>
    </w:p>
    <w:p w:rsidR="00521DC5" w:rsidRDefault="00EE5661" w:rsidP="00AF71F4">
      <w:pPr>
        <w:pStyle w:val="ListParagraph"/>
        <w:numPr>
          <w:ilvl w:val="0"/>
          <w:numId w:val="20"/>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Pidana Kurungan</w:t>
      </w:r>
    </w:p>
    <w:p w:rsidR="00EE5661" w:rsidRPr="00521DC5" w:rsidRDefault="00EE5661" w:rsidP="00521DC5">
      <w:pPr>
        <w:pStyle w:val="ListParagraph"/>
        <w:spacing w:line="480" w:lineRule="auto"/>
        <w:jc w:val="both"/>
        <w:rPr>
          <w:rFonts w:ascii="Times New Roman" w:hAnsi="Times New Roman" w:cs="Times New Roman"/>
          <w:sz w:val="24"/>
          <w:szCs w:val="24"/>
        </w:rPr>
      </w:pPr>
      <w:proofErr w:type="gramStart"/>
      <w:r w:rsidRPr="00521DC5">
        <w:rPr>
          <w:rFonts w:ascii="Times New Roman" w:hAnsi="Times New Roman" w:cs="Times New Roman"/>
          <w:sz w:val="24"/>
          <w:szCs w:val="24"/>
        </w:rPr>
        <w:lastRenderedPageBreak/>
        <w:t>Diberlakukan kepada wajib pajak atau pihak ketiga yang melakukan tindak pidana pelanggaran.</w:t>
      </w:r>
      <w:proofErr w:type="gramEnd"/>
      <w:r w:rsidRPr="00521DC5">
        <w:rPr>
          <w:rFonts w:ascii="Times New Roman" w:hAnsi="Times New Roman" w:cs="Times New Roman"/>
          <w:sz w:val="24"/>
          <w:szCs w:val="24"/>
        </w:rPr>
        <w:t xml:space="preserve"> </w:t>
      </w:r>
      <w:proofErr w:type="gramStart"/>
      <w:r w:rsidRPr="00521DC5">
        <w:rPr>
          <w:rFonts w:ascii="Times New Roman" w:hAnsi="Times New Roman" w:cs="Times New Roman"/>
          <w:sz w:val="24"/>
          <w:szCs w:val="24"/>
        </w:rPr>
        <w:t>Bila denda tidak dibayar, maka hukuman kurungan dapat menggantikannya.</w:t>
      </w:r>
      <w:proofErr w:type="gramEnd"/>
    </w:p>
    <w:p w:rsidR="00521DC5" w:rsidRDefault="00EE5661" w:rsidP="00AF71F4">
      <w:pPr>
        <w:pStyle w:val="ListParagraph"/>
        <w:numPr>
          <w:ilvl w:val="0"/>
          <w:numId w:val="20"/>
        </w:num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Pidana Penjara</w:t>
      </w:r>
    </w:p>
    <w:p w:rsidR="00E50786" w:rsidRPr="00521DC5" w:rsidRDefault="00EE5661" w:rsidP="00521DC5">
      <w:pPr>
        <w:pStyle w:val="ListParagraph"/>
        <w:spacing w:line="480" w:lineRule="auto"/>
        <w:jc w:val="both"/>
        <w:rPr>
          <w:rFonts w:ascii="Times New Roman" w:hAnsi="Times New Roman" w:cs="Times New Roman"/>
          <w:sz w:val="24"/>
          <w:szCs w:val="24"/>
        </w:rPr>
      </w:pPr>
      <w:proofErr w:type="gramStart"/>
      <w:r w:rsidRPr="00521DC5">
        <w:rPr>
          <w:rFonts w:ascii="Times New Roman" w:hAnsi="Times New Roman" w:cs="Times New Roman"/>
          <w:sz w:val="24"/>
          <w:szCs w:val="24"/>
        </w:rPr>
        <w:t>Diberlakukan kepada wajib pajak atau pejabat pajak yang terlibat dalam tindak kejahatan perpajakan.</w:t>
      </w:r>
      <w:proofErr w:type="gramEnd"/>
      <w:r w:rsidRPr="00521DC5">
        <w:rPr>
          <w:rFonts w:ascii="Times New Roman" w:hAnsi="Times New Roman" w:cs="Times New Roman"/>
          <w:sz w:val="24"/>
          <w:szCs w:val="24"/>
        </w:rPr>
        <w:t xml:space="preserve"> </w:t>
      </w:r>
      <w:proofErr w:type="gramStart"/>
      <w:r w:rsidRPr="00521DC5">
        <w:rPr>
          <w:rFonts w:ascii="Times New Roman" w:hAnsi="Times New Roman" w:cs="Times New Roman"/>
          <w:sz w:val="24"/>
          <w:szCs w:val="24"/>
        </w:rPr>
        <w:t>Sanksi ini tidak berlaku untuk pihak ketiga.</w:t>
      </w:r>
      <w:proofErr w:type="gramEnd"/>
    </w:p>
    <w:p w:rsidR="000F1160" w:rsidRDefault="007A67D7" w:rsidP="004D2477">
      <w:pPr>
        <w:pStyle w:val="Heading2"/>
        <w:rPr>
          <w:rFonts w:cs="Times New Roman"/>
          <w:szCs w:val="24"/>
        </w:rPr>
      </w:pPr>
      <w:bookmarkStart w:id="115" w:name="_Toc197029291"/>
      <w:bookmarkStart w:id="116" w:name="_Toc210061692"/>
      <w:bookmarkStart w:id="117" w:name="_Toc212886955"/>
      <w:bookmarkStart w:id="118" w:name="_Toc212887192"/>
      <w:bookmarkStart w:id="119" w:name="_Toc213662898"/>
      <w:bookmarkStart w:id="120" w:name="_Toc213663816"/>
      <w:bookmarkStart w:id="121" w:name="_Toc222693236"/>
      <w:r>
        <w:rPr>
          <w:rFonts w:cs="Times New Roman"/>
          <w:szCs w:val="24"/>
        </w:rPr>
        <w:t>2.6</w:t>
      </w:r>
      <w:r w:rsidR="00360D44" w:rsidRPr="004A23E9">
        <w:rPr>
          <w:rFonts w:cs="Times New Roman"/>
          <w:szCs w:val="24"/>
        </w:rPr>
        <w:t xml:space="preserve"> </w:t>
      </w:r>
      <w:bookmarkEnd w:id="115"/>
      <w:bookmarkEnd w:id="116"/>
      <w:bookmarkEnd w:id="117"/>
      <w:bookmarkEnd w:id="118"/>
      <w:r w:rsidR="00EA3761">
        <w:rPr>
          <w:rFonts w:cs="Times New Roman"/>
          <w:szCs w:val="24"/>
        </w:rPr>
        <w:t>Sosialisasi Perpajakan</w:t>
      </w:r>
      <w:bookmarkEnd w:id="119"/>
      <w:bookmarkEnd w:id="120"/>
      <w:bookmarkEnd w:id="121"/>
      <w:r w:rsidR="00EA3761">
        <w:rPr>
          <w:rFonts w:cs="Times New Roman"/>
          <w:szCs w:val="24"/>
        </w:rPr>
        <w:t xml:space="preserve"> </w:t>
      </w:r>
    </w:p>
    <w:p w:rsidR="00BC2A61" w:rsidRDefault="00694F90" w:rsidP="00BC2A61">
      <w:pPr>
        <w:spacing w:line="480" w:lineRule="auto"/>
        <w:ind w:firstLine="720"/>
        <w:jc w:val="both"/>
        <w:rPr>
          <w:rFonts w:ascii="Times New Roman" w:hAnsi="Times New Roman" w:cs="Times New Roman"/>
          <w:sz w:val="24"/>
          <w:szCs w:val="24"/>
        </w:rPr>
      </w:pPr>
      <w:proofErr w:type="gramStart"/>
      <w:r w:rsidRPr="00694F90">
        <w:rPr>
          <w:rFonts w:ascii="Times New Roman" w:hAnsi="Times New Roman" w:cs="Times New Roman"/>
          <w:sz w:val="24"/>
          <w:szCs w:val="24"/>
        </w:rPr>
        <w:t xml:space="preserve">Direktorat Jenderal Pajak (DJP) menetapkan kebijakan mengenai standarisasi pelaksanaan kegiatan sosialisasi perpajakan </w:t>
      </w:r>
      <w:r>
        <w:rPr>
          <w:rFonts w:ascii="Times New Roman" w:hAnsi="Times New Roman" w:cs="Times New Roman"/>
          <w:sz w:val="24"/>
          <w:szCs w:val="24"/>
        </w:rPr>
        <w:t>kepada masyarakat.</w:t>
      </w:r>
      <w:proofErr w:type="gramEnd"/>
      <w:r>
        <w:rPr>
          <w:rFonts w:ascii="Times New Roman" w:hAnsi="Times New Roman" w:cs="Times New Roman"/>
          <w:sz w:val="24"/>
          <w:szCs w:val="24"/>
        </w:rPr>
        <w:t xml:space="preserve"> Berdasarkan </w:t>
      </w:r>
      <w:r w:rsidRPr="00694F90">
        <w:rPr>
          <w:rFonts w:ascii="Times New Roman" w:hAnsi="Times New Roman" w:cs="Times New Roman"/>
          <w:sz w:val="24"/>
          <w:szCs w:val="24"/>
        </w:rPr>
        <w:t>Surat Edaran Direktur Jen</w:t>
      </w:r>
      <w:r>
        <w:rPr>
          <w:rFonts w:ascii="Times New Roman" w:hAnsi="Times New Roman" w:cs="Times New Roman"/>
          <w:sz w:val="24"/>
          <w:szCs w:val="24"/>
        </w:rPr>
        <w:t>deral Pajak Nomor SE-12/PJ/2021</w:t>
      </w:r>
      <w:r w:rsidRPr="00694F90">
        <w:rPr>
          <w:rFonts w:ascii="Times New Roman" w:hAnsi="Times New Roman" w:cs="Times New Roman"/>
          <w:sz w:val="24"/>
          <w:szCs w:val="24"/>
        </w:rPr>
        <w:t>, sosialisasi perpajakan diartikan sebagai suatu proses penyampaian informasi mengenai perpajakan yang bertujuan untuk meningkatkan pengetahuan dan keterampilan masyarakat agar tumbuh rasa pemahaman, kesadaran, kepedulian, serta partisipasi dalam memenuhi kewajiban perpajakan.</w:t>
      </w:r>
      <w:r w:rsidR="00456DE9" w:rsidRPr="00456DE9">
        <w:t xml:space="preserve"> </w:t>
      </w:r>
      <w:r w:rsidR="00BC2A61" w:rsidRPr="00BC2A61">
        <w:rPr>
          <w:rFonts w:ascii="Times New Roman" w:hAnsi="Times New Roman" w:cs="Times New Roman"/>
          <w:sz w:val="24"/>
          <w:szCs w:val="24"/>
        </w:rPr>
        <w:t xml:space="preserve">Beragam media dapat dimanfaatkan dalam kegiatan sosialisasi perpajakan, seperti televisi, </w:t>
      </w:r>
      <w:proofErr w:type="gramStart"/>
      <w:r w:rsidR="00BC2A61" w:rsidRPr="00BC2A61">
        <w:rPr>
          <w:rFonts w:ascii="Times New Roman" w:hAnsi="Times New Roman" w:cs="Times New Roman"/>
          <w:sz w:val="24"/>
          <w:szCs w:val="24"/>
        </w:rPr>
        <w:t>surat</w:t>
      </w:r>
      <w:proofErr w:type="gramEnd"/>
      <w:r w:rsidR="00BC2A61" w:rsidRPr="00BC2A61">
        <w:rPr>
          <w:rFonts w:ascii="Times New Roman" w:hAnsi="Times New Roman" w:cs="Times New Roman"/>
          <w:sz w:val="24"/>
          <w:szCs w:val="24"/>
        </w:rPr>
        <w:t xml:space="preserve"> kabar, spanduk, selebaran (poster dan brosur), papan reklame, maupun radio. </w:t>
      </w:r>
      <w:proofErr w:type="gramStart"/>
      <w:r w:rsidR="00BC2A61" w:rsidRPr="00BC2A61">
        <w:rPr>
          <w:rFonts w:ascii="Times New Roman" w:hAnsi="Times New Roman" w:cs="Times New Roman"/>
          <w:sz w:val="24"/>
          <w:szCs w:val="24"/>
        </w:rPr>
        <w:t>Informasi perpajakan juga bisa disampaikan melalui kegiatan tatap muka seperti seminar, diskusi, atau bentuk pertemuan lainnya.</w:t>
      </w:r>
      <w:proofErr w:type="gramEnd"/>
      <w:r w:rsidR="00BC2A61" w:rsidRPr="00BC2A61">
        <w:rPr>
          <w:rFonts w:ascii="Times New Roman" w:hAnsi="Times New Roman" w:cs="Times New Roman"/>
          <w:sz w:val="24"/>
          <w:szCs w:val="24"/>
        </w:rPr>
        <w:t xml:space="preserve"> </w:t>
      </w:r>
      <w:proofErr w:type="gramStart"/>
      <w:r w:rsidR="00BC2A61" w:rsidRPr="00BC2A61">
        <w:rPr>
          <w:rFonts w:ascii="Times New Roman" w:hAnsi="Times New Roman" w:cs="Times New Roman"/>
          <w:sz w:val="24"/>
          <w:szCs w:val="24"/>
        </w:rPr>
        <w:t>Agar pesan yang disampaikan mudah dipahami oleh masyarakat, penggunaan bahasa yang sederhana dan tidak te</w:t>
      </w:r>
      <w:r w:rsidR="00BC2A61">
        <w:rPr>
          <w:rFonts w:ascii="Times New Roman" w:hAnsi="Times New Roman" w:cs="Times New Roman"/>
          <w:sz w:val="24"/>
          <w:szCs w:val="24"/>
        </w:rPr>
        <w:t>rlalu teknis sangat disarankan.</w:t>
      </w:r>
      <w:proofErr w:type="gramEnd"/>
    </w:p>
    <w:p w:rsidR="004D2477" w:rsidRPr="00BC2A61" w:rsidRDefault="00BC2A61" w:rsidP="00BC2A61">
      <w:pPr>
        <w:spacing w:line="480" w:lineRule="auto"/>
        <w:ind w:firstLine="720"/>
        <w:jc w:val="both"/>
        <w:rPr>
          <w:rFonts w:ascii="Times New Roman" w:hAnsi="Times New Roman" w:cs="Times New Roman"/>
          <w:sz w:val="24"/>
          <w:szCs w:val="24"/>
        </w:rPr>
      </w:pPr>
      <w:r w:rsidRPr="00BC2A61">
        <w:rPr>
          <w:rFonts w:ascii="Times New Roman" w:hAnsi="Times New Roman" w:cs="Times New Roman"/>
          <w:sz w:val="24"/>
          <w:szCs w:val="24"/>
        </w:rPr>
        <w:t xml:space="preserve">Dalam pelaksanaan penyuluhan perpajakan, terdapat beberapa aspek penting yang perlu diperhatikan, antara lain metode penyampaian, media yang digunakan, materi yang dibahas, serta kualitas pembicara. </w:t>
      </w:r>
      <w:proofErr w:type="gramStart"/>
      <w:r w:rsidRPr="00BC2A61">
        <w:rPr>
          <w:rFonts w:ascii="Times New Roman" w:hAnsi="Times New Roman" w:cs="Times New Roman"/>
          <w:sz w:val="24"/>
          <w:szCs w:val="24"/>
        </w:rPr>
        <w:t xml:space="preserve">Metode penyuluhan </w:t>
      </w:r>
      <w:r w:rsidRPr="00BC2A61">
        <w:rPr>
          <w:rFonts w:ascii="Times New Roman" w:hAnsi="Times New Roman" w:cs="Times New Roman"/>
          <w:sz w:val="24"/>
          <w:szCs w:val="24"/>
        </w:rPr>
        <w:lastRenderedPageBreak/>
        <w:t>umumnya memanfaatkan media seperti proyektor untuk membantu pemaparan materi yan</w:t>
      </w:r>
      <w:r w:rsidR="002F34CD">
        <w:rPr>
          <w:rFonts w:ascii="Times New Roman" w:hAnsi="Times New Roman" w:cs="Times New Roman"/>
          <w:sz w:val="24"/>
          <w:szCs w:val="24"/>
        </w:rPr>
        <w:t xml:space="preserve">g berisi simulasi pengisian </w:t>
      </w:r>
      <w:r w:rsidRPr="00BC2A61">
        <w:rPr>
          <w:rFonts w:ascii="Times New Roman" w:hAnsi="Times New Roman" w:cs="Times New Roman"/>
          <w:sz w:val="24"/>
          <w:szCs w:val="24"/>
        </w:rPr>
        <w:t>SPT serta penjelasan mengenai pengetahuan perpajakan.</w:t>
      </w:r>
      <w:proofErr w:type="gramEnd"/>
      <w:r w:rsidRPr="00BC2A61">
        <w:rPr>
          <w:rFonts w:ascii="Times New Roman" w:hAnsi="Times New Roman" w:cs="Times New Roman"/>
          <w:sz w:val="24"/>
          <w:szCs w:val="24"/>
        </w:rPr>
        <w:t xml:space="preserve"> Selain itu, narasumber atau penyuluh yang terlibat sebaiknya merupakan individu yang memiliki kompetensi dan pemahaman mendalam mengenai topik pe</w:t>
      </w:r>
      <w:r>
        <w:rPr>
          <w:rFonts w:ascii="Times New Roman" w:hAnsi="Times New Roman" w:cs="Times New Roman"/>
          <w:sz w:val="24"/>
          <w:szCs w:val="24"/>
        </w:rPr>
        <w:t xml:space="preserve">rpajakan yang akan disampaikan </w:t>
      </w:r>
      <w:r w:rsidR="007264BB">
        <w:rPr>
          <w:rFonts w:ascii="Times New Roman" w:hAnsi="Times New Roman" w:cs="Times New Roman"/>
          <w:sz w:val="24"/>
          <w:szCs w:val="24"/>
        </w:rPr>
        <w:fldChar w:fldCharType="begin" w:fldLock="1"/>
      </w:r>
      <w:r w:rsidR="00E742E5">
        <w:rPr>
          <w:rFonts w:ascii="Times New Roman" w:hAnsi="Times New Roman" w:cs="Times New Roman"/>
          <w:sz w:val="24"/>
          <w:szCs w:val="24"/>
        </w:rPr>
        <w:instrText>ADDIN CSL_CITATION {"citationItems":[{"id":"ITEM-1","itemData":{"DOI":"10.24269/iso.v5i2","author":[{"dropping-particle":"","family":"Tyasari","given":"Irma","non-dropping-particle":"","parse-names":false,"suffix":""},{"dropping-particle":"","family":"Setiyowati","given":"Supami","non-dropping-particle":"","parse-names":false,"suffix":""}],"container-title":"ISOQUANT: Jurnal Ekonomi, Manajemen dan Akuntansi","id":"ITEM-1","issue":"October","issued":{"date-parts":[["2021"]]},"title":"Hubungan Sanksi dan Penghasilan Terhadap Kepatuhan Wajib Pajak Dimoderasi Sosialisasi (Studi Empiris KPP Pratama Malang Utara)","type":"article-journal"},"uris":["http://www.mendeley.com/documents/?uuid=bc4466c3-fe3f-41d5-bf99-888be469d024"]}],"mendeley":{"formattedCitation":"(Tyasari &amp; Setiyowati, 2021)","plainTextFormattedCitation":"(Tyasari &amp; Setiyowati, 2021)","previouslyFormattedCitation":"(Tyasari &amp; Setiyowati, 2021)"},"properties":{"noteIndex":0},"schema":"https://github.com/citation-style-language/schema/raw/master/csl-citation.json"}</w:instrText>
      </w:r>
      <w:r w:rsidR="007264BB">
        <w:rPr>
          <w:rFonts w:ascii="Times New Roman" w:hAnsi="Times New Roman" w:cs="Times New Roman"/>
          <w:sz w:val="24"/>
          <w:szCs w:val="24"/>
        </w:rPr>
        <w:fldChar w:fldCharType="separate"/>
      </w:r>
      <w:r w:rsidR="007264BB" w:rsidRPr="007264BB">
        <w:rPr>
          <w:rFonts w:ascii="Times New Roman" w:hAnsi="Times New Roman" w:cs="Times New Roman"/>
          <w:noProof/>
          <w:sz w:val="24"/>
          <w:szCs w:val="24"/>
        </w:rPr>
        <w:t>(Tyasari &amp; Setiyowati, 2021)</w:t>
      </w:r>
      <w:r w:rsidR="007264BB">
        <w:rPr>
          <w:rFonts w:ascii="Times New Roman" w:hAnsi="Times New Roman" w:cs="Times New Roman"/>
          <w:sz w:val="24"/>
          <w:szCs w:val="24"/>
        </w:rPr>
        <w:fldChar w:fldCharType="end"/>
      </w:r>
      <w:r w:rsidR="00871100">
        <w:rPr>
          <w:rFonts w:ascii="Times New Roman" w:hAnsi="Times New Roman" w:cs="Times New Roman"/>
          <w:sz w:val="24"/>
          <w:szCs w:val="24"/>
        </w:rPr>
        <w:t>.</w:t>
      </w:r>
    </w:p>
    <w:p w:rsidR="00545057" w:rsidRPr="004A23E9" w:rsidRDefault="007A67D7" w:rsidP="005E09C3">
      <w:pPr>
        <w:pStyle w:val="Heading2"/>
        <w:rPr>
          <w:rFonts w:cs="Times New Roman"/>
          <w:szCs w:val="24"/>
        </w:rPr>
      </w:pPr>
      <w:bookmarkStart w:id="122" w:name="_Toc197029292"/>
      <w:bookmarkStart w:id="123" w:name="_Toc210061693"/>
      <w:bookmarkStart w:id="124" w:name="_Toc212886956"/>
      <w:bookmarkStart w:id="125" w:name="_Toc212887193"/>
      <w:bookmarkStart w:id="126" w:name="_Toc213662899"/>
      <w:bookmarkStart w:id="127" w:name="_Toc213663817"/>
      <w:bookmarkStart w:id="128" w:name="_Toc222693237"/>
      <w:r>
        <w:rPr>
          <w:rFonts w:cs="Times New Roman"/>
          <w:szCs w:val="24"/>
        </w:rPr>
        <w:t>2.7</w:t>
      </w:r>
      <w:r w:rsidR="00545057" w:rsidRPr="004A23E9">
        <w:rPr>
          <w:rFonts w:cs="Times New Roman"/>
          <w:szCs w:val="24"/>
        </w:rPr>
        <w:t xml:space="preserve"> Penelitian Terdahulu</w:t>
      </w:r>
      <w:bookmarkEnd w:id="122"/>
      <w:bookmarkEnd w:id="123"/>
      <w:bookmarkEnd w:id="124"/>
      <w:bookmarkEnd w:id="125"/>
      <w:bookmarkEnd w:id="126"/>
      <w:bookmarkEnd w:id="127"/>
      <w:bookmarkEnd w:id="128"/>
      <w:r w:rsidR="00545057" w:rsidRPr="004A23E9">
        <w:rPr>
          <w:rFonts w:cs="Times New Roman"/>
          <w:szCs w:val="24"/>
        </w:rPr>
        <w:t xml:space="preserve"> </w:t>
      </w:r>
    </w:p>
    <w:p w:rsidR="00475652" w:rsidRPr="004A23E9" w:rsidRDefault="00D52C05" w:rsidP="000072BB">
      <w:pPr>
        <w:spacing w:line="480" w:lineRule="auto"/>
        <w:ind w:firstLine="720"/>
        <w:jc w:val="both"/>
        <w:rPr>
          <w:rFonts w:ascii="Times New Roman" w:hAnsi="Times New Roman" w:cs="Times New Roman"/>
          <w:sz w:val="24"/>
          <w:szCs w:val="24"/>
        </w:rPr>
      </w:pPr>
      <w:proofErr w:type="gramStart"/>
      <w:r w:rsidRPr="004A23E9">
        <w:rPr>
          <w:rFonts w:ascii="Times New Roman" w:hAnsi="Times New Roman" w:cs="Times New Roman"/>
          <w:sz w:val="24"/>
          <w:szCs w:val="24"/>
        </w:rPr>
        <w:t>Dengan merujuk pada penelitian-penelitian sebelumnya, diharapkan penelitian ini dapat memperbaharui, mengembangkan, atau melengkapi hasil-hasil yang telah ada.</w:t>
      </w:r>
      <w:proofErr w:type="gramEnd"/>
      <w:r w:rsidRPr="004A23E9">
        <w:rPr>
          <w:rFonts w:ascii="Times New Roman" w:hAnsi="Times New Roman" w:cs="Times New Roman"/>
          <w:sz w:val="24"/>
          <w:szCs w:val="24"/>
        </w:rPr>
        <w:t xml:space="preserve"> Beberapa penelitian terdahulu yang menja</w:t>
      </w:r>
      <w:r w:rsidR="001A36B2" w:rsidRPr="004A23E9">
        <w:rPr>
          <w:rFonts w:ascii="Times New Roman" w:hAnsi="Times New Roman" w:cs="Times New Roman"/>
          <w:sz w:val="24"/>
          <w:szCs w:val="24"/>
        </w:rPr>
        <w:t>di acuan adalah sebagai berikut:</w:t>
      </w:r>
      <w:r w:rsidR="006828E7" w:rsidRPr="004A23E9">
        <w:rPr>
          <w:rFonts w:ascii="Times New Roman" w:hAnsi="Times New Roman" w:cs="Times New Roman"/>
          <w:sz w:val="20"/>
          <w:szCs w:val="20"/>
        </w:rPr>
        <w:t xml:space="preserve"> </w:t>
      </w:r>
    </w:p>
    <w:p w:rsidR="005672C1" w:rsidRPr="004A23E9" w:rsidRDefault="003D3541" w:rsidP="003D3541">
      <w:pPr>
        <w:pStyle w:val="Caption"/>
        <w:rPr>
          <w:rFonts w:ascii="Times New Roman" w:hAnsi="Times New Roman" w:cs="Times New Roman"/>
          <w:color w:val="0D0D0D" w:themeColor="text1" w:themeTint="F2"/>
          <w:sz w:val="22"/>
          <w:szCs w:val="22"/>
        </w:rPr>
      </w:pPr>
      <w:bookmarkStart w:id="129" w:name="_Toc197037737"/>
      <w:bookmarkStart w:id="130" w:name="_Toc197038107"/>
      <w:bookmarkStart w:id="131" w:name="_Toc201232782"/>
      <w:bookmarkStart w:id="132" w:name="_Toc201232868"/>
      <w:bookmarkStart w:id="133" w:name="_Toc208337673"/>
      <w:bookmarkStart w:id="134" w:name="_Toc208343381"/>
      <w:bookmarkStart w:id="135" w:name="_Toc209619833"/>
      <w:bookmarkStart w:id="136" w:name="_Toc209880143"/>
      <w:bookmarkStart w:id="137" w:name="_Toc209900553"/>
      <w:bookmarkStart w:id="138" w:name="_Toc209974755"/>
      <w:bookmarkStart w:id="139" w:name="_Toc210059421"/>
      <w:bookmarkStart w:id="140" w:name="_Toc212887812"/>
      <w:bookmarkStart w:id="141" w:name="_Toc213665359"/>
      <w:bookmarkStart w:id="142" w:name="_Toc221615488"/>
      <w:bookmarkStart w:id="143" w:name="_Toc222577540"/>
      <w:proofErr w:type="gramStart"/>
      <w:r w:rsidRPr="004A23E9">
        <w:rPr>
          <w:rFonts w:ascii="Times New Roman" w:hAnsi="Times New Roman" w:cs="Times New Roman"/>
          <w:color w:val="0D0D0D" w:themeColor="text1" w:themeTint="F2"/>
          <w:sz w:val="22"/>
          <w:szCs w:val="22"/>
        </w:rPr>
        <w:t>Tabel 2.</w:t>
      </w:r>
      <w:proofErr w:type="gramEnd"/>
      <w:r w:rsidRPr="004A23E9">
        <w:rPr>
          <w:rFonts w:ascii="Times New Roman" w:hAnsi="Times New Roman" w:cs="Times New Roman"/>
          <w:color w:val="0D0D0D" w:themeColor="text1" w:themeTint="F2"/>
          <w:sz w:val="22"/>
          <w:szCs w:val="22"/>
        </w:rPr>
        <w:t xml:space="preserve"> </w:t>
      </w:r>
      <w:r w:rsidR="00B26CE4">
        <w:rPr>
          <w:rFonts w:ascii="Times New Roman" w:hAnsi="Times New Roman" w:cs="Times New Roman"/>
          <w:color w:val="0D0D0D" w:themeColor="text1" w:themeTint="F2"/>
          <w:sz w:val="22"/>
          <w:szCs w:val="22"/>
        </w:rPr>
        <w:fldChar w:fldCharType="begin"/>
      </w:r>
      <w:r w:rsidR="00B26CE4">
        <w:rPr>
          <w:rFonts w:ascii="Times New Roman" w:hAnsi="Times New Roman" w:cs="Times New Roman"/>
          <w:color w:val="0D0D0D" w:themeColor="text1" w:themeTint="F2"/>
          <w:sz w:val="22"/>
          <w:szCs w:val="22"/>
        </w:rPr>
        <w:instrText xml:space="preserve"> SEQ Tabel_2. \* ARABIC </w:instrText>
      </w:r>
      <w:r w:rsidR="00B26CE4">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1</w:t>
      </w:r>
      <w:r w:rsidR="00B26CE4">
        <w:rPr>
          <w:rFonts w:ascii="Times New Roman" w:hAnsi="Times New Roman" w:cs="Times New Roman"/>
          <w:color w:val="0D0D0D" w:themeColor="text1" w:themeTint="F2"/>
          <w:sz w:val="22"/>
          <w:szCs w:val="22"/>
        </w:rPr>
        <w:fldChar w:fldCharType="end"/>
      </w:r>
      <w:r w:rsidR="00B51C8C" w:rsidRPr="004A23E9">
        <w:rPr>
          <w:rFonts w:ascii="Times New Roman" w:hAnsi="Times New Roman" w:cs="Times New Roman"/>
          <w:color w:val="0D0D0D" w:themeColor="text1" w:themeTint="F2"/>
          <w:sz w:val="22"/>
          <w:szCs w:val="22"/>
        </w:rPr>
        <w:t>Penelitian Terdahulu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4251A0" w:rsidRPr="004A23E9">
        <w:rPr>
          <w:rFonts w:ascii="Times New Roman" w:hAnsi="Times New Roman" w:cs="Times New Roman"/>
          <w:color w:val="0D0D0D" w:themeColor="text1" w:themeTint="F2"/>
          <w:sz w:val="22"/>
          <w:szCs w:val="22"/>
        </w:rPr>
        <w:t xml:space="preserve"> </w:t>
      </w:r>
    </w:p>
    <w:tbl>
      <w:tblPr>
        <w:tblStyle w:val="TableGrid"/>
        <w:tblW w:w="9263" w:type="dxa"/>
        <w:tblInd w:w="-743" w:type="dxa"/>
        <w:tblLook w:val="04A0" w:firstRow="1" w:lastRow="0" w:firstColumn="1" w:lastColumn="0" w:noHBand="0" w:noVBand="1"/>
      </w:tblPr>
      <w:tblGrid>
        <w:gridCol w:w="875"/>
        <w:gridCol w:w="3095"/>
        <w:gridCol w:w="2444"/>
        <w:gridCol w:w="2849"/>
      </w:tblGrid>
      <w:tr w:rsidR="007B6E7B" w:rsidRPr="004A23E9" w:rsidTr="00A8582D">
        <w:tc>
          <w:tcPr>
            <w:tcW w:w="875" w:type="dxa"/>
          </w:tcPr>
          <w:p w:rsidR="007B6E7B" w:rsidRPr="004A23E9" w:rsidRDefault="007B6E7B" w:rsidP="00317C5C">
            <w:pPr>
              <w:ind w:left="414"/>
              <w:jc w:val="both"/>
              <w:rPr>
                <w:rFonts w:ascii="Times New Roman" w:hAnsi="Times New Roman" w:cs="Times New Roman"/>
                <w:sz w:val="20"/>
                <w:szCs w:val="20"/>
              </w:rPr>
            </w:pPr>
            <w:r w:rsidRPr="004A23E9">
              <w:rPr>
                <w:rFonts w:ascii="Times New Roman" w:hAnsi="Times New Roman" w:cs="Times New Roman"/>
                <w:sz w:val="20"/>
                <w:szCs w:val="20"/>
              </w:rPr>
              <w:t>No</w:t>
            </w:r>
          </w:p>
        </w:tc>
        <w:tc>
          <w:tcPr>
            <w:tcW w:w="3095" w:type="dxa"/>
          </w:tcPr>
          <w:p w:rsidR="007B6E7B" w:rsidRPr="004A23E9" w:rsidRDefault="007B6E7B" w:rsidP="00317C5C">
            <w:pPr>
              <w:jc w:val="center"/>
              <w:rPr>
                <w:rFonts w:ascii="Times New Roman" w:hAnsi="Times New Roman" w:cs="Times New Roman"/>
                <w:sz w:val="20"/>
                <w:szCs w:val="20"/>
              </w:rPr>
            </w:pPr>
            <w:r w:rsidRPr="004A23E9">
              <w:rPr>
                <w:rFonts w:ascii="Times New Roman" w:hAnsi="Times New Roman" w:cs="Times New Roman"/>
                <w:sz w:val="20"/>
                <w:szCs w:val="20"/>
              </w:rPr>
              <w:t>Nama Peneliti dan tahun</w:t>
            </w:r>
          </w:p>
        </w:tc>
        <w:tc>
          <w:tcPr>
            <w:tcW w:w="2444" w:type="dxa"/>
          </w:tcPr>
          <w:p w:rsidR="007B6E7B" w:rsidRPr="004A23E9" w:rsidRDefault="007B6E7B" w:rsidP="00317C5C">
            <w:pPr>
              <w:jc w:val="center"/>
              <w:rPr>
                <w:rFonts w:ascii="Times New Roman" w:hAnsi="Times New Roman" w:cs="Times New Roman"/>
                <w:sz w:val="20"/>
                <w:szCs w:val="20"/>
              </w:rPr>
            </w:pPr>
            <w:r w:rsidRPr="004A23E9">
              <w:rPr>
                <w:rFonts w:ascii="Times New Roman" w:hAnsi="Times New Roman" w:cs="Times New Roman"/>
                <w:sz w:val="20"/>
                <w:szCs w:val="20"/>
              </w:rPr>
              <w:t>Variabel Penelitian</w:t>
            </w:r>
          </w:p>
        </w:tc>
        <w:tc>
          <w:tcPr>
            <w:tcW w:w="2849" w:type="dxa"/>
          </w:tcPr>
          <w:p w:rsidR="007B6E7B" w:rsidRPr="004A23E9" w:rsidRDefault="007B6E7B" w:rsidP="00317C5C">
            <w:pPr>
              <w:jc w:val="center"/>
              <w:rPr>
                <w:rFonts w:ascii="Times New Roman" w:hAnsi="Times New Roman" w:cs="Times New Roman"/>
                <w:sz w:val="20"/>
                <w:szCs w:val="20"/>
              </w:rPr>
            </w:pPr>
            <w:r w:rsidRPr="004A23E9">
              <w:rPr>
                <w:rFonts w:ascii="Times New Roman" w:hAnsi="Times New Roman" w:cs="Times New Roman"/>
                <w:sz w:val="20"/>
                <w:szCs w:val="20"/>
              </w:rPr>
              <w:t>Hasil Penelitian</w:t>
            </w:r>
          </w:p>
        </w:tc>
      </w:tr>
      <w:tr w:rsidR="009B09B2" w:rsidRPr="004A23E9" w:rsidTr="00A8582D">
        <w:tc>
          <w:tcPr>
            <w:tcW w:w="875" w:type="dxa"/>
            <w:vAlign w:val="center"/>
          </w:tcPr>
          <w:p w:rsidR="009B09B2" w:rsidRPr="004A23E9" w:rsidRDefault="003B6591" w:rsidP="003B6591">
            <w:pPr>
              <w:jc w:val="center"/>
              <w:rPr>
                <w:rFonts w:ascii="Times New Roman" w:hAnsi="Times New Roman" w:cs="Times New Roman"/>
                <w:sz w:val="20"/>
                <w:szCs w:val="20"/>
              </w:rPr>
            </w:pPr>
            <w:r>
              <w:rPr>
                <w:rFonts w:ascii="Times New Roman" w:hAnsi="Times New Roman" w:cs="Times New Roman"/>
                <w:sz w:val="20"/>
                <w:szCs w:val="20"/>
              </w:rPr>
              <w:t>1</w:t>
            </w:r>
          </w:p>
        </w:tc>
        <w:tc>
          <w:tcPr>
            <w:tcW w:w="3095" w:type="dxa"/>
            <w:vAlign w:val="center"/>
          </w:tcPr>
          <w:p w:rsidR="009B09B2" w:rsidRPr="004A23E9" w:rsidRDefault="008812AB" w:rsidP="008812AB">
            <w:pPr>
              <w:spacing w:line="480" w:lineRule="auto"/>
              <w:rPr>
                <w:rFonts w:ascii="Times New Roman" w:hAnsi="Times New Roman" w:cs="Times New Roman"/>
                <w:sz w:val="20"/>
                <w:szCs w:val="20"/>
              </w:rPr>
            </w:pPr>
            <w:r>
              <w:rPr>
                <w:rFonts w:ascii="Times New Roman" w:hAnsi="Times New Roman" w:cs="Times New Roman"/>
                <w:sz w:val="20"/>
                <w:szCs w:val="20"/>
              </w:rPr>
              <w:fldChar w:fldCharType="begin" w:fldLock="1"/>
            </w:r>
            <w:r w:rsidR="00974B2C">
              <w:rPr>
                <w:rFonts w:ascii="Times New Roman" w:hAnsi="Times New Roman" w:cs="Times New Roman"/>
                <w:sz w:val="20"/>
                <w:szCs w:val="20"/>
              </w:rPr>
              <w:instrText>ADDIN CSL_CITATION {"citationItems":[{"id":"ITEM-1","itemData":{"author":[{"dropping-particle":"","family":"Putri","given":"Narti","non-dropping-particle":"","parse-names":false,"suffix":""},{"dropping-particle":"","family":"Agustin","given":"Dessy","non-dropping-particle":"","parse-names":false,"suffix":""}],"container-title":"Media Akuntansi Perpajakan","id":"ITEM-1","issue":"2","issued":{"date-parts":[["2018"]]},"page":"1-9","title":"Pengaruh Pengetahuan Perpajakan dan Sanksi Pajak Terhadap Kepatuhan Wajib Pajak Orang Pribadi (Studi Kasus: KPP Pratama Kebayoran Lama Kota Jakarta Selatan)","type":"article-journal","volume":"3"},"uris":["http://www.mendeley.com/documents/?uuid=c22d2224-097c-47ac-bb51-03d7aac3a676"]}],"mendeley":{"formattedCitation":"(Putri &amp; Agustin, 2018)","plainTextFormattedCitation":"(Putri &amp; Agustin, 2018)","previouslyFormattedCitation":"(Putri &amp; Agustin, 2018)"},"properties":{"noteIndex":0},"schema":"https://github.com/citation-style-language/schema/raw/master/csl-citation.json"}</w:instrText>
            </w:r>
            <w:r>
              <w:rPr>
                <w:rFonts w:ascii="Times New Roman" w:hAnsi="Times New Roman" w:cs="Times New Roman"/>
                <w:sz w:val="20"/>
                <w:szCs w:val="20"/>
              </w:rPr>
              <w:fldChar w:fldCharType="separate"/>
            </w:r>
            <w:r w:rsidRPr="008812AB">
              <w:rPr>
                <w:rFonts w:ascii="Times New Roman" w:hAnsi="Times New Roman" w:cs="Times New Roman"/>
                <w:noProof/>
                <w:sz w:val="20"/>
                <w:szCs w:val="20"/>
              </w:rPr>
              <w:t>(Putri &amp; Agustin, 2018)</w:t>
            </w:r>
            <w:r>
              <w:rPr>
                <w:rFonts w:ascii="Times New Roman" w:hAnsi="Times New Roman" w:cs="Times New Roman"/>
                <w:sz w:val="20"/>
                <w:szCs w:val="20"/>
              </w:rPr>
              <w:fldChar w:fldCharType="end"/>
            </w:r>
          </w:p>
        </w:tc>
        <w:tc>
          <w:tcPr>
            <w:tcW w:w="2444" w:type="dxa"/>
          </w:tcPr>
          <w:p w:rsidR="009B09B2" w:rsidRPr="004A23E9" w:rsidRDefault="009B09B2" w:rsidP="003B6591">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8812AB" w:rsidRDefault="008812AB" w:rsidP="003B6591">
            <w:pPr>
              <w:jc w:val="both"/>
              <w:rPr>
                <w:rFonts w:ascii="Times New Roman" w:hAnsi="Times New Roman" w:cs="Times New Roman"/>
                <w:sz w:val="20"/>
                <w:szCs w:val="20"/>
              </w:rPr>
            </w:pPr>
            <w:r>
              <w:rPr>
                <w:rFonts w:ascii="Times New Roman" w:hAnsi="Times New Roman" w:cs="Times New Roman"/>
                <w:sz w:val="20"/>
                <w:szCs w:val="20"/>
              </w:rPr>
              <w:t>Pengetahuan</w:t>
            </w:r>
            <w:r w:rsidR="00BE1A99">
              <w:rPr>
                <w:rFonts w:ascii="Times New Roman" w:hAnsi="Times New Roman" w:cs="Times New Roman"/>
                <w:sz w:val="20"/>
                <w:szCs w:val="20"/>
              </w:rPr>
              <w:t xml:space="preserve"> </w:t>
            </w:r>
            <w:r>
              <w:rPr>
                <w:rFonts w:ascii="Times New Roman" w:hAnsi="Times New Roman" w:cs="Times New Roman"/>
                <w:sz w:val="20"/>
                <w:szCs w:val="20"/>
              </w:rPr>
              <w:t xml:space="preserve">Perpajakan,Sanksi Pajak </w:t>
            </w:r>
          </w:p>
          <w:p w:rsidR="009B09B2" w:rsidRPr="004A23E9" w:rsidRDefault="009B09B2" w:rsidP="003B6591">
            <w:pPr>
              <w:jc w:val="both"/>
              <w:rPr>
                <w:rFonts w:ascii="Times New Roman" w:hAnsi="Times New Roman" w:cs="Times New Roman"/>
                <w:sz w:val="20"/>
                <w:szCs w:val="20"/>
              </w:rPr>
            </w:pPr>
            <w:r w:rsidRPr="004A23E9">
              <w:rPr>
                <w:rFonts w:ascii="Times New Roman" w:hAnsi="Times New Roman" w:cs="Times New Roman"/>
                <w:sz w:val="20"/>
                <w:szCs w:val="20"/>
              </w:rPr>
              <w:t xml:space="preserve">Variabel Dependen (Y): </w:t>
            </w:r>
          </w:p>
          <w:p w:rsidR="009B09B2" w:rsidRPr="004A23E9" w:rsidRDefault="008812AB" w:rsidP="003B6591">
            <w:pPr>
              <w:jc w:val="both"/>
              <w:rPr>
                <w:rFonts w:ascii="Times New Roman" w:hAnsi="Times New Roman" w:cs="Times New Roman"/>
                <w:sz w:val="20"/>
                <w:szCs w:val="20"/>
              </w:rPr>
            </w:pPr>
            <w:r>
              <w:rPr>
                <w:rFonts w:ascii="Times New Roman" w:hAnsi="Times New Roman" w:cs="Times New Roman"/>
                <w:sz w:val="20"/>
                <w:szCs w:val="20"/>
              </w:rPr>
              <w:t xml:space="preserve">Kepatuhan Wajib Pajak Orang Pribadi </w:t>
            </w:r>
          </w:p>
        </w:tc>
        <w:tc>
          <w:tcPr>
            <w:tcW w:w="2849" w:type="dxa"/>
          </w:tcPr>
          <w:p w:rsidR="009B09B2" w:rsidRPr="004A23E9" w:rsidRDefault="009B09B2" w:rsidP="008812AB">
            <w:pPr>
              <w:jc w:val="both"/>
              <w:rPr>
                <w:rFonts w:ascii="Times New Roman" w:hAnsi="Times New Roman" w:cs="Times New Roman"/>
                <w:sz w:val="20"/>
                <w:szCs w:val="20"/>
              </w:rPr>
            </w:pPr>
            <w:r w:rsidRPr="004A23E9">
              <w:rPr>
                <w:rFonts w:ascii="Times New Roman" w:hAnsi="Times New Roman" w:cs="Times New Roman"/>
                <w:sz w:val="20"/>
                <w:szCs w:val="20"/>
              </w:rPr>
              <w:t xml:space="preserve">Hasil penelitian menunjukkan bahwa </w:t>
            </w:r>
            <w:r w:rsidR="00BE1A99">
              <w:rPr>
                <w:rFonts w:ascii="Times New Roman" w:hAnsi="Times New Roman" w:cs="Times New Roman"/>
                <w:sz w:val="20"/>
                <w:szCs w:val="20"/>
              </w:rPr>
              <w:t>p</w:t>
            </w:r>
            <w:r w:rsidR="008812AB" w:rsidRPr="008812AB">
              <w:rPr>
                <w:rFonts w:ascii="Times New Roman" w:hAnsi="Times New Roman" w:cs="Times New Roman"/>
                <w:sz w:val="20"/>
                <w:szCs w:val="20"/>
              </w:rPr>
              <w:t>engetahuan perpajakan berpengaruh positif dan signifikan terhadap kepatuhan wajib pajak orang pribadi, sedangkan sanksi pajak tidak berpengaruh terhadap kepatuhan wajib pajak orang pribadi</w:t>
            </w:r>
          </w:p>
        </w:tc>
      </w:tr>
      <w:tr w:rsidR="006A78B0" w:rsidRPr="004A23E9" w:rsidTr="00A8582D">
        <w:tc>
          <w:tcPr>
            <w:tcW w:w="875" w:type="dxa"/>
            <w:vAlign w:val="center"/>
          </w:tcPr>
          <w:p w:rsidR="006A78B0" w:rsidRDefault="00956F1E" w:rsidP="003B6591">
            <w:pPr>
              <w:jc w:val="center"/>
              <w:rPr>
                <w:rFonts w:ascii="Times New Roman" w:hAnsi="Times New Roman" w:cs="Times New Roman"/>
                <w:sz w:val="20"/>
                <w:szCs w:val="20"/>
              </w:rPr>
            </w:pPr>
            <w:r>
              <w:rPr>
                <w:rFonts w:ascii="Times New Roman" w:hAnsi="Times New Roman" w:cs="Times New Roman"/>
                <w:sz w:val="20"/>
                <w:szCs w:val="20"/>
              </w:rPr>
              <w:t>2</w:t>
            </w:r>
          </w:p>
        </w:tc>
        <w:tc>
          <w:tcPr>
            <w:tcW w:w="3095" w:type="dxa"/>
            <w:vAlign w:val="center"/>
          </w:tcPr>
          <w:p w:rsidR="006A78B0" w:rsidRPr="004A23E9" w:rsidRDefault="00265E12" w:rsidP="00BE1A99">
            <w:pPr>
              <w:spacing w:line="480" w:lineRule="auto"/>
              <w:rPr>
                <w:rFonts w:ascii="Times New Roman" w:hAnsi="Times New Roman" w:cs="Times New Roman"/>
                <w:sz w:val="20"/>
                <w:szCs w:val="20"/>
              </w:rPr>
            </w:pPr>
            <w:r>
              <w:rPr>
                <w:rFonts w:ascii="Times New Roman" w:hAnsi="Times New Roman" w:cs="Times New Roman"/>
                <w:sz w:val="20"/>
                <w:szCs w:val="20"/>
              </w:rPr>
              <w:fldChar w:fldCharType="begin" w:fldLock="1"/>
            </w:r>
            <w:r w:rsidR="00520E70">
              <w:rPr>
                <w:rFonts w:ascii="Times New Roman" w:hAnsi="Times New Roman" w:cs="Times New Roman"/>
                <w:sz w:val="20"/>
                <w:szCs w:val="20"/>
              </w:rPr>
              <w:instrText>ADDIN CSL_CITATION {"citationItems":[{"id":"ITEM-1","itemData":{"ISBN":"0819253618111","author":[{"dropping-particle":"","family":"Suriambawa","given":"Agus","non-dropping-particle":"","parse-names":false,"suffix":""},{"dropping-particle":"","family":"Setiawan","given":"Putu","non-dropping-particle":"","parse-names":false,"suffix":""}],"container-title":"E-Jurnal Akuntansi Universitas Udayana","id":"ITEM-1","issued":{"date-parts":[["2018"]]},"page":"2185-2211","title":"Sosialisasi Perpajakan Memoderasi Pengaruh Kesadaran Wajib Pajak dan Sanksi Perpajakan Pada Kepatuhan WPOP","type":"article-journal","volume":"25"},"uris":["http://www.mendeley.com/documents/?uuid=dc5e8357-f50b-4f1a-9980-7f8bc199ceec"]}],"mendeley":{"formattedCitation":"(Suriambawa &amp; Setiawan, 2018)","plainTextFormattedCitation":"(Suriambawa &amp; Setiawan, 2018)","previouslyFormattedCitation":"(Suriambawa &amp; Setiawan, 2018)"},"properties":{"noteIndex":0},"schema":"https://github.com/citation-style-language/schema/raw/master/csl-citation.json"}</w:instrText>
            </w:r>
            <w:r>
              <w:rPr>
                <w:rFonts w:ascii="Times New Roman" w:hAnsi="Times New Roman" w:cs="Times New Roman"/>
                <w:sz w:val="20"/>
                <w:szCs w:val="20"/>
              </w:rPr>
              <w:fldChar w:fldCharType="separate"/>
            </w:r>
            <w:r w:rsidRPr="00265E12">
              <w:rPr>
                <w:rFonts w:ascii="Times New Roman" w:hAnsi="Times New Roman" w:cs="Times New Roman"/>
                <w:noProof/>
                <w:sz w:val="20"/>
                <w:szCs w:val="20"/>
              </w:rPr>
              <w:t>(Suriambawa &amp; Setiawan, 2018)</w:t>
            </w:r>
            <w:r>
              <w:rPr>
                <w:rFonts w:ascii="Times New Roman" w:hAnsi="Times New Roman" w:cs="Times New Roman"/>
                <w:sz w:val="20"/>
                <w:szCs w:val="20"/>
              </w:rPr>
              <w:fldChar w:fldCharType="end"/>
            </w:r>
          </w:p>
        </w:tc>
        <w:tc>
          <w:tcPr>
            <w:tcW w:w="2444" w:type="dxa"/>
          </w:tcPr>
          <w:p w:rsidR="006A78B0" w:rsidRDefault="006A78B0" w:rsidP="003B6591">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265E12" w:rsidRPr="004A23E9" w:rsidRDefault="00996E97" w:rsidP="003B6591">
            <w:pPr>
              <w:jc w:val="both"/>
              <w:rPr>
                <w:rFonts w:ascii="Times New Roman" w:hAnsi="Times New Roman" w:cs="Times New Roman"/>
                <w:sz w:val="20"/>
                <w:szCs w:val="20"/>
              </w:rPr>
            </w:pPr>
            <w:r>
              <w:rPr>
                <w:rFonts w:ascii="Times New Roman" w:hAnsi="Times New Roman" w:cs="Times New Roman"/>
                <w:sz w:val="20"/>
                <w:szCs w:val="20"/>
              </w:rPr>
              <w:t>Sanksi Pajak, Kesadaran wajib pajak</w:t>
            </w:r>
          </w:p>
          <w:p w:rsidR="006A78B0" w:rsidRPr="004A23E9" w:rsidRDefault="006A78B0" w:rsidP="003B6591">
            <w:pPr>
              <w:jc w:val="both"/>
              <w:rPr>
                <w:rFonts w:ascii="Times New Roman" w:hAnsi="Times New Roman" w:cs="Times New Roman"/>
                <w:sz w:val="20"/>
                <w:szCs w:val="20"/>
              </w:rPr>
            </w:pPr>
            <w:r w:rsidRPr="004A23E9">
              <w:rPr>
                <w:rFonts w:ascii="Times New Roman" w:hAnsi="Times New Roman" w:cs="Times New Roman"/>
                <w:sz w:val="20"/>
                <w:szCs w:val="20"/>
              </w:rPr>
              <w:t xml:space="preserve">Variabel Dependen (Y): </w:t>
            </w:r>
          </w:p>
          <w:p w:rsidR="006A78B0" w:rsidRDefault="00265E12" w:rsidP="003B6591">
            <w:pPr>
              <w:jc w:val="both"/>
              <w:rPr>
                <w:rFonts w:ascii="Times New Roman" w:hAnsi="Times New Roman" w:cs="Times New Roman"/>
                <w:sz w:val="20"/>
                <w:szCs w:val="20"/>
              </w:rPr>
            </w:pPr>
            <w:r>
              <w:rPr>
                <w:rFonts w:ascii="Times New Roman" w:hAnsi="Times New Roman" w:cs="Times New Roman"/>
                <w:sz w:val="20"/>
                <w:szCs w:val="20"/>
              </w:rPr>
              <w:t>Kepatuhan Wajib Pajak Orang Pribadi</w:t>
            </w:r>
          </w:p>
          <w:p w:rsidR="00265E12" w:rsidRDefault="00265E12" w:rsidP="003B6591">
            <w:pPr>
              <w:jc w:val="both"/>
              <w:rPr>
                <w:rFonts w:ascii="Times New Roman" w:hAnsi="Times New Roman" w:cs="Times New Roman"/>
                <w:sz w:val="20"/>
                <w:szCs w:val="20"/>
              </w:rPr>
            </w:pPr>
            <w:r>
              <w:rPr>
                <w:rFonts w:ascii="Times New Roman" w:hAnsi="Times New Roman" w:cs="Times New Roman"/>
                <w:sz w:val="20"/>
                <w:szCs w:val="20"/>
              </w:rPr>
              <w:t>Variabel Moderasi (Z)</w:t>
            </w:r>
            <w:r w:rsidR="00520E70">
              <w:rPr>
                <w:rFonts w:ascii="Times New Roman" w:hAnsi="Times New Roman" w:cs="Times New Roman"/>
                <w:sz w:val="20"/>
                <w:szCs w:val="20"/>
              </w:rPr>
              <w:t>:</w:t>
            </w:r>
          </w:p>
          <w:p w:rsidR="00520E70" w:rsidRDefault="00520E70" w:rsidP="003B6591">
            <w:pPr>
              <w:jc w:val="both"/>
              <w:rPr>
                <w:rFonts w:ascii="Times New Roman" w:hAnsi="Times New Roman" w:cs="Times New Roman"/>
                <w:sz w:val="20"/>
                <w:szCs w:val="20"/>
              </w:rPr>
            </w:pPr>
            <w:r>
              <w:rPr>
                <w:rFonts w:ascii="Times New Roman" w:hAnsi="Times New Roman" w:cs="Times New Roman"/>
                <w:sz w:val="20"/>
                <w:szCs w:val="20"/>
              </w:rPr>
              <w:t>Sosialisasi Perpajakan</w:t>
            </w:r>
          </w:p>
          <w:p w:rsidR="00265E12" w:rsidRPr="004A23E9" w:rsidRDefault="00265E12" w:rsidP="003B6591">
            <w:pPr>
              <w:jc w:val="both"/>
              <w:rPr>
                <w:rFonts w:ascii="Times New Roman" w:hAnsi="Times New Roman" w:cs="Times New Roman"/>
                <w:sz w:val="20"/>
                <w:szCs w:val="20"/>
              </w:rPr>
            </w:pPr>
          </w:p>
        </w:tc>
        <w:tc>
          <w:tcPr>
            <w:tcW w:w="2849" w:type="dxa"/>
          </w:tcPr>
          <w:p w:rsidR="00520E70" w:rsidRPr="00520E70" w:rsidRDefault="00520E70" w:rsidP="00520E70">
            <w:pPr>
              <w:jc w:val="both"/>
              <w:rPr>
                <w:rFonts w:ascii="Times New Roman" w:hAnsi="Times New Roman" w:cs="Times New Roman"/>
                <w:sz w:val="20"/>
                <w:szCs w:val="20"/>
              </w:rPr>
            </w:pPr>
            <w:r w:rsidRPr="00520E70">
              <w:rPr>
                <w:rFonts w:ascii="Times New Roman" w:hAnsi="Times New Roman" w:cs="Times New Roman"/>
                <w:sz w:val="20"/>
                <w:szCs w:val="20"/>
              </w:rPr>
              <w:t xml:space="preserve">Temuan menunjukkan </w:t>
            </w:r>
          </w:p>
          <w:p w:rsidR="00520E70" w:rsidRPr="004A23E9" w:rsidRDefault="00520E70" w:rsidP="00520E70">
            <w:pPr>
              <w:jc w:val="both"/>
              <w:rPr>
                <w:rFonts w:ascii="Times New Roman" w:hAnsi="Times New Roman" w:cs="Times New Roman"/>
                <w:sz w:val="20"/>
                <w:szCs w:val="20"/>
              </w:rPr>
            </w:pPr>
            <w:proofErr w:type="gramStart"/>
            <w:r w:rsidRPr="00520E70">
              <w:rPr>
                <w:rFonts w:ascii="Times New Roman" w:hAnsi="Times New Roman" w:cs="Times New Roman"/>
                <w:sz w:val="20"/>
                <w:szCs w:val="20"/>
              </w:rPr>
              <w:t>bahwa</w:t>
            </w:r>
            <w:proofErr w:type="gramEnd"/>
            <w:r w:rsidRPr="00520E70">
              <w:rPr>
                <w:rFonts w:ascii="Times New Roman" w:hAnsi="Times New Roman" w:cs="Times New Roman"/>
                <w:sz w:val="20"/>
                <w:szCs w:val="20"/>
              </w:rPr>
              <w:t xml:space="preserve"> </w:t>
            </w:r>
            <w:r>
              <w:rPr>
                <w:rFonts w:ascii="Times New Roman" w:hAnsi="Times New Roman" w:cs="Times New Roman"/>
                <w:sz w:val="20"/>
                <w:szCs w:val="20"/>
              </w:rPr>
              <w:t xml:space="preserve">kesadaran wajib pajak dan sanksi pajak berpengaruh positif signifikan terhadap kepatuhan, serta sosialisasi mampu </w:t>
            </w:r>
            <w:r w:rsidRPr="00520E70">
              <w:rPr>
                <w:rFonts w:ascii="Times New Roman" w:hAnsi="Times New Roman" w:cs="Times New Roman"/>
                <w:sz w:val="20"/>
                <w:szCs w:val="20"/>
              </w:rPr>
              <w:t>memoderasi</w:t>
            </w:r>
            <w:r>
              <w:rPr>
                <w:rFonts w:ascii="Times New Roman" w:hAnsi="Times New Roman" w:cs="Times New Roman"/>
                <w:sz w:val="20"/>
                <w:szCs w:val="20"/>
              </w:rPr>
              <w:t xml:space="preserve"> pengaruh kesadaran wajib pajak dan sanksi pajak terhadap kepatuhan wajib pajak.</w:t>
            </w:r>
          </w:p>
          <w:p w:rsidR="006A78B0" w:rsidRPr="004A23E9" w:rsidRDefault="006A78B0" w:rsidP="00520E70">
            <w:pPr>
              <w:jc w:val="both"/>
              <w:rPr>
                <w:rFonts w:ascii="Times New Roman" w:hAnsi="Times New Roman" w:cs="Times New Roman"/>
                <w:sz w:val="20"/>
                <w:szCs w:val="20"/>
              </w:rPr>
            </w:pPr>
          </w:p>
        </w:tc>
      </w:tr>
      <w:tr w:rsidR="00996E97" w:rsidRPr="004A23E9" w:rsidTr="00A8582D">
        <w:tc>
          <w:tcPr>
            <w:tcW w:w="875" w:type="dxa"/>
            <w:vAlign w:val="center"/>
          </w:tcPr>
          <w:p w:rsidR="00996E97" w:rsidRDefault="00996E97" w:rsidP="003B6591">
            <w:pPr>
              <w:jc w:val="center"/>
              <w:rPr>
                <w:rFonts w:ascii="Times New Roman" w:hAnsi="Times New Roman" w:cs="Times New Roman"/>
                <w:sz w:val="20"/>
                <w:szCs w:val="20"/>
              </w:rPr>
            </w:pPr>
            <w:r>
              <w:rPr>
                <w:rFonts w:ascii="Times New Roman" w:hAnsi="Times New Roman" w:cs="Times New Roman"/>
                <w:sz w:val="20"/>
                <w:szCs w:val="20"/>
              </w:rPr>
              <w:t>3</w:t>
            </w:r>
          </w:p>
        </w:tc>
        <w:tc>
          <w:tcPr>
            <w:tcW w:w="3095" w:type="dxa"/>
            <w:vAlign w:val="center"/>
          </w:tcPr>
          <w:p w:rsidR="00996E97" w:rsidRDefault="00996E97" w:rsidP="00BE1A99">
            <w:pPr>
              <w:spacing w:line="480" w:lineRule="auto"/>
              <w:rPr>
                <w:rFonts w:ascii="Times New Roman" w:hAnsi="Times New Roman" w:cs="Times New Roman"/>
                <w:sz w:val="20"/>
                <w:szCs w:val="20"/>
              </w:rPr>
            </w:pPr>
            <w:r>
              <w:rPr>
                <w:rFonts w:ascii="Times New Roman" w:hAnsi="Times New Roman" w:cs="Times New Roman"/>
                <w:sz w:val="20"/>
                <w:szCs w:val="20"/>
              </w:rPr>
              <w:fldChar w:fldCharType="begin" w:fldLock="1"/>
            </w:r>
            <w:r w:rsidR="00974B2C">
              <w:rPr>
                <w:rFonts w:ascii="Times New Roman" w:hAnsi="Times New Roman" w:cs="Times New Roman"/>
                <w:sz w:val="20"/>
                <w:szCs w:val="20"/>
              </w:rPr>
              <w:instrText>ADDIN CSL_CITATION {"citationItems":[{"id":"ITEM-1","itemData":{"author":[{"dropping-particle":"","family":"Meifari","given":"Vanisa","non-dropping-particle":"","parse-names":false,"suffix":""}],"container-title":"JURNAL ECONOMIC, ACCOUNTING, SCIENTIFIC","id":"ITEM-1","issue":"1","issued":{"date-parts":[["2020"]]},"page":"39-51","title":"Analisis Faktor-Faktor yang Mempengaruhi Kepatuhan Wajib Pajak Kendaraan Bermotor dengan Sosialisasi Perpajakan Sebagai Variabel Moderating di Kota Tanjung Pinang","type":"article-journal","volume":"1"},"uris":["http://www.mendeley.com/documents/?uuid=a3f264d6-e831-4d14-a3f1-11af7ad12ff2"]}],"mendeley":{"formattedCitation":"(Meifari, 2020)","plainTextFormattedCitation":"(Meifari, 2020)","previouslyFormattedCitation":"(Meifari, 2020)"},"properties":{"noteIndex":0},"schema":"https://github.com/citation-style-language/schema/raw/master/csl-citation.json"}</w:instrText>
            </w:r>
            <w:r>
              <w:rPr>
                <w:rFonts w:ascii="Times New Roman" w:hAnsi="Times New Roman" w:cs="Times New Roman"/>
                <w:sz w:val="20"/>
                <w:szCs w:val="20"/>
              </w:rPr>
              <w:fldChar w:fldCharType="separate"/>
            </w:r>
            <w:r w:rsidRPr="00996E97">
              <w:rPr>
                <w:rFonts w:ascii="Times New Roman" w:hAnsi="Times New Roman" w:cs="Times New Roman"/>
                <w:noProof/>
                <w:sz w:val="20"/>
                <w:szCs w:val="20"/>
              </w:rPr>
              <w:t>(Meifari, 2020)</w:t>
            </w:r>
            <w:r>
              <w:rPr>
                <w:rFonts w:ascii="Times New Roman" w:hAnsi="Times New Roman" w:cs="Times New Roman"/>
                <w:sz w:val="20"/>
                <w:szCs w:val="20"/>
              </w:rPr>
              <w:fldChar w:fldCharType="end"/>
            </w:r>
          </w:p>
        </w:tc>
        <w:tc>
          <w:tcPr>
            <w:tcW w:w="2444" w:type="dxa"/>
          </w:tcPr>
          <w:p w:rsidR="00996E97" w:rsidRDefault="00996E97" w:rsidP="00996E97">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996E97" w:rsidRDefault="00996E97" w:rsidP="00996E97">
            <w:pPr>
              <w:jc w:val="both"/>
              <w:rPr>
                <w:rFonts w:ascii="Times New Roman" w:hAnsi="Times New Roman" w:cs="Times New Roman"/>
                <w:sz w:val="20"/>
                <w:szCs w:val="20"/>
              </w:rPr>
            </w:pPr>
            <w:r>
              <w:rPr>
                <w:rFonts w:ascii="Times New Roman" w:hAnsi="Times New Roman" w:cs="Times New Roman"/>
                <w:sz w:val="20"/>
                <w:szCs w:val="20"/>
              </w:rPr>
              <w:t xml:space="preserve">Pengetahuan perpajakan,Layanan fiskus, kesadaran wajib pajak </w:t>
            </w:r>
          </w:p>
          <w:p w:rsidR="00996E97" w:rsidRPr="004A23E9" w:rsidRDefault="00996E97" w:rsidP="00996E97">
            <w:pPr>
              <w:jc w:val="both"/>
              <w:rPr>
                <w:rFonts w:ascii="Times New Roman" w:hAnsi="Times New Roman" w:cs="Times New Roman"/>
                <w:sz w:val="20"/>
                <w:szCs w:val="20"/>
              </w:rPr>
            </w:pPr>
            <w:r w:rsidRPr="004A23E9">
              <w:rPr>
                <w:rFonts w:ascii="Times New Roman" w:hAnsi="Times New Roman" w:cs="Times New Roman"/>
                <w:sz w:val="20"/>
                <w:szCs w:val="20"/>
              </w:rPr>
              <w:t xml:space="preserve">Variabel Dependen (Y): </w:t>
            </w:r>
          </w:p>
          <w:p w:rsidR="00996E97" w:rsidRDefault="00996E97" w:rsidP="00996E97">
            <w:pPr>
              <w:jc w:val="both"/>
              <w:rPr>
                <w:rFonts w:ascii="Times New Roman" w:hAnsi="Times New Roman" w:cs="Times New Roman"/>
                <w:sz w:val="20"/>
                <w:szCs w:val="20"/>
              </w:rPr>
            </w:pPr>
            <w:r>
              <w:rPr>
                <w:rFonts w:ascii="Times New Roman" w:hAnsi="Times New Roman" w:cs="Times New Roman"/>
                <w:sz w:val="20"/>
                <w:szCs w:val="20"/>
              </w:rPr>
              <w:t>Kepatuhan Wajib Pajak Variabel Moderasi (Z):</w:t>
            </w:r>
          </w:p>
          <w:p w:rsidR="00996E97" w:rsidRPr="004A23E9" w:rsidRDefault="00996E97" w:rsidP="00996E97">
            <w:pPr>
              <w:jc w:val="both"/>
              <w:rPr>
                <w:rFonts w:ascii="Times New Roman" w:hAnsi="Times New Roman" w:cs="Times New Roman"/>
                <w:sz w:val="20"/>
                <w:szCs w:val="20"/>
              </w:rPr>
            </w:pPr>
            <w:r>
              <w:rPr>
                <w:rFonts w:ascii="Times New Roman" w:hAnsi="Times New Roman" w:cs="Times New Roman"/>
                <w:sz w:val="20"/>
                <w:szCs w:val="20"/>
              </w:rPr>
              <w:t>Sosialisasi Perpajakan</w:t>
            </w:r>
          </w:p>
        </w:tc>
        <w:tc>
          <w:tcPr>
            <w:tcW w:w="2849" w:type="dxa"/>
          </w:tcPr>
          <w:p w:rsidR="00996E97" w:rsidRPr="004A23E9" w:rsidRDefault="00996E97" w:rsidP="00996E97">
            <w:pPr>
              <w:jc w:val="both"/>
              <w:rPr>
                <w:rFonts w:ascii="Times New Roman" w:hAnsi="Times New Roman" w:cs="Times New Roman"/>
                <w:sz w:val="20"/>
                <w:szCs w:val="20"/>
              </w:rPr>
            </w:pPr>
            <w:r w:rsidRPr="00520E70">
              <w:rPr>
                <w:rFonts w:ascii="Times New Roman" w:hAnsi="Times New Roman" w:cs="Times New Roman"/>
                <w:sz w:val="20"/>
                <w:szCs w:val="20"/>
              </w:rPr>
              <w:t xml:space="preserve">Hasil penelitian menunjukkan bahwa pengetahuan </w:t>
            </w:r>
            <w:r>
              <w:rPr>
                <w:rFonts w:ascii="Times New Roman" w:hAnsi="Times New Roman" w:cs="Times New Roman"/>
                <w:sz w:val="20"/>
                <w:szCs w:val="20"/>
              </w:rPr>
              <w:t>per</w:t>
            </w:r>
            <w:r w:rsidRPr="00520E70">
              <w:rPr>
                <w:rFonts w:ascii="Times New Roman" w:hAnsi="Times New Roman" w:cs="Times New Roman"/>
                <w:sz w:val="20"/>
                <w:szCs w:val="20"/>
              </w:rPr>
              <w:t>pajak</w:t>
            </w:r>
            <w:r>
              <w:rPr>
                <w:rFonts w:ascii="Times New Roman" w:hAnsi="Times New Roman" w:cs="Times New Roman"/>
                <w:sz w:val="20"/>
                <w:szCs w:val="20"/>
              </w:rPr>
              <w:t>an</w:t>
            </w:r>
            <w:r w:rsidRPr="00520E70">
              <w:rPr>
                <w:rFonts w:ascii="Times New Roman" w:hAnsi="Times New Roman" w:cs="Times New Roman"/>
                <w:sz w:val="20"/>
                <w:szCs w:val="20"/>
              </w:rPr>
              <w:t>, berpengaruh positif terhadap kepatuhan pajak</w:t>
            </w:r>
            <w:proofErr w:type="gramStart"/>
            <w:r>
              <w:rPr>
                <w:rFonts w:ascii="Times New Roman" w:hAnsi="Times New Roman" w:cs="Times New Roman"/>
                <w:sz w:val="20"/>
                <w:szCs w:val="20"/>
              </w:rPr>
              <w:t>,serta</w:t>
            </w:r>
            <w:proofErr w:type="gramEnd"/>
            <w:r>
              <w:rPr>
                <w:rFonts w:ascii="Times New Roman" w:hAnsi="Times New Roman" w:cs="Times New Roman"/>
                <w:sz w:val="20"/>
                <w:szCs w:val="20"/>
              </w:rPr>
              <w:t xml:space="preserve"> sosialisasi mampu </w:t>
            </w:r>
            <w:r w:rsidRPr="00520E70">
              <w:rPr>
                <w:rFonts w:ascii="Times New Roman" w:hAnsi="Times New Roman" w:cs="Times New Roman"/>
                <w:sz w:val="20"/>
                <w:szCs w:val="20"/>
              </w:rPr>
              <w:t>memoderasi</w:t>
            </w:r>
            <w:r>
              <w:rPr>
                <w:rFonts w:ascii="Times New Roman" w:hAnsi="Times New Roman" w:cs="Times New Roman"/>
                <w:sz w:val="20"/>
                <w:szCs w:val="20"/>
              </w:rPr>
              <w:t xml:space="preserve"> pengaruh pengetahuan perpajakan terhadap kepatuhan wajib pajak.</w:t>
            </w:r>
          </w:p>
          <w:p w:rsidR="00996E97" w:rsidRPr="00520E70" w:rsidRDefault="00996E97" w:rsidP="00996E97">
            <w:pPr>
              <w:jc w:val="both"/>
              <w:rPr>
                <w:rFonts w:ascii="Times New Roman" w:hAnsi="Times New Roman" w:cs="Times New Roman"/>
                <w:sz w:val="20"/>
                <w:szCs w:val="20"/>
              </w:rPr>
            </w:pPr>
          </w:p>
        </w:tc>
      </w:tr>
    </w:tbl>
    <w:p w:rsidR="00FA60B6" w:rsidRPr="00FA60B6" w:rsidRDefault="00FA60B6" w:rsidP="00FA60B6">
      <w:bookmarkStart w:id="144" w:name="_Toc197029293"/>
    </w:p>
    <w:p w:rsidR="00516581" w:rsidRPr="001A71CF" w:rsidRDefault="001A71CF" w:rsidP="001A71CF">
      <w:pPr>
        <w:pStyle w:val="Caption"/>
        <w:rPr>
          <w:rFonts w:ascii="Times New Roman" w:hAnsi="Times New Roman" w:cs="Times New Roman"/>
          <w:color w:val="0D0D0D" w:themeColor="text1" w:themeTint="F2"/>
          <w:sz w:val="22"/>
          <w:szCs w:val="22"/>
        </w:rPr>
      </w:pPr>
      <w:bookmarkStart w:id="145" w:name="_Toc213665360"/>
      <w:proofErr w:type="gramStart"/>
      <w:r w:rsidRPr="004A23E9">
        <w:rPr>
          <w:rFonts w:ascii="Times New Roman" w:hAnsi="Times New Roman" w:cs="Times New Roman"/>
          <w:color w:val="0D0D0D" w:themeColor="text1" w:themeTint="F2"/>
          <w:sz w:val="22"/>
          <w:szCs w:val="22"/>
        </w:rPr>
        <w:lastRenderedPageBreak/>
        <w:t xml:space="preserve">Tabel </w:t>
      </w:r>
      <w:r w:rsidR="00ED064A">
        <w:rPr>
          <w:rFonts w:ascii="Times New Roman" w:hAnsi="Times New Roman" w:cs="Times New Roman"/>
          <w:color w:val="0D0D0D" w:themeColor="text1" w:themeTint="F2"/>
          <w:sz w:val="22"/>
          <w:szCs w:val="22"/>
        </w:rPr>
        <w:t>2.</w:t>
      </w:r>
      <w:proofErr w:type="gramEnd"/>
      <w:r w:rsidR="00ED064A">
        <w:rPr>
          <w:rFonts w:ascii="Times New Roman" w:hAnsi="Times New Roman" w:cs="Times New Roman"/>
          <w:color w:val="0D0D0D" w:themeColor="text1" w:themeTint="F2"/>
          <w:sz w:val="22"/>
          <w:szCs w:val="22"/>
        </w:rPr>
        <w:t xml:space="preserve"> 1 </w:t>
      </w:r>
      <w:r>
        <w:rPr>
          <w:rFonts w:ascii="Times New Roman" w:hAnsi="Times New Roman" w:cs="Times New Roman"/>
          <w:color w:val="0D0D0D" w:themeColor="text1" w:themeTint="F2"/>
          <w:sz w:val="22"/>
          <w:szCs w:val="22"/>
        </w:rPr>
        <w:t>Sambungan</w:t>
      </w:r>
      <w:bookmarkEnd w:id="145"/>
    </w:p>
    <w:tbl>
      <w:tblPr>
        <w:tblStyle w:val="TableGrid"/>
        <w:tblW w:w="9263" w:type="dxa"/>
        <w:tblInd w:w="-743" w:type="dxa"/>
        <w:tblLook w:val="04A0" w:firstRow="1" w:lastRow="0" w:firstColumn="1" w:lastColumn="0" w:noHBand="0" w:noVBand="1"/>
      </w:tblPr>
      <w:tblGrid>
        <w:gridCol w:w="875"/>
        <w:gridCol w:w="3095"/>
        <w:gridCol w:w="2444"/>
        <w:gridCol w:w="2849"/>
      </w:tblGrid>
      <w:tr w:rsidR="001A71CF" w:rsidRPr="004A23E9" w:rsidTr="00FE0740">
        <w:tc>
          <w:tcPr>
            <w:tcW w:w="875" w:type="dxa"/>
            <w:vAlign w:val="center"/>
          </w:tcPr>
          <w:p w:rsidR="001A71CF" w:rsidRDefault="001A71CF" w:rsidP="00FE0740">
            <w:pPr>
              <w:jc w:val="center"/>
              <w:rPr>
                <w:rFonts w:ascii="Times New Roman" w:hAnsi="Times New Roman" w:cs="Times New Roman"/>
                <w:sz w:val="20"/>
                <w:szCs w:val="20"/>
              </w:rPr>
            </w:pPr>
            <w:bookmarkStart w:id="146" w:name="_Toc210061694"/>
            <w:bookmarkStart w:id="147" w:name="_Toc212886957"/>
            <w:bookmarkStart w:id="148" w:name="_Toc212887194"/>
            <w:bookmarkStart w:id="149" w:name="_Toc213662900"/>
            <w:bookmarkStart w:id="150" w:name="_Toc213663818"/>
            <w:r>
              <w:rPr>
                <w:rFonts w:ascii="Times New Roman" w:hAnsi="Times New Roman" w:cs="Times New Roman"/>
                <w:sz w:val="20"/>
                <w:szCs w:val="20"/>
              </w:rPr>
              <w:t>4</w:t>
            </w:r>
          </w:p>
        </w:tc>
        <w:tc>
          <w:tcPr>
            <w:tcW w:w="3095" w:type="dxa"/>
            <w:vAlign w:val="center"/>
          </w:tcPr>
          <w:p w:rsidR="001A71CF" w:rsidRPr="004A23E9" w:rsidRDefault="001A71CF" w:rsidP="00FE0740">
            <w:pPr>
              <w:spacing w:line="480" w:lineRule="auto"/>
              <w:rPr>
                <w:rFonts w:ascii="Times New Roman" w:hAnsi="Times New Roman" w:cs="Times New Roman"/>
                <w:sz w:val="20"/>
                <w:szCs w:val="20"/>
              </w:rPr>
            </w:pPr>
            <w:r>
              <w:rPr>
                <w:rFonts w:ascii="Times New Roman" w:hAnsi="Times New Roman" w:cs="Times New Roman"/>
                <w:sz w:val="20"/>
                <w:szCs w:val="20"/>
              </w:rPr>
              <w:fldChar w:fldCharType="begin" w:fldLock="1"/>
            </w:r>
            <w:r w:rsidR="001F3ECE">
              <w:rPr>
                <w:rFonts w:ascii="Times New Roman" w:hAnsi="Times New Roman" w:cs="Times New Roman"/>
                <w:sz w:val="20"/>
                <w:szCs w:val="20"/>
              </w:rPr>
              <w:instrText>ADDIN CSL_CITATION {"citationItems":[{"id":"ITEM-1","itemData":{"DOI":"10.33087/ekonomis.v4i2.170","author":[{"dropping-particle":"","family":"Wahyu","given":"Gandy","non-dropping-particle":"","parse-names":false,"suffix":""},{"dropping-particle":"","family":"Zulma","given":"Maulana","non-dropping-particle":"","parse-names":false,"suffix":""}],"id":"ITEM-1","issue":"September","issued":{"date-parts":[["2020"]]},"page":"288-294","title":"Pengaruh Pengetahuan Wajib Pajak, Administrasi Pajak, Tarif Pajak, dan Sanksi Perpajakan terhadap Kepatuhan Pajak Pada Pelaku Usaha UMKM di Indonesia","type":"article-journal","volume":"4"},"uris":["http://www.mendeley.com/documents/?uuid=d0b8a252-c350-425e-83e5-292fb35eea98"]}],"mendeley":{"formattedCitation":"(Wahyu &amp; Zulma, 2020)","plainTextFormattedCitation":"(Wahyu &amp; Zulma, 2020)","previouslyFormattedCitation":"(Wahyu &amp; Zulma, 2020)"},"properties":{"noteIndex":0},"schema":"https://github.com/citation-style-language/schema/raw/master/csl-citation.json"}</w:instrText>
            </w:r>
            <w:r>
              <w:rPr>
                <w:rFonts w:ascii="Times New Roman" w:hAnsi="Times New Roman" w:cs="Times New Roman"/>
                <w:sz w:val="20"/>
                <w:szCs w:val="20"/>
              </w:rPr>
              <w:fldChar w:fldCharType="separate"/>
            </w:r>
            <w:r w:rsidRPr="00520E70">
              <w:rPr>
                <w:rFonts w:ascii="Times New Roman" w:hAnsi="Times New Roman" w:cs="Times New Roman"/>
                <w:noProof/>
                <w:sz w:val="20"/>
                <w:szCs w:val="20"/>
              </w:rPr>
              <w:t>(Wahyu &amp; Zulma, 2020)</w:t>
            </w:r>
            <w:r>
              <w:rPr>
                <w:rFonts w:ascii="Times New Roman" w:hAnsi="Times New Roman" w:cs="Times New Roman"/>
                <w:sz w:val="20"/>
                <w:szCs w:val="20"/>
              </w:rPr>
              <w:fldChar w:fldCharType="end"/>
            </w:r>
          </w:p>
        </w:tc>
        <w:tc>
          <w:tcPr>
            <w:tcW w:w="2444" w:type="dxa"/>
          </w:tcPr>
          <w:p w:rsidR="001A71CF"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 xml:space="preserve">Pengetahuan Wajib Pajak, </w:t>
            </w:r>
            <w:r w:rsidRPr="00520E70">
              <w:rPr>
                <w:rFonts w:ascii="Times New Roman" w:hAnsi="Times New Roman" w:cs="Times New Roman"/>
                <w:sz w:val="20"/>
                <w:szCs w:val="20"/>
              </w:rPr>
              <w:t>Sanksi Perpajakan</w:t>
            </w:r>
            <w:r>
              <w:rPr>
                <w:rFonts w:ascii="Times New Roman" w:hAnsi="Times New Roman" w:cs="Times New Roman"/>
                <w:sz w:val="20"/>
                <w:szCs w:val="20"/>
              </w:rPr>
              <w:t>,  Administrasi Pajak,</w:t>
            </w:r>
          </w:p>
          <w:p w:rsidR="001A71CF" w:rsidRPr="004A23E9"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 xml:space="preserve">Variabel Dependen (Y): </w:t>
            </w:r>
          </w:p>
          <w:p w:rsidR="001A71CF" w:rsidRPr="004A23E9" w:rsidRDefault="001A71CF" w:rsidP="00FE0740">
            <w:pPr>
              <w:jc w:val="both"/>
              <w:rPr>
                <w:rFonts w:ascii="Times New Roman" w:hAnsi="Times New Roman" w:cs="Times New Roman"/>
                <w:sz w:val="20"/>
                <w:szCs w:val="20"/>
              </w:rPr>
            </w:pPr>
            <w:r>
              <w:rPr>
                <w:rFonts w:ascii="Times New Roman" w:hAnsi="Times New Roman" w:cs="Times New Roman"/>
                <w:sz w:val="20"/>
                <w:szCs w:val="20"/>
              </w:rPr>
              <w:t xml:space="preserve">Kepatuhan Wajib Pajak </w:t>
            </w:r>
          </w:p>
        </w:tc>
        <w:tc>
          <w:tcPr>
            <w:tcW w:w="2849" w:type="dxa"/>
          </w:tcPr>
          <w:p w:rsidR="001A71CF" w:rsidRPr="004A23E9" w:rsidRDefault="001A71CF" w:rsidP="00FE0740">
            <w:pPr>
              <w:jc w:val="both"/>
              <w:rPr>
                <w:rFonts w:ascii="Times New Roman" w:hAnsi="Times New Roman" w:cs="Times New Roman"/>
                <w:sz w:val="20"/>
                <w:szCs w:val="20"/>
              </w:rPr>
            </w:pPr>
            <w:r w:rsidRPr="00520E70">
              <w:rPr>
                <w:rFonts w:ascii="Times New Roman" w:hAnsi="Times New Roman" w:cs="Times New Roman"/>
                <w:sz w:val="20"/>
                <w:szCs w:val="20"/>
              </w:rPr>
              <w:t>Hasil penelitian menunjukkan bahwa pengetahuan pajak, administr</w:t>
            </w:r>
            <w:r>
              <w:rPr>
                <w:rFonts w:ascii="Times New Roman" w:hAnsi="Times New Roman" w:cs="Times New Roman"/>
                <w:sz w:val="20"/>
                <w:szCs w:val="20"/>
              </w:rPr>
              <w:t xml:space="preserve">asi pajak dan sanksi pajak </w:t>
            </w:r>
            <w:r w:rsidRPr="00520E70">
              <w:rPr>
                <w:rFonts w:ascii="Times New Roman" w:hAnsi="Times New Roman" w:cs="Times New Roman"/>
                <w:sz w:val="20"/>
                <w:szCs w:val="20"/>
              </w:rPr>
              <w:t>berpengaruh positif terhadap kepatuhan pajak</w:t>
            </w:r>
            <w:r>
              <w:rPr>
                <w:rFonts w:ascii="Times New Roman" w:hAnsi="Times New Roman" w:cs="Times New Roman"/>
                <w:sz w:val="20"/>
                <w:szCs w:val="20"/>
              </w:rPr>
              <w:t>.</w:t>
            </w:r>
          </w:p>
        </w:tc>
      </w:tr>
      <w:tr w:rsidR="001A71CF" w:rsidRPr="004A23E9" w:rsidTr="00FE0740">
        <w:tc>
          <w:tcPr>
            <w:tcW w:w="875" w:type="dxa"/>
            <w:vAlign w:val="center"/>
          </w:tcPr>
          <w:p w:rsidR="001A71CF" w:rsidRDefault="001A71CF" w:rsidP="00FE0740">
            <w:pPr>
              <w:jc w:val="center"/>
              <w:rPr>
                <w:rFonts w:ascii="Times New Roman" w:hAnsi="Times New Roman" w:cs="Times New Roman"/>
                <w:sz w:val="20"/>
                <w:szCs w:val="20"/>
              </w:rPr>
            </w:pPr>
            <w:r>
              <w:rPr>
                <w:rFonts w:ascii="Times New Roman" w:hAnsi="Times New Roman" w:cs="Times New Roman"/>
                <w:sz w:val="20"/>
                <w:szCs w:val="20"/>
              </w:rPr>
              <w:t>5</w:t>
            </w:r>
          </w:p>
        </w:tc>
        <w:tc>
          <w:tcPr>
            <w:tcW w:w="3095" w:type="dxa"/>
            <w:vAlign w:val="center"/>
          </w:tcPr>
          <w:p w:rsidR="001A71CF" w:rsidRPr="004A23E9" w:rsidRDefault="001A71CF" w:rsidP="00FE0740">
            <w:pPr>
              <w:spacing w:line="480" w:lineRule="auto"/>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Akuntansi","id":"ITEM-1","issue":"2","issued":{"date-parts":[["2022"]]},"page":"152-164","title":"Pengaruh Pengetahuan Perpajakan, Kesadaran Perpajakan, Dan Sanksi Perpajakan Terhadap Kepatuhan Wajib Pajak Orang Pribadi","type":"article-journal","volume":"3"},"uris":["http://www.mendeley.com/documents/?uuid=9a42d922-7aae-48b0-80c6-76a17146762f"]}],"mendeley":{"formattedCitation":"(Nasiroh &amp; Afiqoh, 2022)","plainTextFormattedCitation":"(Nasiroh &amp; Afiqoh, 2022)","previouslyFormattedCitation":"(Nasiroh &amp; Afiqoh, 2022)"},"properties":{"noteIndex":0},"schema":"https://github.com/citation-style-language/schema/raw/master/csl-citation.json"}</w:instrText>
            </w:r>
            <w:r>
              <w:rPr>
                <w:rFonts w:ascii="Times New Roman" w:hAnsi="Times New Roman" w:cs="Times New Roman"/>
                <w:sz w:val="20"/>
                <w:szCs w:val="20"/>
              </w:rPr>
              <w:fldChar w:fldCharType="separate"/>
            </w:r>
            <w:r w:rsidRPr="00520E70">
              <w:rPr>
                <w:rFonts w:ascii="Times New Roman" w:hAnsi="Times New Roman" w:cs="Times New Roman"/>
                <w:noProof/>
                <w:sz w:val="20"/>
                <w:szCs w:val="20"/>
              </w:rPr>
              <w:t>(Nasiroh &amp; Afiqoh, 2022)</w:t>
            </w:r>
            <w:r>
              <w:rPr>
                <w:rFonts w:ascii="Times New Roman" w:hAnsi="Times New Roman" w:cs="Times New Roman"/>
                <w:sz w:val="20"/>
                <w:szCs w:val="20"/>
              </w:rPr>
              <w:fldChar w:fldCharType="end"/>
            </w:r>
          </w:p>
        </w:tc>
        <w:tc>
          <w:tcPr>
            <w:tcW w:w="2444" w:type="dxa"/>
          </w:tcPr>
          <w:p w:rsidR="001A71CF"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1A71CF" w:rsidRDefault="001A71CF" w:rsidP="00FE0740">
            <w:pPr>
              <w:jc w:val="both"/>
              <w:rPr>
                <w:rFonts w:ascii="Times New Roman" w:hAnsi="Times New Roman" w:cs="Times New Roman"/>
                <w:sz w:val="20"/>
                <w:szCs w:val="20"/>
              </w:rPr>
            </w:pPr>
            <w:r w:rsidRPr="00520E70">
              <w:rPr>
                <w:rFonts w:ascii="Times New Roman" w:hAnsi="Times New Roman" w:cs="Times New Roman"/>
                <w:sz w:val="20"/>
                <w:szCs w:val="20"/>
              </w:rPr>
              <w:t>P</w:t>
            </w:r>
            <w:r>
              <w:rPr>
                <w:rFonts w:ascii="Times New Roman" w:hAnsi="Times New Roman" w:cs="Times New Roman"/>
                <w:sz w:val="20"/>
                <w:szCs w:val="20"/>
              </w:rPr>
              <w:t xml:space="preserve">engetahuan </w:t>
            </w:r>
            <w:r w:rsidRPr="00520E70">
              <w:rPr>
                <w:rFonts w:ascii="Times New Roman" w:hAnsi="Times New Roman" w:cs="Times New Roman"/>
                <w:sz w:val="20"/>
                <w:szCs w:val="20"/>
              </w:rPr>
              <w:t>P</w:t>
            </w:r>
            <w:r>
              <w:rPr>
                <w:rFonts w:ascii="Times New Roman" w:hAnsi="Times New Roman" w:cs="Times New Roman"/>
                <w:sz w:val="20"/>
                <w:szCs w:val="20"/>
              </w:rPr>
              <w:t>erpajakan ,Kesadaran Perpajakan</w:t>
            </w:r>
            <w:r w:rsidRPr="00520E70">
              <w:rPr>
                <w:rFonts w:ascii="Times New Roman" w:hAnsi="Times New Roman" w:cs="Times New Roman"/>
                <w:sz w:val="20"/>
                <w:szCs w:val="20"/>
              </w:rPr>
              <w:t xml:space="preserve">, </w:t>
            </w:r>
            <w:r>
              <w:rPr>
                <w:rFonts w:ascii="Times New Roman" w:hAnsi="Times New Roman" w:cs="Times New Roman"/>
                <w:sz w:val="20"/>
                <w:szCs w:val="20"/>
              </w:rPr>
              <w:t>dan Sanksi Pajak</w:t>
            </w:r>
          </w:p>
          <w:p w:rsidR="001A71CF"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Variabel Dependen (Y):</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Kepatuhan Wajib Pajak Orang Pribadi</w:t>
            </w:r>
          </w:p>
          <w:p w:rsidR="001A71CF" w:rsidRPr="004A23E9"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 xml:space="preserve"> </w:t>
            </w:r>
          </w:p>
          <w:p w:rsidR="001A71CF" w:rsidRPr="004A23E9" w:rsidRDefault="001A71CF" w:rsidP="00FE0740">
            <w:pPr>
              <w:jc w:val="both"/>
              <w:rPr>
                <w:rFonts w:ascii="Times New Roman" w:hAnsi="Times New Roman" w:cs="Times New Roman"/>
                <w:sz w:val="20"/>
                <w:szCs w:val="20"/>
              </w:rPr>
            </w:pPr>
          </w:p>
        </w:tc>
        <w:tc>
          <w:tcPr>
            <w:tcW w:w="2849" w:type="dxa"/>
          </w:tcPr>
          <w:p w:rsidR="001A71CF" w:rsidRPr="004A23E9" w:rsidRDefault="001A71CF" w:rsidP="00FE0740">
            <w:pPr>
              <w:jc w:val="both"/>
              <w:rPr>
                <w:rFonts w:ascii="Times New Roman" w:hAnsi="Times New Roman" w:cs="Times New Roman"/>
                <w:sz w:val="20"/>
                <w:szCs w:val="20"/>
              </w:rPr>
            </w:pPr>
            <w:r w:rsidRPr="003E7B79">
              <w:rPr>
                <w:rFonts w:ascii="Times New Roman" w:hAnsi="Times New Roman" w:cs="Times New Roman"/>
                <w:sz w:val="20"/>
                <w:szCs w:val="20"/>
              </w:rPr>
              <w:t>Hasil penelitian memperlihatkan bahwa pengetahuan perpajakan tidak berpengaruh positif terhadap kepatuhan Wajib Pajak Orang Pribadi. Sedangkan untuk kesadaran perpajakan dan sanksi perpajakan berpengaruh positif terhadap kepatuhan Wajib Pajak Orang</w:t>
            </w:r>
            <w:r w:rsidR="00856891">
              <w:rPr>
                <w:rFonts w:ascii="Times New Roman" w:hAnsi="Times New Roman" w:cs="Times New Roman"/>
                <w:sz w:val="20"/>
                <w:szCs w:val="20"/>
              </w:rPr>
              <w:t xml:space="preserve"> Pribadi.</w:t>
            </w:r>
          </w:p>
        </w:tc>
      </w:tr>
      <w:tr w:rsidR="001A71CF" w:rsidTr="00FE0740">
        <w:tc>
          <w:tcPr>
            <w:tcW w:w="875" w:type="dxa"/>
            <w:vAlign w:val="center"/>
          </w:tcPr>
          <w:p w:rsidR="001A71CF" w:rsidRDefault="001A71CF" w:rsidP="00FE0740">
            <w:pPr>
              <w:jc w:val="center"/>
              <w:rPr>
                <w:rFonts w:ascii="Times New Roman" w:hAnsi="Times New Roman" w:cs="Times New Roman"/>
                <w:sz w:val="20"/>
                <w:szCs w:val="20"/>
              </w:rPr>
            </w:pPr>
            <w:r>
              <w:rPr>
                <w:rFonts w:ascii="Times New Roman" w:hAnsi="Times New Roman" w:cs="Times New Roman"/>
                <w:sz w:val="20"/>
                <w:szCs w:val="20"/>
              </w:rPr>
              <w:t>6</w:t>
            </w:r>
          </w:p>
        </w:tc>
        <w:tc>
          <w:tcPr>
            <w:tcW w:w="3095" w:type="dxa"/>
            <w:vAlign w:val="center"/>
          </w:tcPr>
          <w:p w:rsidR="001A71CF" w:rsidRDefault="001A71CF" w:rsidP="00FE0740">
            <w:pPr>
              <w:spacing w:line="480" w:lineRule="auto"/>
              <w:rPr>
                <w:rFonts w:ascii="Times New Roman" w:hAnsi="Times New Roman" w:cs="Times New Roman"/>
                <w:sz w:val="20"/>
                <w:szCs w:val="20"/>
              </w:rPr>
            </w:pPr>
            <w:r>
              <w:rPr>
                <w:rFonts w:ascii="Times New Roman" w:hAnsi="Times New Roman" w:cs="Times New Roman"/>
                <w:sz w:val="20"/>
                <w:szCs w:val="20"/>
              </w:rPr>
              <w:fldChar w:fldCharType="begin" w:fldLock="1"/>
            </w:r>
            <w:r w:rsidR="00974B2C">
              <w:rPr>
                <w:rFonts w:ascii="Times New Roman" w:hAnsi="Times New Roman" w:cs="Times New Roman"/>
                <w:sz w:val="20"/>
                <w:szCs w:val="20"/>
              </w:rPr>
              <w:instrText>ADDIN CSL_CITATION {"citationItems":[{"id":"ITEM-1","itemData":{"author":[{"dropping-particle":"","family":"Haryanti","given":"Melinda","non-dropping-particle":"","parse-names":false,"suffix":""},{"dropping-particle":"","family":"Pitoyo","given":"Bayu","non-dropping-particle":"","parse-names":false,"suffix":""},{"dropping-particle":"","family":"Napitulu","given":"Andhika","non-dropping-particle":"","parse-names":false,"suffix":""}],"container-title":"Jurnal Akuntansi dan Perpajakan Jayakarta","id":"ITEM-1","issue":"2","issued":{"date-parts":[["2022"]]},"title":"Pengaruh Modernisasi Administrasi Perpajakan, Pengetahuan Perpajakan, Sosialisasi Perpajakan dan Sanksi Perpajakan Terhadap Kepatuhan Wajib Pajak Orang Pribadi di Wilayah Kabupaten Bekasi","type":"article-journal","volume":"3"},"uris":["http://www.mendeley.com/documents/?uuid=445b7bd2-e797-416f-ace3-0dc48988ccc5"]}],"mendeley":{"formattedCitation":"(Haryanti et al., 2022)","plainTextFormattedCitation":"(Haryanti et al., 2022)","previouslyFormattedCitation":"(Haryanti et al., 2022)"},"properties":{"noteIndex":0},"schema":"https://github.com/citation-style-language/schema/raw/master/csl-citation.json"}</w:instrText>
            </w:r>
            <w:r>
              <w:rPr>
                <w:rFonts w:ascii="Times New Roman" w:hAnsi="Times New Roman" w:cs="Times New Roman"/>
                <w:sz w:val="20"/>
                <w:szCs w:val="20"/>
              </w:rPr>
              <w:fldChar w:fldCharType="separate"/>
            </w:r>
            <w:r w:rsidRPr="00A67DCA">
              <w:rPr>
                <w:rFonts w:ascii="Times New Roman" w:hAnsi="Times New Roman" w:cs="Times New Roman"/>
                <w:noProof/>
                <w:sz w:val="20"/>
                <w:szCs w:val="20"/>
              </w:rPr>
              <w:t>(Haryanti et al., 2022)</w:t>
            </w:r>
            <w:r>
              <w:rPr>
                <w:rFonts w:ascii="Times New Roman" w:hAnsi="Times New Roman" w:cs="Times New Roman"/>
                <w:sz w:val="20"/>
                <w:szCs w:val="20"/>
              </w:rPr>
              <w:fldChar w:fldCharType="end"/>
            </w:r>
          </w:p>
        </w:tc>
        <w:tc>
          <w:tcPr>
            <w:tcW w:w="2444" w:type="dxa"/>
          </w:tcPr>
          <w:p w:rsidR="001A71CF"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 xml:space="preserve">Pengetahuan Perpajakan ,Sanksi Pajak, Modernisasi Perpajakan,Sosialisasi Perpajakan </w:t>
            </w:r>
          </w:p>
          <w:p w:rsidR="001A71CF" w:rsidRPr="004A23E9"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 xml:space="preserve">Variabel Dependen (Y): </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Kepatuhan Wajib Pajak Orang Pribadi</w:t>
            </w:r>
          </w:p>
          <w:p w:rsidR="001A71CF" w:rsidRPr="004A23E9" w:rsidRDefault="001A71CF" w:rsidP="00FE0740">
            <w:pPr>
              <w:jc w:val="both"/>
              <w:rPr>
                <w:rFonts w:ascii="Times New Roman" w:hAnsi="Times New Roman" w:cs="Times New Roman"/>
                <w:sz w:val="20"/>
                <w:szCs w:val="20"/>
              </w:rPr>
            </w:pPr>
          </w:p>
        </w:tc>
        <w:tc>
          <w:tcPr>
            <w:tcW w:w="2849" w:type="dxa"/>
          </w:tcPr>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Hasil penelitian menunjukan bahwa pengetahuan perpajakan</w:t>
            </w:r>
            <w:proofErr w:type="gramStart"/>
            <w:r>
              <w:rPr>
                <w:rFonts w:ascii="Times New Roman" w:hAnsi="Times New Roman" w:cs="Times New Roman"/>
                <w:sz w:val="20"/>
                <w:szCs w:val="20"/>
              </w:rPr>
              <w:t>,sanksi</w:t>
            </w:r>
            <w:proofErr w:type="gramEnd"/>
            <w:r>
              <w:rPr>
                <w:rFonts w:ascii="Times New Roman" w:hAnsi="Times New Roman" w:cs="Times New Roman"/>
                <w:sz w:val="20"/>
                <w:szCs w:val="20"/>
              </w:rPr>
              <w:t xml:space="preserve"> pajak dan sosialisasi perpajakan  berpengaruh positif terhadap kepatuhan wajib pajak.Sedangkan Modernisasi Perpajakan tidak berpengaruh terhadap kepatuhan wajib paja.</w:t>
            </w:r>
          </w:p>
        </w:tc>
      </w:tr>
      <w:tr w:rsidR="001A71CF" w:rsidRPr="004A23E9" w:rsidTr="00FE0740">
        <w:tc>
          <w:tcPr>
            <w:tcW w:w="875" w:type="dxa"/>
            <w:vAlign w:val="center"/>
          </w:tcPr>
          <w:p w:rsidR="001A71CF" w:rsidRPr="004A23E9" w:rsidRDefault="001A71CF" w:rsidP="00FE0740">
            <w:pPr>
              <w:jc w:val="center"/>
              <w:rPr>
                <w:rFonts w:ascii="Times New Roman" w:hAnsi="Times New Roman" w:cs="Times New Roman"/>
                <w:sz w:val="20"/>
                <w:szCs w:val="20"/>
              </w:rPr>
            </w:pPr>
            <w:r>
              <w:rPr>
                <w:rFonts w:ascii="Times New Roman" w:hAnsi="Times New Roman" w:cs="Times New Roman"/>
                <w:sz w:val="20"/>
                <w:szCs w:val="20"/>
              </w:rPr>
              <w:t>7</w:t>
            </w:r>
          </w:p>
        </w:tc>
        <w:tc>
          <w:tcPr>
            <w:tcW w:w="3095" w:type="dxa"/>
            <w:vAlign w:val="center"/>
          </w:tcPr>
          <w:p w:rsidR="001A71CF" w:rsidRPr="004A23E9" w:rsidRDefault="001A71CF" w:rsidP="00FE0740">
            <w:pPr>
              <w:spacing w:line="480" w:lineRule="auto"/>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Sulbahri","given":"Rifani","non-dropping-particle":"","parse-names":false,"suffix":""},{"dropping-particle":"","family":"Kusuma","given":"Gumulya","non-dropping-particle":"","parse-names":false,"suffix":""}],"container-title":"Jurnal Kompetitif","id":"ITEM-1","issue":"2","issued":{"date-parts":[["2022"]]},"title":"Pengaruh Penerapan E-Filing dan Sanksi Perpajakan Terhadap Kepatuhan Wajib Pajak Orang Pribadi Dengan Sosialisasi Perpajakan Sebagai Variabel Moderasi","type":"article-journal","volume":"11"},"uris":["http://www.mendeley.com/documents/?uuid=3feeac1e-5599-4419-9fed-29aa81911dad"]}],"mendeley":{"formattedCitation":"(Sulbahri &amp; Kusuma, 2022)","plainTextFormattedCitation":"(Sulbahri &amp; Kusuma, 2022)","previouslyFormattedCitation":"(Sulbahri &amp; Kusuma, 2022)"},"properties":{"noteIndex":0},"schema":"https://github.com/citation-style-language/schema/raw/master/csl-citation.json"}</w:instrText>
            </w:r>
            <w:r>
              <w:rPr>
                <w:rFonts w:ascii="Times New Roman" w:hAnsi="Times New Roman" w:cs="Times New Roman"/>
                <w:sz w:val="20"/>
                <w:szCs w:val="20"/>
              </w:rPr>
              <w:fldChar w:fldCharType="separate"/>
            </w:r>
            <w:r w:rsidRPr="00996E97">
              <w:rPr>
                <w:rFonts w:ascii="Times New Roman" w:hAnsi="Times New Roman" w:cs="Times New Roman"/>
                <w:noProof/>
                <w:sz w:val="20"/>
                <w:szCs w:val="20"/>
              </w:rPr>
              <w:t>(Sulbahri &amp; Kusuma, 2022)</w:t>
            </w:r>
            <w:r>
              <w:rPr>
                <w:rFonts w:ascii="Times New Roman" w:hAnsi="Times New Roman" w:cs="Times New Roman"/>
                <w:sz w:val="20"/>
                <w:szCs w:val="20"/>
              </w:rPr>
              <w:fldChar w:fldCharType="end"/>
            </w:r>
          </w:p>
        </w:tc>
        <w:tc>
          <w:tcPr>
            <w:tcW w:w="2444" w:type="dxa"/>
          </w:tcPr>
          <w:p w:rsidR="001A71CF" w:rsidRPr="004A23E9"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1A71CF" w:rsidRPr="00956F1E" w:rsidRDefault="001A71CF" w:rsidP="00FE0740">
            <w:pPr>
              <w:jc w:val="both"/>
              <w:rPr>
                <w:rFonts w:ascii="Times New Roman" w:hAnsi="Times New Roman" w:cs="Times New Roman"/>
                <w:sz w:val="20"/>
                <w:szCs w:val="20"/>
              </w:rPr>
            </w:pPr>
            <w:r w:rsidRPr="00956F1E">
              <w:rPr>
                <w:rFonts w:ascii="Times New Roman" w:hAnsi="Times New Roman" w:cs="Times New Roman"/>
                <w:sz w:val="20"/>
                <w:szCs w:val="20"/>
              </w:rPr>
              <w:t xml:space="preserve">Sanksi </w:t>
            </w:r>
            <w:r>
              <w:rPr>
                <w:rFonts w:ascii="Times New Roman" w:hAnsi="Times New Roman" w:cs="Times New Roman"/>
                <w:sz w:val="20"/>
                <w:szCs w:val="20"/>
              </w:rPr>
              <w:t>Pajak dan Penerapan e-filling</w:t>
            </w:r>
          </w:p>
          <w:p w:rsidR="001A71CF" w:rsidRPr="004A23E9"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 xml:space="preserve">Variabel Dependen (Y): </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Kepatuhan Wajib Pajak Orang Pribadi</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Variabel Moderasi (Z):</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Sosialisasi Perpajakan</w:t>
            </w:r>
          </w:p>
          <w:p w:rsidR="001A71CF" w:rsidRDefault="001A71CF" w:rsidP="00FE0740">
            <w:pPr>
              <w:jc w:val="both"/>
              <w:rPr>
                <w:rFonts w:ascii="Times New Roman" w:hAnsi="Times New Roman" w:cs="Times New Roman"/>
                <w:sz w:val="20"/>
                <w:szCs w:val="20"/>
              </w:rPr>
            </w:pPr>
          </w:p>
          <w:p w:rsidR="001A71CF" w:rsidRPr="004A23E9" w:rsidRDefault="001A71CF" w:rsidP="00FE0740">
            <w:pPr>
              <w:jc w:val="both"/>
              <w:rPr>
                <w:rFonts w:ascii="Times New Roman" w:hAnsi="Times New Roman" w:cs="Times New Roman"/>
                <w:sz w:val="20"/>
                <w:szCs w:val="20"/>
              </w:rPr>
            </w:pPr>
          </w:p>
        </w:tc>
        <w:tc>
          <w:tcPr>
            <w:tcW w:w="2849" w:type="dxa"/>
          </w:tcPr>
          <w:p w:rsidR="001A71CF" w:rsidRPr="004A23E9" w:rsidRDefault="001A71CF" w:rsidP="00FE0740">
            <w:pPr>
              <w:jc w:val="both"/>
              <w:rPr>
                <w:rFonts w:ascii="Times New Roman" w:hAnsi="Times New Roman" w:cs="Times New Roman"/>
                <w:sz w:val="20"/>
                <w:szCs w:val="20"/>
              </w:rPr>
            </w:pPr>
            <w:r w:rsidRPr="003E7B79">
              <w:rPr>
                <w:rFonts w:ascii="Times New Roman" w:hAnsi="Times New Roman" w:cs="Times New Roman"/>
                <w:sz w:val="20"/>
                <w:szCs w:val="20"/>
              </w:rPr>
              <w:t>Temuan penelitian menunjukkan bahwa terdapat pengaruh positif signifikan antara sanksi pajak terhadap kepatuhan wajib pajak orang pribadi, dan sosialisasi p</w:t>
            </w:r>
            <w:r w:rsidR="00856891">
              <w:rPr>
                <w:rFonts w:ascii="Times New Roman" w:hAnsi="Times New Roman" w:cs="Times New Roman"/>
                <w:sz w:val="20"/>
                <w:szCs w:val="20"/>
              </w:rPr>
              <w:t>ajak memoderasi pengaruh sanksi p</w:t>
            </w:r>
            <w:r w:rsidRPr="003E7B79">
              <w:rPr>
                <w:rFonts w:ascii="Times New Roman" w:hAnsi="Times New Roman" w:cs="Times New Roman"/>
                <w:sz w:val="20"/>
                <w:szCs w:val="20"/>
              </w:rPr>
              <w:t>ajak tersebut</w:t>
            </w:r>
            <w:r>
              <w:rPr>
                <w:rFonts w:ascii="Times New Roman" w:hAnsi="Times New Roman" w:cs="Times New Roman"/>
                <w:sz w:val="20"/>
                <w:szCs w:val="20"/>
              </w:rPr>
              <w:t>.</w:t>
            </w:r>
          </w:p>
        </w:tc>
      </w:tr>
      <w:tr w:rsidR="001A71CF" w:rsidRPr="004A23E9" w:rsidTr="00FE0740">
        <w:tc>
          <w:tcPr>
            <w:tcW w:w="875" w:type="dxa"/>
            <w:vAlign w:val="center"/>
          </w:tcPr>
          <w:p w:rsidR="001A71CF" w:rsidRPr="004A23E9" w:rsidRDefault="001A71CF" w:rsidP="00FE0740">
            <w:pPr>
              <w:jc w:val="center"/>
              <w:rPr>
                <w:rFonts w:ascii="Times New Roman" w:hAnsi="Times New Roman" w:cs="Times New Roman"/>
                <w:sz w:val="20"/>
                <w:szCs w:val="20"/>
              </w:rPr>
            </w:pPr>
            <w:r>
              <w:rPr>
                <w:rFonts w:ascii="Times New Roman" w:hAnsi="Times New Roman" w:cs="Times New Roman"/>
                <w:sz w:val="20"/>
                <w:szCs w:val="20"/>
              </w:rPr>
              <w:t>8</w:t>
            </w:r>
          </w:p>
        </w:tc>
        <w:tc>
          <w:tcPr>
            <w:tcW w:w="3095" w:type="dxa"/>
            <w:vAlign w:val="center"/>
          </w:tcPr>
          <w:p w:rsidR="001A71CF" w:rsidRPr="004A23E9" w:rsidRDefault="001A71CF" w:rsidP="00FE0740">
            <w:pPr>
              <w:rPr>
                <w:rFonts w:ascii="Times New Roman" w:hAnsi="Times New Roman" w:cs="Times New Roman"/>
                <w:sz w:val="20"/>
                <w:szCs w:val="20"/>
              </w:rPr>
            </w:pPr>
            <w:r>
              <w:rPr>
                <w:rFonts w:ascii="Times New Roman" w:hAnsi="Times New Roman" w:cs="Times New Roman"/>
                <w:sz w:val="20"/>
                <w:szCs w:val="20"/>
              </w:rPr>
              <w:fldChar w:fldCharType="begin" w:fldLock="1"/>
            </w:r>
            <w:r w:rsidR="00974B2C">
              <w:rPr>
                <w:rFonts w:ascii="Times New Roman" w:hAnsi="Times New Roman" w:cs="Times New Roman"/>
                <w:sz w:val="20"/>
                <w:szCs w:val="20"/>
              </w:rPr>
              <w:instrText>ADDIN CSL_CITATION {"citationItems":[{"id":"ITEM-1","itemData":{"author":[{"dropping-particle":"","family":"Alfaningtias","given":"Ayu","non-dropping-particle":"","parse-names":false,"suffix":""},{"dropping-particle":"","family":"Andiani","given":"Lidia","non-dropping-particle":"","parse-names":false,"suffix":""},{"dropping-particle":"","family":"Mufarokhah","given":"Nur","non-dropping-particle":"","parse-names":false,"suffix":""}],"container-title":"Jurnal Manajemen Dirgantara","id":"ITEM-1","issue":"1","issued":{"date-parts":[["2023"]]},"page":"103-108","title":"Pengaruh Penerapan Sistem E - Filling dan Pengetahuan Perpajakan Terhadap Kepatuhan Wajib Pajak Dengan Sosialisasi Perpajakan Sebagai Variabel Moderasi","type":"article-journal","volume":"16"},"uris":["http://www.mendeley.com/documents/?uuid=3404ddda-301a-4b53-808f-cdb3e05337cd"]}],"mendeley":{"formattedCitation":"(Alfaningtias et al., 2023)","plainTextFormattedCitation":"(Alfaningtias et al., 2023)","previouslyFormattedCitation":"(Alfaningtias et al., 2023)"},"properties":{"noteIndex":0},"schema":"https://github.com/citation-style-language/schema/raw/master/csl-citation.json"}</w:instrText>
            </w:r>
            <w:r>
              <w:rPr>
                <w:rFonts w:ascii="Times New Roman" w:hAnsi="Times New Roman" w:cs="Times New Roman"/>
                <w:sz w:val="20"/>
                <w:szCs w:val="20"/>
              </w:rPr>
              <w:fldChar w:fldCharType="separate"/>
            </w:r>
            <w:r w:rsidRPr="003E7B79">
              <w:rPr>
                <w:rFonts w:ascii="Times New Roman" w:hAnsi="Times New Roman" w:cs="Times New Roman"/>
                <w:noProof/>
                <w:sz w:val="20"/>
                <w:szCs w:val="20"/>
              </w:rPr>
              <w:t>(Alfaningtias et al., 2023)</w:t>
            </w:r>
            <w:r>
              <w:rPr>
                <w:rFonts w:ascii="Times New Roman" w:hAnsi="Times New Roman" w:cs="Times New Roman"/>
                <w:sz w:val="20"/>
                <w:szCs w:val="20"/>
              </w:rPr>
              <w:fldChar w:fldCharType="end"/>
            </w:r>
          </w:p>
        </w:tc>
        <w:tc>
          <w:tcPr>
            <w:tcW w:w="2444" w:type="dxa"/>
          </w:tcPr>
          <w:p w:rsidR="001A71CF" w:rsidRPr="004A23E9"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1A71CF" w:rsidRPr="00956F1E" w:rsidRDefault="001A71CF" w:rsidP="00FE0740">
            <w:pPr>
              <w:jc w:val="both"/>
              <w:rPr>
                <w:rFonts w:ascii="Times New Roman" w:hAnsi="Times New Roman" w:cs="Times New Roman"/>
                <w:sz w:val="20"/>
                <w:szCs w:val="20"/>
              </w:rPr>
            </w:pPr>
            <w:r>
              <w:rPr>
                <w:rFonts w:ascii="Times New Roman" w:hAnsi="Times New Roman" w:cs="Times New Roman"/>
                <w:sz w:val="20"/>
                <w:szCs w:val="20"/>
              </w:rPr>
              <w:t>Pengetahuan Perpajakan dan Penerapan e-filling</w:t>
            </w:r>
          </w:p>
          <w:p w:rsidR="001A71CF" w:rsidRPr="004A23E9"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 xml:space="preserve">Variabel Dependen (Y): </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 xml:space="preserve">Kepatuhan Wajib Pajak </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Variabel Moderasi (Z):</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Sosialisasi Perpajakan</w:t>
            </w:r>
          </w:p>
          <w:p w:rsidR="001A71CF" w:rsidRPr="004A23E9" w:rsidRDefault="001A71CF" w:rsidP="00FE0740">
            <w:pPr>
              <w:jc w:val="both"/>
              <w:rPr>
                <w:rFonts w:ascii="Times New Roman" w:hAnsi="Times New Roman" w:cs="Times New Roman"/>
                <w:sz w:val="20"/>
                <w:szCs w:val="20"/>
              </w:rPr>
            </w:pPr>
          </w:p>
        </w:tc>
        <w:tc>
          <w:tcPr>
            <w:tcW w:w="2849" w:type="dxa"/>
          </w:tcPr>
          <w:p w:rsidR="001A71CF" w:rsidRPr="00C37B7A" w:rsidRDefault="001A71CF" w:rsidP="00FE0740">
            <w:pPr>
              <w:jc w:val="both"/>
              <w:rPr>
                <w:rFonts w:ascii="Times New Roman" w:hAnsi="Times New Roman" w:cs="Times New Roman"/>
                <w:sz w:val="20"/>
                <w:szCs w:val="20"/>
              </w:rPr>
            </w:pPr>
            <w:r w:rsidRPr="00C37B7A">
              <w:rPr>
                <w:rFonts w:ascii="Times New Roman" w:hAnsi="Times New Roman" w:cs="Times New Roman"/>
                <w:sz w:val="20"/>
                <w:szCs w:val="20"/>
              </w:rPr>
              <w:t>Hasil penelitian menunjukkan bahwa terdapat pengaruh positif signifikan antara pengetahuan perpajakan terhadap kepatuhan wajib pajak, dan sosialisasi pajak me</w:t>
            </w:r>
            <w:r w:rsidR="00746F52" w:rsidRPr="00C37B7A">
              <w:rPr>
                <w:rFonts w:ascii="Times New Roman" w:hAnsi="Times New Roman" w:cs="Times New Roman"/>
                <w:sz w:val="20"/>
                <w:szCs w:val="20"/>
              </w:rPr>
              <w:t>m</w:t>
            </w:r>
            <w:r w:rsidRPr="00C37B7A">
              <w:rPr>
                <w:rFonts w:ascii="Times New Roman" w:hAnsi="Times New Roman" w:cs="Times New Roman"/>
                <w:sz w:val="20"/>
                <w:szCs w:val="20"/>
              </w:rPr>
              <w:t>oderasi pengaruh pengetahuan perpajakan terhadap kepatuhan wajib pajak.</w:t>
            </w:r>
          </w:p>
          <w:p w:rsidR="001A71CF" w:rsidRPr="004A23E9" w:rsidRDefault="001A71CF" w:rsidP="00FE0740">
            <w:pPr>
              <w:jc w:val="both"/>
              <w:rPr>
                <w:rFonts w:ascii="Times New Roman" w:hAnsi="Times New Roman" w:cs="Times New Roman"/>
                <w:sz w:val="20"/>
                <w:szCs w:val="20"/>
              </w:rPr>
            </w:pPr>
          </w:p>
        </w:tc>
      </w:tr>
      <w:tr w:rsidR="001A71CF" w:rsidTr="00FE0740">
        <w:tc>
          <w:tcPr>
            <w:tcW w:w="875" w:type="dxa"/>
            <w:vAlign w:val="center"/>
          </w:tcPr>
          <w:p w:rsidR="001A71CF" w:rsidRDefault="001A71CF" w:rsidP="00FE0740">
            <w:pPr>
              <w:jc w:val="center"/>
              <w:rPr>
                <w:rFonts w:ascii="Times New Roman" w:hAnsi="Times New Roman" w:cs="Times New Roman"/>
                <w:sz w:val="20"/>
                <w:szCs w:val="20"/>
              </w:rPr>
            </w:pPr>
            <w:r>
              <w:rPr>
                <w:rFonts w:ascii="Times New Roman" w:hAnsi="Times New Roman" w:cs="Times New Roman"/>
                <w:sz w:val="20"/>
                <w:szCs w:val="20"/>
              </w:rPr>
              <w:t>9</w:t>
            </w:r>
          </w:p>
        </w:tc>
        <w:tc>
          <w:tcPr>
            <w:tcW w:w="3095" w:type="dxa"/>
            <w:vAlign w:val="center"/>
          </w:tcPr>
          <w:p w:rsidR="001A71CF" w:rsidRDefault="001A71CF" w:rsidP="00FE0740">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{"citationItems":[{"id":"ITEM-1","itemData":{"DOI":"10.59818/kontan.v","abstract":"Negara Indonesia adalah negara yang menjunjung tinggi hak dan kewajiban semua warga negara berdasarkan Pancasila dan UUD 1945. Oleh karena itu, Perpajakan menjadi sebuah perwujudan kewajiban kenegaraan sebagai bentuk peran aktif masyarakat terhadap negara. Salah satu wujud usaha negara untuk mewujudkan kemandirian suatu bangsa adalah dengan pembiayaan pembangunan dengan cara menggali sumber dana yang berasal dari dalam negri berupa pajak. Oleh karena itu kepatuhan wajib pajak sangat berperan penting. Penelitian ini bertujuan untuk menguji pengaruh motivasi, sanksi pajak, dan modernisasi perpajakan terhadap kepatuhan wajib pajak orang pribadi pekerja bebas.Penelitian dilakukan dengan menyebarkan kuesioner sebanyak 62 sampel kepada Wajib Pajak Notaris. Data yang terkumpul kemudian diuji dengan cara uji validitas, reabilitas, asumsi klasik, dan hipotesis dengan IBM SPSS 25.Hasil penelitian menunjukkan adanya pengaruh positif dan signifikan antara motivasi dan kepatuhan wajib pajak dengan nilai sig 0,0025, sanksi pajak dan kepatuhan wajib pajak berpengaruh positif dan signifikan dengan nilai sig 0,0110 dan modernisasi perpajakan berpengaruh positif dan signifikan terhadap kepatuhan wajib pajak dengan nilai sig 0,0005.","author":[{"dropping-particle":"","family":"Rusli","given":"Vani","non-dropping-particle":"","parse-names":false,"suffix":""},{"dropping-particle":"","family":"Sandra","given":"Amelia","non-dropping-particle":"","parse-names":false,"suffix":""}],"container-title":"KONTAN: Jurnal Ekonomi, Manajemen dan Bisnis","id":"ITEM-1","issue":"2","issued":{"date-parts":[["2023"]]},"page":"63-72","title":"Pengaruh Motivasi, Sanksi Perpajakan, Dan Modernisasi Perpajakan Terhadap Kepatuhan Wajib Pajak Orang Pribadi Pekerja Bebas","type":"article-journal","volume":"2"},"uris":["http://www.mendeley.com/documents/?uuid=9efe0e36-ce09-4d0d-9e6d-8d31eca52a9f"]}],"mendeley":{"formattedCitation":"(Rusli &amp; Sandra, 2023)","plainTextFormattedCitation":"(Rusli &amp; Sandra, 2023)","previouslyFormattedCitation":"(Rusli &amp; Sandra, 2023)"},"properties":{"noteIndex":0},"schema":"https://github.com/citation-style-language/schema/raw/master/csl-citation.json"}</w:instrText>
            </w:r>
            <w:r>
              <w:rPr>
                <w:rFonts w:ascii="Times New Roman" w:hAnsi="Times New Roman" w:cs="Times New Roman"/>
                <w:sz w:val="20"/>
                <w:szCs w:val="20"/>
              </w:rPr>
              <w:fldChar w:fldCharType="separate"/>
            </w:r>
            <w:r w:rsidRPr="00E11A05">
              <w:rPr>
                <w:rFonts w:ascii="Times New Roman" w:hAnsi="Times New Roman" w:cs="Times New Roman"/>
                <w:noProof/>
                <w:sz w:val="20"/>
                <w:szCs w:val="20"/>
              </w:rPr>
              <w:t>(Rusli &amp; Sandra, 2023)</w:t>
            </w:r>
            <w:r>
              <w:rPr>
                <w:rFonts w:ascii="Times New Roman" w:hAnsi="Times New Roman" w:cs="Times New Roman"/>
                <w:sz w:val="20"/>
                <w:szCs w:val="20"/>
              </w:rPr>
              <w:fldChar w:fldCharType="end"/>
            </w:r>
          </w:p>
        </w:tc>
        <w:tc>
          <w:tcPr>
            <w:tcW w:w="2444" w:type="dxa"/>
          </w:tcPr>
          <w:p w:rsidR="001A71CF"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1A71CF" w:rsidRPr="004A23E9" w:rsidRDefault="001A71CF" w:rsidP="00FE0740">
            <w:pPr>
              <w:jc w:val="both"/>
              <w:rPr>
                <w:rFonts w:ascii="Times New Roman" w:hAnsi="Times New Roman" w:cs="Times New Roman"/>
                <w:sz w:val="20"/>
                <w:szCs w:val="20"/>
              </w:rPr>
            </w:pPr>
            <w:r>
              <w:rPr>
                <w:rFonts w:ascii="Times New Roman" w:hAnsi="Times New Roman" w:cs="Times New Roman"/>
                <w:sz w:val="20"/>
                <w:szCs w:val="20"/>
              </w:rPr>
              <w:t>Sanksi Pajak, Motivasi, Modernisasi perpajakan</w:t>
            </w:r>
          </w:p>
          <w:p w:rsidR="001A71CF" w:rsidRPr="004A23E9" w:rsidRDefault="001A71CF" w:rsidP="00FE0740">
            <w:pPr>
              <w:jc w:val="both"/>
              <w:rPr>
                <w:rFonts w:ascii="Times New Roman" w:hAnsi="Times New Roman" w:cs="Times New Roman"/>
                <w:sz w:val="20"/>
                <w:szCs w:val="20"/>
              </w:rPr>
            </w:pPr>
            <w:r w:rsidRPr="004A23E9">
              <w:rPr>
                <w:rFonts w:ascii="Times New Roman" w:hAnsi="Times New Roman" w:cs="Times New Roman"/>
                <w:sz w:val="20"/>
                <w:szCs w:val="20"/>
              </w:rPr>
              <w:t xml:space="preserve">Variabel Dependen (Y): </w:t>
            </w:r>
          </w:p>
          <w:p w:rsidR="001A71CF" w:rsidRDefault="001A71CF" w:rsidP="00FE0740">
            <w:pPr>
              <w:jc w:val="both"/>
              <w:rPr>
                <w:rFonts w:ascii="Times New Roman" w:hAnsi="Times New Roman" w:cs="Times New Roman"/>
                <w:sz w:val="20"/>
                <w:szCs w:val="20"/>
              </w:rPr>
            </w:pPr>
            <w:r>
              <w:rPr>
                <w:rFonts w:ascii="Times New Roman" w:hAnsi="Times New Roman" w:cs="Times New Roman"/>
                <w:sz w:val="20"/>
                <w:szCs w:val="20"/>
              </w:rPr>
              <w:t>Kepatuhan Wajib Pajak Orang Pribadi Pekerja Bebas</w:t>
            </w:r>
          </w:p>
          <w:p w:rsidR="001A71CF" w:rsidRPr="004A23E9" w:rsidRDefault="001A71CF" w:rsidP="00FE0740">
            <w:pPr>
              <w:jc w:val="both"/>
              <w:rPr>
                <w:rFonts w:ascii="Times New Roman" w:hAnsi="Times New Roman" w:cs="Times New Roman"/>
                <w:sz w:val="20"/>
                <w:szCs w:val="20"/>
              </w:rPr>
            </w:pPr>
          </w:p>
        </w:tc>
        <w:tc>
          <w:tcPr>
            <w:tcW w:w="2849" w:type="dxa"/>
          </w:tcPr>
          <w:p w:rsidR="001A71CF" w:rsidRPr="004A23E9" w:rsidRDefault="001A71CF" w:rsidP="00FE0740">
            <w:pPr>
              <w:jc w:val="both"/>
              <w:rPr>
                <w:rFonts w:ascii="Times New Roman" w:hAnsi="Times New Roman" w:cs="Times New Roman"/>
                <w:sz w:val="20"/>
                <w:szCs w:val="20"/>
              </w:rPr>
            </w:pPr>
            <w:r>
              <w:rPr>
                <w:rFonts w:ascii="Times New Roman" w:hAnsi="Times New Roman" w:cs="Times New Roman"/>
                <w:sz w:val="20"/>
                <w:szCs w:val="20"/>
              </w:rPr>
              <w:t>Sanksi Pajak, Motivasi, Modernisasi perpajakan berpengaruh positif dan signifikan terhadap kepatuhan wajib pajak.</w:t>
            </w:r>
          </w:p>
          <w:p w:rsidR="001A71CF" w:rsidRDefault="001A71CF" w:rsidP="00FE0740">
            <w:pPr>
              <w:jc w:val="both"/>
              <w:rPr>
                <w:rFonts w:ascii="Times New Roman" w:hAnsi="Times New Roman" w:cs="Times New Roman"/>
                <w:sz w:val="20"/>
                <w:szCs w:val="20"/>
              </w:rPr>
            </w:pPr>
          </w:p>
        </w:tc>
      </w:tr>
    </w:tbl>
    <w:p w:rsidR="00E7798D" w:rsidRDefault="00E7798D" w:rsidP="008E5F21">
      <w:pPr>
        <w:pStyle w:val="Caption"/>
        <w:rPr>
          <w:rFonts w:ascii="Times New Roman" w:hAnsi="Times New Roman" w:cs="Times New Roman"/>
          <w:color w:val="0D0D0D" w:themeColor="text1" w:themeTint="F2"/>
          <w:sz w:val="22"/>
          <w:szCs w:val="22"/>
        </w:rPr>
      </w:pPr>
    </w:p>
    <w:p w:rsidR="008E5F21" w:rsidRPr="008E5F21" w:rsidRDefault="008E5F21" w:rsidP="008E5F21">
      <w:pPr>
        <w:pStyle w:val="Caption"/>
        <w:rPr>
          <w:rFonts w:ascii="Times New Roman" w:hAnsi="Times New Roman" w:cs="Times New Roman"/>
          <w:color w:val="0D0D0D" w:themeColor="text1" w:themeTint="F2"/>
          <w:sz w:val="22"/>
          <w:szCs w:val="22"/>
        </w:rPr>
      </w:pPr>
      <w:proofErr w:type="gramStart"/>
      <w:r w:rsidRPr="004A23E9">
        <w:rPr>
          <w:rFonts w:ascii="Times New Roman" w:hAnsi="Times New Roman" w:cs="Times New Roman"/>
          <w:color w:val="0D0D0D" w:themeColor="text1" w:themeTint="F2"/>
          <w:sz w:val="22"/>
          <w:szCs w:val="22"/>
        </w:rPr>
        <w:lastRenderedPageBreak/>
        <w:t xml:space="preserve">Tabel </w:t>
      </w:r>
      <w:r>
        <w:rPr>
          <w:rFonts w:ascii="Times New Roman" w:hAnsi="Times New Roman" w:cs="Times New Roman"/>
          <w:color w:val="0D0D0D" w:themeColor="text1" w:themeTint="F2"/>
          <w:sz w:val="22"/>
          <w:szCs w:val="22"/>
        </w:rPr>
        <w:t>2.</w:t>
      </w:r>
      <w:proofErr w:type="gramEnd"/>
      <w:r>
        <w:rPr>
          <w:rFonts w:ascii="Times New Roman" w:hAnsi="Times New Roman" w:cs="Times New Roman"/>
          <w:color w:val="0D0D0D" w:themeColor="text1" w:themeTint="F2"/>
          <w:sz w:val="22"/>
          <w:szCs w:val="22"/>
        </w:rPr>
        <w:t xml:space="preserve"> 1 Sambungan</w:t>
      </w:r>
    </w:p>
    <w:tbl>
      <w:tblPr>
        <w:tblStyle w:val="TableGrid"/>
        <w:tblW w:w="9356" w:type="dxa"/>
        <w:tblInd w:w="-743" w:type="dxa"/>
        <w:tblLook w:val="04A0" w:firstRow="1" w:lastRow="0" w:firstColumn="1" w:lastColumn="0" w:noHBand="0" w:noVBand="1"/>
      </w:tblPr>
      <w:tblGrid>
        <w:gridCol w:w="851"/>
        <w:gridCol w:w="3119"/>
        <w:gridCol w:w="2410"/>
        <w:gridCol w:w="2976"/>
      </w:tblGrid>
      <w:tr w:rsidR="008E5F21" w:rsidRPr="00746F52" w:rsidTr="009838F0">
        <w:tc>
          <w:tcPr>
            <w:tcW w:w="851" w:type="dxa"/>
          </w:tcPr>
          <w:p w:rsidR="008E5F21" w:rsidRPr="00746F52" w:rsidRDefault="008E5F21" w:rsidP="009838F0">
            <w:pPr>
              <w:pStyle w:val="Heading2"/>
              <w:outlineLvl w:val="1"/>
              <w:rPr>
                <w:rFonts w:cs="Times New Roman"/>
                <w:b w:val="0"/>
                <w:szCs w:val="24"/>
              </w:rPr>
            </w:pPr>
            <w:bookmarkStart w:id="151" w:name="_Toc222576388"/>
            <w:bookmarkStart w:id="152" w:name="_Toc222576837"/>
            <w:bookmarkStart w:id="153" w:name="_Toc222646451"/>
            <w:bookmarkStart w:id="154" w:name="_Toc222646668"/>
            <w:bookmarkStart w:id="155" w:name="_Toc222646784"/>
            <w:bookmarkStart w:id="156" w:name="_Toc222682077"/>
            <w:bookmarkStart w:id="157" w:name="_Toc222693238"/>
            <w:r w:rsidRPr="00746F52">
              <w:rPr>
                <w:rFonts w:cs="Times New Roman"/>
                <w:b w:val="0"/>
                <w:szCs w:val="24"/>
              </w:rPr>
              <w:t>10</w:t>
            </w:r>
            <w:bookmarkEnd w:id="151"/>
            <w:bookmarkEnd w:id="152"/>
            <w:bookmarkEnd w:id="153"/>
            <w:bookmarkEnd w:id="154"/>
            <w:bookmarkEnd w:id="155"/>
            <w:bookmarkEnd w:id="156"/>
            <w:bookmarkEnd w:id="157"/>
          </w:p>
        </w:tc>
        <w:tc>
          <w:tcPr>
            <w:tcW w:w="3119" w:type="dxa"/>
          </w:tcPr>
          <w:p w:rsidR="008E5F21" w:rsidRDefault="008E5F21" w:rsidP="009838F0">
            <w:pPr>
              <w:pStyle w:val="Heading2"/>
              <w:outlineLvl w:val="1"/>
              <w:rPr>
                <w:rFonts w:cs="Times New Roman"/>
                <w:szCs w:val="24"/>
              </w:rPr>
            </w:pPr>
            <w:r>
              <w:rPr>
                <w:rFonts w:cs="Times New Roman"/>
                <w:szCs w:val="24"/>
              </w:rPr>
              <w:fldChar w:fldCharType="begin" w:fldLock="1"/>
            </w:r>
            <w:r w:rsidR="005764FF">
              <w:rPr>
                <w:rFonts w:cs="Times New Roman"/>
                <w:szCs w:val="24"/>
              </w:rPr>
              <w:instrText>ADDIN CSL_CITATION {"citationItems":[{"id":"ITEM-1","itemData":{"author":[{"dropping-particle":"","family":"Masta","given":"Hidayah Surya","non-dropping-particle":"","parse-names":false,"suffix":""}],"id":"ITEM-1","issue":"3","issued":{"date-parts":[["2025"]]},"page":"2556-2567","title":"The Influence of Tax Socialization As A Catalyst In Enhancing Motor Vehicle Taxpayer Compliance : An Empirical Study At SAMSAT Serpong In South Tangerang","type":"article-journal","volume":"6"},"uris":["http://www.mendeley.com/documents/?uuid=a6200347-512d-4829-b4cc-0e301b81c185"]}],"mendeley":{"formattedCitation":"(Masta, 2025)","plainTextFormattedCitation":"(Masta, 2025)","previouslyFormattedCitation":"(Masta, 2025)"},"properties":{"noteIndex":0},"schema":"https://github.com/citation-style-language/schema/raw/master/csl-citation.json"}</w:instrText>
            </w:r>
            <w:r>
              <w:rPr>
                <w:rFonts w:cs="Times New Roman"/>
                <w:szCs w:val="24"/>
              </w:rPr>
              <w:fldChar w:fldCharType="separate"/>
            </w:r>
            <w:bookmarkStart w:id="158" w:name="_Toc222646785"/>
            <w:bookmarkStart w:id="159" w:name="_Toc222646669"/>
            <w:bookmarkStart w:id="160" w:name="_Toc222646452"/>
            <w:bookmarkStart w:id="161" w:name="_Toc222576389"/>
            <w:bookmarkStart w:id="162" w:name="_Toc222576838"/>
            <w:bookmarkStart w:id="163" w:name="_Toc222682078"/>
            <w:bookmarkStart w:id="164" w:name="_Toc222693239"/>
            <w:r w:rsidRPr="00746F52">
              <w:rPr>
                <w:rFonts w:cs="Times New Roman"/>
                <w:b w:val="0"/>
                <w:noProof/>
                <w:szCs w:val="24"/>
              </w:rPr>
              <w:t>(Masta, 2025)</w:t>
            </w:r>
            <w:bookmarkEnd w:id="158"/>
            <w:bookmarkEnd w:id="159"/>
            <w:bookmarkEnd w:id="160"/>
            <w:bookmarkEnd w:id="161"/>
            <w:bookmarkEnd w:id="162"/>
            <w:bookmarkEnd w:id="163"/>
            <w:bookmarkEnd w:id="164"/>
            <w:r>
              <w:rPr>
                <w:rFonts w:cs="Times New Roman"/>
                <w:szCs w:val="24"/>
              </w:rPr>
              <w:fldChar w:fldCharType="end"/>
            </w:r>
          </w:p>
        </w:tc>
        <w:tc>
          <w:tcPr>
            <w:tcW w:w="2410" w:type="dxa"/>
          </w:tcPr>
          <w:p w:rsidR="008E5F21" w:rsidRDefault="008E5F21" w:rsidP="009838F0">
            <w:pPr>
              <w:jc w:val="both"/>
              <w:rPr>
                <w:rFonts w:ascii="Times New Roman" w:hAnsi="Times New Roman" w:cs="Times New Roman"/>
                <w:sz w:val="20"/>
                <w:szCs w:val="20"/>
              </w:rPr>
            </w:pPr>
            <w:r w:rsidRPr="004A23E9">
              <w:rPr>
                <w:rFonts w:ascii="Times New Roman" w:hAnsi="Times New Roman" w:cs="Times New Roman"/>
                <w:sz w:val="20"/>
                <w:szCs w:val="20"/>
              </w:rPr>
              <w:t>Variabel Independen (X):</w:t>
            </w:r>
          </w:p>
          <w:p w:rsidR="008E5F21" w:rsidRPr="004A23E9" w:rsidRDefault="007A67D7" w:rsidP="009838F0">
            <w:pPr>
              <w:jc w:val="both"/>
              <w:rPr>
                <w:rFonts w:ascii="Times New Roman" w:hAnsi="Times New Roman" w:cs="Times New Roman"/>
                <w:sz w:val="20"/>
                <w:szCs w:val="20"/>
              </w:rPr>
            </w:pPr>
            <w:r>
              <w:rPr>
                <w:rFonts w:ascii="Times New Roman" w:hAnsi="Times New Roman" w:cs="Times New Roman"/>
                <w:sz w:val="20"/>
                <w:szCs w:val="20"/>
              </w:rPr>
              <w:t>Pengetahuan Perpa</w:t>
            </w:r>
            <w:r w:rsidR="008E5F21">
              <w:rPr>
                <w:rFonts w:ascii="Times New Roman" w:hAnsi="Times New Roman" w:cs="Times New Roman"/>
                <w:sz w:val="20"/>
                <w:szCs w:val="20"/>
              </w:rPr>
              <w:t xml:space="preserve">jakan, Kesadaran wajib pajak, program tax amnesty </w:t>
            </w:r>
            <w:r w:rsidR="008E5F21" w:rsidRPr="004A23E9">
              <w:rPr>
                <w:rFonts w:ascii="Times New Roman" w:hAnsi="Times New Roman" w:cs="Times New Roman"/>
                <w:sz w:val="20"/>
                <w:szCs w:val="20"/>
              </w:rPr>
              <w:t xml:space="preserve">Variabel Dependen (Y): </w:t>
            </w:r>
          </w:p>
          <w:p w:rsidR="008E5F21" w:rsidRPr="00746F52" w:rsidRDefault="008E5F21" w:rsidP="009838F0">
            <w:pPr>
              <w:pStyle w:val="Heading2"/>
              <w:outlineLvl w:val="1"/>
              <w:rPr>
                <w:rFonts w:cs="Times New Roman"/>
                <w:b w:val="0"/>
                <w:szCs w:val="24"/>
              </w:rPr>
            </w:pPr>
            <w:bookmarkStart w:id="165" w:name="_Toc222576390"/>
            <w:bookmarkStart w:id="166" w:name="_Toc222576839"/>
            <w:bookmarkStart w:id="167" w:name="_Toc222646453"/>
            <w:bookmarkStart w:id="168" w:name="_Toc222646670"/>
            <w:bookmarkStart w:id="169" w:name="_Toc222646786"/>
            <w:bookmarkStart w:id="170" w:name="_Toc222682079"/>
            <w:bookmarkStart w:id="171" w:name="_Toc222693240"/>
            <w:r w:rsidRPr="00746F52">
              <w:rPr>
                <w:rFonts w:cs="Times New Roman"/>
                <w:b w:val="0"/>
                <w:sz w:val="20"/>
                <w:szCs w:val="20"/>
              </w:rPr>
              <w:t>Kepatuhan Wajib Pajak Orang Pribadi</w:t>
            </w:r>
            <w:bookmarkEnd w:id="165"/>
            <w:bookmarkEnd w:id="166"/>
            <w:bookmarkEnd w:id="167"/>
            <w:bookmarkEnd w:id="168"/>
            <w:bookmarkEnd w:id="169"/>
            <w:bookmarkEnd w:id="170"/>
            <w:bookmarkEnd w:id="171"/>
            <w:r w:rsidRPr="00746F52">
              <w:rPr>
                <w:rFonts w:cs="Times New Roman"/>
                <w:b w:val="0"/>
                <w:sz w:val="20"/>
                <w:szCs w:val="20"/>
              </w:rPr>
              <w:t xml:space="preserve"> </w:t>
            </w:r>
          </w:p>
        </w:tc>
        <w:tc>
          <w:tcPr>
            <w:tcW w:w="2976" w:type="dxa"/>
          </w:tcPr>
          <w:p w:rsidR="008E5F21" w:rsidRPr="00746F52" w:rsidRDefault="008E5F21" w:rsidP="009838F0">
            <w:pPr>
              <w:pStyle w:val="Heading2"/>
              <w:jc w:val="both"/>
              <w:outlineLvl w:val="1"/>
              <w:rPr>
                <w:rFonts w:cs="Times New Roman"/>
                <w:b w:val="0"/>
                <w:szCs w:val="24"/>
              </w:rPr>
            </w:pPr>
            <w:bookmarkStart w:id="172" w:name="_Toc222576391"/>
            <w:bookmarkStart w:id="173" w:name="_Toc222576840"/>
            <w:bookmarkStart w:id="174" w:name="_Toc222646454"/>
            <w:bookmarkStart w:id="175" w:name="_Toc222646671"/>
            <w:bookmarkStart w:id="176" w:name="_Toc222646787"/>
            <w:bookmarkStart w:id="177" w:name="_Toc222682080"/>
            <w:bookmarkStart w:id="178" w:name="_Toc222693241"/>
            <w:r w:rsidRPr="00746F52">
              <w:rPr>
                <w:rFonts w:cs="Times New Roman"/>
                <w:b w:val="0"/>
                <w:sz w:val="20"/>
                <w:szCs w:val="20"/>
              </w:rPr>
              <w:t>Hasil penelitian menunjukkan bahwa terdapat pengaruh positif signifikan antara pengetahuan perpajakan terhadap kepatuhan wajib pajak, dan sosialisasi pajak memoderasi pengaruh pengetahuan perpajakan terhadap kepatuhan wajib paja</w:t>
            </w:r>
            <w:r>
              <w:rPr>
                <w:rFonts w:cs="Times New Roman"/>
                <w:b w:val="0"/>
                <w:sz w:val="20"/>
                <w:szCs w:val="20"/>
              </w:rPr>
              <w:t>k</w:t>
            </w:r>
            <w:bookmarkEnd w:id="172"/>
            <w:bookmarkEnd w:id="173"/>
            <w:bookmarkEnd w:id="174"/>
            <w:bookmarkEnd w:id="175"/>
            <w:bookmarkEnd w:id="176"/>
            <w:bookmarkEnd w:id="177"/>
            <w:bookmarkEnd w:id="178"/>
          </w:p>
        </w:tc>
      </w:tr>
    </w:tbl>
    <w:p w:rsidR="00E7798D" w:rsidRPr="008E5F21" w:rsidRDefault="00E7798D" w:rsidP="00E7798D">
      <w:pPr>
        <w:spacing w:line="240" w:lineRule="auto"/>
        <w:rPr>
          <w:rFonts w:ascii="Times New Roman" w:hAnsi="Times New Roman" w:cs="Times New Roman"/>
          <w:i/>
          <w:sz w:val="20"/>
          <w:szCs w:val="20"/>
        </w:rPr>
      </w:pPr>
      <w:r>
        <w:rPr>
          <w:rFonts w:ascii="Times New Roman" w:hAnsi="Times New Roman" w:cs="Times New Roman"/>
          <w:i/>
          <w:sz w:val="20"/>
          <w:szCs w:val="20"/>
        </w:rPr>
        <w:t>Sumber: Data yang diolah, 2026</w:t>
      </w:r>
    </w:p>
    <w:p w:rsidR="008E5F21" w:rsidRPr="008E5F21" w:rsidRDefault="008E5F21" w:rsidP="008E5F21"/>
    <w:p w:rsidR="00D52C05" w:rsidRPr="004A23E9" w:rsidRDefault="007A67D7" w:rsidP="003C70F0">
      <w:pPr>
        <w:pStyle w:val="Heading2"/>
        <w:rPr>
          <w:rFonts w:cs="Times New Roman"/>
          <w:szCs w:val="24"/>
        </w:rPr>
      </w:pPr>
      <w:bookmarkStart w:id="179" w:name="_Toc222693242"/>
      <w:r>
        <w:rPr>
          <w:rFonts w:cs="Times New Roman"/>
          <w:szCs w:val="24"/>
        </w:rPr>
        <w:t>2.8</w:t>
      </w:r>
      <w:r w:rsidR="00DD5B9A" w:rsidRPr="004A23E9">
        <w:rPr>
          <w:rFonts w:cs="Times New Roman"/>
          <w:szCs w:val="24"/>
        </w:rPr>
        <w:t xml:space="preserve"> Kerangka Konseptual</w:t>
      </w:r>
      <w:bookmarkEnd w:id="144"/>
      <w:bookmarkEnd w:id="146"/>
      <w:bookmarkEnd w:id="147"/>
      <w:bookmarkEnd w:id="148"/>
      <w:bookmarkEnd w:id="149"/>
      <w:bookmarkEnd w:id="150"/>
      <w:bookmarkEnd w:id="179"/>
      <w:r w:rsidR="00DD5B9A" w:rsidRPr="004A23E9">
        <w:rPr>
          <w:rFonts w:cs="Times New Roman"/>
          <w:szCs w:val="24"/>
        </w:rPr>
        <w:t xml:space="preserve"> </w:t>
      </w:r>
    </w:p>
    <w:p w:rsidR="00647CB1" w:rsidRDefault="00605832" w:rsidP="008146D7">
      <w:pPr>
        <w:spacing w:line="480" w:lineRule="auto"/>
        <w:ind w:firstLine="720"/>
        <w:jc w:val="both"/>
        <w:rPr>
          <w:rFonts w:ascii="Times New Roman" w:hAnsi="Times New Roman" w:cs="Times New Roman"/>
          <w:sz w:val="24"/>
          <w:szCs w:val="24"/>
        </w:rPr>
      </w:pPr>
      <w:bookmarkStart w:id="180" w:name="_Toc197029294"/>
      <w:r>
        <w:rPr>
          <w:rFonts w:ascii="Times New Roman" w:hAnsi="Times New Roman" w:cs="Times New Roman"/>
          <w:sz w:val="24"/>
          <w:szCs w:val="24"/>
        </w:rPr>
        <w:t xml:space="preserve">Teori Atribusi </w:t>
      </w:r>
      <w:r w:rsidR="00516581" w:rsidRPr="00516581">
        <w:rPr>
          <w:rFonts w:ascii="Times New Roman" w:hAnsi="Times New Roman" w:cs="Times New Roman"/>
          <w:sz w:val="24"/>
          <w:szCs w:val="24"/>
        </w:rPr>
        <w:t>menjadi teori yang digunakan di dalam penelitian ini untuk menjadi dasar</w:t>
      </w:r>
      <w:r w:rsidR="00516581">
        <w:rPr>
          <w:rFonts w:ascii="Times New Roman" w:hAnsi="Times New Roman" w:cs="Times New Roman"/>
          <w:sz w:val="24"/>
          <w:szCs w:val="24"/>
        </w:rPr>
        <w:t xml:space="preserve"> teori untuk menghubungkan vari</w:t>
      </w:r>
      <w:r>
        <w:rPr>
          <w:rFonts w:ascii="Times New Roman" w:hAnsi="Times New Roman" w:cs="Times New Roman"/>
          <w:sz w:val="24"/>
          <w:szCs w:val="24"/>
        </w:rPr>
        <w:t xml:space="preserve">abel independen yaitu </w:t>
      </w:r>
      <w:r w:rsidR="00516581">
        <w:rPr>
          <w:rFonts w:ascii="Times New Roman" w:hAnsi="Times New Roman" w:cs="Times New Roman"/>
          <w:sz w:val="24"/>
          <w:szCs w:val="24"/>
        </w:rPr>
        <w:t>pengetahuan perpajakan</w:t>
      </w:r>
      <w:r>
        <w:rPr>
          <w:rFonts w:ascii="Times New Roman" w:hAnsi="Times New Roman" w:cs="Times New Roman"/>
          <w:sz w:val="24"/>
          <w:szCs w:val="24"/>
        </w:rPr>
        <w:t xml:space="preserve"> dan sanksi pajak</w:t>
      </w:r>
      <w:r w:rsidR="00516581">
        <w:rPr>
          <w:rFonts w:ascii="Times New Roman" w:hAnsi="Times New Roman" w:cs="Times New Roman"/>
          <w:sz w:val="24"/>
          <w:szCs w:val="24"/>
        </w:rPr>
        <w:t xml:space="preserve"> </w:t>
      </w:r>
      <w:r w:rsidR="00F82D04">
        <w:rPr>
          <w:rFonts w:ascii="Times New Roman" w:hAnsi="Times New Roman" w:cs="Times New Roman"/>
          <w:sz w:val="24"/>
          <w:szCs w:val="24"/>
        </w:rPr>
        <w:t>t</w:t>
      </w:r>
      <w:r w:rsidR="00516581" w:rsidRPr="00516581">
        <w:rPr>
          <w:rFonts w:ascii="Times New Roman" w:hAnsi="Times New Roman" w:cs="Times New Roman"/>
          <w:sz w:val="24"/>
          <w:szCs w:val="24"/>
        </w:rPr>
        <w:t>erhadap variabel dependen yaitu</w:t>
      </w:r>
      <w:r>
        <w:rPr>
          <w:rFonts w:ascii="Times New Roman" w:hAnsi="Times New Roman" w:cs="Times New Roman"/>
          <w:sz w:val="24"/>
          <w:szCs w:val="24"/>
        </w:rPr>
        <w:t xml:space="preserve"> kepatuhan wajib pajak dengan sosialisasi perpajakan sebagai variabel moderasi</w:t>
      </w:r>
      <w:r w:rsidR="00516581" w:rsidRPr="00516581">
        <w:rPr>
          <w:rFonts w:ascii="Times New Roman" w:hAnsi="Times New Roman" w:cs="Times New Roman"/>
          <w:sz w:val="24"/>
          <w:szCs w:val="24"/>
        </w:rPr>
        <w:t>, maka</w:t>
      </w:r>
      <w:r w:rsidR="008146D7">
        <w:rPr>
          <w:rFonts w:ascii="Times New Roman" w:hAnsi="Times New Roman" w:cs="Times New Roman"/>
          <w:sz w:val="24"/>
          <w:szCs w:val="24"/>
        </w:rPr>
        <w:t xml:space="preserve"> disusunlah gambaran kerangka ko</w:t>
      </w:r>
      <w:r w:rsidR="00516581" w:rsidRPr="00516581">
        <w:rPr>
          <w:rFonts w:ascii="Times New Roman" w:hAnsi="Times New Roman" w:cs="Times New Roman"/>
          <w:sz w:val="24"/>
          <w:szCs w:val="24"/>
        </w:rPr>
        <w:t>nsep</w:t>
      </w:r>
      <w:r w:rsidR="00516581">
        <w:rPr>
          <w:rFonts w:ascii="Times New Roman" w:hAnsi="Times New Roman" w:cs="Times New Roman"/>
          <w:sz w:val="24"/>
          <w:szCs w:val="24"/>
        </w:rPr>
        <w:t>tual</w:t>
      </w:r>
      <w:r w:rsidR="00516581" w:rsidRPr="00516581">
        <w:rPr>
          <w:rFonts w:ascii="Times New Roman" w:hAnsi="Times New Roman" w:cs="Times New Roman"/>
          <w:sz w:val="24"/>
          <w:szCs w:val="24"/>
        </w:rPr>
        <w:t xml:space="preserve"> yang t</w:t>
      </w:r>
      <w:r w:rsidR="00516581">
        <w:rPr>
          <w:rFonts w:ascii="Times New Roman" w:hAnsi="Times New Roman" w:cs="Times New Roman"/>
          <w:sz w:val="24"/>
          <w:szCs w:val="24"/>
        </w:rPr>
        <w:t>e</w:t>
      </w:r>
      <w:r w:rsidR="00EA3761">
        <w:rPr>
          <w:rFonts w:ascii="Times New Roman" w:hAnsi="Times New Roman" w:cs="Times New Roman"/>
          <w:sz w:val="24"/>
          <w:szCs w:val="24"/>
        </w:rPr>
        <w:t>lah dijelaskan sebagai berikut:</w:t>
      </w:r>
    </w:p>
    <w:p w:rsidR="008146D7" w:rsidRDefault="008146D7" w:rsidP="00AD6A97">
      <w:pPr>
        <w:spacing w:line="480" w:lineRule="auto"/>
        <w:ind w:firstLine="720"/>
        <w:jc w:val="both"/>
        <w:rPr>
          <w:rFonts w:ascii="Times New Roman" w:hAnsi="Times New Roman" w:cs="Times New Roman"/>
        </w:rPr>
      </w:pPr>
    </w:p>
    <w:p w:rsidR="008E5F21" w:rsidRDefault="008E5F21" w:rsidP="00AD6A97">
      <w:pPr>
        <w:spacing w:line="480" w:lineRule="auto"/>
        <w:ind w:firstLine="720"/>
        <w:jc w:val="both"/>
        <w:rPr>
          <w:rFonts w:ascii="Times New Roman" w:hAnsi="Times New Roman" w:cs="Times New Roman"/>
        </w:rPr>
      </w:pPr>
    </w:p>
    <w:p w:rsidR="008E5F21" w:rsidRDefault="008E5F21" w:rsidP="00AD6A97">
      <w:pPr>
        <w:spacing w:line="480" w:lineRule="auto"/>
        <w:ind w:firstLine="720"/>
        <w:jc w:val="both"/>
        <w:rPr>
          <w:rFonts w:ascii="Times New Roman" w:hAnsi="Times New Roman" w:cs="Times New Roman"/>
        </w:rPr>
      </w:pPr>
    </w:p>
    <w:p w:rsidR="008E5F21" w:rsidRDefault="008E5F21" w:rsidP="00AD6A97">
      <w:pPr>
        <w:spacing w:line="480" w:lineRule="auto"/>
        <w:ind w:firstLine="720"/>
        <w:jc w:val="both"/>
        <w:rPr>
          <w:rFonts w:ascii="Times New Roman" w:hAnsi="Times New Roman" w:cs="Times New Roman"/>
        </w:rPr>
      </w:pPr>
    </w:p>
    <w:p w:rsidR="008E5F21" w:rsidRDefault="008E5F21" w:rsidP="00AD6A97">
      <w:pPr>
        <w:spacing w:line="480" w:lineRule="auto"/>
        <w:ind w:firstLine="720"/>
        <w:jc w:val="both"/>
        <w:rPr>
          <w:rFonts w:ascii="Times New Roman" w:hAnsi="Times New Roman" w:cs="Times New Roman"/>
        </w:rPr>
      </w:pPr>
    </w:p>
    <w:p w:rsidR="008E5F21" w:rsidRDefault="008E5F21" w:rsidP="00AD6A97">
      <w:pPr>
        <w:spacing w:line="480" w:lineRule="auto"/>
        <w:ind w:firstLine="720"/>
        <w:jc w:val="both"/>
        <w:rPr>
          <w:rFonts w:ascii="Times New Roman" w:hAnsi="Times New Roman" w:cs="Times New Roman"/>
        </w:rPr>
      </w:pPr>
    </w:p>
    <w:p w:rsidR="008E5F21" w:rsidRDefault="008E5F21" w:rsidP="00AD6A97">
      <w:pPr>
        <w:spacing w:line="480" w:lineRule="auto"/>
        <w:ind w:firstLine="720"/>
        <w:jc w:val="both"/>
        <w:rPr>
          <w:rFonts w:ascii="Times New Roman" w:hAnsi="Times New Roman" w:cs="Times New Roman"/>
        </w:rPr>
      </w:pPr>
    </w:p>
    <w:p w:rsidR="008E5F21" w:rsidRDefault="008E5F21" w:rsidP="00AD6A97">
      <w:pPr>
        <w:spacing w:line="480" w:lineRule="auto"/>
        <w:ind w:firstLine="720"/>
        <w:jc w:val="both"/>
        <w:rPr>
          <w:rFonts w:ascii="Times New Roman" w:hAnsi="Times New Roman" w:cs="Times New Roman"/>
        </w:rPr>
      </w:pPr>
    </w:p>
    <w:p w:rsidR="008146D7" w:rsidRDefault="008146D7" w:rsidP="00AD6A97">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90336" behindDoc="0" locked="0" layoutInCell="1" allowOverlap="1" wp14:anchorId="3D946EEB" wp14:editId="02701154">
                <wp:simplePos x="0" y="0"/>
                <wp:positionH relativeFrom="column">
                  <wp:posOffset>9525</wp:posOffset>
                </wp:positionH>
                <wp:positionV relativeFrom="paragraph">
                  <wp:posOffset>-210347</wp:posOffset>
                </wp:positionV>
                <wp:extent cx="5300345" cy="4958080"/>
                <wp:effectExtent l="0" t="0" r="14605" b="13970"/>
                <wp:wrapNone/>
                <wp:docPr id="259" name="Group 259"/>
                <wp:cNvGraphicFramePr/>
                <a:graphic xmlns:a="http://schemas.openxmlformats.org/drawingml/2006/main">
                  <a:graphicData uri="http://schemas.microsoft.com/office/word/2010/wordprocessingGroup">
                    <wpg:wgp>
                      <wpg:cNvGrpSpPr/>
                      <wpg:grpSpPr>
                        <a:xfrm>
                          <a:off x="0" y="0"/>
                          <a:ext cx="5300345" cy="4958080"/>
                          <a:chOff x="0" y="0"/>
                          <a:chExt cx="5300786" cy="4958328"/>
                        </a:xfrm>
                      </wpg:grpSpPr>
                      <wps:wsp>
                        <wps:cNvPr id="55" name="Straight Connector 55"/>
                        <wps:cNvCnPr/>
                        <wps:spPr>
                          <a:xfrm>
                            <a:off x="2782957" y="3988904"/>
                            <a:ext cx="0" cy="211455"/>
                          </a:xfrm>
                          <a:prstGeom prst="line">
                            <a:avLst/>
                          </a:prstGeom>
                        </wps:spPr>
                        <wps:style>
                          <a:lnRef idx="1">
                            <a:schemeClr val="dk1"/>
                          </a:lnRef>
                          <a:fillRef idx="0">
                            <a:schemeClr val="dk1"/>
                          </a:fillRef>
                          <a:effectRef idx="0">
                            <a:schemeClr val="dk1"/>
                          </a:effectRef>
                          <a:fontRef idx="minor">
                            <a:schemeClr val="tx1"/>
                          </a:fontRef>
                        </wps:style>
                        <wps:bodyPr/>
                      </wps:wsp>
                      <wpg:grpSp>
                        <wpg:cNvPr id="258" name="Group 258"/>
                        <wpg:cNvGrpSpPr/>
                        <wpg:grpSpPr>
                          <a:xfrm>
                            <a:off x="0" y="0"/>
                            <a:ext cx="5300786" cy="4958328"/>
                            <a:chOff x="0" y="0"/>
                            <a:chExt cx="5300786" cy="4958328"/>
                          </a:xfrm>
                        </wpg:grpSpPr>
                        <wps:wsp>
                          <wps:cNvPr id="57" name="Straight Connector 57"/>
                          <wps:cNvCnPr/>
                          <wps:spPr>
                            <a:xfrm>
                              <a:off x="3697357" y="2835965"/>
                              <a:ext cx="0" cy="211455"/>
                            </a:xfrm>
                            <a:prstGeom prst="line">
                              <a:avLst/>
                            </a:prstGeom>
                          </wps:spPr>
                          <wps:style>
                            <a:lnRef idx="1">
                              <a:schemeClr val="dk1"/>
                            </a:lnRef>
                            <a:fillRef idx="0">
                              <a:schemeClr val="dk1"/>
                            </a:fillRef>
                            <a:effectRef idx="0">
                              <a:schemeClr val="dk1"/>
                            </a:effectRef>
                            <a:fontRef idx="minor">
                              <a:schemeClr val="tx1"/>
                            </a:fontRef>
                          </wps:style>
                          <wps:bodyPr/>
                        </wps:wsp>
                        <wpg:grpSp>
                          <wpg:cNvPr id="63" name="Group 63"/>
                          <wpg:cNvGrpSpPr/>
                          <wpg:grpSpPr>
                            <a:xfrm>
                              <a:off x="0" y="0"/>
                              <a:ext cx="5300786" cy="4958328"/>
                              <a:chOff x="0" y="0"/>
                              <a:chExt cx="5300786" cy="4958328"/>
                            </a:xfrm>
                          </wpg:grpSpPr>
                          <wps:wsp>
                            <wps:cNvPr id="60" name="Straight Connector 60"/>
                            <wps:cNvCnPr/>
                            <wps:spPr>
                              <a:xfrm>
                                <a:off x="4545349" y="3988904"/>
                                <a:ext cx="0" cy="211455"/>
                              </a:xfrm>
                              <a:prstGeom prst="line">
                                <a:avLst/>
                              </a:prstGeom>
                            </wps:spPr>
                            <wps:style>
                              <a:lnRef idx="1">
                                <a:schemeClr val="dk1"/>
                              </a:lnRef>
                              <a:fillRef idx="0">
                                <a:schemeClr val="dk1"/>
                              </a:fillRef>
                              <a:effectRef idx="0">
                                <a:schemeClr val="dk1"/>
                              </a:effectRef>
                              <a:fontRef idx="minor">
                                <a:schemeClr val="tx1"/>
                              </a:fontRef>
                            </wps:style>
                            <wps:bodyPr/>
                          </wps:wsp>
                          <wpg:grpSp>
                            <wpg:cNvPr id="62" name="Group 62"/>
                            <wpg:cNvGrpSpPr/>
                            <wpg:grpSpPr>
                              <a:xfrm>
                                <a:off x="0" y="0"/>
                                <a:ext cx="5300786" cy="4958328"/>
                                <a:chOff x="0" y="0"/>
                                <a:chExt cx="5300786" cy="4958328"/>
                              </a:xfrm>
                            </wpg:grpSpPr>
                            <wps:wsp>
                              <wps:cNvPr id="1" name="Rectangle 1"/>
                              <wps:cNvSpPr/>
                              <wps:spPr>
                                <a:xfrm>
                                  <a:off x="1510747" y="0"/>
                                  <a:ext cx="1510665" cy="730885"/>
                                </a:xfrm>
                                <a:prstGeom prst="rect">
                                  <a:avLst/>
                                </a:prstGeom>
                                <a:ln w="63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D3CE7" w:rsidRPr="00605832" w:rsidRDefault="001D3CE7" w:rsidP="00F15B2C">
                                    <w:pPr>
                                      <w:jc w:val="center"/>
                                      <w:rPr>
                                        <w:rFonts w:ascii="Times New Roman" w:hAnsi="Times New Roman" w:cs="Times New Roman"/>
                                      </w:rPr>
                                    </w:pPr>
                                    <w:r w:rsidRPr="00605832">
                                      <w:rPr>
                                        <w:rFonts w:ascii="Times New Roman" w:hAnsi="Times New Roman" w:cs="Times New Roman"/>
                                      </w:rPr>
                                      <w:t xml:space="preserve">Teori Atribusi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510747" y="954156"/>
                                  <a:ext cx="1510665" cy="730885"/>
                                </a:xfrm>
                                <a:prstGeom prst="rect">
                                  <a:avLst/>
                                </a:prstGeom>
                                <a:ln w="63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D3CE7" w:rsidRPr="00605832" w:rsidRDefault="001D3CE7" w:rsidP="00605832">
                                    <w:pPr>
                                      <w:jc w:val="center"/>
                                      <w:rPr>
                                        <w:rFonts w:ascii="Times New Roman" w:hAnsi="Times New Roman" w:cs="Times New Roman"/>
                                      </w:rPr>
                                    </w:pPr>
                                    <w:r>
                                      <w:rPr>
                                        <w:rFonts w:ascii="Times New Roman" w:hAnsi="Times New Roman" w:cs="Times New Roman"/>
                                      </w:rPr>
                                      <w:t xml:space="preserve">Perilaku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510747" y="1895060"/>
                                  <a:ext cx="1510665" cy="730885"/>
                                </a:xfrm>
                                <a:prstGeom prst="rect">
                                  <a:avLst/>
                                </a:prstGeom>
                                <a:ln w="63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D3CE7" w:rsidRPr="00605832" w:rsidRDefault="001D3CE7" w:rsidP="00605832">
                                    <w:pPr>
                                      <w:jc w:val="center"/>
                                      <w:rPr>
                                        <w:rFonts w:ascii="Times New Roman" w:hAnsi="Times New Roman" w:cs="Times New Roman"/>
                                      </w:rPr>
                                    </w:pPr>
                                    <w:r>
                                      <w:rPr>
                                        <w:rFonts w:ascii="Times New Roman" w:hAnsi="Times New Roman" w:cs="Times New Roman"/>
                                      </w:rPr>
                                      <w:t>Kepatuhan Wajib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2226365" y="1683026"/>
                                  <a:ext cx="0" cy="21203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flipH="1">
                                  <a:off x="728869" y="2835965"/>
                                  <a:ext cx="2967908"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Rectangle 44"/>
                              <wps:cNvSpPr/>
                              <wps:spPr>
                                <a:xfrm>
                                  <a:off x="0" y="3048000"/>
                                  <a:ext cx="1510665" cy="730885"/>
                                </a:xfrm>
                                <a:prstGeom prst="rect">
                                  <a:avLst/>
                                </a:prstGeom>
                                <a:ln w="63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D3CE7" w:rsidRPr="00605832" w:rsidRDefault="001D3CE7" w:rsidP="00605832">
                                    <w:pPr>
                                      <w:jc w:val="center"/>
                                      <w:rPr>
                                        <w:rFonts w:ascii="Times New Roman" w:hAnsi="Times New Roman" w:cs="Times New Roman"/>
                                      </w:rPr>
                                    </w:pPr>
                                    <w:r>
                                      <w:rPr>
                                        <w:rFonts w:ascii="Times New Roman" w:hAnsi="Times New Roman" w:cs="Times New Roman"/>
                                      </w:rPr>
                                      <w:t xml:space="preserve">Faktor Internal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Connector 47"/>
                              <wps:cNvCnPr/>
                              <wps:spPr>
                                <a:xfrm>
                                  <a:off x="2239617" y="742121"/>
                                  <a:ext cx="0" cy="211455"/>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2226365" y="2623930"/>
                                  <a:ext cx="0" cy="211455"/>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728869" y="2835965"/>
                                  <a:ext cx="0" cy="211455"/>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728869" y="3776869"/>
                                  <a:ext cx="0" cy="42349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Rectangle 51"/>
                              <wps:cNvSpPr/>
                              <wps:spPr>
                                <a:xfrm>
                                  <a:off x="0" y="4227443"/>
                                  <a:ext cx="1510665" cy="730885"/>
                                </a:xfrm>
                                <a:prstGeom prst="rect">
                                  <a:avLst/>
                                </a:prstGeom>
                                <a:ln w="63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D3CE7" w:rsidRPr="00605832" w:rsidRDefault="001D3CE7" w:rsidP="002F2B58">
                                    <w:pPr>
                                      <w:jc w:val="center"/>
                                      <w:rPr>
                                        <w:rFonts w:ascii="Times New Roman" w:hAnsi="Times New Roman" w:cs="Times New Roman"/>
                                      </w:rPr>
                                    </w:pPr>
                                    <w:r>
                                      <w:rPr>
                                        <w:rFonts w:ascii="Times New Roman" w:hAnsi="Times New Roman" w:cs="Times New Roman"/>
                                      </w:rPr>
                                      <w:t xml:space="preserve">Pengetahuan Perpajakan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790121" y="4227443"/>
                                  <a:ext cx="1510665" cy="730885"/>
                                </a:xfrm>
                                <a:prstGeom prst="rect">
                                  <a:avLst/>
                                </a:prstGeom>
                                <a:ln w="63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D3CE7" w:rsidRPr="00605832" w:rsidRDefault="001D3CE7" w:rsidP="002F2B58">
                                    <w:pPr>
                                      <w:jc w:val="center"/>
                                      <w:rPr>
                                        <w:rFonts w:ascii="Times New Roman" w:hAnsi="Times New Roman" w:cs="Times New Roman"/>
                                      </w:rPr>
                                    </w:pPr>
                                    <w:r>
                                      <w:rPr>
                                        <w:rFonts w:ascii="Times New Roman" w:hAnsi="Times New Roman" w:cs="Times New Roman"/>
                                      </w:rPr>
                                      <w:t xml:space="preserve">Sosialisasi Perpajakan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928730" y="3048000"/>
                                  <a:ext cx="1510665" cy="730885"/>
                                </a:xfrm>
                                <a:prstGeom prst="rect">
                                  <a:avLst/>
                                </a:prstGeom>
                                <a:ln w="63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D3CE7" w:rsidRPr="00605832" w:rsidRDefault="001D3CE7" w:rsidP="002F2B58">
                                    <w:pPr>
                                      <w:jc w:val="center"/>
                                      <w:rPr>
                                        <w:rFonts w:ascii="Times New Roman" w:hAnsi="Times New Roman" w:cs="Times New Roman"/>
                                      </w:rPr>
                                    </w:pPr>
                                    <w:r>
                                      <w:rPr>
                                        <w:rFonts w:ascii="Times New Roman" w:hAnsi="Times New Roman" w:cs="Times New Roman"/>
                                      </w:rPr>
                                      <w:t>Faktor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3697356" y="3776869"/>
                                  <a:ext cx="0" cy="211455"/>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flipH="1">
                                  <a:off x="2782780" y="3987925"/>
                                  <a:ext cx="1762716" cy="58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Rectangle 61"/>
                              <wps:cNvSpPr/>
                              <wps:spPr>
                                <a:xfrm>
                                  <a:off x="2001078" y="4227443"/>
                                  <a:ext cx="1510665" cy="730885"/>
                                </a:xfrm>
                                <a:prstGeom prst="rect">
                                  <a:avLst/>
                                </a:prstGeom>
                                <a:ln w="63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D3CE7" w:rsidRPr="00605832" w:rsidRDefault="001D3CE7" w:rsidP="002F2B58">
                                    <w:pPr>
                                      <w:jc w:val="center"/>
                                      <w:rPr>
                                        <w:rFonts w:ascii="Times New Roman" w:hAnsi="Times New Roman" w:cs="Times New Roman"/>
                                      </w:rPr>
                                    </w:pPr>
                                    <w:r>
                                      <w:rPr>
                                        <w:rFonts w:ascii="Times New Roman" w:hAnsi="Times New Roman" w:cs="Times New Roman"/>
                                      </w:rPr>
                                      <w:t xml:space="preserve">Sanksi Pajak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id="Group 259" o:spid="_x0000_s1026" style="position:absolute;left:0;text-align:left;margin-left:.75pt;margin-top:-16.55pt;width:417.35pt;height:390.4pt;z-index:251790336" coordsize="53007,4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">
                <v:line id="Straight Connector 55" o:spid="_x0000_s1027" style="position:absolute;visibility:visible;mso-wrap-style:square" from="27829,39889" to="27829,4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XJMMAAADbAAAADwAAAGRycy9kb3ducmV2LnhtbESPzWrDMBCE74W8g9hCbo2cBofWjRxC&#10;SUhJT83PfbG2trG1ciQlUd8+KhR6HGbmG2axjKYXV3K+taxgOslAEFdWt1wrOB42Ty8gfEDW2Fsm&#10;BT/kYVmOHhZYaHvjL7ruQy0ShH2BCpoQhkJKXzVk0E/sQJy8b+sMhiRdLbXDW4KbXj5n2VwabDkt&#10;NDjQe0NVt7+YRJmezkZuu1c87dynW8/mMY9npcaPcfUGIlAM/+G/9o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lyTDAAAA2wAAAA8AAAAAAAAAAAAA&#10;AAAAoQIAAGRycy9kb3ducmV2LnhtbFBLBQYAAAAABAAEAPkAAACRAwAAAAA=&#10;" strokecolor="black [3040]"/>
                <v:group id="Group 258" o:spid="_x0000_s1028" style="position:absolute;width:53007;height:49583" coordsize="53007,4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line id="Straight Connector 57" o:spid="_x0000_s1029" style="position:absolute;visibility:visible;mso-wrap-style:square" from="36973,28359" to="36973,30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yMIAAADbAAAADwAAAGRycy9kb3ducmV2LnhtbESPT2sCMRTE70K/Q3gFb5q1otWtUYoo&#10;lXqqf+6Pzevu4uZlTaKm394UBI/DzPyGmS2iacSVnK8tKxj0MxDEhdU1lwoO+3VvAsIHZI2NZVLw&#10;Rx4W85fODHNtb/xD110oRYKwz1FBFUKbS+mLigz6vm2Jk/drncGQpCuldnhLcNPItywbS4M1p4UK&#10;W1pWVJx2F5Mog+PZyK/TFI/fbutWw3EcxbNS3df4+QEiUAzP8KO90QpG7/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syMIAAADbAAAADwAAAAAAAAAAAAAA&#10;AAChAgAAZHJzL2Rvd25yZXYueG1sUEsFBgAAAAAEAAQA+QAAAJADAAAAAA==&#10;" strokecolor="black [3040]"/>
                  <v:group id="Group 63" o:spid="_x0000_s1030" style="position:absolute;width:53007;height:49583" coordsize="53007,4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Straight Connector 60" o:spid="_x0000_s1031" style="position:absolute;visibility:visible;mso-wrap-style:square" from="45453,39889" to="45453,4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strokecolor="black [3040]"/>
                    <v:group id="Group 62" o:spid="_x0000_s1032" style="position:absolute;width:53007;height:49583" coordsize="53007,4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1" o:spid="_x0000_s1033" style="position:absolute;left:15107;width:15107;height:7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9iMEA&#10;AADaAAAADwAAAGRycy9kb3ducmV2LnhtbERPS2vCQBC+F/oflhF6Ed3owUd0I0UolN7U0tbbkB2T&#10;kOxs2N0mqb/eFYSeho/vOdvdYBrRkfOVZQWzaQKCOLe64kLB5+ltsgLhA7LGxjIp+CMPu+z5aYup&#10;tj0fqDuGQsQQ9ikqKENoUyl9XpJBP7UtceQu1hkMEbpCaod9DDeNnCfJQhqsODaU2NK+pLw+/hoF&#10;p4/V4drIdT0fh59z777k8ps7pV5Gw+sGRKAh/Isf7ncd58P9lfuV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dPYjBAAAA2gAAAA8AAAAAAAAAAAAAAAAAmAIAAGRycy9kb3du&#10;cmV2LnhtbFBLBQYAAAAABAAEAPUAAACGAwAAAAA=&#10;" fillcolor="white [3201]" strokecolor="#0d0d0d [3069]" strokeweight=".5pt">
                        <v:textbox>
                          <w:txbxContent>
                            <w:p w:rsidR="001D3CE7" w:rsidRPr="00605832" w:rsidRDefault="001D3CE7" w:rsidP="00F15B2C">
                              <w:pPr>
                                <w:jc w:val="center"/>
                                <w:rPr>
                                  <w:rFonts w:ascii="Times New Roman" w:hAnsi="Times New Roman" w:cs="Times New Roman"/>
                                </w:rPr>
                              </w:pPr>
                              <w:r w:rsidRPr="00605832">
                                <w:rPr>
                                  <w:rFonts w:ascii="Times New Roman" w:hAnsi="Times New Roman" w:cs="Times New Roman"/>
                                </w:rPr>
                                <w:t xml:space="preserve">Teori Atribusi </w:t>
                              </w:r>
                            </w:p>
                          </w:txbxContent>
                        </v:textbox>
                      </v:rect>
                      <v:rect id="Rectangle 37" o:spid="_x0000_s1034" style="position:absolute;left:15107;top:9541;width:15107;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kH8UA&#10;AADbAAAADwAAAGRycy9kb3ducmV2LnhtbESPT2vCQBTE7wW/w/KEXoputKA2dSMiFEpv/kHb2yP7&#10;TEKyb8PuNkn76bsFweMwM79h1pvBNKIj5yvLCmbTBARxbnXFhYLT8W2yAuEDssbGMin4IQ+bbPSw&#10;xlTbnvfUHUIhIoR9igrKENpUSp+XZNBPbUscvat1BkOUrpDaYR/hppHzJFlIgxXHhRJb2pWU14dv&#10;o+D4sdr/NvKlnj+Fz6/eneXywp1Sj+Nh+woi0BDu4Vv7XSt4XsL/l/g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qQfxQAAANsAAAAPAAAAAAAAAAAAAAAAAJgCAABkcnMv&#10;ZG93bnJldi54bWxQSwUGAAAAAAQABAD1AAAAigMAAAAA&#10;" fillcolor="white [3201]" strokecolor="#0d0d0d [3069]" strokeweight=".5pt">
                        <v:textbox>
                          <w:txbxContent>
                            <w:p w:rsidR="001D3CE7" w:rsidRPr="00605832" w:rsidRDefault="001D3CE7" w:rsidP="00605832">
                              <w:pPr>
                                <w:jc w:val="center"/>
                                <w:rPr>
                                  <w:rFonts w:ascii="Times New Roman" w:hAnsi="Times New Roman" w:cs="Times New Roman"/>
                                </w:rPr>
                              </w:pPr>
                              <w:r>
                                <w:rPr>
                                  <w:rFonts w:ascii="Times New Roman" w:hAnsi="Times New Roman" w:cs="Times New Roman"/>
                                </w:rPr>
                                <w:t xml:space="preserve">Perilaku </w:t>
                              </w:r>
                            </w:p>
                          </w:txbxContent>
                        </v:textbox>
                      </v:rect>
                      <v:rect id="Rectangle 39" o:spid="_x0000_s1035" style="position:absolute;left:15107;top:18950;width:15107;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V9sUA&#10;AADbAAAADwAAAGRycy9kb3ducmV2LnhtbESPQWvCQBSE74X+h+UVeim6UcFqdCNFKJTe1NLq7ZF9&#10;TUKyb8PuNkn99a4geBxm5htmvRlMIzpyvrKsYDJOQBDnVldcKPg6vI8WIHxA1thYJgX/5GGTPT6s&#10;MdW25x11+1CICGGfooIyhDaV0uclGfRj2xJH79c6gyFKV0jtsI9w08hpksylwYrjQoktbUvK6/2f&#10;UXD4XOzOjVzW05dwPPXuW77+cKfU89PwtgIRaAj38K39oRXMlnD9En+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ZX2xQAAANsAAAAPAAAAAAAAAAAAAAAAAJgCAABkcnMv&#10;ZG93bnJldi54bWxQSwUGAAAAAAQABAD1AAAAigMAAAAA&#10;" fillcolor="white [3201]" strokecolor="#0d0d0d [3069]" strokeweight=".5pt">
                        <v:textbox>
                          <w:txbxContent>
                            <w:p w:rsidR="001D3CE7" w:rsidRPr="00605832" w:rsidRDefault="001D3CE7" w:rsidP="00605832">
                              <w:pPr>
                                <w:jc w:val="center"/>
                                <w:rPr>
                                  <w:rFonts w:ascii="Times New Roman" w:hAnsi="Times New Roman" w:cs="Times New Roman"/>
                                </w:rPr>
                              </w:pPr>
                              <w:r>
                                <w:rPr>
                                  <w:rFonts w:ascii="Times New Roman" w:hAnsi="Times New Roman" w:cs="Times New Roman"/>
                                </w:rPr>
                                <w:t>Kepatuhan Wajib Pajak</w:t>
                              </w:r>
                            </w:p>
                          </w:txbxContent>
                        </v:textbox>
                      </v:rect>
                      <v:line id="Straight Connector 41" o:spid="_x0000_s1036" style="position:absolute;visibility:visible;mso-wrap-style:square" from="22263,16830" to="22263,1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H+sIAAADbAAAADwAAAGRycy9kb3ducmV2LnhtbESPQWsCMRSE7wX/Q3iCt5pdbRe7NYqU&#10;Sks9qfX+2LzuLm5e1iRq/PemUOhxmJlvmPkymk5cyPnWsoJ8nIEgrqxuuVbwvV8/zkD4gKyxs0wK&#10;buRhuRg8zLHU9spbuuxCLRKEfYkKmhD6UkpfNWTQj21PnLwf6wyGJF0ttcNrgptOTrKskAZbTgsN&#10;9vTWUHXcnU2i5IeTkR/HFzx8uY17nxbxOZ6UGg3j6hVEoBj+w3/tT63gKYf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H+sIAAADbAAAADwAAAAAAAAAAAAAA&#10;AAChAgAAZHJzL2Rvd25yZXYueG1sUEsFBgAAAAAEAAQA+QAAAJADAAAAAA==&#10;" strokecolor="black [3040]"/>
                      <v:line id="Straight Connector 42" o:spid="_x0000_s1037" style="position:absolute;flip:x;visibility:visible;mso-wrap-style:square" from="7288,28359" to="36967,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zXsUAAADbAAAADwAAAGRycy9kb3ducmV2LnhtbESPS2vDMBCE74H8B7GB3hK5oTTBjRJK&#10;oFBaXGInOeS2WOsHtVbGkh/991WhkOMwM98wu8NkGjFQ52rLCh5XEQji3OqaSwWX89tyC8J5ZI2N&#10;ZVLwQw4O+/lsh7G2I6c0ZL4UAcIuRgWV920spcsrMuhWtiUOXmE7gz7IrpS6wzHATSPXUfQsDdYc&#10;Fips6VhR/p31RkHh+vZ4u2pfbD6SNCk+yy8cT0o9LKbXFxCeJn8P/7fftYKnNf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zXsUAAADbAAAADwAAAAAAAAAA&#10;AAAAAAChAgAAZHJzL2Rvd25yZXYueG1sUEsFBgAAAAAEAAQA+QAAAJMDAAAAAA==&#10;" strokecolor="black [3040]"/>
                      <v:rect id="Rectangle 44" o:spid="_x0000_s1038" style="position:absolute;top:30480;width:15106;height:7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JFcUA&#10;AADbAAAADwAAAGRycy9kb3ducmV2LnhtbESPT2vCQBTE74LfYXlCL6IbRaqNWUUKhdKbf2jt7ZF9&#10;JiHZt2F3m6T99N1CweMwM79hsv1gGtGR85VlBYt5AoI4t7riQsHl/DLbgPABWWNjmRR8k4f9bjzK&#10;MNW25yN1p1CICGGfooIyhDaV0uclGfRz2xJH72adwRClK6R22Ee4aeQySR6lwYrjQoktPZeU16cv&#10;o+D8tjn+NPKpXk7D9bN373L9wZ1SD5PhsAURaAj38H/7VStYreDvS/w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kkVxQAAANsAAAAPAAAAAAAAAAAAAAAAAJgCAABkcnMv&#10;ZG93bnJldi54bWxQSwUGAAAAAAQABAD1AAAAigMAAAAA&#10;" fillcolor="white [3201]" strokecolor="#0d0d0d [3069]" strokeweight=".5pt">
                        <v:textbox>
                          <w:txbxContent>
                            <w:p w:rsidR="001D3CE7" w:rsidRPr="00605832" w:rsidRDefault="001D3CE7" w:rsidP="00605832">
                              <w:pPr>
                                <w:jc w:val="center"/>
                                <w:rPr>
                                  <w:rFonts w:ascii="Times New Roman" w:hAnsi="Times New Roman" w:cs="Times New Roman"/>
                                </w:rPr>
                              </w:pPr>
                              <w:r>
                                <w:rPr>
                                  <w:rFonts w:ascii="Times New Roman" w:hAnsi="Times New Roman" w:cs="Times New Roman"/>
                                </w:rPr>
                                <w:t xml:space="preserve">Faktor Internal </w:t>
                              </w:r>
                            </w:p>
                          </w:txbxContent>
                        </v:textbox>
                      </v:rect>
                      <v:line id="Straight Connector 47" o:spid="_x0000_s1039" style="position:absolute;visibility:visible;mso-wrap-style:square" from="22396,7421" to="22396,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6FcIAAADbAAAADwAAAGRycy9kb3ducmV2LnhtbESPW2sCMRSE3wv9D+EU+laz2npbjSKl&#10;paJP3t4Pm+Pu4uZkTVJN/30jCD4OM/MNM51H04gLOV9bVtDtZCCIC6trLhXsd99vIxA+IGtsLJOC&#10;P/Iwnz0/TTHX9sobumxDKRKEfY4KqhDaXEpfVGTQd2xLnLyjdQZDkq6U2uE1wU0je1k2kAZrTgsV&#10;tvRZUXHa/ppE6R7ORv6cxnhYubX7eh/Efjwr9foSFxMQgWJ4hO/tpVbwMYT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46FcIAAADbAAAADwAAAAAAAAAAAAAA&#10;AAChAgAAZHJzL2Rvd25yZXYueG1sUEsFBgAAAAAEAAQA+QAAAJADAAAAAA==&#10;" strokecolor="black [3040]"/>
                      <v:line id="Straight Connector 48" o:spid="_x0000_s1040" style="position:absolute;visibility:visible;mso-wrap-style:square" from="22263,26239" to="22263,2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uZ8MAAADbAAAADwAAAGRycy9kb3ducmV2LnhtbESPTU/DMAyG70j8h8hI3Fg6PirWLZ0Q&#10;AoG2E4Pdrca0VRunS8IW/j0+TOJovX4f+1mtsxvVkULsPRuYzwpQxI23PbcGvj5fbx5BxYRscfRM&#10;Bn4pwrq+vFhhZf2JP+i4S60SCMcKDXQpTZXWsenIYZz5iViybx8cJhlDq23Ak8DdqG+LotQOe5YL&#10;HU703FEz7H6cUOb7g9NvwwL3m7ANL3dlfsgHY66v8tMSVKKc/pfP7Xdr4F6eFR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rmfDAAAA2wAAAA8AAAAAAAAAAAAA&#10;AAAAoQIAAGRycy9kb3ducmV2LnhtbFBLBQYAAAAABAAEAPkAAACRAwAAAAA=&#10;" strokecolor="black [3040]"/>
                      <v:line id="Straight Connector 49" o:spid="_x0000_s1041" style="position:absolute;visibility:visible;mso-wrap-style:square" from="7288,28359" to="7288,30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L/MIAAADbAAAADwAAAGRycy9kb3ducmV2LnhtbESPT2sCMRTE7wW/Q3hCbzWrtaKrUUQs&#10;lnry3/2xee4ubl7WJNX47U2h0OMwM79hZotoGnEj52vLCvq9DARxYXXNpYLj4fNtDMIHZI2NZVLw&#10;IA+Leedlhrm2d97RbR9KkSDsc1RQhdDmUvqiIoO+Z1vi5J2tMxiSdKXUDu8Jbho5yLKRNFhzWqiw&#10;pVVFxWX/YxKlf7oaublM8PTttm79Poof8arUazcupyACxfAf/mt/aQXDCfx+S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0L/MIAAADbAAAADwAAAAAAAAAAAAAA&#10;AAChAgAAZHJzL2Rvd25yZXYueG1sUEsFBgAAAAAEAAQA+QAAAJADAAAAAA==&#10;" strokecolor="black [3040]"/>
                      <v:line id="Straight Connector 50" o:spid="_x0000_s1042" style="position:absolute;visibility:visible;mso-wrap-style:square" from="7288,37768" to="7288,4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0vMIAAADbAAAADwAAAGRycy9kb3ducmV2LnhtbESPwW7CMAyG70h7h8iTuEHKEIgVApqm&#10;oU3bCRh3qzFtReOUJED29vNh0o7W7/+zv9Umu07dKMTWs4HJuABFXHnbcm3g+7AdLUDFhGyx80wG&#10;fijCZv0wWGFp/Z13dNunWgmEY4kGmpT6UutYNeQwjn1PLNnJB4dJxlBrG/AucNfpp6KYa4cty4UG&#10;e3ptqDrvr04ok+PF6ffzMx4/w1d4m87zLF+MGT7mlyWoRDn9L/+1P6yBmXwv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40vMIAAADbAAAADwAAAAAAAAAAAAAA&#10;AAChAgAAZHJzL2Rvd25yZXYueG1sUEsFBgAAAAAEAAQA+QAAAJADAAAAAA==&#10;" strokecolor="black [3040]"/>
                      <v:rect id="Rectangle 51" o:spid="_x0000_s1043" style="position:absolute;top:42274;width:15106;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8UMUA&#10;AADbAAAADwAAAGRycy9kb3ducmV2LnhtbESPT2vCQBTE7wW/w/KEXopuFFptzCoiFIo3/9Da2yP7&#10;TEKyb8PuNon99N1CweMwM79hss1gGtGR85VlBbNpAoI4t7riQsH59DZZgvABWWNjmRTcyMNmPXrI&#10;MNW25wN1x1CICGGfooIyhDaV0uclGfRT2xJH72qdwRClK6R22Ee4aeQ8SV6kwYrjQokt7UrK6+O3&#10;UXDaLw8/jXyt50/h8tW7D7n45E6px/GwXYEINIR7+L/9rhU8z+D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HxQxQAAANsAAAAPAAAAAAAAAAAAAAAAAJgCAABkcnMv&#10;ZG93bnJldi54bWxQSwUGAAAAAAQABAD1AAAAigMAAAAA&#10;" fillcolor="white [3201]" strokecolor="#0d0d0d [3069]" strokeweight=".5pt">
                        <v:textbox>
                          <w:txbxContent>
                            <w:p w:rsidR="001D3CE7" w:rsidRPr="00605832" w:rsidRDefault="001D3CE7" w:rsidP="002F2B58">
                              <w:pPr>
                                <w:jc w:val="center"/>
                                <w:rPr>
                                  <w:rFonts w:ascii="Times New Roman" w:hAnsi="Times New Roman" w:cs="Times New Roman"/>
                                </w:rPr>
                              </w:pPr>
                              <w:r>
                                <w:rPr>
                                  <w:rFonts w:ascii="Times New Roman" w:hAnsi="Times New Roman" w:cs="Times New Roman"/>
                                </w:rPr>
                                <w:t xml:space="preserve">Pengetahuan Perpajakan </w:t>
                              </w:r>
                            </w:p>
                          </w:txbxContent>
                        </v:textbox>
                      </v:rect>
                      <v:rect id="Rectangle 52" o:spid="_x0000_s1044" style="position:absolute;left:37901;top:42274;width:15106;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iJ8UA&#10;AADbAAAADwAAAGRycy9kb3ducmV2LnhtbESPT2vCQBTE7wW/w/KEXkrdGKjG6CoiFEpv/sG2t0f2&#10;mQSzb8PuNkn76bsFweMwM79hVpvBNKIj52vLCqaTBARxYXXNpYLT8fU5A+EDssbGMin4IQ+b9ehh&#10;hbm2Pe+pO4RSRAj7HBVUIbS5lL6oyKCf2JY4ehfrDIYoXSm1wz7CTSPTJJlJgzXHhQpb2lVUXA/f&#10;RsHxPdv/NnJxTZ/C51fvznL+wZ1Sj+NhuwQRaAj38K39phW8pPD/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uInxQAAANsAAAAPAAAAAAAAAAAAAAAAAJgCAABkcnMv&#10;ZG93bnJldi54bWxQSwUGAAAAAAQABAD1AAAAigMAAAAA&#10;" fillcolor="white [3201]" strokecolor="#0d0d0d [3069]" strokeweight=".5pt">
                        <v:textbox>
                          <w:txbxContent>
                            <w:p w:rsidR="001D3CE7" w:rsidRPr="00605832" w:rsidRDefault="001D3CE7" w:rsidP="002F2B58">
                              <w:pPr>
                                <w:jc w:val="center"/>
                                <w:rPr>
                                  <w:rFonts w:ascii="Times New Roman" w:hAnsi="Times New Roman" w:cs="Times New Roman"/>
                                </w:rPr>
                              </w:pPr>
                              <w:r>
                                <w:rPr>
                                  <w:rFonts w:ascii="Times New Roman" w:hAnsi="Times New Roman" w:cs="Times New Roman"/>
                                </w:rPr>
                                <w:t xml:space="preserve">Sosialisasi Perpajakan </w:t>
                              </w:r>
                            </w:p>
                          </w:txbxContent>
                        </v:textbox>
                      </v:rect>
                      <v:rect id="Rectangle 56" o:spid="_x0000_s1045" style="position:absolute;left:29287;top:30480;width:15106;height:7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kJMUA&#10;AADbAAAADwAAAGRycy9kb3ducmV2LnhtbESPQWvCQBSE70L/w/IKvYhuKmg1zSpFKIg3tbR6e2Rf&#10;k5Ds27C7JrG/vlsoeBxm5hsm2wymER05X1lW8DxNQBDnVldcKPg4vU+WIHxA1thYJgU38rBZP4wy&#10;TLXt+UDdMRQiQtinqKAMoU2l9HlJBv3UtsTR+7bOYIjSFVI77CPcNHKWJAtpsOK4UGJL25Ly+ng1&#10;Ck775eGnkat6Ng7nS+8+5csXd0o9PQ5vryACDeEe/m/vtIL5Av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eQkxQAAANsAAAAPAAAAAAAAAAAAAAAAAJgCAABkcnMv&#10;ZG93bnJldi54bWxQSwUGAAAAAAQABAD1AAAAigMAAAAA&#10;" fillcolor="white [3201]" strokecolor="#0d0d0d [3069]" strokeweight=".5pt">
                        <v:textbox>
                          <w:txbxContent>
                            <w:p w:rsidR="001D3CE7" w:rsidRPr="00605832" w:rsidRDefault="001D3CE7" w:rsidP="002F2B58">
                              <w:pPr>
                                <w:jc w:val="center"/>
                                <w:rPr>
                                  <w:rFonts w:ascii="Times New Roman" w:hAnsi="Times New Roman" w:cs="Times New Roman"/>
                                </w:rPr>
                              </w:pPr>
                              <w:r>
                                <w:rPr>
                                  <w:rFonts w:ascii="Times New Roman" w:hAnsi="Times New Roman" w:cs="Times New Roman"/>
                                </w:rPr>
                                <w:t>Faktor Eksternal</w:t>
                              </w:r>
                            </w:p>
                          </w:txbxContent>
                        </v:textbox>
                      </v:rect>
                      <v:line id="Straight Connector 58" o:spid="_x0000_s1046" style="position:absolute;visibility:visible;mso-wrap-style:square" from="36973,37768" to="36973,3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4usIAAADbAAAADwAAAGRycy9kb3ducmV2LnhtbESPwW7CMAyG70h7h8iTuEHKEIgVApqm&#10;oU3bCRh3qzFtReOUJED29vNh0o7W7/+zv9Umu07dKMTWs4HJuABFXHnbcm3g+7AdLUDFhGyx80wG&#10;fijCZv0wWGFp/Z13dNunWgmEY4kGmpT6UutYNeQwjn1PLNnJB4dJxlBrG/AucNfpp6KYa4cty4UG&#10;e3ptqDrvr04ok+PF6ffzMx4/w1d4m87zLF+MGT7mlyWoRDn9L/+1P6yBmTwr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g4usIAAADbAAAADwAAAAAAAAAAAAAA&#10;AAChAgAAZHJzL2Rvd25yZXYueG1sUEsFBgAAAAAEAAQA+QAAAJADAAAAAA==&#10;" strokecolor="black [3040]"/>
                      <v:line id="Straight Connector 59" o:spid="_x0000_s1047" style="position:absolute;flip:x;visibility:visible;mso-wrap-style:square" from="27827,39879" to="45454,3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38sUAAADbAAAADwAAAGRycy9kb3ducmV2LnhtbESPT2vCQBTE7wW/w/KE3pqNhVa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o38sUAAADbAAAADwAAAAAAAAAA&#10;AAAAAAChAgAAZHJzL2Rvd25yZXYueG1sUEsFBgAAAAAEAAQA+QAAAJMDAAAAAA==&#10;" strokecolor="black [3040]"/>
                      <v:rect id="Rectangle 61" o:spid="_x0000_s1048" style="position:absolute;left:20010;top:42274;width:15107;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27cUA&#10;AADbAAAADwAAAGRycy9kb3ducmV2LnhtbESPzWrDMBCE74W+g9hCLiGRk0PiuJFDKRRCbvmhTW6L&#10;tbWNrZWRVNvp01eFQo/DzHzDbHejaUVPzteWFSzmCQjiwuqaSwWX89ssBeEDssbWMim4k4dd/viw&#10;xUzbgY/Un0IpIoR9hgqqELpMSl9UZNDPbUccvU/rDIYoXSm1wyHCTSuXSbKSBmuOCxV29FpR0Zy+&#10;jILzIT1+t3LTLKfhehvcu1x/cK/U5Gl8eQYRaAz/4b/2XitYLeD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LbtxQAAANsAAAAPAAAAAAAAAAAAAAAAAJgCAABkcnMv&#10;ZG93bnJldi54bWxQSwUGAAAAAAQABAD1AAAAigMAAAAA&#10;" fillcolor="white [3201]" strokecolor="#0d0d0d [3069]" strokeweight=".5pt">
                        <v:textbox>
                          <w:txbxContent>
                            <w:p w:rsidR="001D3CE7" w:rsidRPr="00605832" w:rsidRDefault="001D3CE7" w:rsidP="002F2B58">
                              <w:pPr>
                                <w:jc w:val="center"/>
                                <w:rPr>
                                  <w:rFonts w:ascii="Times New Roman" w:hAnsi="Times New Roman" w:cs="Times New Roman"/>
                                </w:rPr>
                              </w:pPr>
                              <w:r>
                                <w:rPr>
                                  <w:rFonts w:ascii="Times New Roman" w:hAnsi="Times New Roman" w:cs="Times New Roman"/>
                                </w:rPr>
                                <w:t xml:space="preserve">Sanksi Pajak </w:t>
                              </w:r>
                            </w:p>
                          </w:txbxContent>
                        </v:textbox>
                      </v:rect>
                    </v:group>
                  </v:group>
                </v:group>
              </v:group>
            </w:pict>
          </mc:Fallback>
        </mc:AlternateContent>
      </w:r>
    </w:p>
    <w:p w:rsidR="008146D7" w:rsidRPr="00B3765E" w:rsidRDefault="008146D7" w:rsidP="00AD6A97">
      <w:pPr>
        <w:spacing w:line="480" w:lineRule="auto"/>
        <w:ind w:firstLine="720"/>
        <w:jc w:val="both"/>
        <w:rPr>
          <w:rFonts w:ascii="Times New Roman" w:hAnsi="Times New Roman" w:cs="Times New Roman"/>
          <w:sz w:val="24"/>
          <w:szCs w:val="24"/>
        </w:rPr>
      </w:pPr>
    </w:p>
    <w:p w:rsidR="0010284A" w:rsidRDefault="0010284A" w:rsidP="00AD6A97">
      <w:pPr>
        <w:spacing w:line="480" w:lineRule="auto"/>
        <w:ind w:firstLine="720"/>
        <w:jc w:val="both"/>
        <w:rPr>
          <w:rFonts w:ascii="Times New Roman" w:hAnsi="Times New Roman" w:cs="Times New Roman"/>
          <w:sz w:val="24"/>
          <w:szCs w:val="24"/>
        </w:rPr>
      </w:pPr>
    </w:p>
    <w:p w:rsidR="0010284A" w:rsidRDefault="0010284A" w:rsidP="00AD6A97">
      <w:pPr>
        <w:spacing w:line="480" w:lineRule="auto"/>
        <w:ind w:firstLine="720"/>
        <w:jc w:val="both"/>
        <w:rPr>
          <w:rFonts w:ascii="Times New Roman" w:hAnsi="Times New Roman" w:cs="Times New Roman"/>
          <w:sz w:val="24"/>
          <w:szCs w:val="24"/>
        </w:rPr>
      </w:pPr>
    </w:p>
    <w:p w:rsidR="00955DF1" w:rsidRDefault="00955DF1" w:rsidP="00AD6A97">
      <w:pPr>
        <w:spacing w:line="480" w:lineRule="auto"/>
        <w:jc w:val="both"/>
        <w:rPr>
          <w:rFonts w:ascii="Times New Roman" w:hAnsi="Times New Roman" w:cs="Times New Roman"/>
          <w:sz w:val="24"/>
          <w:szCs w:val="24"/>
        </w:rPr>
      </w:pPr>
    </w:p>
    <w:p w:rsidR="00AD6A97" w:rsidRDefault="00AD6A97" w:rsidP="00092523">
      <w:pPr>
        <w:spacing w:line="480" w:lineRule="auto"/>
        <w:jc w:val="both"/>
        <w:rPr>
          <w:rFonts w:ascii="Times New Roman" w:hAnsi="Times New Roman" w:cs="Times New Roman"/>
          <w:sz w:val="24"/>
          <w:szCs w:val="24"/>
        </w:rPr>
      </w:pPr>
    </w:p>
    <w:p w:rsidR="00AD6A97" w:rsidRDefault="00AD6A97" w:rsidP="00092523">
      <w:pPr>
        <w:spacing w:line="480" w:lineRule="auto"/>
        <w:jc w:val="both"/>
        <w:rPr>
          <w:rFonts w:ascii="Times New Roman" w:hAnsi="Times New Roman" w:cs="Times New Roman"/>
          <w:sz w:val="24"/>
          <w:szCs w:val="24"/>
        </w:rPr>
      </w:pPr>
    </w:p>
    <w:p w:rsidR="00AD6A97" w:rsidRDefault="00AD6A97" w:rsidP="00092523">
      <w:pPr>
        <w:spacing w:line="480" w:lineRule="auto"/>
        <w:jc w:val="both"/>
        <w:rPr>
          <w:rFonts w:ascii="Times New Roman" w:hAnsi="Times New Roman" w:cs="Times New Roman"/>
          <w:sz w:val="24"/>
          <w:szCs w:val="24"/>
        </w:rPr>
      </w:pPr>
    </w:p>
    <w:p w:rsidR="00AD6A97" w:rsidRDefault="00AD6A97" w:rsidP="00092523">
      <w:pPr>
        <w:spacing w:line="480" w:lineRule="auto"/>
        <w:jc w:val="both"/>
        <w:rPr>
          <w:rFonts w:ascii="Times New Roman" w:hAnsi="Times New Roman" w:cs="Times New Roman"/>
          <w:sz w:val="24"/>
          <w:szCs w:val="24"/>
        </w:rPr>
      </w:pPr>
    </w:p>
    <w:p w:rsidR="008146D7" w:rsidRDefault="008146D7" w:rsidP="00092523">
      <w:pPr>
        <w:spacing w:line="480" w:lineRule="auto"/>
        <w:jc w:val="both"/>
        <w:rPr>
          <w:rFonts w:ascii="Times New Roman" w:hAnsi="Times New Roman" w:cs="Times New Roman"/>
          <w:sz w:val="24"/>
          <w:szCs w:val="24"/>
        </w:rPr>
      </w:pPr>
    </w:p>
    <w:p w:rsidR="00AD6A97" w:rsidRDefault="00205D17" w:rsidP="00092523">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35040" behindDoc="0" locked="0" layoutInCell="1" allowOverlap="1" wp14:anchorId="205582D5" wp14:editId="0B88EB85">
                <wp:simplePos x="0" y="0"/>
                <wp:positionH relativeFrom="column">
                  <wp:posOffset>-407035</wp:posOffset>
                </wp:positionH>
                <wp:positionV relativeFrom="paragraph">
                  <wp:posOffset>404495</wp:posOffset>
                </wp:positionV>
                <wp:extent cx="600837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6008370" cy="635"/>
                        </a:xfrm>
                        <a:prstGeom prst="rect">
                          <a:avLst/>
                        </a:prstGeom>
                        <a:solidFill>
                          <a:prstClr val="white"/>
                        </a:solidFill>
                        <a:ln>
                          <a:noFill/>
                        </a:ln>
                        <a:effectLst/>
                      </wps:spPr>
                      <wps:txbx>
                        <w:txbxContent>
                          <w:p w:rsidR="001D3CE7" w:rsidRPr="00741B7D" w:rsidRDefault="001D3CE7" w:rsidP="00741B7D">
                            <w:pPr>
                              <w:pStyle w:val="Caption"/>
                              <w:jc w:val="center"/>
                              <w:rPr>
                                <w:rFonts w:ascii="Times New Roman" w:hAnsi="Times New Roman" w:cs="Times New Roman"/>
                                <w:noProof/>
                                <w:color w:val="0D0D0D" w:themeColor="text1" w:themeTint="F2"/>
                                <w:sz w:val="22"/>
                                <w:szCs w:val="22"/>
                              </w:rPr>
                            </w:pPr>
                            <w:bookmarkStart w:id="181" w:name="_Toc212888302"/>
                            <w:bookmarkStart w:id="182" w:name="_Toc212888370"/>
                            <w:bookmarkStart w:id="183" w:name="_Toc213665182"/>
                            <w:bookmarkStart w:id="184" w:name="_Toc222577969"/>
                            <w:proofErr w:type="gramStart"/>
                            <w:r w:rsidRPr="00741B7D">
                              <w:rPr>
                                <w:rFonts w:ascii="Times New Roman" w:hAnsi="Times New Roman" w:cs="Times New Roman"/>
                                <w:color w:val="0D0D0D" w:themeColor="text1" w:themeTint="F2"/>
                                <w:sz w:val="22"/>
                                <w:szCs w:val="22"/>
                              </w:rPr>
                              <w:t>Gambar 2.</w:t>
                            </w:r>
                            <w:proofErr w:type="gramEnd"/>
                            <w:r w:rsidRPr="00741B7D">
                              <w:rPr>
                                <w:rFonts w:ascii="Times New Roman" w:hAnsi="Times New Roman" w:cs="Times New Roman"/>
                                <w:color w:val="0D0D0D" w:themeColor="text1" w:themeTint="F2"/>
                                <w:sz w:val="22"/>
                                <w:szCs w:val="22"/>
                              </w:rPr>
                              <w:t xml:space="preserve"> </w:t>
                            </w:r>
                            <w:r w:rsidRPr="00741B7D">
                              <w:rPr>
                                <w:rFonts w:ascii="Times New Roman" w:hAnsi="Times New Roman" w:cs="Times New Roman"/>
                                <w:color w:val="0D0D0D" w:themeColor="text1" w:themeTint="F2"/>
                                <w:sz w:val="22"/>
                                <w:szCs w:val="22"/>
                              </w:rPr>
                              <w:fldChar w:fldCharType="begin"/>
                            </w:r>
                            <w:r w:rsidRPr="00741B7D">
                              <w:rPr>
                                <w:rFonts w:ascii="Times New Roman" w:hAnsi="Times New Roman" w:cs="Times New Roman"/>
                                <w:color w:val="0D0D0D" w:themeColor="text1" w:themeTint="F2"/>
                                <w:sz w:val="22"/>
                                <w:szCs w:val="22"/>
                              </w:rPr>
                              <w:instrText xml:space="preserve"> SEQ Gambar_2. \* ARABIC </w:instrText>
                            </w:r>
                            <w:r w:rsidRPr="00741B7D">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1</w:t>
                            </w:r>
                            <w:r w:rsidRPr="00741B7D">
                              <w:rPr>
                                <w:rFonts w:ascii="Times New Roman" w:hAnsi="Times New Roman" w:cs="Times New Roman"/>
                                <w:color w:val="0D0D0D" w:themeColor="text1" w:themeTint="F2"/>
                                <w:sz w:val="22"/>
                                <w:szCs w:val="22"/>
                              </w:rPr>
                              <w:fldChar w:fldCharType="end"/>
                            </w:r>
                            <w:r w:rsidRPr="00741B7D">
                              <w:rPr>
                                <w:rFonts w:ascii="Times New Roman" w:hAnsi="Times New Roman" w:cs="Times New Roman"/>
                                <w:color w:val="0D0D0D" w:themeColor="text1" w:themeTint="F2"/>
                                <w:sz w:val="22"/>
                                <w:szCs w:val="22"/>
                              </w:rPr>
                              <w:t xml:space="preserve"> Kerangka Konseptual</w:t>
                            </w:r>
                            <w:bookmarkEnd w:id="181"/>
                            <w:bookmarkEnd w:id="182"/>
                            <w:bookmarkEnd w:id="183"/>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49" type="#_x0000_t202" style="position:absolute;left:0;text-align:left;margin-left:-32.05pt;margin-top:31.85pt;width:473.1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" stroked="f">
                <v:textbox style="mso-fit-shape-to-text:t" inset="0,0,0,0">
                  <w:txbxContent>
                    <w:p w:rsidR="001D3CE7" w:rsidRPr="00741B7D" w:rsidRDefault="001D3CE7" w:rsidP="00741B7D">
                      <w:pPr>
                        <w:pStyle w:val="Caption"/>
                        <w:jc w:val="center"/>
                        <w:rPr>
                          <w:rFonts w:ascii="Times New Roman" w:hAnsi="Times New Roman" w:cs="Times New Roman"/>
                          <w:noProof/>
                          <w:color w:val="0D0D0D" w:themeColor="text1" w:themeTint="F2"/>
                          <w:sz w:val="22"/>
                          <w:szCs w:val="22"/>
                        </w:rPr>
                      </w:pPr>
                      <w:bookmarkStart w:id="185" w:name="_Toc212888302"/>
                      <w:bookmarkStart w:id="186" w:name="_Toc212888370"/>
                      <w:bookmarkStart w:id="187" w:name="_Toc213665182"/>
                      <w:bookmarkStart w:id="188" w:name="_Toc222577969"/>
                      <w:proofErr w:type="gramStart"/>
                      <w:r w:rsidRPr="00741B7D">
                        <w:rPr>
                          <w:rFonts w:ascii="Times New Roman" w:hAnsi="Times New Roman" w:cs="Times New Roman"/>
                          <w:color w:val="0D0D0D" w:themeColor="text1" w:themeTint="F2"/>
                          <w:sz w:val="22"/>
                          <w:szCs w:val="22"/>
                        </w:rPr>
                        <w:t>Gambar 2.</w:t>
                      </w:r>
                      <w:proofErr w:type="gramEnd"/>
                      <w:r w:rsidRPr="00741B7D">
                        <w:rPr>
                          <w:rFonts w:ascii="Times New Roman" w:hAnsi="Times New Roman" w:cs="Times New Roman"/>
                          <w:color w:val="0D0D0D" w:themeColor="text1" w:themeTint="F2"/>
                          <w:sz w:val="22"/>
                          <w:szCs w:val="22"/>
                        </w:rPr>
                        <w:t xml:space="preserve"> </w:t>
                      </w:r>
                      <w:r w:rsidRPr="00741B7D">
                        <w:rPr>
                          <w:rFonts w:ascii="Times New Roman" w:hAnsi="Times New Roman" w:cs="Times New Roman"/>
                          <w:color w:val="0D0D0D" w:themeColor="text1" w:themeTint="F2"/>
                          <w:sz w:val="22"/>
                          <w:szCs w:val="22"/>
                        </w:rPr>
                        <w:fldChar w:fldCharType="begin"/>
                      </w:r>
                      <w:r w:rsidRPr="00741B7D">
                        <w:rPr>
                          <w:rFonts w:ascii="Times New Roman" w:hAnsi="Times New Roman" w:cs="Times New Roman"/>
                          <w:color w:val="0D0D0D" w:themeColor="text1" w:themeTint="F2"/>
                          <w:sz w:val="22"/>
                          <w:szCs w:val="22"/>
                        </w:rPr>
                        <w:instrText xml:space="preserve"> SEQ Gambar_2. \* ARABIC </w:instrText>
                      </w:r>
                      <w:r w:rsidRPr="00741B7D">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1</w:t>
                      </w:r>
                      <w:r w:rsidRPr="00741B7D">
                        <w:rPr>
                          <w:rFonts w:ascii="Times New Roman" w:hAnsi="Times New Roman" w:cs="Times New Roman"/>
                          <w:color w:val="0D0D0D" w:themeColor="text1" w:themeTint="F2"/>
                          <w:sz w:val="22"/>
                          <w:szCs w:val="22"/>
                        </w:rPr>
                        <w:fldChar w:fldCharType="end"/>
                      </w:r>
                      <w:r w:rsidRPr="00741B7D">
                        <w:rPr>
                          <w:rFonts w:ascii="Times New Roman" w:hAnsi="Times New Roman" w:cs="Times New Roman"/>
                          <w:color w:val="0D0D0D" w:themeColor="text1" w:themeTint="F2"/>
                          <w:sz w:val="22"/>
                          <w:szCs w:val="22"/>
                        </w:rPr>
                        <w:t xml:space="preserve"> Kerangka Konseptual</w:t>
                      </w:r>
                      <w:bookmarkEnd w:id="185"/>
                      <w:bookmarkEnd w:id="186"/>
                      <w:bookmarkEnd w:id="187"/>
                      <w:bookmarkEnd w:id="188"/>
                    </w:p>
                  </w:txbxContent>
                </v:textbox>
              </v:shape>
            </w:pict>
          </mc:Fallback>
        </mc:AlternateContent>
      </w:r>
    </w:p>
    <w:p w:rsidR="00AD6A97" w:rsidRPr="004A23E9" w:rsidRDefault="00AD6A97" w:rsidP="00092523">
      <w:pPr>
        <w:spacing w:line="480" w:lineRule="auto"/>
        <w:jc w:val="both"/>
        <w:rPr>
          <w:rFonts w:ascii="Times New Roman" w:hAnsi="Times New Roman" w:cs="Times New Roman"/>
          <w:sz w:val="24"/>
          <w:szCs w:val="24"/>
        </w:rPr>
      </w:pPr>
    </w:p>
    <w:p w:rsidR="00AD6A97" w:rsidRPr="00AD6A97" w:rsidRDefault="007A67D7" w:rsidP="00AD6A97">
      <w:pPr>
        <w:pStyle w:val="Heading2"/>
        <w:rPr>
          <w:rFonts w:cs="Times New Roman"/>
          <w:szCs w:val="24"/>
        </w:rPr>
      </w:pPr>
      <w:bookmarkStart w:id="189" w:name="_Toc210061696"/>
      <w:bookmarkStart w:id="190" w:name="_Toc212886959"/>
      <w:bookmarkStart w:id="191" w:name="_Toc212887196"/>
      <w:bookmarkStart w:id="192" w:name="_Toc213662901"/>
      <w:bookmarkStart w:id="193" w:name="_Toc213663819"/>
      <w:bookmarkStart w:id="194" w:name="_Toc222693243"/>
      <w:bookmarkStart w:id="195" w:name="_Toc197029295"/>
      <w:bookmarkEnd w:id="180"/>
      <w:r>
        <w:rPr>
          <w:rFonts w:cs="Times New Roman"/>
          <w:szCs w:val="24"/>
        </w:rPr>
        <w:t>2.9</w:t>
      </w:r>
      <w:r w:rsidR="007C22B3">
        <w:rPr>
          <w:rFonts w:cs="Times New Roman"/>
          <w:szCs w:val="24"/>
        </w:rPr>
        <w:t xml:space="preserve"> Pen</w:t>
      </w:r>
      <w:bookmarkEnd w:id="189"/>
      <w:bookmarkEnd w:id="190"/>
      <w:r w:rsidR="008A73FA">
        <w:rPr>
          <w:rFonts w:cs="Times New Roman"/>
          <w:szCs w:val="24"/>
        </w:rPr>
        <w:t>gembangan Hipotesis</w:t>
      </w:r>
      <w:bookmarkStart w:id="196" w:name="_Toc210061697"/>
      <w:bookmarkStart w:id="197" w:name="_Toc212886960"/>
      <w:bookmarkStart w:id="198" w:name="_Toc212887197"/>
      <w:bookmarkEnd w:id="191"/>
      <w:bookmarkEnd w:id="192"/>
      <w:bookmarkEnd w:id="193"/>
      <w:bookmarkEnd w:id="194"/>
    </w:p>
    <w:p w:rsidR="00AD6A97" w:rsidRDefault="007A67D7" w:rsidP="000B2810">
      <w:pPr>
        <w:pStyle w:val="Heading2"/>
      </w:pPr>
      <w:bookmarkStart w:id="199" w:name="_Toc213662902"/>
      <w:bookmarkStart w:id="200" w:name="_Toc213663820"/>
      <w:bookmarkStart w:id="201" w:name="_Toc222693244"/>
      <w:r>
        <w:t>2.9</w:t>
      </w:r>
      <w:r w:rsidR="00F15B2C" w:rsidRPr="004A23E9">
        <w:t xml:space="preserve">.1 </w:t>
      </w:r>
      <w:r w:rsidR="003832EE" w:rsidRPr="004A23E9">
        <w:t xml:space="preserve">Pengaruh </w:t>
      </w:r>
      <w:r w:rsidR="006D5C53">
        <w:t xml:space="preserve">Pengetahuan Perpajakan </w:t>
      </w:r>
      <w:r w:rsidR="003832EE" w:rsidRPr="004A23E9">
        <w:t xml:space="preserve">terhadap </w:t>
      </w:r>
      <w:bookmarkEnd w:id="195"/>
      <w:bookmarkEnd w:id="196"/>
      <w:bookmarkEnd w:id="197"/>
      <w:bookmarkEnd w:id="198"/>
      <w:r w:rsidR="006D5C53">
        <w:t>Kepatuhan Wajib Pajak</w:t>
      </w:r>
      <w:bookmarkEnd w:id="199"/>
      <w:bookmarkEnd w:id="200"/>
      <w:bookmarkEnd w:id="201"/>
      <w:r w:rsidR="006D5C53">
        <w:t xml:space="preserve"> </w:t>
      </w:r>
    </w:p>
    <w:p w:rsidR="004A452F" w:rsidRDefault="004A452F" w:rsidP="00AD0F5C">
      <w:pPr>
        <w:spacing w:line="480" w:lineRule="auto"/>
        <w:ind w:firstLine="720"/>
        <w:jc w:val="both"/>
        <w:rPr>
          <w:rFonts w:ascii="Times New Roman" w:hAnsi="Times New Roman" w:cs="Times New Roman"/>
          <w:sz w:val="24"/>
          <w:szCs w:val="24"/>
        </w:rPr>
      </w:pPr>
      <w:proofErr w:type="gramStart"/>
      <w:r w:rsidRPr="004A452F">
        <w:rPr>
          <w:rFonts w:ascii="Times New Roman" w:hAnsi="Times New Roman" w:cs="Times New Roman"/>
          <w:sz w:val="24"/>
          <w:szCs w:val="24"/>
        </w:rPr>
        <w:t>Pengetahuan perpajakan merupakan informasi yang diperoleh dari pemahaman terhadap peraturan perpajakan dan dimanfaatkan untuk melaksanakan hak serta kewajiban perpajakan.</w:t>
      </w:r>
      <w:proofErr w:type="gramEnd"/>
      <w:r w:rsidRPr="004A452F">
        <w:t xml:space="preserve"> </w:t>
      </w:r>
      <w:proofErr w:type="gramStart"/>
      <w:r w:rsidRPr="004A452F">
        <w:rPr>
          <w:rFonts w:ascii="Times New Roman" w:hAnsi="Times New Roman" w:cs="Times New Roman"/>
          <w:sz w:val="24"/>
          <w:szCs w:val="24"/>
        </w:rPr>
        <w:t>Teori atribusi menjelaskan bahwa faktor eksternal dan internal merupakan penyebab seseorang berperilaku.</w:t>
      </w:r>
      <w:proofErr w:type="gramEnd"/>
      <w:r w:rsidRPr="004A452F">
        <w:rPr>
          <w:rFonts w:ascii="Times New Roman" w:hAnsi="Times New Roman" w:cs="Times New Roman"/>
          <w:sz w:val="24"/>
          <w:szCs w:val="24"/>
        </w:rPr>
        <w:t xml:space="preserve"> Dengan demikian, wajib pajak </w:t>
      </w:r>
      <w:proofErr w:type="gramStart"/>
      <w:r w:rsidRPr="004A452F">
        <w:rPr>
          <w:rFonts w:ascii="Times New Roman" w:hAnsi="Times New Roman" w:cs="Times New Roman"/>
          <w:sz w:val="24"/>
          <w:szCs w:val="24"/>
        </w:rPr>
        <w:t>memutuskan  berperilaku</w:t>
      </w:r>
      <w:proofErr w:type="gramEnd"/>
      <w:r w:rsidRPr="004A452F">
        <w:rPr>
          <w:rFonts w:ascii="Times New Roman" w:hAnsi="Times New Roman" w:cs="Times New Roman"/>
          <w:sz w:val="24"/>
          <w:szCs w:val="24"/>
        </w:rPr>
        <w:t xml:space="preserve"> patuh atau tidak disebabkan atau dipengaruhi oleh </w:t>
      </w:r>
      <w:r w:rsidRPr="004A452F">
        <w:rPr>
          <w:rFonts w:ascii="Times New Roman" w:hAnsi="Times New Roman" w:cs="Times New Roman"/>
          <w:sz w:val="24"/>
          <w:szCs w:val="24"/>
        </w:rPr>
        <w:lastRenderedPageBreak/>
        <w:t>faktor internal serta  ek</w:t>
      </w:r>
      <w:r w:rsidR="007A67D7">
        <w:rPr>
          <w:rFonts w:ascii="Times New Roman" w:hAnsi="Times New Roman" w:cs="Times New Roman"/>
          <w:sz w:val="24"/>
          <w:szCs w:val="24"/>
        </w:rPr>
        <w:t>s</w:t>
      </w:r>
      <w:r w:rsidRPr="004A452F">
        <w:rPr>
          <w:rFonts w:ascii="Times New Roman" w:hAnsi="Times New Roman" w:cs="Times New Roman"/>
          <w:sz w:val="24"/>
          <w:szCs w:val="24"/>
        </w:rPr>
        <w:t xml:space="preserve">ternal. </w:t>
      </w:r>
      <w:proofErr w:type="gramStart"/>
      <w:r w:rsidRPr="004A452F">
        <w:rPr>
          <w:rFonts w:ascii="Times New Roman" w:hAnsi="Times New Roman" w:cs="Times New Roman"/>
          <w:sz w:val="24"/>
          <w:szCs w:val="24"/>
        </w:rPr>
        <w:t>Jadi, salah satu faktor internal yang mampu membuat wajib pajak berperilaku patuh terhadap kewajiban perpajakannya ialah pengetahuan perpajakan.</w:t>
      </w:r>
      <w:proofErr w:type="gramEnd"/>
      <w:r w:rsidRPr="004A452F">
        <w:rPr>
          <w:rFonts w:ascii="Times New Roman" w:hAnsi="Times New Roman" w:cs="Times New Roman"/>
          <w:sz w:val="24"/>
          <w:szCs w:val="24"/>
        </w:rPr>
        <w:t xml:space="preserve"> Dengan pemahaman tersebut, wajib pajak mampu menerapkan berbagai informasi terkait ketentuan perpajakan yang berlaku</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{"citationItems":[{"id":"ITEM-1","itemData":{"author":[{"dropping-particle":"","family":"Rahayu","given":"Siti","non-dropping-particle":"","parse-names":false,"suffix":""}],"id":"ITEM-1","issued":{"date-parts":[["2020"]]},"publisher":"Rekayasa Sains","publisher-place":"Bandung","title":"Perpajakan : Konsep. Sistem dan Implementasi","type":"book"},"uris":["http://www.mendeley.com/documents/?uuid=c6f2d36e-71e0-4408-9e2c-1cf1af8b222c"]}],"mendeley":{"formattedCitation":"(Rahayu, 2020)","plainTextFormattedCitation":"(Rahayu, 2020)","previouslyFormattedCitation":"(Rahayu, 2020)"},"properties":{"noteIndex":0},"schema":"https://github.com/citation-style-language/schema/raw/master/csl-citation.json"}</w:instrText>
      </w:r>
      <w:r>
        <w:rPr>
          <w:rFonts w:ascii="Times New Roman" w:hAnsi="Times New Roman" w:cs="Times New Roman"/>
          <w:sz w:val="24"/>
          <w:szCs w:val="24"/>
        </w:rPr>
        <w:fldChar w:fldCharType="separate"/>
      </w:r>
      <w:r w:rsidRPr="004A452F">
        <w:rPr>
          <w:rFonts w:ascii="Times New Roman" w:hAnsi="Times New Roman" w:cs="Times New Roman"/>
          <w:noProof/>
          <w:sz w:val="24"/>
          <w:szCs w:val="24"/>
        </w:rPr>
        <w:t>(Rahayu, 2020)</w:t>
      </w:r>
      <w:r>
        <w:rPr>
          <w:rFonts w:ascii="Times New Roman" w:hAnsi="Times New Roman" w:cs="Times New Roman"/>
          <w:sz w:val="24"/>
          <w:szCs w:val="24"/>
        </w:rPr>
        <w:fldChar w:fldCharType="end"/>
      </w:r>
      <w:r w:rsidRPr="004A452F">
        <w:rPr>
          <w:rFonts w:ascii="Times New Roman" w:hAnsi="Times New Roman" w:cs="Times New Roman"/>
          <w:sz w:val="24"/>
          <w:szCs w:val="24"/>
        </w:rPr>
        <w:t>. Hal ini menunjukkan bahwa wajib pajak yang memahami dan menguasai informasi mengenai perpajakan cenderung lebih patuh dalam menjalankan kewajiban pajaknya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Putri","given":"Narti","non-dropping-particle":"","parse-names":false,"suffix":""},{"dropping-particle":"","family":"Agustin","given":"Dessy","non-dropping-particle":"","parse-names":false,"suffix":""}],"container-title":"Media Akuntansi Perpajakan","id":"ITEM-1","issue":"2","issued":{"date-parts":[["2018"]]},"page":"1-9","title":"Pengaruh Pengetahuan Perpajakan dan Sanksi Pajak Terhadap Kepatuhan Wajib Pajak Orang Pribadi (Studi Kasus: KPP Pratama Kebayoran Lama Kota Jakarta Selatan)","type":"article-journal","volume":"3"},"uris":["http://www.mendeley.com/documents/?uuid=c22d2224-097c-47ac-bb51-03d7aac3a676"]}],"mendeley":{"formattedCitation":"(Putri &amp; Agustin, 2018)","plainTextFormattedCitation":"(Putri &amp; Agustin, 2018)","previouslyFormattedCitation":"(Putri &amp; Agustin, 2018)"},"properties":{"noteIndex":0},"schema":"https://github.com/citation-style-language/schema/raw/master/csl-citation.json"}</w:instrText>
      </w:r>
      <w:r>
        <w:rPr>
          <w:rFonts w:ascii="Times New Roman" w:hAnsi="Times New Roman" w:cs="Times New Roman"/>
          <w:sz w:val="24"/>
          <w:szCs w:val="24"/>
        </w:rPr>
        <w:fldChar w:fldCharType="separate"/>
      </w:r>
      <w:r w:rsidRPr="004A452F">
        <w:rPr>
          <w:rFonts w:ascii="Times New Roman" w:hAnsi="Times New Roman" w:cs="Times New Roman"/>
          <w:noProof/>
          <w:sz w:val="24"/>
          <w:szCs w:val="24"/>
        </w:rPr>
        <w:t>(Putri &amp; Agustin, 2018)</w:t>
      </w:r>
      <w:r>
        <w:rPr>
          <w:rFonts w:ascii="Times New Roman" w:hAnsi="Times New Roman" w:cs="Times New Roman"/>
          <w:sz w:val="24"/>
          <w:szCs w:val="24"/>
        </w:rPr>
        <w:fldChar w:fldCharType="end"/>
      </w:r>
      <w:r w:rsidRPr="004A452F">
        <w:rPr>
          <w:rFonts w:ascii="Times New Roman" w:hAnsi="Times New Roman" w:cs="Times New Roman"/>
          <w:sz w:val="24"/>
          <w:szCs w:val="24"/>
        </w:rPr>
        <w:t>. Semakin tinggi pengetahuan perpajakan yang dimiliki, semakin besar pula tingkat kepatuhan wajib pajak, karena pengetahuan tersebut membantu mereka dalam melaporkan SPT tahunan, membayar pajak tepat waktu, serta memahami sanksi hukum atas pelanggaran perpajakan.</w:t>
      </w:r>
    </w:p>
    <w:p w:rsidR="00C61A2F" w:rsidRPr="004A23E9" w:rsidRDefault="004A452F" w:rsidP="00AD0F5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sejalan dengan penelitian </w:t>
      </w:r>
      <w:r>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Putri","given":"Narti","non-dropping-particle":"","parse-names":false,"suffix":""},{"dropping-particle":"","family":"Agustin","given":"Dessy","non-dropping-particle":"","parse-names":false,"suffix":""}],"container-title":"Media Akuntansi Perpajakan","id":"ITEM-1","issue":"2","issued":{"date-parts":[["2018"]]},"page":"1-9","title":"Pengaruh Pengetahuan Perpajakan dan Sanksi Pajak Terhadap Kepatuhan Wajib Pajak Orang Pribadi (Studi Kasus: KPP Pratama Kebayoran Lama Kota Jakarta Selatan)","type":"article-journal","volume":"3"},"uris":["http://www.mendeley.com/documents/?uuid=c22d2224-097c-47ac-bb51-03d7aac3a676"]}],"mendeley":{"formattedCitation":"(Putri &amp; Agustin, 2018)","manualFormatting":"Putri &amp; Agustin (2018)","plainTextFormattedCitation":"(Putri &amp; Agustin, 2018)","previouslyFormattedCitation":"(Putri &amp; Agustin, 2018)"},"properties":{"noteIndex":0},"schema":"https://github.com/citation-style-language/schema/raw/master/csl-citation.json"}</w:instrText>
      </w:r>
      <w:r>
        <w:rPr>
          <w:rFonts w:ascii="Times New Roman" w:hAnsi="Times New Roman" w:cs="Times New Roman"/>
          <w:sz w:val="24"/>
          <w:szCs w:val="24"/>
        </w:rPr>
        <w:fldChar w:fldCharType="separate"/>
      </w:r>
      <w:r w:rsidRPr="00234FA6">
        <w:rPr>
          <w:rFonts w:ascii="Times New Roman" w:hAnsi="Times New Roman" w:cs="Times New Roman"/>
          <w:noProof/>
          <w:sz w:val="24"/>
          <w:szCs w:val="24"/>
        </w:rPr>
        <w:t xml:space="preserve">Putri &amp; </w:t>
      </w:r>
      <w:r>
        <w:rPr>
          <w:rFonts w:ascii="Times New Roman" w:hAnsi="Times New Roman" w:cs="Times New Roman"/>
          <w:noProof/>
          <w:sz w:val="24"/>
          <w:szCs w:val="24"/>
        </w:rPr>
        <w:t>Agustin (</w:t>
      </w:r>
      <w:r w:rsidRPr="00234FA6">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F3ECE">
        <w:rPr>
          <w:rFonts w:ascii="Times New Roman" w:hAnsi="Times New Roman" w:cs="Times New Roman"/>
          <w:sz w:val="24"/>
          <w:szCs w:val="24"/>
        </w:rPr>
        <w:instrText>ADDIN CSL_CITATION {"citationItems":[{"id":"ITEM-1","itemData":{"DOI":"10.33087/ekonomis.v4i2.170","author":[{"dropping-particle":"","family":"Wahyu","given":"Gandy","non-dropping-particle":"","parse-names":false,"suffix":""},{"dropping-particle":"","family":"Zulma","given":"Maulana","non-dropping-particle":"","parse-names":false,"suffix":""}],"id":"ITEM-1","issue":"September","issued":{"date-parts":[["2020"]]},"page":"288-294","title":"Pengaruh Pengetahuan Wajib Pajak, Administrasi Pajak, Tarif Pajak, dan Sanksi Perpajakan terhadap Kepatuhan Pajak Pada Pelaku Usaha UMKM di Indonesia","type":"article-journal","volume":"4"},"uris":["http://www.mendeley.com/documents/?uuid=d0b8a252-c350-425e-83e5-292fb35eea98"]}],"mendeley":{"formattedCitation":"(Wahyu &amp; Zulma, 2020)","manualFormatting":"Wahyu &amp; Zulma (2020)","plainTextFormattedCitation":"(Wahyu &amp; Zulma, 2020)","previouslyFormattedCitation":"(Wahyu &amp; Zulma,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Wahyu &amp; Zulma (</w:t>
      </w:r>
      <w:r w:rsidRPr="007D5D7A">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Haryanti","given":"Melinda","non-dropping-particle":"","parse-names":false,"suffix":""},{"dropping-particle":"","family":"Pitoyo","given":"Bayu","non-dropping-particle":"","parse-names":false,"suffix":""},{"dropping-particle":"","family":"Napitulu","given":"Andhika","non-dropping-particle":"","parse-names":false,"suffix":""}],"container-title":"Jurnal Akuntansi dan Perpajakan Jayakarta","id":"ITEM-1","issue":"2","issued":{"date-parts":[["2022"]]},"title":"Pengaruh Modernisasi Administrasi Perpajakan, Pengetahuan Perpajakan, Sosialisasi Perpajakan dan Sanksi Perpajakan Terhadap Kepatuhan Wajib Pajak Orang Pribadi di Wilayah Kabupaten Bekasi","type":"article-journal","volume":"3"},"uris":["http://www.mendeley.com/documents/?uuid=445b7bd2-e797-416f-ace3-0dc48988ccc5"]}],"mendeley":{"formattedCitation":"(Haryanti et al., 2022)","manualFormatting":" Haryanti et al (2022)","plainTextFormattedCitation":"(Haryanti et al., 2022)","previouslyFormattedCitation":"(Haryanti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234FA6">
        <w:rPr>
          <w:rFonts w:ascii="Times New Roman" w:hAnsi="Times New Roman" w:cs="Times New Roman"/>
          <w:noProof/>
          <w:sz w:val="24"/>
          <w:szCs w:val="24"/>
        </w:rPr>
        <w:t xml:space="preserve">Haryanti </w:t>
      </w:r>
      <w:r>
        <w:rPr>
          <w:rFonts w:ascii="Times New Roman" w:hAnsi="Times New Roman" w:cs="Times New Roman"/>
          <w:noProof/>
          <w:sz w:val="24"/>
          <w:szCs w:val="24"/>
        </w:rPr>
        <w:t>et al (</w:t>
      </w:r>
      <w:r w:rsidRPr="00234FA6">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23E9">
        <w:rPr>
          <w:rFonts w:ascii="Times New Roman" w:hAnsi="Times New Roman" w:cs="Times New Roman"/>
          <w:sz w:val="24"/>
          <w:szCs w:val="24"/>
        </w:rPr>
        <w:t xml:space="preserve">menunjukkan bahwa </w:t>
      </w:r>
      <w:r>
        <w:rPr>
          <w:rFonts w:ascii="Times New Roman" w:hAnsi="Times New Roman" w:cs="Times New Roman"/>
          <w:sz w:val="24"/>
          <w:szCs w:val="24"/>
        </w:rPr>
        <w:t xml:space="preserve">Pengetahuan pajak </w:t>
      </w:r>
      <w:r w:rsidRPr="004A23E9">
        <w:rPr>
          <w:rFonts w:ascii="Times New Roman" w:hAnsi="Times New Roman" w:cs="Times New Roman"/>
          <w:sz w:val="24"/>
          <w:szCs w:val="24"/>
        </w:rPr>
        <w:t>berpengaruh signifikan</w:t>
      </w:r>
      <w:r>
        <w:rPr>
          <w:rFonts w:ascii="Times New Roman" w:hAnsi="Times New Roman" w:cs="Times New Roman"/>
          <w:sz w:val="24"/>
          <w:szCs w:val="24"/>
        </w:rPr>
        <w:t xml:space="preserve"> dan positif</w:t>
      </w:r>
      <w:r w:rsidRPr="004A23E9">
        <w:rPr>
          <w:rFonts w:ascii="Times New Roman" w:hAnsi="Times New Roman" w:cs="Times New Roman"/>
          <w:sz w:val="24"/>
          <w:szCs w:val="24"/>
        </w:rPr>
        <w:t xml:space="preserve"> </w:t>
      </w:r>
      <w:r>
        <w:rPr>
          <w:rFonts w:ascii="Times New Roman" w:hAnsi="Times New Roman" w:cs="Times New Roman"/>
          <w:sz w:val="24"/>
          <w:szCs w:val="24"/>
        </w:rPr>
        <w:t xml:space="preserve">terhadap kepatuhan wajib pajak. </w:t>
      </w:r>
      <w:r w:rsidR="00BE7DD4" w:rsidRPr="004A23E9">
        <w:rPr>
          <w:rFonts w:ascii="Times New Roman" w:hAnsi="Times New Roman" w:cs="Times New Roman"/>
          <w:sz w:val="24"/>
          <w:szCs w:val="24"/>
        </w:rPr>
        <w:t>Berdasarkan uraian di atas, maka hipotesis yang diajukan adalah:</w:t>
      </w:r>
    </w:p>
    <w:p w:rsidR="00BE7DD4" w:rsidRPr="004A23E9" w:rsidRDefault="00BE7DD4" w:rsidP="00BE7DD4">
      <w:pPr>
        <w:spacing w:line="480" w:lineRule="auto"/>
        <w:jc w:val="both"/>
        <w:rPr>
          <w:rFonts w:ascii="Times New Roman" w:hAnsi="Times New Roman" w:cs="Times New Roman"/>
          <w:b/>
          <w:sz w:val="24"/>
          <w:szCs w:val="24"/>
        </w:rPr>
      </w:pPr>
      <w:r w:rsidRPr="004A23E9">
        <w:rPr>
          <w:rFonts w:ascii="Times New Roman" w:hAnsi="Times New Roman" w:cs="Times New Roman"/>
          <w:b/>
          <w:sz w:val="24"/>
          <w:szCs w:val="24"/>
        </w:rPr>
        <w:t>H</w:t>
      </w:r>
      <w:r w:rsidRPr="004A23E9">
        <w:rPr>
          <w:rFonts w:ascii="Times New Roman" w:hAnsi="Times New Roman" w:cs="Times New Roman"/>
          <w:b/>
          <w:sz w:val="24"/>
          <w:szCs w:val="24"/>
          <w:vertAlign w:val="subscript"/>
        </w:rPr>
        <w:t>1</w:t>
      </w:r>
      <w:r w:rsidRPr="004A23E9">
        <w:rPr>
          <w:rFonts w:ascii="Times New Roman" w:hAnsi="Times New Roman" w:cs="Times New Roman"/>
          <w:b/>
          <w:sz w:val="24"/>
          <w:szCs w:val="24"/>
        </w:rPr>
        <w:t xml:space="preserve">: </w:t>
      </w:r>
      <w:r w:rsidR="004A452F">
        <w:rPr>
          <w:rFonts w:ascii="Times New Roman" w:hAnsi="Times New Roman" w:cs="Times New Roman"/>
          <w:b/>
          <w:sz w:val="24"/>
          <w:szCs w:val="24"/>
        </w:rPr>
        <w:t>Pengetahuan Perpajakan</w:t>
      </w:r>
      <w:r w:rsidRPr="004A23E9">
        <w:rPr>
          <w:rFonts w:ascii="Times New Roman" w:hAnsi="Times New Roman" w:cs="Times New Roman"/>
          <w:b/>
          <w:sz w:val="24"/>
          <w:szCs w:val="24"/>
        </w:rPr>
        <w:t xml:space="preserve"> berpengaruh s</w:t>
      </w:r>
      <w:r w:rsidR="00513511" w:rsidRPr="004A23E9">
        <w:rPr>
          <w:rFonts w:ascii="Times New Roman" w:hAnsi="Times New Roman" w:cs="Times New Roman"/>
          <w:b/>
          <w:sz w:val="24"/>
          <w:szCs w:val="24"/>
        </w:rPr>
        <w:t>ignifikan dan positif terhadap</w:t>
      </w:r>
      <w:r w:rsidRPr="004A23E9">
        <w:rPr>
          <w:rFonts w:ascii="Times New Roman" w:hAnsi="Times New Roman" w:cs="Times New Roman"/>
          <w:b/>
          <w:sz w:val="24"/>
          <w:szCs w:val="24"/>
        </w:rPr>
        <w:t xml:space="preserve"> </w:t>
      </w:r>
      <w:r w:rsidR="004A452F">
        <w:rPr>
          <w:rFonts w:ascii="Times New Roman" w:hAnsi="Times New Roman" w:cs="Times New Roman"/>
          <w:b/>
          <w:sz w:val="24"/>
          <w:szCs w:val="24"/>
        </w:rPr>
        <w:t xml:space="preserve">kepatuhan wajib pajak </w:t>
      </w:r>
      <w:r w:rsidRPr="004A23E9">
        <w:rPr>
          <w:rFonts w:ascii="Times New Roman" w:hAnsi="Times New Roman" w:cs="Times New Roman"/>
          <w:b/>
          <w:sz w:val="24"/>
          <w:szCs w:val="24"/>
        </w:rPr>
        <w:t xml:space="preserve"> </w:t>
      </w:r>
    </w:p>
    <w:p w:rsidR="00E26ACF" w:rsidRDefault="007A67D7" w:rsidP="000B2810">
      <w:pPr>
        <w:pStyle w:val="Heading2"/>
      </w:pPr>
      <w:bookmarkStart w:id="202" w:name="_Toc197029296"/>
      <w:bookmarkStart w:id="203" w:name="_Toc210061698"/>
      <w:bookmarkStart w:id="204" w:name="_Toc212886961"/>
      <w:bookmarkStart w:id="205" w:name="_Toc212887198"/>
      <w:bookmarkStart w:id="206" w:name="_Toc213662903"/>
      <w:bookmarkStart w:id="207" w:name="_Toc213663821"/>
      <w:bookmarkStart w:id="208" w:name="_Toc222693245"/>
      <w:r>
        <w:t>2.9</w:t>
      </w:r>
      <w:r w:rsidR="00BE7DD4" w:rsidRPr="004A23E9">
        <w:t xml:space="preserve">.2 </w:t>
      </w:r>
      <w:bookmarkEnd w:id="202"/>
      <w:r w:rsidR="00E26ACF" w:rsidRPr="004A23E9">
        <w:t xml:space="preserve">Pengaruh Sanksi Pajak terhadap </w:t>
      </w:r>
      <w:bookmarkEnd w:id="203"/>
      <w:bookmarkEnd w:id="204"/>
      <w:bookmarkEnd w:id="205"/>
      <w:r w:rsidR="00AD6A97">
        <w:t>Kepatuhan Wajib Pajak</w:t>
      </w:r>
      <w:bookmarkEnd w:id="206"/>
      <w:bookmarkEnd w:id="207"/>
      <w:bookmarkEnd w:id="208"/>
      <w:r w:rsidR="00AD6A97">
        <w:t xml:space="preserve"> </w:t>
      </w:r>
    </w:p>
    <w:p w:rsidR="00AD6A97" w:rsidRPr="00D56F0D" w:rsidRDefault="00AD6A97" w:rsidP="00D56F0D">
      <w:pPr>
        <w:spacing w:line="480" w:lineRule="auto"/>
        <w:ind w:firstLine="720"/>
        <w:jc w:val="both"/>
        <w:rPr>
          <w:rFonts w:ascii="Times New Roman" w:hAnsi="Times New Roman" w:cs="Times New Roman"/>
          <w:sz w:val="24"/>
          <w:szCs w:val="24"/>
        </w:rPr>
      </w:pPr>
      <w:r w:rsidRPr="004A23E9">
        <w:rPr>
          <w:rFonts w:ascii="Times New Roman" w:hAnsi="Times New Roman" w:cs="Times New Roman"/>
          <w:sz w:val="24"/>
          <w:szCs w:val="24"/>
        </w:rPr>
        <w:t xml:space="preserve">Sanksi pajak merupakan ketentuan dalam peraturan perundang-undangan yang wajib ditaati oleh seluruh wajib pajak guna mencegah terjadinya pelanggaran di bidang perpajakan </w:t>
      </w:r>
      <w:r w:rsidRPr="004A23E9">
        <w:rPr>
          <w:rFonts w:ascii="Times New Roman" w:hAnsi="Times New Roman" w:cs="Times New Roman"/>
          <w:sz w:val="24"/>
          <w:szCs w:val="24"/>
        </w:rPr>
        <w:fldChar w:fldCharType="begin" w:fldLock="1"/>
      </w:r>
      <w:r w:rsidR="00E742E5">
        <w:rPr>
          <w:rFonts w:ascii="Times New Roman" w:hAnsi="Times New Roman" w:cs="Times New Roman"/>
          <w:sz w:val="24"/>
          <w:szCs w:val="24"/>
        </w:rPr>
        <w:instrText>ADDIN CSL_CITATION {"citationItems":[{"id":"ITEM-1","itemData":{"ISSN":"2716-2710","abstract":"This study aims to analyze the effect of taxpayer morale, tax penalties, tax systems, tax audits, and tax rates on taxpayers' perceptions of ethics on tax evasion. The population of this research is all individual taxpayers at KPP Pratama Gianyar. The sample in this study were as many as 100 people who were obtained based on the Slovin method. The sapling technique used in this study was accidental sampling, the data were collected by distributing questionnaires. The analysis technique used is multiple linear regression analysis techniques. Based on the results of the analysis, it shows that the tax system and tax audits have a positive effect on taxpayers 'perceptions of ethics on tax evasion, while taxpayer morale, tax sanctions, and tax rates have no effect on taxpayers' perceptions of ethics on tax evasion.","author":[{"dropping-particle":"","family":"Intan Maharani","given":"Gusti Agung Ayu","non-dropping-particle":"","parse-names":false,"suffix":""},{"dropping-particle":"","family":"Made Endiana","given":"I Dewa","non-dropping-particle":"","parse-names":false,"suffix":""},{"dropping-particle":"","family":"Diah Kumalasari","given":"Putu","non-dropping-particle":"","parse-names":false,"suffix":""}],"container-title":"Jurnal Kharisma","id":"ITEM-1","issue":"1","issued":{"date-parts":[["2021"]]},"page":"63-72","title":"Pengaruh Moral Wajib Pajak, Sanksi Pajak, Sistem Pajak, Pemeriksaan Pajak Dan Tarif Pajak Terhadap Persepsi Wajib Pajak Mengenai Etika Atas Tax Evasion","type":"article-journal","volume":"3"},"uris":["http://www.mendeley.com/documents/?uuid=add2b284-4e63-4e88-a991-2f584bc8327e"]}],"mendeley":{"formattedCitation":"(Intan Maharani et al., 2021)","plainTextFormattedCitation":"(Intan Maharani et al., 2021)","previouslyFormattedCitation":"(Intan Maharani et al., 2021)"},"properties":{"noteIndex":0},"schema":"https://github.com/citation-style-language/schema/raw/master/csl-citation.json"}</w:instrText>
      </w:r>
      <w:r w:rsidRPr="004A23E9">
        <w:rPr>
          <w:rFonts w:ascii="Times New Roman" w:hAnsi="Times New Roman" w:cs="Times New Roman"/>
          <w:sz w:val="24"/>
          <w:szCs w:val="24"/>
        </w:rPr>
        <w:fldChar w:fldCharType="separate"/>
      </w:r>
      <w:r w:rsidRPr="004A23E9">
        <w:rPr>
          <w:rFonts w:ascii="Times New Roman" w:hAnsi="Times New Roman" w:cs="Times New Roman"/>
          <w:noProof/>
          <w:sz w:val="24"/>
          <w:szCs w:val="24"/>
        </w:rPr>
        <w:t>(Intan Maharani et al., 2021)</w:t>
      </w:r>
      <w:r w:rsidRPr="004A23E9">
        <w:rPr>
          <w:rFonts w:ascii="Times New Roman" w:hAnsi="Times New Roman" w:cs="Times New Roman"/>
          <w:sz w:val="24"/>
          <w:szCs w:val="24"/>
        </w:rPr>
        <w:fldChar w:fldCharType="end"/>
      </w:r>
      <w:r w:rsidRPr="004A23E9">
        <w:rPr>
          <w:rFonts w:ascii="Times New Roman" w:hAnsi="Times New Roman" w:cs="Times New Roman"/>
          <w:sz w:val="24"/>
          <w:szCs w:val="24"/>
        </w:rPr>
        <w:t>.</w:t>
      </w:r>
      <w:r w:rsidRPr="00AD6A97">
        <w:t xml:space="preserve"> </w:t>
      </w:r>
      <w:proofErr w:type="gramStart"/>
      <w:r w:rsidRPr="00AD6A97">
        <w:rPr>
          <w:rFonts w:ascii="Times New Roman" w:hAnsi="Times New Roman" w:cs="Times New Roman"/>
          <w:sz w:val="24"/>
          <w:szCs w:val="24"/>
        </w:rPr>
        <w:t xml:space="preserve">Teori atribusi menjelaskan bahwa faktor internal dan internal merupakan penyebab seseorang </w:t>
      </w:r>
      <w:r w:rsidRPr="00AD6A97">
        <w:rPr>
          <w:rFonts w:ascii="Times New Roman" w:hAnsi="Times New Roman" w:cs="Times New Roman"/>
          <w:sz w:val="24"/>
          <w:szCs w:val="24"/>
        </w:rPr>
        <w:lastRenderedPageBreak/>
        <w:t>berperilaku.</w:t>
      </w:r>
      <w:proofErr w:type="gramEnd"/>
      <w:r w:rsidRPr="00AD6A97">
        <w:rPr>
          <w:rFonts w:ascii="Times New Roman" w:hAnsi="Times New Roman" w:cs="Times New Roman"/>
          <w:sz w:val="24"/>
          <w:szCs w:val="24"/>
        </w:rPr>
        <w:t xml:space="preserve"> Dengan demikian, wajib pajak </w:t>
      </w:r>
      <w:proofErr w:type="gramStart"/>
      <w:r w:rsidRPr="00AD6A97">
        <w:rPr>
          <w:rFonts w:ascii="Times New Roman" w:hAnsi="Times New Roman" w:cs="Times New Roman"/>
          <w:sz w:val="24"/>
          <w:szCs w:val="24"/>
        </w:rPr>
        <w:t>memutuskan  berperilaku</w:t>
      </w:r>
      <w:proofErr w:type="gramEnd"/>
      <w:r w:rsidRPr="00AD6A97">
        <w:rPr>
          <w:rFonts w:ascii="Times New Roman" w:hAnsi="Times New Roman" w:cs="Times New Roman"/>
          <w:sz w:val="24"/>
          <w:szCs w:val="24"/>
        </w:rPr>
        <w:t xml:space="preserve"> patuh atau tidak dipengaruhi atau disebabkan oleh faktor internal serta ekternal. </w:t>
      </w:r>
      <w:proofErr w:type="gramStart"/>
      <w:r w:rsidRPr="00AD6A97">
        <w:rPr>
          <w:rFonts w:ascii="Times New Roman" w:hAnsi="Times New Roman" w:cs="Times New Roman"/>
          <w:sz w:val="24"/>
          <w:szCs w:val="24"/>
        </w:rPr>
        <w:t>Jadi faktor eksternal yang mampu membuat wajib pajak berperilaku patuh terhadap kewajiban perpajakannya salah satunya adalah sanksi perpajakan.</w:t>
      </w:r>
      <w:proofErr w:type="gramEnd"/>
      <w:r w:rsidR="00D56F0D" w:rsidRPr="00D56F0D">
        <w:t xml:space="preserve"> </w:t>
      </w:r>
      <w:proofErr w:type="gramStart"/>
      <w:r w:rsidR="00D56F0D" w:rsidRPr="00D56F0D">
        <w:rPr>
          <w:rFonts w:ascii="Times New Roman" w:hAnsi="Times New Roman" w:cs="Times New Roman"/>
          <w:sz w:val="24"/>
          <w:szCs w:val="24"/>
        </w:rPr>
        <w:t>Sanksi berfungsi sebagai faktor eksternal yang memotivasi wa</w:t>
      </w:r>
      <w:r w:rsidR="00D56F0D">
        <w:rPr>
          <w:rFonts w:ascii="Times New Roman" w:hAnsi="Times New Roman" w:cs="Times New Roman"/>
          <w:sz w:val="24"/>
          <w:szCs w:val="24"/>
        </w:rPr>
        <w:t>jib pajak untuk menaati aturan.</w:t>
      </w:r>
      <w:proofErr w:type="gramEnd"/>
      <w:r w:rsidR="00D56F0D">
        <w:rPr>
          <w:rFonts w:ascii="Times New Roman" w:hAnsi="Times New Roman" w:cs="Times New Roman"/>
          <w:sz w:val="24"/>
          <w:szCs w:val="24"/>
        </w:rPr>
        <w:t xml:space="preserve"> </w:t>
      </w:r>
      <w:proofErr w:type="gramStart"/>
      <w:r w:rsidR="00D56F0D" w:rsidRPr="00D56F0D">
        <w:rPr>
          <w:rFonts w:ascii="Times New Roman" w:hAnsi="Times New Roman" w:cs="Times New Roman"/>
          <w:sz w:val="24"/>
          <w:szCs w:val="24"/>
        </w:rPr>
        <w:t>Semakin tegas dan konsisten penerapan sanksi, semakin kuat pengaruhnya dalam mendorong perilaku patuh.</w:t>
      </w:r>
      <w:proofErr w:type="gramEnd"/>
    </w:p>
    <w:p w:rsidR="00E26ACF" w:rsidRPr="004A23E9" w:rsidRDefault="00E26ACF" w:rsidP="00FC3DA7">
      <w:pPr>
        <w:spacing w:line="480" w:lineRule="auto"/>
        <w:ind w:firstLine="720"/>
        <w:jc w:val="both"/>
        <w:rPr>
          <w:rFonts w:ascii="Times New Roman" w:hAnsi="Times New Roman" w:cs="Times New Roman"/>
          <w:sz w:val="24"/>
          <w:szCs w:val="24"/>
        </w:rPr>
      </w:pPr>
      <w:r w:rsidRPr="004A23E9">
        <w:rPr>
          <w:rFonts w:ascii="Times New Roman" w:hAnsi="Times New Roman" w:cs="Times New Roman"/>
          <w:sz w:val="24"/>
          <w:szCs w:val="24"/>
        </w:rPr>
        <w:t>Penelitian yang dilakukan</w:t>
      </w:r>
      <w:r w:rsidR="00D56F0D">
        <w:rPr>
          <w:rFonts w:ascii="Times New Roman" w:hAnsi="Times New Roman" w:cs="Times New Roman"/>
          <w:sz w:val="24"/>
          <w:szCs w:val="24"/>
        </w:rPr>
        <w:t xml:space="preserve"> </w:t>
      </w:r>
      <w:r w:rsidR="00D56F0D">
        <w:rPr>
          <w:rFonts w:ascii="Times New Roman" w:hAnsi="Times New Roman" w:cs="Times New Roman"/>
          <w:sz w:val="24"/>
          <w:szCs w:val="24"/>
        </w:rPr>
        <w:fldChar w:fldCharType="begin" w:fldLock="1"/>
      </w:r>
      <w:r w:rsidR="001F3ECE">
        <w:rPr>
          <w:rFonts w:ascii="Times New Roman" w:hAnsi="Times New Roman" w:cs="Times New Roman"/>
          <w:sz w:val="24"/>
          <w:szCs w:val="24"/>
        </w:rPr>
        <w:instrText>ADDIN CSL_CITATION {"citationItems":[{"id":"ITEM-1","itemData":{"DOI":"10.33087/ekonomis.v4i2.170","author":[{"dropping-particle":"","family":"Wahyu","given":"Gandy","non-dropping-particle":"","parse-names":false,"suffix":""},{"dropping-particle":"","family":"Zulma","given":"Maulana","non-dropping-particle":"","parse-names":false,"suffix":""}],"id":"ITEM-1","issue":"September","issued":{"date-parts":[["2020"]]},"page":"288-294","title":"Pengaruh Pengetahuan Wajib Pajak, Administrasi Pajak, Tarif Pajak, dan Sanksi Perpajakan terhadap Kepatuhan Pajak Pada Pelaku Usaha UMKM di Indonesia","type":"article-journal","volume":"4"},"uris":["http://www.mendeley.com/documents/?uuid=d0b8a252-c350-425e-83e5-292fb35eea98"]}],"mendeley":{"formattedCitation":"(Wahyu &amp; Zulma, 2020)","manualFormatting":"Wahyu &amp; Zulma (2020)","plainTextFormattedCitation":"(Wahyu &amp; Zulma, 2020)","previouslyFormattedCitation":"(Wahyu &amp; Zulma, 2020)"},"properties":{"noteIndex":0},"schema":"https://github.com/citation-style-language/schema/raw/master/csl-citation.json"}</w:instrText>
      </w:r>
      <w:r w:rsidR="00D56F0D">
        <w:rPr>
          <w:rFonts w:ascii="Times New Roman" w:hAnsi="Times New Roman" w:cs="Times New Roman"/>
          <w:sz w:val="24"/>
          <w:szCs w:val="24"/>
        </w:rPr>
        <w:fldChar w:fldCharType="separate"/>
      </w:r>
      <w:r w:rsidR="00D56F0D">
        <w:rPr>
          <w:rFonts w:ascii="Times New Roman" w:hAnsi="Times New Roman" w:cs="Times New Roman"/>
          <w:noProof/>
          <w:sz w:val="24"/>
          <w:szCs w:val="24"/>
        </w:rPr>
        <w:t>Wahyu &amp; Zulma (</w:t>
      </w:r>
      <w:r w:rsidR="00D56F0D" w:rsidRPr="00D8582A">
        <w:rPr>
          <w:rFonts w:ascii="Times New Roman" w:hAnsi="Times New Roman" w:cs="Times New Roman"/>
          <w:noProof/>
          <w:sz w:val="24"/>
          <w:szCs w:val="24"/>
        </w:rPr>
        <w:t>2020)</w:t>
      </w:r>
      <w:r w:rsidR="00D56F0D">
        <w:rPr>
          <w:rFonts w:ascii="Times New Roman" w:hAnsi="Times New Roman" w:cs="Times New Roman"/>
          <w:sz w:val="24"/>
          <w:szCs w:val="24"/>
        </w:rPr>
        <w:fldChar w:fldCharType="end"/>
      </w:r>
      <w:r w:rsidR="00D56F0D">
        <w:rPr>
          <w:rFonts w:ascii="Times New Roman" w:hAnsi="Times New Roman" w:cs="Times New Roman"/>
          <w:sz w:val="24"/>
          <w:szCs w:val="24"/>
        </w:rPr>
        <w:t xml:space="preserve">, </w:t>
      </w:r>
      <w:r w:rsidR="00D56F0D">
        <w:rPr>
          <w:rFonts w:ascii="Times New Roman" w:hAnsi="Times New Roman" w:cs="Times New Roman"/>
          <w:sz w:val="24"/>
          <w:szCs w:val="24"/>
        </w:rPr>
        <w:fldChar w:fldCharType="begin" w:fldLock="1"/>
      </w:r>
      <w:r w:rsidR="00D56F0D">
        <w:rPr>
          <w:rFonts w:ascii="Times New Roman" w:hAnsi="Times New Roman" w:cs="Times New Roman"/>
          <w:sz w:val="24"/>
          <w:szCs w:val="24"/>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Akuntansi","id":"ITEM-1","issue":"2","issued":{"date-parts":[["2022"]]},"page":"152-164","title":"Pengaruh Pengetahuan Perpajakan, Kesadaran Perpajakan, Dan Sanksi Perpajakan Terhadap Kepatuhan Wajib Pajak Orang Pribadi","type":"article-journal","volume":"3"},"uris":["http://www.mendeley.com/documents/?uuid=9a42d922-7aae-48b0-80c6-76a17146762f"]}],"mendeley":{"formattedCitation":"(Nasiroh &amp; Afiqoh, 2022)","manualFormatting":"Nasiroh &amp; Afiqoh (2022)","plainTextFormattedCitation":"(Nasiroh &amp; Afiqoh, 2022)","previouslyFormattedCitation":"(Nasiroh &amp; Afiqoh, 2022)"},"properties":{"noteIndex":0},"schema":"https://github.com/citation-style-language/schema/raw/master/csl-citation.json"}</w:instrText>
      </w:r>
      <w:r w:rsidR="00D56F0D">
        <w:rPr>
          <w:rFonts w:ascii="Times New Roman" w:hAnsi="Times New Roman" w:cs="Times New Roman"/>
          <w:sz w:val="24"/>
          <w:szCs w:val="24"/>
        </w:rPr>
        <w:fldChar w:fldCharType="separate"/>
      </w:r>
      <w:r w:rsidR="00D56F0D">
        <w:rPr>
          <w:rFonts w:ascii="Times New Roman" w:hAnsi="Times New Roman" w:cs="Times New Roman"/>
          <w:noProof/>
          <w:sz w:val="24"/>
          <w:szCs w:val="24"/>
        </w:rPr>
        <w:t>Nasiroh &amp; Afiqoh (2022)</w:t>
      </w:r>
      <w:r w:rsidR="00D56F0D">
        <w:rPr>
          <w:rFonts w:ascii="Times New Roman" w:hAnsi="Times New Roman" w:cs="Times New Roman"/>
          <w:sz w:val="24"/>
          <w:szCs w:val="24"/>
        </w:rPr>
        <w:fldChar w:fldCharType="end"/>
      </w:r>
      <w:r w:rsidR="00BE1A99">
        <w:rPr>
          <w:rFonts w:ascii="Times New Roman" w:hAnsi="Times New Roman" w:cs="Times New Roman"/>
          <w:sz w:val="24"/>
          <w:szCs w:val="24"/>
        </w:rPr>
        <w:t xml:space="preserve"> dan </w:t>
      </w:r>
      <w:r w:rsidR="00BE1A99">
        <w:rPr>
          <w:rFonts w:ascii="Times New Roman" w:hAnsi="Times New Roman" w:cs="Times New Roman"/>
          <w:sz w:val="24"/>
          <w:szCs w:val="24"/>
        </w:rPr>
        <w:fldChar w:fldCharType="begin" w:fldLock="1"/>
      </w:r>
      <w:r w:rsidR="00265E12">
        <w:rPr>
          <w:rFonts w:ascii="Times New Roman" w:hAnsi="Times New Roman" w:cs="Times New Roman"/>
          <w:sz w:val="24"/>
          <w:szCs w:val="24"/>
        </w:rPr>
        <w:instrText>ADDIN CSL_CITATION {"citationItems":[{"id":"ITEM-1","itemData":{"DOI":"10.59818/kontan.v","abstract":"Negara Indonesia adalah negara yang menjunjung tinggi hak dan kewajiban semua warga negara berdasarkan Pancasila dan UUD 1945. Oleh karena itu, Perpajakan menjadi sebuah perwujudan kewajiban kenegaraan sebagai bentuk peran aktif masyarakat terhadap negara. Salah satu wujud usaha negara untuk mewujudkan kemandirian suatu bangsa adalah dengan pembiayaan pembangunan dengan cara menggali sumber dana yang berasal dari dalam negri berupa pajak. Oleh karena itu kepatuhan wajib pajak sangat berperan penting. Penelitian ini bertujuan untuk menguji pengaruh motivasi, sanksi pajak, dan modernisasi perpajakan terhadap kepatuhan wajib pajak orang pribadi pekerja bebas.Penelitian dilakukan dengan menyebarkan kuesioner sebanyak 62 sampel kepada Wajib Pajak Notaris. Data yang terkumpul kemudian diuji dengan cara uji validitas, reabilitas, asumsi klasik, dan hipotesis dengan IBM SPSS 25.Hasil penelitian menunjukkan adanya pengaruh positif dan signifikan antara motivasi dan kepatuhan wajib pajak dengan nilai sig 0,0025, sanksi pajak dan kepatuhan wajib pajak berpengaruh positif dan signifikan dengan nilai sig 0,0110 dan modernisasi perpajakan berpengaruh positif dan signifikan terhadap kepatuhan wajib pajak dengan nilai sig 0,0005.","author":[{"dropping-particle":"","family":"Rusli","given":"Vani","non-dropping-particle":"","parse-names":false,"suffix":""},{"dropping-particle":"","family":"Sandra","given":"Amelia","non-dropping-particle":"","parse-names":false,"suffix":""}],"container-title":"KONTAN: Jurnal Ekonomi, Manajemen dan Bisnis","id":"ITEM-1","issue":"2","issued":{"date-parts":[["2023"]]},"page":"63-72","title":"Pengaruh Motivasi, Sanksi Perpajakan, Dan Modernisasi Perpajakan Terhadap Kepatuhan Wajib Pajak Orang Pribadi Pekerja Bebas","type":"article-journal","volume":"2"},"uris":["http://www.mendeley.com/documents/?uuid=9efe0e36-ce09-4d0d-9e6d-8d31eca52a9f"]}],"mendeley":{"formattedCitation":"(Rusli &amp; Sandra, 2023)","manualFormatting":"Rusli &amp; Sandra (2023)","plainTextFormattedCitation":"(Rusli &amp; Sandra, 2023)","previouslyFormattedCitation":"(Rusli &amp; Sandra, 2023)"},"properties":{"noteIndex":0},"schema":"https://github.com/citation-style-language/schema/raw/master/csl-citation.json"}</w:instrText>
      </w:r>
      <w:r w:rsidR="00BE1A99">
        <w:rPr>
          <w:rFonts w:ascii="Times New Roman" w:hAnsi="Times New Roman" w:cs="Times New Roman"/>
          <w:sz w:val="24"/>
          <w:szCs w:val="24"/>
        </w:rPr>
        <w:fldChar w:fldCharType="separate"/>
      </w:r>
      <w:r w:rsidR="00BE1A99">
        <w:rPr>
          <w:rFonts w:ascii="Times New Roman" w:hAnsi="Times New Roman" w:cs="Times New Roman"/>
          <w:noProof/>
          <w:sz w:val="24"/>
          <w:szCs w:val="24"/>
        </w:rPr>
        <w:t>Rusli &amp; Sandra</w:t>
      </w:r>
      <w:r w:rsidR="00BE1A99" w:rsidRPr="00BE1A99">
        <w:rPr>
          <w:rFonts w:ascii="Times New Roman" w:hAnsi="Times New Roman" w:cs="Times New Roman"/>
          <w:noProof/>
          <w:sz w:val="24"/>
          <w:szCs w:val="24"/>
        </w:rPr>
        <w:t xml:space="preserve"> </w:t>
      </w:r>
      <w:r w:rsidR="00BE1A99">
        <w:rPr>
          <w:rFonts w:ascii="Times New Roman" w:hAnsi="Times New Roman" w:cs="Times New Roman"/>
          <w:noProof/>
          <w:sz w:val="24"/>
          <w:szCs w:val="24"/>
        </w:rPr>
        <w:t>(</w:t>
      </w:r>
      <w:r w:rsidR="00BE1A99" w:rsidRPr="00BE1A99">
        <w:rPr>
          <w:rFonts w:ascii="Times New Roman" w:hAnsi="Times New Roman" w:cs="Times New Roman"/>
          <w:noProof/>
          <w:sz w:val="24"/>
          <w:szCs w:val="24"/>
        </w:rPr>
        <w:t>2023)</w:t>
      </w:r>
      <w:r w:rsidR="00BE1A99">
        <w:rPr>
          <w:rFonts w:ascii="Times New Roman" w:hAnsi="Times New Roman" w:cs="Times New Roman"/>
          <w:sz w:val="24"/>
          <w:szCs w:val="24"/>
        </w:rPr>
        <w:fldChar w:fldCharType="end"/>
      </w:r>
      <w:r w:rsidRPr="004A23E9">
        <w:rPr>
          <w:rFonts w:ascii="Times New Roman" w:hAnsi="Times New Roman" w:cs="Times New Roman"/>
          <w:sz w:val="24"/>
          <w:szCs w:val="24"/>
        </w:rPr>
        <w:t xml:space="preserve"> menunjukkan bahwa </w:t>
      </w:r>
      <w:r w:rsidR="00FC3DA7">
        <w:rPr>
          <w:rFonts w:ascii="Times New Roman" w:hAnsi="Times New Roman" w:cs="Times New Roman"/>
          <w:sz w:val="24"/>
          <w:szCs w:val="24"/>
        </w:rPr>
        <w:t>sanksi</w:t>
      </w:r>
      <w:r w:rsidRPr="004A23E9">
        <w:rPr>
          <w:rFonts w:ascii="Times New Roman" w:hAnsi="Times New Roman" w:cs="Times New Roman"/>
          <w:sz w:val="24"/>
          <w:szCs w:val="24"/>
        </w:rPr>
        <w:t xml:space="preserve"> pajak berpengaruh </w:t>
      </w:r>
      <w:r w:rsidR="00D56F0D">
        <w:rPr>
          <w:rFonts w:ascii="Times New Roman" w:hAnsi="Times New Roman" w:cs="Times New Roman"/>
          <w:sz w:val="24"/>
          <w:szCs w:val="24"/>
        </w:rPr>
        <w:t xml:space="preserve">positif </w:t>
      </w:r>
      <w:r w:rsidRPr="004A23E9">
        <w:rPr>
          <w:rFonts w:ascii="Times New Roman" w:hAnsi="Times New Roman" w:cs="Times New Roman"/>
          <w:sz w:val="24"/>
          <w:szCs w:val="24"/>
        </w:rPr>
        <w:t xml:space="preserve">terhadap </w:t>
      </w:r>
      <w:r w:rsidR="00D56F0D">
        <w:rPr>
          <w:rFonts w:ascii="Times New Roman" w:hAnsi="Times New Roman" w:cs="Times New Roman"/>
          <w:sz w:val="24"/>
          <w:szCs w:val="24"/>
        </w:rPr>
        <w:t xml:space="preserve">kepatuhan wajib pajak. </w:t>
      </w:r>
      <w:r w:rsidRPr="004A23E9">
        <w:rPr>
          <w:rFonts w:ascii="Times New Roman" w:hAnsi="Times New Roman" w:cs="Times New Roman"/>
          <w:sz w:val="24"/>
          <w:szCs w:val="24"/>
        </w:rPr>
        <w:t>Berdasarkan uraian di atas, maka hipotesis yang diajukan adalah:</w:t>
      </w:r>
    </w:p>
    <w:p w:rsidR="005A1B40" w:rsidRPr="004A23E9" w:rsidRDefault="00E26ACF" w:rsidP="00FC3DA7">
      <w:pPr>
        <w:spacing w:line="480" w:lineRule="auto"/>
        <w:ind w:firstLine="720"/>
        <w:jc w:val="both"/>
        <w:rPr>
          <w:rFonts w:ascii="Times New Roman" w:hAnsi="Times New Roman" w:cs="Times New Roman"/>
          <w:b/>
          <w:sz w:val="24"/>
          <w:szCs w:val="24"/>
        </w:rPr>
      </w:pPr>
      <w:r w:rsidRPr="004A23E9">
        <w:rPr>
          <w:rFonts w:ascii="Times New Roman" w:hAnsi="Times New Roman" w:cs="Times New Roman"/>
          <w:b/>
          <w:sz w:val="24"/>
          <w:szCs w:val="24"/>
        </w:rPr>
        <w:t>H</w:t>
      </w:r>
      <w:r w:rsidRPr="004A23E9">
        <w:rPr>
          <w:rFonts w:ascii="Times New Roman" w:hAnsi="Times New Roman" w:cs="Times New Roman"/>
          <w:b/>
          <w:sz w:val="24"/>
          <w:szCs w:val="24"/>
          <w:vertAlign w:val="subscript"/>
        </w:rPr>
        <w:t>2</w:t>
      </w:r>
      <w:r w:rsidRPr="004A23E9">
        <w:rPr>
          <w:rFonts w:ascii="Times New Roman" w:hAnsi="Times New Roman" w:cs="Times New Roman"/>
          <w:b/>
          <w:sz w:val="24"/>
          <w:szCs w:val="24"/>
        </w:rPr>
        <w:t xml:space="preserve">: Sanksi Pajak berpengaruh signifikan dan </w:t>
      </w:r>
      <w:r w:rsidR="00D56F0D">
        <w:rPr>
          <w:rFonts w:ascii="Times New Roman" w:hAnsi="Times New Roman" w:cs="Times New Roman"/>
          <w:b/>
          <w:sz w:val="24"/>
          <w:szCs w:val="24"/>
        </w:rPr>
        <w:t>Positif</w:t>
      </w:r>
      <w:r w:rsidRPr="004A23E9">
        <w:rPr>
          <w:rFonts w:ascii="Times New Roman" w:hAnsi="Times New Roman" w:cs="Times New Roman"/>
          <w:b/>
          <w:sz w:val="24"/>
          <w:szCs w:val="24"/>
        </w:rPr>
        <w:t xml:space="preserve"> terh</w:t>
      </w:r>
      <w:r w:rsidR="00FC3DA7">
        <w:rPr>
          <w:rFonts w:ascii="Times New Roman" w:hAnsi="Times New Roman" w:cs="Times New Roman"/>
          <w:b/>
          <w:sz w:val="24"/>
          <w:szCs w:val="24"/>
        </w:rPr>
        <w:t xml:space="preserve">adap </w:t>
      </w:r>
      <w:r w:rsidR="00D56F0D">
        <w:rPr>
          <w:rFonts w:ascii="Times New Roman" w:hAnsi="Times New Roman" w:cs="Times New Roman"/>
          <w:b/>
          <w:sz w:val="24"/>
          <w:szCs w:val="24"/>
        </w:rPr>
        <w:t xml:space="preserve">Kepatuhan Wajib Pajak </w:t>
      </w:r>
    </w:p>
    <w:p w:rsidR="00CB70A4" w:rsidRDefault="007A67D7" w:rsidP="005E09C3">
      <w:pPr>
        <w:pStyle w:val="Heading3"/>
        <w:rPr>
          <w:rFonts w:cs="Times New Roman"/>
          <w:szCs w:val="24"/>
        </w:rPr>
      </w:pPr>
      <w:bookmarkStart w:id="209" w:name="_Toc197029297"/>
      <w:bookmarkStart w:id="210" w:name="_Toc210061699"/>
      <w:bookmarkStart w:id="211" w:name="_Toc212886962"/>
      <w:bookmarkStart w:id="212" w:name="_Toc212887199"/>
      <w:bookmarkStart w:id="213" w:name="_Toc213662904"/>
      <w:bookmarkStart w:id="214" w:name="_Toc213663822"/>
      <w:bookmarkStart w:id="215" w:name="_Toc222693246"/>
      <w:r>
        <w:rPr>
          <w:rFonts w:cs="Times New Roman"/>
          <w:szCs w:val="24"/>
        </w:rPr>
        <w:t>2.9</w:t>
      </w:r>
      <w:r w:rsidR="00CB70A4" w:rsidRPr="004A23E9">
        <w:rPr>
          <w:rFonts w:cs="Times New Roman"/>
          <w:szCs w:val="24"/>
        </w:rPr>
        <w:t xml:space="preserve">.3 </w:t>
      </w:r>
      <w:r w:rsidR="00865A5F">
        <w:rPr>
          <w:rFonts w:cs="Times New Roman"/>
          <w:szCs w:val="24"/>
        </w:rPr>
        <w:t xml:space="preserve">Sosialisasi Perpajakan memoderasi </w:t>
      </w:r>
      <w:r w:rsidR="00CB70A4" w:rsidRPr="004A23E9">
        <w:rPr>
          <w:rFonts w:cs="Times New Roman"/>
          <w:szCs w:val="24"/>
        </w:rPr>
        <w:t xml:space="preserve">Pengaruh </w:t>
      </w:r>
      <w:r w:rsidR="00FC3DA7">
        <w:rPr>
          <w:rFonts w:cs="Times New Roman"/>
          <w:szCs w:val="24"/>
        </w:rPr>
        <w:t xml:space="preserve">Pengetahuan Perpajakan terhadap </w:t>
      </w:r>
      <w:bookmarkEnd w:id="209"/>
      <w:bookmarkEnd w:id="210"/>
      <w:bookmarkEnd w:id="211"/>
      <w:bookmarkEnd w:id="212"/>
      <w:r w:rsidR="00865A5F">
        <w:rPr>
          <w:rFonts w:cs="Times New Roman"/>
          <w:szCs w:val="24"/>
        </w:rPr>
        <w:t>Kepatuhan Wajib Pajak</w:t>
      </w:r>
      <w:bookmarkEnd w:id="213"/>
      <w:bookmarkEnd w:id="214"/>
      <w:bookmarkEnd w:id="215"/>
      <w:r w:rsidR="00865A5F">
        <w:rPr>
          <w:rFonts w:cs="Times New Roman"/>
          <w:szCs w:val="24"/>
        </w:rPr>
        <w:t xml:space="preserve"> </w:t>
      </w:r>
    </w:p>
    <w:p w:rsidR="00E64572" w:rsidRDefault="007B15B6" w:rsidP="00E64572">
      <w:pPr>
        <w:spacing w:line="480" w:lineRule="auto"/>
        <w:ind w:firstLine="720"/>
        <w:jc w:val="both"/>
        <w:rPr>
          <w:rFonts w:ascii="Times New Roman" w:hAnsi="Times New Roman" w:cs="Times New Roman"/>
          <w:sz w:val="24"/>
          <w:szCs w:val="24"/>
        </w:rPr>
      </w:pPr>
      <w:r w:rsidRPr="007B15B6">
        <w:rPr>
          <w:rFonts w:ascii="Times New Roman" w:hAnsi="Times New Roman" w:cs="Times New Roman"/>
          <w:sz w:val="24"/>
          <w:szCs w:val="24"/>
        </w:rPr>
        <w:t>Sosialisasi perpajakan berperan dalam memberikan pemahaman tambahan, membentuk persepsi positif terhadap sistem perpajakan, serta menumbuhkan motivasi wajib pajak untuk taat pada aturan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{"citationItems":[{"id":"ITEM-1","itemData":{"author":[{"dropping-particle":"","family":"Meifari","given":"Vanisa","non-dropping-particle":"","parse-names":false,"suffix":""}],"container-title":"JURNAL ECONOMIC, ACCOUNTING, SCIENTIFIC","id":"ITEM-1","issue":"1","issued":{"date-parts":[["2020"]]},"page":"39-51","title":"Analisis Faktor-Faktor yang Mempengaruhi Kepatuhan Wajib Pajak Kendaraan Bermotor dengan Sosialisasi Perpajakan Sebagai Variabel Moderating di Kota Tanjung Pinang","type":"article-journal","volume":"1"},"uris":["http://www.mendeley.com/documents/?uuid=a3f264d6-e831-4d14-a3f1-11af7ad12ff2"]}],"mendeley":{"formattedCitation":"(Meifari, 2020)","plainTextFormattedCitation":"(Meifari, 2020)","previouslyFormattedCitation":"(Meifari, 2020)"},"properties":{"noteIndex":0},"schema":"https://github.com/citation-style-language/schema/raw/master/csl-citation.json"}</w:instrText>
      </w:r>
      <w:r>
        <w:rPr>
          <w:rFonts w:ascii="Times New Roman" w:hAnsi="Times New Roman" w:cs="Times New Roman"/>
          <w:sz w:val="24"/>
          <w:szCs w:val="24"/>
        </w:rPr>
        <w:fldChar w:fldCharType="separate"/>
      </w:r>
      <w:r w:rsidRPr="007B15B6">
        <w:rPr>
          <w:rFonts w:ascii="Times New Roman" w:hAnsi="Times New Roman" w:cs="Times New Roman"/>
          <w:noProof/>
          <w:sz w:val="24"/>
          <w:szCs w:val="24"/>
        </w:rPr>
        <w:t>(Meifari, 2020)</w:t>
      </w:r>
      <w:r>
        <w:rPr>
          <w:rFonts w:ascii="Times New Roman" w:hAnsi="Times New Roman" w:cs="Times New Roman"/>
          <w:sz w:val="24"/>
          <w:szCs w:val="24"/>
        </w:rPr>
        <w:fldChar w:fldCharType="end"/>
      </w:r>
      <w:r w:rsidRPr="007B15B6">
        <w:rPr>
          <w:rFonts w:ascii="Times New Roman" w:hAnsi="Times New Roman" w:cs="Times New Roman"/>
          <w:sz w:val="24"/>
          <w:szCs w:val="24"/>
        </w:rPr>
        <w:t xml:space="preserve">. </w:t>
      </w:r>
      <w:r>
        <w:rPr>
          <w:rFonts w:ascii="Times New Roman" w:hAnsi="Times New Roman" w:cs="Times New Roman"/>
          <w:sz w:val="24"/>
          <w:szCs w:val="24"/>
        </w:rPr>
        <w:t xml:space="preserve">Wajib pajak yang memiliki </w:t>
      </w:r>
      <w:r w:rsidRPr="007B15B6">
        <w:rPr>
          <w:rFonts w:ascii="Times New Roman" w:hAnsi="Times New Roman" w:cs="Times New Roman"/>
          <w:sz w:val="24"/>
          <w:szCs w:val="24"/>
        </w:rPr>
        <w:t>pengetahuan perpajaka</w:t>
      </w:r>
      <w:r>
        <w:rPr>
          <w:rFonts w:ascii="Times New Roman" w:hAnsi="Times New Roman" w:cs="Times New Roman"/>
          <w:sz w:val="24"/>
          <w:szCs w:val="24"/>
        </w:rPr>
        <w:t>n yang baik</w:t>
      </w:r>
      <w:r w:rsidRPr="007B15B6">
        <w:rPr>
          <w:rFonts w:ascii="Times New Roman" w:hAnsi="Times New Roman" w:cs="Times New Roman"/>
          <w:sz w:val="24"/>
          <w:szCs w:val="24"/>
        </w:rPr>
        <w:t xml:space="preserve"> secara internal </w:t>
      </w:r>
      <w:proofErr w:type="gramStart"/>
      <w:r w:rsidRPr="007B15B6">
        <w:rPr>
          <w:rFonts w:ascii="Times New Roman" w:hAnsi="Times New Roman" w:cs="Times New Roman"/>
          <w:sz w:val="24"/>
          <w:szCs w:val="24"/>
        </w:rPr>
        <w:t>akan</w:t>
      </w:r>
      <w:proofErr w:type="gramEnd"/>
      <w:r w:rsidRPr="007B15B6">
        <w:rPr>
          <w:rFonts w:ascii="Times New Roman" w:hAnsi="Times New Roman" w:cs="Times New Roman"/>
          <w:sz w:val="24"/>
          <w:szCs w:val="24"/>
        </w:rPr>
        <w:t xml:space="preserve"> lebih memahami kewajiban, hak, serta tata cara perpajakan dengan benar, sehingga memiliki kecenderungan untuk berperilaku patuh. </w:t>
      </w:r>
      <w:proofErr w:type="gramStart"/>
      <w:r w:rsidRPr="007B15B6">
        <w:rPr>
          <w:rFonts w:ascii="Times New Roman" w:hAnsi="Times New Roman" w:cs="Times New Roman"/>
          <w:sz w:val="24"/>
          <w:szCs w:val="24"/>
        </w:rPr>
        <w:t>Namun demikian, pengetahuan saja tidak selalu cukup untuk mendorong kepatuhan yang optimal.</w:t>
      </w:r>
      <w:proofErr w:type="gramEnd"/>
      <w:r w:rsidRPr="007B15B6">
        <w:rPr>
          <w:rFonts w:ascii="Times New Roman" w:hAnsi="Times New Roman" w:cs="Times New Roman"/>
          <w:sz w:val="24"/>
          <w:szCs w:val="24"/>
        </w:rPr>
        <w:t xml:space="preserve"> </w:t>
      </w:r>
      <w:proofErr w:type="gramStart"/>
      <w:r w:rsidRPr="007B15B6">
        <w:rPr>
          <w:rFonts w:ascii="Times New Roman" w:hAnsi="Times New Roman" w:cs="Times New Roman"/>
          <w:sz w:val="24"/>
          <w:szCs w:val="24"/>
        </w:rPr>
        <w:t>D</w:t>
      </w:r>
      <w:r>
        <w:rPr>
          <w:rFonts w:ascii="Times New Roman" w:hAnsi="Times New Roman" w:cs="Times New Roman"/>
          <w:sz w:val="24"/>
          <w:szCs w:val="24"/>
        </w:rPr>
        <w:t xml:space="preserve">iperlukan adanya </w:t>
      </w:r>
      <w:r w:rsidRPr="007B15B6">
        <w:rPr>
          <w:rFonts w:ascii="Times New Roman" w:hAnsi="Times New Roman" w:cs="Times New Roman"/>
          <w:sz w:val="24"/>
          <w:szCs w:val="24"/>
        </w:rPr>
        <w:lastRenderedPageBreak/>
        <w:t>dukungan eksterna</w:t>
      </w:r>
      <w:r>
        <w:rPr>
          <w:rFonts w:ascii="Times New Roman" w:hAnsi="Times New Roman" w:cs="Times New Roman"/>
          <w:sz w:val="24"/>
          <w:szCs w:val="24"/>
        </w:rPr>
        <w:t>l berupa sosialisasi perpajakan</w:t>
      </w:r>
      <w:r w:rsidRPr="007B15B6">
        <w:rPr>
          <w:rFonts w:ascii="Times New Roman" w:hAnsi="Times New Roman" w:cs="Times New Roman"/>
          <w:sz w:val="24"/>
          <w:szCs w:val="24"/>
        </w:rPr>
        <w:t xml:space="preserve"> yang efektif agar pengetahuan tersebut dapat diimplementasikan dalam tindakan nyata.</w:t>
      </w:r>
      <w:proofErr w:type="gramEnd"/>
      <w:r w:rsidRPr="007B15B6">
        <w:rPr>
          <w:rFonts w:ascii="Times New Roman" w:hAnsi="Times New Roman" w:cs="Times New Roman"/>
          <w:sz w:val="24"/>
          <w:szCs w:val="24"/>
        </w:rPr>
        <w:t xml:space="preserve"> </w:t>
      </w:r>
      <w:r w:rsidR="0071339F" w:rsidRPr="0071339F">
        <w:rPr>
          <w:rFonts w:ascii="Times New Roman" w:hAnsi="Times New Roman" w:cs="Times New Roman"/>
          <w:sz w:val="24"/>
          <w:szCs w:val="24"/>
        </w:rPr>
        <w:t xml:space="preserve">Berdasarkan teori atribusi, ketika wajib pajak memiliki tingkat pengetahuan yang tinggi (faktor internal) dan diimbangi dengan intensitas sosialisasi perpajakan yang baik (faktor eksternal), maka tingkat kepatuhan wajib pajak </w:t>
      </w:r>
      <w:proofErr w:type="gramStart"/>
      <w:r w:rsidR="0071339F" w:rsidRPr="0071339F">
        <w:rPr>
          <w:rFonts w:ascii="Times New Roman" w:hAnsi="Times New Roman" w:cs="Times New Roman"/>
          <w:sz w:val="24"/>
          <w:szCs w:val="24"/>
        </w:rPr>
        <w:t>akan</w:t>
      </w:r>
      <w:proofErr w:type="gramEnd"/>
      <w:r w:rsidR="0071339F" w:rsidRPr="0071339F">
        <w:rPr>
          <w:rFonts w:ascii="Times New Roman" w:hAnsi="Times New Roman" w:cs="Times New Roman"/>
          <w:sz w:val="24"/>
          <w:szCs w:val="24"/>
        </w:rPr>
        <w:t xml:space="preserve"> semakin meningkat. </w:t>
      </w:r>
      <w:proofErr w:type="gramStart"/>
      <w:r w:rsidR="0071339F" w:rsidRPr="0071339F">
        <w:rPr>
          <w:rFonts w:ascii="Times New Roman" w:hAnsi="Times New Roman" w:cs="Times New Roman"/>
          <w:sz w:val="24"/>
          <w:szCs w:val="24"/>
        </w:rPr>
        <w:t>Sosialisasi perpajakan dapat memperkuat hubungan antara pengetahuan dan kepatuhan karena melalui kegiatan sosialisasi, wajib pajak memperol</w:t>
      </w:r>
      <w:r w:rsidR="00E46959">
        <w:rPr>
          <w:rFonts w:ascii="Times New Roman" w:hAnsi="Times New Roman" w:cs="Times New Roman"/>
          <w:sz w:val="24"/>
          <w:szCs w:val="24"/>
        </w:rPr>
        <w:t xml:space="preserve">eh dorongan, informasi terkini, </w:t>
      </w:r>
      <w:r w:rsidR="0071339F" w:rsidRPr="0071339F">
        <w:rPr>
          <w:rFonts w:ascii="Times New Roman" w:hAnsi="Times New Roman" w:cs="Times New Roman"/>
          <w:sz w:val="24"/>
          <w:szCs w:val="24"/>
        </w:rPr>
        <w:t>serta klarifikasi atas peraturan yang berlaku.</w:t>
      </w:r>
      <w:proofErr w:type="gramEnd"/>
    </w:p>
    <w:p w:rsidR="0071339F" w:rsidRDefault="0071339F" w:rsidP="007133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Seperti dalam penelitian </w:t>
      </w:r>
      <w:r>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{"citationItems":[{"id":"ITEM-1","itemData":{"author":[{"dropping-particle":"","family":"Meifari","given":"Vanisa","non-dropping-particle":"","parse-names":false,"suffix":""}],"container-title":"JURNAL ECONOMIC, ACCOUNTING, SCIENTIFIC","id":"ITEM-1","issue":"1","issued":{"date-parts":[["2020"]]},"page":"39-51","title":"Analisis Faktor-Faktor yang Mempengaruhi Kepatuhan Wajib Pajak Kendaraan Bermotor dengan Sosialisasi Perpajakan Sebagai Variabel Moderating di Kota Tanjung Pinang","type":"article-journal","volume":"1"},"uris":["http://www.mendeley.com/documents/?uuid=a3f264d6-e831-4d14-a3f1-11af7ad12ff2"]}],"mendeley":{"formattedCitation":"(Meifari, 2020)","manualFormatting":"Meifari (2020)","plainTextFormattedCitation":"(Meifari, 2020)","previouslyFormattedCitation":"(Meifari, 2020)"},"properties":{"noteIndex":0},"schema":"https://github.com/citation-style-language/schema/raw/master/csl-citation.json"}</w:instrText>
      </w:r>
      <w:r>
        <w:rPr>
          <w:rFonts w:ascii="Times New Roman" w:hAnsi="Times New Roman" w:cs="Times New Roman"/>
          <w:sz w:val="24"/>
          <w:szCs w:val="24"/>
        </w:rPr>
        <w:fldChar w:fldCharType="separate"/>
      </w:r>
      <w:r w:rsidRPr="0071339F">
        <w:rPr>
          <w:rFonts w:ascii="Times New Roman" w:hAnsi="Times New Roman" w:cs="Times New Roman"/>
          <w:noProof/>
          <w:sz w:val="24"/>
          <w:szCs w:val="24"/>
        </w:rPr>
        <w:t>M</w:t>
      </w:r>
      <w:r>
        <w:rPr>
          <w:rFonts w:ascii="Times New Roman" w:hAnsi="Times New Roman" w:cs="Times New Roman"/>
          <w:noProof/>
          <w:sz w:val="24"/>
          <w:szCs w:val="24"/>
        </w:rPr>
        <w:t>eifari (</w:t>
      </w:r>
      <w:r w:rsidRPr="0071339F">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Alfaningtias","given":"Ayu","non-dropping-particle":"","parse-names":false,"suffix":""},{"dropping-particle":"","family":"Andiani","given":"Lidia","non-dropping-particle":"","parse-names":false,"suffix":""},{"dropping-particle":"","family":"Mufarokhah","given":"Nur","non-dropping-particle":"","parse-names":false,"suffix":""}],"container-title":"Jurnal Manajemen Dirgantara","id":"ITEM-1","issue":"1","issued":{"date-parts":[["2023"]]},"page":"103-108","title":"Pengaruh Penerapan Sistem E - Filling dan Pengetahuan Perpajakan Terhadap Kepatuhan Wajib Pajak Dengan Sosialisasi Perpajakan Sebagai Variabel Moderasi","type":"article-journal","volume":"16"},"uris":["http://www.mendeley.com/documents/?uuid=3404ddda-301a-4b53-808f-cdb3e05337cd"]}],"mendeley":{"formattedCitation":"(Alfaningtias et al., 2023)","manualFormatting":"Alfaningtias et al (2023)","plainTextFormattedCitation":"(Alfaningtias et al., 2023)","previouslyFormattedCitation":"(Alfaningtias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Alfaningtias et al (</w:t>
      </w:r>
      <w:r w:rsidRPr="0071339F">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yang menunjukan bahwa sosialisasi perpajakan memoderasi pengaruh pengetahuan perpajakan terhadap kepatuhan wajib pajak. </w:t>
      </w:r>
      <w:r w:rsidRPr="004A23E9">
        <w:rPr>
          <w:rFonts w:ascii="Times New Roman" w:hAnsi="Times New Roman" w:cs="Times New Roman"/>
          <w:sz w:val="24"/>
          <w:szCs w:val="24"/>
        </w:rPr>
        <w:t xml:space="preserve">Berdasarkan uraian di atas, maka </w:t>
      </w:r>
      <w:r>
        <w:rPr>
          <w:rFonts w:ascii="Times New Roman" w:hAnsi="Times New Roman" w:cs="Times New Roman"/>
          <w:sz w:val="24"/>
          <w:szCs w:val="24"/>
        </w:rPr>
        <w:t>hipotesis yang diajukan adalah:</w:t>
      </w:r>
    </w:p>
    <w:p w:rsidR="00E64572" w:rsidRDefault="004B51E5" w:rsidP="001A36B2">
      <w:pPr>
        <w:spacing w:line="480" w:lineRule="auto"/>
        <w:jc w:val="both"/>
        <w:rPr>
          <w:rFonts w:ascii="Times New Roman" w:hAnsi="Times New Roman" w:cs="Times New Roman"/>
          <w:b/>
          <w:sz w:val="24"/>
          <w:szCs w:val="24"/>
        </w:rPr>
      </w:pPr>
      <w:r w:rsidRPr="004A23E9">
        <w:rPr>
          <w:rFonts w:ascii="Times New Roman" w:hAnsi="Times New Roman" w:cs="Times New Roman"/>
          <w:b/>
          <w:sz w:val="24"/>
          <w:szCs w:val="24"/>
        </w:rPr>
        <w:t>H</w:t>
      </w:r>
      <w:r w:rsidRPr="004A23E9">
        <w:rPr>
          <w:rFonts w:ascii="Times New Roman" w:hAnsi="Times New Roman" w:cs="Times New Roman"/>
          <w:b/>
          <w:sz w:val="24"/>
          <w:szCs w:val="24"/>
          <w:vertAlign w:val="subscript"/>
        </w:rPr>
        <w:t>3</w:t>
      </w:r>
      <w:r w:rsidRPr="004A23E9">
        <w:rPr>
          <w:rFonts w:ascii="Times New Roman" w:hAnsi="Times New Roman" w:cs="Times New Roman"/>
          <w:b/>
          <w:sz w:val="24"/>
          <w:szCs w:val="24"/>
        </w:rPr>
        <w:t xml:space="preserve">: </w:t>
      </w:r>
      <w:r w:rsidR="0071339F">
        <w:rPr>
          <w:rFonts w:ascii="Times New Roman" w:hAnsi="Times New Roman" w:cs="Times New Roman"/>
          <w:b/>
          <w:sz w:val="24"/>
          <w:szCs w:val="24"/>
        </w:rPr>
        <w:t xml:space="preserve">Sosialisasi Perpajakan memoderasi Pengaruh </w:t>
      </w:r>
      <w:r w:rsidR="00E64572">
        <w:rPr>
          <w:rFonts w:ascii="Times New Roman" w:hAnsi="Times New Roman" w:cs="Times New Roman"/>
          <w:b/>
          <w:sz w:val="24"/>
          <w:szCs w:val="24"/>
        </w:rPr>
        <w:t xml:space="preserve">Pengetahuan Perpajakan </w:t>
      </w:r>
      <w:r w:rsidR="006A44B6">
        <w:rPr>
          <w:rFonts w:ascii="Times New Roman" w:hAnsi="Times New Roman" w:cs="Times New Roman"/>
          <w:b/>
          <w:sz w:val="24"/>
          <w:szCs w:val="24"/>
        </w:rPr>
        <w:t>terhadap</w:t>
      </w:r>
      <w:bookmarkStart w:id="216" w:name="_Toc197029298"/>
      <w:r w:rsidR="0071339F">
        <w:rPr>
          <w:rFonts w:ascii="Times New Roman" w:hAnsi="Times New Roman" w:cs="Times New Roman"/>
          <w:b/>
          <w:sz w:val="24"/>
          <w:szCs w:val="24"/>
        </w:rPr>
        <w:t xml:space="preserve"> kepatuhan wajib pajak</w:t>
      </w:r>
      <w:r w:rsidR="001A36B2" w:rsidRPr="004A23E9">
        <w:rPr>
          <w:rFonts w:ascii="Times New Roman" w:hAnsi="Times New Roman" w:cs="Times New Roman"/>
          <w:b/>
          <w:sz w:val="24"/>
          <w:szCs w:val="24"/>
        </w:rPr>
        <w:t>.</w:t>
      </w:r>
    </w:p>
    <w:p w:rsidR="003369C2" w:rsidRDefault="007A67D7" w:rsidP="003369C2">
      <w:pPr>
        <w:pStyle w:val="Heading3"/>
        <w:rPr>
          <w:rFonts w:cs="Times New Roman"/>
          <w:szCs w:val="24"/>
        </w:rPr>
      </w:pPr>
      <w:bookmarkStart w:id="217" w:name="_Toc213662905"/>
      <w:bookmarkStart w:id="218" w:name="_Toc213663823"/>
      <w:bookmarkStart w:id="219" w:name="_Toc222693247"/>
      <w:r>
        <w:rPr>
          <w:rFonts w:cs="Times New Roman"/>
          <w:szCs w:val="24"/>
        </w:rPr>
        <w:t>2.9</w:t>
      </w:r>
      <w:r w:rsidR="003369C2">
        <w:rPr>
          <w:rFonts w:cs="Times New Roman"/>
          <w:szCs w:val="24"/>
        </w:rPr>
        <w:t>.4</w:t>
      </w:r>
      <w:r w:rsidR="003369C2" w:rsidRPr="004A23E9">
        <w:rPr>
          <w:rFonts w:cs="Times New Roman"/>
          <w:szCs w:val="24"/>
        </w:rPr>
        <w:t xml:space="preserve"> </w:t>
      </w:r>
      <w:r w:rsidR="003369C2">
        <w:rPr>
          <w:rFonts w:cs="Times New Roman"/>
          <w:szCs w:val="24"/>
        </w:rPr>
        <w:t xml:space="preserve">Sosialisasi Perpajakan memoderasi </w:t>
      </w:r>
      <w:r w:rsidR="003369C2" w:rsidRPr="004A23E9">
        <w:rPr>
          <w:rFonts w:cs="Times New Roman"/>
          <w:szCs w:val="24"/>
        </w:rPr>
        <w:t xml:space="preserve">Pengaruh </w:t>
      </w:r>
      <w:r w:rsidR="003369C2">
        <w:rPr>
          <w:rFonts w:cs="Times New Roman"/>
          <w:szCs w:val="24"/>
        </w:rPr>
        <w:t>Sanksi pajak terhadap Kepatuhan Wajib Pajak</w:t>
      </w:r>
      <w:bookmarkEnd w:id="217"/>
      <w:bookmarkEnd w:id="218"/>
      <w:bookmarkEnd w:id="219"/>
      <w:r w:rsidR="003369C2">
        <w:rPr>
          <w:rFonts w:cs="Times New Roman"/>
          <w:szCs w:val="24"/>
        </w:rPr>
        <w:t xml:space="preserve"> </w:t>
      </w:r>
    </w:p>
    <w:p w:rsidR="00264C75" w:rsidRPr="00264C75" w:rsidRDefault="00264C75" w:rsidP="001A71CF">
      <w:pPr>
        <w:spacing w:line="480" w:lineRule="auto"/>
        <w:ind w:firstLine="720"/>
        <w:jc w:val="both"/>
        <w:rPr>
          <w:rFonts w:ascii="Times New Roman" w:hAnsi="Times New Roman" w:cs="Times New Roman"/>
          <w:sz w:val="24"/>
          <w:szCs w:val="24"/>
        </w:rPr>
      </w:pPr>
      <w:proofErr w:type="gramStart"/>
      <w:r w:rsidRPr="00264C75">
        <w:rPr>
          <w:rFonts w:ascii="Times New Roman" w:hAnsi="Times New Roman" w:cs="Times New Roman"/>
          <w:sz w:val="24"/>
          <w:szCs w:val="24"/>
        </w:rPr>
        <w:t>Dalam teori atribusi, perilaku patuh atau tidak patuh terhadap pajak dipengaruhi oleh persepsi wajib pajak terhadap penye</w:t>
      </w:r>
      <w:r>
        <w:rPr>
          <w:rFonts w:ascii="Times New Roman" w:hAnsi="Times New Roman" w:cs="Times New Roman"/>
          <w:sz w:val="24"/>
          <w:szCs w:val="24"/>
        </w:rPr>
        <w:t>babnya.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Sanksi pajak merupakan faktor eksternal</w:t>
      </w:r>
      <w:r w:rsidRPr="00264C75">
        <w:rPr>
          <w:rFonts w:ascii="Times New Roman" w:hAnsi="Times New Roman" w:cs="Times New Roman"/>
          <w:sz w:val="24"/>
          <w:szCs w:val="24"/>
        </w:rPr>
        <w:t xml:space="preserve"> yang berfungsi sebagai kontrol sosial agar wajib pajak tidak melanggar aturan.</w:t>
      </w:r>
      <w:proofErr w:type="gramEnd"/>
      <w:r w:rsidRPr="00264C75">
        <w:rPr>
          <w:rFonts w:ascii="Times New Roman" w:hAnsi="Times New Roman" w:cs="Times New Roman"/>
          <w:sz w:val="24"/>
          <w:szCs w:val="24"/>
        </w:rPr>
        <w:t xml:space="preserve"> Individu </w:t>
      </w:r>
      <w:proofErr w:type="gramStart"/>
      <w:r w:rsidRPr="00264C75">
        <w:rPr>
          <w:rFonts w:ascii="Times New Roman" w:hAnsi="Times New Roman" w:cs="Times New Roman"/>
          <w:sz w:val="24"/>
          <w:szCs w:val="24"/>
        </w:rPr>
        <w:t>akan</w:t>
      </w:r>
      <w:proofErr w:type="gramEnd"/>
      <w:r w:rsidRPr="00264C75">
        <w:rPr>
          <w:rFonts w:ascii="Times New Roman" w:hAnsi="Times New Roman" w:cs="Times New Roman"/>
          <w:sz w:val="24"/>
          <w:szCs w:val="24"/>
        </w:rPr>
        <w:t xml:space="preserve"> menilai bahwa ketidakpatuhan akan menimbulkan konsekuensi negatif (hukuman atau denda), sehingg</w:t>
      </w:r>
      <w:r w:rsidR="001A71CF">
        <w:rPr>
          <w:rFonts w:ascii="Times New Roman" w:hAnsi="Times New Roman" w:cs="Times New Roman"/>
          <w:sz w:val="24"/>
          <w:szCs w:val="24"/>
        </w:rPr>
        <w:t>a mereka terdorong untuk patuh.</w:t>
      </w:r>
    </w:p>
    <w:p w:rsidR="00F312FE" w:rsidRDefault="00264C75" w:rsidP="0063461E">
      <w:pPr>
        <w:spacing w:line="480" w:lineRule="auto"/>
        <w:ind w:firstLine="720"/>
        <w:jc w:val="both"/>
        <w:rPr>
          <w:rFonts w:ascii="Times New Roman" w:hAnsi="Times New Roman" w:cs="Times New Roman"/>
          <w:sz w:val="24"/>
          <w:szCs w:val="24"/>
        </w:rPr>
      </w:pPr>
      <w:proofErr w:type="gramStart"/>
      <w:r w:rsidRPr="00264C75">
        <w:rPr>
          <w:rFonts w:ascii="Times New Roman" w:hAnsi="Times New Roman" w:cs="Times New Roman"/>
          <w:sz w:val="24"/>
          <w:szCs w:val="24"/>
        </w:rPr>
        <w:lastRenderedPageBreak/>
        <w:t>Namun, efektivitas sanksi pajak dalam meningkatkan ke</w:t>
      </w:r>
      <w:r>
        <w:rPr>
          <w:rFonts w:ascii="Times New Roman" w:hAnsi="Times New Roman" w:cs="Times New Roman"/>
          <w:sz w:val="24"/>
          <w:szCs w:val="24"/>
        </w:rPr>
        <w:t xml:space="preserve">patuhan dapat dipengaruhi oleh </w:t>
      </w:r>
      <w:r w:rsidRPr="00264C75">
        <w:rPr>
          <w:rFonts w:ascii="Times New Roman" w:hAnsi="Times New Roman" w:cs="Times New Roman"/>
          <w:sz w:val="24"/>
          <w:szCs w:val="24"/>
        </w:rPr>
        <w:t>sosialisasi perpajakan.</w:t>
      </w:r>
      <w:proofErr w:type="gramEnd"/>
      <w:r w:rsidRPr="00264C75">
        <w:rPr>
          <w:rFonts w:ascii="Times New Roman" w:hAnsi="Times New Roman" w:cs="Times New Roman"/>
          <w:sz w:val="24"/>
          <w:szCs w:val="24"/>
        </w:rPr>
        <w:t xml:space="preserve"> </w:t>
      </w:r>
      <w:proofErr w:type="gramStart"/>
      <w:r w:rsidRPr="00264C75">
        <w:rPr>
          <w:rFonts w:ascii="Times New Roman" w:hAnsi="Times New Roman" w:cs="Times New Roman"/>
          <w:sz w:val="24"/>
          <w:szCs w:val="24"/>
        </w:rPr>
        <w:t>Sosialisasi berperan penting dalam memberikan pemahaman tentang tujuan dan fungsi sanksi, bukan sekadar ancaman.</w:t>
      </w:r>
      <w:proofErr w:type="gramEnd"/>
      <w:r w:rsidRPr="00264C75">
        <w:rPr>
          <w:rFonts w:ascii="Times New Roman" w:hAnsi="Times New Roman" w:cs="Times New Roman"/>
          <w:sz w:val="24"/>
          <w:szCs w:val="24"/>
        </w:rPr>
        <w:t xml:space="preserve"> </w:t>
      </w:r>
      <w:proofErr w:type="gramStart"/>
      <w:r w:rsidRPr="00264C75">
        <w:rPr>
          <w:rFonts w:ascii="Times New Roman" w:hAnsi="Times New Roman" w:cs="Times New Roman"/>
          <w:sz w:val="24"/>
          <w:szCs w:val="24"/>
        </w:rPr>
        <w:t>Dengan demikian, sosialisasi perpajakan memperkuat pengaruh sanksi pajak terhadap kepatuhan wajib pajak karena membantu wajib pajak memahami alasan dan manfaat diberlakukannya sanksi pajak.</w:t>
      </w:r>
      <w:proofErr w:type="gramEnd"/>
      <w:r w:rsidR="0010284A" w:rsidRPr="0010284A">
        <w:t xml:space="preserve"> </w:t>
      </w:r>
      <w:r w:rsidR="0010284A" w:rsidRPr="0010284A">
        <w:rPr>
          <w:rFonts w:ascii="Times New Roman" w:hAnsi="Times New Roman" w:cs="Times New Roman"/>
          <w:sz w:val="24"/>
          <w:szCs w:val="24"/>
        </w:rPr>
        <w:t xml:space="preserve">Seperti dalam penelitian </w:t>
      </w:r>
      <w:r w:rsidR="00F312FE">
        <w:rPr>
          <w:rFonts w:ascii="Times New Roman" w:hAnsi="Times New Roman" w:cs="Times New Roman"/>
          <w:sz w:val="24"/>
          <w:szCs w:val="24"/>
        </w:rPr>
        <w:fldChar w:fldCharType="begin" w:fldLock="1"/>
      </w:r>
      <w:r w:rsidR="00E00C75">
        <w:rPr>
          <w:rFonts w:ascii="Times New Roman" w:hAnsi="Times New Roman" w:cs="Times New Roman"/>
          <w:sz w:val="24"/>
          <w:szCs w:val="24"/>
        </w:rPr>
        <w:instrText>ADDIN CSL_CITATION {"citationItems":[{"id":"ITEM-1","itemData":{"ISBN":"0819253618111","author":[{"dropping-particle":"","family":"Suriambawa","given":"Agus","non-dropping-particle":"","parse-names":false,"suffix":""},{"dropping-particle":"","family":"Setiawan","given":"Putu","non-dropping-particle":"","parse-names":false,"suffix":""}],"container-title":"E-Jurnal Akuntansi Universitas Udayana","id":"ITEM-1","issued":{"date-parts":[["2018"]]},"page":"2185-2211","title":"Sosialisasi Perpajakan Memoderasi Pengaruh Kesadaran Wajib Pajak dan Sanksi Perpajakan Pada Kepatuhan WPOP","type":"article-journal","volume":"25"},"uris":["http://www.mendeley.com/documents/?uuid=dc5e8357-f50b-4f1a-9980-7f8bc199ceec"]}],"mendeley":{"formattedCitation":"(Suriambawa &amp; Setiawan, 2018)","manualFormatting":"Suriambawa &amp; Setiawan (2018)","plainTextFormattedCitation":"(Suriambawa &amp; Setiawan, 2018)","previouslyFormattedCitation":"(Suriambawa &amp; Setiawan, 2018)"},"properties":{"noteIndex":0},"schema":"https://github.com/citation-style-language/schema/raw/master/csl-citation.json"}</w:instrText>
      </w:r>
      <w:r w:rsidR="00F312FE">
        <w:rPr>
          <w:rFonts w:ascii="Times New Roman" w:hAnsi="Times New Roman" w:cs="Times New Roman"/>
          <w:sz w:val="24"/>
          <w:szCs w:val="24"/>
        </w:rPr>
        <w:fldChar w:fldCharType="separate"/>
      </w:r>
      <w:r w:rsidR="00F312FE">
        <w:rPr>
          <w:rFonts w:ascii="Times New Roman" w:hAnsi="Times New Roman" w:cs="Times New Roman"/>
          <w:noProof/>
          <w:sz w:val="24"/>
          <w:szCs w:val="24"/>
        </w:rPr>
        <w:t>Suriambawa &amp; Setiawan (</w:t>
      </w:r>
      <w:r w:rsidR="00F312FE" w:rsidRPr="00F312FE">
        <w:rPr>
          <w:rFonts w:ascii="Times New Roman" w:hAnsi="Times New Roman" w:cs="Times New Roman"/>
          <w:noProof/>
          <w:sz w:val="24"/>
          <w:szCs w:val="24"/>
        </w:rPr>
        <w:t>2018)</w:t>
      </w:r>
      <w:r w:rsidR="00F312FE">
        <w:rPr>
          <w:rFonts w:ascii="Times New Roman" w:hAnsi="Times New Roman" w:cs="Times New Roman"/>
          <w:sz w:val="24"/>
          <w:szCs w:val="24"/>
        </w:rPr>
        <w:fldChar w:fldCharType="end"/>
      </w:r>
      <w:r w:rsidR="00F312FE">
        <w:rPr>
          <w:rFonts w:ascii="Times New Roman" w:hAnsi="Times New Roman" w:cs="Times New Roman"/>
          <w:sz w:val="24"/>
          <w:szCs w:val="24"/>
        </w:rPr>
        <w:t xml:space="preserve"> dan </w:t>
      </w:r>
      <w:r w:rsidR="00E565A5">
        <w:rPr>
          <w:rFonts w:ascii="Times New Roman" w:hAnsi="Times New Roman" w:cs="Times New Roman"/>
          <w:sz w:val="24"/>
          <w:szCs w:val="24"/>
        </w:rPr>
        <w:fldChar w:fldCharType="begin" w:fldLock="1"/>
      </w:r>
      <w:r w:rsidR="00E565A5">
        <w:rPr>
          <w:rFonts w:ascii="Times New Roman" w:hAnsi="Times New Roman" w:cs="Times New Roman"/>
          <w:sz w:val="24"/>
          <w:szCs w:val="24"/>
        </w:rPr>
        <w:instrText>ADDIN CSL_CITATION {"citationItems":[{"id":"ITEM-1","itemData":{"author":[{"dropping-particle":"","family":"Sulbahri","given":"Rifani","non-dropping-particle":"","parse-names":false,"suffix":""},{"dropping-particle":"","family":"Kusuma","given":"Gumulya","non-dropping-particle":"","parse-names":false,"suffix":""}],"container-title":"Jurnal Kompetitif","id":"ITEM-1","issue":"2","issued":{"date-parts":[["2022"]]},"title":"Pengaruh Penerapan E-Filing dan Sanksi Perpajakan Terhadap Kepatuhan Wajib Pajak Orang Pribadi Dengan Sosialisasi Perpajakan Sebagai Variabel Moderasi","type":"article-journal","volume":"11"},"uris":["http://www.mendeley.com/documents/?uuid=3feeac1e-5599-4419-9fed-29aa81911dad"]}],"mendeley":{"formattedCitation":"(Sulbahri &amp; Kusuma, 2022)","manualFormatting":"Sulbahri &amp; Kusuma (2022)","plainTextFormattedCitation":"(Sulbahri &amp; Kusuma, 2022)","previouslyFormattedCitation":"(Sulbahri &amp; Kusuma, 2022)"},"properties":{"noteIndex":0},"schema":"https://github.com/citation-style-language/schema/raw/master/csl-citation.json"}</w:instrText>
      </w:r>
      <w:r w:rsidR="00E565A5">
        <w:rPr>
          <w:rFonts w:ascii="Times New Roman" w:hAnsi="Times New Roman" w:cs="Times New Roman"/>
          <w:sz w:val="24"/>
          <w:szCs w:val="24"/>
        </w:rPr>
        <w:fldChar w:fldCharType="separate"/>
      </w:r>
      <w:r w:rsidR="00E565A5">
        <w:rPr>
          <w:rFonts w:ascii="Times New Roman" w:hAnsi="Times New Roman" w:cs="Times New Roman"/>
          <w:noProof/>
          <w:sz w:val="24"/>
          <w:szCs w:val="24"/>
        </w:rPr>
        <w:t>Sulbahri &amp; Kusuma (</w:t>
      </w:r>
      <w:r w:rsidR="00E565A5" w:rsidRPr="00ED640C">
        <w:rPr>
          <w:rFonts w:ascii="Times New Roman" w:hAnsi="Times New Roman" w:cs="Times New Roman"/>
          <w:noProof/>
          <w:sz w:val="24"/>
          <w:szCs w:val="24"/>
        </w:rPr>
        <w:t>2022)</w:t>
      </w:r>
      <w:r w:rsidR="00E565A5">
        <w:rPr>
          <w:rFonts w:ascii="Times New Roman" w:hAnsi="Times New Roman" w:cs="Times New Roman"/>
          <w:sz w:val="24"/>
          <w:szCs w:val="24"/>
        </w:rPr>
        <w:fldChar w:fldCharType="end"/>
      </w:r>
      <w:r w:rsidR="00E565A5">
        <w:rPr>
          <w:rFonts w:ascii="Times New Roman" w:hAnsi="Times New Roman" w:cs="Times New Roman"/>
          <w:sz w:val="24"/>
          <w:szCs w:val="24"/>
        </w:rPr>
        <w:t xml:space="preserve"> </w:t>
      </w:r>
      <w:r w:rsidR="0010284A" w:rsidRPr="0010284A">
        <w:rPr>
          <w:rFonts w:ascii="Times New Roman" w:hAnsi="Times New Roman" w:cs="Times New Roman"/>
          <w:sz w:val="24"/>
          <w:szCs w:val="24"/>
        </w:rPr>
        <w:t>menunjukkan sosialisasi perpajakan mampu memoderasi pengaruh sanksi perpajakan terhadap kepatuhan wajib pajak</w:t>
      </w:r>
      <w:r w:rsidR="00F312FE">
        <w:rPr>
          <w:rFonts w:ascii="Times New Roman" w:hAnsi="Times New Roman" w:cs="Times New Roman"/>
          <w:sz w:val="24"/>
          <w:szCs w:val="24"/>
        </w:rPr>
        <w:t>.</w:t>
      </w:r>
      <w:r w:rsidR="00F312FE" w:rsidRPr="00F312FE">
        <w:rPr>
          <w:rFonts w:ascii="Times New Roman" w:hAnsi="Times New Roman" w:cs="Times New Roman"/>
          <w:sz w:val="24"/>
          <w:szCs w:val="24"/>
        </w:rPr>
        <w:t xml:space="preserve"> </w:t>
      </w:r>
      <w:r w:rsidR="00F312FE" w:rsidRPr="004A23E9">
        <w:rPr>
          <w:rFonts w:ascii="Times New Roman" w:hAnsi="Times New Roman" w:cs="Times New Roman"/>
          <w:sz w:val="24"/>
          <w:szCs w:val="24"/>
        </w:rPr>
        <w:t xml:space="preserve">Berdasarkan uraian di atas, maka </w:t>
      </w:r>
      <w:r w:rsidR="00F312FE">
        <w:rPr>
          <w:rFonts w:ascii="Times New Roman" w:hAnsi="Times New Roman" w:cs="Times New Roman"/>
          <w:sz w:val="24"/>
          <w:szCs w:val="24"/>
        </w:rPr>
        <w:t>hipotesis yang diajukan adalah:</w:t>
      </w:r>
    </w:p>
    <w:p w:rsidR="003369C2" w:rsidRPr="009426CF" w:rsidRDefault="00F312FE" w:rsidP="009426CF">
      <w:pPr>
        <w:spacing w:line="480" w:lineRule="auto"/>
        <w:jc w:val="both"/>
        <w:rPr>
          <w:rFonts w:ascii="Times New Roman" w:hAnsi="Times New Roman" w:cs="Times New Roman"/>
          <w:b/>
          <w:sz w:val="24"/>
          <w:szCs w:val="24"/>
        </w:rPr>
      </w:pPr>
      <w:r w:rsidRPr="004A23E9">
        <w:rPr>
          <w:rFonts w:ascii="Times New Roman" w:hAnsi="Times New Roman" w:cs="Times New Roman"/>
          <w:b/>
          <w:sz w:val="24"/>
          <w:szCs w:val="24"/>
        </w:rPr>
        <w:t>H</w:t>
      </w:r>
      <w:r w:rsidR="00453B7E">
        <w:rPr>
          <w:rFonts w:ascii="Times New Roman" w:hAnsi="Times New Roman" w:cs="Times New Roman"/>
          <w:b/>
          <w:sz w:val="24"/>
          <w:szCs w:val="24"/>
          <w:vertAlign w:val="subscript"/>
        </w:rPr>
        <w:t>4</w:t>
      </w:r>
      <w:r w:rsidRPr="004A23E9">
        <w:rPr>
          <w:rFonts w:ascii="Times New Roman" w:hAnsi="Times New Roman" w:cs="Times New Roman"/>
          <w:b/>
          <w:sz w:val="24"/>
          <w:szCs w:val="24"/>
        </w:rPr>
        <w:t xml:space="preserve">: </w:t>
      </w:r>
      <w:r>
        <w:rPr>
          <w:rFonts w:ascii="Times New Roman" w:hAnsi="Times New Roman" w:cs="Times New Roman"/>
          <w:b/>
          <w:sz w:val="24"/>
          <w:szCs w:val="24"/>
        </w:rPr>
        <w:t>Sosialisasi Perpajakan memoderasi Pengaruh Sanksi Pajak terhadap kepatuhan wajib pajak</w:t>
      </w:r>
      <w:r w:rsidRPr="004A23E9">
        <w:rPr>
          <w:rFonts w:ascii="Times New Roman" w:hAnsi="Times New Roman" w:cs="Times New Roman"/>
          <w:b/>
          <w:sz w:val="24"/>
          <w:szCs w:val="24"/>
        </w:rPr>
        <w:t>.</w:t>
      </w:r>
    </w:p>
    <w:p w:rsidR="00222CC7" w:rsidRDefault="008810B5" w:rsidP="001A36B2">
      <w:pPr>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 xml:space="preserve">Berdasarkan hipotesis di atas yang telah dikemukakan maka disusunlah model </w:t>
      </w:r>
      <w:r w:rsidR="00453B7E">
        <w:rPr>
          <w:rFonts w:ascii="Times New Roman" w:hAnsi="Times New Roman" w:cs="Times New Roman"/>
          <w:sz w:val="24"/>
          <w:szCs w:val="24"/>
        </w:rPr>
        <w:t>penelitian ini sebagai berikut:</w:t>
      </w:r>
    </w:p>
    <w:p w:rsidR="001D6FAA" w:rsidRDefault="001D6FAA" w:rsidP="005B0E1F">
      <w:pPr>
        <w:spacing w:line="480" w:lineRule="auto"/>
        <w:jc w:val="both"/>
        <w:rPr>
          <w:rFonts w:cs="Times New Roman"/>
          <w:szCs w:val="24"/>
        </w:rPr>
      </w:pPr>
    </w:p>
    <w:p w:rsidR="001D6FAA" w:rsidRDefault="001D6FAA" w:rsidP="005B0E1F">
      <w:pPr>
        <w:spacing w:line="480" w:lineRule="auto"/>
        <w:jc w:val="both"/>
        <w:rPr>
          <w:rFonts w:cs="Times New Roman"/>
          <w:szCs w:val="24"/>
        </w:rPr>
      </w:pPr>
    </w:p>
    <w:p w:rsidR="00C37B7A" w:rsidRDefault="00C37B7A" w:rsidP="005B0E1F">
      <w:pPr>
        <w:spacing w:line="480" w:lineRule="auto"/>
        <w:jc w:val="both"/>
        <w:rPr>
          <w:rFonts w:cs="Times New Roman"/>
          <w:szCs w:val="24"/>
        </w:rPr>
      </w:pPr>
    </w:p>
    <w:p w:rsidR="001D6FAA" w:rsidRDefault="001D6FAA" w:rsidP="005B0E1F">
      <w:pPr>
        <w:spacing w:line="480" w:lineRule="auto"/>
        <w:jc w:val="both"/>
        <w:rPr>
          <w:rFonts w:cs="Times New Roman"/>
          <w:szCs w:val="24"/>
        </w:rPr>
      </w:pPr>
    </w:p>
    <w:p w:rsidR="001D6FAA" w:rsidRDefault="001D6FAA" w:rsidP="005B0E1F">
      <w:pPr>
        <w:spacing w:line="480" w:lineRule="auto"/>
        <w:jc w:val="both"/>
        <w:rPr>
          <w:rFonts w:cs="Times New Roman"/>
          <w:szCs w:val="24"/>
        </w:rPr>
      </w:pPr>
    </w:p>
    <w:p w:rsidR="001D6FAA" w:rsidRDefault="001D6FAA" w:rsidP="005B0E1F">
      <w:pPr>
        <w:spacing w:line="480" w:lineRule="auto"/>
        <w:jc w:val="both"/>
        <w:rPr>
          <w:rFonts w:cs="Times New Roman"/>
          <w:szCs w:val="24"/>
        </w:rPr>
      </w:pPr>
    </w:p>
    <w:p w:rsidR="001A36B2" w:rsidRPr="004A23E9" w:rsidRDefault="002F34CD" w:rsidP="005B0E1F">
      <w:pPr>
        <w:spacing w:line="480" w:lineRule="auto"/>
        <w:jc w:val="both"/>
        <w:rPr>
          <w:rFonts w:cs="Times New Roman"/>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94432" behindDoc="0" locked="0" layoutInCell="1" allowOverlap="1" wp14:anchorId="1EBFF209" wp14:editId="44B4F6E5">
                <wp:simplePos x="0" y="0"/>
                <wp:positionH relativeFrom="column">
                  <wp:posOffset>-220621</wp:posOffset>
                </wp:positionH>
                <wp:positionV relativeFrom="paragraph">
                  <wp:posOffset>388675</wp:posOffset>
                </wp:positionV>
                <wp:extent cx="5720060" cy="3602520"/>
                <wp:effectExtent l="0" t="0" r="14605" b="17145"/>
                <wp:wrapNone/>
                <wp:docPr id="4" name="Group 4"/>
                <wp:cNvGraphicFramePr/>
                <a:graphic xmlns:a="http://schemas.openxmlformats.org/drawingml/2006/main">
                  <a:graphicData uri="http://schemas.microsoft.com/office/word/2010/wordprocessingGroup">
                    <wpg:wgp>
                      <wpg:cNvGrpSpPr/>
                      <wpg:grpSpPr>
                        <a:xfrm>
                          <a:off x="0" y="0"/>
                          <a:ext cx="5720060" cy="3602520"/>
                          <a:chOff x="0" y="0"/>
                          <a:chExt cx="5720060" cy="3602520"/>
                        </a:xfrm>
                      </wpg:grpSpPr>
                      <wps:wsp>
                        <wps:cNvPr id="25" name="Oval 25"/>
                        <wps:cNvSpPr/>
                        <wps:spPr>
                          <a:xfrm>
                            <a:off x="0" y="0"/>
                            <a:ext cx="1814755" cy="886323"/>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1D3CE7" w:rsidRPr="00E3154A" w:rsidRDefault="001D3CE7" w:rsidP="009137F7">
                              <w:pPr>
                                <w:jc w:val="center"/>
                                <w:rPr>
                                  <w:rFonts w:ascii="Times New Roman" w:hAnsi="Times New Roman" w:cs="Times New Roman"/>
                                </w:rPr>
                              </w:pPr>
                              <w:r>
                                <w:rPr>
                                  <w:rFonts w:ascii="Times New Roman" w:hAnsi="Times New Roman" w:cs="Times New Roman"/>
                                  <w:sz w:val="24"/>
                                  <w:szCs w:val="24"/>
                                </w:rPr>
                                <w:t>Pengetahuan Perpajakan</w:t>
                              </w:r>
                              <w:r w:rsidRPr="00E3154A">
                                <w:rPr>
                                  <w:rFonts w:ascii="Times New Roman" w:hAnsi="Times New Roman" w:cs="Times New Roman"/>
                                </w:rPr>
                                <w:t xml:space="preserve"> (X</w:t>
                              </w:r>
                              <w:r w:rsidRPr="00E3154A">
                                <w:rPr>
                                  <w:rFonts w:ascii="Times New Roman" w:hAnsi="Times New Roman" w:cs="Times New Roman"/>
                                  <w:vertAlign w:val="subscript"/>
                                </w:rPr>
                                <w:t>1</w:t>
                              </w:r>
                              <w:r w:rsidRPr="00E3154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1139686"/>
                            <a:ext cx="1814755" cy="886236"/>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1D3CE7" w:rsidRPr="00E3154A" w:rsidRDefault="001D3CE7" w:rsidP="00023553">
                              <w:pPr>
                                <w:jc w:val="center"/>
                                <w:rPr>
                                  <w:rFonts w:ascii="Times New Roman" w:hAnsi="Times New Roman" w:cs="Times New Roman"/>
                                </w:rPr>
                              </w:pPr>
                              <w:r>
                                <w:rPr>
                                  <w:rFonts w:ascii="Times New Roman" w:hAnsi="Times New Roman" w:cs="Times New Roman"/>
                                  <w:sz w:val="24"/>
                                  <w:szCs w:val="24"/>
                                </w:rPr>
                                <w:t xml:space="preserve">Sanksi </w:t>
                              </w:r>
                              <w:proofErr w:type="gramStart"/>
                              <w:r>
                                <w:rPr>
                                  <w:rFonts w:ascii="Times New Roman" w:hAnsi="Times New Roman" w:cs="Times New Roman"/>
                                  <w:sz w:val="24"/>
                                  <w:szCs w:val="24"/>
                                </w:rPr>
                                <w:t xml:space="preserve">Pajak </w:t>
                              </w:r>
                              <w:r w:rsidRPr="00E3154A">
                                <w:rPr>
                                  <w:rFonts w:ascii="Times New Roman" w:hAnsi="Times New Roman" w:cs="Times New Roman"/>
                                </w:rPr>
                                <w:t xml:space="preserve"> (</w:t>
                              </w:r>
                              <w:proofErr w:type="gramEnd"/>
                              <w:r w:rsidRPr="00E3154A">
                                <w:rPr>
                                  <w:rFonts w:ascii="Times New Roman" w:hAnsi="Times New Roman" w:cs="Times New Roman"/>
                                </w:rPr>
                                <w:t>X</w:t>
                              </w:r>
                              <w:r>
                                <w:rPr>
                                  <w:rFonts w:ascii="Times New Roman" w:hAnsi="Times New Roman" w:cs="Times New Roman"/>
                                  <w:vertAlign w:val="subscript"/>
                                </w:rPr>
                                <w:t>2</w:t>
                              </w:r>
                              <w:r w:rsidRPr="00E3154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338470" y="2716695"/>
                            <a:ext cx="1814195" cy="88582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1D3CE7" w:rsidRPr="00E3154A" w:rsidRDefault="001D3CE7" w:rsidP="009137F7">
                              <w:pPr>
                                <w:jc w:val="center"/>
                                <w:rPr>
                                  <w:rFonts w:ascii="Times New Roman" w:hAnsi="Times New Roman" w:cs="Times New Roman"/>
                                </w:rPr>
                              </w:pPr>
                              <w:r>
                                <w:rPr>
                                  <w:rFonts w:ascii="Times New Roman" w:hAnsi="Times New Roman" w:cs="Times New Roman"/>
                                </w:rPr>
                                <w:t>Sosialisasi Perpajakan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1815548" y="410817"/>
                            <a:ext cx="1634942" cy="12095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1815548" y="1630017"/>
                            <a:ext cx="163527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flipV="1">
                            <a:off x="2226365" y="1073426"/>
                            <a:ext cx="448310" cy="16432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Oval 31"/>
                        <wps:cNvSpPr/>
                        <wps:spPr>
                          <a:xfrm>
                            <a:off x="3445565" y="1205947"/>
                            <a:ext cx="2274495" cy="1143106"/>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1D3CE7" w:rsidRPr="00E3154A" w:rsidRDefault="001D3CE7" w:rsidP="009137F7">
                              <w:pPr>
                                <w:jc w:val="center"/>
                                <w:rPr>
                                  <w:rFonts w:ascii="Times New Roman" w:hAnsi="Times New Roman" w:cs="Times New Roman"/>
                                </w:rPr>
                              </w:pPr>
                              <w:r>
                                <w:rPr>
                                  <w:rFonts w:ascii="Times New Roman" w:hAnsi="Times New Roman" w:cs="Times New Roman"/>
                                  <w:sz w:val="24"/>
                                  <w:szCs w:val="24"/>
                                </w:rPr>
                                <w:t>Kepatuhan Wajib Pajak</w:t>
                              </w:r>
                              <w:r w:rsidRPr="00E3154A">
                                <w:rPr>
                                  <w:rFonts w:ascii="Times New Roman" w:hAnsi="Times New Roman" w:cs="Times New Roman"/>
                                </w:rPr>
                                <w:t xml:space="preserve"> </w:t>
                              </w:r>
                              <w:r>
                                <w:rPr>
                                  <w:rFonts w:ascii="Times New Roman" w:hAnsi="Times New Roman" w:cs="Times New Roman"/>
                                </w:rPr>
                                <w:t>(Y</w:t>
                              </w:r>
                              <w:r w:rsidRPr="00E3154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2411896" y="410817"/>
                            <a:ext cx="743185" cy="370703"/>
                          </a:xfrm>
                          <a:prstGeom prst="rect">
                            <a:avLst/>
                          </a:prstGeom>
                          <a:solidFill>
                            <a:srgbClr val="FFFFFF"/>
                          </a:solidFill>
                          <a:ln w="9525">
                            <a:noFill/>
                            <a:miter lim="800000"/>
                            <a:headEnd/>
                            <a:tailEnd/>
                          </a:ln>
                        </wps:spPr>
                        <wps:txbx>
                          <w:txbxContent>
                            <w:p w:rsidR="001D3CE7" w:rsidRPr="00A33174" w:rsidRDefault="001D3CE7">
                              <w:pPr>
                                <w:rPr>
                                  <w:rFonts w:ascii="Times New Roman" w:hAnsi="Times New Roman" w:cs="Times New Roman"/>
                                  <w:sz w:val="24"/>
                                  <w:szCs w:val="24"/>
                                </w:rPr>
                              </w:pPr>
                              <w:r w:rsidRPr="00A33174">
                                <w:rPr>
                                  <w:rFonts w:ascii="Times New Roman" w:hAnsi="Times New Roman" w:cs="Times New Roman"/>
                                  <w:sz w:val="24"/>
                                  <w:szCs w:val="24"/>
                                </w:rPr>
                                <w:t>H1</w:t>
                              </w:r>
                              <w:r>
                                <w:rPr>
                                  <w:rFonts w:ascii="Times New Roman" w:hAnsi="Times New Roman" w:cs="Times New Roman"/>
                                  <w:sz w:val="24"/>
                                  <w:szCs w:val="24"/>
                                </w:rPr>
                                <w:t xml:space="preserve"> </w:t>
                              </w:r>
                              <w:r w:rsidRPr="00A33174">
                                <w:rPr>
                                  <w:rFonts w:ascii="Times New Roman" w:hAnsi="Times New Roman" w:cs="Times New Roman"/>
                                  <w:sz w:val="24"/>
                                  <w:szCs w:val="24"/>
                                </w:rPr>
                                <w:t>(+)</w:t>
                              </w:r>
                            </w:p>
                          </w:txbxContent>
                        </wps:txbx>
                        <wps:bodyPr rot="0" vert="horz" wrap="square" lIns="91440" tIns="45720" rIns="91440" bIns="45720" anchor="t" anchorCtr="0">
                          <a:noAutofit/>
                        </wps:bodyPr>
                      </wps:wsp>
                      <wps:wsp>
                        <wps:cNvPr id="21" name="Text Box 21"/>
                        <wps:cNvSpPr txBox="1"/>
                        <wps:spPr>
                          <a:xfrm>
                            <a:off x="1961322" y="1205947"/>
                            <a:ext cx="605155" cy="428625"/>
                          </a:xfrm>
                          <a:prstGeom prst="rect">
                            <a:avLst/>
                          </a:prstGeom>
                          <a:noFill/>
                          <a:ln w="6350">
                            <a:noFill/>
                          </a:ln>
                          <a:effectLst/>
                        </wps:spPr>
                        <wps:txbx>
                          <w:txbxContent>
                            <w:p w:rsidR="001D3CE7" w:rsidRPr="00A33174" w:rsidRDefault="001D3CE7">
                              <w:pPr>
                                <w:rPr>
                                  <w:rFonts w:ascii="Times New Roman" w:hAnsi="Times New Roman" w:cs="Times New Roman"/>
                                  <w:sz w:val="24"/>
                                  <w:szCs w:val="24"/>
                                </w:rPr>
                              </w:pPr>
                              <w:r w:rsidRPr="00A33174">
                                <w:rPr>
                                  <w:rFonts w:ascii="Times New Roman" w:hAnsi="Times New Roman" w:cs="Times New Roman"/>
                                  <w:sz w:val="24"/>
                                  <w:szCs w:val="24"/>
                                </w:rPr>
                                <w:t>H</w:t>
                              </w:r>
                              <w:r>
                                <w:rPr>
                                  <w:rFonts w:ascii="Times New Roman" w:hAnsi="Times New Roman" w:cs="Times New Roman"/>
                                  <w:sz w:val="24"/>
                                  <w:szCs w:val="24"/>
                                </w:rPr>
                                <w:t xml:space="preserve">2 </w:t>
                              </w:r>
                              <w:r w:rsidRPr="00A33174">
                                <w:rPr>
                                  <w:rFonts w:ascii="Times New Roman" w:hAnsi="Times New Roman" w:cs="Times New Roman"/>
                                  <w:sz w:val="24"/>
                                  <w:szCs w:val="24"/>
                                </w:rPr>
                                <w:t>(</w:t>
                              </w:r>
                              <w:r>
                                <w:rPr>
                                  <w:rFonts w:ascii="Times New Roman" w:hAnsi="Times New Roman" w:cs="Times New Roman"/>
                                  <w:sz w:val="24"/>
                                  <w:szCs w:val="24"/>
                                </w:rPr>
                                <w:t>+</w:t>
                              </w:r>
                              <w:r w:rsidRPr="00A3317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948070" y="2067339"/>
                            <a:ext cx="605155" cy="428625"/>
                          </a:xfrm>
                          <a:prstGeom prst="rect">
                            <a:avLst/>
                          </a:prstGeom>
                          <a:noFill/>
                          <a:ln w="6350">
                            <a:noFill/>
                          </a:ln>
                          <a:effectLst/>
                        </wps:spPr>
                        <wps:txbx>
                          <w:txbxContent>
                            <w:p w:rsidR="001D3CE7" w:rsidRPr="00A33174" w:rsidRDefault="001D3CE7" w:rsidP="007271C0">
                              <w:pPr>
                                <w:rPr>
                                  <w:rFonts w:ascii="Times New Roman" w:hAnsi="Times New Roman" w:cs="Times New Roman"/>
                                  <w:sz w:val="24"/>
                                  <w:szCs w:val="24"/>
                                </w:rPr>
                              </w:pPr>
                              <w:r w:rsidRPr="00A33174">
                                <w:rPr>
                                  <w:rFonts w:ascii="Times New Roman" w:hAnsi="Times New Roman" w:cs="Times New Roman"/>
                                  <w:sz w:val="24"/>
                                  <w:szCs w:val="24"/>
                                </w:rPr>
                                <w:t>H</w:t>
                              </w:r>
                              <w:r>
                                <w:rPr>
                                  <w:rFonts w:ascii="Times New Roman" w:hAnsi="Times New Roman" w:cs="Times New Roman"/>
                                  <w:sz w:val="24"/>
                                  <w:szCs w:val="24"/>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Straight Arrow Connector 2"/>
                        <wps:cNvCnPr/>
                        <wps:spPr>
                          <a:xfrm flipV="1">
                            <a:off x="2676939" y="1630017"/>
                            <a:ext cx="335004" cy="11529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 name="Text Box 3"/>
                        <wps:cNvSpPr txBox="1"/>
                        <wps:spPr>
                          <a:xfrm>
                            <a:off x="2835965" y="2292626"/>
                            <a:ext cx="605155" cy="428625"/>
                          </a:xfrm>
                          <a:prstGeom prst="rect">
                            <a:avLst/>
                          </a:prstGeom>
                          <a:noFill/>
                          <a:ln w="6350">
                            <a:noFill/>
                          </a:ln>
                          <a:effectLst/>
                        </wps:spPr>
                        <wps:txbx>
                          <w:txbxContent>
                            <w:p w:rsidR="001D3CE7" w:rsidRPr="00A33174" w:rsidRDefault="001D3CE7" w:rsidP="00E313A7">
                              <w:pPr>
                                <w:rPr>
                                  <w:rFonts w:ascii="Times New Roman" w:hAnsi="Times New Roman" w:cs="Times New Roman"/>
                                  <w:sz w:val="24"/>
                                  <w:szCs w:val="24"/>
                                </w:rPr>
                              </w:pPr>
                              <w:r w:rsidRPr="00A33174">
                                <w:rPr>
                                  <w:rFonts w:ascii="Times New Roman" w:hAnsi="Times New Roman" w:cs="Times New Roman"/>
                                  <w:sz w:val="24"/>
                                  <w:szCs w:val="24"/>
                                </w:rPr>
                                <w:t>H</w:t>
                              </w:r>
                              <w:r>
                                <w:rPr>
                                  <w:rFonts w:ascii="Times New Roman" w:hAnsi="Times New Roman" w:cs="Times New Roman"/>
                                  <w:sz w:val="24"/>
                                  <w:szCs w:val="24"/>
                                </w:rP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50" style="position:absolute;left:0;text-align:left;margin-left:-17.35pt;margin-top:30.6pt;width:450.4pt;height:283.65pt;z-index:251794432" coordsize="57200,3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">
                <v:oval id="Oval 25" o:spid="_x0000_s1051" style="position:absolute;width:18147;height:8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olcMA&#10;AADbAAAADwAAAGRycy9kb3ducmV2LnhtbESPQWvCQBSE74L/YXlCb3WjUKnRVbSlJZciRiHXR/aZ&#10;BLNv4+7WpP++Wyh4HGbmG2a9HUwr7uR8Y1nBbJqAIC6tbrhScD59PL+C8AFZY2uZFPyQh+1mPFpj&#10;qm3PR7rnoRIRwj5FBXUIXSqlL2sy6Ke2I47exTqDIUpXSe2wj3DTynmSLKTBhuNCjR291VRe82+j&#10;IC++WlfcFocC993h3YXss19mSj1Nht0KRKAhPML/7UwrmL/A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oolcMAAADbAAAADwAAAAAAAAAAAAAAAACYAgAAZHJzL2Rv&#10;d25yZXYueG1sUEsFBgAAAAAEAAQA9QAAAIgDAAAAAA==&#10;" fillcolor="white [3201]" strokecolor="black [3200]" strokeweight=".5pt">
                  <v:textbox>
                    <w:txbxContent>
                      <w:p w:rsidR="001D3CE7" w:rsidRPr="00E3154A" w:rsidRDefault="001D3CE7" w:rsidP="009137F7">
                        <w:pPr>
                          <w:jc w:val="center"/>
                          <w:rPr>
                            <w:rFonts w:ascii="Times New Roman" w:hAnsi="Times New Roman" w:cs="Times New Roman"/>
                          </w:rPr>
                        </w:pPr>
                        <w:r>
                          <w:rPr>
                            <w:rFonts w:ascii="Times New Roman" w:hAnsi="Times New Roman" w:cs="Times New Roman"/>
                            <w:sz w:val="24"/>
                            <w:szCs w:val="24"/>
                          </w:rPr>
                          <w:t>Pengetahuan Perpajakan</w:t>
                        </w:r>
                        <w:r w:rsidRPr="00E3154A">
                          <w:rPr>
                            <w:rFonts w:ascii="Times New Roman" w:hAnsi="Times New Roman" w:cs="Times New Roman"/>
                          </w:rPr>
                          <w:t xml:space="preserve"> (X</w:t>
                        </w:r>
                        <w:r w:rsidRPr="00E3154A">
                          <w:rPr>
                            <w:rFonts w:ascii="Times New Roman" w:hAnsi="Times New Roman" w:cs="Times New Roman"/>
                            <w:vertAlign w:val="subscript"/>
                          </w:rPr>
                          <w:t>1</w:t>
                        </w:r>
                        <w:r w:rsidRPr="00E3154A">
                          <w:rPr>
                            <w:rFonts w:ascii="Times New Roman" w:hAnsi="Times New Roman" w:cs="Times New Roman"/>
                          </w:rPr>
                          <w:t>)</w:t>
                        </w:r>
                      </w:p>
                    </w:txbxContent>
                  </v:textbox>
                </v:oval>
                <v:oval id="Oval 26" o:spid="_x0000_s1052" style="position:absolute;top:11396;width:18147;height:8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24sMA&#10;AADbAAAADwAAAGRycy9kb3ducmV2LnhtbESPQWvCQBSE7wX/w/KE3upGD6GNrqKWSi5FGoVcH9ln&#10;Esy+jburSf99t1DocZiZb5jVZjSdeJDzrWUF81kCgriyuuVawfn08fIKwgdkjZ1lUvBNHjbrydMK&#10;M20H/qJHEWoRIewzVNCE0GdS+qohg35me+LoXawzGKJ0tdQOhwg3nVwkSSoNthwXGuxp31B1Le5G&#10;QVF+dq68pccSd/3x3YX8MLzlSj1Px+0SRKAx/If/2rlWsEj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i24sMAAADbAAAADwAAAAAAAAAAAAAAAACYAgAAZHJzL2Rv&#10;d25yZXYueG1sUEsFBgAAAAAEAAQA9QAAAIgDAAAAAA==&#10;" fillcolor="white [3201]" strokecolor="black [3200]" strokeweight=".5pt">
                  <v:textbox>
                    <w:txbxContent>
                      <w:p w:rsidR="001D3CE7" w:rsidRPr="00E3154A" w:rsidRDefault="001D3CE7" w:rsidP="00023553">
                        <w:pPr>
                          <w:jc w:val="center"/>
                          <w:rPr>
                            <w:rFonts w:ascii="Times New Roman" w:hAnsi="Times New Roman" w:cs="Times New Roman"/>
                          </w:rPr>
                        </w:pPr>
                        <w:r>
                          <w:rPr>
                            <w:rFonts w:ascii="Times New Roman" w:hAnsi="Times New Roman" w:cs="Times New Roman"/>
                            <w:sz w:val="24"/>
                            <w:szCs w:val="24"/>
                          </w:rPr>
                          <w:t xml:space="preserve">Sanksi Pajak </w:t>
                        </w:r>
                        <w:r w:rsidRPr="00E3154A">
                          <w:rPr>
                            <w:rFonts w:ascii="Times New Roman" w:hAnsi="Times New Roman" w:cs="Times New Roman"/>
                          </w:rPr>
                          <w:t xml:space="preserve"> (X</w:t>
                        </w:r>
                        <w:r>
                          <w:rPr>
                            <w:rFonts w:ascii="Times New Roman" w:hAnsi="Times New Roman" w:cs="Times New Roman"/>
                            <w:vertAlign w:val="subscript"/>
                          </w:rPr>
                          <w:t>2</w:t>
                        </w:r>
                        <w:r w:rsidRPr="00E3154A">
                          <w:rPr>
                            <w:rFonts w:ascii="Times New Roman" w:hAnsi="Times New Roman" w:cs="Times New Roman"/>
                          </w:rPr>
                          <w:t>)</w:t>
                        </w:r>
                      </w:p>
                    </w:txbxContent>
                  </v:textbox>
                </v:oval>
                <v:oval id="Oval 27" o:spid="_x0000_s1053" style="position:absolute;left:13384;top:27166;width:18142;height: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TecQA&#10;AADbAAAADwAAAGRycy9kb3ducmV2LnhtbESPQWvCQBSE7wX/w/KE3upGD1qjq2hLSy5FjEKuj+wz&#10;CWbfxt2tif++Wyj0OMzMN8x6O5hW3Mn5xrKC6SQBQVxa3XCl4Hz6eHkF4QOyxtYyKXiQh+1m9LTG&#10;VNuej3TPQyUihH2KCuoQulRKX9Zk0E9sRxy9i3UGQ5SuktphH+GmlbMkmUuDDceFGjt6q6m85t9G&#10;QV58ta64zQ8F7rvDuwvZZ7/MlHoeD7sViEBD+A//tTOtYLaA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E3nEAAAA2wAAAA8AAAAAAAAAAAAAAAAAmAIAAGRycy9k&#10;b3ducmV2LnhtbFBLBQYAAAAABAAEAPUAAACJAwAAAAA=&#10;" fillcolor="white [3201]" strokecolor="black [3200]" strokeweight=".5pt">
                  <v:textbox>
                    <w:txbxContent>
                      <w:p w:rsidR="001D3CE7" w:rsidRPr="00E3154A" w:rsidRDefault="001D3CE7" w:rsidP="009137F7">
                        <w:pPr>
                          <w:jc w:val="center"/>
                          <w:rPr>
                            <w:rFonts w:ascii="Times New Roman" w:hAnsi="Times New Roman" w:cs="Times New Roman"/>
                          </w:rPr>
                        </w:pPr>
                        <w:r>
                          <w:rPr>
                            <w:rFonts w:ascii="Times New Roman" w:hAnsi="Times New Roman" w:cs="Times New Roman"/>
                          </w:rPr>
                          <w:t>Sosialisasi Perpajakan (Z)</w:t>
                        </w:r>
                      </w:p>
                    </w:txbxContent>
                  </v:textbox>
                </v:oval>
                <v:shapetype id="_x0000_t32" coordsize="21600,21600" o:spt="32" o:oned="t" path="m,l21600,21600e" filled="f">
                  <v:path arrowok="t" fillok="f" o:connecttype="none"/>
                  <o:lock v:ext="edit" shapetype="t"/>
                </v:shapetype>
                <v:shape id="Straight Arrow Connector 28" o:spid="_x0000_s1054" type="#_x0000_t32" style="position:absolute;left:18155;top:4108;width:16349;height:1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shape id="Straight Arrow Connector 29" o:spid="_x0000_s1055" type="#_x0000_t32" style="position:absolute;left:18155;top:16300;width:16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shape id="Straight Arrow Connector 30" o:spid="_x0000_s1056" type="#_x0000_t32" style="position:absolute;left:22263;top:10734;width:4483;height:16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2tNMMAAADbAAAADwAAAGRycy9kb3ducmV2LnhtbERPW2vCMBR+H/gfwhH2NlPtUKmmRTbG&#10;NjYQLwi+HZpjU2xOapNp9++XB2GPH999WfS2EVfqfO1YwXiUgCAuna65UrDfvT3NQfiArLFxTAp+&#10;yUORDx6WmGl34w1dt6ESMYR9hgpMCG0mpS8NWfQj1xJH7uQ6iyHCrpK6w1sMt42cJMlUWqw5Nhhs&#10;6cVQed7+WAWvn4fn2aW/rNP3o/kuKZ0dJ6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rTTDAAAA2wAAAA8AAAAAAAAAAAAA&#10;AAAAoQIAAGRycy9kb3ducmV2LnhtbFBLBQYAAAAABAAEAPkAAACRAwAAAAA=&#10;" strokecolor="black [3040]">
                  <v:stroke endarrow="open"/>
                </v:shape>
                <v:oval id="Oval 31" o:spid="_x0000_s1057" style="position:absolute;left:34455;top:12059;width:22745;height:1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4S8MA&#10;AADbAAAADwAAAGRycy9kb3ducmV2LnhtbESPQWvCQBSE74L/YXlCb3VjC1Kjq2iLJZciRiHXR/aZ&#10;BLNv093VpP++Wyh4HGbmG2a1GUwr7uR8Y1nBbJqAIC6tbrhScD7tn99A+ICssbVMCn7Iw2Y9Hq0w&#10;1bbnI93zUIkIYZ+igjqELpXSlzUZ9FPbEUfvYp3BEKWrpHbYR7hp5UuSzKXBhuNCjR2911Re85tR&#10;kBdfrSu+54cCd93hw4Xss19kSj1Nhu0SRKAhPML/7UwreJ3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4S8MAAADbAAAADwAAAAAAAAAAAAAAAACYAgAAZHJzL2Rv&#10;d25yZXYueG1sUEsFBgAAAAAEAAQA9QAAAIgDAAAAAA==&#10;" fillcolor="white [3201]" strokecolor="black [3200]" strokeweight=".5pt">
                  <v:textbox>
                    <w:txbxContent>
                      <w:p w:rsidR="001D3CE7" w:rsidRPr="00E3154A" w:rsidRDefault="001D3CE7" w:rsidP="009137F7">
                        <w:pPr>
                          <w:jc w:val="center"/>
                          <w:rPr>
                            <w:rFonts w:ascii="Times New Roman" w:hAnsi="Times New Roman" w:cs="Times New Roman"/>
                          </w:rPr>
                        </w:pPr>
                        <w:r>
                          <w:rPr>
                            <w:rFonts w:ascii="Times New Roman" w:hAnsi="Times New Roman" w:cs="Times New Roman"/>
                            <w:sz w:val="24"/>
                            <w:szCs w:val="24"/>
                          </w:rPr>
                          <w:t>Kepatuhan Wajib Pajak</w:t>
                        </w:r>
                        <w:r w:rsidRPr="00E3154A">
                          <w:rPr>
                            <w:rFonts w:ascii="Times New Roman" w:hAnsi="Times New Roman" w:cs="Times New Roman"/>
                          </w:rPr>
                          <w:t xml:space="preserve"> </w:t>
                        </w:r>
                        <w:r>
                          <w:rPr>
                            <w:rFonts w:ascii="Times New Roman" w:hAnsi="Times New Roman" w:cs="Times New Roman"/>
                          </w:rPr>
                          <w:t>(Y</w:t>
                        </w:r>
                        <w:r w:rsidRPr="00E3154A">
                          <w:rPr>
                            <w:rFonts w:ascii="Times New Roman" w:hAnsi="Times New Roman" w:cs="Times New Roman"/>
                          </w:rPr>
                          <w:t>)</w:t>
                        </w:r>
                      </w:p>
                    </w:txbxContent>
                  </v:textbox>
                </v:oval>
                <v:shape id="Text Box 2" o:spid="_x0000_s1058" type="#_x0000_t202" style="position:absolute;left:24118;top:4108;width:7432;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1D3CE7" w:rsidRPr="00A33174" w:rsidRDefault="001D3CE7">
                        <w:pPr>
                          <w:rPr>
                            <w:rFonts w:ascii="Times New Roman" w:hAnsi="Times New Roman" w:cs="Times New Roman"/>
                            <w:sz w:val="24"/>
                            <w:szCs w:val="24"/>
                          </w:rPr>
                        </w:pPr>
                        <w:r w:rsidRPr="00A33174">
                          <w:rPr>
                            <w:rFonts w:ascii="Times New Roman" w:hAnsi="Times New Roman" w:cs="Times New Roman"/>
                            <w:sz w:val="24"/>
                            <w:szCs w:val="24"/>
                          </w:rPr>
                          <w:t>H1</w:t>
                        </w:r>
                        <w:r>
                          <w:rPr>
                            <w:rFonts w:ascii="Times New Roman" w:hAnsi="Times New Roman" w:cs="Times New Roman"/>
                            <w:sz w:val="24"/>
                            <w:szCs w:val="24"/>
                          </w:rPr>
                          <w:t xml:space="preserve"> </w:t>
                        </w:r>
                        <w:r w:rsidRPr="00A33174">
                          <w:rPr>
                            <w:rFonts w:ascii="Times New Roman" w:hAnsi="Times New Roman" w:cs="Times New Roman"/>
                            <w:sz w:val="24"/>
                            <w:szCs w:val="24"/>
                          </w:rPr>
                          <w:t>(+)</w:t>
                        </w:r>
                      </w:p>
                    </w:txbxContent>
                  </v:textbox>
                </v:shape>
                <v:shape id="Text Box 21" o:spid="_x0000_s1059" type="#_x0000_t202" style="position:absolute;left:19613;top:12059;width:605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1D3CE7" w:rsidRPr="00A33174" w:rsidRDefault="001D3CE7">
                        <w:pPr>
                          <w:rPr>
                            <w:rFonts w:ascii="Times New Roman" w:hAnsi="Times New Roman" w:cs="Times New Roman"/>
                            <w:sz w:val="24"/>
                            <w:szCs w:val="24"/>
                          </w:rPr>
                        </w:pPr>
                        <w:r w:rsidRPr="00A33174">
                          <w:rPr>
                            <w:rFonts w:ascii="Times New Roman" w:hAnsi="Times New Roman" w:cs="Times New Roman"/>
                            <w:sz w:val="24"/>
                            <w:szCs w:val="24"/>
                          </w:rPr>
                          <w:t>H</w:t>
                        </w:r>
                        <w:r>
                          <w:rPr>
                            <w:rFonts w:ascii="Times New Roman" w:hAnsi="Times New Roman" w:cs="Times New Roman"/>
                            <w:sz w:val="24"/>
                            <w:szCs w:val="24"/>
                          </w:rPr>
                          <w:t xml:space="preserve">2 </w:t>
                        </w:r>
                        <w:r w:rsidRPr="00A33174">
                          <w:rPr>
                            <w:rFonts w:ascii="Times New Roman" w:hAnsi="Times New Roman" w:cs="Times New Roman"/>
                            <w:sz w:val="24"/>
                            <w:szCs w:val="24"/>
                          </w:rPr>
                          <w:t>(</w:t>
                        </w:r>
                        <w:r>
                          <w:rPr>
                            <w:rFonts w:ascii="Times New Roman" w:hAnsi="Times New Roman" w:cs="Times New Roman"/>
                            <w:sz w:val="24"/>
                            <w:szCs w:val="24"/>
                          </w:rPr>
                          <w:t>+</w:t>
                        </w:r>
                        <w:r w:rsidRPr="00A33174">
                          <w:rPr>
                            <w:rFonts w:ascii="Times New Roman" w:hAnsi="Times New Roman" w:cs="Times New Roman"/>
                            <w:sz w:val="24"/>
                            <w:szCs w:val="24"/>
                          </w:rPr>
                          <w:t>)</w:t>
                        </w:r>
                      </w:p>
                    </w:txbxContent>
                  </v:textbox>
                </v:shape>
                <v:shape id="Text Box 23" o:spid="_x0000_s1060" type="#_x0000_t202" style="position:absolute;left:19480;top:20673;width:605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D3CE7" w:rsidRPr="00A33174" w:rsidRDefault="001D3CE7" w:rsidP="007271C0">
                        <w:pPr>
                          <w:rPr>
                            <w:rFonts w:ascii="Times New Roman" w:hAnsi="Times New Roman" w:cs="Times New Roman"/>
                            <w:sz w:val="24"/>
                            <w:szCs w:val="24"/>
                          </w:rPr>
                        </w:pPr>
                        <w:r w:rsidRPr="00A33174">
                          <w:rPr>
                            <w:rFonts w:ascii="Times New Roman" w:hAnsi="Times New Roman" w:cs="Times New Roman"/>
                            <w:sz w:val="24"/>
                            <w:szCs w:val="24"/>
                          </w:rPr>
                          <w:t>H</w:t>
                        </w:r>
                        <w:r>
                          <w:rPr>
                            <w:rFonts w:ascii="Times New Roman" w:hAnsi="Times New Roman" w:cs="Times New Roman"/>
                            <w:sz w:val="24"/>
                            <w:szCs w:val="24"/>
                          </w:rPr>
                          <w:t xml:space="preserve">3 </w:t>
                        </w:r>
                      </w:p>
                    </w:txbxContent>
                  </v:textbox>
                </v:shape>
                <v:shape id="Straight Arrow Connector 2" o:spid="_x0000_s1061" type="#_x0000_t32" style="position:absolute;left:26769;top:16300;width:3350;height:11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da8QAAADaAAAADwAAAGRycy9kb3ducmV2LnhtbESPQWsCMRSE70L/Q3gFb5rtKlq2RpGK&#10;qChIbSl4e2xeN0s3L+sm6vbfN4LgcZiZb5jJrLWVuFDjS8cKXvoJCOLc6ZILBV+fy94rCB+QNVaO&#10;ScEfeZhNnzoTzLS78gddDqEQEcI+QwUmhDqT0ueGLPq+q4mj9+MaiyHKppC6wWuE20qmSTKSFkuO&#10;CwZrejeU/x7OVsFi8z0cn9rTfrA6ml1Og/ExnW+V6j638zcQgdrwCN/ba60ghduVeAP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8p1rxAAAANoAAAAPAAAAAAAAAAAA&#10;AAAAAKECAABkcnMvZG93bnJldi54bWxQSwUGAAAAAAQABAD5AAAAkgMAAAAA&#10;" strokecolor="black [3040]">
                  <v:stroke endarrow="open"/>
                </v:shape>
                <v:shape id="Text Box 3" o:spid="_x0000_s1062" type="#_x0000_t202" style="position:absolute;left:28359;top:22926;width:605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1D3CE7" w:rsidRPr="00A33174" w:rsidRDefault="001D3CE7" w:rsidP="00E313A7">
                        <w:pPr>
                          <w:rPr>
                            <w:rFonts w:ascii="Times New Roman" w:hAnsi="Times New Roman" w:cs="Times New Roman"/>
                            <w:sz w:val="24"/>
                            <w:szCs w:val="24"/>
                          </w:rPr>
                        </w:pPr>
                        <w:r w:rsidRPr="00A33174">
                          <w:rPr>
                            <w:rFonts w:ascii="Times New Roman" w:hAnsi="Times New Roman" w:cs="Times New Roman"/>
                            <w:sz w:val="24"/>
                            <w:szCs w:val="24"/>
                          </w:rPr>
                          <w:t>H</w:t>
                        </w:r>
                        <w:r>
                          <w:rPr>
                            <w:rFonts w:ascii="Times New Roman" w:hAnsi="Times New Roman" w:cs="Times New Roman"/>
                            <w:sz w:val="24"/>
                            <w:szCs w:val="24"/>
                          </w:rPr>
                          <w:t xml:space="preserve">4 </w:t>
                        </w:r>
                      </w:p>
                    </w:txbxContent>
                  </v:textbox>
                </v:shape>
              </v:group>
            </w:pict>
          </mc:Fallback>
        </mc:AlternateContent>
      </w:r>
    </w:p>
    <w:p w:rsidR="001A36B2" w:rsidRPr="004A23E9" w:rsidRDefault="001A36B2" w:rsidP="001A36B2">
      <w:pPr>
        <w:rPr>
          <w:rFonts w:ascii="Times New Roman" w:hAnsi="Times New Roman" w:cs="Times New Roman"/>
          <w:sz w:val="24"/>
          <w:szCs w:val="24"/>
        </w:rPr>
      </w:pPr>
    </w:p>
    <w:p w:rsidR="001A36B2" w:rsidRPr="004A23E9" w:rsidRDefault="001A36B2" w:rsidP="001A36B2">
      <w:pPr>
        <w:rPr>
          <w:rFonts w:ascii="Times New Roman" w:hAnsi="Times New Roman" w:cs="Times New Roman"/>
          <w:sz w:val="24"/>
          <w:szCs w:val="24"/>
        </w:rPr>
      </w:pPr>
    </w:p>
    <w:p w:rsidR="001A36B2" w:rsidRPr="004A23E9" w:rsidRDefault="001A36B2" w:rsidP="001A36B2">
      <w:pPr>
        <w:rPr>
          <w:rFonts w:ascii="Times New Roman" w:hAnsi="Times New Roman" w:cs="Times New Roman"/>
          <w:sz w:val="24"/>
          <w:szCs w:val="24"/>
        </w:rPr>
      </w:pPr>
    </w:p>
    <w:p w:rsidR="001A36B2" w:rsidRPr="004A23E9" w:rsidRDefault="001A36B2" w:rsidP="001A36B2">
      <w:pPr>
        <w:rPr>
          <w:rFonts w:ascii="Times New Roman" w:hAnsi="Times New Roman" w:cs="Times New Roman"/>
          <w:sz w:val="24"/>
          <w:szCs w:val="24"/>
        </w:rPr>
      </w:pPr>
    </w:p>
    <w:p w:rsidR="001A36B2" w:rsidRPr="004A23E9" w:rsidRDefault="001A36B2" w:rsidP="001A36B2">
      <w:pPr>
        <w:rPr>
          <w:rFonts w:ascii="Times New Roman" w:hAnsi="Times New Roman" w:cs="Times New Roman"/>
          <w:sz w:val="24"/>
          <w:szCs w:val="24"/>
        </w:rPr>
      </w:pPr>
    </w:p>
    <w:p w:rsidR="001A36B2" w:rsidRPr="004A23E9" w:rsidRDefault="001A36B2" w:rsidP="001A36B2">
      <w:pPr>
        <w:rPr>
          <w:rFonts w:ascii="Times New Roman" w:hAnsi="Times New Roman" w:cs="Times New Roman"/>
          <w:sz w:val="24"/>
          <w:szCs w:val="24"/>
        </w:rPr>
      </w:pPr>
    </w:p>
    <w:p w:rsidR="00741B7D" w:rsidRDefault="00741B7D" w:rsidP="00741B7D">
      <w:pPr>
        <w:pStyle w:val="Caption"/>
        <w:jc w:val="center"/>
      </w:pPr>
    </w:p>
    <w:p w:rsidR="00E313A7" w:rsidRDefault="00E313A7" w:rsidP="00E313A7"/>
    <w:p w:rsidR="00E313A7" w:rsidRDefault="00E313A7" w:rsidP="00E313A7">
      <w:pPr>
        <w:pStyle w:val="Caption"/>
        <w:rPr>
          <w:b w:val="0"/>
          <w:bCs w:val="0"/>
          <w:color w:val="auto"/>
          <w:sz w:val="22"/>
          <w:szCs w:val="22"/>
        </w:rPr>
      </w:pPr>
      <w:bookmarkStart w:id="220" w:name="_Toc212888371"/>
    </w:p>
    <w:p w:rsidR="008E5F21" w:rsidRDefault="008E5F21" w:rsidP="008E5F21"/>
    <w:p w:rsidR="005B0E1F" w:rsidRDefault="005B0E1F" w:rsidP="008E5F21"/>
    <w:p w:rsidR="005B0E1F" w:rsidRPr="008E5F21" w:rsidRDefault="005B0E1F" w:rsidP="008E5F21"/>
    <w:p w:rsidR="00222CC7" w:rsidRPr="000A2553" w:rsidRDefault="00741B7D" w:rsidP="000A2553">
      <w:pPr>
        <w:jc w:val="center"/>
        <w:rPr>
          <w:rFonts w:ascii="Times New Roman" w:hAnsi="Times New Roman" w:cs="Times New Roman"/>
          <w:b/>
          <w:sz w:val="24"/>
          <w:szCs w:val="24"/>
        </w:rPr>
      </w:pPr>
      <w:bookmarkStart w:id="221" w:name="_Toc213665183"/>
      <w:bookmarkStart w:id="222" w:name="_Toc222577970"/>
      <w:proofErr w:type="gramStart"/>
      <w:r w:rsidRPr="000A2553">
        <w:rPr>
          <w:rFonts w:ascii="Times New Roman" w:hAnsi="Times New Roman" w:cs="Times New Roman"/>
          <w:b/>
          <w:sz w:val="24"/>
          <w:szCs w:val="24"/>
        </w:rPr>
        <w:t>Gambar 2.</w:t>
      </w:r>
      <w:proofErr w:type="gramEnd"/>
      <w:r w:rsidRPr="000A2553">
        <w:rPr>
          <w:rFonts w:ascii="Times New Roman" w:hAnsi="Times New Roman" w:cs="Times New Roman"/>
          <w:b/>
          <w:sz w:val="24"/>
          <w:szCs w:val="24"/>
        </w:rPr>
        <w:t xml:space="preserve"> </w:t>
      </w:r>
      <w:r w:rsidRPr="000A2553">
        <w:rPr>
          <w:rFonts w:ascii="Times New Roman" w:hAnsi="Times New Roman" w:cs="Times New Roman"/>
          <w:b/>
          <w:sz w:val="24"/>
          <w:szCs w:val="24"/>
        </w:rPr>
        <w:fldChar w:fldCharType="begin"/>
      </w:r>
      <w:r w:rsidRPr="000A2553">
        <w:rPr>
          <w:rFonts w:ascii="Times New Roman" w:hAnsi="Times New Roman" w:cs="Times New Roman"/>
          <w:b/>
          <w:sz w:val="24"/>
          <w:szCs w:val="24"/>
        </w:rPr>
        <w:instrText xml:space="preserve"> SEQ Gambar_2. \* ARABIC </w:instrText>
      </w:r>
      <w:r w:rsidRPr="000A2553">
        <w:rPr>
          <w:rFonts w:ascii="Times New Roman" w:hAnsi="Times New Roman" w:cs="Times New Roman"/>
          <w:b/>
          <w:sz w:val="24"/>
          <w:szCs w:val="24"/>
        </w:rPr>
        <w:fldChar w:fldCharType="separate"/>
      </w:r>
      <w:r w:rsidR="00217967">
        <w:rPr>
          <w:rFonts w:ascii="Times New Roman" w:hAnsi="Times New Roman" w:cs="Times New Roman"/>
          <w:b/>
          <w:noProof/>
          <w:sz w:val="24"/>
          <w:szCs w:val="24"/>
        </w:rPr>
        <w:t>2</w:t>
      </w:r>
      <w:r w:rsidRPr="000A2553">
        <w:rPr>
          <w:rFonts w:ascii="Times New Roman" w:hAnsi="Times New Roman" w:cs="Times New Roman"/>
          <w:b/>
          <w:sz w:val="24"/>
          <w:szCs w:val="24"/>
        </w:rPr>
        <w:fldChar w:fldCharType="end"/>
      </w:r>
      <w:r w:rsidRPr="000A2553">
        <w:rPr>
          <w:rFonts w:ascii="Times New Roman" w:hAnsi="Times New Roman" w:cs="Times New Roman"/>
          <w:b/>
          <w:sz w:val="24"/>
          <w:szCs w:val="24"/>
        </w:rPr>
        <w:t xml:space="preserve"> Model Penelitian</w:t>
      </w:r>
      <w:bookmarkStart w:id="223" w:name="_Toc210061700"/>
      <w:bookmarkStart w:id="224" w:name="_Toc212886963"/>
      <w:bookmarkStart w:id="225" w:name="_Toc212887200"/>
      <w:bookmarkStart w:id="226" w:name="_Toc213662907"/>
      <w:bookmarkStart w:id="227" w:name="_Toc213663825"/>
      <w:bookmarkEnd w:id="220"/>
      <w:bookmarkEnd w:id="221"/>
      <w:bookmarkEnd w:id="222"/>
    </w:p>
    <w:p w:rsidR="001D6FAA" w:rsidRDefault="001D6FAA">
      <w:pPr>
        <w:rPr>
          <w:rFonts w:ascii="Times New Roman" w:eastAsiaTheme="majorEastAsia" w:hAnsi="Times New Roman" w:cs="Times New Roman"/>
          <w:b/>
          <w:bCs/>
          <w:color w:val="0D0D0D" w:themeColor="text1" w:themeTint="F2"/>
          <w:sz w:val="24"/>
          <w:szCs w:val="24"/>
        </w:rPr>
      </w:pPr>
      <w:r>
        <w:rPr>
          <w:rFonts w:cs="Times New Roman"/>
          <w:szCs w:val="24"/>
        </w:rPr>
        <w:br w:type="page"/>
      </w:r>
    </w:p>
    <w:p w:rsidR="000A2553" w:rsidRDefault="000A2553" w:rsidP="00191D7D">
      <w:pPr>
        <w:pStyle w:val="Heading1"/>
        <w:rPr>
          <w:rFonts w:cs="Times New Roman"/>
          <w:szCs w:val="24"/>
        </w:rPr>
        <w:sectPr w:rsidR="000A2553" w:rsidSect="0049013B">
          <w:pgSz w:w="11907" w:h="16839" w:code="9"/>
          <w:pgMar w:top="2268" w:right="1701" w:bottom="1701" w:left="2268" w:header="709" w:footer="709" w:gutter="0"/>
          <w:cols w:space="708"/>
          <w:titlePg/>
          <w:docGrid w:linePitch="360"/>
        </w:sectPr>
      </w:pPr>
    </w:p>
    <w:p w:rsidR="00474DA6" w:rsidRPr="004A23E9" w:rsidRDefault="00BC31DD" w:rsidP="00191D7D">
      <w:pPr>
        <w:pStyle w:val="Heading1"/>
        <w:rPr>
          <w:rFonts w:cs="Times New Roman"/>
          <w:szCs w:val="24"/>
        </w:rPr>
      </w:pPr>
      <w:bookmarkStart w:id="228" w:name="_Toc222693248"/>
      <w:r w:rsidRPr="004A23E9">
        <w:rPr>
          <w:rFonts w:cs="Times New Roman"/>
          <w:szCs w:val="24"/>
        </w:rPr>
        <w:lastRenderedPageBreak/>
        <w:t>BAB III</w:t>
      </w:r>
      <w:r w:rsidR="00B41A01" w:rsidRPr="004A23E9">
        <w:rPr>
          <w:rFonts w:cs="Times New Roman"/>
          <w:szCs w:val="24"/>
        </w:rPr>
        <w:br/>
      </w:r>
      <w:r w:rsidRPr="004A23E9">
        <w:rPr>
          <w:rFonts w:cs="Times New Roman"/>
          <w:szCs w:val="24"/>
        </w:rPr>
        <w:t>METODE PENELITIAN</w:t>
      </w:r>
      <w:bookmarkEnd w:id="216"/>
      <w:bookmarkEnd w:id="223"/>
      <w:bookmarkEnd w:id="224"/>
      <w:bookmarkEnd w:id="225"/>
      <w:bookmarkEnd w:id="226"/>
      <w:bookmarkEnd w:id="227"/>
      <w:bookmarkEnd w:id="228"/>
    </w:p>
    <w:p w:rsidR="009B694F" w:rsidRPr="004A23E9" w:rsidRDefault="009B694F" w:rsidP="009B694F">
      <w:pPr>
        <w:rPr>
          <w:rFonts w:ascii="Times New Roman" w:hAnsi="Times New Roman" w:cs="Times New Roman"/>
          <w:sz w:val="24"/>
          <w:szCs w:val="24"/>
        </w:rPr>
      </w:pPr>
    </w:p>
    <w:p w:rsidR="00474DA6" w:rsidRPr="004A23E9" w:rsidRDefault="00474DA6" w:rsidP="005E09C3">
      <w:pPr>
        <w:pStyle w:val="Heading2"/>
        <w:rPr>
          <w:rFonts w:cs="Times New Roman"/>
          <w:szCs w:val="24"/>
        </w:rPr>
      </w:pPr>
      <w:bookmarkStart w:id="229" w:name="_Toc197029299"/>
      <w:bookmarkStart w:id="230" w:name="_Toc210061701"/>
      <w:bookmarkStart w:id="231" w:name="_Toc212886964"/>
      <w:bookmarkStart w:id="232" w:name="_Toc212887201"/>
      <w:bookmarkStart w:id="233" w:name="_Toc213662908"/>
      <w:bookmarkStart w:id="234" w:name="_Toc213663826"/>
      <w:bookmarkStart w:id="235" w:name="_Toc222693249"/>
      <w:r w:rsidRPr="004A23E9">
        <w:rPr>
          <w:rFonts w:cs="Times New Roman"/>
          <w:szCs w:val="24"/>
        </w:rPr>
        <w:t>3.1 Definisi Operasional dan Pengukuran Variabel</w:t>
      </w:r>
      <w:bookmarkEnd w:id="229"/>
      <w:bookmarkEnd w:id="230"/>
      <w:bookmarkEnd w:id="231"/>
      <w:bookmarkEnd w:id="232"/>
      <w:bookmarkEnd w:id="233"/>
      <w:bookmarkEnd w:id="234"/>
      <w:bookmarkEnd w:id="235"/>
      <w:r w:rsidRPr="004A23E9">
        <w:rPr>
          <w:rFonts w:cs="Times New Roman"/>
          <w:szCs w:val="24"/>
        </w:rPr>
        <w:t xml:space="preserve">            </w:t>
      </w:r>
    </w:p>
    <w:p w:rsidR="006E5FCA" w:rsidRDefault="006E5FCA" w:rsidP="00474DA6">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sidRPr="004A23E9">
        <w:rPr>
          <w:rFonts w:ascii="Times New Roman" w:hAnsi="Times New Roman" w:cs="Times New Roman"/>
          <w:sz w:val="24"/>
          <w:szCs w:val="24"/>
        </w:rPr>
        <w:t>Metodologi studi yang dipergunakan dalam studi ini melibatkan identifikasi satu variabel dependen dan tiga variabel independen.</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Variabel yang diukur dan dianalisa dalam studi ini ialah</w:t>
      </w:r>
      <w:r w:rsidR="002F34CD">
        <w:rPr>
          <w:rFonts w:ascii="Times New Roman" w:hAnsi="Times New Roman" w:cs="Times New Roman"/>
          <w:sz w:val="24"/>
          <w:szCs w:val="24"/>
        </w:rPr>
        <w:t xml:space="preserve"> kepatuhan wajib pajak</w:t>
      </w:r>
      <w:r w:rsidRPr="004A23E9">
        <w:rPr>
          <w:rFonts w:ascii="Times New Roman" w:hAnsi="Times New Roman" w:cs="Times New Roman"/>
          <w:sz w:val="24"/>
          <w:szCs w:val="24"/>
        </w:rPr>
        <w:t>.</w:t>
      </w:r>
      <w:proofErr w:type="gramEnd"/>
      <w:r w:rsidRPr="004A23E9">
        <w:rPr>
          <w:rFonts w:ascii="Times New Roman" w:hAnsi="Times New Roman" w:cs="Times New Roman"/>
          <w:sz w:val="24"/>
          <w:szCs w:val="24"/>
        </w:rPr>
        <w:t xml:space="preserve"> Faktor-faktor yang diteliti dalam studi ini meliputi</w:t>
      </w:r>
      <w:r w:rsidR="003B0F20">
        <w:rPr>
          <w:rFonts w:ascii="Times New Roman" w:hAnsi="Times New Roman" w:cs="Times New Roman"/>
          <w:sz w:val="24"/>
          <w:szCs w:val="24"/>
        </w:rPr>
        <w:t xml:space="preserve"> </w:t>
      </w:r>
      <w:r w:rsidR="002F34CD">
        <w:rPr>
          <w:rFonts w:ascii="Times New Roman" w:hAnsi="Times New Roman" w:cs="Times New Roman"/>
          <w:sz w:val="24"/>
          <w:szCs w:val="24"/>
        </w:rPr>
        <w:t>pengetahuan perpajakan</w:t>
      </w:r>
      <w:proofErr w:type="gramStart"/>
      <w:r w:rsidR="002F34CD">
        <w:rPr>
          <w:rFonts w:ascii="Times New Roman" w:hAnsi="Times New Roman" w:cs="Times New Roman"/>
          <w:sz w:val="24"/>
          <w:szCs w:val="24"/>
        </w:rPr>
        <w:t>,sanksi</w:t>
      </w:r>
      <w:proofErr w:type="gramEnd"/>
      <w:r w:rsidR="002F34CD">
        <w:rPr>
          <w:rFonts w:ascii="Times New Roman" w:hAnsi="Times New Roman" w:cs="Times New Roman"/>
          <w:sz w:val="24"/>
          <w:szCs w:val="24"/>
        </w:rPr>
        <w:t xml:space="preserve"> pajak, dan sosialisasi perpajakan.</w:t>
      </w:r>
    </w:p>
    <w:p w:rsidR="00AF0E55" w:rsidRDefault="00AF0E55" w:rsidP="00AF0E55">
      <w:pPr>
        <w:pStyle w:val="Heading3"/>
        <w:rPr>
          <w:rFonts w:cs="Times New Roman"/>
          <w:szCs w:val="24"/>
        </w:rPr>
      </w:pPr>
      <w:bookmarkStart w:id="236" w:name="_Toc212886965"/>
      <w:bookmarkStart w:id="237" w:name="_Toc212887202"/>
      <w:bookmarkStart w:id="238" w:name="_Toc213662909"/>
      <w:bookmarkStart w:id="239" w:name="_Toc213663827"/>
      <w:bookmarkStart w:id="240" w:name="_Toc222693250"/>
      <w:r w:rsidRPr="004A23E9">
        <w:rPr>
          <w:rFonts w:cs="Times New Roman"/>
          <w:szCs w:val="24"/>
        </w:rPr>
        <w:t xml:space="preserve">3.1.1 </w:t>
      </w:r>
      <w:r>
        <w:rPr>
          <w:rFonts w:cs="Times New Roman"/>
          <w:szCs w:val="24"/>
        </w:rPr>
        <w:t>Wajib Pajak Orang Pribadi Pekerja Bebas</w:t>
      </w:r>
      <w:bookmarkEnd w:id="236"/>
      <w:bookmarkEnd w:id="237"/>
      <w:bookmarkEnd w:id="238"/>
      <w:bookmarkEnd w:id="239"/>
      <w:bookmarkEnd w:id="240"/>
    </w:p>
    <w:p w:rsidR="00AF0E55" w:rsidRPr="004A23E9" w:rsidRDefault="005217F3" w:rsidP="00AF0E55">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W</w:t>
      </w:r>
      <w:r w:rsidR="00AF0E55" w:rsidRPr="00AF0E55">
        <w:rPr>
          <w:rFonts w:ascii="Times New Roman" w:hAnsi="Times New Roman" w:cs="Times New Roman"/>
          <w:sz w:val="24"/>
          <w:szCs w:val="24"/>
        </w:rPr>
        <w:t xml:space="preserve">ajib pajak orang pribadi pekerja bebas ialah orang pribadi </w:t>
      </w:r>
      <w:r w:rsidR="00702DC3">
        <w:rPr>
          <w:rFonts w:ascii="Times New Roman" w:hAnsi="Times New Roman" w:cs="Times New Roman"/>
          <w:sz w:val="24"/>
          <w:szCs w:val="24"/>
        </w:rPr>
        <w:t xml:space="preserve">non </w:t>
      </w:r>
      <w:r w:rsidR="00AF0E55" w:rsidRPr="00AF0E55">
        <w:rPr>
          <w:rFonts w:ascii="Times New Roman" w:hAnsi="Times New Roman" w:cs="Times New Roman"/>
          <w:sz w:val="24"/>
          <w:szCs w:val="24"/>
        </w:rPr>
        <w:t>karyawan yang</w:t>
      </w:r>
      <w:r w:rsidR="008C0E9F">
        <w:rPr>
          <w:rFonts w:ascii="Times New Roman" w:hAnsi="Times New Roman" w:cs="Times New Roman"/>
          <w:sz w:val="24"/>
          <w:szCs w:val="24"/>
        </w:rPr>
        <w:t xml:space="preserve"> </w:t>
      </w:r>
      <w:r w:rsidR="008C0E9F" w:rsidRPr="008C0E9F">
        <w:rPr>
          <w:rFonts w:ascii="Times New Roman" w:hAnsi="Times New Roman" w:cs="Times New Roman"/>
          <w:sz w:val="24"/>
          <w:szCs w:val="24"/>
        </w:rPr>
        <w:t>memperoleh pendapatan melalui pener</w:t>
      </w:r>
      <w:r w:rsidR="0005240B">
        <w:rPr>
          <w:rFonts w:ascii="Times New Roman" w:hAnsi="Times New Roman" w:cs="Times New Roman"/>
          <w:sz w:val="24"/>
          <w:szCs w:val="24"/>
        </w:rPr>
        <w:t>apan keterampilan khusus mereka</w:t>
      </w:r>
      <w:r w:rsidR="00AF0E55" w:rsidRPr="00AF0E55">
        <w:rPr>
          <w:rFonts w:ascii="Times New Roman" w:hAnsi="Times New Roman" w:cs="Times New Roman"/>
          <w:sz w:val="24"/>
          <w:szCs w:val="24"/>
        </w:rPr>
        <w:t>.</w:t>
      </w:r>
      <w:proofErr w:type="gramEnd"/>
      <w:r w:rsidR="00AF0E55" w:rsidRPr="00AF0E55">
        <w:rPr>
          <w:rFonts w:ascii="Times New Roman" w:hAnsi="Times New Roman" w:cs="Times New Roman"/>
          <w:sz w:val="24"/>
          <w:szCs w:val="24"/>
        </w:rPr>
        <w:t xml:space="preserve"> Wajib pajak orang pribadi berupa pekerja bebas terbatas hanya tenaga ahli dalam penelitian ini yaitu pengacara, akuntan, arsitek, dokter, konsultan, notaris, dan aktuaris di wilayah </w:t>
      </w:r>
      <w:proofErr w:type="gramStart"/>
      <w:r w:rsidR="00AF0E55" w:rsidRPr="00AF0E55">
        <w:rPr>
          <w:rFonts w:ascii="Times New Roman" w:hAnsi="Times New Roman" w:cs="Times New Roman"/>
          <w:sz w:val="24"/>
          <w:szCs w:val="24"/>
        </w:rPr>
        <w:t>kota</w:t>
      </w:r>
      <w:proofErr w:type="gramEnd"/>
      <w:r w:rsidR="00AF0E55" w:rsidRPr="00AF0E55">
        <w:rPr>
          <w:rFonts w:ascii="Times New Roman" w:hAnsi="Times New Roman" w:cs="Times New Roman"/>
          <w:sz w:val="24"/>
          <w:szCs w:val="24"/>
        </w:rPr>
        <w:t xml:space="preserve"> Samarinda.</w:t>
      </w:r>
    </w:p>
    <w:p w:rsidR="00755A2B" w:rsidRDefault="00C37B7A" w:rsidP="005E09C3">
      <w:pPr>
        <w:pStyle w:val="Heading3"/>
        <w:rPr>
          <w:rFonts w:cs="Times New Roman"/>
          <w:szCs w:val="24"/>
        </w:rPr>
      </w:pPr>
      <w:bookmarkStart w:id="241" w:name="_Toc197029300"/>
      <w:bookmarkStart w:id="242" w:name="_Toc210061702"/>
      <w:bookmarkStart w:id="243" w:name="_Toc212886966"/>
      <w:bookmarkStart w:id="244" w:name="_Toc212887203"/>
      <w:bookmarkStart w:id="245" w:name="_Toc213662910"/>
      <w:bookmarkStart w:id="246" w:name="_Toc213663828"/>
      <w:bookmarkStart w:id="247" w:name="_Toc222693251"/>
      <w:r>
        <w:rPr>
          <w:rFonts w:cs="Times New Roman"/>
          <w:szCs w:val="24"/>
        </w:rPr>
        <w:t>3.1.2</w:t>
      </w:r>
      <w:r w:rsidR="00755A2B" w:rsidRPr="004A23E9">
        <w:rPr>
          <w:rFonts w:cs="Times New Roman"/>
          <w:szCs w:val="24"/>
        </w:rPr>
        <w:t xml:space="preserve"> </w:t>
      </w:r>
      <w:bookmarkEnd w:id="241"/>
      <w:bookmarkEnd w:id="242"/>
      <w:bookmarkEnd w:id="243"/>
      <w:bookmarkEnd w:id="244"/>
      <w:r w:rsidR="00A84C09">
        <w:rPr>
          <w:rFonts w:cs="Times New Roman"/>
          <w:szCs w:val="24"/>
        </w:rPr>
        <w:t>Kepatuhan Wajib Pajak</w:t>
      </w:r>
      <w:bookmarkEnd w:id="245"/>
      <w:bookmarkEnd w:id="246"/>
      <w:bookmarkEnd w:id="247"/>
      <w:r w:rsidR="00A84C09">
        <w:rPr>
          <w:rFonts w:cs="Times New Roman"/>
          <w:szCs w:val="24"/>
        </w:rPr>
        <w:t xml:space="preserve"> </w:t>
      </w:r>
    </w:p>
    <w:p w:rsidR="00F35FF5" w:rsidRDefault="00C72E25" w:rsidP="00F35FF5">
      <w:pPr>
        <w:spacing w:line="480" w:lineRule="auto"/>
        <w:ind w:firstLine="720"/>
        <w:jc w:val="both"/>
        <w:rPr>
          <w:rFonts w:ascii="Times New Roman" w:hAnsi="Times New Roman" w:cs="Times New Roman"/>
          <w:sz w:val="24"/>
          <w:szCs w:val="24"/>
        </w:rPr>
      </w:pPr>
      <w:proofErr w:type="gramStart"/>
      <w:r w:rsidRPr="00C72E25">
        <w:rPr>
          <w:rFonts w:ascii="Times New Roman" w:hAnsi="Times New Roman" w:cs="Times New Roman"/>
          <w:sz w:val="24"/>
          <w:szCs w:val="24"/>
        </w:rPr>
        <w:t xml:space="preserve">Kepatuhan wajib pajak merupakan bentuk ketaatan dari wajib pajak orang pribadi </w:t>
      </w:r>
      <w:r>
        <w:rPr>
          <w:rFonts w:ascii="Times New Roman" w:hAnsi="Times New Roman" w:cs="Times New Roman"/>
          <w:sz w:val="24"/>
          <w:szCs w:val="24"/>
        </w:rPr>
        <w:t xml:space="preserve">pekerja bebas khusus </w:t>
      </w:r>
      <w:r w:rsidRPr="00C72E25">
        <w:rPr>
          <w:rFonts w:ascii="Times New Roman" w:hAnsi="Times New Roman" w:cs="Times New Roman"/>
          <w:sz w:val="24"/>
          <w:szCs w:val="24"/>
        </w:rPr>
        <w:t>tenaga ahli dalam menjalankan dan memenuhi ketentuan perpajakan yang berlaku</w:t>
      </w:r>
      <w:r>
        <w:rPr>
          <w:rFonts w:ascii="Times New Roman" w:hAnsi="Times New Roman" w:cs="Times New Roman"/>
          <w:sz w:val="24"/>
          <w:szCs w:val="24"/>
        </w:rPr>
        <w:t>.</w:t>
      </w:r>
      <w:proofErr w:type="gramEnd"/>
      <w:r w:rsidR="0088677E" w:rsidRPr="0088677E">
        <w:rPr>
          <w:rFonts w:ascii="Times New Roman" w:hAnsi="Times New Roman" w:cs="Times New Roman"/>
          <w:sz w:val="24"/>
          <w:szCs w:val="24"/>
        </w:rPr>
        <w:t xml:space="preserve"> </w:t>
      </w:r>
      <w:r w:rsidR="0088677E" w:rsidRPr="004A23E9">
        <w:rPr>
          <w:rFonts w:ascii="Times New Roman" w:hAnsi="Times New Roman" w:cs="Times New Roman"/>
          <w:sz w:val="24"/>
          <w:szCs w:val="24"/>
        </w:rPr>
        <w:t>Indikator yang digunakan untuk menilai variabel ini mengacu pada penelitian oleh</w:t>
      </w:r>
      <w:r w:rsidR="0088677E">
        <w:rPr>
          <w:rFonts w:ascii="Times New Roman" w:hAnsi="Times New Roman" w:cs="Times New Roman"/>
          <w:sz w:val="24"/>
          <w:szCs w:val="24"/>
        </w:rPr>
        <w:t xml:space="preserve"> </w:t>
      </w:r>
      <w:r w:rsidR="0088677E">
        <w:rPr>
          <w:rFonts w:ascii="Times New Roman" w:hAnsi="Times New Roman" w:cs="Times New Roman"/>
          <w:sz w:val="24"/>
          <w:szCs w:val="24"/>
        </w:rPr>
        <w:fldChar w:fldCharType="begin" w:fldLock="1"/>
      </w:r>
      <w:r w:rsidR="001F3ECE">
        <w:rPr>
          <w:rFonts w:ascii="Times New Roman" w:hAnsi="Times New Roman" w:cs="Times New Roman"/>
          <w:sz w:val="24"/>
          <w:szCs w:val="24"/>
        </w:rPr>
        <w:instrText>ADDIN CSL_CITATION {"citationItems":[{"id":"ITEM-1","itemData":{"author":[{"dropping-particle":"","family":"Putra","given":"Afuan","non-dropping-particle":"","parse-names":false,"suffix":""}],"id":"ITEM-1","issue":"1","issued":{"date-parts":[["2020"]]},"page":"1-12","title":"Kepatuhan Wajib Pajak UMKM : Pengetahuan Pajak, Sanksi Pajak, dan Modernisasi Sistem","type":"article-journal","volume":"7"},"uris":["http://www.mendeley.com/documents/?uuid=80a6100e-3f38-4e77-b8a4-c49ee475835f"]}],"mendeley":{"formattedCitation":"(A. Putra, 2020)","manualFormatting":"(Putra, 2020)","plainTextFormattedCitation":"(A. Putra, 2020)","previouslyFormattedCitation":"(A. Putra, 2020)"},"properties":{"noteIndex":0},"schema":"https://github.com/citation-style-language/schema/raw/master/csl-citation.json"}</w:instrText>
      </w:r>
      <w:r w:rsidR="0088677E">
        <w:rPr>
          <w:rFonts w:ascii="Times New Roman" w:hAnsi="Times New Roman" w:cs="Times New Roman"/>
          <w:sz w:val="24"/>
          <w:szCs w:val="24"/>
        </w:rPr>
        <w:fldChar w:fldCharType="separate"/>
      </w:r>
      <w:r w:rsidR="0088677E" w:rsidRPr="0088677E">
        <w:rPr>
          <w:rFonts w:ascii="Times New Roman" w:hAnsi="Times New Roman" w:cs="Times New Roman"/>
          <w:noProof/>
          <w:sz w:val="24"/>
          <w:szCs w:val="24"/>
        </w:rPr>
        <w:t>(Putra, 2020)</w:t>
      </w:r>
      <w:r w:rsidR="0088677E">
        <w:rPr>
          <w:rFonts w:ascii="Times New Roman" w:hAnsi="Times New Roman" w:cs="Times New Roman"/>
          <w:sz w:val="24"/>
          <w:szCs w:val="24"/>
        </w:rPr>
        <w:fldChar w:fldCharType="end"/>
      </w:r>
      <w:r w:rsidR="00AE463F" w:rsidRPr="00AE463F">
        <w:rPr>
          <w:rFonts w:ascii="Times New Roman" w:hAnsi="Times New Roman" w:cs="Times New Roman"/>
          <w:sz w:val="24"/>
          <w:szCs w:val="24"/>
        </w:rPr>
        <w:t>:</w:t>
      </w:r>
    </w:p>
    <w:p w:rsidR="00F35FF5" w:rsidRDefault="00F35FF5" w:rsidP="00F35FF5">
      <w:pPr>
        <w:pStyle w:val="ListParagraph"/>
        <w:numPr>
          <w:ilvl w:val="0"/>
          <w:numId w:val="21"/>
        </w:numPr>
        <w:spacing w:line="480" w:lineRule="auto"/>
        <w:jc w:val="both"/>
        <w:rPr>
          <w:rFonts w:ascii="Times New Roman" w:hAnsi="Times New Roman" w:cs="Times New Roman"/>
          <w:sz w:val="24"/>
          <w:szCs w:val="24"/>
        </w:rPr>
      </w:pPr>
      <w:r w:rsidRPr="00F35FF5">
        <w:rPr>
          <w:rFonts w:ascii="Times New Roman" w:hAnsi="Times New Roman" w:cs="Times New Roman"/>
          <w:sz w:val="24"/>
          <w:szCs w:val="24"/>
        </w:rPr>
        <w:t>Te</w:t>
      </w:r>
      <w:r w:rsidR="009426CF">
        <w:rPr>
          <w:rFonts w:ascii="Times New Roman" w:hAnsi="Times New Roman" w:cs="Times New Roman"/>
          <w:sz w:val="24"/>
          <w:szCs w:val="24"/>
        </w:rPr>
        <w:t>pat waktu dalam menyampaikan SPT</w:t>
      </w:r>
    </w:p>
    <w:p w:rsidR="009426CF" w:rsidRDefault="009426CF" w:rsidP="009426CF">
      <w:pPr>
        <w:pStyle w:val="ListParagraph"/>
        <w:spacing w:line="480" w:lineRule="auto"/>
        <w:ind w:left="780"/>
        <w:jc w:val="both"/>
        <w:rPr>
          <w:rFonts w:ascii="Times New Roman" w:hAnsi="Times New Roman" w:cs="Times New Roman"/>
          <w:sz w:val="24"/>
          <w:szCs w:val="24"/>
        </w:rPr>
      </w:pPr>
      <w:proofErr w:type="gramStart"/>
      <w:r w:rsidRPr="009426CF">
        <w:rPr>
          <w:rFonts w:ascii="Times New Roman" w:hAnsi="Times New Roman" w:cs="Times New Roman"/>
          <w:sz w:val="24"/>
          <w:szCs w:val="24"/>
        </w:rPr>
        <w:lastRenderedPageBreak/>
        <w:t>Menunjukkan sejauh mana wajib pajak memenuhi kewajiban pelaporan pajak tepat pada waktu yang telah ditentukan oleh peraturan perpajakan.</w:t>
      </w:r>
      <w:proofErr w:type="gramEnd"/>
      <w:r w:rsidRPr="009426CF">
        <w:rPr>
          <w:rFonts w:ascii="Times New Roman" w:hAnsi="Times New Roman" w:cs="Times New Roman"/>
          <w:sz w:val="24"/>
          <w:szCs w:val="24"/>
        </w:rPr>
        <w:t xml:space="preserve"> </w:t>
      </w:r>
      <w:proofErr w:type="gramStart"/>
      <w:r w:rsidRPr="009426CF">
        <w:rPr>
          <w:rFonts w:ascii="Times New Roman" w:hAnsi="Times New Roman" w:cs="Times New Roman"/>
          <w:sz w:val="24"/>
          <w:szCs w:val="24"/>
        </w:rPr>
        <w:t>Ketepatan waktu mencerminkan kedisiplinan dan kesadaran wajib pajak terhadap tanggung jawabnya.</w:t>
      </w:r>
      <w:proofErr w:type="gramEnd"/>
    </w:p>
    <w:p w:rsidR="00F35FF5" w:rsidRDefault="00AE463F" w:rsidP="00F35FF5">
      <w:pPr>
        <w:pStyle w:val="ListParagraph"/>
        <w:numPr>
          <w:ilvl w:val="0"/>
          <w:numId w:val="21"/>
        </w:numPr>
        <w:spacing w:line="480" w:lineRule="auto"/>
        <w:jc w:val="both"/>
        <w:rPr>
          <w:rFonts w:ascii="Times New Roman" w:hAnsi="Times New Roman" w:cs="Times New Roman"/>
          <w:sz w:val="24"/>
          <w:szCs w:val="24"/>
        </w:rPr>
      </w:pPr>
      <w:r w:rsidRPr="00F35FF5">
        <w:rPr>
          <w:rFonts w:ascii="Times New Roman" w:hAnsi="Times New Roman" w:cs="Times New Roman"/>
          <w:sz w:val="24"/>
          <w:szCs w:val="24"/>
        </w:rPr>
        <w:t xml:space="preserve">Tepat dalam menghitung pajak terutang sesuai peraturan </w:t>
      </w:r>
    </w:p>
    <w:p w:rsidR="009426CF" w:rsidRDefault="009426CF" w:rsidP="009426CF">
      <w:pPr>
        <w:pStyle w:val="ListParagraph"/>
        <w:spacing w:line="480" w:lineRule="auto"/>
        <w:ind w:left="780"/>
        <w:jc w:val="both"/>
        <w:rPr>
          <w:rFonts w:ascii="Times New Roman" w:hAnsi="Times New Roman" w:cs="Times New Roman"/>
          <w:sz w:val="24"/>
          <w:szCs w:val="24"/>
        </w:rPr>
      </w:pPr>
      <w:proofErr w:type="gramStart"/>
      <w:r w:rsidRPr="009426CF">
        <w:rPr>
          <w:rFonts w:ascii="Times New Roman" w:hAnsi="Times New Roman" w:cs="Times New Roman"/>
          <w:sz w:val="24"/>
          <w:szCs w:val="24"/>
        </w:rPr>
        <w:t>Menggambarkan kemampuan dan ketelitian wajib pajak dalam menghitung jumlah pajak yang harus dibayar sesuai dengan ketentuan yang berlaku.</w:t>
      </w:r>
      <w:proofErr w:type="gramEnd"/>
      <w:r w:rsidRPr="009426CF">
        <w:rPr>
          <w:rFonts w:ascii="Times New Roman" w:hAnsi="Times New Roman" w:cs="Times New Roman"/>
          <w:sz w:val="24"/>
          <w:szCs w:val="24"/>
        </w:rPr>
        <w:t xml:space="preserve"> </w:t>
      </w:r>
      <w:proofErr w:type="gramStart"/>
      <w:r w:rsidRPr="009426CF">
        <w:rPr>
          <w:rFonts w:ascii="Times New Roman" w:hAnsi="Times New Roman" w:cs="Times New Roman"/>
          <w:sz w:val="24"/>
          <w:szCs w:val="24"/>
        </w:rPr>
        <w:t>Hal ini menunjukkan pemahaman wajib pajak terhadap peraturan perpajakan.</w:t>
      </w:r>
      <w:proofErr w:type="gramEnd"/>
    </w:p>
    <w:p w:rsidR="00F35FF5" w:rsidRDefault="00AE463F" w:rsidP="00F35FF5">
      <w:pPr>
        <w:pStyle w:val="ListParagraph"/>
        <w:numPr>
          <w:ilvl w:val="0"/>
          <w:numId w:val="21"/>
        </w:numPr>
        <w:spacing w:line="480" w:lineRule="auto"/>
        <w:jc w:val="both"/>
        <w:rPr>
          <w:rFonts w:ascii="Times New Roman" w:hAnsi="Times New Roman" w:cs="Times New Roman"/>
          <w:sz w:val="24"/>
          <w:szCs w:val="24"/>
        </w:rPr>
      </w:pPr>
      <w:r w:rsidRPr="00F35FF5">
        <w:rPr>
          <w:rFonts w:ascii="Times New Roman" w:hAnsi="Times New Roman" w:cs="Times New Roman"/>
          <w:sz w:val="24"/>
          <w:szCs w:val="24"/>
        </w:rPr>
        <w:t xml:space="preserve">Tidak mempunyai tunggakan pajak apapun </w:t>
      </w:r>
    </w:p>
    <w:p w:rsidR="00B01EFC" w:rsidRDefault="00B01EFC" w:rsidP="00B01EFC">
      <w:pPr>
        <w:pStyle w:val="ListParagraph"/>
        <w:spacing w:line="480" w:lineRule="auto"/>
        <w:ind w:left="780"/>
        <w:jc w:val="both"/>
        <w:rPr>
          <w:rFonts w:ascii="Times New Roman" w:hAnsi="Times New Roman" w:cs="Times New Roman"/>
          <w:sz w:val="24"/>
          <w:szCs w:val="24"/>
        </w:rPr>
      </w:pPr>
      <w:proofErr w:type="gramStart"/>
      <w:r w:rsidRPr="00B01EFC">
        <w:rPr>
          <w:rFonts w:ascii="Times New Roman" w:hAnsi="Times New Roman" w:cs="Times New Roman"/>
          <w:sz w:val="24"/>
          <w:szCs w:val="24"/>
        </w:rPr>
        <w:t>Menunjukkan kepatuhan wajib pajak dalam melunasi seluruh kewajiban pajaknya tanpa ada sisa atau keterlambatan pembayaran.</w:t>
      </w:r>
      <w:proofErr w:type="gramEnd"/>
      <w:r w:rsidRPr="00B01EFC">
        <w:rPr>
          <w:rFonts w:ascii="Times New Roman" w:hAnsi="Times New Roman" w:cs="Times New Roman"/>
          <w:sz w:val="24"/>
          <w:szCs w:val="24"/>
        </w:rPr>
        <w:t xml:space="preserve"> </w:t>
      </w:r>
      <w:proofErr w:type="gramStart"/>
      <w:r w:rsidRPr="00B01EFC">
        <w:rPr>
          <w:rFonts w:ascii="Times New Roman" w:hAnsi="Times New Roman" w:cs="Times New Roman"/>
          <w:sz w:val="24"/>
          <w:szCs w:val="24"/>
        </w:rPr>
        <w:t>Wajib pajak yang tidak memiliki tunggakan berarti telah melaksanakan kewajiban perpajakannya secara penuh.</w:t>
      </w:r>
      <w:proofErr w:type="gramEnd"/>
    </w:p>
    <w:p w:rsidR="00C72E25" w:rsidRDefault="00AE463F" w:rsidP="00F35FF5">
      <w:pPr>
        <w:pStyle w:val="ListParagraph"/>
        <w:numPr>
          <w:ilvl w:val="0"/>
          <w:numId w:val="21"/>
        </w:numPr>
        <w:spacing w:line="480" w:lineRule="auto"/>
        <w:jc w:val="both"/>
        <w:rPr>
          <w:rFonts w:ascii="Times New Roman" w:hAnsi="Times New Roman" w:cs="Times New Roman"/>
          <w:sz w:val="24"/>
          <w:szCs w:val="24"/>
        </w:rPr>
      </w:pPr>
      <w:r w:rsidRPr="00F35FF5">
        <w:rPr>
          <w:rFonts w:ascii="Times New Roman" w:hAnsi="Times New Roman" w:cs="Times New Roman"/>
          <w:sz w:val="24"/>
          <w:szCs w:val="24"/>
        </w:rPr>
        <w:t>Tidak pernah dipidana karena pajak</w:t>
      </w:r>
    </w:p>
    <w:p w:rsidR="00B01EFC" w:rsidRPr="00F35FF5" w:rsidRDefault="00B01EFC" w:rsidP="00B01EFC">
      <w:pPr>
        <w:pStyle w:val="ListParagraph"/>
        <w:spacing w:line="480" w:lineRule="auto"/>
        <w:ind w:left="780"/>
        <w:jc w:val="both"/>
        <w:rPr>
          <w:rFonts w:ascii="Times New Roman" w:hAnsi="Times New Roman" w:cs="Times New Roman"/>
          <w:sz w:val="24"/>
          <w:szCs w:val="24"/>
        </w:rPr>
      </w:pPr>
      <w:proofErr w:type="gramStart"/>
      <w:r w:rsidRPr="00B01EFC">
        <w:rPr>
          <w:rFonts w:ascii="Times New Roman" w:hAnsi="Times New Roman" w:cs="Times New Roman"/>
          <w:sz w:val="24"/>
          <w:szCs w:val="24"/>
        </w:rPr>
        <w:t>Menggambarkan bahwa wajib pajak tidak pernah terlibat pelanggaran atau tindak pidana di bidang perpajakan.</w:t>
      </w:r>
      <w:proofErr w:type="gramEnd"/>
      <w:r w:rsidRPr="00B01EFC">
        <w:rPr>
          <w:rFonts w:ascii="Times New Roman" w:hAnsi="Times New Roman" w:cs="Times New Roman"/>
          <w:sz w:val="24"/>
          <w:szCs w:val="24"/>
        </w:rPr>
        <w:t xml:space="preserve"> </w:t>
      </w:r>
      <w:proofErr w:type="gramStart"/>
      <w:r w:rsidRPr="00B01EFC">
        <w:rPr>
          <w:rFonts w:ascii="Times New Roman" w:hAnsi="Times New Roman" w:cs="Times New Roman"/>
          <w:sz w:val="24"/>
          <w:szCs w:val="24"/>
        </w:rPr>
        <w:t>Hal ini mencerminkan integritas dan kepatuhan terhadap hukum perpajakan yang berlaku</w:t>
      </w:r>
      <w:r>
        <w:rPr>
          <w:rFonts w:ascii="Times New Roman" w:hAnsi="Times New Roman" w:cs="Times New Roman"/>
          <w:sz w:val="24"/>
          <w:szCs w:val="24"/>
        </w:rPr>
        <w:t>.</w:t>
      </w:r>
      <w:proofErr w:type="gramEnd"/>
    </w:p>
    <w:p w:rsidR="006D5C53" w:rsidRPr="004A452F" w:rsidRDefault="00C37B7A" w:rsidP="00C37B7A">
      <w:pPr>
        <w:pStyle w:val="Heading3"/>
      </w:pPr>
      <w:bookmarkStart w:id="248" w:name="_Toc197029301"/>
      <w:bookmarkStart w:id="249" w:name="_Toc210061703"/>
      <w:bookmarkStart w:id="250" w:name="_Toc212886967"/>
      <w:bookmarkStart w:id="251" w:name="_Toc212887204"/>
      <w:bookmarkStart w:id="252" w:name="_Toc222693252"/>
      <w:r>
        <w:t>3.1.3</w:t>
      </w:r>
      <w:r w:rsidR="00930C6D" w:rsidRPr="004A452F">
        <w:t xml:space="preserve"> </w:t>
      </w:r>
      <w:bookmarkEnd w:id="248"/>
      <w:bookmarkEnd w:id="249"/>
      <w:bookmarkEnd w:id="250"/>
      <w:bookmarkEnd w:id="251"/>
      <w:r w:rsidR="006D5C53" w:rsidRPr="004A452F">
        <w:t>Pengetahuan Perpajakan</w:t>
      </w:r>
      <w:bookmarkEnd w:id="252"/>
      <w:r w:rsidR="006D5C53" w:rsidRPr="004A452F">
        <w:t xml:space="preserve"> </w:t>
      </w:r>
      <w:r w:rsidR="004A452F" w:rsidRPr="004A452F">
        <w:tab/>
      </w:r>
    </w:p>
    <w:p w:rsidR="006D5C53" w:rsidRDefault="00E82F31" w:rsidP="006D5C53">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Pengetahuan perpajakan adalah informasi </w:t>
      </w:r>
      <w:r w:rsidR="00B55A14">
        <w:rPr>
          <w:rFonts w:ascii="Times New Roman" w:hAnsi="Times New Roman" w:cs="Times New Roman"/>
          <w:sz w:val="24"/>
          <w:szCs w:val="24"/>
        </w:rPr>
        <w:t xml:space="preserve">mengenai pajak yang diperoleh melalui pemahaman terhadap ketentuan perpajakan dan informasi tersebut dapat digunakan oleh </w:t>
      </w:r>
      <w:r w:rsidR="006D5C53" w:rsidRPr="00AF4EC1">
        <w:rPr>
          <w:rFonts w:ascii="Times New Roman" w:hAnsi="Times New Roman" w:cs="Times New Roman"/>
          <w:sz w:val="24"/>
          <w:szCs w:val="24"/>
        </w:rPr>
        <w:t>wajib pajak orang pribadi, khususnya yang menjalankan pekerjaan bebas, untuk</w:t>
      </w:r>
      <w:r w:rsidR="00B55A14">
        <w:rPr>
          <w:rFonts w:ascii="Times New Roman" w:hAnsi="Times New Roman" w:cs="Times New Roman"/>
          <w:sz w:val="24"/>
          <w:szCs w:val="24"/>
        </w:rPr>
        <w:t xml:space="preserve"> menjalankan hak dan memenuhi kewajiban perpajakanya</w:t>
      </w:r>
      <w:r w:rsidR="006D5C53" w:rsidRPr="00AF4EC1">
        <w:rPr>
          <w:rFonts w:ascii="Times New Roman" w:hAnsi="Times New Roman" w:cs="Times New Roman"/>
          <w:sz w:val="24"/>
          <w:szCs w:val="24"/>
        </w:rPr>
        <w:t>.</w:t>
      </w:r>
      <w:proofErr w:type="gramEnd"/>
      <w:r w:rsidR="006D5C53" w:rsidRPr="00AF4EC1">
        <w:rPr>
          <w:rFonts w:ascii="Times New Roman" w:hAnsi="Times New Roman" w:cs="Times New Roman"/>
          <w:sz w:val="24"/>
          <w:szCs w:val="24"/>
        </w:rPr>
        <w:t xml:space="preserve"> </w:t>
      </w:r>
      <w:proofErr w:type="gramStart"/>
      <w:r w:rsidR="006D5C53" w:rsidRPr="00AF4EC1">
        <w:rPr>
          <w:rFonts w:ascii="Times New Roman" w:hAnsi="Times New Roman" w:cs="Times New Roman"/>
          <w:sz w:val="24"/>
          <w:szCs w:val="24"/>
        </w:rPr>
        <w:lastRenderedPageBreak/>
        <w:t>Kurang</w:t>
      </w:r>
      <w:r w:rsidR="00B55A14">
        <w:rPr>
          <w:rFonts w:ascii="Times New Roman" w:hAnsi="Times New Roman" w:cs="Times New Roman"/>
          <w:sz w:val="24"/>
          <w:szCs w:val="24"/>
        </w:rPr>
        <w:t>nya pemahaman atau pengetahuan</w:t>
      </w:r>
      <w:r w:rsidR="006D5C53" w:rsidRPr="00AF4EC1">
        <w:rPr>
          <w:rFonts w:ascii="Times New Roman" w:hAnsi="Times New Roman" w:cs="Times New Roman"/>
          <w:sz w:val="24"/>
          <w:szCs w:val="24"/>
        </w:rPr>
        <w:t xml:space="preserve"> terhadap peraturan pajak sering menjadi penyebab kelalaian dalam memenuhi kewajiban perpajakan</w:t>
      </w:r>
      <w:r w:rsidR="006D5C53">
        <w:rPr>
          <w:rFonts w:ascii="Times New Roman" w:hAnsi="Times New Roman" w:cs="Times New Roman"/>
          <w:sz w:val="24"/>
          <w:szCs w:val="24"/>
        </w:rPr>
        <w:t>.</w:t>
      </w:r>
      <w:proofErr w:type="gramEnd"/>
      <w:r w:rsidR="006D5C53">
        <w:rPr>
          <w:rFonts w:ascii="Times New Roman" w:hAnsi="Times New Roman" w:cs="Times New Roman"/>
          <w:sz w:val="24"/>
          <w:szCs w:val="24"/>
        </w:rPr>
        <w:t xml:space="preserve"> </w:t>
      </w:r>
      <w:r w:rsidR="006D5C53" w:rsidRPr="004A23E9">
        <w:rPr>
          <w:rFonts w:ascii="Times New Roman" w:hAnsi="Times New Roman" w:cs="Times New Roman"/>
          <w:sz w:val="24"/>
          <w:szCs w:val="24"/>
        </w:rPr>
        <w:t>Indikator yang digunakan untuk menilai variabel ini mengacu pada penelitian oleh</w:t>
      </w:r>
      <w:r w:rsidR="00EB5987">
        <w:rPr>
          <w:rFonts w:ascii="Times New Roman" w:hAnsi="Times New Roman" w:cs="Times New Roman"/>
          <w:sz w:val="24"/>
          <w:szCs w:val="24"/>
        </w:rPr>
        <w:t xml:space="preserve"> </w:t>
      </w:r>
      <w:r w:rsidR="00EB5987">
        <w:rPr>
          <w:rFonts w:ascii="Times New Roman" w:hAnsi="Times New Roman" w:cs="Times New Roman"/>
          <w:sz w:val="24"/>
          <w:szCs w:val="24"/>
        </w:rPr>
        <w:fldChar w:fldCharType="begin" w:fldLock="1"/>
      </w:r>
      <w:r w:rsidR="001F3ECE">
        <w:rPr>
          <w:rFonts w:ascii="Times New Roman" w:hAnsi="Times New Roman" w:cs="Times New Roman"/>
          <w:sz w:val="24"/>
          <w:szCs w:val="24"/>
        </w:rPr>
        <w:instrText>ADDIN CSL_CITATION {"citationItems":[{"id":"ITEM-1","itemData":{"author":[{"dropping-particle":"","family":"Noraida","given":"Reva","non-dropping-particle":"","parse-names":false,"suffix":""},{"dropping-particle":"","family":"Kurniawanto","given":"Hudi","non-dropping-particle":"","parse-names":false,"suffix":""}],"container-title":"EBISNIS (Jurnal Ilmiah Ekonomi dan Bisnis)","id":"ITEM-1","issue":"1","issued":{"date-parts":[["2025"]]},"page":"136-145","title":"Pengaruh Pengetahuan Perpajakan, Sanksi Perpajakan, dan Sosialisasi Perpajakan terhadap Tingkat Kepatuhan Wajib Pajak Orang Pribadi (Bukti Empiris Pada Kp2kp Wonogiri )","type":"article-journal","volume":"18"},"uris":["http://www.mendeley.com/documents/?uuid=37949c35-95c3-499b-8c41-b28ddea797d7"]}],"mendeley":{"formattedCitation":"(Noraida &amp; Kurniawanto, 2025)","plainTextFormattedCitation":"(Noraida &amp; Kurniawanto, 2025)","previouslyFormattedCitation":"(Noraida &amp; Kurniawanto, 2025)"},"properties":{"noteIndex":0},"schema":"https://github.com/citation-style-language/schema/raw/master/csl-citation.json"}</w:instrText>
      </w:r>
      <w:r w:rsidR="00EB5987">
        <w:rPr>
          <w:rFonts w:ascii="Times New Roman" w:hAnsi="Times New Roman" w:cs="Times New Roman"/>
          <w:sz w:val="24"/>
          <w:szCs w:val="24"/>
        </w:rPr>
        <w:fldChar w:fldCharType="separate"/>
      </w:r>
      <w:r w:rsidR="00EB5987" w:rsidRPr="00EB5987">
        <w:rPr>
          <w:rFonts w:ascii="Times New Roman" w:hAnsi="Times New Roman" w:cs="Times New Roman"/>
          <w:noProof/>
          <w:sz w:val="24"/>
          <w:szCs w:val="24"/>
        </w:rPr>
        <w:t>(Noraida &amp; Kurniawanto, 2025)</w:t>
      </w:r>
      <w:r w:rsidR="00EB5987">
        <w:rPr>
          <w:rFonts w:ascii="Times New Roman" w:hAnsi="Times New Roman" w:cs="Times New Roman"/>
          <w:sz w:val="24"/>
          <w:szCs w:val="24"/>
        </w:rPr>
        <w:fldChar w:fldCharType="end"/>
      </w:r>
      <w:r w:rsidR="006D5C53" w:rsidRPr="004A23E9">
        <w:rPr>
          <w:rFonts w:ascii="Times New Roman" w:hAnsi="Times New Roman" w:cs="Times New Roman"/>
          <w:sz w:val="24"/>
          <w:szCs w:val="24"/>
        </w:rPr>
        <w:t>:</w:t>
      </w:r>
    </w:p>
    <w:p w:rsidR="006D5C53" w:rsidRDefault="006D5C53" w:rsidP="006D5C53">
      <w:pPr>
        <w:pStyle w:val="ListParagraph"/>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sidRPr="006D5C53">
        <w:rPr>
          <w:rFonts w:ascii="Times New Roman" w:hAnsi="Times New Roman" w:cs="Times New Roman"/>
          <w:sz w:val="24"/>
          <w:szCs w:val="24"/>
        </w:rPr>
        <w:t xml:space="preserve">Pengetahuan </w:t>
      </w:r>
      <w:r w:rsidR="00274875">
        <w:rPr>
          <w:rFonts w:ascii="Times New Roman" w:hAnsi="Times New Roman" w:cs="Times New Roman"/>
          <w:sz w:val="24"/>
          <w:szCs w:val="24"/>
        </w:rPr>
        <w:t>tentang</w:t>
      </w:r>
      <w:r w:rsidRPr="006D5C53">
        <w:rPr>
          <w:rFonts w:ascii="Times New Roman" w:hAnsi="Times New Roman" w:cs="Times New Roman"/>
          <w:sz w:val="24"/>
          <w:szCs w:val="24"/>
        </w:rPr>
        <w:t xml:space="preserve"> fungsi pajak.</w:t>
      </w:r>
    </w:p>
    <w:p w:rsidR="00B01EFC" w:rsidRDefault="00B01EFC" w:rsidP="00B01EFC">
      <w:pPr>
        <w:pStyle w:val="ListParagraph"/>
        <w:widowControl w:val="0"/>
        <w:autoSpaceDE w:val="0"/>
        <w:autoSpaceDN w:val="0"/>
        <w:adjustRightInd w:val="0"/>
        <w:spacing w:line="480" w:lineRule="auto"/>
        <w:ind w:left="1440"/>
        <w:jc w:val="both"/>
        <w:rPr>
          <w:rFonts w:ascii="Times New Roman" w:hAnsi="Times New Roman" w:cs="Times New Roman"/>
          <w:sz w:val="24"/>
          <w:szCs w:val="24"/>
        </w:rPr>
      </w:pPr>
      <w:proofErr w:type="gramStart"/>
      <w:r w:rsidRPr="00B01EFC">
        <w:rPr>
          <w:rFonts w:ascii="Times New Roman" w:hAnsi="Times New Roman" w:cs="Times New Roman"/>
          <w:sz w:val="24"/>
          <w:szCs w:val="24"/>
        </w:rPr>
        <w:t>Menggambarkan pemahaman wajib pajak mengenai peran dan manfaat pajak bagi pembangunan dan kepentingan negara.</w:t>
      </w:r>
      <w:proofErr w:type="gramEnd"/>
    </w:p>
    <w:p w:rsidR="006D5C53" w:rsidRDefault="006D5C53" w:rsidP="006D5C53">
      <w:pPr>
        <w:pStyle w:val="ListParagraph"/>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sidRPr="006D5C53">
        <w:rPr>
          <w:rFonts w:ascii="Times New Roman" w:hAnsi="Times New Roman" w:cs="Times New Roman"/>
          <w:sz w:val="24"/>
          <w:szCs w:val="24"/>
        </w:rPr>
        <w:t xml:space="preserve">Pengetahuan </w:t>
      </w:r>
      <w:r w:rsidR="00274875">
        <w:rPr>
          <w:rFonts w:ascii="Times New Roman" w:hAnsi="Times New Roman" w:cs="Times New Roman"/>
          <w:sz w:val="24"/>
          <w:szCs w:val="24"/>
        </w:rPr>
        <w:t xml:space="preserve">tentang </w:t>
      </w:r>
      <w:r w:rsidRPr="006D5C53">
        <w:rPr>
          <w:rFonts w:ascii="Times New Roman" w:hAnsi="Times New Roman" w:cs="Times New Roman"/>
          <w:sz w:val="24"/>
          <w:szCs w:val="24"/>
        </w:rPr>
        <w:t>peraturan perpajakan.</w:t>
      </w:r>
    </w:p>
    <w:p w:rsidR="00B01EFC" w:rsidRDefault="00B01EFC" w:rsidP="00B01EFC">
      <w:pPr>
        <w:pStyle w:val="ListParagraph"/>
        <w:widowControl w:val="0"/>
        <w:autoSpaceDE w:val="0"/>
        <w:autoSpaceDN w:val="0"/>
        <w:adjustRightInd w:val="0"/>
        <w:spacing w:line="480" w:lineRule="auto"/>
        <w:ind w:left="1440"/>
        <w:jc w:val="both"/>
        <w:rPr>
          <w:rFonts w:ascii="Times New Roman" w:hAnsi="Times New Roman" w:cs="Times New Roman"/>
          <w:sz w:val="24"/>
          <w:szCs w:val="24"/>
        </w:rPr>
      </w:pPr>
      <w:proofErr w:type="gramStart"/>
      <w:r w:rsidRPr="00B01EFC">
        <w:rPr>
          <w:rFonts w:ascii="Times New Roman" w:hAnsi="Times New Roman" w:cs="Times New Roman"/>
          <w:sz w:val="24"/>
          <w:szCs w:val="24"/>
        </w:rPr>
        <w:t>Menunjukkan sejauh mana wajib pajak memahami ketentuan, undang-undang, dan aturan yang mengatur kewajiban perpajakan.</w:t>
      </w:r>
      <w:proofErr w:type="gramEnd"/>
    </w:p>
    <w:p w:rsidR="00274875" w:rsidRDefault="00274875" w:rsidP="00274875">
      <w:pPr>
        <w:pStyle w:val="ListParagraph"/>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sidRPr="00274875">
        <w:rPr>
          <w:rFonts w:ascii="Times New Roman" w:hAnsi="Times New Roman" w:cs="Times New Roman"/>
          <w:sz w:val="24"/>
          <w:szCs w:val="24"/>
        </w:rPr>
        <w:t xml:space="preserve">Pengetahuan </w:t>
      </w:r>
      <w:r>
        <w:rPr>
          <w:rFonts w:ascii="Times New Roman" w:hAnsi="Times New Roman" w:cs="Times New Roman"/>
          <w:sz w:val="24"/>
          <w:szCs w:val="24"/>
        </w:rPr>
        <w:t xml:space="preserve">tentang </w:t>
      </w:r>
      <w:r w:rsidRPr="00274875">
        <w:rPr>
          <w:rFonts w:ascii="Times New Roman" w:hAnsi="Times New Roman" w:cs="Times New Roman"/>
          <w:sz w:val="24"/>
          <w:szCs w:val="24"/>
        </w:rPr>
        <w:t>prosedur pendaftaran sebagai wajib pajak</w:t>
      </w:r>
    </w:p>
    <w:p w:rsidR="00B01EFC" w:rsidRDefault="00B01EFC" w:rsidP="00B01EFC">
      <w:pPr>
        <w:pStyle w:val="ListParagraph"/>
        <w:widowControl w:val="0"/>
        <w:autoSpaceDE w:val="0"/>
        <w:autoSpaceDN w:val="0"/>
        <w:adjustRightInd w:val="0"/>
        <w:spacing w:line="480" w:lineRule="auto"/>
        <w:ind w:left="1440"/>
        <w:jc w:val="both"/>
        <w:rPr>
          <w:rFonts w:ascii="Times New Roman" w:hAnsi="Times New Roman" w:cs="Times New Roman"/>
          <w:sz w:val="24"/>
          <w:szCs w:val="24"/>
        </w:rPr>
      </w:pPr>
      <w:r w:rsidRPr="00B01EFC">
        <w:rPr>
          <w:rFonts w:ascii="Times New Roman" w:hAnsi="Times New Roman" w:cs="Times New Roman"/>
          <w:sz w:val="24"/>
          <w:szCs w:val="24"/>
        </w:rPr>
        <w:t xml:space="preserve">Menjelaskan kemampuan wajib pajak dalam memahami tata </w:t>
      </w:r>
      <w:proofErr w:type="gramStart"/>
      <w:r w:rsidRPr="00B01EFC">
        <w:rPr>
          <w:rFonts w:ascii="Times New Roman" w:hAnsi="Times New Roman" w:cs="Times New Roman"/>
          <w:sz w:val="24"/>
          <w:szCs w:val="24"/>
        </w:rPr>
        <w:t>cara</w:t>
      </w:r>
      <w:proofErr w:type="gramEnd"/>
      <w:r w:rsidRPr="00B01EFC">
        <w:rPr>
          <w:rFonts w:ascii="Times New Roman" w:hAnsi="Times New Roman" w:cs="Times New Roman"/>
          <w:sz w:val="24"/>
          <w:szCs w:val="24"/>
        </w:rPr>
        <w:t xml:space="preserve"> dan syarat untuk mendaftarkan diri sebagai wajib pajak secara resmi.</w:t>
      </w:r>
    </w:p>
    <w:p w:rsidR="006D5C53" w:rsidRDefault="006D5C53" w:rsidP="006D5C53">
      <w:pPr>
        <w:pStyle w:val="ListParagraph"/>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sidRPr="006D5C53">
        <w:rPr>
          <w:rFonts w:ascii="Times New Roman" w:hAnsi="Times New Roman" w:cs="Times New Roman"/>
          <w:sz w:val="24"/>
          <w:szCs w:val="24"/>
        </w:rPr>
        <w:t>Pengetahuan tentang</w:t>
      </w:r>
      <w:r>
        <w:rPr>
          <w:rFonts w:ascii="Times New Roman" w:hAnsi="Times New Roman" w:cs="Times New Roman"/>
          <w:sz w:val="24"/>
          <w:szCs w:val="24"/>
        </w:rPr>
        <w:t xml:space="preserve"> prosedur</w:t>
      </w:r>
      <w:r w:rsidRPr="006D5C53">
        <w:rPr>
          <w:rFonts w:ascii="Times New Roman" w:hAnsi="Times New Roman" w:cs="Times New Roman"/>
          <w:sz w:val="24"/>
          <w:szCs w:val="24"/>
        </w:rPr>
        <w:t xml:space="preserve"> perhitungan pajak </w:t>
      </w:r>
    </w:p>
    <w:p w:rsidR="00B01EFC" w:rsidRDefault="00B01EFC" w:rsidP="00B01EFC">
      <w:pPr>
        <w:pStyle w:val="ListParagraph"/>
        <w:widowControl w:val="0"/>
        <w:autoSpaceDE w:val="0"/>
        <w:autoSpaceDN w:val="0"/>
        <w:adjustRightInd w:val="0"/>
        <w:spacing w:line="480" w:lineRule="auto"/>
        <w:ind w:left="1440"/>
        <w:jc w:val="both"/>
        <w:rPr>
          <w:rFonts w:ascii="Times New Roman" w:hAnsi="Times New Roman" w:cs="Times New Roman"/>
          <w:sz w:val="24"/>
          <w:szCs w:val="24"/>
        </w:rPr>
      </w:pPr>
      <w:r w:rsidRPr="00B01EFC">
        <w:rPr>
          <w:rFonts w:ascii="Times New Roman" w:hAnsi="Times New Roman" w:cs="Times New Roman"/>
          <w:sz w:val="24"/>
          <w:szCs w:val="24"/>
        </w:rPr>
        <w:t xml:space="preserve">Menggambarkan sejauh mana wajib pajak mengetahui </w:t>
      </w:r>
      <w:proofErr w:type="gramStart"/>
      <w:r w:rsidRPr="00B01EFC">
        <w:rPr>
          <w:rFonts w:ascii="Times New Roman" w:hAnsi="Times New Roman" w:cs="Times New Roman"/>
          <w:sz w:val="24"/>
          <w:szCs w:val="24"/>
        </w:rPr>
        <w:t>cara</w:t>
      </w:r>
      <w:proofErr w:type="gramEnd"/>
      <w:r w:rsidRPr="00B01EFC">
        <w:rPr>
          <w:rFonts w:ascii="Times New Roman" w:hAnsi="Times New Roman" w:cs="Times New Roman"/>
          <w:sz w:val="24"/>
          <w:szCs w:val="24"/>
        </w:rPr>
        <w:t xml:space="preserve"> menghitung besarnya pajak terutang sesuai dengan ketentuan yang berlaku.</w:t>
      </w:r>
    </w:p>
    <w:p w:rsidR="00513511" w:rsidRPr="004A23E9" w:rsidRDefault="00C37B7A" w:rsidP="00C37B7A">
      <w:pPr>
        <w:pStyle w:val="Heading3"/>
      </w:pPr>
      <w:bookmarkStart w:id="253" w:name="_Toc222693253"/>
      <w:r>
        <w:t>3.1.4</w:t>
      </w:r>
      <w:r w:rsidR="00513511" w:rsidRPr="004A23E9">
        <w:t xml:space="preserve"> Sanksi Pajak</w:t>
      </w:r>
      <w:bookmarkEnd w:id="253"/>
    </w:p>
    <w:p w:rsidR="00335C51" w:rsidRPr="004A23E9" w:rsidRDefault="0005240B" w:rsidP="00187F02">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sidRPr="0005240B">
        <w:rPr>
          <w:rFonts w:ascii="Times New Roman" w:hAnsi="Times New Roman" w:cs="Times New Roman"/>
          <w:sz w:val="24"/>
          <w:szCs w:val="24"/>
        </w:rPr>
        <w:t>Sanksi perpajakan ialah hukuman yang diberikan kepada wajib pajak orang pribadi pekerja bebas terbatas tenaga ahli yang tidak menaati peraturan perpajakan yang berlaku</w:t>
      </w:r>
      <w:r w:rsidR="00AD6A97" w:rsidRPr="004A23E9">
        <w:rPr>
          <w:rFonts w:ascii="Times New Roman" w:hAnsi="Times New Roman" w:cs="Times New Roman"/>
          <w:sz w:val="24"/>
          <w:szCs w:val="24"/>
        </w:rPr>
        <w:t>.</w:t>
      </w:r>
      <w:proofErr w:type="gramEnd"/>
      <w:r w:rsidR="00AD6A97" w:rsidRPr="004A23E9">
        <w:rPr>
          <w:rFonts w:ascii="Times New Roman" w:hAnsi="Times New Roman" w:cs="Times New Roman"/>
          <w:sz w:val="24"/>
          <w:szCs w:val="24"/>
        </w:rPr>
        <w:t xml:space="preserve"> Dengan kata lain, sanksi perpajakan merupakan alat </w:t>
      </w:r>
      <w:r w:rsidR="00AD6A97" w:rsidRPr="004A23E9">
        <w:rPr>
          <w:rFonts w:ascii="Times New Roman" w:hAnsi="Times New Roman" w:cs="Times New Roman"/>
          <w:sz w:val="24"/>
          <w:szCs w:val="24"/>
        </w:rPr>
        <w:lastRenderedPageBreak/>
        <w:t>pencegah (preventif) agar wajib pajak t</w:t>
      </w:r>
      <w:r w:rsidR="00AD6A97">
        <w:rPr>
          <w:rFonts w:ascii="Times New Roman" w:hAnsi="Times New Roman" w:cs="Times New Roman"/>
          <w:sz w:val="24"/>
          <w:szCs w:val="24"/>
        </w:rPr>
        <w:t xml:space="preserve">idak melanggar </w:t>
      </w:r>
      <w:proofErr w:type="gramStart"/>
      <w:r w:rsidR="00AD6A97">
        <w:rPr>
          <w:rFonts w:ascii="Times New Roman" w:hAnsi="Times New Roman" w:cs="Times New Roman"/>
          <w:sz w:val="24"/>
          <w:szCs w:val="24"/>
        </w:rPr>
        <w:t>norma</w:t>
      </w:r>
      <w:proofErr w:type="gramEnd"/>
      <w:r w:rsidR="00AD6A97">
        <w:rPr>
          <w:rFonts w:ascii="Times New Roman" w:hAnsi="Times New Roman" w:cs="Times New Roman"/>
          <w:sz w:val="24"/>
          <w:szCs w:val="24"/>
        </w:rPr>
        <w:t xml:space="preserve"> perpajakan. </w:t>
      </w:r>
      <w:r w:rsidR="00335C51" w:rsidRPr="004A23E9">
        <w:rPr>
          <w:rFonts w:ascii="Times New Roman" w:hAnsi="Times New Roman" w:cs="Times New Roman"/>
          <w:sz w:val="24"/>
          <w:szCs w:val="24"/>
        </w:rPr>
        <w:t>Sanksi pajak merupakan ketentuan dalam peraturan perundang-undangan yang wajib ditaati oleh seluruh wajib pajak guna mencegah terjadinya pelanggaran di bidang perpajakan</w:t>
      </w:r>
      <w:r w:rsidR="000A14E9" w:rsidRPr="004A23E9">
        <w:rPr>
          <w:rFonts w:ascii="Times New Roman" w:hAnsi="Times New Roman" w:cs="Times New Roman"/>
          <w:sz w:val="24"/>
          <w:szCs w:val="24"/>
        </w:rPr>
        <w:t xml:space="preserve"> </w:t>
      </w:r>
      <w:r w:rsidR="000A14E9" w:rsidRPr="004A23E9">
        <w:rPr>
          <w:rFonts w:ascii="Times New Roman" w:hAnsi="Times New Roman" w:cs="Times New Roman"/>
          <w:sz w:val="24"/>
          <w:szCs w:val="24"/>
        </w:rPr>
        <w:fldChar w:fldCharType="begin" w:fldLock="1"/>
      </w:r>
      <w:r w:rsidR="00E742E5">
        <w:rPr>
          <w:rFonts w:ascii="Times New Roman" w:hAnsi="Times New Roman" w:cs="Times New Roman"/>
          <w:sz w:val="24"/>
          <w:szCs w:val="24"/>
        </w:rPr>
        <w:instrText>ADDIN CSL_CITATION {"citationItems":[{"id":"ITEM-1","itemData":{"ISSN":"2716-2710","abstract":"This study aims to analyze the effect of taxpayer morale, tax penalties, tax systems, tax audits, and tax rates on taxpayers' perceptions of ethics on tax evasion. The population of this research is all individual taxpayers at KPP Pratama Gianyar. The sample in this study were as many as 100 people who were obtained based on the Slovin method. The sapling technique used in this study was accidental sampling, the data were collected by distributing questionnaires. The analysis technique used is multiple linear regression analysis techniques. Based on the results of the analysis, it shows that the tax system and tax audits have a positive effect on taxpayers 'perceptions of ethics on tax evasion, while taxpayer morale, tax sanctions, and tax rates have no effect on taxpayers' perceptions of ethics on tax evasion.","author":[{"dropping-particle":"","family":"Intan Maharani","given":"Gusti Agung Ayu","non-dropping-particle":"","parse-names":false,"suffix":""},{"dropping-particle":"","family":"Made Endiana","given":"I Dewa","non-dropping-particle":"","parse-names":false,"suffix":""},{"dropping-particle":"","family":"Diah Kumalasari","given":"Putu","non-dropping-particle":"","parse-names":false,"suffix":""}],"container-title":"Jurnal Kharisma","id":"ITEM-1","issue":"1","issued":{"date-parts":[["2021"]]},"page":"63-72","title":"Pengaruh Moral Wajib Pajak, Sanksi Pajak, Sistem Pajak, Pemeriksaan Pajak Dan Tarif Pajak Terhadap Persepsi Wajib Pajak Mengenai Etika Atas Tax Evasion","type":"article-journal","volume":"3"},"uris":["http://www.mendeley.com/documents/?uuid=add2b284-4e63-4e88-a991-2f584bc8327e"]}],"mendeley":{"formattedCitation":"(Intan Maharani et al., 2021)","plainTextFormattedCitation":"(Intan Maharani et al., 2021)","previouslyFormattedCitation":"(Intan Maharani et al., 2021)"},"properties":{"noteIndex":0},"schema":"https://github.com/citation-style-language/schema/raw/master/csl-citation.json"}</w:instrText>
      </w:r>
      <w:r w:rsidR="000A14E9" w:rsidRPr="004A23E9">
        <w:rPr>
          <w:rFonts w:ascii="Times New Roman" w:hAnsi="Times New Roman" w:cs="Times New Roman"/>
          <w:sz w:val="24"/>
          <w:szCs w:val="24"/>
        </w:rPr>
        <w:fldChar w:fldCharType="separate"/>
      </w:r>
      <w:r w:rsidR="00790E8A" w:rsidRPr="004A23E9">
        <w:rPr>
          <w:rFonts w:ascii="Times New Roman" w:hAnsi="Times New Roman" w:cs="Times New Roman"/>
          <w:noProof/>
          <w:sz w:val="24"/>
          <w:szCs w:val="24"/>
        </w:rPr>
        <w:t>(Intan Maharani et al., 2021)</w:t>
      </w:r>
      <w:r w:rsidR="000A14E9" w:rsidRPr="004A23E9">
        <w:rPr>
          <w:rFonts w:ascii="Times New Roman" w:hAnsi="Times New Roman" w:cs="Times New Roman"/>
          <w:sz w:val="24"/>
          <w:szCs w:val="24"/>
        </w:rPr>
        <w:fldChar w:fldCharType="end"/>
      </w:r>
      <w:r w:rsidR="00335C51" w:rsidRPr="004A23E9">
        <w:rPr>
          <w:rFonts w:ascii="Times New Roman" w:hAnsi="Times New Roman" w:cs="Times New Roman"/>
          <w:sz w:val="24"/>
          <w:szCs w:val="24"/>
        </w:rPr>
        <w:t xml:space="preserve">. </w:t>
      </w:r>
      <w:r w:rsidR="00187F02" w:rsidRPr="004A23E9">
        <w:rPr>
          <w:rFonts w:ascii="Times New Roman" w:hAnsi="Times New Roman" w:cs="Times New Roman"/>
          <w:sz w:val="24"/>
          <w:szCs w:val="24"/>
        </w:rPr>
        <w:t>Indikator yang digunakan untuk menilai variabel ini mengacu pada penelitian oleh</w:t>
      </w:r>
      <w:r w:rsidR="00EF76AF" w:rsidRPr="004A23E9">
        <w:rPr>
          <w:rFonts w:ascii="Times New Roman" w:hAnsi="Times New Roman" w:cs="Times New Roman"/>
          <w:sz w:val="24"/>
          <w:szCs w:val="24"/>
        </w:rPr>
        <w:t xml:space="preserve"> </w:t>
      </w:r>
      <w:r w:rsidR="00EF76AF" w:rsidRPr="004A23E9">
        <w:rPr>
          <w:rFonts w:ascii="Times New Roman" w:hAnsi="Times New Roman" w:cs="Times New Roman"/>
          <w:sz w:val="24"/>
          <w:szCs w:val="24"/>
        </w:rPr>
        <w:fldChar w:fldCharType="begin" w:fldLock="1"/>
      </w:r>
      <w:r w:rsidR="00790E8A" w:rsidRPr="004A23E9">
        <w:rPr>
          <w:rFonts w:ascii="Times New Roman" w:hAnsi="Times New Roman" w:cs="Times New Roman"/>
          <w:sz w:val="24"/>
          <w:szCs w:val="24"/>
        </w:rPr>
        <w:instrText>ADDIN CSL_CITATION {"citationItems":[{"id":"ITEM-1","itemData":{"DOI":"10.22216/jbe.v5i1.4939","abstract":"&lt;p&gt;&lt;em&gt;The purpose of this study was to determine the influence of fairness, sanctions on taxation and understanding of partial taxation on the perception of taxpayers of individuals who have business and free work employment regarding tax evasion. This study uses convenience sampling with 87 respondents. The results of this study show that fairness and understanding of taxation have a negative effect, while penalty sanctions have a positive effect on percepstions of individual taxpayers who have free and partial business and employment regarding the partial and complete tax evasion.&lt;/em&gt;&lt;/p&gt;&lt;p&gt;&lt;em&gt;&lt;br /&gt;&lt;/em&gt;&lt;/p&gt;&lt;p&gt;&lt;em&gt;Tujuan penelitian ini adalah untuk mengetahui pengaruh keadilan, sanksi pajak dan pemahaman perpajakan secara parsial terhadap persepsi wajib pajak orang pribadi yang memiliki usaha dan pekerjaan bebas mengenai penggelapan pajak. Penelitian ini menggunakan convenience sampling dengan 87 responden. Hasil penelitian ini menunjukkan bahwa keadilan dan pemahaman perpajakan berpengaruh negatif, sedangkan sanksi perpajakan berpengaruh positif terhadap persepsi wajib pajak orang pribadi yang memiliki usaha dan pekerjaan bebas mengenai penggelapan pajak secara parsial dan simultan.&lt;/em&gt;&lt;/p&gt;","author":[{"dropping-particle":"","family":"Santana","given":"Rio","non-dropping-particle":"","parse-names":false,"suffix":""},{"dropping-particle":"","family":"Tanno","given":"Aries","non-dropping-particle":"","parse-names":false,"suffix":""},{"dropping-particle":"","family":"Misra","given":"Fauzan","non-dropping-particle":"","parse-names":false,"suffix":""}],"container-title":"Jurnal Benefita","id":"ITEM-1","issue":"1","issued":{"date-parts":[["2020"]]},"page":"113","title":"Pengaruh Keadilan, Sanksi Pajak Dan Pemahaman Perpajakan Terhadap Persepsi Wajib Pajak Orang Pribadi Mengenai Penggelapan Pajak","type":"article-journal","volume":"5"},"uris":["http://www.mendeley.com/documents/?uuid=8fdfcc18-b412-487d-93bb-764082a07cb7"]}],"mendeley":{"formattedCitation":"(Santana et al., 2020)","plainTextFormattedCitation":"(Santana et al., 2020)","previouslyFormattedCitation":"(Santana et al., 2020)"},"properties":{"noteIndex":0},"schema":"https://github.com/citation-style-language/schema/raw/master/csl-citation.json"}</w:instrText>
      </w:r>
      <w:r w:rsidR="00EF76AF" w:rsidRPr="004A23E9">
        <w:rPr>
          <w:rFonts w:ascii="Times New Roman" w:hAnsi="Times New Roman" w:cs="Times New Roman"/>
          <w:sz w:val="24"/>
          <w:szCs w:val="24"/>
        </w:rPr>
        <w:fldChar w:fldCharType="separate"/>
      </w:r>
      <w:r w:rsidR="00790E8A" w:rsidRPr="004A23E9">
        <w:rPr>
          <w:rFonts w:ascii="Times New Roman" w:hAnsi="Times New Roman" w:cs="Times New Roman"/>
          <w:noProof/>
          <w:sz w:val="24"/>
          <w:szCs w:val="24"/>
        </w:rPr>
        <w:t>(Santana et al., 2020)</w:t>
      </w:r>
      <w:r w:rsidR="00EF76AF" w:rsidRPr="004A23E9">
        <w:rPr>
          <w:rFonts w:ascii="Times New Roman" w:hAnsi="Times New Roman" w:cs="Times New Roman"/>
          <w:sz w:val="24"/>
          <w:szCs w:val="24"/>
        </w:rPr>
        <w:fldChar w:fldCharType="end"/>
      </w:r>
      <w:r w:rsidR="00CC4328" w:rsidRPr="004A23E9">
        <w:rPr>
          <w:rFonts w:ascii="Times New Roman" w:hAnsi="Times New Roman" w:cs="Times New Roman"/>
          <w:sz w:val="24"/>
          <w:szCs w:val="24"/>
        </w:rPr>
        <w:t>:</w:t>
      </w:r>
    </w:p>
    <w:p w:rsidR="00CC4328" w:rsidRPr="004A23E9" w:rsidRDefault="00CC4328" w:rsidP="00AF71F4">
      <w:pPr>
        <w:pStyle w:val="ListParagraph"/>
        <w:widowControl w:val="0"/>
        <w:numPr>
          <w:ilvl w:val="0"/>
          <w:numId w:val="8"/>
        </w:numPr>
        <w:autoSpaceDE w:val="0"/>
        <w:autoSpaceDN w:val="0"/>
        <w:adjustRightInd w:val="0"/>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Pemberian sanksi pajak sesuai ketentuan dan peraturan yang berlaku</w:t>
      </w:r>
      <w:r w:rsidR="001803BA" w:rsidRPr="004A23E9">
        <w:rPr>
          <w:rFonts w:ascii="Times New Roman" w:hAnsi="Times New Roman" w:cs="Times New Roman"/>
          <w:sz w:val="24"/>
          <w:szCs w:val="24"/>
        </w:rPr>
        <w:t>.</w:t>
      </w:r>
    </w:p>
    <w:p w:rsidR="00CC4328" w:rsidRPr="004A23E9" w:rsidRDefault="00CC4328" w:rsidP="00CC4328">
      <w:pPr>
        <w:pStyle w:val="ListParagraph"/>
        <w:widowControl w:val="0"/>
        <w:autoSpaceDE w:val="0"/>
        <w:autoSpaceDN w:val="0"/>
        <w:adjustRightInd w:val="0"/>
        <w:spacing w:line="480" w:lineRule="auto"/>
        <w:jc w:val="both"/>
        <w:rPr>
          <w:rFonts w:ascii="Times New Roman" w:hAnsi="Times New Roman" w:cs="Times New Roman"/>
          <w:sz w:val="24"/>
          <w:szCs w:val="24"/>
        </w:rPr>
      </w:pPr>
      <w:proofErr w:type="gramStart"/>
      <w:r w:rsidRPr="004A23E9">
        <w:rPr>
          <w:rFonts w:ascii="Times New Roman" w:hAnsi="Times New Roman" w:cs="Times New Roman"/>
          <w:sz w:val="24"/>
          <w:szCs w:val="24"/>
        </w:rPr>
        <w:t>Menggambarkan konsistensi dan keadilan aparat pajak dalam menegakkan hukum.</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Sanksi yang diterapkan sesuai aturan memberikan kepastian hukum dan mendorong wajib pajak untuk patuh karena adanya efek jera.</w:t>
      </w:r>
      <w:proofErr w:type="gramEnd"/>
    </w:p>
    <w:p w:rsidR="001803BA" w:rsidRPr="004A23E9" w:rsidRDefault="00CC4328" w:rsidP="00AF71F4">
      <w:pPr>
        <w:pStyle w:val="ListParagraph"/>
        <w:widowControl w:val="0"/>
        <w:numPr>
          <w:ilvl w:val="0"/>
          <w:numId w:val="8"/>
        </w:numPr>
        <w:autoSpaceDE w:val="0"/>
        <w:autoSpaceDN w:val="0"/>
        <w:adjustRightInd w:val="0"/>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Banyaknya sanksi sebagai salah satu sarana untuk mendidik wajib pajak agar disiplin membayar pajaknya</w:t>
      </w:r>
      <w:r w:rsidR="001803BA" w:rsidRPr="004A23E9">
        <w:rPr>
          <w:rFonts w:ascii="Times New Roman" w:hAnsi="Times New Roman" w:cs="Times New Roman"/>
          <w:sz w:val="24"/>
          <w:szCs w:val="24"/>
        </w:rPr>
        <w:t xml:space="preserve">. </w:t>
      </w:r>
    </w:p>
    <w:p w:rsidR="008810B5" w:rsidRPr="002628BE" w:rsidRDefault="00CC4328" w:rsidP="002628BE">
      <w:pPr>
        <w:pStyle w:val="ListParagraph"/>
        <w:widowControl w:val="0"/>
        <w:autoSpaceDE w:val="0"/>
        <w:autoSpaceDN w:val="0"/>
        <w:adjustRightInd w:val="0"/>
        <w:spacing w:line="480" w:lineRule="auto"/>
        <w:jc w:val="both"/>
        <w:rPr>
          <w:rFonts w:ascii="Times New Roman" w:hAnsi="Times New Roman" w:cs="Times New Roman"/>
          <w:sz w:val="24"/>
          <w:szCs w:val="24"/>
        </w:rPr>
      </w:pPr>
      <w:proofErr w:type="gramStart"/>
      <w:r w:rsidRPr="004A23E9">
        <w:rPr>
          <w:rFonts w:ascii="Times New Roman" w:hAnsi="Times New Roman" w:cs="Times New Roman"/>
          <w:sz w:val="24"/>
          <w:szCs w:val="24"/>
        </w:rPr>
        <w:t>Menunjukkan fungsi edukatif sanksi.</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Semakin sering sanksi dikenakan, semakin besar peranannya dalam membentuk kesadaran dan kedisiplinan wajib pajak untuk memenuhi kewajibannya secara tepat waktu dan benar.</w:t>
      </w:r>
      <w:proofErr w:type="gramEnd"/>
    </w:p>
    <w:p w:rsidR="00230FC3" w:rsidRDefault="00C37B7A" w:rsidP="00C37B7A">
      <w:pPr>
        <w:pStyle w:val="Heading3"/>
      </w:pPr>
      <w:bookmarkStart w:id="254" w:name="_Toc222693254"/>
      <w:r>
        <w:t>3.1.5</w:t>
      </w:r>
      <w:r w:rsidR="00BE48F9" w:rsidRPr="004A23E9">
        <w:t xml:space="preserve"> </w:t>
      </w:r>
      <w:r w:rsidR="00E576BC">
        <w:t xml:space="preserve">Sosialisasi </w:t>
      </w:r>
      <w:r w:rsidR="00B111C2">
        <w:t>Perpajakan</w:t>
      </w:r>
      <w:bookmarkEnd w:id="254"/>
      <w:r w:rsidR="00B111C2">
        <w:t xml:space="preserve"> </w:t>
      </w:r>
    </w:p>
    <w:p w:rsidR="00E00C75" w:rsidRPr="00E00C75" w:rsidRDefault="00E00C75" w:rsidP="00A4069A">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sidRPr="00E00C75">
        <w:rPr>
          <w:rFonts w:ascii="Times New Roman" w:hAnsi="Times New Roman" w:cs="Times New Roman"/>
          <w:sz w:val="24"/>
          <w:szCs w:val="24"/>
        </w:rPr>
        <w:t>Sosialisasi perpajakan merup</w:t>
      </w:r>
      <w:r w:rsidR="0005240B">
        <w:rPr>
          <w:rFonts w:ascii="Times New Roman" w:hAnsi="Times New Roman" w:cs="Times New Roman"/>
          <w:sz w:val="24"/>
          <w:szCs w:val="24"/>
        </w:rPr>
        <w:t xml:space="preserve">akan </w:t>
      </w:r>
      <w:r>
        <w:rPr>
          <w:rFonts w:ascii="Times New Roman" w:hAnsi="Times New Roman" w:cs="Times New Roman"/>
          <w:sz w:val="24"/>
          <w:szCs w:val="24"/>
        </w:rPr>
        <w:t>upaya yang dilakukan oleh Direktorat Jenderal Pajak (DJP)</w:t>
      </w:r>
      <w:r w:rsidRPr="00E00C75">
        <w:rPr>
          <w:rFonts w:ascii="Times New Roman" w:hAnsi="Times New Roman" w:cs="Times New Roman"/>
          <w:sz w:val="24"/>
          <w:szCs w:val="24"/>
        </w:rPr>
        <w:t xml:space="preserve"> dalam menyampaikan informasi, memberikan edukasi, serta melakukan pembinaan kepada masyarakat, khususnya wajib pajak.</w:t>
      </w:r>
      <w:proofErr w:type="gramEnd"/>
      <w:r w:rsidRPr="00E00C75">
        <w:rPr>
          <w:rFonts w:ascii="Times New Roman" w:hAnsi="Times New Roman" w:cs="Times New Roman"/>
          <w:sz w:val="24"/>
          <w:szCs w:val="24"/>
        </w:rPr>
        <w:t xml:space="preserve"> Tujuannya adalah agar masyarakat memahami berbagai ketentuan, tata </w:t>
      </w:r>
      <w:proofErr w:type="gramStart"/>
      <w:r w:rsidRPr="00E00C75">
        <w:rPr>
          <w:rFonts w:ascii="Times New Roman" w:hAnsi="Times New Roman" w:cs="Times New Roman"/>
          <w:sz w:val="24"/>
          <w:szCs w:val="24"/>
        </w:rPr>
        <w:t>cara</w:t>
      </w:r>
      <w:proofErr w:type="gramEnd"/>
      <w:r w:rsidRPr="00E00C75">
        <w:rPr>
          <w:rFonts w:ascii="Times New Roman" w:hAnsi="Times New Roman" w:cs="Times New Roman"/>
          <w:sz w:val="24"/>
          <w:szCs w:val="24"/>
        </w:rPr>
        <w:t xml:space="preserve">, serta peraturan yang berkaitan dengan perpajakan. </w:t>
      </w:r>
      <w:proofErr w:type="gramStart"/>
      <w:r w:rsidRPr="00E00C75">
        <w:rPr>
          <w:rFonts w:ascii="Times New Roman" w:hAnsi="Times New Roman" w:cs="Times New Roman"/>
          <w:sz w:val="24"/>
          <w:szCs w:val="24"/>
        </w:rPr>
        <w:t xml:space="preserve">Kegiatan sosialisasi ini memiliki peran penting dalam meningkatkan kesadaran dan kepatuhan wajib pajak terhadap kewajiban </w:t>
      </w:r>
      <w:r w:rsidR="00A4069A">
        <w:rPr>
          <w:rFonts w:ascii="Times New Roman" w:hAnsi="Times New Roman" w:cs="Times New Roman"/>
          <w:sz w:val="24"/>
          <w:szCs w:val="24"/>
        </w:rPr>
        <w:t>perpajakan.</w:t>
      </w:r>
      <w:proofErr w:type="gramEnd"/>
    </w:p>
    <w:p w:rsidR="00E00C75" w:rsidRPr="00E00C75" w:rsidRDefault="00E00C75" w:rsidP="00E00C75">
      <w:pPr>
        <w:widowControl w:val="0"/>
        <w:autoSpaceDE w:val="0"/>
        <w:autoSpaceDN w:val="0"/>
        <w:adjustRightInd w:val="0"/>
        <w:spacing w:line="480" w:lineRule="auto"/>
        <w:jc w:val="both"/>
        <w:rPr>
          <w:rFonts w:ascii="Times New Roman" w:hAnsi="Times New Roman" w:cs="Times New Roman"/>
          <w:sz w:val="24"/>
          <w:szCs w:val="24"/>
        </w:rPr>
      </w:pPr>
      <w:r w:rsidRPr="00E00C75">
        <w:rPr>
          <w:rFonts w:ascii="Times New Roman" w:hAnsi="Times New Roman" w:cs="Times New Roman"/>
          <w:sz w:val="24"/>
          <w:szCs w:val="24"/>
        </w:rPr>
        <w:lastRenderedPageBreak/>
        <w:t>Menurut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F31BC">
        <w:rPr>
          <w:rFonts w:ascii="Times New Roman" w:hAnsi="Times New Roman" w:cs="Times New Roman"/>
          <w:sz w:val="24"/>
          <w:szCs w:val="24"/>
        </w:rPr>
        <w:instrText>ADDIN CSL_CITATION {"citationItems":[{"id":"ITEM-1","itemData":{"author":[{"dropping-particle":"","family":"Handayani","given":"Kartika","non-dropping-particle":"","parse-names":false,"suffix":""},{"dropping-particle":"","family":"Tambun","given":"Sihar","non-dropping-particle":"","parse-names":false,"suffix":""}],"container-title":"Jurnal Universitas 17 Agustus 1945 Jakarta","id":"ITEM-1","issue":"2","issued":{"date-parts":[["2016"]]},"page":"59-73","title":"Pengaruh Penerapan Sistem e-filing dan Pengetahuan Perpajakan terhadap Kepatuhan Wajib pajak dengan Sosialisasi Sebagai Variabel Moderating","type":"article-journal","volume":"1"},"uris":["http://www.mendeley.com/documents/?uuid=deb0bb21-e7af-4899-a4aa-6a959617b214"]}],"mendeley":{"formattedCitation":"(Handayani &amp; Tambun, 2016)","manualFormatting":"Handayani &amp; Tambun (2016)","plainTextFormattedCitation":"(Handayani &amp; Tambun, 2016)","previouslyFormattedCitation":"(Handayani &amp; Tambun, 2016)"},"properties":{"noteIndex":0},"schema":"https://github.com/citation-style-language/schema/raw/master/csl-citation.json"}</w:instrText>
      </w:r>
      <w:r>
        <w:rPr>
          <w:rFonts w:ascii="Times New Roman" w:hAnsi="Times New Roman" w:cs="Times New Roman"/>
          <w:sz w:val="24"/>
          <w:szCs w:val="24"/>
        </w:rPr>
        <w:fldChar w:fldCharType="separate"/>
      </w:r>
      <w:r w:rsidR="006312BB">
        <w:rPr>
          <w:rFonts w:ascii="Times New Roman" w:hAnsi="Times New Roman" w:cs="Times New Roman"/>
          <w:noProof/>
          <w:sz w:val="24"/>
          <w:szCs w:val="24"/>
        </w:rPr>
        <w:t>Handayani &amp; Tambun (</w:t>
      </w:r>
      <w:r w:rsidRPr="00E00C75">
        <w:rPr>
          <w:rFonts w:ascii="Times New Roman" w:hAnsi="Times New Roman" w:cs="Times New Roman"/>
          <w:noProof/>
          <w:sz w:val="24"/>
          <w:szCs w:val="24"/>
        </w:rPr>
        <w:t>2016)</w:t>
      </w:r>
      <w:r>
        <w:rPr>
          <w:rFonts w:ascii="Times New Roman" w:hAnsi="Times New Roman" w:cs="Times New Roman"/>
          <w:sz w:val="24"/>
          <w:szCs w:val="24"/>
        </w:rPr>
        <w:fldChar w:fldCharType="end"/>
      </w:r>
      <w:r w:rsidR="006312BB">
        <w:rPr>
          <w:rFonts w:ascii="Times New Roman" w:hAnsi="Times New Roman" w:cs="Times New Roman"/>
          <w:sz w:val="24"/>
          <w:szCs w:val="24"/>
        </w:rPr>
        <w:t xml:space="preserve"> dan </w:t>
      </w:r>
      <w:r w:rsidR="006312BB">
        <w:rPr>
          <w:rFonts w:ascii="Times New Roman" w:hAnsi="Times New Roman" w:cs="Times New Roman"/>
          <w:sz w:val="24"/>
          <w:szCs w:val="24"/>
        </w:rPr>
        <w:fldChar w:fldCharType="begin" w:fldLock="1"/>
      </w:r>
      <w:r w:rsidR="00974B2C">
        <w:rPr>
          <w:rFonts w:ascii="Times New Roman" w:hAnsi="Times New Roman" w:cs="Times New Roman"/>
          <w:sz w:val="24"/>
          <w:szCs w:val="24"/>
        </w:rPr>
        <w:instrText>ADDIN CSL_CITATION {"citationItems":[{"id":"ITEM-1","itemData":{"author":[{"dropping-particle":"","family":"Wardani","given":"Dewi","non-dropping-particle":"","parse-names":false,"suffix":""},{"dropping-particle":"","family":"Wati","given":"Erma","non-dropping-particle":"","parse-names":false,"suffix":""}],"container-title":"Jurnal Nominal","id":"ITEM-1","issued":{"date-parts":[["2018"]]},"title":"Pengaruh Sosialisasi Perpajakan Terhadap Kepatuhan Wajib Pajak dengan Pengetahuan Perpajakan Sebagai Variabel Intervening (Studi Pada Wajib Pajak Orang Pribadi di KPP Pratama Kebumen)","type":"article-journal","volume":"VII"},"uris":["http://www.mendeley.com/documents/?uuid=a1e87bd9-76f4-4f79-97d2-8868d7214a88"]}],"mendeley":{"formattedCitation":"(Wardani &amp; Wati, 2018)","manualFormatting":"Wardani &amp; Wati (2018)","plainTextFormattedCitation":"(Wardani &amp; Wati, 2018)","previouslyFormattedCitation":"(Wardani &amp; Wati, 2018)"},"properties":{"noteIndex":0},"schema":"https://github.com/citation-style-language/schema/raw/master/csl-citation.json"}</w:instrText>
      </w:r>
      <w:r w:rsidR="006312BB">
        <w:rPr>
          <w:rFonts w:ascii="Times New Roman" w:hAnsi="Times New Roman" w:cs="Times New Roman"/>
          <w:sz w:val="24"/>
          <w:szCs w:val="24"/>
        </w:rPr>
        <w:fldChar w:fldCharType="separate"/>
      </w:r>
      <w:r w:rsidR="006312BB">
        <w:rPr>
          <w:rFonts w:ascii="Times New Roman" w:hAnsi="Times New Roman" w:cs="Times New Roman"/>
          <w:noProof/>
          <w:sz w:val="24"/>
          <w:szCs w:val="24"/>
        </w:rPr>
        <w:t>Wardani &amp; Wati (</w:t>
      </w:r>
      <w:r w:rsidR="006312BB" w:rsidRPr="006312BB">
        <w:rPr>
          <w:rFonts w:ascii="Times New Roman" w:hAnsi="Times New Roman" w:cs="Times New Roman"/>
          <w:noProof/>
          <w:sz w:val="24"/>
          <w:szCs w:val="24"/>
        </w:rPr>
        <w:t>2018)</w:t>
      </w:r>
      <w:r w:rsidR="006312BB">
        <w:rPr>
          <w:rFonts w:ascii="Times New Roman" w:hAnsi="Times New Roman" w:cs="Times New Roman"/>
          <w:sz w:val="24"/>
          <w:szCs w:val="24"/>
        </w:rPr>
        <w:fldChar w:fldCharType="end"/>
      </w:r>
      <w:r w:rsidR="006312BB">
        <w:rPr>
          <w:rFonts w:ascii="Times New Roman" w:hAnsi="Times New Roman" w:cs="Times New Roman"/>
          <w:sz w:val="24"/>
          <w:szCs w:val="24"/>
        </w:rPr>
        <w:t xml:space="preserve"> </w:t>
      </w:r>
      <w:r>
        <w:rPr>
          <w:rFonts w:ascii="Times New Roman" w:hAnsi="Times New Roman" w:cs="Times New Roman"/>
          <w:sz w:val="24"/>
          <w:szCs w:val="24"/>
        </w:rPr>
        <w:t xml:space="preserve"> s</w:t>
      </w:r>
      <w:r w:rsidRPr="00E00C75">
        <w:rPr>
          <w:rFonts w:ascii="Times New Roman" w:hAnsi="Times New Roman" w:cs="Times New Roman"/>
          <w:sz w:val="24"/>
          <w:szCs w:val="24"/>
        </w:rPr>
        <w:t>osialisasi perpajakan dapat diuku</w:t>
      </w:r>
      <w:r>
        <w:rPr>
          <w:rFonts w:ascii="Times New Roman" w:hAnsi="Times New Roman" w:cs="Times New Roman"/>
          <w:sz w:val="24"/>
          <w:szCs w:val="24"/>
        </w:rPr>
        <w:t xml:space="preserve">r </w:t>
      </w:r>
      <w:r w:rsidR="006312BB">
        <w:rPr>
          <w:rFonts w:ascii="Times New Roman" w:hAnsi="Times New Roman" w:cs="Times New Roman"/>
          <w:sz w:val="24"/>
          <w:szCs w:val="24"/>
        </w:rPr>
        <w:t>dengan indikator sebagai berikut</w:t>
      </w:r>
      <w:r>
        <w:rPr>
          <w:rFonts w:ascii="Times New Roman" w:hAnsi="Times New Roman" w:cs="Times New Roman"/>
          <w:sz w:val="24"/>
          <w:szCs w:val="24"/>
        </w:rPr>
        <w:t>:</w:t>
      </w:r>
    </w:p>
    <w:p w:rsidR="00E00C75" w:rsidRPr="00E00C75" w:rsidRDefault="00E00C75" w:rsidP="00E00C75">
      <w:pPr>
        <w:pStyle w:val="ListParagraph"/>
        <w:widowControl w:val="0"/>
        <w:numPr>
          <w:ilvl w:val="0"/>
          <w:numId w:val="25"/>
        </w:numPr>
        <w:autoSpaceDE w:val="0"/>
        <w:autoSpaceDN w:val="0"/>
        <w:adjustRightInd w:val="0"/>
        <w:spacing w:line="480" w:lineRule="auto"/>
        <w:jc w:val="both"/>
        <w:rPr>
          <w:rFonts w:ascii="Times New Roman" w:hAnsi="Times New Roman" w:cs="Times New Roman"/>
          <w:sz w:val="24"/>
          <w:szCs w:val="24"/>
        </w:rPr>
      </w:pPr>
      <w:r w:rsidRPr="00E00C75">
        <w:rPr>
          <w:rFonts w:ascii="Times New Roman" w:hAnsi="Times New Roman" w:cs="Times New Roman"/>
          <w:sz w:val="24"/>
          <w:szCs w:val="24"/>
        </w:rPr>
        <w:t>Sosialisasi perpajakan secara langsung, yang meliputi kegiatan penyuluhan, seminar, pelatihan, atau pertemuan tatap muka antara petugas pajak dan wajib pajak.</w:t>
      </w:r>
    </w:p>
    <w:p w:rsidR="006312BB" w:rsidRDefault="00E00C75" w:rsidP="00E00C75">
      <w:pPr>
        <w:pStyle w:val="ListParagraph"/>
        <w:widowControl w:val="0"/>
        <w:numPr>
          <w:ilvl w:val="0"/>
          <w:numId w:val="25"/>
        </w:numPr>
        <w:autoSpaceDE w:val="0"/>
        <w:autoSpaceDN w:val="0"/>
        <w:adjustRightInd w:val="0"/>
        <w:spacing w:line="480" w:lineRule="auto"/>
        <w:jc w:val="both"/>
        <w:rPr>
          <w:rFonts w:ascii="Times New Roman" w:hAnsi="Times New Roman" w:cs="Times New Roman"/>
          <w:sz w:val="24"/>
          <w:szCs w:val="24"/>
        </w:rPr>
      </w:pPr>
      <w:r w:rsidRPr="00E00C75">
        <w:rPr>
          <w:rFonts w:ascii="Times New Roman" w:hAnsi="Times New Roman" w:cs="Times New Roman"/>
          <w:sz w:val="24"/>
          <w:szCs w:val="24"/>
        </w:rPr>
        <w:t>Sosialisasi p</w:t>
      </w:r>
      <w:r>
        <w:rPr>
          <w:rFonts w:ascii="Times New Roman" w:hAnsi="Times New Roman" w:cs="Times New Roman"/>
          <w:sz w:val="24"/>
          <w:szCs w:val="24"/>
        </w:rPr>
        <w:t>erpajakan secara tidak langsung</w:t>
      </w:r>
      <w:r w:rsidRPr="00E00C75">
        <w:rPr>
          <w:rFonts w:ascii="Times New Roman" w:hAnsi="Times New Roman" w:cs="Times New Roman"/>
          <w:sz w:val="24"/>
          <w:szCs w:val="24"/>
        </w:rPr>
        <w:t xml:space="preserve">, yaitu penyebaran informasi perpajakan melalui berbagai media seperti </w:t>
      </w:r>
      <w:proofErr w:type="gramStart"/>
      <w:r w:rsidRPr="00E00C75">
        <w:rPr>
          <w:rFonts w:ascii="Times New Roman" w:hAnsi="Times New Roman" w:cs="Times New Roman"/>
          <w:sz w:val="24"/>
          <w:szCs w:val="24"/>
        </w:rPr>
        <w:t>surat</w:t>
      </w:r>
      <w:proofErr w:type="gramEnd"/>
      <w:r w:rsidRPr="00E00C75">
        <w:rPr>
          <w:rFonts w:ascii="Times New Roman" w:hAnsi="Times New Roman" w:cs="Times New Roman"/>
          <w:sz w:val="24"/>
          <w:szCs w:val="24"/>
        </w:rPr>
        <w:t xml:space="preserve"> kabar, televisi, media sosial, brosur, serta situs resmi Direktorat Jenderal Pajak.</w:t>
      </w:r>
    </w:p>
    <w:p w:rsidR="006312BB" w:rsidRDefault="006312BB" w:rsidP="00E00C75">
      <w:pPr>
        <w:pStyle w:val="ListParagraph"/>
        <w:widowControl w:val="0"/>
        <w:numPr>
          <w:ilvl w:val="0"/>
          <w:numId w:val="25"/>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Sosialisasi </w:t>
      </w:r>
    </w:p>
    <w:p w:rsidR="00120C3F" w:rsidRDefault="00120C3F" w:rsidP="00120C3F">
      <w:pPr>
        <w:pStyle w:val="ListParagraph"/>
        <w:widowControl w:val="0"/>
        <w:autoSpaceDE w:val="0"/>
        <w:autoSpaceDN w:val="0"/>
        <w:adjustRightInd w:val="0"/>
        <w:spacing w:line="480" w:lineRule="auto"/>
        <w:jc w:val="both"/>
        <w:rPr>
          <w:rFonts w:ascii="Times New Roman" w:hAnsi="Times New Roman" w:cs="Times New Roman"/>
          <w:sz w:val="24"/>
          <w:szCs w:val="24"/>
        </w:rPr>
      </w:pPr>
      <w:proofErr w:type="gramStart"/>
      <w:r w:rsidRPr="00120C3F">
        <w:rPr>
          <w:rFonts w:ascii="Times New Roman" w:hAnsi="Times New Roman" w:cs="Times New Roman"/>
          <w:sz w:val="24"/>
          <w:szCs w:val="24"/>
        </w:rPr>
        <w:t>Manfaat sosialisasi mencakup peningkatan pengetahuan, dan kepatuhan wajib pajak dalam melaksanakan kewajiban perpajakannya setelah menerima informasi dari kegiatan sosialisasi tersebut.</w:t>
      </w:r>
      <w:proofErr w:type="gramEnd"/>
    </w:p>
    <w:p w:rsidR="002D3DA0" w:rsidRPr="004A23E9" w:rsidRDefault="00C57DF6" w:rsidP="002D3DA0">
      <w:pPr>
        <w:pStyle w:val="Heading2"/>
        <w:rPr>
          <w:rFonts w:cs="Times New Roman"/>
          <w:szCs w:val="24"/>
        </w:rPr>
      </w:pPr>
      <w:bookmarkStart w:id="255" w:name="_Toc210061704"/>
      <w:bookmarkStart w:id="256" w:name="_Toc212886968"/>
      <w:bookmarkStart w:id="257" w:name="_Toc212887205"/>
      <w:bookmarkStart w:id="258" w:name="_Toc213662911"/>
      <w:bookmarkStart w:id="259" w:name="_Toc213663829"/>
      <w:bookmarkStart w:id="260" w:name="_Toc222693255"/>
      <w:r w:rsidRPr="004A23E9">
        <w:rPr>
          <w:rFonts w:cs="Times New Roman"/>
          <w:szCs w:val="24"/>
        </w:rPr>
        <w:t>3.2 Populasi dan Sampel</w:t>
      </w:r>
      <w:bookmarkEnd w:id="255"/>
      <w:bookmarkEnd w:id="256"/>
      <w:bookmarkEnd w:id="257"/>
      <w:bookmarkEnd w:id="258"/>
      <w:bookmarkEnd w:id="259"/>
      <w:bookmarkEnd w:id="260"/>
      <w:r w:rsidRPr="004A23E9">
        <w:rPr>
          <w:rFonts w:cs="Times New Roman"/>
          <w:szCs w:val="24"/>
        </w:rPr>
        <w:t xml:space="preserve"> </w:t>
      </w:r>
    </w:p>
    <w:p w:rsidR="00C57DF6" w:rsidRPr="004A23E9" w:rsidRDefault="00C57DF6" w:rsidP="002D3DA0">
      <w:pPr>
        <w:pStyle w:val="Heading2"/>
        <w:rPr>
          <w:rFonts w:cs="Times New Roman"/>
          <w:szCs w:val="24"/>
        </w:rPr>
      </w:pPr>
      <w:bookmarkStart w:id="261" w:name="_Toc210061705"/>
      <w:bookmarkStart w:id="262" w:name="_Toc212886969"/>
      <w:bookmarkStart w:id="263" w:name="_Toc212887206"/>
      <w:bookmarkStart w:id="264" w:name="_Toc213662912"/>
      <w:bookmarkStart w:id="265" w:name="_Toc213663830"/>
      <w:bookmarkStart w:id="266" w:name="_Toc222693256"/>
      <w:r w:rsidRPr="004A23E9">
        <w:rPr>
          <w:rFonts w:cs="Times New Roman"/>
          <w:szCs w:val="24"/>
        </w:rPr>
        <w:t>3.2.1 Populasi</w:t>
      </w:r>
      <w:bookmarkEnd w:id="261"/>
      <w:bookmarkEnd w:id="262"/>
      <w:bookmarkEnd w:id="263"/>
      <w:bookmarkEnd w:id="264"/>
      <w:bookmarkEnd w:id="265"/>
      <w:bookmarkEnd w:id="266"/>
      <w:r w:rsidRPr="004A23E9">
        <w:rPr>
          <w:rFonts w:cs="Times New Roman"/>
          <w:szCs w:val="24"/>
        </w:rPr>
        <w:t xml:space="preserve"> </w:t>
      </w:r>
    </w:p>
    <w:p w:rsidR="00C57DF6" w:rsidRPr="004A23E9" w:rsidRDefault="00C57DF6" w:rsidP="001803BA">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sidRPr="004A23E9">
        <w:rPr>
          <w:rFonts w:ascii="Times New Roman" w:hAnsi="Times New Roman" w:cs="Times New Roman"/>
          <w:sz w:val="24"/>
          <w:szCs w:val="24"/>
        </w:rPr>
        <w:t>Dalam konteks penelitian, ketika peneliti menganggap suatu populasi sebagai semesta, maka seluruh elemen yang memiliki karakteristik serupa baik peristiwa, objek, maupun individu menjadi pusat perhatian dalam pengumpulan dan analisis data.</w:t>
      </w:r>
      <w:proofErr w:type="gramEnd"/>
      <w:r w:rsidRPr="004A23E9">
        <w:rPr>
          <w:rFonts w:ascii="Times New Roman" w:hAnsi="Times New Roman" w:cs="Times New Roman"/>
          <w:sz w:val="24"/>
          <w:szCs w:val="24"/>
        </w:rPr>
        <w:t xml:space="preserve"> </w:t>
      </w:r>
      <w:r w:rsidR="00F6719E" w:rsidRPr="00F6719E">
        <w:rPr>
          <w:rFonts w:ascii="Times New Roman" w:hAnsi="Times New Roman" w:cs="Times New Roman"/>
          <w:sz w:val="24"/>
          <w:szCs w:val="24"/>
        </w:rPr>
        <w:t>Populasi penelitian ini merupakan Wajib Pajak Orang Pribadi pekerja bebas dengan spesifikasi tertentu seperti dokter, arsitek, konsultan, notaris, pengacara, akuntan</w:t>
      </w:r>
      <w:proofErr w:type="gramStart"/>
      <w:r w:rsidR="00FE433A">
        <w:rPr>
          <w:rFonts w:ascii="Times New Roman" w:hAnsi="Times New Roman" w:cs="Times New Roman"/>
          <w:sz w:val="24"/>
          <w:szCs w:val="24"/>
        </w:rPr>
        <w:t>,</w:t>
      </w:r>
      <w:r w:rsidR="00210020">
        <w:rPr>
          <w:rFonts w:ascii="Times New Roman" w:hAnsi="Times New Roman" w:cs="Times New Roman"/>
          <w:sz w:val="24"/>
          <w:szCs w:val="24"/>
        </w:rPr>
        <w:t>penilai</w:t>
      </w:r>
      <w:proofErr w:type="gramEnd"/>
      <w:r w:rsidR="00210020">
        <w:rPr>
          <w:rFonts w:ascii="Times New Roman" w:hAnsi="Times New Roman" w:cs="Times New Roman"/>
          <w:sz w:val="24"/>
          <w:szCs w:val="24"/>
        </w:rPr>
        <w:t xml:space="preserve"> </w:t>
      </w:r>
      <w:r w:rsidR="00FE433A">
        <w:rPr>
          <w:rFonts w:ascii="Times New Roman" w:hAnsi="Times New Roman" w:cs="Times New Roman"/>
          <w:sz w:val="24"/>
          <w:szCs w:val="24"/>
        </w:rPr>
        <w:t>serta aktuaris</w:t>
      </w:r>
      <w:r w:rsidR="00F6719E" w:rsidRPr="00F6719E">
        <w:rPr>
          <w:rFonts w:ascii="Times New Roman" w:hAnsi="Times New Roman" w:cs="Times New Roman"/>
          <w:sz w:val="24"/>
          <w:szCs w:val="24"/>
        </w:rPr>
        <w:t xml:space="preserve"> </w:t>
      </w:r>
      <w:r w:rsidR="00F6719E">
        <w:rPr>
          <w:rFonts w:ascii="Times New Roman" w:hAnsi="Times New Roman" w:cs="Times New Roman"/>
          <w:sz w:val="24"/>
          <w:szCs w:val="24"/>
        </w:rPr>
        <w:t xml:space="preserve">yang </w:t>
      </w:r>
      <w:r w:rsidR="00FE0740">
        <w:rPr>
          <w:rFonts w:ascii="Times New Roman" w:hAnsi="Times New Roman" w:cs="Times New Roman"/>
          <w:sz w:val="24"/>
          <w:szCs w:val="24"/>
        </w:rPr>
        <w:t>memiliki NPWP.</w:t>
      </w:r>
    </w:p>
    <w:p w:rsidR="00C57DF6" w:rsidRPr="004A23E9" w:rsidRDefault="00C57DF6" w:rsidP="009259C0">
      <w:pPr>
        <w:pStyle w:val="Heading3"/>
        <w:rPr>
          <w:rFonts w:cs="Times New Roman"/>
          <w:szCs w:val="24"/>
        </w:rPr>
      </w:pPr>
      <w:bookmarkStart w:id="267" w:name="_Toc210061706"/>
      <w:bookmarkStart w:id="268" w:name="_Toc212886970"/>
      <w:bookmarkStart w:id="269" w:name="_Toc212887207"/>
      <w:bookmarkStart w:id="270" w:name="_Toc213662913"/>
      <w:bookmarkStart w:id="271" w:name="_Toc213663831"/>
      <w:bookmarkStart w:id="272" w:name="_Toc222693257"/>
      <w:r w:rsidRPr="004A23E9">
        <w:rPr>
          <w:rFonts w:cs="Times New Roman"/>
          <w:szCs w:val="24"/>
        </w:rPr>
        <w:t>3.2.2 Sampel</w:t>
      </w:r>
      <w:bookmarkEnd w:id="267"/>
      <w:bookmarkEnd w:id="268"/>
      <w:bookmarkEnd w:id="269"/>
      <w:bookmarkEnd w:id="270"/>
      <w:bookmarkEnd w:id="271"/>
      <w:bookmarkEnd w:id="272"/>
      <w:r w:rsidRPr="004A23E9">
        <w:rPr>
          <w:rFonts w:cs="Times New Roman"/>
          <w:szCs w:val="24"/>
        </w:rPr>
        <w:t xml:space="preserve"> </w:t>
      </w:r>
    </w:p>
    <w:p w:rsidR="00994AEE" w:rsidRPr="003D76FC" w:rsidRDefault="007769F3" w:rsidP="003D76FC">
      <w:pPr>
        <w:widowControl w:val="0"/>
        <w:autoSpaceDE w:val="0"/>
        <w:autoSpaceDN w:val="0"/>
        <w:adjustRightInd w:val="0"/>
        <w:spacing w:line="480" w:lineRule="auto"/>
        <w:ind w:firstLine="720"/>
        <w:jc w:val="both"/>
        <w:rPr>
          <w:rFonts w:ascii="Times New Roman" w:hAnsi="Times New Roman" w:cs="Times New Roman"/>
          <w:noProof/>
          <w:sz w:val="24"/>
          <w:szCs w:val="24"/>
        </w:rPr>
      </w:pPr>
      <w:proofErr w:type="gramStart"/>
      <w:r w:rsidRPr="004A23E9">
        <w:rPr>
          <w:rFonts w:ascii="Times New Roman" w:hAnsi="Times New Roman" w:cs="Times New Roman"/>
          <w:sz w:val="24"/>
          <w:szCs w:val="24"/>
        </w:rPr>
        <w:t xml:space="preserve">Sebagian kecil dari jumlah penduduk yang memiliki ciri-ciri tertentu </w:t>
      </w:r>
      <w:r w:rsidR="002E2FA1" w:rsidRPr="004A23E9">
        <w:rPr>
          <w:rFonts w:ascii="Times New Roman" w:hAnsi="Times New Roman" w:cs="Times New Roman"/>
          <w:sz w:val="24"/>
          <w:szCs w:val="24"/>
        </w:rPr>
        <w:t xml:space="preserve">dapat </w:t>
      </w:r>
      <w:r w:rsidR="002E2FA1" w:rsidRPr="004A23E9">
        <w:rPr>
          <w:rFonts w:ascii="Times New Roman" w:hAnsi="Times New Roman" w:cs="Times New Roman"/>
          <w:sz w:val="24"/>
          <w:szCs w:val="24"/>
        </w:rPr>
        <w:lastRenderedPageBreak/>
        <w:t>diambil sebagai sampel untuk mewakili keseluruhan populasi dalam sebuah penelitian.</w:t>
      </w:r>
      <w:proofErr w:type="gramEnd"/>
      <w:r w:rsidR="002E2FA1" w:rsidRPr="004A23E9">
        <w:rPr>
          <w:rFonts w:ascii="Times New Roman" w:hAnsi="Times New Roman" w:cs="Times New Roman"/>
          <w:sz w:val="24"/>
          <w:szCs w:val="24"/>
        </w:rPr>
        <w:t xml:space="preserve"> </w:t>
      </w:r>
      <w:r w:rsidR="00FE433A" w:rsidRPr="00FE433A">
        <w:rPr>
          <w:rFonts w:ascii="Times New Roman" w:hAnsi="Times New Roman" w:cs="Times New Roman"/>
          <w:sz w:val="24"/>
          <w:szCs w:val="24"/>
        </w:rPr>
        <w:t xml:space="preserve">Incidental sampling ialah suatu teknik pengambilan sampel yang digunakan dalam penelitian ini, yang didasarkan pada kebetulan yaitu siapa saja yang bertemu peneliti dan dijadikan sebagai sampel, jika </w:t>
      </w:r>
      <w:proofErr w:type="gramStart"/>
      <w:r w:rsidR="00FE433A" w:rsidRPr="00FE433A">
        <w:rPr>
          <w:rFonts w:ascii="Times New Roman" w:hAnsi="Times New Roman" w:cs="Times New Roman"/>
          <w:sz w:val="24"/>
          <w:szCs w:val="24"/>
        </w:rPr>
        <w:t>orang  tersebut</w:t>
      </w:r>
      <w:proofErr w:type="gramEnd"/>
      <w:r w:rsidR="00FE433A" w:rsidRPr="00FE433A">
        <w:rPr>
          <w:rFonts w:ascii="Times New Roman" w:hAnsi="Times New Roman" w:cs="Times New Roman"/>
          <w:sz w:val="24"/>
          <w:szCs w:val="24"/>
        </w:rPr>
        <w:t xml:space="preserve"> cocok sebagai sumber data penelitian. Jumlah populasi tidak diketahui, maka pemilihan sampel menggunakan rumus dari </w:t>
      </w:r>
      <w:r w:rsidR="003D76FC">
        <w:rPr>
          <w:rFonts w:ascii="Times New Roman" w:hAnsi="Times New Roman" w:cs="Times New Roman"/>
          <w:sz w:val="24"/>
          <w:szCs w:val="24"/>
        </w:rPr>
        <w:fldChar w:fldCharType="begin" w:fldLock="1"/>
      </w:r>
      <w:r w:rsidR="00CE1D72">
        <w:rPr>
          <w:rFonts w:ascii="Times New Roman" w:hAnsi="Times New Roman" w:cs="Times New Roman"/>
          <w:sz w:val="24"/>
          <w:szCs w:val="24"/>
        </w:rPr>
        <w:instrText>ADDIN CSL_CITATION {"citationItems":[{"id":"ITEM-1","itemData":{"DOI":"10.1016/j.lrp.2013.01.002","ISBN":"9781483377445","ISSN":"00246301","abstract":"A Primer on Partial Least Squares Structural Equation Modeling (PLS-SEM), by Hair, Hult, Ringle, and Sarstedt, provides a concise yet very practical guide to understanding and using PLS structural equation modeling (PLS-SEM). PLS-SEM is evolving as a statistical modeling technique and its use has increased exponentially in recent years within a variety of disciplines, due to the recognition that PLS-SEM’s distinctive methodological features make it a viable alternative to the more popular covariance-based SEM approach. This text—the only comprehensive book available to explain the fundamental aspects of the method—includes extensive examples on SmartPLS software, and is accompanied by multiple data sets that are available for download from the accompanying website (www.pls-sem.com).","author":[{"dropping-particle":"","family":"Hair","given":"Joseph","non-dropping-particle":"","parse-names":false,"suffix":""},{"dropping-particle":"","family":"Hult","given":"G","non-dropping-particle":"","parse-names":false,"suffix":""},{"dropping-particle":"","family":"Ringle","given":"Christian","non-dropping-particle":"","parse-names":false,"suffix":""},{"dropping-particle":"","family":"Sarstedt","given":"Marko","non-dropping-particle":"","parse-names":false,"suffix":""}],"container-title":"Sage","id":"ITEM-1","issue":"1-2","issued":{"date-parts":[["2017"]]},"number-of-pages":"184-185","title":"A Primer on Partial Least Squares Structural Equation Modeling","type":"book","volume":"46"},"uris":["http://www.mendeley.com/documents/?uuid=0535fbb4-9659-47e3-a5ef-3902c5a47af6"]}],"mendeley":{"formattedCitation":"(Hair et al., 2017)","manualFormatting":"Hair et al (2017)","plainTextFormattedCitation":"(Hair et al., 2017)","previouslyFormattedCitation":"(Hair et al., 2017)"},"properties":{"noteIndex":0},"schema":"https://github.com/citation-style-language/schema/raw/master/csl-citation.json"}</w:instrText>
      </w:r>
      <w:r w:rsidR="003D76FC">
        <w:rPr>
          <w:rFonts w:ascii="Times New Roman" w:hAnsi="Times New Roman" w:cs="Times New Roman"/>
          <w:sz w:val="24"/>
          <w:szCs w:val="24"/>
        </w:rPr>
        <w:fldChar w:fldCharType="separate"/>
      </w:r>
      <w:r w:rsidR="003D76FC">
        <w:rPr>
          <w:rFonts w:ascii="Times New Roman" w:hAnsi="Times New Roman" w:cs="Times New Roman"/>
          <w:noProof/>
          <w:sz w:val="24"/>
          <w:szCs w:val="24"/>
        </w:rPr>
        <w:t>Hair et al (</w:t>
      </w:r>
      <w:r w:rsidR="003D76FC" w:rsidRPr="003D76FC">
        <w:rPr>
          <w:rFonts w:ascii="Times New Roman" w:hAnsi="Times New Roman" w:cs="Times New Roman"/>
          <w:noProof/>
          <w:sz w:val="24"/>
          <w:szCs w:val="24"/>
        </w:rPr>
        <w:t>2017)</w:t>
      </w:r>
      <w:r w:rsidR="003D76FC">
        <w:rPr>
          <w:rFonts w:ascii="Times New Roman" w:hAnsi="Times New Roman" w:cs="Times New Roman"/>
          <w:sz w:val="24"/>
          <w:szCs w:val="24"/>
        </w:rPr>
        <w:fldChar w:fldCharType="end"/>
      </w:r>
      <w:r w:rsidR="00FE0740">
        <w:rPr>
          <w:rFonts w:ascii="Times New Roman" w:hAnsi="Times New Roman" w:cs="Times New Roman"/>
          <w:sz w:val="24"/>
          <w:szCs w:val="24"/>
        </w:rPr>
        <w:t xml:space="preserve">. </w:t>
      </w:r>
      <w:r w:rsidR="00FE433A" w:rsidRPr="00FE433A">
        <w:rPr>
          <w:rFonts w:ascii="Times New Roman" w:hAnsi="Times New Roman" w:cs="Times New Roman"/>
          <w:sz w:val="24"/>
          <w:szCs w:val="24"/>
        </w:rPr>
        <w:t>Menurut</w:t>
      </w:r>
      <w:r w:rsidR="003D76FC">
        <w:rPr>
          <w:rFonts w:ascii="Times New Roman" w:hAnsi="Times New Roman" w:cs="Times New Roman"/>
          <w:sz w:val="24"/>
          <w:szCs w:val="24"/>
        </w:rPr>
        <w:t xml:space="preserve"> </w:t>
      </w:r>
      <w:r w:rsidR="003D76FC">
        <w:rPr>
          <w:rFonts w:ascii="Times New Roman" w:hAnsi="Times New Roman" w:cs="Times New Roman"/>
          <w:sz w:val="24"/>
          <w:szCs w:val="24"/>
        </w:rPr>
        <w:fldChar w:fldCharType="begin" w:fldLock="1"/>
      </w:r>
      <w:r w:rsidR="00CE1D72">
        <w:rPr>
          <w:rFonts w:ascii="Times New Roman" w:hAnsi="Times New Roman" w:cs="Times New Roman"/>
          <w:sz w:val="24"/>
          <w:szCs w:val="24"/>
        </w:rPr>
        <w:instrText>ADDIN CSL_CITATION {"citationItems":[{"id":"ITEM-1","itemData":{"DOI":"10.1016/j.lrp.2013.01.002","ISBN":"9781483377445","ISSN":"00246301","abstract":"A Primer on Partial Least Squares Structural Equation Modeling (PLS-SEM), by Hair, Hult, Ringle, and Sarstedt, provides a concise yet very practical guide to understanding and using PLS structural equation modeling (PLS-SEM). PLS-SEM is evolving as a statistical modeling technique and its use has increased exponentially in recent years within a variety of disciplines, due to the recognition that PLS-SEM’s distinctive methodological features make it a viable alternative to the more popular covariance-based SEM approach. This text—the only comprehensive book available to explain the fundamental aspects of the method—includes extensive examples on SmartPLS software, and is accompanied by multiple data sets that are available for download from the accompanying website (www.pls-sem.com).","author":[{"dropping-particle":"","family":"Hair","given":"Joseph","non-dropping-particle":"","parse-names":false,"suffix":""},{"dropping-particle":"","family":"Hult","given":"G","non-dropping-particle":"","parse-names":false,"suffix":""},{"dropping-particle":"","family":"Ringle","given":"Christian","non-dropping-particle":"","parse-names":false,"suffix":""},{"dropping-particle":"","family":"Sarstedt","given":"Marko","non-dropping-particle":"","parse-names":false,"suffix":""}],"container-title":"Sage","id":"ITEM-1","issue":"1-2","issued":{"date-parts":[["2017"]]},"number-of-pages":"184-185","title":"A Primer on Partial Least Squares Structural Equation Modeling","type":"book","volume":"46"},"uris":["http://www.mendeley.com/documents/?uuid=0535fbb4-9659-47e3-a5ef-3902c5a47af6"]}],"mendeley":{"formattedCitation":"(Hair et al., 2017)","manualFormatting":"Hair et al (2017)","plainTextFormattedCitation":"(Hair et al., 2017)","previouslyFormattedCitation":"(Hair et al., 2017)"},"properties":{"noteIndex":0},"schema":"https://github.com/citation-style-language/schema/raw/master/csl-citation.json"}</w:instrText>
      </w:r>
      <w:r w:rsidR="003D76FC">
        <w:rPr>
          <w:rFonts w:ascii="Times New Roman" w:hAnsi="Times New Roman" w:cs="Times New Roman"/>
          <w:sz w:val="24"/>
          <w:szCs w:val="24"/>
        </w:rPr>
        <w:fldChar w:fldCharType="separate"/>
      </w:r>
      <w:r w:rsidR="003D76FC">
        <w:rPr>
          <w:rFonts w:ascii="Times New Roman" w:hAnsi="Times New Roman" w:cs="Times New Roman"/>
          <w:noProof/>
          <w:sz w:val="24"/>
          <w:szCs w:val="24"/>
        </w:rPr>
        <w:t>Hair et al (</w:t>
      </w:r>
      <w:r w:rsidR="003D76FC" w:rsidRPr="003D76FC">
        <w:rPr>
          <w:rFonts w:ascii="Times New Roman" w:hAnsi="Times New Roman" w:cs="Times New Roman"/>
          <w:noProof/>
          <w:sz w:val="24"/>
          <w:szCs w:val="24"/>
        </w:rPr>
        <w:t>2017)</w:t>
      </w:r>
      <w:r w:rsidR="003D76FC">
        <w:rPr>
          <w:rFonts w:ascii="Times New Roman" w:hAnsi="Times New Roman" w:cs="Times New Roman"/>
          <w:sz w:val="24"/>
          <w:szCs w:val="24"/>
        </w:rPr>
        <w:fldChar w:fldCharType="end"/>
      </w:r>
      <w:r w:rsidR="00FE433A" w:rsidRPr="00FE433A">
        <w:rPr>
          <w:rFonts w:ascii="Times New Roman" w:hAnsi="Times New Roman" w:cs="Times New Roman"/>
          <w:sz w:val="24"/>
          <w:szCs w:val="24"/>
        </w:rPr>
        <w:t>, sa</w:t>
      </w:r>
      <w:r w:rsidR="0074058A">
        <w:rPr>
          <w:rFonts w:ascii="Times New Roman" w:hAnsi="Times New Roman" w:cs="Times New Roman"/>
          <w:sz w:val="24"/>
          <w:szCs w:val="24"/>
        </w:rPr>
        <w:t>mpel minimum yang baik adalah 5 – 10 x Jumlah indikator</w:t>
      </w:r>
      <w:r w:rsidR="00FE433A" w:rsidRPr="00FE433A">
        <w:rPr>
          <w:rFonts w:ascii="Times New Roman" w:hAnsi="Times New Roman" w:cs="Times New Roman"/>
          <w:sz w:val="24"/>
          <w:szCs w:val="24"/>
        </w:rPr>
        <w:t>. D</w:t>
      </w:r>
      <w:r w:rsidR="00A373A2">
        <w:rPr>
          <w:rFonts w:ascii="Times New Roman" w:hAnsi="Times New Roman" w:cs="Times New Roman"/>
          <w:sz w:val="24"/>
          <w:szCs w:val="24"/>
        </w:rPr>
        <w:t xml:space="preserve">alam penelitian ini terdapat </w:t>
      </w:r>
      <w:proofErr w:type="gramStart"/>
      <w:r w:rsidR="00A373A2">
        <w:rPr>
          <w:rFonts w:ascii="Times New Roman" w:hAnsi="Times New Roman" w:cs="Times New Roman"/>
          <w:sz w:val="24"/>
          <w:szCs w:val="24"/>
        </w:rPr>
        <w:t xml:space="preserve">15  </w:t>
      </w:r>
      <w:r w:rsidR="00FE433A" w:rsidRPr="00FE433A">
        <w:rPr>
          <w:rFonts w:ascii="Times New Roman" w:hAnsi="Times New Roman" w:cs="Times New Roman"/>
          <w:sz w:val="24"/>
          <w:szCs w:val="24"/>
        </w:rPr>
        <w:t>indikator</w:t>
      </w:r>
      <w:proofErr w:type="gramEnd"/>
      <w:r w:rsidR="00FE433A" w:rsidRPr="00FE433A">
        <w:rPr>
          <w:rFonts w:ascii="Times New Roman" w:hAnsi="Times New Roman" w:cs="Times New Roman"/>
          <w:sz w:val="24"/>
          <w:szCs w:val="24"/>
        </w:rPr>
        <w:t xml:space="preserve"> maka sampel minimum dal</w:t>
      </w:r>
      <w:r w:rsidR="00A373A2">
        <w:rPr>
          <w:rFonts w:ascii="Times New Roman" w:hAnsi="Times New Roman" w:cs="Times New Roman"/>
          <w:sz w:val="24"/>
          <w:szCs w:val="24"/>
        </w:rPr>
        <w:t>am penelitian ini adalah 10 x 15 = 15</w:t>
      </w:r>
      <w:r w:rsidR="00FE433A" w:rsidRPr="00FE433A">
        <w:rPr>
          <w:rFonts w:ascii="Times New Roman" w:hAnsi="Times New Roman" w:cs="Times New Roman"/>
          <w:sz w:val="24"/>
          <w:szCs w:val="24"/>
        </w:rPr>
        <w:t>0 sampel minimum.</w:t>
      </w:r>
    </w:p>
    <w:p w:rsidR="002E2FA1" w:rsidRPr="004A23E9" w:rsidRDefault="001D4E8B" w:rsidP="009259C0">
      <w:pPr>
        <w:pStyle w:val="Heading2"/>
        <w:rPr>
          <w:rFonts w:cs="Times New Roman"/>
          <w:szCs w:val="24"/>
        </w:rPr>
      </w:pPr>
      <w:bookmarkStart w:id="273" w:name="_Toc210061707"/>
      <w:bookmarkStart w:id="274" w:name="_Toc212886971"/>
      <w:bookmarkStart w:id="275" w:name="_Toc212887208"/>
      <w:bookmarkStart w:id="276" w:name="_Toc213662914"/>
      <w:bookmarkStart w:id="277" w:name="_Toc213663832"/>
      <w:bookmarkStart w:id="278" w:name="_Toc222693258"/>
      <w:r w:rsidRPr="004A23E9">
        <w:rPr>
          <w:rFonts w:cs="Times New Roman"/>
          <w:szCs w:val="24"/>
        </w:rPr>
        <w:t>3.3. Jenis dan Sumber Data</w:t>
      </w:r>
      <w:bookmarkEnd w:id="273"/>
      <w:bookmarkEnd w:id="274"/>
      <w:bookmarkEnd w:id="275"/>
      <w:bookmarkEnd w:id="276"/>
      <w:bookmarkEnd w:id="277"/>
      <w:bookmarkEnd w:id="278"/>
    </w:p>
    <w:p w:rsidR="00237E38" w:rsidRPr="004A23E9" w:rsidRDefault="00237E38" w:rsidP="00EC5794">
      <w:pPr>
        <w:spacing w:line="480" w:lineRule="auto"/>
        <w:ind w:firstLine="720"/>
        <w:jc w:val="both"/>
        <w:rPr>
          <w:rFonts w:ascii="Times New Roman" w:hAnsi="Times New Roman" w:cs="Times New Roman"/>
          <w:sz w:val="24"/>
          <w:szCs w:val="24"/>
        </w:rPr>
      </w:pPr>
      <w:proofErr w:type="gramStart"/>
      <w:r w:rsidRPr="004A23E9">
        <w:rPr>
          <w:rFonts w:ascii="Times New Roman" w:hAnsi="Times New Roman" w:cs="Times New Roman"/>
          <w:sz w:val="24"/>
          <w:szCs w:val="24"/>
        </w:rPr>
        <w:t>Pengolahan dan analisis data dilakukan secara kuantitatif.</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 xml:space="preserve">Dalam penelitian ini data dikumpulkan dari Wajib Pajak Orang Pribadi </w:t>
      </w:r>
      <w:r w:rsidR="00B562FF">
        <w:rPr>
          <w:rFonts w:ascii="Times New Roman" w:hAnsi="Times New Roman" w:cs="Times New Roman"/>
          <w:sz w:val="24"/>
          <w:szCs w:val="24"/>
        </w:rPr>
        <w:t>Pekerja Bebas, terutama mereka yang memiliki keahlian khusus di Samarinda.</w:t>
      </w:r>
      <w:proofErr w:type="gramEnd"/>
      <w:r w:rsidR="00B562FF">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Sumber data dalam penelitian ini adalah data primer.</w:t>
      </w:r>
      <w:proofErr w:type="gramEnd"/>
      <w:r w:rsidRPr="004A23E9">
        <w:rPr>
          <w:rFonts w:ascii="Times New Roman" w:hAnsi="Times New Roman" w:cs="Times New Roman"/>
          <w:sz w:val="24"/>
          <w:szCs w:val="24"/>
        </w:rPr>
        <w:t xml:space="preserve"> Data primer yaitu data yang diperoleh langsung dari kuisioner yang diberikan kepada objek yang </w:t>
      </w:r>
      <w:proofErr w:type="gramStart"/>
      <w:r w:rsidRPr="004A23E9">
        <w:rPr>
          <w:rFonts w:ascii="Times New Roman" w:hAnsi="Times New Roman" w:cs="Times New Roman"/>
          <w:sz w:val="24"/>
          <w:szCs w:val="24"/>
        </w:rPr>
        <w:t>akan</w:t>
      </w:r>
      <w:proofErr w:type="gramEnd"/>
      <w:r w:rsidRPr="004A23E9">
        <w:rPr>
          <w:rFonts w:ascii="Times New Roman" w:hAnsi="Times New Roman" w:cs="Times New Roman"/>
          <w:sz w:val="24"/>
          <w:szCs w:val="24"/>
        </w:rPr>
        <w:t xml:space="preserve"> diteliti. </w:t>
      </w:r>
      <w:proofErr w:type="gramStart"/>
      <w:r w:rsidRPr="004A23E9">
        <w:rPr>
          <w:rFonts w:ascii="Times New Roman" w:hAnsi="Times New Roman" w:cs="Times New Roman"/>
          <w:sz w:val="24"/>
          <w:szCs w:val="24"/>
        </w:rPr>
        <w:t>Data primer merupakan sumber utama yang digunakan dalam penelitian ini</w:t>
      </w:r>
      <w:r w:rsidR="00B562FF">
        <w:rPr>
          <w:rFonts w:ascii="Times New Roman" w:hAnsi="Times New Roman" w:cs="Times New Roman"/>
          <w:sz w:val="24"/>
          <w:szCs w:val="24"/>
        </w:rPr>
        <w:t>.</w:t>
      </w:r>
      <w:proofErr w:type="gramEnd"/>
    </w:p>
    <w:p w:rsidR="007072A2" w:rsidRPr="004A23E9" w:rsidRDefault="007072A2" w:rsidP="009259C0">
      <w:pPr>
        <w:pStyle w:val="Heading2"/>
        <w:rPr>
          <w:rFonts w:cs="Times New Roman"/>
          <w:szCs w:val="24"/>
        </w:rPr>
      </w:pPr>
      <w:bookmarkStart w:id="279" w:name="_Toc210061708"/>
      <w:bookmarkStart w:id="280" w:name="_Toc212886972"/>
      <w:bookmarkStart w:id="281" w:name="_Toc212887209"/>
      <w:bookmarkStart w:id="282" w:name="_Toc213662915"/>
      <w:bookmarkStart w:id="283" w:name="_Toc213663833"/>
      <w:bookmarkStart w:id="284" w:name="_Toc222693259"/>
      <w:r w:rsidRPr="004A23E9">
        <w:rPr>
          <w:rFonts w:cs="Times New Roman"/>
          <w:szCs w:val="24"/>
        </w:rPr>
        <w:t>3.4 Metode Pengumpulan Data</w:t>
      </w:r>
      <w:bookmarkEnd w:id="279"/>
      <w:bookmarkEnd w:id="280"/>
      <w:bookmarkEnd w:id="281"/>
      <w:bookmarkEnd w:id="282"/>
      <w:bookmarkEnd w:id="283"/>
      <w:bookmarkEnd w:id="284"/>
    </w:p>
    <w:p w:rsidR="00A1029B" w:rsidRPr="004A23E9" w:rsidRDefault="004C4342" w:rsidP="00A1029B">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sidRPr="004C4342">
        <w:rPr>
          <w:rFonts w:ascii="Times New Roman" w:hAnsi="Times New Roman" w:cs="Times New Roman"/>
          <w:sz w:val="24"/>
          <w:szCs w:val="24"/>
        </w:rPr>
        <w:t>Dalam penelitian ini menggunakan metode pengumpulan data berupa kuisioner.</w:t>
      </w:r>
      <w:proofErr w:type="gramEnd"/>
      <w:r w:rsidRPr="004C4342">
        <w:t xml:space="preserve"> </w:t>
      </w:r>
      <w:proofErr w:type="gramStart"/>
      <w:r w:rsidRPr="004C4342">
        <w:rPr>
          <w:rFonts w:ascii="Times New Roman" w:hAnsi="Times New Roman" w:cs="Times New Roman"/>
          <w:sz w:val="24"/>
          <w:szCs w:val="24"/>
        </w:rPr>
        <w:t>Pernyataan dalam kuesioner merepresentasikan pen</w:t>
      </w:r>
      <w:r>
        <w:rPr>
          <w:rFonts w:ascii="Times New Roman" w:hAnsi="Times New Roman" w:cs="Times New Roman"/>
          <w:sz w:val="24"/>
          <w:szCs w:val="24"/>
        </w:rPr>
        <w:t>dapat responden dalam skala 1-5</w:t>
      </w:r>
      <w:r w:rsidR="00A1029B" w:rsidRPr="004A23E9">
        <w:rPr>
          <w:rFonts w:ascii="Times New Roman" w:hAnsi="Times New Roman" w:cs="Times New Roman"/>
          <w:sz w:val="24"/>
          <w:szCs w:val="24"/>
        </w:rPr>
        <w:t>.</w:t>
      </w:r>
      <w:proofErr w:type="gramEnd"/>
      <w:r w:rsidR="00A1029B" w:rsidRPr="004A23E9">
        <w:rPr>
          <w:rFonts w:ascii="Times New Roman" w:hAnsi="Times New Roman" w:cs="Times New Roman"/>
          <w:sz w:val="24"/>
          <w:szCs w:val="24"/>
        </w:rPr>
        <w:t xml:space="preserve"> </w:t>
      </w:r>
      <w:proofErr w:type="gramStart"/>
      <w:r w:rsidR="00A1029B" w:rsidRPr="004A23E9">
        <w:rPr>
          <w:rFonts w:ascii="Times New Roman" w:hAnsi="Times New Roman" w:cs="Times New Roman"/>
          <w:sz w:val="24"/>
          <w:szCs w:val="24"/>
        </w:rPr>
        <w:t>Seluruh pertanyaan dikembangkan berdasarkan referensi dari berbagai literatur ilmiah dan juga pemahaman peneliti terhadap topik yang dikaji.</w:t>
      </w:r>
      <w:proofErr w:type="gramEnd"/>
      <w:r w:rsidR="00A1029B" w:rsidRPr="004A23E9">
        <w:rPr>
          <w:rFonts w:ascii="Times New Roman" w:hAnsi="Times New Roman" w:cs="Times New Roman"/>
          <w:sz w:val="24"/>
          <w:szCs w:val="24"/>
        </w:rPr>
        <w:t xml:space="preserve"> </w:t>
      </w:r>
      <w:proofErr w:type="gramStart"/>
      <w:r w:rsidR="00A1029B" w:rsidRPr="004A23E9">
        <w:rPr>
          <w:rFonts w:ascii="Times New Roman" w:hAnsi="Times New Roman" w:cs="Times New Roman"/>
          <w:sz w:val="24"/>
          <w:szCs w:val="24"/>
        </w:rPr>
        <w:t>Untuk memastikan kualitas dan relevansi instrumen dengan kebutuhan penelitian, peneliti melakukan serangkaian modifikasi dan pengembangan kuesioner.</w:t>
      </w:r>
      <w:proofErr w:type="gramEnd"/>
      <w:r w:rsidR="00A1029B" w:rsidRPr="004A23E9">
        <w:rPr>
          <w:rFonts w:ascii="Times New Roman" w:hAnsi="Times New Roman" w:cs="Times New Roman"/>
          <w:sz w:val="24"/>
          <w:szCs w:val="24"/>
        </w:rPr>
        <w:t xml:space="preserve"> </w:t>
      </w:r>
      <w:r w:rsidR="00A1029B" w:rsidRPr="004A23E9">
        <w:rPr>
          <w:rFonts w:ascii="Times New Roman" w:hAnsi="Times New Roman" w:cs="Times New Roman"/>
          <w:sz w:val="24"/>
          <w:szCs w:val="24"/>
        </w:rPr>
        <w:lastRenderedPageBreak/>
        <w:t>Langkah-langkah yang dilakukan meliputi:</w:t>
      </w:r>
    </w:p>
    <w:p w:rsidR="00A1029B" w:rsidRPr="004A23E9" w:rsidRDefault="00A1029B" w:rsidP="00AF71F4">
      <w:pPr>
        <w:pStyle w:val="ListParagraph"/>
        <w:widowControl w:val="0"/>
        <w:numPr>
          <w:ilvl w:val="0"/>
          <w:numId w:val="4"/>
        </w:numPr>
        <w:autoSpaceDE w:val="0"/>
        <w:autoSpaceDN w:val="0"/>
        <w:adjustRightInd w:val="0"/>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Menelusuri dan mengadaptasi pertanyaan dari riset terdahulu yang dipublikasikan dalam artikel ilmiah dan jurnal akademik;</w:t>
      </w:r>
    </w:p>
    <w:p w:rsidR="00A1029B" w:rsidRPr="004A23E9" w:rsidRDefault="00A1029B" w:rsidP="00AF71F4">
      <w:pPr>
        <w:pStyle w:val="ListParagraph"/>
        <w:widowControl w:val="0"/>
        <w:numPr>
          <w:ilvl w:val="0"/>
          <w:numId w:val="4"/>
        </w:numPr>
        <w:autoSpaceDE w:val="0"/>
        <w:autoSpaceDN w:val="0"/>
        <w:adjustRightInd w:val="0"/>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Menyisipkan pertanyaan tambahan untuk menyesuaikan dengan konteks dan variabel penelitian saat ini;</w:t>
      </w:r>
    </w:p>
    <w:p w:rsidR="00A1029B" w:rsidRPr="004A23E9" w:rsidRDefault="00A1029B" w:rsidP="00AF71F4">
      <w:pPr>
        <w:pStyle w:val="ListParagraph"/>
        <w:widowControl w:val="0"/>
        <w:numPr>
          <w:ilvl w:val="0"/>
          <w:numId w:val="4"/>
        </w:numPr>
        <w:autoSpaceDE w:val="0"/>
        <w:autoSpaceDN w:val="0"/>
        <w:adjustRightInd w:val="0"/>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Meninjau kembali seluruh butir pertanyaan untuk mengidentifikasi kesalahan penulisan serta memperbaiki struktur kalimat agar lebih komunikatif dan mudah dimengerti.</w:t>
      </w:r>
    </w:p>
    <w:p w:rsidR="007072A2" w:rsidRPr="004A23E9" w:rsidRDefault="00A1029B" w:rsidP="007072A2">
      <w:pPr>
        <w:widowControl w:val="0"/>
        <w:autoSpaceDE w:val="0"/>
        <w:autoSpaceDN w:val="0"/>
        <w:adjustRightInd w:val="0"/>
        <w:spacing w:line="480" w:lineRule="auto"/>
        <w:jc w:val="both"/>
        <w:rPr>
          <w:rFonts w:ascii="Times New Roman" w:hAnsi="Times New Roman" w:cs="Times New Roman"/>
          <w:sz w:val="24"/>
          <w:szCs w:val="24"/>
        </w:rPr>
      </w:pPr>
      <w:proofErr w:type="gramStart"/>
      <w:r w:rsidRPr="004A23E9">
        <w:rPr>
          <w:rFonts w:ascii="Times New Roman" w:hAnsi="Times New Roman" w:cs="Times New Roman"/>
          <w:sz w:val="24"/>
          <w:szCs w:val="24"/>
        </w:rPr>
        <w:t>Upaya ini dilakukan guna memastikan bahwa kuesioner memiliki tingkat validitas dan reliabilitas yang tinggi, serta mampu menangkap data yang dibutuhkan secara optimal.</w:t>
      </w:r>
      <w:proofErr w:type="gramEnd"/>
      <w:r w:rsidR="00EE715B" w:rsidRPr="004A23E9">
        <w:rPr>
          <w:rFonts w:ascii="Times New Roman" w:hAnsi="Times New Roman" w:cs="Times New Roman"/>
          <w:sz w:val="24"/>
          <w:szCs w:val="24"/>
        </w:rPr>
        <w:t xml:space="preserve"> </w:t>
      </w:r>
    </w:p>
    <w:p w:rsidR="003B3588" w:rsidRDefault="000E231F" w:rsidP="00574203">
      <w:pPr>
        <w:pStyle w:val="Heading2"/>
        <w:rPr>
          <w:rFonts w:cs="Times New Roman"/>
          <w:szCs w:val="24"/>
        </w:rPr>
      </w:pPr>
      <w:bookmarkStart w:id="285" w:name="_Toc210061709"/>
      <w:bookmarkStart w:id="286" w:name="_Toc212886973"/>
      <w:bookmarkStart w:id="287" w:name="_Toc212887210"/>
      <w:bookmarkStart w:id="288" w:name="_Toc213662916"/>
      <w:bookmarkStart w:id="289" w:name="_Toc213663834"/>
      <w:bookmarkStart w:id="290" w:name="_Toc222693260"/>
      <w:r w:rsidRPr="004A23E9">
        <w:rPr>
          <w:rFonts w:cs="Times New Roman"/>
          <w:szCs w:val="24"/>
        </w:rPr>
        <w:t>3.5</w:t>
      </w:r>
      <w:r w:rsidR="00D838B2" w:rsidRPr="004A23E9">
        <w:rPr>
          <w:rFonts w:cs="Times New Roman"/>
          <w:szCs w:val="24"/>
        </w:rPr>
        <w:t xml:space="preserve"> Teknik</w:t>
      </w:r>
      <w:r w:rsidR="005C7790" w:rsidRPr="004A23E9">
        <w:rPr>
          <w:rFonts w:cs="Times New Roman"/>
          <w:szCs w:val="24"/>
        </w:rPr>
        <w:t xml:space="preserve"> Analisis Data</w:t>
      </w:r>
      <w:bookmarkEnd w:id="285"/>
      <w:bookmarkEnd w:id="286"/>
      <w:bookmarkEnd w:id="287"/>
      <w:bookmarkEnd w:id="288"/>
      <w:bookmarkEnd w:id="289"/>
      <w:bookmarkEnd w:id="290"/>
    </w:p>
    <w:p w:rsidR="003B3588" w:rsidRDefault="003B3588" w:rsidP="003B3588">
      <w:pPr>
        <w:pStyle w:val="Heading3"/>
      </w:pPr>
      <w:bookmarkStart w:id="291" w:name="_Toc210061710"/>
      <w:bookmarkStart w:id="292" w:name="_Toc212886974"/>
      <w:bookmarkStart w:id="293" w:name="_Toc212887211"/>
      <w:bookmarkStart w:id="294" w:name="_Toc213662917"/>
      <w:bookmarkStart w:id="295" w:name="_Toc213663835"/>
      <w:bookmarkStart w:id="296" w:name="_Toc222693261"/>
      <w:r>
        <w:t>3.5.1 Statistik Deskriptif</w:t>
      </w:r>
      <w:bookmarkEnd w:id="291"/>
      <w:bookmarkEnd w:id="292"/>
      <w:bookmarkEnd w:id="293"/>
      <w:bookmarkEnd w:id="294"/>
      <w:bookmarkEnd w:id="295"/>
      <w:bookmarkEnd w:id="296"/>
      <w:r>
        <w:t xml:space="preserve"> </w:t>
      </w:r>
    </w:p>
    <w:p w:rsidR="003B3588" w:rsidRPr="003B3588" w:rsidRDefault="003B3588" w:rsidP="003B3588">
      <w:pPr>
        <w:spacing w:line="480" w:lineRule="auto"/>
        <w:jc w:val="both"/>
        <w:rPr>
          <w:rFonts w:ascii="Times New Roman" w:hAnsi="Times New Roman" w:cs="Times New Roman"/>
          <w:sz w:val="24"/>
          <w:szCs w:val="24"/>
        </w:rPr>
      </w:pPr>
      <w:r>
        <w:tab/>
      </w:r>
      <w:proofErr w:type="gramStart"/>
      <w:r w:rsidRPr="003B3588">
        <w:rPr>
          <w:rFonts w:ascii="Times New Roman" w:hAnsi="Times New Roman" w:cs="Times New Roman"/>
          <w:sz w:val="24"/>
          <w:szCs w:val="24"/>
        </w:rPr>
        <w:t>Statistik deskriptif merupakan sarana penting untuk menggambarkan informasi mengenai objek penelitian.</w:t>
      </w:r>
      <w:proofErr w:type="gramEnd"/>
      <w:r w:rsidRPr="003B3588">
        <w:rPr>
          <w:rFonts w:ascii="Times New Roman" w:hAnsi="Times New Roman" w:cs="Times New Roman"/>
          <w:sz w:val="24"/>
          <w:szCs w:val="24"/>
        </w:rPr>
        <w:t xml:space="preserve"> Melalui pendekatan ini, peneliti dapat mengetahui karakteristik data dari sampel ataupun populasi tanpa harus melakukan analisis mendalam atau penarikan kesimpulan secara luas</w:t>
      </w:r>
      <w:r w:rsidR="004C4342">
        <w:rPr>
          <w:rFonts w:ascii="Times New Roman" w:hAnsi="Times New Roman" w:cs="Times New Roman"/>
          <w:sz w:val="24"/>
          <w:szCs w:val="24"/>
        </w:rPr>
        <w:t xml:space="preserve"> </w:t>
      </w:r>
      <w:r w:rsidR="00574203">
        <w:rPr>
          <w:rFonts w:ascii="Times New Roman" w:hAnsi="Times New Roman" w:cs="Times New Roman"/>
          <w:sz w:val="24"/>
          <w:szCs w:val="24"/>
        </w:rPr>
        <w:fldChar w:fldCharType="begin" w:fldLock="1"/>
      </w:r>
      <w:r w:rsidR="00574203">
        <w:rPr>
          <w:rFonts w:ascii="Times New Roman" w:hAnsi="Times New Roman" w:cs="Times New Roman"/>
          <w:sz w:val="24"/>
          <w:szCs w:val="24"/>
        </w:rPr>
        <w:instrText>ADDIN CSL_CITATION {"citationItems":[{"id":"ITEM-1","itemData":{"author":[{"dropping-particle":"","family":"Sugiyono","given":"","non-dropping-particle":"","parse-names":false,"suffix":""}],"edition":"cet. 31.","id":"ITEM-1","issued":{"date-parts":[["2021"]]},"publisher":"Alfabeta","publisher-place":"Bandung","title":"Statistika Untuk Penelitian","type":"book"},"uris":["http://www.mendeley.com/documents/?uuid=75120cb3-b6c3-4639-ab69-469ee6cbf893"]}],"mendeley":{"formattedCitation":"(Sugiyono, 2021)","plainTextFormattedCitation":"(Sugiyono, 2021)","previouslyFormattedCitation":"(Sugiyono, 2021)"},"properties":{"noteIndex":0},"schema":"https://github.com/citation-style-language/schema/raw/master/csl-citation.json"}</w:instrText>
      </w:r>
      <w:r w:rsidR="00574203">
        <w:rPr>
          <w:rFonts w:ascii="Times New Roman" w:hAnsi="Times New Roman" w:cs="Times New Roman"/>
          <w:sz w:val="24"/>
          <w:szCs w:val="24"/>
        </w:rPr>
        <w:fldChar w:fldCharType="separate"/>
      </w:r>
      <w:r w:rsidR="00574203" w:rsidRPr="00574203">
        <w:rPr>
          <w:rFonts w:ascii="Times New Roman" w:hAnsi="Times New Roman" w:cs="Times New Roman"/>
          <w:noProof/>
          <w:sz w:val="24"/>
          <w:szCs w:val="24"/>
        </w:rPr>
        <w:t>(Sugiyono, 2021)</w:t>
      </w:r>
      <w:r w:rsidR="00574203">
        <w:rPr>
          <w:rFonts w:ascii="Times New Roman" w:hAnsi="Times New Roman" w:cs="Times New Roman"/>
          <w:sz w:val="24"/>
          <w:szCs w:val="24"/>
        </w:rPr>
        <w:fldChar w:fldCharType="end"/>
      </w:r>
    </w:p>
    <w:p w:rsidR="00574203" w:rsidRPr="007D2DF6" w:rsidRDefault="00574203" w:rsidP="00574203">
      <w:pPr>
        <w:pStyle w:val="Heading3"/>
        <w:rPr>
          <w:i/>
        </w:rPr>
      </w:pPr>
      <w:bookmarkStart w:id="297" w:name="_Toc210061711"/>
      <w:bookmarkStart w:id="298" w:name="_Toc212886975"/>
      <w:bookmarkStart w:id="299" w:name="_Toc212887212"/>
      <w:bookmarkStart w:id="300" w:name="_Toc213662918"/>
      <w:bookmarkStart w:id="301" w:name="_Toc213663836"/>
      <w:bookmarkStart w:id="302" w:name="_Toc222693262"/>
      <w:r>
        <w:t xml:space="preserve">3.5.2 </w:t>
      </w:r>
      <w:r w:rsidRPr="007D2DF6">
        <w:rPr>
          <w:i/>
        </w:rPr>
        <w:t xml:space="preserve">Structural Equation Modeling </w:t>
      </w:r>
      <w:proofErr w:type="gramStart"/>
      <w:r w:rsidRPr="007D2DF6">
        <w:rPr>
          <w:i/>
        </w:rPr>
        <w:t>Partial  Least</w:t>
      </w:r>
      <w:proofErr w:type="gramEnd"/>
      <w:r w:rsidRPr="007D2DF6">
        <w:rPr>
          <w:i/>
        </w:rPr>
        <w:t xml:space="preserve"> Square (SEM-PLS)</w:t>
      </w:r>
      <w:bookmarkEnd w:id="297"/>
      <w:bookmarkEnd w:id="298"/>
      <w:bookmarkEnd w:id="299"/>
      <w:bookmarkEnd w:id="300"/>
      <w:bookmarkEnd w:id="301"/>
      <w:bookmarkEnd w:id="302"/>
    </w:p>
    <w:p w:rsidR="002628BE" w:rsidRDefault="00D3192F" w:rsidP="009A3319">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sidRPr="004A23E9">
        <w:rPr>
          <w:rFonts w:ascii="Times New Roman" w:hAnsi="Times New Roman" w:cs="Times New Roman"/>
          <w:i/>
          <w:sz w:val="24"/>
          <w:szCs w:val="24"/>
        </w:rPr>
        <w:t>Structural Equation Model</w:t>
      </w:r>
      <w:r w:rsidR="001D6C4C" w:rsidRPr="004A23E9">
        <w:rPr>
          <w:rFonts w:ascii="Times New Roman" w:hAnsi="Times New Roman" w:cs="Times New Roman"/>
          <w:sz w:val="24"/>
          <w:szCs w:val="24"/>
        </w:rPr>
        <w:t xml:space="preserve"> </w:t>
      </w:r>
      <w:r w:rsidR="001D6C4C" w:rsidRPr="004A23E9">
        <w:rPr>
          <w:rFonts w:ascii="Times New Roman" w:hAnsi="Times New Roman" w:cs="Times New Roman"/>
          <w:i/>
          <w:sz w:val="24"/>
          <w:szCs w:val="24"/>
        </w:rPr>
        <w:t xml:space="preserve">Partial Least Square </w:t>
      </w:r>
      <w:r w:rsidR="00D838B2" w:rsidRPr="004A23E9">
        <w:rPr>
          <w:rFonts w:ascii="Times New Roman" w:hAnsi="Times New Roman" w:cs="Times New Roman"/>
          <w:sz w:val="24"/>
          <w:szCs w:val="24"/>
        </w:rPr>
        <w:t>(</w:t>
      </w:r>
      <w:r w:rsidR="001D6C4C" w:rsidRPr="004A23E9">
        <w:rPr>
          <w:rFonts w:ascii="Times New Roman" w:hAnsi="Times New Roman" w:cs="Times New Roman"/>
          <w:sz w:val="24"/>
          <w:szCs w:val="24"/>
        </w:rPr>
        <w:t>SEM</w:t>
      </w:r>
      <w:r w:rsidR="00D838B2" w:rsidRPr="004A23E9">
        <w:rPr>
          <w:rFonts w:ascii="Times New Roman" w:hAnsi="Times New Roman" w:cs="Times New Roman"/>
          <w:sz w:val="24"/>
          <w:szCs w:val="24"/>
        </w:rPr>
        <w:t>-PLS)</w:t>
      </w:r>
      <w:r w:rsidR="001D6C4C" w:rsidRPr="004A23E9">
        <w:rPr>
          <w:rFonts w:ascii="Times New Roman" w:hAnsi="Times New Roman" w:cs="Times New Roman"/>
          <w:sz w:val="24"/>
          <w:szCs w:val="24"/>
        </w:rPr>
        <w:t xml:space="preserve"> </w:t>
      </w:r>
      <w:r w:rsidR="009A3319" w:rsidRPr="009A3319">
        <w:rPr>
          <w:rFonts w:ascii="Times New Roman" w:hAnsi="Times New Roman" w:cs="Times New Roman"/>
          <w:sz w:val="24"/>
          <w:szCs w:val="24"/>
        </w:rPr>
        <w:t>adalah sekumpulan teknik statistika yang</w:t>
      </w:r>
      <w:r w:rsidR="009A3319">
        <w:rPr>
          <w:rFonts w:ascii="Times New Roman" w:hAnsi="Times New Roman" w:cs="Times New Roman"/>
          <w:sz w:val="24"/>
          <w:szCs w:val="24"/>
        </w:rPr>
        <w:t xml:space="preserve"> memungkinkan pengujian sebuah </w:t>
      </w:r>
      <w:r w:rsidR="009A3319" w:rsidRPr="009A3319">
        <w:rPr>
          <w:rFonts w:ascii="Times New Roman" w:hAnsi="Times New Roman" w:cs="Times New Roman"/>
          <w:sz w:val="24"/>
          <w:szCs w:val="24"/>
        </w:rPr>
        <w:t xml:space="preserve">rangkaian </w:t>
      </w:r>
      <w:r w:rsidR="009A3319" w:rsidRPr="009A3319">
        <w:rPr>
          <w:rFonts w:ascii="Times New Roman" w:hAnsi="Times New Roman" w:cs="Times New Roman"/>
          <w:sz w:val="24"/>
          <w:szCs w:val="24"/>
        </w:rPr>
        <w:lastRenderedPageBreak/>
        <w:t>hubungan yang relatif rumit yang</w:t>
      </w:r>
      <w:r w:rsidR="009A3319">
        <w:rPr>
          <w:rFonts w:ascii="Times New Roman" w:hAnsi="Times New Roman" w:cs="Times New Roman"/>
          <w:sz w:val="24"/>
          <w:szCs w:val="24"/>
        </w:rPr>
        <w:t xml:space="preserve"> tidak dapat diselesaikan oleh </w:t>
      </w:r>
      <w:r w:rsidR="009A3319" w:rsidRPr="009A3319">
        <w:rPr>
          <w:rFonts w:ascii="Times New Roman" w:hAnsi="Times New Roman" w:cs="Times New Roman"/>
          <w:sz w:val="24"/>
          <w:szCs w:val="24"/>
        </w:rPr>
        <w:t>persamaan regresi linear</w:t>
      </w:r>
      <w:r w:rsidR="00237E38" w:rsidRPr="004A23E9">
        <w:rPr>
          <w:rFonts w:ascii="Times New Roman" w:hAnsi="Times New Roman" w:cs="Times New Roman"/>
          <w:sz w:val="24"/>
          <w:szCs w:val="24"/>
        </w:rPr>
        <w:t>.</w:t>
      </w:r>
      <w:proofErr w:type="gramEnd"/>
      <w:r w:rsidR="00237E38" w:rsidRPr="004A23E9">
        <w:rPr>
          <w:rFonts w:ascii="Times New Roman" w:hAnsi="Times New Roman" w:cs="Times New Roman"/>
          <w:sz w:val="24"/>
          <w:szCs w:val="24"/>
        </w:rPr>
        <w:t xml:space="preserve"> Terdapat dua tahapan yang dilakukan dalam evaluasi m</w:t>
      </w:r>
      <w:r w:rsidR="00877A45" w:rsidRPr="004A23E9">
        <w:rPr>
          <w:rFonts w:ascii="Times New Roman" w:hAnsi="Times New Roman" w:cs="Times New Roman"/>
          <w:sz w:val="24"/>
          <w:szCs w:val="24"/>
        </w:rPr>
        <w:t>o</w:t>
      </w:r>
      <w:r w:rsidR="00237E38" w:rsidRPr="004A23E9">
        <w:rPr>
          <w:rFonts w:ascii="Times New Roman" w:hAnsi="Times New Roman" w:cs="Times New Roman"/>
          <w:sz w:val="24"/>
          <w:szCs w:val="24"/>
        </w:rPr>
        <w:t>de</w:t>
      </w:r>
      <w:r w:rsidR="00877A45" w:rsidRPr="004A23E9">
        <w:rPr>
          <w:rFonts w:ascii="Times New Roman" w:hAnsi="Times New Roman" w:cs="Times New Roman"/>
          <w:sz w:val="24"/>
          <w:szCs w:val="24"/>
        </w:rPr>
        <w:t>l pada</w:t>
      </w:r>
      <w:r w:rsidR="00DC3D70" w:rsidRPr="004A23E9">
        <w:rPr>
          <w:rFonts w:ascii="Times New Roman" w:hAnsi="Times New Roman" w:cs="Times New Roman"/>
          <w:sz w:val="24"/>
          <w:szCs w:val="24"/>
        </w:rPr>
        <w:t xml:space="preserve"> (SEM-PLS)</w:t>
      </w:r>
      <w:r w:rsidR="00877A45" w:rsidRPr="004A23E9">
        <w:rPr>
          <w:rFonts w:ascii="Times New Roman" w:hAnsi="Times New Roman" w:cs="Times New Roman"/>
          <w:sz w:val="24"/>
          <w:szCs w:val="24"/>
        </w:rPr>
        <w:t xml:space="preserve">,yaitu model pengukuran (outer model) dan model struktural (inner model) </w:t>
      </w:r>
      <w:r w:rsidR="001D6C4C" w:rsidRPr="004A23E9">
        <w:rPr>
          <w:rFonts w:ascii="Times New Roman" w:hAnsi="Times New Roman" w:cs="Times New Roman"/>
          <w:sz w:val="24"/>
          <w:szCs w:val="24"/>
        </w:rPr>
        <w:fldChar w:fldCharType="begin" w:fldLock="1"/>
      </w:r>
      <w:r w:rsidR="00790E8A" w:rsidRPr="004A23E9">
        <w:rPr>
          <w:rFonts w:ascii="Times New Roman" w:hAnsi="Times New Roman" w:cs="Times New Roman"/>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2015)","plainTextFormattedCitation":"(Ghozali &amp; Latan, 2015)","previouslyFormattedCitation":"(Ghozali &amp; Latan, 2015)"},"properties":{"noteIndex":0},"schema":"https://github.com/citation-style-language/schema/raw/master/csl-citation.json"}</w:instrText>
      </w:r>
      <w:r w:rsidR="001D6C4C" w:rsidRPr="004A23E9">
        <w:rPr>
          <w:rFonts w:ascii="Times New Roman" w:hAnsi="Times New Roman" w:cs="Times New Roman"/>
          <w:sz w:val="24"/>
          <w:szCs w:val="24"/>
        </w:rPr>
        <w:fldChar w:fldCharType="separate"/>
      </w:r>
      <w:r w:rsidR="00790E8A" w:rsidRPr="004A23E9">
        <w:rPr>
          <w:rFonts w:ascii="Times New Roman" w:hAnsi="Times New Roman" w:cs="Times New Roman"/>
          <w:noProof/>
          <w:sz w:val="24"/>
          <w:szCs w:val="24"/>
        </w:rPr>
        <w:t>(Ghozali &amp; Latan, 2015)</w:t>
      </w:r>
      <w:r w:rsidR="001D6C4C" w:rsidRPr="004A23E9">
        <w:rPr>
          <w:rFonts w:ascii="Times New Roman" w:hAnsi="Times New Roman" w:cs="Times New Roman"/>
          <w:sz w:val="24"/>
          <w:szCs w:val="24"/>
        </w:rPr>
        <w:fldChar w:fldCharType="end"/>
      </w:r>
      <w:r w:rsidR="001D6C4C" w:rsidRPr="004A23E9">
        <w:rPr>
          <w:rFonts w:ascii="Times New Roman" w:hAnsi="Times New Roman" w:cs="Times New Roman"/>
          <w:sz w:val="24"/>
          <w:szCs w:val="24"/>
        </w:rPr>
        <w:t>.</w:t>
      </w:r>
      <w:r w:rsidR="00B53D72" w:rsidRPr="004A23E9">
        <w:rPr>
          <w:rFonts w:ascii="Times New Roman" w:hAnsi="Times New Roman" w:cs="Times New Roman"/>
          <w:sz w:val="24"/>
          <w:szCs w:val="24"/>
        </w:rPr>
        <w:t xml:space="preserve"> </w:t>
      </w:r>
    </w:p>
    <w:p w:rsidR="00E8583E" w:rsidRPr="004A23E9" w:rsidRDefault="000E231F" w:rsidP="00E8583E">
      <w:pPr>
        <w:pStyle w:val="Heading3"/>
        <w:rPr>
          <w:rFonts w:cs="Times New Roman"/>
          <w:szCs w:val="24"/>
        </w:rPr>
      </w:pPr>
      <w:bookmarkStart w:id="303" w:name="_Toc210061712"/>
      <w:bookmarkStart w:id="304" w:name="_Toc212886976"/>
      <w:bookmarkStart w:id="305" w:name="_Toc212887213"/>
      <w:bookmarkStart w:id="306" w:name="_Toc213662919"/>
      <w:bookmarkStart w:id="307" w:name="_Toc213663837"/>
      <w:bookmarkStart w:id="308" w:name="_Toc222693263"/>
      <w:r w:rsidRPr="004A23E9">
        <w:rPr>
          <w:rFonts w:cs="Times New Roman"/>
          <w:szCs w:val="24"/>
        </w:rPr>
        <w:t>3.6</w:t>
      </w:r>
      <w:r w:rsidR="00E8583E" w:rsidRPr="004A23E9">
        <w:rPr>
          <w:rFonts w:cs="Times New Roman"/>
          <w:szCs w:val="24"/>
        </w:rPr>
        <w:t xml:space="preserve"> Pilot Test</w:t>
      </w:r>
      <w:bookmarkEnd w:id="303"/>
      <w:bookmarkEnd w:id="304"/>
      <w:bookmarkEnd w:id="305"/>
      <w:bookmarkEnd w:id="306"/>
      <w:bookmarkEnd w:id="307"/>
      <w:bookmarkEnd w:id="308"/>
      <w:r w:rsidR="00E8583E" w:rsidRPr="004A23E9">
        <w:rPr>
          <w:rFonts w:cs="Times New Roman"/>
          <w:szCs w:val="24"/>
        </w:rPr>
        <w:t xml:space="preserve"> </w:t>
      </w:r>
    </w:p>
    <w:p w:rsidR="00E8583E" w:rsidRPr="004A23E9" w:rsidRDefault="00E8583E" w:rsidP="00E8583E">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sidRPr="004A23E9">
        <w:rPr>
          <w:rFonts w:ascii="Times New Roman" w:hAnsi="Times New Roman" w:cs="Times New Roman"/>
          <w:sz w:val="24"/>
          <w:szCs w:val="24"/>
        </w:rPr>
        <w:t>Untuk menjamin validitas dan keandalan instrumen kuesioner, peneliti melaksanakan uji coba terlebih dahulu.</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Uji coba ini melibatkan mahasiswa Program Studi Akuntansi dari Fakultas Ekonomi dan Bisnis Universitas Mulawarman yang telah menempuh mata kuliah Perpajakan 2.</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Pemilihan responden tersebut didasarkan pada anggapan bahwa mereka telah memiliki pengetahuan yang memadai mengenai perpajakan</w:t>
      </w:r>
      <w:r w:rsidR="00877A45" w:rsidRPr="004A23E9">
        <w:rPr>
          <w:rFonts w:ascii="Times New Roman" w:hAnsi="Times New Roman" w:cs="Times New Roman"/>
          <w:sz w:val="24"/>
          <w:szCs w:val="24"/>
        </w:rPr>
        <w:t>.</w:t>
      </w:r>
      <w:proofErr w:type="gramEnd"/>
    </w:p>
    <w:p w:rsidR="00A55C0C" w:rsidRPr="004A23E9" w:rsidRDefault="000E231F" w:rsidP="00A55C0C">
      <w:pPr>
        <w:pStyle w:val="Heading3"/>
        <w:rPr>
          <w:rFonts w:cs="Times New Roman"/>
          <w:szCs w:val="24"/>
        </w:rPr>
      </w:pPr>
      <w:bookmarkStart w:id="309" w:name="_Toc210061713"/>
      <w:bookmarkStart w:id="310" w:name="_Toc212886977"/>
      <w:bookmarkStart w:id="311" w:name="_Toc212887214"/>
      <w:bookmarkStart w:id="312" w:name="_Toc213662920"/>
      <w:bookmarkStart w:id="313" w:name="_Toc213663838"/>
      <w:bookmarkStart w:id="314" w:name="_Toc222693264"/>
      <w:r w:rsidRPr="004A23E9">
        <w:rPr>
          <w:rFonts w:cs="Times New Roman"/>
          <w:szCs w:val="24"/>
        </w:rPr>
        <w:t>3.7</w:t>
      </w:r>
      <w:r w:rsidR="00A55C0C" w:rsidRPr="004A23E9">
        <w:rPr>
          <w:rFonts w:cs="Times New Roman"/>
          <w:szCs w:val="24"/>
        </w:rPr>
        <w:t xml:space="preserve"> Pengukuran Outer Model</w:t>
      </w:r>
      <w:bookmarkEnd w:id="309"/>
      <w:bookmarkEnd w:id="310"/>
      <w:bookmarkEnd w:id="311"/>
      <w:bookmarkEnd w:id="312"/>
      <w:bookmarkEnd w:id="313"/>
      <w:bookmarkEnd w:id="314"/>
      <w:r w:rsidR="00A55C0C" w:rsidRPr="004A23E9">
        <w:rPr>
          <w:rFonts w:cs="Times New Roman"/>
          <w:szCs w:val="24"/>
        </w:rPr>
        <w:t xml:space="preserve"> </w:t>
      </w:r>
    </w:p>
    <w:p w:rsidR="00A55C0C" w:rsidRPr="004A23E9" w:rsidRDefault="00A55C0C" w:rsidP="00A55C0C">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sidRPr="004A23E9">
        <w:rPr>
          <w:rFonts w:ascii="Times New Roman" w:hAnsi="Times New Roman" w:cs="Times New Roman"/>
          <w:sz w:val="24"/>
          <w:szCs w:val="24"/>
        </w:rPr>
        <w:t xml:space="preserve">Untuk menilai sejauh mana kualitas analisis dalam penelitian, penting untuk mengevaluasi validitas serta reliabilitas dari model luar (outer model) dalam pendekatan </w:t>
      </w:r>
      <w:r w:rsidRPr="004A23E9">
        <w:rPr>
          <w:rFonts w:ascii="Times New Roman" w:hAnsi="Times New Roman" w:cs="Times New Roman"/>
          <w:i/>
          <w:sz w:val="24"/>
          <w:szCs w:val="24"/>
        </w:rPr>
        <w:t>Partial Least Squares</w:t>
      </w:r>
      <w:r w:rsidRPr="004A23E9">
        <w:rPr>
          <w:rFonts w:ascii="Times New Roman" w:hAnsi="Times New Roman" w:cs="Times New Roman"/>
          <w:sz w:val="24"/>
          <w:szCs w:val="24"/>
        </w:rPr>
        <w:t xml:space="preserve"> (PLS).</w:t>
      </w:r>
      <w:proofErr w:type="gramEnd"/>
      <w:r w:rsidRPr="004A23E9">
        <w:rPr>
          <w:rFonts w:ascii="Times New Roman" w:hAnsi="Times New Roman" w:cs="Times New Roman"/>
          <w:sz w:val="24"/>
          <w:szCs w:val="24"/>
        </w:rPr>
        <w:t xml:space="preserve"> Outer model digunakan untuk mengukur keterkaitan antara indikator dengan konstruk laten yang diwakilinya</w:t>
      </w:r>
      <w:r w:rsidR="00C02F54" w:rsidRPr="004A23E9">
        <w:rPr>
          <w:rFonts w:ascii="Times New Roman" w:hAnsi="Times New Roman" w:cs="Times New Roman"/>
          <w:sz w:val="24"/>
          <w:szCs w:val="24"/>
        </w:rPr>
        <w:t xml:space="preserve"> </w:t>
      </w:r>
      <w:r w:rsidR="00C02F54" w:rsidRPr="004A23E9">
        <w:rPr>
          <w:rFonts w:ascii="Times New Roman" w:hAnsi="Times New Roman" w:cs="Times New Roman"/>
          <w:sz w:val="24"/>
          <w:szCs w:val="24"/>
        </w:rPr>
        <w:fldChar w:fldCharType="begin" w:fldLock="1"/>
      </w:r>
      <w:r w:rsidR="003D1FB5">
        <w:rPr>
          <w:rFonts w:ascii="Times New Roman" w:hAnsi="Times New Roman" w:cs="Times New Roman"/>
          <w:sz w:val="24"/>
          <w:szCs w:val="24"/>
        </w:rPr>
        <w:instrText>ADDIN CSL_CITATION {"citationItems":[{"id":"ITEM-1","itemData":{"DOI":"10.9734/sajsse/2022/v14i130367","abstract":"Partial least squares structural equation modeling (commonly referred to as PLS-SEM) was not developed without reason. PLS-SEM was developed as an alternative to covariance-based SEM, allowing researchers to conduct exploratory research. In addition, PLS-SEM is considered capable of providing flexibility related to data characteristics, model complexity, and model specifications. Undoubtedly, PLS-SEM is the most frequently used method in many fields of business research. However, many researchers use PLS-SEM incorrectly and even expect more without understanding the basic structural equation modeling method. For this reason, this article will discuss various types of problems and general beliefs about the use of PLS-SEM in business research. In addition, this article can be used as a reference to make it easier for applied researchers to decide what methods, techniques, and tools will be used to complete their research. In addition, at the end of this article, we will discuss how PLS-SEM can be applied to develop theory in business research through a series of technical introductions taking into account user needs. Subsequently, this article will be equipped with a systematic procedure that discusses the evaluation flow of each PLS-SEM test through illustrations with a notated model using SmartPLS.","author":[{"dropping-particle":"","family":"Putra","given":"Wawas","non-dropping-particle":"","parse-names":false,"suffix":""}],"container-title":"South Asian Journal of Social Studies and Economics","id":"ITEM-1","issue":"May","issued":{"date-parts":[["2022"]]},"page":"1-20","title":"Problems, Common Beliefs and Procedures on the Use of Partial Least Squares Structural Equation Modeling in Business Research","type":"article-journal"},"uris":["http://www.mendeley.com/documents/?uuid=12499bf5-355a-4eca-965d-2470a658d1fd"]}],"mendeley":{"formattedCitation":"(W. Putra, 2022)","manualFormatting":"(Putra, 2022)","plainTextFormattedCitation":"(W. Putra, 2022)","previouslyFormattedCitation":"(W. Putra, 2022)"},"properties":{"noteIndex":0},"schema":"https://github.com/citation-style-language/schema/raw/master/csl-citation.json"}</w:instrText>
      </w:r>
      <w:r w:rsidR="00C02F54" w:rsidRPr="004A23E9">
        <w:rPr>
          <w:rFonts w:ascii="Times New Roman" w:hAnsi="Times New Roman" w:cs="Times New Roman"/>
          <w:sz w:val="24"/>
          <w:szCs w:val="24"/>
        </w:rPr>
        <w:fldChar w:fldCharType="separate"/>
      </w:r>
      <w:r w:rsidR="003D1FB5">
        <w:rPr>
          <w:rFonts w:ascii="Times New Roman" w:hAnsi="Times New Roman" w:cs="Times New Roman"/>
          <w:noProof/>
          <w:sz w:val="24"/>
          <w:szCs w:val="24"/>
        </w:rPr>
        <w:t>(</w:t>
      </w:r>
      <w:r w:rsidR="001662EE" w:rsidRPr="001662EE">
        <w:rPr>
          <w:rFonts w:ascii="Times New Roman" w:hAnsi="Times New Roman" w:cs="Times New Roman"/>
          <w:noProof/>
          <w:sz w:val="24"/>
          <w:szCs w:val="24"/>
        </w:rPr>
        <w:t>Putra, 2022)</w:t>
      </w:r>
      <w:r w:rsidR="00C02F54" w:rsidRPr="004A23E9">
        <w:rPr>
          <w:rFonts w:ascii="Times New Roman" w:hAnsi="Times New Roman" w:cs="Times New Roman"/>
          <w:sz w:val="24"/>
          <w:szCs w:val="24"/>
        </w:rPr>
        <w:fldChar w:fldCharType="end"/>
      </w:r>
      <w:r w:rsidRPr="004A23E9">
        <w:rPr>
          <w:rFonts w:ascii="Times New Roman" w:hAnsi="Times New Roman" w:cs="Times New Roman"/>
          <w:sz w:val="24"/>
          <w:szCs w:val="24"/>
        </w:rPr>
        <w:t>. Evaluasi ini dilakukan melalui dua aspek utama, yaitu:</w:t>
      </w:r>
    </w:p>
    <w:p w:rsidR="00A55C0C" w:rsidRPr="004A23E9" w:rsidRDefault="00A55C0C" w:rsidP="00AF71F4">
      <w:pPr>
        <w:pStyle w:val="ListParagraph"/>
        <w:widowControl w:val="0"/>
        <w:numPr>
          <w:ilvl w:val="0"/>
          <w:numId w:val="5"/>
        </w:numPr>
        <w:autoSpaceDE w:val="0"/>
        <w:autoSpaceDN w:val="0"/>
        <w:adjustRightInd w:val="0"/>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 xml:space="preserve">Uji Validitas  </w:t>
      </w:r>
    </w:p>
    <w:p w:rsidR="001D6C4C" w:rsidRPr="004A23E9" w:rsidRDefault="00A55C0C" w:rsidP="00A55C0C">
      <w:pPr>
        <w:pStyle w:val="ListParagraph"/>
        <w:widowControl w:val="0"/>
        <w:autoSpaceDE w:val="0"/>
        <w:autoSpaceDN w:val="0"/>
        <w:adjustRightInd w:val="0"/>
        <w:spacing w:line="480" w:lineRule="auto"/>
        <w:jc w:val="both"/>
        <w:rPr>
          <w:rFonts w:ascii="Times New Roman" w:hAnsi="Times New Roman" w:cs="Times New Roman"/>
          <w:sz w:val="24"/>
          <w:szCs w:val="24"/>
        </w:rPr>
      </w:pPr>
      <w:proofErr w:type="gramStart"/>
      <w:r w:rsidRPr="004A23E9">
        <w:rPr>
          <w:rFonts w:ascii="Times New Roman" w:hAnsi="Times New Roman" w:cs="Times New Roman"/>
          <w:sz w:val="24"/>
          <w:szCs w:val="24"/>
        </w:rPr>
        <w:t xml:space="preserve">Uji validitas bertujuan untuk memastikan bahwa instrumen yang digunakan benar-benar mampu mengukur konsep atau variabel yang </w:t>
      </w:r>
      <w:r w:rsidR="001D6C4C" w:rsidRPr="004A23E9">
        <w:rPr>
          <w:rFonts w:ascii="Times New Roman" w:hAnsi="Times New Roman" w:cs="Times New Roman"/>
          <w:sz w:val="24"/>
          <w:szCs w:val="24"/>
        </w:rPr>
        <w:t>dimaksud.</w:t>
      </w:r>
      <w:proofErr w:type="gramEnd"/>
    </w:p>
    <w:p w:rsidR="00A55C0C" w:rsidRPr="004A23E9" w:rsidRDefault="00A55C0C" w:rsidP="00AF71F4">
      <w:pPr>
        <w:pStyle w:val="ListParagraph"/>
        <w:widowControl w:val="0"/>
        <w:numPr>
          <w:ilvl w:val="0"/>
          <w:numId w:val="12"/>
        </w:numPr>
        <w:autoSpaceDE w:val="0"/>
        <w:autoSpaceDN w:val="0"/>
        <w:adjustRightInd w:val="0"/>
        <w:spacing w:line="480" w:lineRule="auto"/>
        <w:jc w:val="both"/>
        <w:rPr>
          <w:rFonts w:ascii="Times New Roman" w:hAnsi="Times New Roman" w:cs="Times New Roman"/>
          <w:sz w:val="24"/>
          <w:szCs w:val="24"/>
        </w:rPr>
      </w:pPr>
      <w:r w:rsidRPr="004A23E9">
        <w:rPr>
          <w:rFonts w:ascii="Times New Roman" w:hAnsi="Times New Roman" w:cs="Times New Roman"/>
          <w:i/>
          <w:sz w:val="24"/>
          <w:szCs w:val="24"/>
        </w:rPr>
        <w:lastRenderedPageBreak/>
        <w:t>Convergent validity</w:t>
      </w:r>
      <w:r w:rsidRPr="004A23E9">
        <w:rPr>
          <w:rFonts w:ascii="Times New Roman" w:hAnsi="Times New Roman" w:cs="Times New Roman"/>
          <w:sz w:val="24"/>
          <w:szCs w:val="24"/>
        </w:rPr>
        <w:t xml:space="preserve"> merupakan tahap pengujian validitas yang digunakan untuk mengevaluasi sejauh mana indikator-indikator dapat merepresentasikan suatu variabel, yang ditentukan melalui nilai outer loading terhadap variabel laten. Menurut </w:t>
      </w:r>
      <w:r w:rsidRPr="004A23E9">
        <w:rPr>
          <w:rFonts w:ascii="Times New Roman" w:hAnsi="Times New Roman" w:cs="Times New Roman"/>
          <w:sz w:val="24"/>
          <w:szCs w:val="24"/>
        </w:rPr>
        <w:fldChar w:fldCharType="begin" w:fldLock="1"/>
      </w:r>
      <w:r w:rsidR="00790E8A" w:rsidRPr="004A23E9">
        <w:rPr>
          <w:rFonts w:ascii="Times New Roman" w:hAnsi="Times New Roman" w:cs="Times New Roman"/>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2015)","plainTextFormattedCitation":"(Ghozali &amp; Latan, 2015)","previouslyFormattedCitation":"(Ghozali &amp; Latan, 2015)"},"properties":{"noteIndex":0},"schema":"https://github.com/citation-style-language/schema/raw/master/csl-citation.json"}</w:instrText>
      </w:r>
      <w:r w:rsidRPr="004A23E9">
        <w:rPr>
          <w:rFonts w:ascii="Times New Roman" w:hAnsi="Times New Roman" w:cs="Times New Roman"/>
          <w:sz w:val="24"/>
          <w:szCs w:val="24"/>
        </w:rPr>
        <w:fldChar w:fldCharType="separate"/>
      </w:r>
      <w:r w:rsidR="00790E8A" w:rsidRPr="004A23E9">
        <w:rPr>
          <w:rFonts w:ascii="Times New Roman" w:hAnsi="Times New Roman" w:cs="Times New Roman"/>
          <w:noProof/>
          <w:sz w:val="24"/>
          <w:szCs w:val="24"/>
        </w:rPr>
        <w:t>(Ghozali &amp; Latan, 2015)</w:t>
      </w:r>
      <w:r w:rsidRPr="004A23E9">
        <w:rPr>
          <w:rFonts w:ascii="Times New Roman" w:hAnsi="Times New Roman" w:cs="Times New Roman"/>
          <w:sz w:val="24"/>
          <w:szCs w:val="24"/>
        </w:rPr>
        <w:fldChar w:fldCharType="end"/>
      </w:r>
      <w:r w:rsidRPr="004A23E9">
        <w:rPr>
          <w:rFonts w:ascii="Times New Roman" w:hAnsi="Times New Roman" w:cs="Times New Roman"/>
          <w:sz w:val="24"/>
          <w:szCs w:val="24"/>
        </w:rPr>
        <w:t xml:space="preserve"> uji </w:t>
      </w:r>
      <w:r w:rsidRPr="004A23E9">
        <w:rPr>
          <w:rFonts w:ascii="Times New Roman" w:hAnsi="Times New Roman" w:cs="Times New Roman"/>
          <w:i/>
          <w:sz w:val="24"/>
          <w:szCs w:val="24"/>
        </w:rPr>
        <w:t>convergent validity</w:t>
      </w:r>
      <w:r w:rsidRPr="004A23E9">
        <w:rPr>
          <w:rFonts w:ascii="Times New Roman" w:hAnsi="Times New Roman" w:cs="Times New Roman"/>
          <w:sz w:val="24"/>
          <w:szCs w:val="24"/>
        </w:rPr>
        <w:t xml:space="preserve"> dilakukan dengan me</w:t>
      </w:r>
      <w:r w:rsidR="00DF1587">
        <w:rPr>
          <w:rFonts w:ascii="Times New Roman" w:hAnsi="Times New Roman" w:cs="Times New Roman"/>
          <w:sz w:val="24"/>
          <w:szCs w:val="24"/>
        </w:rPr>
        <w:t xml:space="preserve">mperhatikan nilai outer loading </w:t>
      </w:r>
      <w:r w:rsidRPr="004A23E9">
        <w:rPr>
          <w:rFonts w:ascii="Times New Roman" w:hAnsi="Times New Roman" w:cs="Times New Roman"/>
          <w:i/>
          <w:sz w:val="24"/>
          <w:szCs w:val="24"/>
        </w:rPr>
        <w:t xml:space="preserve">Average Variance Extracted </w:t>
      </w:r>
      <w:r w:rsidRPr="004A23E9">
        <w:rPr>
          <w:rFonts w:ascii="Times New Roman" w:hAnsi="Times New Roman" w:cs="Times New Roman"/>
          <w:sz w:val="24"/>
          <w:szCs w:val="24"/>
        </w:rPr>
        <w:t>(AVE). Suatu indikator dinyatakan valid apabila memiliki nilai outer loading di atas 0</w:t>
      </w:r>
      <w:proofErr w:type="gramStart"/>
      <w:r w:rsidRPr="004A23E9">
        <w:rPr>
          <w:rFonts w:ascii="Times New Roman" w:hAnsi="Times New Roman" w:cs="Times New Roman"/>
          <w:sz w:val="24"/>
          <w:szCs w:val="24"/>
        </w:rPr>
        <w:t>,70</w:t>
      </w:r>
      <w:proofErr w:type="gramEnd"/>
      <w:r w:rsidRPr="004A23E9">
        <w:rPr>
          <w:rFonts w:ascii="Times New Roman" w:hAnsi="Times New Roman" w:cs="Times New Roman"/>
          <w:sz w:val="24"/>
          <w:szCs w:val="24"/>
        </w:rPr>
        <w:t xml:space="preserve"> serta AVE melebihi 0,50.</w:t>
      </w:r>
    </w:p>
    <w:p w:rsidR="00E8583E" w:rsidRPr="004A23E9" w:rsidRDefault="001D6C4C" w:rsidP="00AF71F4">
      <w:pPr>
        <w:pStyle w:val="ListParagraph"/>
        <w:widowControl w:val="0"/>
        <w:numPr>
          <w:ilvl w:val="0"/>
          <w:numId w:val="12"/>
        </w:numPr>
        <w:autoSpaceDE w:val="0"/>
        <w:autoSpaceDN w:val="0"/>
        <w:adjustRightInd w:val="0"/>
        <w:spacing w:line="480" w:lineRule="auto"/>
        <w:jc w:val="both"/>
        <w:rPr>
          <w:rFonts w:ascii="Times New Roman" w:hAnsi="Times New Roman" w:cs="Times New Roman"/>
          <w:i/>
          <w:sz w:val="24"/>
          <w:szCs w:val="24"/>
        </w:rPr>
      </w:pPr>
      <w:r w:rsidRPr="004A23E9">
        <w:rPr>
          <w:rFonts w:ascii="Times New Roman" w:hAnsi="Times New Roman" w:cs="Times New Roman"/>
          <w:i/>
          <w:sz w:val="24"/>
          <w:szCs w:val="24"/>
        </w:rPr>
        <w:t>D</w:t>
      </w:r>
      <w:r w:rsidR="00A55C0C" w:rsidRPr="004A23E9">
        <w:rPr>
          <w:rFonts w:ascii="Times New Roman" w:hAnsi="Times New Roman" w:cs="Times New Roman"/>
          <w:i/>
          <w:sz w:val="24"/>
          <w:szCs w:val="24"/>
        </w:rPr>
        <w:t xml:space="preserve">iscriminant validity </w:t>
      </w:r>
    </w:p>
    <w:p w:rsidR="00E81E3D" w:rsidRDefault="00E8583E" w:rsidP="00B63931">
      <w:pPr>
        <w:pStyle w:val="ListParagraph"/>
        <w:widowControl w:val="0"/>
        <w:autoSpaceDE w:val="0"/>
        <w:autoSpaceDN w:val="0"/>
        <w:adjustRightInd w:val="0"/>
        <w:spacing w:line="480" w:lineRule="auto"/>
        <w:ind w:left="1080"/>
        <w:jc w:val="both"/>
        <w:rPr>
          <w:rFonts w:ascii="Times New Roman" w:hAnsi="Times New Roman" w:cs="Times New Roman"/>
          <w:sz w:val="24"/>
          <w:szCs w:val="24"/>
        </w:rPr>
      </w:pPr>
      <w:proofErr w:type="gramStart"/>
      <w:r w:rsidRPr="004A23E9">
        <w:rPr>
          <w:rFonts w:ascii="Times New Roman" w:hAnsi="Times New Roman" w:cs="Times New Roman"/>
          <w:i/>
          <w:sz w:val="24"/>
          <w:szCs w:val="24"/>
        </w:rPr>
        <w:t>Discriminant validity</w:t>
      </w:r>
      <w:r w:rsidRPr="004A23E9">
        <w:rPr>
          <w:rFonts w:ascii="Times New Roman" w:hAnsi="Times New Roman" w:cs="Times New Roman"/>
          <w:sz w:val="24"/>
          <w:szCs w:val="24"/>
        </w:rPr>
        <w:t xml:space="preserve"> </w:t>
      </w:r>
      <w:r w:rsidR="00A55C0C" w:rsidRPr="004A23E9">
        <w:rPr>
          <w:rFonts w:ascii="Times New Roman" w:hAnsi="Times New Roman" w:cs="Times New Roman"/>
          <w:sz w:val="24"/>
          <w:szCs w:val="24"/>
        </w:rPr>
        <w:t>bertujuan untuk menilai sejauh mana suatu variabel dapat dibedakan secara jelas dari variabel lainnya.</w:t>
      </w:r>
      <w:proofErr w:type="gramEnd"/>
      <w:r w:rsidR="00A55C0C" w:rsidRPr="004A23E9">
        <w:rPr>
          <w:rFonts w:ascii="Times New Roman" w:hAnsi="Times New Roman" w:cs="Times New Roman"/>
          <w:sz w:val="24"/>
          <w:szCs w:val="24"/>
        </w:rPr>
        <w:t xml:space="preserve"> </w:t>
      </w:r>
      <w:proofErr w:type="gramStart"/>
      <w:r w:rsidR="00A55C0C" w:rsidRPr="004A23E9">
        <w:rPr>
          <w:rFonts w:ascii="Times New Roman" w:hAnsi="Times New Roman" w:cs="Times New Roman"/>
          <w:sz w:val="24"/>
          <w:szCs w:val="24"/>
        </w:rPr>
        <w:t>Tingginya tingkat validitas diskriminan menunjukkan bahwa konstruk tersebut bersifat unik dan mampu memberikan penjelasan yang lebih akurat terhadap fenomena yang diteliti.</w:t>
      </w:r>
      <w:proofErr w:type="gramEnd"/>
      <w:r w:rsidR="00A55C0C" w:rsidRPr="004A23E9">
        <w:rPr>
          <w:rFonts w:ascii="Times New Roman" w:hAnsi="Times New Roman" w:cs="Times New Roman"/>
          <w:sz w:val="24"/>
          <w:szCs w:val="24"/>
        </w:rPr>
        <w:t xml:space="preserve"> </w:t>
      </w:r>
      <w:proofErr w:type="gramStart"/>
      <w:r w:rsidR="00A55C0C" w:rsidRPr="004A23E9">
        <w:rPr>
          <w:rFonts w:ascii="Times New Roman" w:hAnsi="Times New Roman" w:cs="Times New Roman"/>
          <w:sz w:val="24"/>
          <w:szCs w:val="24"/>
        </w:rPr>
        <w:t xml:space="preserve">Pengujian </w:t>
      </w:r>
      <w:r w:rsidR="00A55C0C" w:rsidRPr="004A23E9">
        <w:rPr>
          <w:rFonts w:ascii="Times New Roman" w:hAnsi="Times New Roman" w:cs="Times New Roman"/>
          <w:i/>
          <w:sz w:val="24"/>
          <w:szCs w:val="24"/>
        </w:rPr>
        <w:t>discriminant validity</w:t>
      </w:r>
      <w:r w:rsidR="00A55C0C" w:rsidRPr="004A23E9">
        <w:rPr>
          <w:rFonts w:ascii="Times New Roman" w:hAnsi="Times New Roman" w:cs="Times New Roman"/>
          <w:sz w:val="24"/>
          <w:szCs w:val="24"/>
        </w:rPr>
        <w:t xml:space="preserve"> dilakukan dengan membandingkan nilai AVE terhadap korelasi antar variabel.</w:t>
      </w:r>
      <w:proofErr w:type="gramEnd"/>
      <w:r w:rsidR="00A55C0C" w:rsidRPr="004A23E9">
        <w:rPr>
          <w:rFonts w:ascii="Times New Roman" w:hAnsi="Times New Roman" w:cs="Times New Roman"/>
          <w:sz w:val="24"/>
          <w:szCs w:val="24"/>
        </w:rPr>
        <w:t xml:space="preserve"> Apabila nilai AVE lebih besar daripada korelasi antar konstruk, maka variabel laten dianggap valid. Dengan demikian, nilai AVE yang lebih tinggi dari korelasi antar konstruk serta melebihi 0,50 menunjukkan tingkat validitas diskriminan yang baik </w:t>
      </w:r>
      <w:r w:rsidR="00A55C0C" w:rsidRPr="004A23E9">
        <w:rPr>
          <w:rFonts w:ascii="Times New Roman" w:hAnsi="Times New Roman" w:cs="Times New Roman"/>
          <w:sz w:val="24"/>
          <w:szCs w:val="24"/>
        </w:rPr>
        <w:fldChar w:fldCharType="begin" w:fldLock="1"/>
      </w:r>
      <w:r w:rsidR="00790E8A" w:rsidRPr="004A23E9">
        <w:rPr>
          <w:rFonts w:ascii="Times New Roman" w:hAnsi="Times New Roman" w:cs="Times New Roman"/>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2015)","plainTextFormattedCitation":"(Ghozali &amp; Latan, 2015)","previouslyFormattedCitation":"(Ghozali &amp; Latan, 2015)"},"properties":{"noteIndex":0},"schema":"https://github.com/citation-style-language/schema/raw/master/csl-citation.json"}</w:instrText>
      </w:r>
      <w:r w:rsidR="00A55C0C" w:rsidRPr="004A23E9">
        <w:rPr>
          <w:rFonts w:ascii="Times New Roman" w:hAnsi="Times New Roman" w:cs="Times New Roman"/>
          <w:sz w:val="24"/>
          <w:szCs w:val="24"/>
        </w:rPr>
        <w:fldChar w:fldCharType="separate"/>
      </w:r>
      <w:r w:rsidR="00790E8A" w:rsidRPr="004A23E9">
        <w:rPr>
          <w:rFonts w:ascii="Times New Roman" w:hAnsi="Times New Roman" w:cs="Times New Roman"/>
          <w:noProof/>
          <w:sz w:val="24"/>
          <w:szCs w:val="24"/>
        </w:rPr>
        <w:t>(Ghozali &amp; Latan, 2015)</w:t>
      </w:r>
      <w:r w:rsidR="00A55C0C" w:rsidRPr="004A23E9">
        <w:rPr>
          <w:rFonts w:ascii="Times New Roman" w:hAnsi="Times New Roman" w:cs="Times New Roman"/>
          <w:sz w:val="24"/>
          <w:szCs w:val="24"/>
        </w:rPr>
        <w:fldChar w:fldCharType="end"/>
      </w:r>
      <w:r w:rsidR="009A3319">
        <w:rPr>
          <w:rFonts w:ascii="Times New Roman" w:hAnsi="Times New Roman" w:cs="Times New Roman"/>
          <w:sz w:val="24"/>
          <w:szCs w:val="24"/>
        </w:rPr>
        <w:t>.</w:t>
      </w:r>
    </w:p>
    <w:p w:rsidR="009838F0" w:rsidRDefault="009838F0" w:rsidP="00B63931">
      <w:pPr>
        <w:pStyle w:val="ListParagraph"/>
        <w:widowControl w:val="0"/>
        <w:autoSpaceDE w:val="0"/>
        <w:autoSpaceDN w:val="0"/>
        <w:adjustRightInd w:val="0"/>
        <w:spacing w:line="480" w:lineRule="auto"/>
        <w:ind w:left="1080"/>
        <w:jc w:val="both"/>
        <w:rPr>
          <w:rFonts w:ascii="Times New Roman" w:hAnsi="Times New Roman" w:cs="Times New Roman"/>
          <w:sz w:val="24"/>
          <w:szCs w:val="24"/>
        </w:rPr>
      </w:pPr>
    </w:p>
    <w:p w:rsidR="009838F0" w:rsidRPr="00A449BD" w:rsidRDefault="009838F0" w:rsidP="00B63931">
      <w:pPr>
        <w:pStyle w:val="ListParagraph"/>
        <w:widowControl w:val="0"/>
        <w:autoSpaceDE w:val="0"/>
        <w:autoSpaceDN w:val="0"/>
        <w:adjustRightInd w:val="0"/>
        <w:spacing w:line="480" w:lineRule="auto"/>
        <w:ind w:left="1080"/>
        <w:jc w:val="both"/>
        <w:rPr>
          <w:rFonts w:ascii="Times New Roman" w:hAnsi="Times New Roman" w:cs="Times New Roman"/>
          <w:sz w:val="24"/>
          <w:szCs w:val="24"/>
        </w:rPr>
      </w:pPr>
    </w:p>
    <w:p w:rsidR="00364D74" w:rsidRPr="00364D74" w:rsidRDefault="00364D74" w:rsidP="00364D74">
      <w:pPr>
        <w:pStyle w:val="Caption"/>
        <w:keepNext/>
        <w:ind w:left="1080"/>
        <w:rPr>
          <w:rFonts w:ascii="Times New Roman" w:hAnsi="Times New Roman" w:cs="Times New Roman"/>
          <w:color w:val="0D0D0D" w:themeColor="text1" w:themeTint="F2"/>
          <w:sz w:val="22"/>
          <w:szCs w:val="22"/>
        </w:rPr>
      </w:pPr>
      <w:bookmarkStart w:id="315" w:name="_Toc221615632"/>
      <w:bookmarkStart w:id="316" w:name="_Toc222681979"/>
      <w:proofErr w:type="gramStart"/>
      <w:r w:rsidRPr="00364D74">
        <w:rPr>
          <w:rFonts w:ascii="Times New Roman" w:hAnsi="Times New Roman" w:cs="Times New Roman"/>
          <w:color w:val="0D0D0D" w:themeColor="text1" w:themeTint="F2"/>
          <w:sz w:val="22"/>
          <w:szCs w:val="22"/>
        </w:rPr>
        <w:lastRenderedPageBreak/>
        <w:t>Tabel  3</w:t>
      </w:r>
      <w:proofErr w:type="gramEnd"/>
      <w:r w:rsidRPr="00364D74">
        <w:rPr>
          <w:rFonts w:ascii="Times New Roman" w:hAnsi="Times New Roman" w:cs="Times New Roman"/>
          <w:color w:val="0D0D0D" w:themeColor="text1" w:themeTint="F2"/>
          <w:sz w:val="22"/>
          <w:szCs w:val="22"/>
        </w:rPr>
        <w:t xml:space="preserve">. </w:t>
      </w:r>
      <w:r w:rsidRPr="00364D74">
        <w:rPr>
          <w:rFonts w:ascii="Times New Roman" w:hAnsi="Times New Roman" w:cs="Times New Roman"/>
          <w:color w:val="0D0D0D" w:themeColor="text1" w:themeTint="F2"/>
          <w:sz w:val="22"/>
          <w:szCs w:val="22"/>
        </w:rPr>
        <w:fldChar w:fldCharType="begin"/>
      </w:r>
      <w:r w:rsidRPr="00364D74">
        <w:rPr>
          <w:rFonts w:ascii="Times New Roman" w:hAnsi="Times New Roman" w:cs="Times New Roman"/>
          <w:color w:val="0D0D0D" w:themeColor="text1" w:themeTint="F2"/>
          <w:sz w:val="22"/>
          <w:szCs w:val="22"/>
        </w:rPr>
        <w:instrText xml:space="preserve"> SEQ Tabel_3. \* ARABIC </w:instrText>
      </w:r>
      <w:r w:rsidRPr="00364D74">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1</w:t>
      </w:r>
      <w:r w:rsidRPr="00364D74">
        <w:rPr>
          <w:rFonts w:ascii="Times New Roman" w:hAnsi="Times New Roman" w:cs="Times New Roman"/>
          <w:color w:val="0D0D0D" w:themeColor="text1" w:themeTint="F2"/>
          <w:sz w:val="22"/>
          <w:szCs w:val="22"/>
        </w:rPr>
        <w:fldChar w:fldCharType="end"/>
      </w:r>
      <w:r w:rsidRPr="00364D74">
        <w:rPr>
          <w:rFonts w:ascii="Times New Roman" w:hAnsi="Times New Roman" w:cs="Times New Roman"/>
          <w:color w:val="0D0D0D" w:themeColor="text1" w:themeTint="F2"/>
          <w:sz w:val="22"/>
          <w:szCs w:val="22"/>
        </w:rPr>
        <w:t xml:space="preserve"> Hasil Outer Loading</w:t>
      </w:r>
      <w:bookmarkEnd w:id="315"/>
      <w:bookmarkEnd w:id="316"/>
    </w:p>
    <w:tbl>
      <w:tblPr>
        <w:tblW w:w="5402" w:type="dxa"/>
        <w:tblInd w:w="992" w:type="dxa"/>
        <w:tblLook w:val="04A0" w:firstRow="1" w:lastRow="0" w:firstColumn="1" w:lastColumn="0" w:noHBand="0" w:noVBand="1"/>
      </w:tblPr>
      <w:tblGrid>
        <w:gridCol w:w="1431"/>
        <w:gridCol w:w="992"/>
        <w:gridCol w:w="955"/>
        <w:gridCol w:w="1029"/>
        <w:gridCol w:w="995"/>
      </w:tblGrid>
      <w:tr w:rsidR="00E81E3D" w:rsidTr="00B57346">
        <w:trPr>
          <w:trHeight w:val="315"/>
        </w:trPr>
        <w:tc>
          <w:tcPr>
            <w:tcW w:w="1431" w:type="dxa"/>
            <w:tcBorders>
              <w:top w:val="single" w:sz="8" w:space="0" w:color="000000"/>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Variabel</w:t>
            </w:r>
          </w:p>
        </w:tc>
        <w:tc>
          <w:tcPr>
            <w:tcW w:w="992" w:type="dxa"/>
            <w:tcBorders>
              <w:top w:val="single" w:sz="8" w:space="0" w:color="000000"/>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X1.</w:t>
            </w:r>
          </w:p>
        </w:tc>
        <w:tc>
          <w:tcPr>
            <w:tcW w:w="955" w:type="dxa"/>
            <w:tcBorders>
              <w:top w:val="single" w:sz="8" w:space="0" w:color="000000"/>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X2.</w:t>
            </w:r>
          </w:p>
        </w:tc>
        <w:tc>
          <w:tcPr>
            <w:tcW w:w="1029" w:type="dxa"/>
            <w:tcBorders>
              <w:top w:val="single" w:sz="8" w:space="0" w:color="000000"/>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Y</w:t>
            </w:r>
          </w:p>
        </w:tc>
        <w:tc>
          <w:tcPr>
            <w:tcW w:w="995" w:type="dxa"/>
            <w:tcBorders>
              <w:top w:val="single" w:sz="8" w:space="0" w:color="000000"/>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Z</w:t>
            </w: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X1.1</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0,906</w:t>
            </w: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X1.2</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0.809</w:t>
            </w: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X1.3</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0.818</w:t>
            </w: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X1.4</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0.931</w:t>
            </w: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X2.1</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r>
              <w:rPr>
                <w:rFonts w:ascii="Times New Roman" w:eastAsia="Times New Roman" w:hAnsi="Times New Roman" w:cs="Times New Roman"/>
                <w:color w:val="0D0D0D" w:themeColor="text1" w:themeTint="F2"/>
              </w:rPr>
              <w:t>0,880</w:t>
            </w: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X2.2</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0.762</w:t>
            </w: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X2.3</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0.851</w:t>
            </w: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X2.4</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0,829</w:t>
            </w: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Y.1</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r>
              <w:rPr>
                <w:rFonts w:ascii="Times New Roman" w:eastAsia="Times New Roman" w:hAnsi="Times New Roman" w:cs="Times New Roman"/>
                <w:color w:val="0D0D0D" w:themeColor="text1" w:themeTint="F2"/>
              </w:rPr>
              <w:t>0.861</w:t>
            </w: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Y.2</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r>
              <w:rPr>
                <w:rFonts w:ascii="Times New Roman" w:eastAsia="Times New Roman" w:hAnsi="Times New Roman" w:cs="Times New Roman"/>
                <w:color w:val="0D0D0D" w:themeColor="text1" w:themeTint="F2"/>
              </w:rPr>
              <w:t>0.877</w:t>
            </w: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Y.3</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0.898</w:t>
            </w: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Y.4</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0.916</w:t>
            </w:r>
          </w:p>
        </w:tc>
        <w:tc>
          <w:tcPr>
            <w:tcW w:w="99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Z.1</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p>
        </w:tc>
        <w:tc>
          <w:tcPr>
            <w:tcW w:w="995" w:type="dxa"/>
            <w:tcBorders>
              <w:top w:val="nil"/>
              <w:left w:val="nil"/>
              <w:bottom w:val="single" w:sz="8" w:space="0" w:color="000000"/>
              <w:right w:val="single" w:sz="8" w:space="0" w:color="000000"/>
            </w:tcBorders>
            <w:vAlign w:val="center"/>
            <w:hideMark/>
          </w:tcPr>
          <w:p w:rsidR="00E81E3D" w:rsidRDefault="007B3CB6" w:rsidP="00B57346">
            <w:pPr>
              <w:spacing w:after="0"/>
              <w:jc w:val="center"/>
            </w:pPr>
            <w:r>
              <w:rPr>
                <w:rFonts w:ascii="Times New Roman" w:eastAsia="Times New Roman" w:hAnsi="Times New Roman" w:cs="Times New Roman"/>
                <w:color w:val="0D0D0D" w:themeColor="text1" w:themeTint="F2"/>
              </w:rPr>
              <w:t>0.895</w:t>
            </w: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Z.2</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p>
        </w:tc>
        <w:tc>
          <w:tcPr>
            <w:tcW w:w="995" w:type="dxa"/>
            <w:tcBorders>
              <w:top w:val="nil"/>
              <w:left w:val="nil"/>
              <w:bottom w:val="single" w:sz="8" w:space="0" w:color="000000"/>
              <w:right w:val="single" w:sz="8" w:space="0" w:color="000000"/>
            </w:tcBorders>
            <w:vAlign w:val="center"/>
            <w:hideMark/>
          </w:tcPr>
          <w:p w:rsidR="00E81E3D" w:rsidRDefault="00E81E3D" w:rsidP="007B3CB6">
            <w:pPr>
              <w:spacing w:after="0"/>
              <w:jc w:val="center"/>
            </w:pPr>
            <w:r>
              <w:rPr>
                <w:rFonts w:ascii="Times New Roman" w:eastAsia="Times New Roman" w:hAnsi="Times New Roman" w:cs="Times New Roman"/>
                <w:color w:val="0D0D0D" w:themeColor="text1" w:themeTint="F2"/>
              </w:rPr>
              <w:t>0.</w:t>
            </w:r>
            <w:r w:rsidR="007B3CB6">
              <w:rPr>
                <w:rFonts w:ascii="Times New Roman" w:eastAsia="Times New Roman" w:hAnsi="Times New Roman" w:cs="Times New Roman"/>
                <w:color w:val="0D0D0D" w:themeColor="text1" w:themeTint="F2"/>
              </w:rPr>
              <w:t>887</w:t>
            </w:r>
          </w:p>
        </w:tc>
      </w:tr>
      <w:tr w:rsidR="00E81E3D" w:rsidTr="00B57346">
        <w:trPr>
          <w:trHeight w:val="315"/>
        </w:trPr>
        <w:tc>
          <w:tcPr>
            <w:tcW w:w="1431" w:type="dxa"/>
            <w:tcBorders>
              <w:top w:val="nil"/>
              <w:left w:val="single" w:sz="8" w:space="0" w:color="000000"/>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Z.3</w:t>
            </w:r>
          </w:p>
        </w:tc>
        <w:tc>
          <w:tcPr>
            <w:tcW w:w="992"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955" w:type="dxa"/>
            <w:tcBorders>
              <w:top w:val="nil"/>
              <w:left w:val="nil"/>
              <w:bottom w:val="single" w:sz="8" w:space="0" w:color="000000"/>
              <w:right w:val="single" w:sz="8" w:space="0" w:color="000000"/>
            </w:tcBorders>
            <w:vAlign w:val="center"/>
            <w:hideMark/>
          </w:tcPr>
          <w:p w:rsidR="00E81E3D" w:rsidRDefault="00E81E3D" w:rsidP="00B57346">
            <w:pPr>
              <w:spacing w:after="0"/>
              <w:jc w:val="center"/>
            </w:pPr>
          </w:p>
        </w:tc>
        <w:tc>
          <w:tcPr>
            <w:tcW w:w="1029" w:type="dxa"/>
            <w:tcBorders>
              <w:top w:val="nil"/>
              <w:left w:val="nil"/>
              <w:bottom w:val="single" w:sz="8" w:space="0" w:color="000000"/>
              <w:right w:val="single" w:sz="8" w:space="0" w:color="000000"/>
            </w:tcBorders>
            <w:vAlign w:val="center"/>
            <w:hideMark/>
          </w:tcPr>
          <w:p w:rsidR="00E81E3D" w:rsidRDefault="00E81E3D" w:rsidP="00B57346">
            <w:pPr>
              <w:spacing w:after="0" w:line="240" w:lineRule="auto"/>
              <w:jc w:val="center"/>
              <w:rPr>
                <w:rFonts w:ascii="Times New Roman" w:eastAsia="Times New Roman" w:hAnsi="Times New Roman" w:cs="Times New Roman"/>
                <w:color w:val="0D0D0D" w:themeColor="text1" w:themeTint="F2"/>
              </w:rPr>
            </w:pPr>
          </w:p>
        </w:tc>
        <w:tc>
          <w:tcPr>
            <w:tcW w:w="995" w:type="dxa"/>
            <w:tcBorders>
              <w:top w:val="nil"/>
              <w:left w:val="nil"/>
              <w:bottom w:val="single" w:sz="8" w:space="0" w:color="000000"/>
              <w:right w:val="single" w:sz="8" w:space="0" w:color="000000"/>
            </w:tcBorders>
            <w:vAlign w:val="center"/>
            <w:hideMark/>
          </w:tcPr>
          <w:p w:rsidR="00E81E3D" w:rsidRDefault="00E81E3D" w:rsidP="007B3CB6">
            <w:pPr>
              <w:spacing w:after="0"/>
              <w:jc w:val="center"/>
            </w:pPr>
            <w:r>
              <w:rPr>
                <w:rFonts w:ascii="Times New Roman" w:eastAsia="Times New Roman" w:hAnsi="Times New Roman" w:cs="Times New Roman"/>
                <w:color w:val="0D0D0D" w:themeColor="text1" w:themeTint="F2"/>
              </w:rPr>
              <w:t>0.</w:t>
            </w:r>
            <w:r w:rsidR="007B3CB6">
              <w:rPr>
                <w:rFonts w:ascii="Times New Roman" w:eastAsia="Times New Roman" w:hAnsi="Times New Roman" w:cs="Times New Roman"/>
                <w:color w:val="0D0D0D" w:themeColor="text1" w:themeTint="F2"/>
              </w:rPr>
              <w:t>812</w:t>
            </w:r>
          </w:p>
        </w:tc>
      </w:tr>
    </w:tbl>
    <w:p w:rsidR="00E81E3D" w:rsidRDefault="00E81E3D" w:rsidP="00E81E3D">
      <w:pPr>
        <w:spacing w:line="240" w:lineRule="auto"/>
        <w:ind w:left="720"/>
        <w:rPr>
          <w:rFonts w:ascii="Times New Roman" w:hAnsi="Times New Roman" w:cs="Times New Roman"/>
          <w:i/>
          <w:sz w:val="20"/>
          <w:szCs w:val="20"/>
        </w:rPr>
      </w:pPr>
      <w:r>
        <w:rPr>
          <w:rFonts w:ascii="Times New Roman" w:hAnsi="Times New Roman" w:cs="Times New Roman"/>
          <w:i/>
          <w:sz w:val="20"/>
          <w:szCs w:val="20"/>
        </w:rPr>
        <w:t>Sumber: Hasil Olahan Data, 2025</w:t>
      </w:r>
    </w:p>
    <w:p w:rsidR="00F838D1" w:rsidRPr="00E81E3D" w:rsidRDefault="00F838D1" w:rsidP="00E81E3D">
      <w:pPr>
        <w:spacing w:line="240" w:lineRule="auto"/>
        <w:ind w:left="720"/>
        <w:rPr>
          <w:rFonts w:ascii="Times New Roman" w:hAnsi="Times New Roman" w:cs="Times New Roman"/>
          <w:i/>
          <w:sz w:val="20"/>
          <w:szCs w:val="20"/>
        </w:rPr>
      </w:pPr>
    </w:p>
    <w:p w:rsidR="00F838D1" w:rsidRPr="00B56A4C" w:rsidRDefault="00B56A4C" w:rsidP="00B56A4C">
      <w:pPr>
        <w:pStyle w:val="Caption"/>
        <w:rPr>
          <w:rFonts w:ascii="Times New Roman" w:hAnsi="Times New Roman" w:cs="Times New Roman"/>
          <w:color w:val="0D0D0D" w:themeColor="text1" w:themeTint="F2"/>
          <w:sz w:val="22"/>
          <w:szCs w:val="22"/>
        </w:rPr>
      </w:pPr>
      <w:bookmarkStart w:id="317" w:name="_Toc222681980"/>
      <w:proofErr w:type="gramStart"/>
      <w:r w:rsidRPr="00B56A4C">
        <w:rPr>
          <w:rFonts w:ascii="Times New Roman" w:hAnsi="Times New Roman" w:cs="Times New Roman"/>
          <w:color w:val="0D0D0D" w:themeColor="text1" w:themeTint="F2"/>
          <w:sz w:val="22"/>
          <w:szCs w:val="22"/>
        </w:rPr>
        <w:t>Tabel 3.</w:t>
      </w:r>
      <w:proofErr w:type="gramEnd"/>
      <w:r w:rsidRPr="00B56A4C">
        <w:rPr>
          <w:rFonts w:ascii="Times New Roman" w:hAnsi="Times New Roman" w:cs="Times New Roman"/>
          <w:color w:val="0D0D0D" w:themeColor="text1" w:themeTint="F2"/>
          <w:sz w:val="22"/>
          <w:szCs w:val="22"/>
        </w:rPr>
        <w:t xml:space="preserve"> </w:t>
      </w:r>
      <w:r w:rsidRPr="00B56A4C">
        <w:rPr>
          <w:rFonts w:ascii="Times New Roman" w:hAnsi="Times New Roman" w:cs="Times New Roman"/>
          <w:color w:val="0D0D0D" w:themeColor="text1" w:themeTint="F2"/>
          <w:sz w:val="22"/>
          <w:szCs w:val="22"/>
        </w:rPr>
        <w:fldChar w:fldCharType="begin"/>
      </w:r>
      <w:r w:rsidRPr="00B56A4C">
        <w:rPr>
          <w:rFonts w:ascii="Times New Roman" w:hAnsi="Times New Roman" w:cs="Times New Roman"/>
          <w:color w:val="0D0D0D" w:themeColor="text1" w:themeTint="F2"/>
          <w:sz w:val="22"/>
          <w:szCs w:val="22"/>
        </w:rPr>
        <w:instrText xml:space="preserve"> SEQ Tabel_3. \* ARABIC </w:instrText>
      </w:r>
      <w:r w:rsidRPr="00B56A4C">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2</w:t>
      </w:r>
      <w:r w:rsidRPr="00B56A4C">
        <w:rPr>
          <w:rFonts w:ascii="Times New Roman" w:hAnsi="Times New Roman" w:cs="Times New Roman"/>
          <w:color w:val="0D0D0D" w:themeColor="text1" w:themeTint="F2"/>
          <w:sz w:val="22"/>
          <w:szCs w:val="22"/>
        </w:rPr>
        <w:fldChar w:fldCharType="end"/>
      </w:r>
      <w:r w:rsidRPr="00B56A4C">
        <w:rPr>
          <w:rFonts w:ascii="Times New Roman" w:hAnsi="Times New Roman" w:cs="Times New Roman"/>
          <w:color w:val="0D0D0D" w:themeColor="text1" w:themeTint="F2"/>
          <w:sz w:val="22"/>
          <w:szCs w:val="22"/>
        </w:rPr>
        <w:t xml:space="preserve"> </w:t>
      </w:r>
      <w:r w:rsidR="00F838D1" w:rsidRPr="00B56A4C">
        <w:rPr>
          <w:rFonts w:ascii="Times New Roman" w:hAnsi="Times New Roman" w:cs="Times New Roman"/>
          <w:color w:val="0D0D0D" w:themeColor="text1" w:themeTint="F2"/>
          <w:sz w:val="22"/>
          <w:szCs w:val="22"/>
        </w:rPr>
        <w:t>Nilai AVE (Average Variance Extracted)</w:t>
      </w:r>
      <w:bookmarkEnd w:id="317"/>
    </w:p>
    <w:tbl>
      <w:tblPr>
        <w:tblW w:w="789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1984"/>
        <w:gridCol w:w="1660"/>
      </w:tblGrid>
      <w:tr w:rsidR="00F838D1" w:rsidTr="00F838D1">
        <w:trPr>
          <w:trHeight w:val="525"/>
        </w:trPr>
        <w:tc>
          <w:tcPr>
            <w:tcW w:w="4254" w:type="dxa"/>
            <w:tcBorders>
              <w:top w:val="single" w:sz="4" w:space="0" w:color="auto"/>
              <w:left w:val="single" w:sz="4" w:space="0" w:color="auto"/>
              <w:bottom w:val="single" w:sz="4" w:space="0" w:color="auto"/>
              <w:right w:val="single" w:sz="4" w:space="0" w:color="auto"/>
            </w:tcBorders>
            <w:vAlign w:val="center"/>
            <w:hideMark/>
          </w:tcPr>
          <w:p w:rsidR="00F838D1" w:rsidRDefault="00F838D1" w:rsidP="00B57346">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Variabel</w:t>
            </w:r>
          </w:p>
        </w:tc>
        <w:tc>
          <w:tcPr>
            <w:tcW w:w="1984" w:type="dxa"/>
            <w:tcBorders>
              <w:top w:val="single" w:sz="4" w:space="0" w:color="auto"/>
              <w:left w:val="single" w:sz="4" w:space="0" w:color="auto"/>
              <w:bottom w:val="single" w:sz="4" w:space="0" w:color="auto"/>
              <w:right w:val="single" w:sz="4" w:space="0" w:color="auto"/>
            </w:tcBorders>
            <w:vAlign w:val="center"/>
            <w:hideMark/>
          </w:tcPr>
          <w:p w:rsidR="00F838D1" w:rsidRDefault="00F838D1" w:rsidP="00B57346">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Nilai AVE</w:t>
            </w:r>
          </w:p>
        </w:tc>
        <w:tc>
          <w:tcPr>
            <w:tcW w:w="1660" w:type="dxa"/>
            <w:tcBorders>
              <w:top w:val="single" w:sz="4" w:space="0" w:color="auto"/>
              <w:left w:val="single" w:sz="4" w:space="0" w:color="auto"/>
              <w:bottom w:val="single" w:sz="4" w:space="0" w:color="auto"/>
              <w:right w:val="single" w:sz="4" w:space="0" w:color="auto"/>
            </w:tcBorders>
            <w:vAlign w:val="center"/>
          </w:tcPr>
          <w:p w:rsidR="00F838D1" w:rsidRPr="004A23E9" w:rsidRDefault="00F838D1" w:rsidP="00B57346">
            <w:pPr>
              <w:spacing w:after="0" w:line="240" w:lineRule="auto"/>
              <w:jc w:val="center"/>
              <w:rPr>
                <w:rFonts w:ascii="Times New Roman" w:eastAsia="Times New Roman" w:hAnsi="Times New Roman" w:cs="Times New Roman"/>
                <w:b/>
                <w:color w:val="000000"/>
              </w:rPr>
            </w:pPr>
            <w:r w:rsidRPr="004A23E9">
              <w:rPr>
                <w:rFonts w:ascii="Times New Roman" w:eastAsia="Times New Roman" w:hAnsi="Times New Roman" w:cs="Times New Roman"/>
                <w:b/>
                <w:color w:val="000000"/>
              </w:rPr>
              <w:t>Keterangan</w:t>
            </w:r>
          </w:p>
        </w:tc>
      </w:tr>
      <w:tr w:rsidR="00F838D1" w:rsidTr="00F838D1">
        <w:trPr>
          <w:trHeight w:val="345"/>
        </w:trPr>
        <w:tc>
          <w:tcPr>
            <w:tcW w:w="4254" w:type="dxa"/>
            <w:tcBorders>
              <w:top w:val="single" w:sz="4" w:space="0" w:color="auto"/>
              <w:left w:val="single" w:sz="4" w:space="0" w:color="auto"/>
              <w:bottom w:val="single" w:sz="4" w:space="0" w:color="auto"/>
              <w:right w:val="single" w:sz="4" w:space="0" w:color="auto"/>
            </w:tcBorders>
            <w:vAlign w:val="center"/>
            <w:hideMark/>
          </w:tcPr>
          <w:p w:rsidR="00F838D1" w:rsidRDefault="00F838D1" w:rsidP="00B5734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Pengetahuan Perpajakan  (X1)</w:t>
            </w:r>
          </w:p>
        </w:tc>
        <w:tc>
          <w:tcPr>
            <w:tcW w:w="1984" w:type="dxa"/>
            <w:tcBorders>
              <w:top w:val="single" w:sz="4" w:space="0" w:color="auto"/>
              <w:left w:val="single" w:sz="4" w:space="0" w:color="auto"/>
              <w:bottom w:val="single" w:sz="4" w:space="0" w:color="auto"/>
              <w:right w:val="single" w:sz="4" w:space="0" w:color="auto"/>
            </w:tcBorders>
            <w:vAlign w:val="center"/>
            <w:hideMark/>
          </w:tcPr>
          <w:p w:rsidR="00F838D1" w:rsidRDefault="00F838D1" w:rsidP="00B57346">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0.753</w:t>
            </w:r>
          </w:p>
        </w:tc>
        <w:tc>
          <w:tcPr>
            <w:tcW w:w="1660" w:type="dxa"/>
            <w:tcBorders>
              <w:top w:val="single" w:sz="4" w:space="0" w:color="auto"/>
              <w:left w:val="single" w:sz="4" w:space="0" w:color="auto"/>
              <w:bottom w:val="single" w:sz="4" w:space="0" w:color="auto"/>
              <w:right w:val="single" w:sz="4" w:space="0" w:color="auto"/>
            </w:tcBorders>
          </w:tcPr>
          <w:p w:rsidR="00F838D1" w:rsidRPr="004A23E9" w:rsidRDefault="00F838D1" w:rsidP="00B57346">
            <w:pPr>
              <w:spacing w:after="0" w:line="240" w:lineRule="auto"/>
              <w:jc w:val="center"/>
              <w:rPr>
                <w:rFonts w:ascii="Times New Roman" w:eastAsia="Times New Roman" w:hAnsi="Times New Roman" w:cs="Times New Roman"/>
                <w:color w:val="000000"/>
              </w:rPr>
            </w:pPr>
            <w:r w:rsidRPr="004A23E9">
              <w:rPr>
                <w:rFonts w:ascii="Times New Roman" w:eastAsia="Times New Roman" w:hAnsi="Times New Roman" w:cs="Times New Roman"/>
                <w:color w:val="000000"/>
              </w:rPr>
              <w:t xml:space="preserve">Valid </w:t>
            </w:r>
          </w:p>
        </w:tc>
      </w:tr>
      <w:tr w:rsidR="00F838D1" w:rsidTr="00F838D1">
        <w:trPr>
          <w:trHeight w:val="300"/>
        </w:trPr>
        <w:tc>
          <w:tcPr>
            <w:tcW w:w="4254" w:type="dxa"/>
            <w:tcBorders>
              <w:top w:val="single" w:sz="4" w:space="0" w:color="auto"/>
              <w:left w:val="single" w:sz="4" w:space="0" w:color="auto"/>
              <w:bottom w:val="single" w:sz="4" w:space="0" w:color="auto"/>
              <w:right w:val="single" w:sz="4" w:space="0" w:color="auto"/>
            </w:tcBorders>
            <w:vAlign w:val="center"/>
            <w:hideMark/>
          </w:tcPr>
          <w:p w:rsidR="00F838D1" w:rsidRDefault="00F838D1" w:rsidP="00B5734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Sanksi Pajak (X2)</w:t>
            </w:r>
          </w:p>
        </w:tc>
        <w:tc>
          <w:tcPr>
            <w:tcW w:w="1984" w:type="dxa"/>
            <w:tcBorders>
              <w:top w:val="single" w:sz="4" w:space="0" w:color="auto"/>
              <w:left w:val="single" w:sz="4" w:space="0" w:color="auto"/>
              <w:bottom w:val="single" w:sz="4" w:space="0" w:color="auto"/>
              <w:right w:val="single" w:sz="4" w:space="0" w:color="auto"/>
            </w:tcBorders>
            <w:vAlign w:val="center"/>
            <w:hideMark/>
          </w:tcPr>
          <w:p w:rsidR="00F838D1" w:rsidRDefault="00F838D1" w:rsidP="00B57346">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0.692</w:t>
            </w:r>
          </w:p>
        </w:tc>
        <w:tc>
          <w:tcPr>
            <w:tcW w:w="1660" w:type="dxa"/>
            <w:tcBorders>
              <w:top w:val="single" w:sz="4" w:space="0" w:color="auto"/>
              <w:left w:val="single" w:sz="4" w:space="0" w:color="auto"/>
              <w:bottom w:val="single" w:sz="4" w:space="0" w:color="auto"/>
              <w:right w:val="single" w:sz="4" w:space="0" w:color="auto"/>
            </w:tcBorders>
          </w:tcPr>
          <w:p w:rsidR="00F838D1" w:rsidRPr="004A23E9" w:rsidRDefault="00F838D1" w:rsidP="00B57346">
            <w:pPr>
              <w:spacing w:after="0" w:line="240" w:lineRule="auto"/>
              <w:jc w:val="center"/>
              <w:rPr>
                <w:rFonts w:ascii="Times New Roman" w:eastAsia="Times New Roman" w:hAnsi="Times New Roman" w:cs="Times New Roman"/>
                <w:color w:val="000000"/>
              </w:rPr>
            </w:pPr>
            <w:r w:rsidRPr="004A23E9">
              <w:rPr>
                <w:rFonts w:ascii="Times New Roman" w:eastAsia="Times New Roman" w:hAnsi="Times New Roman" w:cs="Times New Roman"/>
                <w:color w:val="000000"/>
              </w:rPr>
              <w:t>Valid</w:t>
            </w:r>
          </w:p>
        </w:tc>
      </w:tr>
      <w:tr w:rsidR="00F838D1" w:rsidTr="00F838D1">
        <w:trPr>
          <w:trHeight w:val="300"/>
        </w:trPr>
        <w:tc>
          <w:tcPr>
            <w:tcW w:w="4254" w:type="dxa"/>
            <w:tcBorders>
              <w:top w:val="single" w:sz="4" w:space="0" w:color="auto"/>
              <w:left w:val="single" w:sz="4" w:space="0" w:color="auto"/>
              <w:bottom w:val="single" w:sz="4" w:space="0" w:color="auto"/>
              <w:right w:val="single" w:sz="4" w:space="0" w:color="auto"/>
            </w:tcBorders>
            <w:vAlign w:val="center"/>
            <w:hideMark/>
          </w:tcPr>
          <w:p w:rsidR="00F838D1" w:rsidRDefault="00F838D1" w:rsidP="00B5734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Kepatuhan Wajib Pajak  (Y)</w:t>
            </w:r>
          </w:p>
        </w:tc>
        <w:tc>
          <w:tcPr>
            <w:tcW w:w="1984" w:type="dxa"/>
            <w:tcBorders>
              <w:top w:val="single" w:sz="4" w:space="0" w:color="auto"/>
              <w:left w:val="single" w:sz="4" w:space="0" w:color="auto"/>
              <w:bottom w:val="single" w:sz="4" w:space="0" w:color="auto"/>
              <w:right w:val="single" w:sz="4" w:space="0" w:color="auto"/>
            </w:tcBorders>
            <w:vAlign w:val="center"/>
            <w:hideMark/>
          </w:tcPr>
          <w:p w:rsidR="00F838D1" w:rsidRDefault="00F838D1" w:rsidP="00B57346">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0.789</w:t>
            </w:r>
          </w:p>
        </w:tc>
        <w:tc>
          <w:tcPr>
            <w:tcW w:w="1660" w:type="dxa"/>
            <w:tcBorders>
              <w:top w:val="single" w:sz="4" w:space="0" w:color="auto"/>
              <w:left w:val="single" w:sz="4" w:space="0" w:color="auto"/>
              <w:bottom w:val="single" w:sz="4" w:space="0" w:color="auto"/>
              <w:right w:val="single" w:sz="4" w:space="0" w:color="auto"/>
            </w:tcBorders>
          </w:tcPr>
          <w:p w:rsidR="00F838D1" w:rsidRPr="004A23E9" w:rsidRDefault="00F838D1" w:rsidP="00B57346">
            <w:pPr>
              <w:spacing w:after="0" w:line="240" w:lineRule="auto"/>
              <w:jc w:val="center"/>
              <w:rPr>
                <w:rFonts w:ascii="Times New Roman" w:eastAsia="Times New Roman" w:hAnsi="Times New Roman" w:cs="Times New Roman"/>
                <w:color w:val="000000"/>
              </w:rPr>
            </w:pPr>
            <w:r w:rsidRPr="004A23E9">
              <w:rPr>
                <w:rFonts w:ascii="Times New Roman" w:eastAsia="Times New Roman" w:hAnsi="Times New Roman" w:cs="Times New Roman"/>
                <w:color w:val="000000"/>
              </w:rPr>
              <w:t xml:space="preserve">Valid </w:t>
            </w:r>
          </w:p>
        </w:tc>
      </w:tr>
      <w:tr w:rsidR="00F838D1" w:rsidTr="00F838D1">
        <w:trPr>
          <w:trHeight w:val="445"/>
        </w:trPr>
        <w:tc>
          <w:tcPr>
            <w:tcW w:w="4254" w:type="dxa"/>
            <w:tcBorders>
              <w:top w:val="single" w:sz="4" w:space="0" w:color="auto"/>
              <w:left w:val="single" w:sz="4" w:space="0" w:color="auto"/>
              <w:bottom w:val="single" w:sz="4" w:space="0" w:color="auto"/>
              <w:right w:val="single" w:sz="4" w:space="0" w:color="auto"/>
            </w:tcBorders>
            <w:vAlign w:val="center"/>
            <w:hideMark/>
          </w:tcPr>
          <w:p w:rsidR="00F838D1" w:rsidRDefault="00F838D1" w:rsidP="00B5734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Sosialisasi Perpajakan (Z)</w:t>
            </w:r>
          </w:p>
        </w:tc>
        <w:tc>
          <w:tcPr>
            <w:tcW w:w="1984" w:type="dxa"/>
            <w:tcBorders>
              <w:top w:val="single" w:sz="4" w:space="0" w:color="auto"/>
              <w:left w:val="single" w:sz="4" w:space="0" w:color="auto"/>
              <w:bottom w:val="single" w:sz="4" w:space="0" w:color="auto"/>
              <w:right w:val="single" w:sz="4" w:space="0" w:color="auto"/>
            </w:tcBorders>
            <w:vAlign w:val="center"/>
            <w:hideMark/>
          </w:tcPr>
          <w:p w:rsidR="00F838D1" w:rsidRDefault="007B3CB6" w:rsidP="00B57346">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0.749</w:t>
            </w:r>
          </w:p>
        </w:tc>
        <w:tc>
          <w:tcPr>
            <w:tcW w:w="1660" w:type="dxa"/>
            <w:tcBorders>
              <w:top w:val="single" w:sz="4" w:space="0" w:color="auto"/>
              <w:left w:val="single" w:sz="4" w:space="0" w:color="auto"/>
              <w:bottom w:val="single" w:sz="4" w:space="0" w:color="auto"/>
              <w:right w:val="single" w:sz="4" w:space="0" w:color="auto"/>
            </w:tcBorders>
          </w:tcPr>
          <w:p w:rsidR="00F838D1" w:rsidRPr="004A23E9" w:rsidRDefault="00F838D1" w:rsidP="00B57346">
            <w:pPr>
              <w:spacing w:after="0" w:line="240" w:lineRule="auto"/>
              <w:jc w:val="center"/>
              <w:rPr>
                <w:rFonts w:ascii="Times New Roman" w:eastAsia="Times New Roman" w:hAnsi="Times New Roman" w:cs="Times New Roman"/>
                <w:color w:val="000000"/>
              </w:rPr>
            </w:pPr>
            <w:r w:rsidRPr="004A23E9">
              <w:rPr>
                <w:rFonts w:ascii="Times New Roman" w:eastAsia="Times New Roman" w:hAnsi="Times New Roman" w:cs="Times New Roman"/>
                <w:color w:val="000000"/>
              </w:rPr>
              <w:t xml:space="preserve">Valid </w:t>
            </w:r>
          </w:p>
        </w:tc>
      </w:tr>
    </w:tbl>
    <w:p w:rsidR="00E81E3D" w:rsidRDefault="00F838D1" w:rsidP="00167D4A">
      <w:pPr>
        <w:spacing w:line="240" w:lineRule="auto"/>
        <w:rPr>
          <w:rFonts w:ascii="Times New Roman" w:hAnsi="Times New Roman" w:cs="Times New Roman"/>
          <w:i/>
          <w:sz w:val="20"/>
          <w:szCs w:val="20"/>
        </w:rPr>
      </w:pPr>
      <w:r>
        <w:rPr>
          <w:rFonts w:ascii="Times New Roman" w:hAnsi="Times New Roman" w:cs="Times New Roman"/>
          <w:i/>
          <w:sz w:val="20"/>
          <w:szCs w:val="20"/>
        </w:rPr>
        <w:t>Sumber: Hasil Olahan Data, 2025</w:t>
      </w:r>
    </w:p>
    <w:p w:rsidR="00167D4A" w:rsidRPr="00167D4A" w:rsidRDefault="00167D4A" w:rsidP="00167D4A">
      <w:pPr>
        <w:spacing w:line="240" w:lineRule="auto"/>
        <w:rPr>
          <w:rFonts w:ascii="Times New Roman" w:hAnsi="Times New Roman" w:cs="Times New Roman"/>
          <w:i/>
          <w:sz w:val="20"/>
          <w:szCs w:val="20"/>
        </w:rPr>
      </w:pPr>
    </w:p>
    <w:p w:rsidR="00A55C0C" w:rsidRPr="004A23E9" w:rsidRDefault="00A55C0C" w:rsidP="00AF71F4">
      <w:pPr>
        <w:pStyle w:val="ListParagraph"/>
        <w:widowControl w:val="0"/>
        <w:numPr>
          <w:ilvl w:val="0"/>
          <w:numId w:val="5"/>
        </w:numPr>
        <w:autoSpaceDE w:val="0"/>
        <w:autoSpaceDN w:val="0"/>
        <w:adjustRightInd w:val="0"/>
        <w:spacing w:line="480" w:lineRule="auto"/>
        <w:jc w:val="both"/>
        <w:rPr>
          <w:rFonts w:ascii="Times New Roman" w:hAnsi="Times New Roman" w:cs="Times New Roman"/>
          <w:sz w:val="24"/>
          <w:szCs w:val="24"/>
        </w:rPr>
      </w:pPr>
      <w:r w:rsidRPr="004A23E9">
        <w:rPr>
          <w:rFonts w:ascii="Times New Roman" w:hAnsi="Times New Roman" w:cs="Times New Roman"/>
          <w:sz w:val="24"/>
          <w:szCs w:val="24"/>
        </w:rPr>
        <w:t xml:space="preserve">Uji Reliabilitas  </w:t>
      </w:r>
    </w:p>
    <w:p w:rsidR="00F838D1" w:rsidRPr="00245992" w:rsidRDefault="00A55C0C" w:rsidP="00245992">
      <w:pPr>
        <w:pStyle w:val="ListParagraph"/>
        <w:widowControl w:val="0"/>
        <w:autoSpaceDE w:val="0"/>
        <w:autoSpaceDN w:val="0"/>
        <w:adjustRightInd w:val="0"/>
        <w:spacing w:line="480" w:lineRule="auto"/>
        <w:jc w:val="both"/>
        <w:rPr>
          <w:rFonts w:ascii="Times New Roman" w:hAnsi="Times New Roman" w:cs="Times New Roman"/>
          <w:sz w:val="24"/>
          <w:szCs w:val="24"/>
        </w:rPr>
      </w:pPr>
      <w:proofErr w:type="gramStart"/>
      <w:r w:rsidRPr="004A23E9">
        <w:rPr>
          <w:rFonts w:ascii="Times New Roman" w:hAnsi="Times New Roman" w:cs="Times New Roman"/>
          <w:sz w:val="24"/>
          <w:szCs w:val="24"/>
        </w:rPr>
        <w:t>Reliabilitas mengacu pada sejauh mana suatu instrumen dapat memberikan hasil yang konsisten dan stabil dalam mengukur suatu konstruk.</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Pengujian reliabilitas bertujuan untuk menilai ketepatan dan konsistensi pengukuran.</w:t>
      </w:r>
      <w:proofErr w:type="gramEnd"/>
      <w:r w:rsidRPr="004A23E9">
        <w:rPr>
          <w:rFonts w:ascii="Times New Roman" w:hAnsi="Times New Roman" w:cs="Times New Roman"/>
          <w:sz w:val="24"/>
          <w:szCs w:val="24"/>
        </w:rPr>
        <w:t xml:space="preserve"> </w:t>
      </w:r>
      <w:proofErr w:type="gramStart"/>
      <w:r w:rsidRPr="004A23E9">
        <w:rPr>
          <w:rFonts w:ascii="Times New Roman" w:hAnsi="Times New Roman" w:cs="Times New Roman"/>
          <w:sz w:val="24"/>
          <w:szCs w:val="24"/>
        </w:rPr>
        <w:t xml:space="preserve">Dua ukuran umum yang digunakan dalam menguji reliabilitas konstruk </w:t>
      </w:r>
      <w:r w:rsidRPr="004A23E9">
        <w:rPr>
          <w:rFonts w:ascii="Times New Roman" w:hAnsi="Times New Roman" w:cs="Times New Roman"/>
          <w:sz w:val="24"/>
          <w:szCs w:val="24"/>
        </w:rPr>
        <w:lastRenderedPageBreak/>
        <w:t xml:space="preserve">adalah </w:t>
      </w:r>
      <w:r w:rsidRPr="004A23E9">
        <w:rPr>
          <w:rFonts w:ascii="Times New Roman" w:hAnsi="Times New Roman" w:cs="Times New Roman"/>
          <w:i/>
          <w:sz w:val="24"/>
          <w:szCs w:val="24"/>
        </w:rPr>
        <w:t>Composite Reliability</w:t>
      </w:r>
      <w:r w:rsidRPr="004A23E9">
        <w:rPr>
          <w:rFonts w:ascii="Times New Roman" w:hAnsi="Times New Roman" w:cs="Times New Roman"/>
          <w:sz w:val="24"/>
          <w:szCs w:val="24"/>
        </w:rPr>
        <w:t xml:space="preserve"> (dikenal juga sebagai Dillon-Goldstein’s rho) dan </w:t>
      </w:r>
      <w:r w:rsidRPr="004A23E9">
        <w:rPr>
          <w:rFonts w:ascii="Times New Roman" w:hAnsi="Times New Roman" w:cs="Times New Roman"/>
          <w:i/>
          <w:sz w:val="24"/>
          <w:szCs w:val="24"/>
        </w:rPr>
        <w:t>Cronbach’s Alpha.</w:t>
      </w:r>
      <w:proofErr w:type="gramEnd"/>
      <w:r w:rsidRPr="004A23E9">
        <w:rPr>
          <w:rFonts w:ascii="Times New Roman" w:hAnsi="Times New Roman" w:cs="Times New Roman"/>
          <w:sz w:val="24"/>
          <w:szCs w:val="24"/>
        </w:rPr>
        <w:t xml:space="preserve"> </w:t>
      </w:r>
      <w:r w:rsidR="00C02F54" w:rsidRPr="004A23E9">
        <w:rPr>
          <w:rFonts w:ascii="Times New Roman" w:hAnsi="Times New Roman" w:cs="Times New Roman"/>
          <w:sz w:val="24"/>
          <w:szCs w:val="24"/>
        </w:rPr>
        <w:t xml:space="preserve">Indikator suatu variabel laten dinyatakan reliabel apabila memiliki nilai </w:t>
      </w:r>
      <w:r w:rsidR="00C02F54" w:rsidRPr="004A23E9">
        <w:rPr>
          <w:rFonts w:ascii="Times New Roman" w:hAnsi="Times New Roman" w:cs="Times New Roman"/>
          <w:i/>
          <w:sz w:val="24"/>
          <w:szCs w:val="24"/>
        </w:rPr>
        <w:t xml:space="preserve">Cronbach Alpha </w:t>
      </w:r>
      <w:r w:rsidR="00C02F54" w:rsidRPr="004A23E9">
        <w:rPr>
          <w:rFonts w:ascii="Times New Roman" w:hAnsi="Times New Roman" w:cs="Times New Roman"/>
          <w:sz w:val="24"/>
          <w:szCs w:val="24"/>
        </w:rPr>
        <w:t xml:space="preserve">lebih dari 0,6 dan nilai </w:t>
      </w:r>
      <w:r w:rsidR="00C02F54" w:rsidRPr="004A23E9">
        <w:rPr>
          <w:rFonts w:ascii="Times New Roman" w:hAnsi="Times New Roman" w:cs="Times New Roman"/>
          <w:i/>
          <w:sz w:val="24"/>
          <w:szCs w:val="24"/>
        </w:rPr>
        <w:t>composite reliability</w:t>
      </w:r>
      <w:r w:rsidR="00C02F54" w:rsidRPr="004A23E9">
        <w:rPr>
          <w:rFonts w:ascii="Times New Roman" w:hAnsi="Times New Roman" w:cs="Times New Roman"/>
          <w:sz w:val="24"/>
          <w:szCs w:val="24"/>
        </w:rPr>
        <w:t xml:space="preserve"> lebih dari 0,7.</w:t>
      </w:r>
      <w:r w:rsidRPr="004A23E9">
        <w:rPr>
          <w:rFonts w:ascii="Times New Roman" w:hAnsi="Times New Roman" w:cs="Times New Roman"/>
          <w:sz w:val="24"/>
          <w:szCs w:val="24"/>
        </w:rPr>
        <w:fldChar w:fldCharType="begin" w:fldLock="1"/>
      </w:r>
      <w:r w:rsidR="00790E8A" w:rsidRPr="004A23E9">
        <w:rPr>
          <w:rFonts w:ascii="Times New Roman" w:hAnsi="Times New Roman" w:cs="Times New Roman"/>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2015)","plainTextFormattedCitation":"(Ghozali &amp; Latan, 2015)","previouslyFormattedCitation":"(Ghozali &amp; Latan, 2015)"},"properties":{"noteIndex":0},"schema":"https://github.com/citation-style-language/schema/raw/master/csl-citation.json"}</w:instrText>
      </w:r>
      <w:r w:rsidRPr="004A23E9">
        <w:rPr>
          <w:rFonts w:ascii="Times New Roman" w:hAnsi="Times New Roman" w:cs="Times New Roman"/>
          <w:sz w:val="24"/>
          <w:szCs w:val="24"/>
        </w:rPr>
        <w:fldChar w:fldCharType="separate"/>
      </w:r>
      <w:proofErr w:type="gramStart"/>
      <w:r w:rsidR="00790E8A" w:rsidRPr="004A23E9">
        <w:rPr>
          <w:rFonts w:ascii="Times New Roman" w:hAnsi="Times New Roman" w:cs="Times New Roman"/>
          <w:noProof/>
          <w:sz w:val="24"/>
          <w:szCs w:val="24"/>
        </w:rPr>
        <w:t>(Ghozali &amp; Latan, 2015)</w:t>
      </w:r>
      <w:r w:rsidRPr="004A23E9">
        <w:rPr>
          <w:rFonts w:ascii="Times New Roman" w:hAnsi="Times New Roman" w:cs="Times New Roman"/>
          <w:sz w:val="24"/>
          <w:szCs w:val="24"/>
        </w:rPr>
        <w:fldChar w:fldCharType="end"/>
      </w:r>
      <w:r w:rsidR="001D6C4C" w:rsidRPr="004A23E9">
        <w:rPr>
          <w:rFonts w:ascii="Times New Roman" w:hAnsi="Times New Roman" w:cs="Times New Roman"/>
          <w:sz w:val="24"/>
          <w:szCs w:val="24"/>
        </w:rPr>
        <w:t>.</w:t>
      </w:r>
      <w:proofErr w:type="gramEnd"/>
      <w:r w:rsidRPr="004A23E9">
        <w:rPr>
          <w:rFonts w:ascii="Times New Roman" w:hAnsi="Times New Roman" w:cs="Times New Roman"/>
          <w:sz w:val="24"/>
          <w:szCs w:val="24"/>
        </w:rPr>
        <w:t xml:space="preserve"> </w:t>
      </w:r>
      <w:bookmarkStart w:id="318" w:name="_Toc208343393"/>
      <w:bookmarkStart w:id="319" w:name="_Toc208337685"/>
      <w:bookmarkStart w:id="320" w:name="_Toc210061714"/>
      <w:bookmarkStart w:id="321" w:name="_Toc212886978"/>
      <w:bookmarkStart w:id="322" w:name="_Toc212887215"/>
      <w:bookmarkStart w:id="323" w:name="_Toc213662921"/>
      <w:bookmarkStart w:id="324" w:name="_Toc213663839"/>
    </w:p>
    <w:p w:rsidR="00E81E3D" w:rsidRPr="00B56A4C" w:rsidRDefault="00B56A4C" w:rsidP="00B56A4C">
      <w:pPr>
        <w:pStyle w:val="Caption"/>
        <w:rPr>
          <w:rFonts w:ascii="Times New Roman" w:hAnsi="Times New Roman" w:cs="Times New Roman"/>
          <w:color w:val="0D0D0D" w:themeColor="text1" w:themeTint="F2"/>
          <w:sz w:val="22"/>
          <w:szCs w:val="22"/>
        </w:rPr>
      </w:pPr>
      <w:bookmarkStart w:id="325" w:name="_Toc222681981"/>
      <w:proofErr w:type="gramStart"/>
      <w:r w:rsidRPr="00B56A4C">
        <w:rPr>
          <w:rFonts w:ascii="Times New Roman" w:hAnsi="Times New Roman" w:cs="Times New Roman"/>
          <w:color w:val="0D0D0D" w:themeColor="text1" w:themeTint="F2"/>
          <w:sz w:val="22"/>
          <w:szCs w:val="22"/>
        </w:rPr>
        <w:t>Tabel 3.</w:t>
      </w:r>
      <w:proofErr w:type="gramEnd"/>
      <w:r w:rsidRPr="00B56A4C">
        <w:rPr>
          <w:rFonts w:ascii="Times New Roman" w:hAnsi="Times New Roman" w:cs="Times New Roman"/>
          <w:color w:val="0D0D0D" w:themeColor="text1" w:themeTint="F2"/>
          <w:sz w:val="22"/>
          <w:szCs w:val="22"/>
        </w:rPr>
        <w:t xml:space="preserve"> </w:t>
      </w:r>
      <w:r w:rsidRPr="00B56A4C">
        <w:rPr>
          <w:rFonts w:ascii="Times New Roman" w:hAnsi="Times New Roman" w:cs="Times New Roman"/>
          <w:color w:val="0D0D0D" w:themeColor="text1" w:themeTint="F2"/>
          <w:sz w:val="22"/>
          <w:szCs w:val="22"/>
        </w:rPr>
        <w:fldChar w:fldCharType="begin"/>
      </w:r>
      <w:r w:rsidRPr="00B56A4C">
        <w:rPr>
          <w:rFonts w:ascii="Times New Roman" w:hAnsi="Times New Roman" w:cs="Times New Roman"/>
          <w:color w:val="0D0D0D" w:themeColor="text1" w:themeTint="F2"/>
          <w:sz w:val="22"/>
          <w:szCs w:val="22"/>
        </w:rPr>
        <w:instrText xml:space="preserve"> SEQ Tabel_3. \* ARABIC </w:instrText>
      </w:r>
      <w:r w:rsidRPr="00B56A4C">
        <w:rPr>
          <w:rFonts w:ascii="Times New Roman" w:hAnsi="Times New Roman" w:cs="Times New Roman"/>
          <w:color w:val="0D0D0D" w:themeColor="text1" w:themeTint="F2"/>
          <w:sz w:val="22"/>
          <w:szCs w:val="22"/>
        </w:rPr>
        <w:fldChar w:fldCharType="separate"/>
      </w:r>
      <w:proofErr w:type="gramStart"/>
      <w:r w:rsidR="00217967">
        <w:rPr>
          <w:rFonts w:ascii="Times New Roman" w:hAnsi="Times New Roman" w:cs="Times New Roman"/>
          <w:noProof/>
          <w:color w:val="0D0D0D" w:themeColor="text1" w:themeTint="F2"/>
          <w:sz w:val="22"/>
          <w:szCs w:val="22"/>
        </w:rPr>
        <w:t>3</w:t>
      </w:r>
      <w:r w:rsidRPr="00B56A4C">
        <w:rPr>
          <w:rFonts w:ascii="Times New Roman" w:hAnsi="Times New Roman" w:cs="Times New Roman"/>
          <w:color w:val="0D0D0D" w:themeColor="text1" w:themeTint="F2"/>
          <w:sz w:val="22"/>
          <w:szCs w:val="22"/>
        </w:rPr>
        <w:fldChar w:fldCharType="end"/>
      </w:r>
      <w:r w:rsidRPr="00B56A4C">
        <w:rPr>
          <w:rFonts w:ascii="Times New Roman" w:hAnsi="Times New Roman" w:cs="Times New Roman"/>
          <w:color w:val="0D0D0D" w:themeColor="text1" w:themeTint="F2"/>
          <w:sz w:val="22"/>
          <w:szCs w:val="22"/>
        </w:rPr>
        <w:t xml:space="preserve"> </w:t>
      </w:r>
      <w:r w:rsidR="00F838D1" w:rsidRPr="00B56A4C">
        <w:rPr>
          <w:rFonts w:ascii="Times New Roman" w:hAnsi="Times New Roman" w:cs="Times New Roman"/>
          <w:color w:val="0D0D0D" w:themeColor="text1" w:themeTint="F2"/>
          <w:sz w:val="22"/>
          <w:szCs w:val="22"/>
        </w:rPr>
        <w:t>Hasil Composite Reliability dan Cronbach Alpha</w:t>
      </w:r>
      <w:bookmarkEnd w:id="318"/>
      <w:bookmarkEnd w:id="319"/>
      <w:bookmarkEnd w:id="325"/>
      <w:proofErr w:type="gramEnd"/>
    </w:p>
    <w:tbl>
      <w:tblPr>
        <w:tblW w:w="822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560"/>
        <w:gridCol w:w="1701"/>
        <w:gridCol w:w="1559"/>
      </w:tblGrid>
      <w:tr w:rsidR="00F838D1" w:rsidTr="00F838D1">
        <w:trPr>
          <w:trHeight w:val="525"/>
        </w:trPr>
        <w:tc>
          <w:tcPr>
            <w:tcW w:w="3403"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Variabel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Cronbach's alpha</w:t>
            </w:r>
          </w:p>
        </w:tc>
        <w:tc>
          <w:tcPr>
            <w:tcW w:w="1701"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Composite reliability</w:t>
            </w:r>
          </w:p>
        </w:tc>
        <w:tc>
          <w:tcPr>
            <w:tcW w:w="1559" w:type="dxa"/>
            <w:tcBorders>
              <w:top w:val="single" w:sz="4" w:space="0" w:color="auto"/>
              <w:left w:val="single" w:sz="4" w:space="0" w:color="auto"/>
              <w:bottom w:val="single" w:sz="4" w:space="0" w:color="auto"/>
              <w:right w:val="single" w:sz="4" w:space="0" w:color="auto"/>
            </w:tcBorders>
            <w:vAlign w:val="center"/>
          </w:tcPr>
          <w:p w:rsidR="00F838D1" w:rsidRPr="004A23E9" w:rsidRDefault="00F838D1" w:rsidP="00B57346">
            <w:pPr>
              <w:spacing w:after="0" w:line="240" w:lineRule="auto"/>
              <w:jc w:val="center"/>
              <w:rPr>
                <w:rFonts w:ascii="Times New Roman" w:eastAsia="Times New Roman" w:hAnsi="Times New Roman" w:cs="Times New Roman"/>
                <w:b/>
                <w:color w:val="000000"/>
              </w:rPr>
            </w:pPr>
            <w:r w:rsidRPr="004A23E9">
              <w:rPr>
                <w:rFonts w:ascii="Times New Roman" w:eastAsia="Times New Roman" w:hAnsi="Times New Roman" w:cs="Times New Roman"/>
                <w:b/>
                <w:color w:val="000000"/>
              </w:rPr>
              <w:t>Keterangan</w:t>
            </w:r>
          </w:p>
        </w:tc>
      </w:tr>
      <w:tr w:rsidR="00F838D1" w:rsidTr="00F838D1">
        <w:trPr>
          <w:trHeight w:val="345"/>
        </w:trPr>
        <w:tc>
          <w:tcPr>
            <w:tcW w:w="3403"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Pengetahuan Perpajakan  (X1)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0.889</w:t>
            </w:r>
          </w:p>
        </w:tc>
        <w:tc>
          <w:tcPr>
            <w:tcW w:w="1701"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0.897</w:t>
            </w:r>
          </w:p>
        </w:tc>
        <w:tc>
          <w:tcPr>
            <w:tcW w:w="1559" w:type="dxa"/>
            <w:tcBorders>
              <w:top w:val="single" w:sz="4" w:space="0" w:color="auto"/>
              <w:left w:val="single" w:sz="4" w:space="0" w:color="auto"/>
              <w:bottom w:val="single" w:sz="4" w:space="0" w:color="auto"/>
              <w:right w:val="single" w:sz="4" w:space="0" w:color="auto"/>
            </w:tcBorders>
            <w:vAlign w:val="center"/>
          </w:tcPr>
          <w:p w:rsidR="00F838D1" w:rsidRPr="004A23E9" w:rsidRDefault="00F838D1" w:rsidP="00B57346">
            <w:pPr>
              <w:spacing w:after="0" w:line="240" w:lineRule="auto"/>
              <w:jc w:val="center"/>
              <w:rPr>
                <w:rFonts w:ascii="Times New Roman" w:eastAsia="Times New Roman" w:hAnsi="Times New Roman" w:cs="Times New Roman"/>
                <w:color w:val="0D0D0D"/>
              </w:rPr>
            </w:pPr>
            <w:r w:rsidRPr="004A23E9">
              <w:rPr>
                <w:rFonts w:ascii="Times New Roman" w:eastAsia="Times New Roman" w:hAnsi="Times New Roman" w:cs="Times New Roman"/>
                <w:color w:val="0D0D0D"/>
              </w:rPr>
              <w:t>Reliabel</w:t>
            </w:r>
          </w:p>
        </w:tc>
      </w:tr>
      <w:tr w:rsidR="00F838D1" w:rsidTr="00F838D1">
        <w:trPr>
          <w:trHeight w:val="300"/>
        </w:trPr>
        <w:tc>
          <w:tcPr>
            <w:tcW w:w="3403"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Sanksi Pajak (X2)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0.851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0.855</w:t>
            </w:r>
          </w:p>
        </w:tc>
        <w:tc>
          <w:tcPr>
            <w:tcW w:w="1559" w:type="dxa"/>
            <w:tcBorders>
              <w:top w:val="single" w:sz="4" w:space="0" w:color="auto"/>
              <w:left w:val="single" w:sz="4" w:space="0" w:color="auto"/>
              <w:bottom w:val="single" w:sz="4" w:space="0" w:color="auto"/>
              <w:right w:val="single" w:sz="4" w:space="0" w:color="auto"/>
            </w:tcBorders>
            <w:vAlign w:val="center"/>
          </w:tcPr>
          <w:p w:rsidR="00F838D1" w:rsidRPr="004A23E9" w:rsidRDefault="00F838D1" w:rsidP="00B57346">
            <w:pPr>
              <w:spacing w:after="0" w:line="240" w:lineRule="auto"/>
              <w:jc w:val="center"/>
              <w:rPr>
                <w:rFonts w:ascii="Times New Roman" w:eastAsia="Times New Roman" w:hAnsi="Times New Roman" w:cs="Times New Roman"/>
                <w:color w:val="0D0D0D"/>
              </w:rPr>
            </w:pPr>
            <w:r w:rsidRPr="004A23E9">
              <w:rPr>
                <w:rFonts w:ascii="Times New Roman" w:eastAsia="Times New Roman" w:hAnsi="Times New Roman" w:cs="Times New Roman"/>
                <w:color w:val="0D0D0D"/>
              </w:rPr>
              <w:t>Reliabel</w:t>
            </w:r>
          </w:p>
        </w:tc>
      </w:tr>
      <w:tr w:rsidR="00F838D1" w:rsidTr="00F838D1">
        <w:trPr>
          <w:trHeight w:val="300"/>
        </w:trPr>
        <w:tc>
          <w:tcPr>
            <w:tcW w:w="3403"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Kepatuhan Wajib Pajak  (Y)</w:t>
            </w:r>
          </w:p>
        </w:tc>
        <w:tc>
          <w:tcPr>
            <w:tcW w:w="1560"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0.911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0.913</w:t>
            </w:r>
          </w:p>
        </w:tc>
        <w:tc>
          <w:tcPr>
            <w:tcW w:w="1559" w:type="dxa"/>
            <w:tcBorders>
              <w:top w:val="single" w:sz="4" w:space="0" w:color="auto"/>
              <w:left w:val="single" w:sz="4" w:space="0" w:color="auto"/>
              <w:bottom w:val="single" w:sz="4" w:space="0" w:color="auto"/>
              <w:right w:val="single" w:sz="4" w:space="0" w:color="auto"/>
            </w:tcBorders>
            <w:vAlign w:val="center"/>
          </w:tcPr>
          <w:p w:rsidR="00F838D1" w:rsidRPr="004A23E9" w:rsidRDefault="00F838D1" w:rsidP="00B57346">
            <w:pPr>
              <w:spacing w:after="0" w:line="240" w:lineRule="auto"/>
              <w:jc w:val="center"/>
              <w:rPr>
                <w:rFonts w:ascii="Times New Roman" w:eastAsia="Times New Roman" w:hAnsi="Times New Roman" w:cs="Times New Roman"/>
                <w:color w:val="0D0D0D"/>
              </w:rPr>
            </w:pPr>
            <w:r w:rsidRPr="004A23E9">
              <w:rPr>
                <w:rFonts w:ascii="Times New Roman" w:eastAsia="Times New Roman" w:hAnsi="Times New Roman" w:cs="Times New Roman"/>
                <w:color w:val="0D0D0D"/>
              </w:rPr>
              <w:t>Reliabel</w:t>
            </w:r>
          </w:p>
        </w:tc>
      </w:tr>
      <w:tr w:rsidR="00F838D1" w:rsidTr="00F838D1">
        <w:trPr>
          <w:trHeight w:val="445"/>
        </w:trPr>
        <w:tc>
          <w:tcPr>
            <w:tcW w:w="3403" w:type="dxa"/>
            <w:tcBorders>
              <w:top w:val="single" w:sz="4" w:space="0" w:color="auto"/>
              <w:left w:val="single" w:sz="4" w:space="0" w:color="auto"/>
              <w:bottom w:val="single" w:sz="4" w:space="0" w:color="auto"/>
              <w:right w:val="single" w:sz="4" w:space="0" w:color="auto"/>
            </w:tcBorders>
            <w:vAlign w:val="center"/>
            <w:hideMark/>
          </w:tcPr>
          <w:p w:rsidR="00F838D1" w:rsidRDefault="00F838D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Sosialisasi Perpajakan (Z)</w:t>
            </w:r>
          </w:p>
        </w:tc>
        <w:tc>
          <w:tcPr>
            <w:tcW w:w="1560" w:type="dxa"/>
            <w:tcBorders>
              <w:top w:val="single" w:sz="4" w:space="0" w:color="auto"/>
              <w:left w:val="single" w:sz="4" w:space="0" w:color="auto"/>
              <w:bottom w:val="single" w:sz="4" w:space="0" w:color="auto"/>
              <w:right w:val="single" w:sz="4" w:space="0" w:color="auto"/>
            </w:tcBorders>
            <w:vAlign w:val="center"/>
            <w:hideMark/>
          </w:tcPr>
          <w:p w:rsidR="00F838D1" w:rsidRDefault="007B3CB6">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0.832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838D1" w:rsidRDefault="007B3CB6">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0.831</w:t>
            </w:r>
          </w:p>
        </w:tc>
        <w:tc>
          <w:tcPr>
            <w:tcW w:w="1559" w:type="dxa"/>
            <w:tcBorders>
              <w:top w:val="single" w:sz="4" w:space="0" w:color="auto"/>
              <w:left w:val="single" w:sz="4" w:space="0" w:color="auto"/>
              <w:bottom w:val="single" w:sz="4" w:space="0" w:color="auto"/>
              <w:right w:val="single" w:sz="4" w:space="0" w:color="auto"/>
            </w:tcBorders>
            <w:vAlign w:val="center"/>
          </w:tcPr>
          <w:p w:rsidR="00F838D1" w:rsidRPr="004A23E9" w:rsidRDefault="00F838D1" w:rsidP="00B57346">
            <w:pPr>
              <w:spacing w:after="0" w:line="240" w:lineRule="auto"/>
              <w:jc w:val="center"/>
              <w:rPr>
                <w:rFonts w:ascii="Times New Roman" w:eastAsia="Times New Roman" w:hAnsi="Times New Roman" w:cs="Times New Roman"/>
                <w:color w:val="0D0D0D"/>
              </w:rPr>
            </w:pPr>
            <w:r w:rsidRPr="004A23E9">
              <w:rPr>
                <w:rFonts w:ascii="Times New Roman" w:eastAsia="Times New Roman" w:hAnsi="Times New Roman" w:cs="Times New Roman"/>
                <w:color w:val="0D0D0D"/>
              </w:rPr>
              <w:t>Reliabel</w:t>
            </w:r>
          </w:p>
        </w:tc>
      </w:tr>
    </w:tbl>
    <w:p w:rsidR="00E81E3D" w:rsidRDefault="00E81E3D" w:rsidP="00E81E3D">
      <w:pPr>
        <w:spacing w:line="240" w:lineRule="auto"/>
        <w:rPr>
          <w:rFonts w:ascii="Times New Roman" w:hAnsi="Times New Roman" w:cs="Times New Roman"/>
          <w:i/>
          <w:sz w:val="20"/>
          <w:szCs w:val="20"/>
        </w:rPr>
      </w:pPr>
      <w:r>
        <w:rPr>
          <w:rFonts w:ascii="Times New Roman" w:hAnsi="Times New Roman" w:cs="Times New Roman"/>
          <w:i/>
          <w:sz w:val="20"/>
          <w:szCs w:val="20"/>
        </w:rPr>
        <w:t>Sumber: Hasil Olahan Data, 2025</w:t>
      </w:r>
    </w:p>
    <w:p w:rsidR="00247D83" w:rsidRDefault="00247D83" w:rsidP="00E81E3D">
      <w:pPr>
        <w:spacing w:line="240" w:lineRule="auto"/>
        <w:rPr>
          <w:rFonts w:ascii="Times New Roman" w:hAnsi="Times New Roman" w:cs="Times New Roman"/>
          <w:i/>
          <w:sz w:val="20"/>
          <w:szCs w:val="20"/>
        </w:rPr>
      </w:pPr>
    </w:p>
    <w:p w:rsidR="00247D83" w:rsidRDefault="007B3CB6" w:rsidP="00E81E3D">
      <w:pPr>
        <w:spacing w:line="240" w:lineRule="auto"/>
        <w:rPr>
          <w:rFonts w:ascii="Times New Roman" w:hAnsi="Times New Roman" w:cs="Times New Roman"/>
          <w:i/>
          <w:sz w:val="20"/>
          <w:szCs w:val="20"/>
        </w:rPr>
      </w:pPr>
      <w:r>
        <w:rPr>
          <w:rFonts w:ascii="Times New Roman" w:hAnsi="Times New Roman" w:cs="Times New Roman"/>
          <w:i/>
          <w:noProof/>
          <w:sz w:val="20"/>
          <w:szCs w:val="20"/>
        </w:rPr>
        <w:drawing>
          <wp:inline distT="0" distB="0" distL="0" distR="0" wp14:anchorId="5CEFD9B4" wp14:editId="787FA5FB">
            <wp:extent cx="5040630" cy="2633622"/>
            <wp:effectExtent l="0" t="0" r="7620" b="0"/>
            <wp:docPr id="5" name="Picture 5" descr="C:\Users\Azriel\AppData\Local\Temp\image217051196321444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iel\AppData\Local\Temp\image21705119632144414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2633622"/>
                    </a:xfrm>
                    <a:prstGeom prst="rect">
                      <a:avLst/>
                    </a:prstGeom>
                    <a:noFill/>
                    <a:ln>
                      <a:noFill/>
                    </a:ln>
                  </pic:spPr>
                </pic:pic>
              </a:graphicData>
            </a:graphic>
          </wp:inline>
        </w:drawing>
      </w:r>
    </w:p>
    <w:p w:rsidR="00247D83" w:rsidRPr="00247D83" w:rsidRDefault="00247D83" w:rsidP="00247D83">
      <w:pPr>
        <w:pStyle w:val="Caption"/>
        <w:jc w:val="center"/>
        <w:rPr>
          <w:rFonts w:ascii="Times New Roman" w:hAnsi="Times New Roman" w:cs="Times New Roman"/>
          <w:noProof/>
          <w:color w:val="0D0D0D" w:themeColor="text1" w:themeTint="F2"/>
          <w:sz w:val="22"/>
          <w:szCs w:val="22"/>
        </w:rPr>
      </w:pPr>
      <w:bookmarkStart w:id="326" w:name="_Toc208343448"/>
      <w:bookmarkStart w:id="327" w:name="_Toc209619974"/>
      <w:bookmarkStart w:id="328" w:name="_Toc209880065"/>
      <w:bookmarkStart w:id="329" w:name="_Toc209900618"/>
      <w:bookmarkStart w:id="330" w:name="_Toc209974860"/>
      <w:bookmarkStart w:id="331" w:name="_Toc210059462"/>
      <w:bookmarkStart w:id="332" w:name="_Toc221619421"/>
      <w:bookmarkStart w:id="333" w:name="_Toc222577981"/>
      <w:proofErr w:type="gramStart"/>
      <w:r w:rsidRPr="00247D83">
        <w:rPr>
          <w:rFonts w:ascii="Times New Roman" w:hAnsi="Times New Roman" w:cs="Times New Roman"/>
          <w:color w:val="0D0D0D" w:themeColor="text1" w:themeTint="F2"/>
        </w:rPr>
        <w:t>Gambar 3.</w:t>
      </w:r>
      <w:proofErr w:type="gramEnd"/>
      <w:r w:rsidRPr="00247D83">
        <w:rPr>
          <w:rFonts w:ascii="Times New Roman" w:hAnsi="Times New Roman" w:cs="Times New Roman"/>
          <w:color w:val="0D0D0D" w:themeColor="text1" w:themeTint="F2"/>
        </w:rPr>
        <w:t xml:space="preserve"> </w:t>
      </w:r>
      <w:r w:rsidRPr="00247D83">
        <w:rPr>
          <w:rFonts w:ascii="Times New Roman" w:hAnsi="Times New Roman" w:cs="Times New Roman"/>
          <w:color w:val="0D0D0D" w:themeColor="text1" w:themeTint="F2"/>
        </w:rPr>
        <w:fldChar w:fldCharType="begin"/>
      </w:r>
      <w:r w:rsidRPr="00247D83">
        <w:rPr>
          <w:rFonts w:ascii="Times New Roman" w:hAnsi="Times New Roman" w:cs="Times New Roman"/>
          <w:color w:val="0D0D0D" w:themeColor="text1" w:themeTint="F2"/>
        </w:rPr>
        <w:instrText xml:space="preserve"> SEQ Gambar_3. \* ARABIC </w:instrText>
      </w:r>
      <w:r w:rsidRPr="00247D83">
        <w:rPr>
          <w:rFonts w:ascii="Times New Roman" w:hAnsi="Times New Roman" w:cs="Times New Roman"/>
          <w:color w:val="0D0D0D" w:themeColor="text1" w:themeTint="F2"/>
        </w:rPr>
        <w:fldChar w:fldCharType="separate"/>
      </w:r>
      <w:r w:rsidR="00217967">
        <w:rPr>
          <w:rFonts w:ascii="Times New Roman" w:hAnsi="Times New Roman" w:cs="Times New Roman"/>
          <w:noProof/>
          <w:color w:val="0D0D0D" w:themeColor="text1" w:themeTint="F2"/>
        </w:rPr>
        <w:t>1</w:t>
      </w:r>
      <w:r w:rsidRPr="00247D83">
        <w:rPr>
          <w:rFonts w:ascii="Times New Roman" w:hAnsi="Times New Roman" w:cs="Times New Roman"/>
          <w:color w:val="0D0D0D" w:themeColor="text1" w:themeTint="F2"/>
        </w:rPr>
        <w:fldChar w:fldCharType="end"/>
      </w:r>
      <w:r w:rsidRPr="00247D83">
        <w:rPr>
          <w:rFonts w:ascii="Times New Roman" w:hAnsi="Times New Roman" w:cs="Times New Roman"/>
          <w:color w:val="0D0D0D" w:themeColor="text1" w:themeTint="F2"/>
        </w:rPr>
        <w:t xml:space="preserve"> </w:t>
      </w:r>
      <w:r w:rsidRPr="00247D83">
        <w:rPr>
          <w:rFonts w:ascii="Times New Roman" w:hAnsi="Times New Roman" w:cs="Times New Roman"/>
          <w:color w:val="0D0D0D" w:themeColor="text1" w:themeTint="F2"/>
          <w:sz w:val="22"/>
          <w:szCs w:val="22"/>
        </w:rPr>
        <w:t>Model Pengukuran dan Struktur Penelitian</w:t>
      </w:r>
      <w:bookmarkEnd w:id="326"/>
      <w:bookmarkEnd w:id="327"/>
      <w:bookmarkEnd w:id="328"/>
      <w:bookmarkEnd w:id="329"/>
      <w:bookmarkEnd w:id="330"/>
      <w:bookmarkEnd w:id="331"/>
      <w:bookmarkEnd w:id="332"/>
      <w:bookmarkEnd w:id="333"/>
    </w:p>
    <w:p w:rsidR="00247D83" w:rsidRDefault="00247D83" w:rsidP="00E81E3D">
      <w:pPr>
        <w:spacing w:line="240" w:lineRule="auto"/>
        <w:rPr>
          <w:rFonts w:ascii="Times New Roman" w:hAnsi="Times New Roman" w:cs="Times New Roman"/>
          <w:i/>
          <w:sz w:val="20"/>
          <w:szCs w:val="20"/>
        </w:rPr>
      </w:pPr>
    </w:p>
    <w:p w:rsidR="00A1029B" w:rsidRPr="004A23E9" w:rsidRDefault="005F6BEE" w:rsidP="00B63931">
      <w:pPr>
        <w:pStyle w:val="Heading2"/>
      </w:pPr>
      <w:bookmarkStart w:id="334" w:name="_Toc222693265"/>
      <w:r w:rsidRPr="004A23E9">
        <w:t>3.8</w:t>
      </w:r>
      <w:r w:rsidR="00A1029B" w:rsidRPr="004A23E9">
        <w:t xml:space="preserve"> </w:t>
      </w:r>
      <w:r w:rsidR="00F91806" w:rsidRPr="004A23E9">
        <w:t>Pengukuran Inner Model</w:t>
      </w:r>
      <w:bookmarkEnd w:id="320"/>
      <w:bookmarkEnd w:id="321"/>
      <w:bookmarkEnd w:id="322"/>
      <w:bookmarkEnd w:id="323"/>
      <w:bookmarkEnd w:id="324"/>
      <w:bookmarkEnd w:id="334"/>
      <w:r w:rsidR="00F91806" w:rsidRPr="004A23E9">
        <w:t xml:space="preserve"> </w:t>
      </w:r>
    </w:p>
    <w:p w:rsidR="00B73143" w:rsidRPr="00AF0E55" w:rsidRDefault="00D838B2" w:rsidP="006414EE">
      <w:pPr>
        <w:widowControl w:val="0"/>
        <w:autoSpaceDE w:val="0"/>
        <w:autoSpaceDN w:val="0"/>
        <w:adjustRightInd w:val="0"/>
        <w:spacing w:line="480" w:lineRule="auto"/>
        <w:ind w:firstLine="720"/>
        <w:jc w:val="both"/>
        <w:rPr>
          <w:rFonts w:ascii="Times New Roman" w:hAnsi="Times New Roman" w:cs="Times New Roman"/>
          <w:sz w:val="24"/>
          <w:szCs w:val="24"/>
        </w:rPr>
      </w:pPr>
      <w:r w:rsidRPr="004A23E9">
        <w:rPr>
          <w:rFonts w:ascii="Times New Roman" w:hAnsi="Times New Roman" w:cs="Times New Roman"/>
          <w:sz w:val="24"/>
          <w:szCs w:val="24"/>
        </w:rPr>
        <w:t>I</w:t>
      </w:r>
      <w:r w:rsidR="00F91806" w:rsidRPr="004A23E9">
        <w:rPr>
          <w:rFonts w:ascii="Times New Roman" w:hAnsi="Times New Roman" w:cs="Times New Roman"/>
          <w:sz w:val="24"/>
          <w:szCs w:val="24"/>
        </w:rPr>
        <w:t xml:space="preserve">nner model atau model struktural digunakan untuk memprediksi hubungan antar variabel laten yang saling memengaruhi. </w:t>
      </w:r>
      <w:proofErr w:type="gramStart"/>
      <w:r w:rsidR="00F91806" w:rsidRPr="004A23E9">
        <w:rPr>
          <w:rFonts w:ascii="Times New Roman" w:hAnsi="Times New Roman" w:cs="Times New Roman"/>
          <w:sz w:val="24"/>
          <w:szCs w:val="24"/>
        </w:rPr>
        <w:t xml:space="preserve">Untuk mengevaluasi kualitas serta signifikansi dari model struktural tersebut, peneliti dapat </w:t>
      </w:r>
      <w:r w:rsidR="00F91806" w:rsidRPr="004A23E9">
        <w:rPr>
          <w:rFonts w:ascii="Times New Roman" w:hAnsi="Times New Roman" w:cs="Times New Roman"/>
          <w:sz w:val="24"/>
          <w:szCs w:val="24"/>
        </w:rPr>
        <w:lastRenderedPageBreak/>
        <w:t>menganalisis sejumlah indikator utama, yaitu nilai R-squared (R²) untuk konstruk dependen serta koefisien jalur (path coefficient) beserta nilai t-statistic untuk masing-masing hubungan antar variabel.</w:t>
      </w:r>
      <w:proofErr w:type="gramEnd"/>
      <w:r w:rsidR="00F91806" w:rsidRPr="004A23E9">
        <w:rPr>
          <w:rFonts w:ascii="Times New Roman" w:hAnsi="Times New Roman" w:cs="Times New Roman"/>
          <w:i/>
          <w:sz w:val="24"/>
          <w:szCs w:val="24"/>
        </w:rPr>
        <w:t xml:space="preserve"> </w:t>
      </w:r>
      <w:proofErr w:type="gramStart"/>
      <w:r w:rsidR="00146A4A" w:rsidRPr="004A23E9">
        <w:rPr>
          <w:rFonts w:ascii="Times New Roman" w:hAnsi="Times New Roman" w:cs="Times New Roman"/>
          <w:sz w:val="24"/>
          <w:szCs w:val="24"/>
        </w:rPr>
        <w:t>Nilai R-Square digunakan untuk mengetahui seberapa besar variasi perubahan pada variabel dependen yang dapat dije</w:t>
      </w:r>
      <w:r w:rsidR="00DC3D70" w:rsidRPr="004A23E9">
        <w:rPr>
          <w:rFonts w:ascii="Times New Roman" w:hAnsi="Times New Roman" w:cs="Times New Roman"/>
          <w:sz w:val="24"/>
          <w:szCs w:val="24"/>
        </w:rPr>
        <w:t>laskan oleh variabel independen.</w:t>
      </w:r>
      <w:proofErr w:type="gramEnd"/>
      <w:r w:rsidR="00DC3D70" w:rsidRPr="004A23E9">
        <w:rPr>
          <w:rFonts w:ascii="Times New Roman" w:hAnsi="Times New Roman" w:cs="Times New Roman"/>
          <w:sz w:val="24"/>
          <w:szCs w:val="24"/>
        </w:rPr>
        <w:t xml:space="preserve"> </w:t>
      </w:r>
      <w:r w:rsidR="00D9688E" w:rsidRPr="004A23E9">
        <w:rPr>
          <w:rFonts w:ascii="Times New Roman" w:hAnsi="Times New Roman" w:cs="Times New Roman"/>
          <w:sz w:val="24"/>
          <w:szCs w:val="24"/>
        </w:rPr>
        <w:t>K</w:t>
      </w:r>
      <w:r w:rsidR="00146A4A" w:rsidRPr="004A23E9">
        <w:rPr>
          <w:rFonts w:ascii="Times New Roman" w:hAnsi="Times New Roman" w:cs="Times New Roman"/>
          <w:sz w:val="24"/>
          <w:szCs w:val="24"/>
        </w:rPr>
        <w:t>riteria nilai R-Square adalah 0,75 yang menunjukkan model kuat, 0,50 menunjukkan model moderat, dan 0,25 menunjukkan model lemah</w:t>
      </w:r>
      <w:r w:rsidR="00D9688E" w:rsidRPr="004A23E9">
        <w:rPr>
          <w:rFonts w:ascii="Times New Roman" w:hAnsi="Times New Roman" w:cs="Times New Roman"/>
          <w:sz w:val="24"/>
          <w:szCs w:val="24"/>
        </w:rPr>
        <w:t xml:space="preserve"> </w:t>
      </w:r>
      <w:r w:rsidR="00D9688E" w:rsidRPr="004A23E9">
        <w:rPr>
          <w:rFonts w:ascii="Times New Roman" w:hAnsi="Times New Roman" w:cs="Times New Roman"/>
          <w:sz w:val="24"/>
          <w:szCs w:val="24"/>
        </w:rPr>
        <w:fldChar w:fldCharType="begin" w:fldLock="1"/>
      </w:r>
      <w:r w:rsidR="00790E8A" w:rsidRPr="004A23E9">
        <w:rPr>
          <w:rFonts w:ascii="Times New Roman" w:hAnsi="Times New Roman" w:cs="Times New Roman"/>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2015)","plainTextFormattedCitation":"(Ghozali &amp; Latan, 2015)","previouslyFormattedCitation":"(Ghozali &amp; Latan, 2015)"},"properties":{"noteIndex":0},"schema":"https://github.com/citation-style-language/schema/raw/master/csl-citation.json"}</w:instrText>
      </w:r>
      <w:r w:rsidR="00D9688E" w:rsidRPr="004A23E9">
        <w:rPr>
          <w:rFonts w:ascii="Times New Roman" w:hAnsi="Times New Roman" w:cs="Times New Roman"/>
          <w:sz w:val="24"/>
          <w:szCs w:val="24"/>
        </w:rPr>
        <w:fldChar w:fldCharType="separate"/>
      </w:r>
      <w:r w:rsidR="00790E8A" w:rsidRPr="004A23E9">
        <w:rPr>
          <w:rFonts w:ascii="Times New Roman" w:hAnsi="Times New Roman" w:cs="Times New Roman"/>
          <w:noProof/>
          <w:sz w:val="24"/>
          <w:szCs w:val="24"/>
        </w:rPr>
        <w:t>(Ghozali &amp; Latan, 2015)</w:t>
      </w:r>
      <w:r w:rsidR="00D9688E" w:rsidRPr="004A23E9">
        <w:rPr>
          <w:rFonts w:ascii="Times New Roman" w:hAnsi="Times New Roman" w:cs="Times New Roman"/>
          <w:sz w:val="24"/>
          <w:szCs w:val="24"/>
        </w:rPr>
        <w:fldChar w:fldCharType="end"/>
      </w:r>
      <w:r w:rsidR="00D9688E" w:rsidRPr="004A23E9">
        <w:rPr>
          <w:rFonts w:ascii="Times New Roman" w:hAnsi="Times New Roman" w:cs="Times New Roman"/>
          <w:sz w:val="24"/>
          <w:szCs w:val="24"/>
        </w:rPr>
        <w:t>.</w:t>
      </w:r>
    </w:p>
    <w:p w:rsidR="003F6C31" w:rsidRPr="004A23E9" w:rsidRDefault="005F6BEE" w:rsidP="00B63931">
      <w:pPr>
        <w:pStyle w:val="Heading2"/>
      </w:pPr>
      <w:bookmarkStart w:id="335" w:name="_Toc210061715"/>
      <w:bookmarkStart w:id="336" w:name="_Toc212886979"/>
      <w:bookmarkStart w:id="337" w:name="_Toc212887216"/>
      <w:bookmarkStart w:id="338" w:name="_Toc213662922"/>
      <w:bookmarkStart w:id="339" w:name="_Toc213663840"/>
      <w:bookmarkStart w:id="340" w:name="_Toc222693266"/>
      <w:r w:rsidRPr="004A23E9">
        <w:t>3.9</w:t>
      </w:r>
      <w:r w:rsidR="003F6C31" w:rsidRPr="004A23E9">
        <w:t xml:space="preserve"> Uji Hipotesis</w:t>
      </w:r>
      <w:bookmarkEnd w:id="335"/>
      <w:bookmarkEnd w:id="336"/>
      <w:bookmarkEnd w:id="337"/>
      <w:bookmarkEnd w:id="338"/>
      <w:bookmarkEnd w:id="339"/>
      <w:bookmarkEnd w:id="340"/>
    </w:p>
    <w:p w:rsidR="00AF0E55" w:rsidRPr="00AF0E55" w:rsidRDefault="00DD5DD2" w:rsidP="00AF0E55">
      <w:pPr>
        <w:widowControl w:val="0"/>
        <w:autoSpaceDE w:val="0"/>
        <w:autoSpaceDN w:val="0"/>
        <w:adjustRightInd w:val="0"/>
        <w:spacing w:line="480" w:lineRule="auto"/>
        <w:ind w:firstLine="720"/>
        <w:jc w:val="both"/>
        <w:rPr>
          <w:rFonts w:ascii="Times New Roman" w:hAnsi="Times New Roman" w:cs="Times New Roman"/>
          <w:sz w:val="24"/>
          <w:szCs w:val="24"/>
        </w:rPr>
      </w:pPr>
      <w:proofErr w:type="gramStart"/>
      <w:r w:rsidRPr="004A23E9">
        <w:rPr>
          <w:rFonts w:ascii="Times New Roman" w:hAnsi="Times New Roman" w:cs="Times New Roman"/>
          <w:sz w:val="24"/>
          <w:szCs w:val="24"/>
        </w:rPr>
        <w:t>Pengujian hipotesis pada penelitian ini menggunakan metode SEM-PLS yang dilakukan dengan bootstrapping dengan alat analisis Smart-PLS version 4</w:t>
      </w:r>
      <w:r w:rsidR="00694C3C" w:rsidRPr="004A23E9">
        <w:rPr>
          <w:rFonts w:ascii="Times New Roman" w:hAnsi="Times New Roman" w:cs="Times New Roman"/>
          <w:sz w:val="24"/>
          <w:szCs w:val="24"/>
        </w:rPr>
        <w:t>.</w:t>
      </w:r>
      <w:proofErr w:type="gramEnd"/>
      <w:r w:rsidR="00694C3C" w:rsidRPr="004A23E9">
        <w:rPr>
          <w:rFonts w:ascii="Times New Roman" w:hAnsi="Times New Roman" w:cs="Times New Roman"/>
        </w:rPr>
        <w:t xml:space="preserve"> </w:t>
      </w:r>
      <w:r w:rsidR="00694C3C" w:rsidRPr="004A23E9">
        <w:rPr>
          <w:rFonts w:ascii="Times New Roman" w:hAnsi="Times New Roman" w:cs="Times New Roman"/>
          <w:sz w:val="24"/>
          <w:szCs w:val="24"/>
        </w:rPr>
        <w:t xml:space="preserve">Pengujian hipotesis digunakan untuk menyatakan arah hubungan antar variabel dalam penelitian dengan melihat p-value melalui path analysis yang selanjutnya </w:t>
      </w:r>
      <w:proofErr w:type="gramStart"/>
      <w:r w:rsidR="00694C3C" w:rsidRPr="004A23E9">
        <w:rPr>
          <w:rFonts w:ascii="Times New Roman" w:hAnsi="Times New Roman" w:cs="Times New Roman"/>
          <w:sz w:val="24"/>
          <w:szCs w:val="24"/>
        </w:rPr>
        <w:t>akan</w:t>
      </w:r>
      <w:proofErr w:type="gramEnd"/>
      <w:r w:rsidR="00694C3C" w:rsidRPr="004A23E9">
        <w:rPr>
          <w:rFonts w:ascii="Times New Roman" w:hAnsi="Times New Roman" w:cs="Times New Roman"/>
          <w:sz w:val="24"/>
          <w:szCs w:val="24"/>
        </w:rPr>
        <w:t xml:space="preserve"> dibandingkan dengan hipotesis awal. Berdasarkan, kriteria dalam uji hipotesis penelitian ini yaitu nilai p-value harus kurang dari tingkat signifikansi penel</w:t>
      </w:r>
      <w:r w:rsidR="00DC3D70" w:rsidRPr="004A23E9">
        <w:rPr>
          <w:rFonts w:ascii="Times New Roman" w:hAnsi="Times New Roman" w:cs="Times New Roman"/>
          <w:sz w:val="24"/>
          <w:szCs w:val="24"/>
        </w:rPr>
        <w:t>itian ini sebesar 0,05 atau 5%</w:t>
      </w:r>
      <w:r w:rsidR="003D1FB5">
        <w:rPr>
          <w:rFonts w:ascii="Times New Roman" w:hAnsi="Times New Roman" w:cs="Times New Roman"/>
          <w:sz w:val="24"/>
          <w:szCs w:val="24"/>
        </w:rPr>
        <w:t xml:space="preserve"> </w:t>
      </w:r>
      <w:r w:rsidR="003D1FB5">
        <w:rPr>
          <w:rFonts w:ascii="Times New Roman" w:hAnsi="Times New Roman" w:cs="Times New Roman"/>
          <w:sz w:val="24"/>
          <w:szCs w:val="24"/>
        </w:rPr>
        <w:fldChar w:fldCharType="begin" w:fldLock="1"/>
      </w:r>
      <w:r w:rsidR="001F3ECE">
        <w:rPr>
          <w:rFonts w:ascii="Times New Roman" w:hAnsi="Times New Roman" w:cs="Times New Roman"/>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2015)","plainTextFormattedCitation":"(Ghozali &amp; Latan, 2015)","previouslyFormattedCitation":"(Ghozali &amp; Latan, 2015)"},"properties":{"noteIndex":0},"schema":"https://github.com/citation-style-language/schema/raw/master/csl-citation.json"}</w:instrText>
      </w:r>
      <w:r w:rsidR="003D1FB5">
        <w:rPr>
          <w:rFonts w:ascii="Times New Roman" w:hAnsi="Times New Roman" w:cs="Times New Roman"/>
          <w:sz w:val="24"/>
          <w:szCs w:val="24"/>
        </w:rPr>
        <w:fldChar w:fldCharType="separate"/>
      </w:r>
      <w:r w:rsidR="003D1FB5" w:rsidRPr="003D1FB5">
        <w:rPr>
          <w:rFonts w:ascii="Times New Roman" w:hAnsi="Times New Roman" w:cs="Times New Roman"/>
          <w:noProof/>
          <w:sz w:val="24"/>
          <w:szCs w:val="24"/>
        </w:rPr>
        <w:t>(Ghozali &amp; Latan, 2015)</w:t>
      </w:r>
      <w:r w:rsidR="003D1FB5">
        <w:rPr>
          <w:rFonts w:ascii="Times New Roman" w:hAnsi="Times New Roman" w:cs="Times New Roman"/>
          <w:sz w:val="24"/>
          <w:szCs w:val="24"/>
        </w:rPr>
        <w:fldChar w:fldCharType="end"/>
      </w:r>
      <w:r w:rsidR="00DC3D70" w:rsidRPr="004A23E9">
        <w:rPr>
          <w:rFonts w:ascii="Times New Roman" w:hAnsi="Times New Roman" w:cs="Times New Roman"/>
          <w:sz w:val="24"/>
          <w:szCs w:val="24"/>
        </w:rPr>
        <w:t>.</w:t>
      </w:r>
      <w:bookmarkStart w:id="341" w:name="_Toc210061716"/>
    </w:p>
    <w:p w:rsidR="00EB5987" w:rsidRPr="00EB5987" w:rsidRDefault="00EB5987" w:rsidP="00B15525">
      <w:pPr>
        <w:pStyle w:val="Heading3"/>
      </w:pPr>
      <w:bookmarkStart w:id="342" w:name="_Toc213662923"/>
      <w:bookmarkStart w:id="343" w:name="_Toc213663841"/>
      <w:bookmarkStart w:id="344" w:name="_Toc222693267"/>
      <w:r w:rsidRPr="004A23E9">
        <w:t>3.9</w:t>
      </w:r>
      <w:r>
        <w:t xml:space="preserve">.1 Uji </w:t>
      </w:r>
      <w:r w:rsidRPr="00EB5987">
        <w:t>Moderated Regression Analysis (MRA)</w:t>
      </w:r>
      <w:bookmarkEnd w:id="342"/>
      <w:bookmarkEnd w:id="343"/>
      <w:bookmarkEnd w:id="344"/>
    </w:p>
    <w:p w:rsidR="00B73143" w:rsidRPr="00CC46F5" w:rsidRDefault="00EB5987" w:rsidP="00CA0AED">
      <w:pPr>
        <w:spacing w:line="480" w:lineRule="auto"/>
        <w:ind w:firstLine="360"/>
        <w:jc w:val="both"/>
        <w:rPr>
          <w:rFonts w:ascii="Times New Roman" w:hAnsi="Times New Roman" w:cs="Times New Roman"/>
          <w:sz w:val="24"/>
          <w:szCs w:val="24"/>
        </w:rPr>
      </w:pPr>
      <w:bookmarkStart w:id="345" w:name="_Toc213662924"/>
      <w:bookmarkStart w:id="346" w:name="_Toc213663842"/>
      <w:r w:rsidRPr="00CC46F5">
        <w:rPr>
          <w:rFonts w:ascii="Times New Roman" w:hAnsi="Times New Roman" w:cs="Times New Roman"/>
          <w:sz w:val="24"/>
          <w:szCs w:val="24"/>
        </w:rPr>
        <w:t xml:space="preserve">Menurut </w:t>
      </w:r>
      <w:r w:rsidRPr="00CC46F5">
        <w:rPr>
          <w:rFonts w:ascii="Times New Roman" w:hAnsi="Times New Roman" w:cs="Times New Roman"/>
          <w:sz w:val="24"/>
          <w:szCs w:val="24"/>
        </w:rPr>
        <w:fldChar w:fldCharType="begin" w:fldLock="1"/>
      </w:r>
      <w:r w:rsidR="008812AB" w:rsidRPr="00CC46F5">
        <w:rPr>
          <w:rFonts w:ascii="Times New Roman" w:hAnsi="Times New Roman" w:cs="Times New Roman"/>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Pr="00CC46F5">
        <w:rPr>
          <w:rFonts w:ascii="Times New Roman" w:hAnsi="Times New Roman" w:cs="Times New Roman"/>
          <w:sz w:val="24"/>
          <w:szCs w:val="24"/>
        </w:rPr>
        <w:fldChar w:fldCharType="separate"/>
      </w:r>
      <w:r w:rsidRPr="00CC46F5">
        <w:rPr>
          <w:rFonts w:ascii="Times New Roman" w:hAnsi="Times New Roman" w:cs="Times New Roman"/>
          <w:noProof/>
          <w:sz w:val="24"/>
          <w:szCs w:val="24"/>
        </w:rPr>
        <w:t>Ghozali &amp; Latan (2015)</w:t>
      </w:r>
      <w:r w:rsidRPr="00CC46F5">
        <w:rPr>
          <w:rFonts w:ascii="Times New Roman" w:hAnsi="Times New Roman" w:cs="Times New Roman"/>
          <w:sz w:val="24"/>
          <w:szCs w:val="24"/>
        </w:rPr>
        <w:fldChar w:fldCharType="end"/>
      </w:r>
      <w:r w:rsidRPr="00CC46F5">
        <w:rPr>
          <w:rFonts w:ascii="Times New Roman" w:hAnsi="Times New Roman" w:cs="Times New Roman"/>
          <w:sz w:val="24"/>
          <w:szCs w:val="24"/>
        </w:rPr>
        <w:t xml:space="preserve"> Moderated Regression Analysis (MRA) digunakan untuk menguji interaksi dalam penelitian ini. </w:t>
      </w:r>
      <w:proofErr w:type="gramStart"/>
      <w:r w:rsidRPr="00CC46F5">
        <w:rPr>
          <w:rFonts w:ascii="Times New Roman" w:hAnsi="Times New Roman" w:cs="Times New Roman"/>
          <w:sz w:val="24"/>
          <w:szCs w:val="24"/>
        </w:rPr>
        <w:t>Moderated Regression Analysis (MRA) adalah persamaan regresi yang memuat komponen interaksi (perkalian dua atau lebih variabel bebas) dengan tujuan penelitian ini adalah untuk menyelidiki bagaimana variabel moderasi mempengaruhi memperkuat atau memperlemah hubungan antara variabel independen dan dependen.</w:t>
      </w:r>
      <w:bookmarkEnd w:id="345"/>
      <w:bookmarkEnd w:id="346"/>
      <w:proofErr w:type="gramEnd"/>
      <w:r w:rsidRPr="00CC46F5">
        <w:rPr>
          <w:rFonts w:ascii="Times New Roman" w:hAnsi="Times New Roman" w:cs="Times New Roman"/>
          <w:sz w:val="24"/>
          <w:szCs w:val="24"/>
        </w:rPr>
        <w:t xml:space="preserve"> </w:t>
      </w:r>
    </w:p>
    <w:p w:rsidR="00CC46F5" w:rsidRDefault="00EB5987" w:rsidP="00CC46F5">
      <w:pPr>
        <w:pStyle w:val="ListParagraph"/>
        <w:numPr>
          <w:ilvl w:val="0"/>
          <w:numId w:val="33"/>
        </w:numPr>
        <w:spacing w:line="480" w:lineRule="auto"/>
        <w:jc w:val="both"/>
        <w:rPr>
          <w:rFonts w:ascii="Times New Roman" w:hAnsi="Times New Roman" w:cs="Times New Roman"/>
          <w:sz w:val="24"/>
          <w:szCs w:val="24"/>
        </w:rPr>
      </w:pPr>
      <w:bookmarkStart w:id="347" w:name="_Toc213662925"/>
      <w:bookmarkStart w:id="348" w:name="_Toc213663843"/>
      <w:r w:rsidRPr="00CC46F5">
        <w:rPr>
          <w:rFonts w:ascii="Times New Roman" w:hAnsi="Times New Roman" w:cs="Times New Roman"/>
          <w:sz w:val="24"/>
          <w:szCs w:val="24"/>
        </w:rPr>
        <w:lastRenderedPageBreak/>
        <w:t>Kriteria signif</w:t>
      </w:r>
      <w:r w:rsidR="00B73143" w:rsidRPr="00CC46F5">
        <w:rPr>
          <w:rFonts w:ascii="Times New Roman" w:hAnsi="Times New Roman" w:cs="Times New Roman"/>
          <w:sz w:val="24"/>
          <w:szCs w:val="24"/>
        </w:rPr>
        <w:t>ikansi variabel moderasi adalah:</w:t>
      </w:r>
      <w:bookmarkEnd w:id="347"/>
      <w:bookmarkEnd w:id="348"/>
    </w:p>
    <w:p w:rsidR="00CC46F5" w:rsidRDefault="00B73143" w:rsidP="00CC46F5">
      <w:pPr>
        <w:pStyle w:val="ListParagraph"/>
        <w:numPr>
          <w:ilvl w:val="1"/>
          <w:numId w:val="33"/>
        </w:numPr>
        <w:spacing w:line="480" w:lineRule="auto"/>
        <w:jc w:val="both"/>
        <w:rPr>
          <w:rFonts w:ascii="Times New Roman" w:hAnsi="Times New Roman" w:cs="Times New Roman"/>
          <w:sz w:val="24"/>
          <w:szCs w:val="24"/>
        </w:rPr>
      </w:pPr>
      <w:r w:rsidRPr="00CC46F5">
        <w:rPr>
          <w:rFonts w:ascii="Times New Roman" w:hAnsi="Times New Roman" w:cs="Times New Roman"/>
          <w:sz w:val="24"/>
          <w:szCs w:val="24"/>
        </w:rPr>
        <w:t>Jika nilai p-value &lt; 0,05 maka signifikan, artinya variabel moderasinya “berperan” dalam memoderasi pengaruh variabel independen terhadap variabel dependen.</w:t>
      </w:r>
    </w:p>
    <w:p w:rsidR="00B73143" w:rsidRPr="00CC46F5" w:rsidRDefault="00B73143" w:rsidP="00CC46F5">
      <w:pPr>
        <w:pStyle w:val="ListParagraph"/>
        <w:numPr>
          <w:ilvl w:val="1"/>
          <w:numId w:val="33"/>
        </w:numPr>
        <w:spacing w:line="480" w:lineRule="auto"/>
        <w:jc w:val="both"/>
        <w:rPr>
          <w:rFonts w:ascii="Times New Roman" w:hAnsi="Times New Roman" w:cs="Times New Roman"/>
          <w:sz w:val="24"/>
          <w:szCs w:val="24"/>
        </w:rPr>
      </w:pPr>
      <w:r w:rsidRPr="00CC46F5">
        <w:rPr>
          <w:rFonts w:ascii="Times New Roman" w:hAnsi="Times New Roman" w:cs="Times New Roman"/>
          <w:sz w:val="24"/>
          <w:szCs w:val="24"/>
        </w:rPr>
        <w:t>Jika nilai p-value &gt; 0,05 maka tidak signifikan, artinya variabel moderasinya “tidak berperan” dalam memoderasi pengaruh variabel independen terhadap variabel dependen.</w:t>
      </w:r>
    </w:p>
    <w:p w:rsidR="00CC46F5" w:rsidRDefault="00B73143" w:rsidP="00CC46F5">
      <w:pPr>
        <w:pStyle w:val="ListParagraph"/>
        <w:numPr>
          <w:ilvl w:val="0"/>
          <w:numId w:val="33"/>
        </w:numPr>
        <w:spacing w:line="480" w:lineRule="auto"/>
        <w:jc w:val="both"/>
        <w:rPr>
          <w:rFonts w:ascii="Times New Roman" w:hAnsi="Times New Roman" w:cs="Times New Roman"/>
          <w:sz w:val="24"/>
          <w:szCs w:val="24"/>
        </w:rPr>
      </w:pPr>
      <w:r w:rsidRPr="00CC46F5">
        <w:rPr>
          <w:rFonts w:ascii="Times New Roman" w:hAnsi="Times New Roman" w:cs="Times New Roman"/>
          <w:sz w:val="24"/>
          <w:szCs w:val="24"/>
        </w:rPr>
        <w:t>Kriteria untuk jenis variabel moderasi adalah:</w:t>
      </w:r>
    </w:p>
    <w:p w:rsidR="00CA0AED" w:rsidRDefault="00CA0AED" w:rsidP="00CA0AED">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Moderasi Murni (</w:t>
      </w:r>
      <w:r w:rsidRPr="00CA0AED">
        <w:rPr>
          <w:rFonts w:ascii="Times New Roman" w:hAnsi="Times New Roman" w:cs="Times New Roman"/>
          <w:i/>
          <w:sz w:val="24"/>
          <w:szCs w:val="24"/>
        </w:rPr>
        <w:t>Pure Moderator</w:t>
      </w:r>
      <w:r>
        <w:rPr>
          <w:rFonts w:ascii="Times New Roman" w:hAnsi="Times New Roman" w:cs="Times New Roman"/>
          <w:sz w:val="24"/>
          <w:szCs w:val="24"/>
        </w:rPr>
        <w:t>)</w:t>
      </w:r>
    </w:p>
    <w:p w:rsidR="00CA0AED" w:rsidRDefault="00CA0AED" w:rsidP="00CA0AED">
      <w:pPr>
        <w:pStyle w:val="ListParagraph"/>
        <w:spacing w:line="480" w:lineRule="auto"/>
        <w:ind w:left="1080"/>
        <w:jc w:val="both"/>
        <w:rPr>
          <w:rFonts w:ascii="Times New Roman" w:hAnsi="Times New Roman" w:cs="Times New Roman"/>
          <w:sz w:val="24"/>
          <w:szCs w:val="24"/>
        </w:rPr>
      </w:pPr>
      <w:proofErr w:type="gramStart"/>
      <w:r w:rsidRPr="00CA0AED">
        <w:rPr>
          <w:rFonts w:ascii="Times New Roman" w:hAnsi="Times New Roman" w:cs="Times New Roman"/>
          <w:sz w:val="24"/>
          <w:szCs w:val="24"/>
        </w:rPr>
        <w:t>Variabel moderasi murni berinteraksi dengan variabel independen tanpa menjadi variabel independen.</w:t>
      </w:r>
      <w:proofErr w:type="gramEnd"/>
      <w:r w:rsidRPr="00CA0AED">
        <w:rPr>
          <w:rFonts w:ascii="Times New Roman" w:hAnsi="Times New Roman" w:cs="Times New Roman"/>
          <w:sz w:val="24"/>
          <w:szCs w:val="24"/>
        </w:rPr>
        <w:t xml:space="preserve"> Variabel moderasi murni terjadi apabila variabel moderasi memiliki</w:t>
      </w:r>
      <w:r>
        <w:rPr>
          <w:rFonts w:ascii="Times New Roman" w:hAnsi="Times New Roman" w:cs="Times New Roman"/>
          <w:sz w:val="24"/>
          <w:szCs w:val="24"/>
        </w:rPr>
        <w:t xml:space="preserve"> hasil signifikansi &gt;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dan </w:t>
      </w:r>
      <w:r w:rsidRPr="00CA0AED">
        <w:rPr>
          <w:rFonts w:ascii="Times New Roman" w:hAnsi="Times New Roman" w:cs="Times New Roman"/>
          <w:sz w:val="24"/>
          <w:szCs w:val="24"/>
        </w:rPr>
        <w:t>uji interaksi antara variabel independen dan variabel mo</w:t>
      </w:r>
      <w:r>
        <w:rPr>
          <w:rFonts w:ascii="Times New Roman" w:hAnsi="Times New Roman" w:cs="Times New Roman"/>
          <w:sz w:val="24"/>
          <w:szCs w:val="24"/>
        </w:rPr>
        <w:t>derasi</w:t>
      </w:r>
      <w:r w:rsidRPr="00CA0AED">
        <w:rPr>
          <w:rFonts w:ascii="Times New Roman" w:hAnsi="Times New Roman" w:cs="Times New Roman"/>
          <w:sz w:val="24"/>
          <w:szCs w:val="24"/>
        </w:rPr>
        <w:t xml:space="preserve"> memiliki hasil signifikansi &lt; 0,05.</w:t>
      </w:r>
    </w:p>
    <w:p w:rsidR="00CA0AED" w:rsidRDefault="00CA0AED" w:rsidP="00CA0AED">
      <w:pPr>
        <w:pStyle w:val="ListParagraph"/>
        <w:numPr>
          <w:ilvl w:val="0"/>
          <w:numId w:val="40"/>
        </w:numPr>
        <w:spacing w:line="480" w:lineRule="auto"/>
        <w:jc w:val="both"/>
        <w:rPr>
          <w:rFonts w:ascii="Times New Roman" w:hAnsi="Times New Roman" w:cs="Times New Roman"/>
          <w:sz w:val="24"/>
          <w:szCs w:val="24"/>
        </w:rPr>
      </w:pPr>
      <w:r w:rsidRPr="00CA0AED">
        <w:rPr>
          <w:rFonts w:ascii="Times New Roman" w:hAnsi="Times New Roman" w:cs="Times New Roman"/>
          <w:sz w:val="24"/>
          <w:szCs w:val="24"/>
        </w:rPr>
        <w:t>Moderasi Semu (</w:t>
      </w:r>
      <w:r w:rsidRPr="00CA0AED">
        <w:rPr>
          <w:rFonts w:ascii="Times New Roman" w:hAnsi="Times New Roman" w:cs="Times New Roman"/>
          <w:i/>
          <w:sz w:val="24"/>
          <w:szCs w:val="24"/>
        </w:rPr>
        <w:t>Quasi Moderator</w:t>
      </w:r>
      <w:r w:rsidRPr="00CA0AED">
        <w:rPr>
          <w:rFonts w:ascii="Times New Roman" w:hAnsi="Times New Roman" w:cs="Times New Roman"/>
          <w:sz w:val="24"/>
          <w:szCs w:val="24"/>
        </w:rPr>
        <w:t>)</w:t>
      </w:r>
    </w:p>
    <w:p w:rsidR="00CA0AED" w:rsidRDefault="00CA0AED" w:rsidP="00CA0AED">
      <w:pPr>
        <w:pStyle w:val="ListParagraph"/>
        <w:spacing w:line="480" w:lineRule="auto"/>
        <w:ind w:left="1080"/>
        <w:jc w:val="both"/>
        <w:rPr>
          <w:rFonts w:ascii="Times New Roman" w:hAnsi="Times New Roman" w:cs="Times New Roman"/>
          <w:sz w:val="24"/>
          <w:szCs w:val="24"/>
        </w:rPr>
      </w:pPr>
      <w:proofErr w:type="gramStart"/>
      <w:r w:rsidRPr="00CA0AED">
        <w:rPr>
          <w:rFonts w:ascii="Times New Roman" w:hAnsi="Times New Roman" w:cs="Times New Roman"/>
          <w:sz w:val="24"/>
          <w:szCs w:val="24"/>
        </w:rPr>
        <w:t>Moderasi semu merupakan variabel yang memoderasi hubungan antara variabel independen dan variabel dependen, di mana variabel moderasi berada di antara variabel independen dan variabel dependen serta juga berperan sebagai variabel independen.</w:t>
      </w:r>
      <w:proofErr w:type="gramEnd"/>
      <w:r w:rsidRPr="00CA0AED">
        <w:rPr>
          <w:rFonts w:ascii="Times New Roman" w:hAnsi="Times New Roman" w:cs="Times New Roman"/>
          <w:sz w:val="24"/>
          <w:szCs w:val="24"/>
        </w:rPr>
        <w:t xml:space="preserve"> Variabel moderasi semu terjadi apabila variabel moderasi memiliki hasil signifikansi &lt; 0</w:t>
      </w:r>
      <w:proofErr w:type="gramStart"/>
      <w:r w:rsidRPr="00CA0AED">
        <w:rPr>
          <w:rFonts w:ascii="Times New Roman" w:hAnsi="Times New Roman" w:cs="Times New Roman"/>
          <w:sz w:val="24"/>
          <w:szCs w:val="24"/>
        </w:rPr>
        <w:t>,05</w:t>
      </w:r>
      <w:proofErr w:type="gramEnd"/>
      <w:r w:rsidRPr="00CA0AED">
        <w:rPr>
          <w:rFonts w:ascii="Times New Roman" w:hAnsi="Times New Roman" w:cs="Times New Roman"/>
          <w:sz w:val="24"/>
          <w:szCs w:val="24"/>
        </w:rPr>
        <w:t xml:space="preserve"> dan uji interaksi antara variabel i</w:t>
      </w:r>
      <w:r>
        <w:rPr>
          <w:rFonts w:ascii="Times New Roman" w:hAnsi="Times New Roman" w:cs="Times New Roman"/>
          <w:sz w:val="24"/>
          <w:szCs w:val="24"/>
        </w:rPr>
        <w:t>ndependen dan variabel moderasi</w:t>
      </w:r>
      <w:r w:rsidRPr="00CA0AED">
        <w:rPr>
          <w:rFonts w:ascii="Times New Roman" w:hAnsi="Times New Roman" w:cs="Times New Roman"/>
          <w:sz w:val="24"/>
          <w:szCs w:val="24"/>
        </w:rPr>
        <w:t xml:space="preserve"> memiliki hasil signifikansi &lt; 0,05.</w:t>
      </w:r>
    </w:p>
    <w:p w:rsidR="00CA0AED" w:rsidRDefault="00CA0AED" w:rsidP="00CA0AED">
      <w:pPr>
        <w:pStyle w:val="ListParagraph"/>
        <w:numPr>
          <w:ilvl w:val="0"/>
          <w:numId w:val="40"/>
        </w:numPr>
        <w:spacing w:line="480" w:lineRule="auto"/>
        <w:jc w:val="both"/>
        <w:rPr>
          <w:rFonts w:ascii="Times New Roman" w:hAnsi="Times New Roman" w:cs="Times New Roman"/>
          <w:sz w:val="24"/>
          <w:szCs w:val="24"/>
        </w:rPr>
      </w:pPr>
      <w:r w:rsidRPr="00CA0AED">
        <w:rPr>
          <w:rFonts w:ascii="Times New Roman" w:hAnsi="Times New Roman" w:cs="Times New Roman"/>
          <w:sz w:val="24"/>
          <w:szCs w:val="24"/>
        </w:rPr>
        <w:t>Prediktor Moderasi</w:t>
      </w:r>
      <w:r>
        <w:rPr>
          <w:rFonts w:ascii="Times New Roman" w:hAnsi="Times New Roman" w:cs="Times New Roman"/>
          <w:sz w:val="24"/>
          <w:szCs w:val="24"/>
        </w:rPr>
        <w:t xml:space="preserve"> (</w:t>
      </w:r>
      <w:r w:rsidRPr="00CA0AED">
        <w:rPr>
          <w:rFonts w:ascii="Times New Roman" w:hAnsi="Times New Roman" w:cs="Times New Roman"/>
          <w:i/>
          <w:sz w:val="24"/>
          <w:szCs w:val="24"/>
        </w:rPr>
        <w:t>Moderator Predictor Variable</w:t>
      </w:r>
      <w:r>
        <w:rPr>
          <w:rFonts w:ascii="Times New Roman" w:hAnsi="Times New Roman" w:cs="Times New Roman"/>
          <w:sz w:val="24"/>
          <w:szCs w:val="24"/>
        </w:rPr>
        <w:t>)</w:t>
      </w:r>
    </w:p>
    <w:p w:rsidR="00E501A9" w:rsidRDefault="00CA0AED" w:rsidP="00CA0AED">
      <w:pPr>
        <w:pStyle w:val="ListParagraph"/>
        <w:spacing w:line="480" w:lineRule="auto"/>
        <w:ind w:left="1080"/>
        <w:jc w:val="both"/>
        <w:rPr>
          <w:rFonts w:ascii="Times New Roman" w:hAnsi="Times New Roman" w:cs="Times New Roman"/>
          <w:sz w:val="24"/>
          <w:szCs w:val="24"/>
        </w:rPr>
      </w:pPr>
      <w:proofErr w:type="gramStart"/>
      <w:r w:rsidRPr="00CA0AED">
        <w:rPr>
          <w:rFonts w:ascii="Times New Roman" w:hAnsi="Times New Roman" w:cs="Times New Roman"/>
          <w:sz w:val="24"/>
          <w:szCs w:val="24"/>
        </w:rPr>
        <w:lastRenderedPageBreak/>
        <w:t>Prediktor moderasi terjadi ketika variabel moderasi digunakan sebagai variabel bebas.</w:t>
      </w:r>
      <w:proofErr w:type="gramEnd"/>
      <w:r w:rsidRPr="00CA0AED">
        <w:rPr>
          <w:rFonts w:ascii="Times New Roman" w:hAnsi="Times New Roman" w:cs="Times New Roman"/>
          <w:sz w:val="24"/>
          <w:szCs w:val="24"/>
        </w:rPr>
        <w:t xml:space="preserve"> Variabel moderasi prediktor terjadi apabila uji variabel moderasi memiliki hasil signifika</w:t>
      </w:r>
    </w:p>
    <w:p w:rsidR="00CA0AED" w:rsidRDefault="00CA0AED" w:rsidP="00CA0AED">
      <w:pPr>
        <w:pStyle w:val="ListParagraph"/>
        <w:spacing w:line="480" w:lineRule="auto"/>
        <w:ind w:left="1080"/>
        <w:jc w:val="both"/>
        <w:rPr>
          <w:rFonts w:ascii="Times New Roman" w:hAnsi="Times New Roman" w:cs="Times New Roman"/>
          <w:sz w:val="24"/>
          <w:szCs w:val="24"/>
        </w:rPr>
      </w:pPr>
      <w:proofErr w:type="gramStart"/>
      <w:r w:rsidRPr="00CA0AED">
        <w:rPr>
          <w:rFonts w:ascii="Times New Roman" w:hAnsi="Times New Roman" w:cs="Times New Roman"/>
          <w:sz w:val="24"/>
          <w:szCs w:val="24"/>
        </w:rPr>
        <w:t>nsi</w:t>
      </w:r>
      <w:proofErr w:type="gramEnd"/>
      <w:r w:rsidRPr="00CA0AED">
        <w:rPr>
          <w:rFonts w:ascii="Times New Roman" w:hAnsi="Times New Roman" w:cs="Times New Roman"/>
          <w:sz w:val="24"/>
          <w:szCs w:val="24"/>
        </w:rPr>
        <w:t xml:space="preserve"> &lt; 0,0</w:t>
      </w:r>
      <w:r>
        <w:rPr>
          <w:rFonts w:ascii="Times New Roman" w:hAnsi="Times New Roman" w:cs="Times New Roman"/>
          <w:sz w:val="24"/>
          <w:szCs w:val="24"/>
        </w:rPr>
        <w:t xml:space="preserve">5 dan </w:t>
      </w:r>
      <w:r w:rsidRPr="00CA0AED">
        <w:rPr>
          <w:rFonts w:ascii="Times New Roman" w:hAnsi="Times New Roman" w:cs="Times New Roman"/>
          <w:sz w:val="24"/>
          <w:szCs w:val="24"/>
        </w:rPr>
        <w:t>uji interaksi antara variabel i</w:t>
      </w:r>
      <w:r>
        <w:rPr>
          <w:rFonts w:ascii="Times New Roman" w:hAnsi="Times New Roman" w:cs="Times New Roman"/>
          <w:sz w:val="24"/>
          <w:szCs w:val="24"/>
        </w:rPr>
        <w:t>ndependen dan variabel moderasi</w:t>
      </w:r>
      <w:r w:rsidRPr="00CA0AED">
        <w:rPr>
          <w:rFonts w:ascii="Times New Roman" w:hAnsi="Times New Roman" w:cs="Times New Roman"/>
          <w:sz w:val="24"/>
          <w:szCs w:val="24"/>
        </w:rPr>
        <w:t xml:space="preserve"> memiliki hasil signifikansi &gt; 0,05.</w:t>
      </w:r>
    </w:p>
    <w:p w:rsidR="00CA0AED" w:rsidRDefault="00CA0AED" w:rsidP="00CA0AED">
      <w:pPr>
        <w:pStyle w:val="ListParagraph"/>
        <w:numPr>
          <w:ilvl w:val="0"/>
          <w:numId w:val="40"/>
        </w:numPr>
        <w:spacing w:line="480" w:lineRule="auto"/>
        <w:jc w:val="both"/>
        <w:rPr>
          <w:rFonts w:ascii="Times New Roman" w:hAnsi="Times New Roman" w:cs="Times New Roman"/>
          <w:sz w:val="24"/>
          <w:szCs w:val="24"/>
        </w:rPr>
      </w:pPr>
      <w:r w:rsidRPr="00CA0AED">
        <w:rPr>
          <w:rFonts w:ascii="Times New Roman" w:hAnsi="Times New Roman" w:cs="Times New Roman"/>
          <w:sz w:val="24"/>
          <w:szCs w:val="24"/>
        </w:rPr>
        <w:t>Potensial M</w:t>
      </w:r>
      <w:r>
        <w:rPr>
          <w:rFonts w:ascii="Times New Roman" w:hAnsi="Times New Roman" w:cs="Times New Roman"/>
          <w:sz w:val="24"/>
          <w:szCs w:val="24"/>
        </w:rPr>
        <w:t>oderasi (</w:t>
      </w:r>
      <w:r w:rsidRPr="00CA0AED">
        <w:rPr>
          <w:rFonts w:ascii="Times New Roman" w:hAnsi="Times New Roman" w:cs="Times New Roman"/>
          <w:i/>
          <w:sz w:val="24"/>
          <w:szCs w:val="24"/>
        </w:rPr>
        <w:t>Homologiser Moderator</w:t>
      </w:r>
      <w:r>
        <w:rPr>
          <w:rFonts w:ascii="Times New Roman" w:hAnsi="Times New Roman" w:cs="Times New Roman"/>
          <w:sz w:val="24"/>
          <w:szCs w:val="24"/>
        </w:rPr>
        <w:t>)</w:t>
      </w:r>
    </w:p>
    <w:p w:rsidR="00CA0AED" w:rsidRPr="00CA0AED" w:rsidRDefault="00CA0AED" w:rsidP="00CA0AED">
      <w:pPr>
        <w:pStyle w:val="ListParagraph"/>
        <w:spacing w:line="480" w:lineRule="auto"/>
        <w:ind w:left="1080"/>
        <w:jc w:val="both"/>
        <w:rPr>
          <w:rFonts w:ascii="Times New Roman" w:hAnsi="Times New Roman" w:cs="Times New Roman"/>
          <w:sz w:val="24"/>
          <w:szCs w:val="24"/>
        </w:rPr>
      </w:pPr>
      <w:proofErr w:type="gramStart"/>
      <w:r w:rsidRPr="00CA0AED">
        <w:rPr>
          <w:rFonts w:ascii="Times New Roman" w:hAnsi="Times New Roman" w:cs="Times New Roman"/>
          <w:sz w:val="24"/>
          <w:szCs w:val="24"/>
        </w:rPr>
        <w:t>Potensial moderasi terjadi ketika variabel ini tidak memiliki hubungan yang signifikan dengan variabel dependen dan tidak berinteraksi dengan variabel independen.</w:t>
      </w:r>
      <w:proofErr w:type="gramEnd"/>
      <w:r w:rsidRPr="00CA0AED">
        <w:rPr>
          <w:rFonts w:ascii="Times New Roman" w:hAnsi="Times New Roman" w:cs="Times New Roman"/>
          <w:sz w:val="24"/>
          <w:szCs w:val="24"/>
        </w:rPr>
        <w:t xml:space="preserve"> Variabel potensial moderasi terjadi apabila uji variabel moderasi memiliki</w:t>
      </w:r>
      <w:r>
        <w:rPr>
          <w:rFonts w:ascii="Times New Roman" w:hAnsi="Times New Roman" w:cs="Times New Roman"/>
          <w:sz w:val="24"/>
          <w:szCs w:val="24"/>
        </w:rPr>
        <w:t xml:space="preserve"> hasil signifikansi &gt;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dan </w:t>
      </w:r>
      <w:r w:rsidRPr="00CA0AED">
        <w:rPr>
          <w:rFonts w:ascii="Times New Roman" w:hAnsi="Times New Roman" w:cs="Times New Roman"/>
          <w:sz w:val="24"/>
          <w:szCs w:val="24"/>
        </w:rPr>
        <w:t>uji interaksi antara variabel i</w:t>
      </w:r>
      <w:r>
        <w:rPr>
          <w:rFonts w:ascii="Times New Roman" w:hAnsi="Times New Roman" w:cs="Times New Roman"/>
          <w:sz w:val="24"/>
          <w:szCs w:val="24"/>
        </w:rPr>
        <w:t>ndependen dan variabel moderasi</w:t>
      </w:r>
      <w:r w:rsidRPr="00CA0AED">
        <w:rPr>
          <w:rFonts w:ascii="Times New Roman" w:hAnsi="Times New Roman" w:cs="Times New Roman"/>
          <w:sz w:val="24"/>
          <w:szCs w:val="24"/>
        </w:rPr>
        <w:t xml:space="preserve"> memiliki hasil signifikansi &gt; 0,05.</w:t>
      </w:r>
    </w:p>
    <w:p w:rsidR="00247D83" w:rsidRDefault="00247D83" w:rsidP="008F3670"/>
    <w:p w:rsidR="00CA0AED" w:rsidRDefault="00CA0AED" w:rsidP="008F3670"/>
    <w:p w:rsidR="00B63931" w:rsidRDefault="00B63931" w:rsidP="008F3670"/>
    <w:p w:rsidR="00B63931" w:rsidRDefault="00B63931" w:rsidP="008F3670"/>
    <w:p w:rsidR="00B63931" w:rsidRDefault="00B63931" w:rsidP="008F3670"/>
    <w:p w:rsidR="00B63931" w:rsidRDefault="00B63931" w:rsidP="008F3670"/>
    <w:p w:rsidR="00B63931" w:rsidRDefault="00B63931" w:rsidP="008F3670"/>
    <w:p w:rsidR="00B63931" w:rsidRDefault="00B63931" w:rsidP="008F3670"/>
    <w:p w:rsidR="00B63931" w:rsidRDefault="00B63931" w:rsidP="008F3670"/>
    <w:p w:rsidR="00CA0AED" w:rsidRDefault="00CA0AED" w:rsidP="008F3670"/>
    <w:p w:rsidR="008F3670" w:rsidRDefault="008F3670" w:rsidP="008F3670"/>
    <w:p w:rsidR="00B73143" w:rsidRPr="00B73143" w:rsidRDefault="00B73143" w:rsidP="00B73143">
      <w:bookmarkStart w:id="349" w:name="_Toc212886980"/>
      <w:bookmarkStart w:id="350" w:name="_Toc212887217"/>
    </w:p>
    <w:p w:rsidR="007E0CC2" w:rsidRDefault="007E0CC2" w:rsidP="00C34FDB">
      <w:pPr>
        <w:pStyle w:val="Heading1"/>
        <w:rPr>
          <w:rFonts w:cs="Times New Roman"/>
          <w:szCs w:val="24"/>
        </w:rPr>
        <w:sectPr w:rsidR="007E0CC2" w:rsidSect="0049013B">
          <w:pgSz w:w="11907" w:h="16839" w:code="9"/>
          <w:pgMar w:top="2268" w:right="1701" w:bottom="1701" w:left="2268" w:header="709" w:footer="709" w:gutter="0"/>
          <w:cols w:space="708"/>
          <w:titlePg/>
          <w:docGrid w:linePitch="360"/>
        </w:sectPr>
      </w:pPr>
      <w:bookmarkStart w:id="351" w:name="_Toc213662926"/>
      <w:bookmarkStart w:id="352" w:name="_Toc213663844"/>
    </w:p>
    <w:p w:rsidR="00C34FDB" w:rsidRDefault="00C34FDB" w:rsidP="00C34FDB">
      <w:pPr>
        <w:pStyle w:val="Heading1"/>
        <w:rPr>
          <w:rFonts w:cs="Times New Roman"/>
          <w:szCs w:val="24"/>
        </w:rPr>
      </w:pPr>
      <w:bookmarkStart w:id="353" w:name="_Toc222693268"/>
      <w:r>
        <w:rPr>
          <w:rFonts w:cs="Times New Roman"/>
          <w:szCs w:val="24"/>
        </w:rPr>
        <w:lastRenderedPageBreak/>
        <w:t>BAB IV</w:t>
      </w:r>
      <w:r w:rsidRPr="004A23E9">
        <w:rPr>
          <w:rFonts w:cs="Times New Roman"/>
          <w:szCs w:val="24"/>
        </w:rPr>
        <w:br/>
      </w:r>
      <w:r>
        <w:rPr>
          <w:rFonts w:cs="Times New Roman"/>
          <w:szCs w:val="24"/>
        </w:rPr>
        <w:t>HASIL DAN PEMBAHASAN</w:t>
      </w:r>
      <w:bookmarkEnd w:id="353"/>
      <w:r>
        <w:rPr>
          <w:rFonts w:cs="Times New Roman"/>
          <w:szCs w:val="24"/>
        </w:rPr>
        <w:t xml:space="preserve"> </w:t>
      </w:r>
    </w:p>
    <w:p w:rsidR="009838F0" w:rsidRPr="009838F0" w:rsidRDefault="009838F0" w:rsidP="009838F0"/>
    <w:p w:rsidR="00C34FDB" w:rsidRPr="004A23E9" w:rsidRDefault="00C34FDB" w:rsidP="00B63931">
      <w:pPr>
        <w:pStyle w:val="Heading2"/>
      </w:pPr>
      <w:bookmarkStart w:id="354" w:name="_Toc222693269"/>
      <w:r>
        <w:t>4.1</w:t>
      </w:r>
      <w:r w:rsidRPr="004A23E9">
        <w:t xml:space="preserve"> </w:t>
      </w:r>
      <w:r>
        <w:t>Karakteristik Objek Penelitian</w:t>
      </w:r>
      <w:bookmarkEnd w:id="354"/>
      <w:r>
        <w:t xml:space="preserve"> </w:t>
      </w:r>
    </w:p>
    <w:p w:rsidR="00C34FDB" w:rsidRDefault="00C54539" w:rsidP="00C54539">
      <w:pPr>
        <w:spacing w:line="480" w:lineRule="auto"/>
        <w:ind w:firstLine="720"/>
        <w:jc w:val="both"/>
        <w:rPr>
          <w:rFonts w:ascii="Times New Roman" w:hAnsi="Times New Roman" w:cs="Times New Roman"/>
          <w:sz w:val="24"/>
          <w:szCs w:val="24"/>
        </w:rPr>
      </w:pPr>
      <w:proofErr w:type="gramStart"/>
      <w:r w:rsidRPr="00C54539">
        <w:rPr>
          <w:rFonts w:ascii="Times New Roman" w:hAnsi="Times New Roman" w:cs="Times New Roman"/>
          <w:sz w:val="24"/>
          <w:szCs w:val="24"/>
        </w:rPr>
        <w:t>Penyebaran kuesioner penelitian dilakukan di Kota Samarinda secara fisik, dengan menggunakan metode Incidental Sampling yang merupakan pengambilan sampel berdasarkan kebetulan.</w:t>
      </w:r>
      <w:proofErr w:type="gramEnd"/>
      <w:r w:rsidRPr="00C54539">
        <w:rPr>
          <w:rFonts w:ascii="Times New Roman" w:hAnsi="Times New Roman" w:cs="Times New Roman"/>
          <w:sz w:val="24"/>
          <w:szCs w:val="24"/>
        </w:rPr>
        <w:t xml:space="preserve"> </w:t>
      </w:r>
      <w:proofErr w:type="gramStart"/>
      <w:r w:rsidRPr="00C54539">
        <w:rPr>
          <w:rFonts w:ascii="Times New Roman" w:hAnsi="Times New Roman" w:cs="Times New Roman"/>
          <w:sz w:val="24"/>
          <w:szCs w:val="24"/>
        </w:rPr>
        <w:t>Hasil dari penyebaran kuesioner tertera dalam tabel 4.1 berikut.</w:t>
      </w:r>
      <w:proofErr w:type="gramEnd"/>
    </w:p>
    <w:p w:rsidR="00C54539" w:rsidRPr="00245992" w:rsidRDefault="00245992" w:rsidP="00245992">
      <w:pPr>
        <w:pStyle w:val="Caption"/>
        <w:keepNext/>
        <w:rPr>
          <w:rFonts w:ascii="Times New Roman" w:hAnsi="Times New Roman" w:cs="Times New Roman"/>
          <w:color w:val="0D0D0D" w:themeColor="text1" w:themeTint="F2"/>
          <w:sz w:val="22"/>
          <w:szCs w:val="22"/>
        </w:rPr>
      </w:pPr>
      <w:bookmarkStart w:id="355" w:name="_Toc221615678"/>
      <w:bookmarkStart w:id="356" w:name="_Toc221616384"/>
      <w:bookmarkStart w:id="357" w:name="_Toc222577597"/>
      <w:bookmarkStart w:id="358" w:name="_Toc222577903"/>
      <w:proofErr w:type="gramStart"/>
      <w:r w:rsidRPr="00245992">
        <w:rPr>
          <w:rFonts w:ascii="Times New Roman" w:hAnsi="Times New Roman" w:cs="Times New Roman"/>
          <w:color w:val="0D0D0D" w:themeColor="text1" w:themeTint="F2"/>
          <w:sz w:val="22"/>
          <w:szCs w:val="22"/>
        </w:rPr>
        <w:t>Tabel 4.</w:t>
      </w:r>
      <w:proofErr w:type="gramEnd"/>
      <w:r w:rsidRPr="00245992">
        <w:rPr>
          <w:rFonts w:ascii="Times New Roman" w:hAnsi="Times New Roman" w:cs="Times New Roman"/>
          <w:color w:val="0D0D0D" w:themeColor="text1" w:themeTint="F2"/>
          <w:sz w:val="22"/>
          <w:szCs w:val="22"/>
        </w:rPr>
        <w:t xml:space="preserve"> </w:t>
      </w:r>
      <w:r w:rsidRPr="00245992">
        <w:rPr>
          <w:rFonts w:ascii="Times New Roman" w:hAnsi="Times New Roman" w:cs="Times New Roman"/>
          <w:color w:val="0D0D0D" w:themeColor="text1" w:themeTint="F2"/>
          <w:sz w:val="22"/>
          <w:szCs w:val="22"/>
        </w:rPr>
        <w:fldChar w:fldCharType="begin"/>
      </w:r>
      <w:r w:rsidRPr="00245992">
        <w:rPr>
          <w:rFonts w:ascii="Times New Roman" w:hAnsi="Times New Roman" w:cs="Times New Roman"/>
          <w:color w:val="0D0D0D" w:themeColor="text1" w:themeTint="F2"/>
          <w:sz w:val="22"/>
          <w:szCs w:val="22"/>
        </w:rPr>
        <w:instrText xml:space="preserve"> SEQ Tabel_4. \* ARABIC </w:instrText>
      </w:r>
      <w:r w:rsidRPr="00245992">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1</w:t>
      </w:r>
      <w:r w:rsidRPr="00245992">
        <w:rPr>
          <w:rFonts w:ascii="Times New Roman" w:hAnsi="Times New Roman" w:cs="Times New Roman"/>
          <w:color w:val="0D0D0D" w:themeColor="text1" w:themeTint="F2"/>
          <w:sz w:val="22"/>
          <w:szCs w:val="22"/>
        </w:rPr>
        <w:fldChar w:fldCharType="end"/>
      </w:r>
      <w:r w:rsidRPr="00245992">
        <w:rPr>
          <w:rFonts w:ascii="Times New Roman" w:hAnsi="Times New Roman" w:cs="Times New Roman"/>
          <w:color w:val="0D0D0D" w:themeColor="text1" w:themeTint="F2"/>
          <w:sz w:val="22"/>
          <w:szCs w:val="22"/>
        </w:rPr>
        <w:t xml:space="preserve"> Keterangan dan Jumlah kuesioner Penelitian Yang Tersebar</w:t>
      </w:r>
      <w:bookmarkEnd w:id="355"/>
      <w:bookmarkEnd w:id="356"/>
      <w:bookmarkEnd w:id="357"/>
      <w:bookmarkEnd w:id="358"/>
    </w:p>
    <w:tbl>
      <w:tblPr>
        <w:tblStyle w:val="TableGrid"/>
        <w:tblW w:w="0" w:type="auto"/>
        <w:tblLook w:val="04A0" w:firstRow="1" w:lastRow="0" w:firstColumn="1" w:lastColumn="0" w:noHBand="0" w:noVBand="1"/>
      </w:tblPr>
      <w:tblGrid>
        <w:gridCol w:w="4219"/>
        <w:gridCol w:w="3260"/>
      </w:tblGrid>
      <w:tr w:rsidR="00C54539" w:rsidRPr="004A23E9" w:rsidTr="0080386B">
        <w:tc>
          <w:tcPr>
            <w:tcW w:w="4219" w:type="dxa"/>
            <w:tcBorders>
              <w:top w:val="single" w:sz="4" w:space="0" w:color="auto"/>
              <w:left w:val="single" w:sz="4" w:space="0" w:color="auto"/>
              <w:bottom w:val="single" w:sz="4" w:space="0" w:color="auto"/>
              <w:right w:val="single" w:sz="4" w:space="0" w:color="auto"/>
            </w:tcBorders>
            <w:vAlign w:val="center"/>
            <w:hideMark/>
          </w:tcPr>
          <w:p w:rsidR="00C54539" w:rsidRPr="004A23E9" w:rsidRDefault="00C54539" w:rsidP="0080386B">
            <w:pPr>
              <w:jc w:val="center"/>
              <w:rPr>
                <w:rFonts w:ascii="Times New Roman" w:hAnsi="Times New Roman" w:cs="Times New Roman"/>
                <w:b/>
                <w:sz w:val="20"/>
                <w:szCs w:val="20"/>
              </w:rPr>
            </w:pPr>
            <w:r>
              <w:rPr>
                <w:rFonts w:ascii="Times New Roman" w:hAnsi="Times New Roman" w:cs="Times New Roman"/>
                <w:b/>
                <w:sz w:val="20"/>
                <w:szCs w:val="20"/>
              </w:rPr>
              <w:t>Keterangan</w:t>
            </w:r>
          </w:p>
        </w:tc>
        <w:tc>
          <w:tcPr>
            <w:tcW w:w="3260" w:type="dxa"/>
            <w:tcBorders>
              <w:top w:val="single" w:sz="4" w:space="0" w:color="auto"/>
              <w:left w:val="single" w:sz="4" w:space="0" w:color="auto"/>
              <w:bottom w:val="single" w:sz="4" w:space="0" w:color="auto"/>
              <w:right w:val="single" w:sz="4" w:space="0" w:color="auto"/>
            </w:tcBorders>
            <w:vAlign w:val="center"/>
            <w:hideMark/>
          </w:tcPr>
          <w:p w:rsidR="00C54539" w:rsidRPr="004A23E9" w:rsidRDefault="00C54539" w:rsidP="0080386B">
            <w:pPr>
              <w:jc w:val="center"/>
              <w:rPr>
                <w:rFonts w:ascii="Times New Roman" w:hAnsi="Times New Roman" w:cs="Times New Roman"/>
                <w:b/>
                <w:sz w:val="20"/>
                <w:szCs w:val="20"/>
              </w:rPr>
            </w:pPr>
            <w:r w:rsidRPr="004A23E9">
              <w:rPr>
                <w:rFonts w:ascii="Times New Roman" w:hAnsi="Times New Roman" w:cs="Times New Roman"/>
                <w:b/>
                <w:sz w:val="20"/>
                <w:szCs w:val="20"/>
              </w:rPr>
              <w:t xml:space="preserve">Jumlah </w:t>
            </w:r>
          </w:p>
        </w:tc>
      </w:tr>
      <w:tr w:rsidR="00C54539" w:rsidRPr="004A23E9" w:rsidTr="0080386B">
        <w:tc>
          <w:tcPr>
            <w:tcW w:w="4219" w:type="dxa"/>
            <w:tcBorders>
              <w:top w:val="single" w:sz="4" w:space="0" w:color="auto"/>
              <w:left w:val="single" w:sz="4" w:space="0" w:color="auto"/>
              <w:bottom w:val="single" w:sz="4" w:space="0" w:color="auto"/>
              <w:right w:val="single" w:sz="4" w:space="0" w:color="auto"/>
            </w:tcBorders>
            <w:hideMark/>
          </w:tcPr>
          <w:p w:rsidR="00C54539" w:rsidRPr="004A23E9" w:rsidRDefault="0080386B" w:rsidP="0080386B">
            <w:pPr>
              <w:rPr>
                <w:rFonts w:ascii="Times New Roman" w:hAnsi="Times New Roman" w:cs="Times New Roman"/>
              </w:rPr>
            </w:pPr>
            <w:r>
              <w:rPr>
                <w:rFonts w:ascii="Times New Roman" w:hAnsi="Times New Roman" w:cs="Times New Roman"/>
              </w:rPr>
              <w:t xml:space="preserve">Penyebaran secara fisik </w:t>
            </w:r>
          </w:p>
        </w:tc>
        <w:tc>
          <w:tcPr>
            <w:tcW w:w="3260" w:type="dxa"/>
            <w:tcBorders>
              <w:top w:val="single" w:sz="4" w:space="0" w:color="auto"/>
              <w:left w:val="single" w:sz="4" w:space="0" w:color="auto"/>
              <w:bottom w:val="single" w:sz="4" w:space="0" w:color="auto"/>
              <w:right w:val="single" w:sz="4" w:space="0" w:color="auto"/>
            </w:tcBorders>
            <w:hideMark/>
          </w:tcPr>
          <w:p w:rsidR="00C54539" w:rsidRPr="004A23E9" w:rsidRDefault="00C54539" w:rsidP="0080386B">
            <w:pPr>
              <w:jc w:val="center"/>
              <w:rPr>
                <w:rFonts w:ascii="Times New Roman" w:hAnsi="Times New Roman" w:cs="Times New Roman"/>
              </w:rPr>
            </w:pPr>
            <w:r w:rsidRPr="004A23E9">
              <w:rPr>
                <w:rFonts w:ascii="Times New Roman" w:hAnsi="Times New Roman" w:cs="Times New Roman"/>
              </w:rPr>
              <w:t>1</w:t>
            </w:r>
            <w:r w:rsidR="00A373A2">
              <w:rPr>
                <w:rFonts w:ascii="Times New Roman" w:hAnsi="Times New Roman" w:cs="Times New Roman"/>
              </w:rPr>
              <w:t>62</w:t>
            </w:r>
          </w:p>
        </w:tc>
      </w:tr>
      <w:tr w:rsidR="00C54539" w:rsidRPr="004A23E9" w:rsidTr="0080386B">
        <w:tc>
          <w:tcPr>
            <w:tcW w:w="4219" w:type="dxa"/>
            <w:tcBorders>
              <w:top w:val="single" w:sz="4" w:space="0" w:color="auto"/>
              <w:left w:val="single" w:sz="4" w:space="0" w:color="auto"/>
              <w:bottom w:val="single" w:sz="4" w:space="0" w:color="auto"/>
              <w:right w:val="single" w:sz="4" w:space="0" w:color="auto"/>
            </w:tcBorders>
            <w:hideMark/>
          </w:tcPr>
          <w:p w:rsidR="00C54539" w:rsidRPr="004A23E9" w:rsidRDefault="0080386B" w:rsidP="0080386B">
            <w:pPr>
              <w:rPr>
                <w:rFonts w:ascii="Times New Roman" w:hAnsi="Times New Roman" w:cs="Times New Roman"/>
              </w:rPr>
            </w:pPr>
            <w:r>
              <w:rPr>
                <w:rFonts w:ascii="Times New Roman" w:hAnsi="Times New Roman" w:cs="Times New Roman"/>
              </w:rPr>
              <w:t xml:space="preserve">Kuesioner yang tidak dapat diolah </w:t>
            </w:r>
          </w:p>
        </w:tc>
        <w:tc>
          <w:tcPr>
            <w:tcW w:w="3260" w:type="dxa"/>
            <w:tcBorders>
              <w:top w:val="single" w:sz="4" w:space="0" w:color="auto"/>
              <w:left w:val="single" w:sz="4" w:space="0" w:color="auto"/>
              <w:bottom w:val="single" w:sz="4" w:space="0" w:color="auto"/>
              <w:right w:val="single" w:sz="4" w:space="0" w:color="auto"/>
            </w:tcBorders>
            <w:hideMark/>
          </w:tcPr>
          <w:p w:rsidR="00C54539" w:rsidRPr="004A23E9" w:rsidRDefault="00A373A2" w:rsidP="00C54539">
            <w:pPr>
              <w:jc w:val="center"/>
              <w:rPr>
                <w:rFonts w:ascii="Times New Roman" w:hAnsi="Times New Roman" w:cs="Times New Roman"/>
              </w:rPr>
            </w:pPr>
            <w:r>
              <w:rPr>
                <w:rFonts w:ascii="Times New Roman" w:hAnsi="Times New Roman" w:cs="Times New Roman"/>
              </w:rPr>
              <w:t>12</w:t>
            </w:r>
          </w:p>
        </w:tc>
      </w:tr>
      <w:tr w:rsidR="00C54539" w:rsidRPr="004A23E9" w:rsidTr="0080386B">
        <w:tc>
          <w:tcPr>
            <w:tcW w:w="4219" w:type="dxa"/>
            <w:tcBorders>
              <w:top w:val="single" w:sz="4" w:space="0" w:color="auto"/>
              <w:left w:val="single" w:sz="4" w:space="0" w:color="auto"/>
              <w:bottom w:val="single" w:sz="4" w:space="0" w:color="auto"/>
              <w:right w:val="single" w:sz="4" w:space="0" w:color="auto"/>
            </w:tcBorders>
            <w:hideMark/>
          </w:tcPr>
          <w:p w:rsidR="00C54539" w:rsidRPr="004A23E9" w:rsidRDefault="0080386B" w:rsidP="0080386B">
            <w:pPr>
              <w:rPr>
                <w:rFonts w:ascii="Times New Roman" w:hAnsi="Times New Roman" w:cs="Times New Roman"/>
              </w:rPr>
            </w:pPr>
            <w:r>
              <w:rPr>
                <w:rFonts w:ascii="Times New Roman" w:hAnsi="Times New Roman" w:cs="Times New Roman"/>
              </w:rPr>
              <w:t>Kuesioner yang memenuhi persyaratan</w:t>
            </w:r>
          </w:p>
        </w:tc>
        <w:tc>
          <w:tcPr>
            <w:tcW w:w="3260" w:type="dxa"/>
            <w:tcBorders>
              <w:top w:val="single" w:sz="4" w:space="0" w:color="auto"/>
              <w:left w:val="single" w:sz="4" w:space="0" w:color="auto"/>
              <w:bottom w:val="single" w:sz="4" w:space="0" w:color="auto"/>
              <w:right w:val="single" w:sz="4" w:space="0" w:color="auto"/>
            </w:tcBorders>
            <w:hideMark/>
          </w:tcPr>
          <w:p w:rsidR="00C54539" w:rsidRPr="004A23E9" w:rsidRDefault="00A373A2" w:rsidP="00C54539">
            <w:pPr>
              <w:jc w:val="center"/>
              <w:rPr>
                <w:rFonts w:ascii="Times New Roman" w:hAnsi="Times New Roman" w:cs="Times New Roman"/>
              </w:rPr>
            </w:pPr>
            <w:r>
              <w:rPr>
                <w:rFonts w:ascii="Times New Roman" w:hAnsi="Times New Roman" w:cs="Times New Roman"/>
              </w:rPr>
              <w:t>15</w:t>
            </w:r>
            <w:r w:rsidR="0080386B">
              <w:rPr>
                <w:rFonts w:ascii="Times New Roman" w:hAnsi="Times New Roman" w:cs="Times New Roman"/>
              </w:rPr>
              <w:t>0</w:t>
            </w:r>
          </w:p>
        </w:tc>
      </w:tr>
    </w:tbl>
    <w:p w:rsidR="007B5D27" w:rsidRPr="001A71CF" w:rsidRDefault="00B22A50" w:rsidP="007B5D27">
      <w:pPr>
        <w:spacing w:line="240" w:lineRule="auto"/>
        <w:rPr>
          <w:rFonts w:ascii="Times New Roman" w:hAnsi="Times New Roman" w:cs="Times New Roman"/>
          <w:i/>
          <w:sz w:val="20"/>
          <w:szCs w:val="20"/>
        </w:rPr>
      </w:pPr>
      <w:r>
        <w:rPr>
          <w:rFonts w:ascii="Times New Roman" w:hAnsi="Times New Roman" w:cs="Times New Roman"/>
          <w:i/>
          <w:sz w:val="20"/>
          <w:szCs w:val="20"/>
        </w:rPr>
        <w:t>Sumber: Data primer diolah, 2026</w:t>
      </w:r>
    </w:p>
    <w:p w:rsidR="007B5D27" w:rsidRPr="006D0C88" w:rsidRDefault="006D0C88" w:rsidP="001B7A44">
      <w:pPr>
        <w:pStyle w:val="Heading3"/>
      </w:pPr>
      <w:bookmarkStart w:id="359" w:name="_Toc222693270"/>
      <w:r>
        <w:t xml:space="preserve">4.1.1 </w:t>
      </w:r>
      <w:r w:rsidR="00C75551">
        <w:t xml:space="preserve">Deskripsi </w:t>
      </w:r>
      <w:proofErr w:type="gramStart"/>
      <w:r w:rsidR="00C75551">
        <w:t>Usia</w:t>
      </w:r>
      <w:proofErr w:type="gramEnd"/>
      <w:r w:rsidR="00C75551">
        <w:t xml:space="preserve"> Responden</w:t>
      </w:r>
      <w:bookmarkEnd w:id="359"/>
      <w:r w:rsidR="00C75551">
        <w:t xml:space="preserve"> </w:t>
      </w:r>
    </w:p>
    <w:p w:rsidR="00C54539" w:rsidRDefault="006A07E7" w:rsidP="00C75551">
      <w:p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15</w:t>
      </w:r>
      <w:r w:rsidR="007B5D27" w:rsidRPr="007B5D27">
        <w:rPr>
          <w:rFonts w:ascii="Times New Roman" w:hAnsi="Times New Roman" w:cs="Times New Roman"/>
          <w:sz w:val="24"/>
          <w:szCs w:val="24"/>
        </w:rPr>
        <w:t xml:space="preserve">0 kuesioner yang memenuhi syarat, </w:t>
      </w:r>
      <w:proofErr w:type="gramStart"/>
      <w:r w:rsidR="007B5D27" w:rsidRPr="007B5D27">
        <w:rPr>
          <w:rFonts w:ascii="Times New Roman" w:hAnsi="Times New Roman" w:cs="Times New Roman"/>
          <w:sz w:val="24"/>
          <w:szCs w:val="24"/>
        </w:rPr>
        <w:t>usia</w:t>
      </w:r>
      <w:proofErr w:type="gramEnd"/>
      <w:r w:rsidR="007B5D27" w:rsidRPr="007B5D27">
        <w:rPr>
          <w:rFonts w:ascii="Times New Roman" w:hAnsi="Times New Roman" w:cs="Times New Roman"/>
          <w:sz w:val="24"/>
          <w:szCs w:val="24"/>
        </w:rPr>
        <w:t xml:space="preserve"> responden penelitian ini dapat diamati pada tabel 4.2 berikut.</w:t>
      </w:r>
    </w:p>
    <w:p w:rsidR="00C75551" w:rsidRPr="000B2810" w:rsidRDefault="00245992" w:rsidP="000B2810">
      <w:pPr>
        <w:pStyle w:val="Caption"/>
        <w:rPr>
          <w:rFonts w:ascii="Times New Roman" w:hAnsi="Times New Roman" w:cs="Times New Roman"/>
          <w:color w:val="0D0D0D" w:themeColor="text1" w:themeTint="F2"/>
          <w:sz w:val="22"/>
          <w:szCs w:val="22"/>
        </w:rPr>
      </w:pPr>
      <w:bookmarkStart w:id="360" w:name="_Toc221615679"/>
      <w:bookmarkStart w:id="361" w:name="_Toc221616385"/>
      <w:bookmarkStart w:id="362" w:name="_Toc222576867"/>
      <w:bookmarkStart w:id="363" w:name="_Toc222577598"/>
      <w:bookmarkStart w:id="364" w:name="_Toc222577904"/>
      <w:proofErr w:type="gramStart"/>
      <w:r w:rsidRPr="000B2810">
        <w:rPr>
          <w:rFonts w:ascii="Times New Roman" w:hAnsi="Times New Roman" w:cs="Times New Roman"/>
          <w:color w:val="0D0D0D" w:themeColor="text1" w:themeTint="F2"/>
          <w:sz w:val="22"/>
          <w:szCs w:val="22"/>
        </w:rPr>
        <w:t>Tabel 4.</w:t>
      </w:r>
      <w:proofErr w:type="gramEnd"/>
      <w:r w:rsidRPr="000B2810">
        <w:rPr>
          <w:rFonts w:ascii="Times New Roman" w:hAnsi="Times New Roman" w:cs="Times New Roman"/>
          <w:color w:val="0D0D0D" w:themeColor="text1" w:themeTint="F2"/>
          <w:sz w:val="22"/>
          <w:szCs w:val="22"/>
        </w:rPr>
        <w:t xml:space="preserve"> </w:t>
      </w:r>
      <w:r w:rsidRPr="000B2810">
        <w:rPr>
          <w:rFonts w:ascii="Times New Roman" w:hAnsi="Times New Roman" w:cs="Times New Roman"/>
          <w:color w:val="0D0D0D" w:themeColor="text1" w:themeTint="F2"/>
          <w:sz w:val="22"/>
          <w:szCs w:val="22"/>
        </w:rPr>
        <w:fldChar w:fldCharType="begin"/>
      </w:r>
      <w:r w:rsidRPr="000B2810">
        <w:rPr>
          <w:rFonts w:ascii="Times New Roman" w:hAnsi="Times New Roman" w:cs="Times New Roman"/>
          <w:color w:val="0D0D0D" w:themeColor="text1" w:themeTint="F2"/>
          <w:sz w:val="22"/>
          <w:szCs w:val="22"/>
        </w:rPr>
        <w:instrText xml:space="preserve"> SEQ Tabel_4. \* ARABIC </w:instrText>
      </w:r>
      <w:r w:rsidRPr="000B2810">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2</w:t>
      </w:r>
      <w:r w:rsidRPr="000B2810">
        <w:rPr>
          <w:rFonts w:ascii="Times New Roman" w:hAnsi="Times New Roman" w:cs="Times New Roman"/>
          <w:color w:val="0D0D0D" w:themeColor="text1" w:themeTint="F2"/>
          <w:sz w:val="22"/>
          <w:szCs w:val="22"/>
        </w:rPr>
        <w:fldChar w:fldCharType="end"/>
      </w:r>
      <w:r w:rsidR="00364D74" w:rsidRPr="000B2810">
        <w:rPr>
          <w:rFonts w:ascii="Times New Roman" w:hAnsi="Times New Roman" w:cs="Times New Roman"/>
          <w:color w:val="0D0D0D" w:themeColor="text1" w:themeTint="F2"/>
          <w:sz w:val="22"/>
          <w:szCs w:val="22"/>
        </w:rPr>
        <w:t xml:space="preserve"> </w:t>
      </w:r>
      <w:bookmarkEnd w:id="360"/>
      <w:proofErr w:type="gramStart"/>
      <w:r w:rsidR="00646B49" w:rsidRPr="000B2810">
        <w:rPr>
          <w:rFonts w:ascii="Times New Roman" w:hAnsi="Times New Roman" w:cs="Times New Roman"/>
          <w:color w:val="0D0D0D" w:themeColor="text1" w:themeTint="F2"/>
          <w:sz w:val="22"/>
          <w:szCs w:val="22"/>
        </w:rPr>
        <w:t>Usia</w:t>
      </w:r>
      <w:proofErr w:type="gramEnd"/>
      <w:r w:rsidR="00646B49" w:rsidRPr="000B2810">
        <w:rPr>
          <w:rFonts w:ascii="Times New Roman" w:hAnsi="Times New Roman" w:cs="Times New Roman"/>
          <w:color w:val="0D0D0D" w:themeColor="text1" w:themeTint="F2"/>
          <w:sz w:val="22"/>
          <w:szCs w:val="22"/>
        </w:rPr>
        <w:t xml:space="preserve"> Responden</w:t>
      </w:r>
      <w:bookmarkEnd w:id="361"/>
      <w:bookmarkEnd w:id="362"/>
      <w:bookmarkEnd w:id="363"/>
      <w:bookmarkEnd w:id="364"/>
      <w:r w:rsidR="00646B49" w:rsidRPr="000B2810">
        <w:rPr>
          <w:rFonts w:ascii="Times New Roman" w:hAnsi="Times New Roman" w:cs="Times New Roman"/>
          <w:color w:val="0D0D0D" w:themeColor="text1" w:themeTint="F2"/>
          <w:sz w:val="22"/>
          <w:szCs w:val="22"/>
        </w:rPr>
        <w:t xml:space="preserve"> </w:t>
      </w:r>
    </w:p>
    <w:tbl>
      <w:tblPr>
        <w:tblStyle w:val="TableGrid"/>
        <w:tblW w:w="0" w:type="auto"/>
        <w:tblLook w:val="04A0" w:firstRow="1" w:lastRow="0" w:firstColumn="1" w:lastColumn="0" w:noHBand="0" w:noVBand="1"/>
      </w:tblPr>
      <w:tblGrid>
        <w:gridCol w:w="3304"/>
        <w:gridCol w:w="2523"/>
        <w:gridCol w:w="2327"/>
      </w:tblGrid>
      <w:tr w:rsidR="00C75551" w:rsidRPr="004A23E9" w:rsidTr="00C75551">
        <w:tc>
          <w:tcPr>
            <w:tcW w:w="3304" w:type="dxa"/>
            <w:tcBorders>
              <w:top w:val="single" w:sz="4" w:space="0" w:color="auto"/>
              <w:left w:val="single" w:sz="4" w:space="0" w:color="auto"/>
              <w:bottom w:val="single" w:sz="4" w:space="0" w:color="auto"/>
              <w:right w:val="single" w:sz="4" w:space="0" w:color="auto"/>
            </w:tcBorders>
            <w:vAlign w:val="center"/>
            <w:hideMark/>
          </w:tcPr>
          <w:p w:rsidR="00C75551" w:rsidRPr="004A23E9" w:rsidRDefault="00C75551" w:rsidP="0069068C">
            <w:pPr>
              <w:jc w:val="center"/>
              <w:rPr>
                <w:rFonts w:ascii="Times New Roman" w:hAnsi="Times New Roman" w:cs="Times New Roman"/>
                <w:b/>
                <w:sz w:val="20"/>
                <w:szCs w:val="20"/>
              </w:rPr>
            </w:pPr>
            <w:r>
              <w:rPr>
                <w:rFonts w:ascii="Times New Roman" w:hAnsi="Times New Roman" w:cs="Times New Roman"/>
                <w:b/>
                <w:sz w:val="20"/>
                <w:szCs w:val="20"/>
              </w:rPr>
              <w:t>Usia</w:t>
            </w:r>
          </w:p>
        </w:tc>
        <w:tc>
          <w:tcPr>
            <w:tcW w:w="2523" w:type="dxa"/>
            <w:tcBorders>
              <w:top w:val="single" w:sz="4" w:space="0" w:color="auto"/>
              <w:left w:val="single" w:sz="4" w:space="0" w:color="auto"/>
              <w:bottom w:val="single" w:sz="4" w:space="0" w:color="auto"/>
              <w:right w:val="single" w:sz="4" w:space="0" w:color="auto"/>
            </w:tcBorders>
            <w:vAlign w:val="center"/>
            <w:hideMark/>
          </w:tcPr>
          <w:p w:rsidR="00C75551" w:rsidRPr="004A23E9" w:rsidRDefault="00C75551" w:rsidP="0069068C">
            <w:pPr>
              <w:jc w:val="center"/>
              <w:rPr>
                <w:rFonts w:ascii="Times New Roman" w:hAnsi="Times New Roman" w:cs="Times New Roman"/>
                <w:b/>
                <w:sz w:val="20"/>
                <w:szCs w:val="20"/>
              </w:rPr>
            </w:pPr>
            <w:r w:rsidRPr="004A23E9">
              <w:rPr>
                <w:rFonts w:ascii="Times New Roman" w:hAnsi="Times New Roman" w:cs="Times New Roman"/>
                <w:b/>
                <w:sz w:val="20"/>
                <w:szCs w:val="20"/>
              </w:rPr>
              <w:t xml:space="preserve">Jumlah </w:t>
            </w:r>
          </w:p>
        </w:tc>
        <w:tc>
          <w:tcPr>
            <w:tcW w:w="2327" w:type="dxa"/>
            <w:tcBorders>
              <w:top w:val="single" w:sz="4" w:space="0" w:color="auto"/>
              <w:left w:val="single" w:sz="4" w:space="0" w:color="auto"/>
              <w:bottom w:val="single" w:sz="4" w:space="0" w:color="auto"/>
              <w:right w:val="single" w:sz="4" w:space="0" w:color="auto"/>
            </w:tcBorders>
          </w:tcPr>
          <w:p w:rsidR="00C75551" w:rsidRPr="004A23E9" w:rsidRDefault="00C75551" w:rsidP="0069068C">
            <w:pPr>
              <w:jc w:val="center"/>
              <w:rPr>
                <w:rFonts w:ascii="Times New Roman" w:hAnsi="Times New Roman" w:cs="Times New Roman"/>
                <w:b/>
                <w:sz w:val="20"/>
                <w:szCs w:val="20"/>
              </w:rPr>
            </w:pPr>
            <w:r>
              <w:rPr>
                <w:rFonts w:ascii="Times New Roman" w:hAnsi="Times New Roman" w:cs="Times New Roman"/>
                <w:b/>
                <w:sz w:val="20"/>
                <w:szCs w:val="20"/>
              </w:rPr>
              <w:t>Presentase</w:t>
            </w:r>
          </w:p>
        </w:tc>
      </w:tr>
      <w:tr w:rsidR="00C75551" w:rsidRPr="004A23E9" w:rsidTr="00C75551">
        <w:tc>
          <w:tcPr>
            <w:tcW w:w="3304" w:type="dxa"/>
            <w:tcBorders>
              <w:top w:val="single" w:sz="4" w:space="0" w:color="auto"/>
              <w:left w:val="single" w:sz="4" w:space="0" w:color="auto"/>
              <w:bottom w:val="single" w:sz="4" w:space="0" w:color="auto"/>
              <w:right w:val="single" w:sz="4" w:space="0" w:color="auto"/>
            </w:tcBorders>
            <w:hideMark/>
          </w:tcPr>
          <w:p w:rsidR="00C75551" w:rsidRPr="004A23E9" w:rsidRDefault="00C75551" w:rsidP="00C75551">
            <w:pPr>
              <w:jc w:val="center"/>
              <w:rPr>
                <w:rFonts w:ascii="Times New Roman" w:hAnsi="Times New Roman" w:cs="Times New Roman"/>
              </w:rPr>
            </w:pPr>
            <w:r>
              <w:rPr>
                <w:rFonts w:ascii="Times New Roman" w:hAnsi="Times New Roman" w:cs="Times New Roman"/>
              </w:rPr>
              <w:t>21-30</w:t>
            </w:r>
          </w:p>
        </w:tc>
        <w:tc>
          <w:tcPr>
            <w:tcW w:w="2523" w:type="dxa"/>
            <w:tcBorders>
              <w:top w:val="single" w:sz="4" w:space="0" w:color="auto"/>
              <w:left w:val="single" w:sz="4" w:space="0" w:color="auto"/>
              <w:bottom w:val="single" w:sz="4" w:space="0" w:color="auto"/>
              <w:right w:val="single" w:sz="4" w:space="0" w:color="auto"/>
            </w:tcBorders>
            <w:hideMark/>
          </w:tcPr>
          <w:p w:rsidR="00C75551" w:rsidRPr="004A23E9" w:rsidRDefault="00A373A2" w:rsidP="0069068C">
            <w:pPr>
              <w:jc w:val="center"/>
              <w:rPr>
                <w:rFonts w:ascii="Times New Roman" w:hAnsi="Times New Roman" w:cs="Times New Roman"/>
              </w:rPr>
            </w:pPr>
            <w:r>
              <w:rPr>
                <w:rFonts w:ascii="Times New Roman" w:hAnsi="Times New Roman" w:cs="Times New Roman"/>
              </w:rPr>
              <w:t>59</w:t>
            </w:r>
          </w:p>
        </w:tc>
        <w:tc>
          <w:tcPr>
            <w:tcW w:w="2327" w:type="dxa"/>
            <w:tcBorders>
              <w:top w:val="single" w:sz="4" w:space="0" w:color="auto"/>
              <w:left w:val="single" w:sz="4" w:space="0" w:color="auto"/>
              <w:bottom w:val="single" w:sz="4" w:space="0" w:color="auto"/>
              <w:right w:val="single" w:sz="4" w:space="0" w:color="auto"/>
            </w:tcBorders>
          </w:tcPr>
          <w:p w:rsidR="00C75551" w:rsidRPr="004A23E9" w:rsidRDefault="00F2670C" w:rsidP="0069068C">
            <w:pPr>
              <w:jc w:val="center"/>
              <w:rPr>
                <w:rFonts w:ascii="Times New Roman" w:hAnsi="Times New Roman" w:cs="Times New Roman"/>
              </w:rPr>
            </w:pPr>
            <w:r>
              <w:rPr>
                <w:rFonts w:ascii="Times New Roman" w:hAnsi="Times New Roman" w:cs="Times New Roman"/>
              </w:rPr>
              <w:t>39%</w:t>
            </w:r>
          </w:p>
        </w:tc>
      </w:tr>
      <w:tr w:rsidR="00C75551" w:rsidRPr="004A23E9" w:rsidTr="00C75551">
        <w:tc>
          <w:tcPr>
            <w:tcW w:w="3304" w:type="dxa"/>
            <w:tcBorders>
              <w:top w:val="single" w:sz="4" w:space="0" w:color="auto"/>
              <w:left w:val="single" w:sz="4" w:space="0" w:color="auto"/>
              <w:bottom w:val="single" w:sz="4" w:space="0" w:color="auto"/>
              <w:right w:val="single" w:sz="4" w:space="0" w:color="auto"/>
            </w:tcBorders>
            <w:hideMark/>
          </w:tcPr>
          <w:p w:rsidR="00C75551" w:rsidRPr="004A23E9" w:rsidRDefault="00C75551" w:rsidP="00C75551">
            <w:pPr>
              <w:jc w:val="center"/>
              <w:rPr>
                <w:rFonts w:ascii="Times New Roman" w:hAnsi="Times New Roman" w:cs="Times New Roman"/>
              </w:rPr>
            </w:pPr>
            <w:r>
              <w:rPr>
                <w:rFonts w:ascii="Times New Roman" w:hAnsi="Times New Roman" w:cs="Times New Roman"/>
              </w:rPr>
              <w:t>31-40</w:t>
            </w:r>
          </w:p>
        </w:tc>
        <w:tc>
          <w:tcPr>
            <w:tcW w:w="2523" w:type="dxa"/>
            <w:tcBorders>
              <w:top w:val="single" w:sz="4" w:space="0" w:color="auto"/>
              <w:left w:val="single" w:sz="4" w:space="0" w:color="auto"/>
              <w:bottom w:val="single" w:sz="4" w:space="0" w:color="auto"/>
              <w:right w:val="single" w:sz="4" w:space="0" w:color="auto"/>
            </w:tcBorders>
            <w:hideMark/>
          </w:tcPr>
          <w:p w:rsidR="00C75551" w:rsidRPr="004A23E9" w:rsidRDefault="00A373A2" w:rsidP="0069068C">
            <w:pPr>
              <w:jc w:val="center"/>
              <w:rPr>
                <w:rFonts w:ascii="Times New Roman" w:hAnsi="Times New Roman" w:cs="Times New Roman"/>
              </w:rPr>
            </w:pPr>
            <w:r>
              <w:rPr>
                <w:rFonts w:ascii="Times New Roman" w:hAnsi="Times New Roman" w:cs="Times New Roman"/>
              </w:rPr>
              <w:t>55</w:t>
            </w:r>
          </w:p>
        </w:tc>
        <w:tc>
          <w:tcPr>
            <w:tcW w:w="2327" w:type="dxa"/>
            <w:tcBorders>
              <w:top w:val="single" w:sz="4" w:space="0" w:color="auto"/>
              <w:left w:val="single" w:sz="4" w:space="0" w:color="auto"/>
              <w:bottom w:val="single" w:sz="4" w:space="0" w:color="auto"/>
              <w:right w:val="single" w:sz="4" w:space="0" w:color="auto"/>
            </w:tcBorders>
          </w:tcPr>
          <w:p w:rsidR="00C75551" w:rsidRDefault="00626FC0" w:rsidP="0069068C">
            <w:pPr>
              <w:jc w:val="center"/>
              <w:rPr>
                <w:rFonts w:ascii="Times New Roman" w:hAnsi="Times New Roman" w:cs="Times New Roman"/>
              </w:rPr>
            </w:pPr>
            <w:r>
              <w:rPr>
                <w:rFonts w:ascii="Times New Roman" w:hAnsi="Times New Roman" w:cs="Times New Roman"/>
              </w:rPr>
              <w:t>37</w:t>
            </w:r>
            <w:r w:rsidR="00F2670C">
              <w:rPr>
                <w:rFonts w:ascii="Times New Roman" w:hAnsi="Times New Roman" w:cs="Times New Roman"/>
              </w:rPr>
              <w:t>%</w:t>
            </w:r>
          </w:p>
        </w:tc>
      </w:tr>
      <w:tr w:rsidR="00C75551" w:rsidRPr="004A23E9" w:rsidTr="00C75551">
        <w:tc>
          <w:tcPr>
            <w:tcW w:w="3304" w:type="dxa"/>
            <w:tcBorders>
              <w:top w:val="single" w:sz="4" w:space="0" w:color="auto"/>
              <w:left w:val="single" w:sz="4" w:space="0" w:color="auto"/>
              <w:bottom w:val="single" w:sz="4" w:space="0" w:color="auto"/>
              <w:right w:val="single" w:sz="4" w:space="0" w:color="auto"/>
            </w:tcBorders>
            <w:hideMark/>
          </w:tcPr>
          <w:p w:rsidR="00C75551" w:rsidRPr="004A23E9" w:rsidRDefault="00C75551" w:rsidP="00C75551">
            <w:pPr>
              <w:jc w:val="center"/>
              <w:rPr>
                <w:rFonts w:ascii="Times New Roman" w:hAnsi="Times New Roman" w:cs="Times New Roman"/>
              </w:rPr>
            </w:pPr>
            <w:r>
              <w:rPr>
                <w:rFonts w:ascii="Times New Roman" w:hAnsi="Times New Roman" w:cs="Times New Roman"/>
              </w:rPr>
              <w:t>41-50</w:t>
            </w:r>
          </w:p>
        </w:tc>
        <w:tc>
          <w:tcPr>
            <w:tcW w:w="2523" w:type="dxa"/>
            <w:tcBorders>
              <w:top w:val="single" w:sz="4" w:space="0" w:color="auto"/>
              <w:left w:val="single" w:sz="4" w:space="0" w:color="auto"/>
              <w:bottom w:val="single" w:sz="4" w:space="0" w:color="auto"/>
              <w:right w:val="single" w:sz="4" w:space="0" w:color="auto"/>
            </w:tcBorders>
            <w:hideMark/>
          </w:tcPr>
          <w:p w:rsidR="00C75551" w:rsidRPr="004A23E9" w:rsidRDefault="00A373A2" w:rsidP="0069068C">
            <w:pPr>
              <w:jc w:val="center"/>
              <w:rPr>
                <w:rFonts w:ascii="Times New Roman" w:hAnsi="Times New Roman" w:cs="Times New Roman"/>
              </w:rPr>
            </w:pPr>
            <w:r>
              <w:rPr>
                <w:rFonts w:ascii="Times New Roman" w:hAnsi="Times New Roman" w:cs="Times New Roman"/>
              </w:rPr>
              <w:t>29</w:t>
            </w:r>
          </w:p>
        </w:tc>
        <w:tc>
          <w:tcPr>
            <w:tcW w:w="2327" w:type="dxa"/>
            <w:tcBorders>
              <w:top w:val="single" w:sz="4" w:space="0" w:color="auto"/>
              <w:left w:val="single" w:sz="4" w:space="0" w:color="auto"/>
              <w:bottom w:val="single" w:sz="4" w:space="0" w:color="auto"/>
              <w:right w:val="single" w:sz="4" w:space="0" w:color="auto"/>
            </w:tcBorders>
          </w:tcPr>
          <w:p w:rsidR="00C75551" w:rsidRDefault="00626FC0" w:rsidP="0069068C">
            <w:pPr>
              <w:jc w:val="center"/>
              <w:rPr>
                <w:rFonts w:ascii="Times New Roman" w:hAnsi="Times New Roman" w:cs="Times New Roman"/>
              </w:rPr>
            </w:pPr>
            <w:r>
              <w:rPr>
                <w:rFonts w:ascii="Times New Roman" w:hAnsi="Times New Roman" w:cs="Times New Roman"/>
              </w:rPr>
              <w:t>19</w:t>
            </w:r>
            <w:r w:rsidR="00F2670C">
              <w:rPr>
                <w:rFonts w:ascii="Times New Roman" w:hAnsi="Times New Roman" w:cs="Times New Roman"/>
              </w:rPr>
              <w:t>%</w:t>
            </w:r>
          </w:p>
        </w:tc>
      </w:tr>
      <w:tr w:rsidR="00C75551" w:rsidRPr="004A23E9" w:rsidTr="00C75551">
        <w:tc>
          <w:tcPr>
            <w:tcW w:w="3304" w:type="dxa"/>
            <w:tcBorders>
              <w:top w:val="single" w:sz="4" w:space="0" w:color="auto"/>
              <w:left w:val="single" w:sz="4" w:space="0" w:color="auto"/>
              <w:bottom w:val="single" w:sz="4" w:space="0" w:color="auto"/>
              <w:right w:val="single" w:sz="4" w:space="0" w:color="auto"/>
            </w:tcBorders>
          </w:tcPr>
          <w:p w:rsidR="00C75551" w:rsidRDefault="00C75551" w:rsidP="00C75551">
            <w:pPr>
              <w:jc w:val="center"/>
              <w:rPr>
                <w:rFonts w:ascii="Times New Roman" w:hAnsi="Times New Roman" w:cs="Times New Roman"/>
              </w:rPr>
            </w:pPr>
            <w:r>
              <w:rPr>
                <w:rFonts w:ascii="Times New Roman" w:hAnsi="Times New Roman" w:cs="Times New Roman"/>
              </w:rPr>
              <w:t>&gt;50</w:t>
            </w:r>
          </w:p>
        </w:tc>
        <w:tc>
          <w:tcPr>
            <w:tcW w:w="2523" w:type="dxa"/>
            <w:tcBorders>
              <w:top w:val="single" w:sz="4" w:space="0" w:color="auto"/>
              <w:left w:val="single" w:sz="4" w:space="0" w:color="auto"/>
              <w:bottom w:val="single" w:sz="4" w:space="0" w:color="auto"/>
              <w:right w:val="single" w:sz="4" w:space="0" w:color="auto"/>
            </w:tcBorders>
          </w:tcPr>
          <w:p w:rsidR="00C75551" w:rsidRDefault="00C75551" w:rsidP="0069068C">
            <w:pPr>
              <w:jc w:val="center"/>
              <w:rPr>
                <w:rFonts w:ascii="Times New Roman" w:hAnsi="Times New Roman" w:cs="Times New Roman"/>
              </w:rPr>
            </w:pPr>
            <w:r>
              <w:rPr>
                <w:rFonts w:ascii="Times New Roman" w:hAnsi="Times New Roman" w:cs="Times New Roman"/>
              </w:rPr>
              <w:t>7</w:t>
            </w:r>
          </w:p>
        </w:tc>
        <w:tc>
          <w:tcPr>
            <w:tcW w:w="2327" w:type="dxa"/>
            <w:tcBorders>
              <w:top w:val="single" w:sz="4" w:space="0" w:color="auto"/>
              <w:left w:val="single" w:sz="4" w:space="0" w:color="auto"/>
              <w:bottom w:val="single" w:sz="4" w:space="0" w:color="auto"/>
              <w:right w:val="single" w:sz="4" w:space="0" w:color="auto"/>
            </w:tcBorders>
          </w:tcPr>
          <w:p w:rsidR="00C75551" w:rsidRDefault="00F2670C" w:rsidP="0069068C">
            <w:pPr>
              <w:jc w:val="center"/>
              <w:rPr>
                <w:rFonts w:ascii="Times New Roman" w:hAnsi="Times New Roman" w:cs="Times New Roman"/>
              </w:rPr>
            </w:pPr>
            <w:r>
              <w:rPr>
                <w:rFonts w:ascii="Times New Roman" w:hAnsi="Times New Roman" w:cs="Times New Roman"/>
              </w:rPr>
              <w:t>5%</w:t>
            </w:r>
          </w:p>
        </w:tc>
      </w:tr>
      <w:tr w:rsidR="00C75551" w:rsidRPr="004A23E9" w:rsidTr="00C75551">
        <w:tc>
          <w:tcPr>
            <w:tcW w:w="3304" w:type="dxa"/>
            <w:tcBorders>
              <w:top w:val="single" w:sz="4" w:space="0" w:color="auto"/>
              <w:left w:val="single" w:sz="4" w:space="0" w:color="auto"/>
              <w:bottom w:val="single" w:sz="4" w:space="0" w:color="auto"/>
              <w:right w:val="single" w:sz="4" w:space="0" w:color="auto"/>
            </w:tcBorders>
          </w:tcPr>
          <w:p w:rsidR="00C75551" w:rsidRPr="00C75551" w:rsidRDefault="00C75551" w:rsidP="00C75551">
            <w:pPr>
              <w:jc w:val="center"/>
              <w:rPr>
                <w:rFonts w:ascii="Times New Roman" w:hAnsi="Times New Roman" w:cs="Times New Roman"/>
                <w:b/>
              </w:rPr>
            </w:pPr>
            <w:r w:rsidRPr="00C75551">
              <w:rPr>
                <w:rFonts w:ascii="Times New Roman" w:hAnsi="Times New Roman" w:cs="Times New Roman"/>
                <w:b/>
              </w:rPr>
              <w:t>Total</w:t>
            </w:r>
          </w:p>
        </w:tc>
        <w:tc>
          <w:tcPr>
            <w:tcW w:w="2523" w:type="dxa"/>
            <w:tcBorders>
              <w:top w:val="single" w:sz="4" w:space="0" w:color="auto"/>
              <w:left w:val="single" w:sz="4" w:space="0" w:color="auto"/>
              <w:bottom w:val="single" w:sz="4" w:space="0" w:color="auto"/>
              <w:right w:val="single" w:sz="4" w:space="0" w:color="auto"/>
            </w:tcBorders>
          </w:tcPr>
          <w:p w:rsidR="00C75551" w:rsidRDefault="00A373A2" w:rsidP="0069068C">
            <w:pPr>
              <w:jc w:val="center"/>
              <w:rPr>
                <w:rFonts w:ascii="Times New Roman" w:hAnsi="Times New Roman" w:cs="Times New Roman"/>
              </w:rPr>
            </w:pPr>
            <w:r>
              <w:rPr>
                <w:rFonts w:ascii="Times New Roman" w:hAnsi="Times New Roman" w:cs="Times New Roman"/>
              </w:rPr>
              <w:t>15</w:t>
            </w:r>
            <w:r w:rsidR="00C75551">
              <w:rPr>
                <w:rFonts w:ascii="Times New Roman" w:hAnsi="Times New Roman" w:cs="Times New Roman"/>
              </w:rPr>
              <w:t>0</w:t>
            </w:r>
          </w:p>
        </w:tc>
        <w:tc>
          <w:tcPr>
            <w:tcW w:w="2327" w:type="dxa"/>
            <w:tcBorders>
              <w:top w:val="single" w:sz="4" w:space="0" w:color="auto"/>
              <w:left w:val="single" w:sz="4" w:space="0" w:color="auto"/>
              <w:bottom w:val="single" w:sz="4" w:space="0" w:color="auto"/>
              <w:right w:val="single" w:sz="4" w:space="0" w:color="auto"/>
            </w:tcBorders>
          </w:tcPr>
          <w:p w:rsidR="00C75551" w:rsidRDefault="00C75551" w:rsidP="0069068C">
            <w:pPr>
              <w:jc w:val="center"/>
              <w:rPr>
                <w:rFonts w:ascii="Times New Roman" w:hAnsi="Times New Roman" w:cs="Times New Roman"/>
              </w:rPr>
            </w:pPr>
            <w:r>
              <w:rPr>
                <w:rFonts w:ascii="Times New Roman" w:hAnsi="Times New Roman" w:cs="Times New Roman"/>
              </w:rPr>
              <w:t>100%</w:t>
            </w:r>
          </w:p>
        </w:tc>
      </w:tr>
    </w:tbl>
    <w:p w:rsidR="00C75551" w:rsidRPr="00B15525" w:rsidRDefault="00B22A50" w:rsidP="00B15525">
      <w:pPr>
        <w:spacing w:line="240" w:lineRule="auto"/>
        <w:rPr>
          <w:rFonts w:ascii="Times New Roman" w:hAnsi="Times New Roman" w:cs="Times New Roman"/>
          <w:i/>
          <w:sz w:val="20"/>
          <w:szCs w:val="20"/>
        </w:rPr>
      </w:pPr>
      <w:r>
        <w:rPr>
          <w:rFonts w:ascii="Times New Roman" w:hAnsi="Times New Roman" w:cs="Times New Roman"/>
          <w:i/>
          <w:sz w:val="20"/>
          <w:szCs w:val="20"/>
        </w:rPr>
        <w:t>Sumber: Data primer diolah, 2026</w:t>
      </w:r>
    </w:p>
    <w:p w:rsidR="00F2670C" w:rsidRPr="00F2670C" w:rsidRDefault="00F2670C" w:rsidP="00C75551">
      <w:pPr>
        <w:spacing w:line="480" w:lineRule="auto"/>
        <w:jc w:val="both"/>
        <w:rPr>
          <w:rFonts w:ascii="Times New Roman" w:hAnsi="Times New Roman" w:cs="Times New Roman"/>
          <w:sz w:val="24"/>
          <w:szCs w:val="24"/>
        </w:rPr>
      </w:pPr>
      <w:r w:rsidRPr="00F2670C">
        <w:rPr>
          <w:rFonts w:ascii="Times New Roman" w:hAnsi="Times New Roman" w:cs="Times New Roman"/>
          <w:sz w:val="24"/>
          <w:szCs w:val="24"/>
        </w:rPr>
        <w:t xml:space="preserve">Pada tabel yang tertera diatas, dapat diketahui </w:t>
      </w:r>
      <w:proofErr w:type="gramStart"/>
      <w:r w:rsidRPr="00F2670C">
        <w:rPr>
          <w:rFonts w:ascii="Times New Roman" w:hAnsi="Times New Roman" w:cs="Times New Roman"/>
          <w:sz w:val="24"/>
          <w:szCs w:val="24"/>
        </w:rPr>
        <w:t>usia</w:t>
      </w:r>
      <w:proofErr w:type="gramEnd"/>
      <w:r w:rsidRPr="00F2670C">
        <w:rPr>
          <w:rFonts w:ascii="Times New Roman" w:hAnsi="Times New Roman" w:cs="Times New Roman"/>
          <w:sz w:val="24"/>
          <w:szCs w:val="24"/>
        </w:rPr>
        <w:t xml:space="preserve"> responden penelitian ini ya</w:t>
      </w:r>
      <w:r w:rsidR="0058347D">
        <w:rPr>
          <w:rFonts w:ascii="Times New Roman" w:hAnsi="Times New Roman" w:cs="Times New Roman"/>
          <w:sz w:val="24"/>
          <w:szCs w:val="24"/>
        </w:rPr>
        <w:t>itu usia 21-30 tahun sebanyak 59</w:t>
      </w:r>
      <w:r>
        <w:rPr>
          <w:rFonts w:ascii="Times New Roman" w:hAnsi="Times New Roman" w:cs="Times New Roman"/>
          <w:sz w:val="24"/>
          <w:szCs w:val="24"/>
        </w:rPr>
        <w:t xml:space="preserve"> (39%)</w:t>
      </w:r>
      <w:r w:rsidR="0058347D">
        <w:rPr>
          <w:rFonts w:ascii="Times New Roman" w:hAnsi="Times New Roman" w:cs="Times New Roman"/>
          <w:sz w:val="24"/>
          <w:szCs w:val="24"/>
        </w:rPr>
        <w:t>, usia 31-40 tahun sebanyak 55 (37%), usia 41-50 tahun sebanyak 29 (19</w:t>
      </w:r>
      <w:r w:rsidRPr="00F2670C">
        <w:rPr>
          <w:rFonts w:ascii="Times New Roman" w:hAnsi="Times New Roman" w:cs="Times New Roman"/>
          <w:sz w:val="24"/>
          <w:szCs w:val="24"/>
        </w:rPr>
        <w:t xml:space="preserve">%) </w:t>
      </w:r>
      <w:r>
        <w:rPr>
          <w:rFonts w:ascii="Times New Roman" w:hAnsi="Times New Roman" w:cs="Times New Roman"/>
          <w:sz w:val="24"/>
          <w:szCs w:val="24"/>
        </w:rPr>
        <w:t>serta usia &gt;50 tahun sebanyak 7 (5</w:t>
      </w:r>
      <w:r w:rsidRPr="00F2670C">
        <w:rPr>
          <w:rFonts w:ascii="Times New Roman" w:hAnsi="Times New Roman" w:cs="Times New Roman"/>
          <w:sz w:val="24"/>
          <w:szCs w:val="24"/>
        </w:rPr>
        <w:t xml:space="preserve">%). </w:t>
      </w:r>
      <w:proofErr w:type="gramStart"/>
      <w:r w:rsidRPr="00F2670C">
        <w:rPr>
          <w:rFonts w:ascii="Times New Roman" w:hAnsi="Times New Roman" w:cs="Times New Roman"/>
          <w:sz w:val="24"/>
          <w:szCs w:val="24"/>
        </w:rPr>
        <w:t>Sehingga disimpulkan bahw</w:t>
      </w:r>
      <w:r>
        <w:rPr>
          <w:rFonts w:ascii="Times New Roman" w:hAnsi="Times New Roman" w:cs="Times New Roman"/>
          <w:sz w:val="24"/>
          <w:szCs w:val="24"/>
        </w:rPr>
        <w:t>a responden terbanyak berusia 21-3</w:t>
      </w:r>
      <w:r w:rsidRPr="00F2670C">
        <w:rPr>
          <w:rFonts w:ascii="Times New Roman" w:hAnsi="Times New Roman" w:cs="Times New Roman"/>
          <w:sz w:val="24"/>
          <w:szCs w:val="24"/>
        </w:rPr>
        <w:t>0 tahun</w:t>
      </w:r>
      <w:r>
        <w:rPr>
          <w:rFonts w:ascii="Times New Roman" w:hAnsi="Times New Roman" w:cs="Times New Roman"/>
          <w:sz w:val="24"/>
          <w:szCs w:val="24"/>
        </w:rPr>
        <w:t>.</w:t>
      </w:r>
      <w:proofErr w:type="gramEnd"/>
    </w:p>
    <w:p w:rsidR="0069068C" w:rsidRPr="00ED064A" w:rsidRDefault="0069068C" w:rsidP="001B7A44">
      <w:pPr>
        <w:pStyle w:val="Heading3"/>
      </w:pPr>
      <w:bookmarkStart w:id="365" w:name="_Toc222693271"/>
      <w:r w:rsidRPr="00ED064A">
        <w:lastRenderedPageBreak/>
        <w:t>4.</w:t>
      </w:r>
      <w:r w:rsidR="006D0C88" w:rsidRPr="00ED064A">
        <w:t>1.</w:t>
      </w:r>
      <w:r w:rsidRPr="00ED064A">
        <w:t>2 Deskripsi Pendidikan Terakhir Responden Penelitian</w:t>
      </w:r>
      <w:bookmarkEnd w:id="365"/>
      <w:r w:rsidRPr="00ED064A">
        <w:t xml:space="preserve"> </w:t>
      </w:r>
    </w:p>
    <w:p w:rsidR="0069068C" w:rsidRPr="0069068C" w:rsidRDefault="0069068C" w:rsidP="0069068C">
      <w:pPr>
        <w:spacing w:line="480" w:lineRule="auto"/>
        <w:ind w:firstLine="720"/>
        <w:jc w:val="both"/>
        <w:rPr>
          <w:rFonts w:ascii="Times New Roman" w:hAnsi="Times New Roman" w:cs="Times New Roman"/>
          <w:sz w:val="24"/>
          <w:szCs w:val="24"/>
        </w:rPr>
      </w:pPr>
      <w:proofErr w:type="gramStart"/>
      <w:r w:rsidRPr="0069068C">
        <w:rPr>
          <w:rFonts w:ascii="Times New Roman" w:hAnsi="Times New Roman" w:cs="Times New Roman"/>
          <w:sz w:val="24"/>
          <w:szCs w:val="24"/>
        </w:rPr>
        <w:t>Presen</w:t>
      </w:r>
      <w:r w:rsidR="006A07E7">
        <w:rPr>
          <w:rFonts w:ascii="Times New Roman" w:hAnsi="Times New Roman" w:cs="Times New Roman"/>
          <w:sz w:val="24"/>
          <w:szCs w:val="24"/>
        </w:rPr>
        <w:t>tase pendidikan terakhir dari 15</w:t>
      </w:r>
      <w:r w:rsidRPr="0069068C">
        <w:rPr>
          <w:rFonts w:ascii="Times New Roman" w:hAnsi="Times New Roman" w:cs="Times New Roman"/>
          <w:sz w:val="24"/>
          <w:szCs w:val="24"/>
        </w:rPr>
        <w:t>0 responden kuesioner yang memenuhi syarat, dapat diamati pada tabel 4.3 berikut ini.</w:t>
      </w:r>
      <w:proofErr w:type="gramEnd"/>
    </w:p>
    <w:p w:rsidR="00364D74" w:rsidRPr="00646B49" w:rsidRDefault="00364D74" w:rsidP="00364D74">
      <w:pPr>
        <w:pStyle w:val="Caption"/>
        <w:rPr>
          <w:rFonts w:ascii="Times New Roman" w:hAnsi="Times New Roman" w:cs="Times New Roman"/>
          <w:color w:val="0D0D0D" w:themeColor="text1" w:themeTint="F2"/>
          <w:sz w:val="22"/>
          <w:szCs w:val="22"/>
        </w:rPr>
      </w:pPr>
      <w:bookmarkStart w:id="366" w:name="_Toc221615680"/>
      <w:bookmarkStart w:id="367" w:name="_Toc221616386"/>
      <w:bookmarkStart w:id="368" w:name="_Toc222577599"/>
      <w:bookmarkStart w:id="369" w:name="_Toc222577905"/>
      <w:proofErr w:type="gramStart"/>
      <w:r w:rsidRPr="00364D74">
        <w:rPr>
          <w:rFonts w:ascii="Times New Roman" w:hAnsi="Times New Roman" w:cs="Times New Roman"/>
          <w:color w:val="0D0D0D" w:themeColor="text1" w:themeTint="F2"/>
          <w:sz w:val="22"/>
          <w:szCs w:val="22"/>
        </w:rPr>
        <w:t>Tabel 4.</w:t>
      </w:r>
      <w:proofErr w:type="gramEnd"/>
      <w:r w:rsidRPr="00364D74">
        <w:rPr>
          <w:rFonts w:ascii="Times New Roman" w:hAnsi="Times New Roman" w:cs="Times New Roman"/>
          <w:color w:val="0D0D0D" w:themeColor="text1" w:themeTint="F2"/>
          <w:sz w:val="22"/>
          <w:szCs w:val="22"/>
        </w:rPr>
        <w:t xml:space="preserve"> </w:t>
      </w:r>
      <w:r w:rsidRPr="00364D74">
        <w:rPr>
          <w:rFonts w:ascii="Times New Roman" w:hAnsi="Times New Roman" w:cs="Times New Roman"/>
          <w:color w:val="0D0D0D" w:themeColor="text1" w:themeTint="F2"/>
          <w:sz w:val="22"/>
          <w:szCs w:val="22"/>
        </w:rPr>
        <w:fldChar w:fldCharType="begin"/>
      </w:r>
      <w:r w:rsidRPr="00364D74">
        <w:rPr>
          <w:rFonts w:ascii="Times New Roman" w:hAnsi="Times New Roman" w:cs="Times New Roman"/>
          <w:color w:val="0D0D0D" w:themeColor="text1" w:themeTint="F2"/>
          <w:sz w:val="22"/>
          <w:szCs w:val="22"/>
        </w:rPr>
        <w:instrText xml:space="preserve"> SEQ Tabel_4. \* ARABIC </w:instrText>
      </w:r>
      <w:r w:rsidRPr="00364D74">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3</w:t>
      </w:r>
      <w:r w:rsidRPr="00364D74">
        <w:rPr>
          <w:rFonts w:ascii="Times New Roman" w:hAnsi="Times New Roman" w:cs="Times New Roman"/>
          <w:color w:val="0D0D0D" w:themeColor="text1" w:themeTint="F2"/>
          <w:sz w:val="22"/>
          <w:szCs w:val="22"/>
        </w:rPr>
        <w:fldChar w:fldCharType="end"/>
      </w:r>
      <w:r w:rsidRPr="00364D74">
        <w:rPr>
          <w:rFonts w:ascii="Times New Roman" w:hAnsi="Times New Roman" w:cs="Times New Roman"/>
          <w:color w:val="0D0D0D" w:themeColor="text1" w:themeTint="F2"/>
          <w:sz w:val="22"/>
          <w:szCs w:val="22"/>
        </w:rPr>
        <w:t xml:space="preserve"> </w:t>
      </w:r>
      <w:bookmarkEnd w:id="366"/>
      <w:r w:rsidR="00646B49" w:rsidRPr="00ED064A">
        <w:rPr>
          <w:rFonts w:ascii="Times New Roman" w:hAnsi="Times New Roman" w:cs="Times New Roman"/>
          <w:color w:val="0D0D0D" w:themeColor="text1" w:themeTint="F2"/>
          <w:sz w:val="22"/>
          <w:szCs w:val="22"/>
        </w:rPr>
        <w:t>Pendidikan Terakhir Responden Penelitian</w:t>
      </w:r>
      <w:bookmarkEnd w:id="367"/>
      <w:bookmarkEnd w:id="368"/>
      <w:bookmarkEnd w:id="369"/>
      <w:r w:rsidR="00646B49" w:rsidRPr="00ED064A">
        <w:rPr>
          <w:rFonts w:ascii="Times New Roman" w:hAnsi="Times New Roman" w:cs="Times New Roman"/>
          <w:color w:val="0D0D0D" w:themeColor="text1" w:themeTint="F2"/>
          <w:sz w:val="22"/>
          <w:szCs w:val="22"/>
        </w:rPr>
        <w:t xml:space="preserve"> </w:t>
      </w:r>
    </w:p>
    <w:tbl>
      <w:tblPr>
        <w:tblStyle w:val="TableGrid"/>
        <w:tblW w:w="0" w:type="auto"/>
        <w:tblLook w:val="04A0" w:firstRow="1" w:lastRow="0" w:firstColumn="1" w:lastColumn="0" w:noHBand="0" w:noVBand="1"/>
      </w:tblPr>
      <w:tblGrid>
        <w:gridCol w:w="3304"/>
        <w:gridCol w:w="2523"/>
        <w:gridCol w:w="2327"/>
      </w:tblGrid>
      <w:tr w:rsidR="00936623" w:rsidRPr="004A23E9" w:rsidTr="006D0C88">
        <w:tc>
          <w:tcPr>
            <w:tcW w:w="3304" w:type="dxa"/>
            <w:tcBorders>
              <w:top w:val="single" w:sz="4" w:space="0" w:color="auto"/>
              <w:left w:val="single" w:sz="4" w:space="0" w:color="auto"/>
              <w:bottom w:val="single" w:sz="4" w:space="0" w:color="auto"/>
              <w:right w:val="single" w:sz="4" w:space="0" w:color="auto"/>
            </w:tcBorders>
            <w:vAlign w:val="center"/>
            <w:hideMark/>
          </w:tcPr>
          <w:p w:rsidR="00936623" w:rsidRPr="004A23E9" w:rsidRDefault="00936623" w:rsidP="006D0C88">
            <w:pPr>
              <w:jc w:val="center"/>
              <w:rPr>
                <w:rFonts w:ascii="Times New Roman" w:hAnsi="Times New Roman" w:cs="Times New Roman"/>
                <w:b/>
                <w:sz w:val="20"/>
                <w:szCs w:val="20"/>
              </w:rPr>
            </w:pPr>
            <w:r>
              <w:rPr>
                <w:rFonts w:ascii="Times New Roman" w:hAnsi="Times New Roman" w:cs="Times New Roman"/>
                <w:b/>
                <w:sz w:val="20"/>
                <w:szCs w:val="20"/>
              </w:rPr>
              <w:t xml:space="preserve">Pendidikan Terakhir </w:t>
            </w:r>
          </w:p>
        </w:tc>
        <w:tc>
          <w:tcPr>
            <w:tcW w:w="2523" w:type="dxa"/>
            <w:tcBorders>
              <w:top w:val="single" w:sz="4" w:space="0" w:color="auto"/>
              <w:left w:val="single" w:sz="4" w:space="0" w:color="auto"/>
              <w:bottom w:val="single" w:sz="4" w:space="0" w:color="auto"/>
              <w:right w:val="single" w:sz="4" w:space="0" w:color="auto"/>
            </w:tcBorders>
            <w:vAlign w:val="center"/>
            <w:hideMark/>
          </w:tcPr>
          <w:p w:rsidR="00936623" w:rsidRPr="004A23E9" w:rsidRDefault="00936623" w:rsidP="006D0C88">
            <w:pPr>
              <w:jc w:val="center"/>
              <w:rPr>
                <w:rFonts w:ascii="Times New Roman" w:hAnsi="Times New Roman" w:cs="Times New Roman"/>
                <w:b/>
                <w:sz w:val="20"/>
                <w:szCs w:val="20"/>
              </w:rPr>
            </w:pPr>
            <w:r w:rsidRPr="004A23E9">
              <w:rPr>
                <w:rFonts w:ascii="Times New Roman" w:hAnsi="Times New Roman" w:cs="Times New Roman"/>
                <w:b/>
                <w:sz w:val="20"/>
                <w:szCs w:val="20"/>
              </w:rPr>
              <w:t xml:space="preserve">Jumlah </w:t>
            </w:r>
          </w:p>
        </w:tc>
        <w:tc>
          <w:tcPr>
            <w:tcW w:w="2327" w:type="dxa"/>
            <w:tcBorders>
              <w:top w:val="single" w:sz="4" w:space="0" w:color="auto"/>
              <w:left w:val="single" w:sz="4" w:space="0" w:color="auto"/>
              <w:bottom w:val="single" w:sz="4" w:space="0" w:color="auto"/>
              <w:right w:val="single" w:sz="4" w:space="0" w:color="auto"/>
            </w:tcBorders>
          </w:tcPr>
          <w:p w:rsidR="00936623" w:rsidRPr="004A23E9" w:rsidRDefault="00936623" w:rsidP="006D0C88">
            <w:pPr>
              <w:jc w:val="center"/>
              <w:rPr>
                <w:rFonts w:ascii="Times New Roman" w:hAnsi="Times New Roman" w:cs="Times New Roman"/>
                <w:b/>
                <w:sz w:val="20"/>
                <w:szCs w:val="20"/>
              </w:rPr>
            </w:pPr>
            <w:r>
              <w:rPr>
                <w:rFonts w:ascii="Times New Roman" w:hAnsi="Times New Roman" w:cs="Times New Roman"/>
                <w:b/>
                <w:sz w:val="20"/>
                <w:szCs w:val="20"/>
              </w:rPr>
              <w:t>Presentase</w:t>
            </w:r>
          </w:p>
        </w:tc>
      </w:tr>
      <w:tr w:rsidR="00936623" w:rsidRPr="004A23E9" w:rsidTr="006D0C88">
        <w:tc>
          <w:tcPr>
            <w:tcW w:w="3304" w:type="dxa"/>
            <w:tcBorders>
              <w:top w:val="single" w:sz="4" w:space="0" w:color="auto"/>
              <w:left w:val="single" w:sz="4" w:space="0" w:color="auto"/>
              <w:bottom w:val="single" w:sz="4" w:space="0" w:color="auto"/>
              <w:right w:val="single" w:sz="4" w:space="0" w:color="auto"/>
            </w:tcBorders>
            <w:hideMark/>
          </w:tcPr>
          <w:p w:rsidR="00936623" w:rsidRPr="004A23E9" w:rsidRDefault="00936623" w:rsidP="00936623">
            <w:pPr>
              <w:jc w:val="center"/>
              <w:rPr>
                <w:rFonts w:ascii="Times New Roman" w:hAnsi="Times New Roman" w:cs="Times New Roman"/>
              </w:rPr>
            </w:pPr>
            <w:r>
              <w:rPr>
                <w:rFonts w:ascii="Times New Roman" w:hAnsi="Times New Roman" w:cs="Times New Roman"/>
              </w:rPr>
              <w:t>Diploma</w:t>
            </w:r>
          </w:p>
        </w:tc>
        <w:tc>
          <w:tcPr>
            <w:tcW w:w="2523" w:type="dxa"/>
            <w:tcBorders>
              <w:top w:val="single" w:sz="4" w:space="0" w:color="auto"/>
              <w:left w:val="single" w:sz="4" w:space="0" w:color="auto"/>
              <w:bottom w:val="single" w:sz="4" w:space="0" w:color="auto"/>
              <w:right w:val="single" w:sz="4" w:space="0" w:color="auto"/>
            </w:tcBorders>
            <w:hideMark/>
          </w:tcPr>
          <w:p w:rsidR="00936623" w:rsidRPr="004A23E9" w:rsidRDefault="00A373A2" w:rsidP="006D0C88">
            <w:pPr>
              <w:jc w:val="center"/>
              <w:rPr>
                <w:rFonts w:ascii="Times New Roman" w:hAnsi="Times New Roman" w:cs="Times New Roman"/>
              </w:rPr>
            </w:pPr>
            <w:r>
              <w:rPr>
                <w:rFonts w:ascii="Times New Roman" w:hAnsi="Times New Roman" w:cs="Times New Roman"/>
              </w:rPr>
              <w:t>8</w:t>
            </w:r>
          </w:p>
        </w:tc>
        <w:tc>
          <w:tcPr>
            <w:tcW w:w="2327" w:type="dxa"/>
            <w:tcBorders>
              <w:top w:val="single" w:sz="4" w:space="0" w:color="auto"/>
              <w:left w:val="single" w:sz="4" w:space="0" w:color="auto"/>
              <w:bottom w:val="single" w:sz="4" w:space="0" w:color="auto"/>
              <w:right w:val="single" w:sz="4" w:space="0" w:color="auto"/>
            </w:tcBorders>
          </w:tcPr>
          <w:p w:rsidR="00936623" w:rsidRPr="004A23E9" w:rsidRDefault="00102E51" w:rsidP="006D0C88">
            <w:pPr>
              <w:jc w:val="center"/>
              <w:rPr>
                <w:rFonts w:ascii="Times New Roman" w:hAnsi="Times New Roman" w:cs="Times New Roman"/>
              </w:rPr>
            </w:pPr>
            <w:r>
              <w:rPr>
                <w:rFonts w:ascii="Times New Roman" w:hAnsi="Times New Roman" w:cs="Times New Roman"/>
              </w:rPr>
              <w:t>5</w:t>
            </w:r>
            <w:r w:rsidR="00473007">
              <w:rPr>
                <w:rFonts w:ascii="Times New Roman" w:hAnsi="Times New Roman" w:cs="Times New Roman"/>
              </w:rPr>
              <w:t>%</w:t>
            </w:r>
          </w:p>
        </w:tc>
      </w:tr>
      <w:tr w:rsidR="00936623" w:rsidRPr="004A23E9" w:rsidTr="006D0C88">
        <w:tc>
          <w:tcPr>
            <w:tcW w:w="3304" w:type="dxa"/>
            <w:tcBorders>
              <w:top w:val="single" w:sz="4" w:space="0" w:color="auto"/>
              <w:left w:val="single" w:sz="4" w:space="0" w:color="auto"/>
              <w:bottom w:val="single" w:sz="4" w:space="0" w:color="auto"/>
              <w:right w:val="single" w:sz="4" w:space="0" w:color="auto"/>
            </w:tcBorders>
            <w:hideMark/>
          </w:tcPr>
          <w:p w:rsidR="00936623" w:rsidRPr="004A23E9" w:rsidRDefault="00936623" w:rsidP="006D0C88">
            <w:pPr>
              <w:jc w:val="center"/>
              <w:rPr>
                <w:rFonts w:ascii="Times New Roman" w:hAnsi="Times New Roman" w:cs="Times New Roman"/>
              </w:rPr>
            </w:pPr>
            <w:r>
              <w:rPr>
                <w:rFonts w:ascii="Times New Roman" w:hAnsi="Times New Roman" w:cs="Times New Roman"/>
              </w:rPr>
              <w:t>Sarjana (S1)</w:t>
            </w:r>
          </w:p>
        </w:tc>
        <w:tc>
          <w:tcPr>
            <w:tcW w:w="2523" w:type="dxa"/>
            <w:tcBorders>
              <w:top w:val="single" w:sz="4" w:space="0" w:color="auto"/>
              <w:left w:val="single" w:sz="4" w:space="0" w:color="auto"/>
              <w:bottom w:val="single" w:sz="4" w:space="0" w:color="auto"/>
              <w:right w:val="single" w:sz="4" w:space="0" w:color="auto"/>
            </w:tcBorders>
            <w:hideMark/>
          </w:tcPr>
          <w:p w:rsidR="00936623" w:rsidRPr="004A23E9" w:rsidRDefault="00A373A2" w:rsidP="006D0C88">
            <w:pPr>
              <w:jc w:val="center"/>
              <w:rPr>
                <w:rFonts w:ascii="Times New Roman" w:hAnsi="Times New Roman" w:cs="Times New Roman"/>
              </w:rPr>
            </w:pPr>
            <w:r>
              <w:rPr>
                <w:rFonts w:ascii="Times New Roman" w:hAnsi="Times New Roman" w:cs="Times New Roman"/>
              </w:rPr>
              <w:t>53</w:t>
            </w:r>
          </w:p>
        </w:tc>
        <w:tc>
          <w:tcPr>
            <w:tcW w:w="2327" w:type="dxa"/>
            <w:tcBorders>
              <w:top w:val="single" w:sz="4" w:space="0" w:color="auto"/>
              <w:left w:val="single" w:sz="4" w:space="0" w:color="auto"/>
              <w:bottom w:val="single" w:sz="4" w:space="0" w:color="auto"/>
              <w:right w:val="single" w:sz="4" w:space="0" w:color="auto"/>
            </w:tcBorders>
          </w:tcPr>
          <w:p w:rsidR="00936623" w:rsidRDefault="00626FC0" w:rsidP="006D0C88">
            <w:pPr>
              <w:jc w:val="center"/>
              <w:rPr>
                <w:rFonts w:ascii="Times New Roman" w:hAnsi="Times New Roman" w:cs="Times New Roman"/>
              </w:rPr>
            </w:pPr>
            <w:r>
              <w:rPr>
                <w:rFonts w:ascii="Times New Roman" w:hAnsi="Times New Roman" w:cs="Times New Roman"/>
              </w:rPr>
              <w:t>35</w:t>
            </w:r>
            <w:r w:rsidR="00473007">
              <w:rPr>
                <w:rFonts w:ascii="Times New Roman" w:hAnsi="Times New Roman" w:cs="Times New Roman"/>
              </w:rPr>
              <w:t>%</w:t>
            </w:r>
          </w:p>
        </w:tc>
      </w:tr>
      <w:tr w:rsidR="00936623" w:rsidRPr="004A23E9" w:rsidTr="006D0C88">
        <w:tc>
          <w:tcPr>
            <w:tcW w:w="3304" w:type="dxa"/>
            <w:tcBorders>
              <w:top w:val="single" w:sz="4" w:space="0" w:color="auto"/>
              <w:left w:val="single" w:sz="4" w:space="0" w:color="auto"/>
              <w:bottom w:val="single" w:sz="4" w:space="0" w:color="auto"/>
              <w:right w:val="single" w:sz="4" w:space="0" w:color="auto"/>
            </w:tcBorders>
            <w:hideMark/>
          </w:tcPr>
          <w:p w:rsidR="00936623" w:rsidRPr="004A23E9" w:rsidRDefault="00936623" w:rsidP="006D0C88">
            <w:pPr>
              <w:jc w:val="center"/>
              <w:rPr>
                <w:rFonts w:ascii="Times New Roman" w:hAnsi="Times New Roman" w:cs="Times New Roman"/>
              </w:rPr>
            </w:pPr>
            <w:r>
              <w:rPr>
                <w:rFonts w:ascii="Times New Roman" w:hAnsi="Times New Roman" w:cs="Times New Roman"/>
              </w:rPr>
              <w:t>Magister (S2)</w:t>
            </w:r>
          </w:p>
        </w:tc>
        <w:tc>
          <w:tcPr>
            <w:tcW w:w="2523" w:type="dxa"/>
            <w:tcBorders>
              <w:top w:val="single" w:sz="4" w:space="0" w:color="auto"/>
              <w:left w:val="single" w:sz="4" w:space="0" w:color="auto"/>
              <w:bottom w:val="single" w:sz="4" w:space="0" w:color="auto"/>
              <w:right w:val="single" w:sz="4" w:space="0" w:color="auto"/>
            </w:tcBorders>
            <w:hideMark/>
          </w:tcPr>
          <w:p w:rsidR="00936623" w:rsidRPr="004A23E9" w:rsidRDefault="009D2114" w:rsidP="006D0C88">
            <w:pPr>
              <w:jc w:val="center"/>
              <w:rPr>
                <w:rFonts w:ascii="Times New Roman" w:hAnsi="Times New Roman" w:cs="Times New Roman"/>
              </w:rPr>
            </w:pPr>
            <w:r>
              <w:rPr>
                <w:rFonts w:ascii="Times New Roman" w:hAnsi="Times New Roman" w:cs="Times New Roman"/>
              </w:rPr>
              <w:t>31</w:t>
            </w:r>
          </w:p>
        </w:tc>
        <w:tc>
          <w:tcPr>
            <w:tcW w:w="2327" w:type="dxa"/>
            <w:tcBorders>
              <w:top w:val="single" w:sz="4" w:space="0" w:color="auto"/>
              <w:left w:val="single" w:sz="4" w:space="0" w:color="auto"/>
              <w:bottom w:val="single" w:sz="4" w:space="0" w:color="auto"/>
              <w:right w:val="single" w:sz="4" w:space="0" w:color="auto"/>
            </w:tcBorders>
          </w:tcPr>
          <w:p w:rsidR="00936623" w:rsidRDefault="00102E51" w:rsidP="006D0C88">
            <w:pPr>
              <w:jc w:val="center"/>
              <w:rPr>
                <w:rFonts w:ascii="Times New Roman" w:hAnsi="Times New Roman" w:cs="Times New Roman"/>
              </w:rPr>
            </w:pPr>
            <w:r>
              <w:rPr>
                <w:rFonts w:ascii="Times New Roman" w:hAnsi="Times New Roman" w:cs="Times New Roman"/>
              </w:rPr>
              <w:t>21</w:t>
            </w:r>
            <w:r w:rsidR="00473007">
              <w:rPr>
                <w:rFonts w:ascii="Times New Roman" w:hAnsi="Times New Roman" w:cs="Times New Roman"/>
              </w:rPr>
              <w:t>%</w:t>
            </w:r>
          </w:p>
        </w:tc>
      </w:tr>
      <w:tr w:rsidR="00936623" w:rsidRPr="004A23E9" w:rsidTr="006D0C88">
        <w:tc>
          <w:tcPr>
            <w:tcW w:w="3304" w:type="dxa"/>
            <w:tcBorders>
              <w:top w:val="single" w:sz="4" w:space="0" w:color="auto"/>
              <w:left w:val="single" w:sz="4" w:space="0" w:color="auto"/>
              <w:bottom w:val="single" w:sz="4" w:space="0" w:color="auto"/>
              <w:right w:val="single" w:sz="4" w:space="0" w:color="auto"/>
            </w:tcBorders>
          </w:tcPr>
          <w:p w:rsidR="00936623" w:rsidRDefault="00936623" w:rsidP="00936623">
            <w:pPr>
              <w:jc w:val="center"/>
              <w:rPr>
                <w:rFonts w:ascii="Times New Roman" w:hAnsi="Times New Roman" w:cs="Times New Roman"/>
              </w:rPr>
            </w:pPr>
            <w:r>
              <w:rPr>
                <w:rFonts w:ascii="Times New Roman" w:hAnsi="Times New Roman" w:cs="Times New Roman"/>
              </w:rPr>
              <w:t>Doktor (S3)</w:t>
            </w:r>
          </w:p>
        </w:tc>
        <w:tc>
          <w:tcPr>
            <w:tcW w:w="2523" w:type="dxa"/>
            <w:tcBorders>
              <w:top w:val="single" w:sz="4" w:space="0" w:color="auto"/>
              <w:left w:val="single" w:sz="4" w:space="0" w:color="auto"/>
              <w:bottom w:val="single" w:sz="4" w:space="0" w:color="auto"/>
              <w:right w:val="single" w:sz="4" w:space="0" w:color="auto"/>
            </w:tcBorders>
          </w:tcPr>
          <w:p w:rsidR="00936623" w:rsidRDefault="00A373A2" w:rsidP="006D0C88">
            <w:pPr>
              <w:jc w:val="center"/>
              <w:rPr>
                <w:rFonts w:ascii="Times New Roman" w:hAnsi="Times New Roman" w:cs="Times New Roman"/>
              </w:rPr>
            </w:pPr>
            <w:r>
              <w:rPr>
                <w:rFonts w:ascii="Times New Roman" w:hAnsi="Times New Roman" w:cs="Times New Roman"/>
              </w:rPr>
              <w:t>14</w:t>
            </w:r>
          </w:p>
        </w:tc>
        <w:tc>
          <w:tcPr>
            <w:tcW w:w="2327" w:type="dxa"/>
            <w:tcBorders>
              <w:top w:val="single" w:sz="4" w:space="0" w:color="auto"/>
              <w:left w:val="single" w:sz="4" w:space="0" w:color="auto"/>
              <w:bottom w:val="single" w:sz="4" w:space="0" w:color="auto"/>
              <w:right w:val="single" w:sz="4" w:space="0" w:color="auto"/>
            </w:tcBorders>
          </w:tcPr>
          <w:p w:rsidR="00936623" w:rsidRDefault="00102E51" w:rsidP="006D0C88">
            <w:pPr>
              <w:jc w:val="center"/>
              <w:rPr>
                <w:rFonts w:ascii="Times New Roman" w:hAnsi="Times New Roman" w:cs="Times New Roman"/>
              </w:rPr>
            </w:pPr>
            <w:r>
              <w:rPr>
                <w:rFonts w:ascii="Times New Roman" w:hAnsi="Times New Roman" w:cs="Times New Roman"/>
              </w:rPr>
              <w:t>10</w:t>
            </w:r>
            <w:r w:rsidR="00473007">
              <w:rPr>
                <w:rFonts w:ascii="Times New Roman" w:hAnsi="Times New Roman" w:cs="Times New Roman"/>
              </w:rPr>
              <w:t>%</w:t>
            </w:r>
          </w:p>
        </w:tc>
      </w:tr>
      <w:tr w:rsidR="00936623" w:rsidRPr="004A23E9" w:rsidTr="006D0C88">
        <w:tc>
          <w:tcPr>
            <w:tcW w:w="3304" w:type="dxa"/>
            <w:tcBorders>
              <w:top w:val="single" w:sz="4" w:space="0" w:color="auto"/>
              <w:left w:val="single" w:sz="4" w:space="0" w:color="auto"/>
              <w:bottom w:val="single" w:sz="4" w:space="0" w:color="auto"/>
              <w:right w:val="single" w:sz="4" w:space="0" w:color="auto"/>
            </w:tcBorders>
          </w:tcPr>
          <w:p w:rsidR="00936623" w:rsidRDefault="00936623" w:rsidP="00936623">
            <w:pPr>
              <w:jc w:val="center"/>
              <w:rPr>
                <w:rFonts w:ascii="Times New Roman" w:hAnsi="Times New Roman" w:cs="Times New Roman"/>
              </w:rPr>
            </w:pPr>
            <w:r>
              <w:rPr>
                <w:rFonts w:ascii="Times New Roman" w:hAnsi="Times New Roman" w:cs="Times New Roman"/>
              </w:rPr>
              <w:t>Profesi</w:t>
            </w:r>
          </w:p>
        </w:tc>
        <w:tc>
          <w:tcPr>
            <w:tcW w:w="2523" w:type="dxa"/>
            <w:tcBorders>
              <w:top w:val="single" w:sz="4" w:space="0" w:color="auto"/>
              <w:left w:val="single" w:sz="4" w:space="0" w:color="auto"/>
              <w:bottom w:val="single" w:sz="4" w:space="0" w:color="auto"/>
              <w:right w:val="single" w:sz="4" w:space="0" w:color="auto"/>
            </w:tcBorders>
          </w:tcPr>
          <w:p w:rsidR="00936623" w:rsidRDefault="009D2114" w:rsidP="006D0C88">
            <w:pPr>
              <w:jc w:val="center"/>
              <w:rPr>
                <w:rFonts w:ascii="Times New Roman" w:hAnsi="Times New Roman" w:cs="Times New Roman"/>
              </w:rPr>
            </w:pPr>
            <w:r>
              <w:rPr>
                <w:rFonts w:ascii="Times New Roman" w:hAnsi="Times New Roman" w:cs="Times New Roman"/>
              </w:rPr>
              <w:t>44</w:t>
            </w:r>
          </w:p>
        </w:tc>
        <w:tc>
          <w:tcPr>
            <w:tcW w:w="2327" w:type="dxa"/>
            <w:tcBorders>
              <w:top w:val="single" w:sz="4" w:space="0" w:color="auto"/>
              <w:left w:val="single" w:sz="4" w:space="0" w:color="auto"/>
              <w:bottom w:val="single" w:sz="4" w:space="0" w:color="auto"/>
              <w:right w:val="single" w:sz="4" w:space="0" w:color="auto"/>
            </w:tcBorders>
          </w:tcPr>
          <w:p w:rsidR="00936623" w:rsidRDefault="00473007" w:rsidP="006D0C88">
            <w:pPr>
              <w:jc w:val="center"/>
              <w:rPr>
                <w:rFonts w:ascii="Times New Roman" w:hAnsi="Times New Roman" w:cs="Times New Roman"/>
              </w:rPr>
            </w:pPr>
            <w:r>
              <w:rPr>
                <w:rFonts w:ascii="Times New Roman" w:hAnsi="Times New Roman" w:cs="Times New Roman"/>
              </w:rPr>
              <w:t>2</w:t>
            </w:r>
            <w:r w:rsidR="00102E51">
              <w:rPr>
                <w:rFonts w:ascii="Times New Roman" w:hAnsi="Times New Roman" w:cs="Times New Roman"/>
              </w:rPr>
              <w:t>9</w:t>
            </w:r>
            <w:r>
              <w:rPr>
                <w:rFonts w:ascii="Times New Roman" w:hAnsi="Times New Roman" w:cs="Times New Roman"/>
              </w:rPr>
              <w:t>%</w:t>
            </w:r>
          </w:p>
        </w:tc>
      </w:tr>
      <w:tr w:rsidR="00936623" w:rsidRPr="004A23E9" w:rsidTr="006D0C88">
        <w:tc>
          <w:tcPr>
            <w:tcW w:w="3304" w:type="dxa"/>
            <w:tcBorders>
              <w:top w:val="single" w:sz="4" w:space="0" w:color="auto"/>
              <w:left w:val="single" w:sz="4" w:space="0" w:color="auto"/>
              <w:bottom w:val="single" w:sz="4" w:space="0" w:color="auto"/>
              <w:right w:val="single" w:sz="4" w:space="0" w:color="auto"/>
            </w:tcBorders>
          </w:tcPr>
          <w:p w:rsidR="00936623" w:rsidRPr="00C75551" w:rsidRDefault="00936623" w:rsidP="006D0C88">
            <w:pPr>
              <w:jc w:val="center"/>
              <w:rPr>
                <w:rFonts w:ascii="Times New Roman" w:hAnsi="Times New Roman" w:cs="Times New Roman"/>
                <w:b/>
              </w:rPr>
            </w:pPr>
            <w:r w:rsidRPr="00C75551">
              <w:rPr>
                <w:rFonts w:ascii="Times New Roman" w:hAnsi="Times New Roman" w:cs="Times New Roman"/>
                <w:b/>
              </w:rPr>
              <w:t>Total</w:t>
            </w:r>
          </w:p>
        </w:tc>
        <w:tc>
          <w:tcPr>
            <w:tcW w:w="2523" w:type="dxa"/>
            <w:tcBorders>
              <w:top w:val="single" w:sz="4" w:space="0" w:color="auto"/>
              <w:left w:val="single" w:sz="4" w:space="0" w:color="auto"/>
              <w:bottom w:val="single" w:sz="4" w:space="0" w:color="auto"/>
              <w:right w:val="single" w:sz="4" w:space="0" w:color="auto"/>
            </w:tcBorders>
          </w:tcPr>
          <w:p w:rsidR="00936623" w:rsidRDefault="00A373A2" w:rsidP="006D0C88">
            <w:pPr>
              <w:jc w:val="center"/>
              <w:rPr>
                <w:rFonts w:ascii="Times New Roman" w:hAnsi="Times New Roman" w:cs="Times New Roman"/>
              </w:rPr>
            </w:pPr>
            <w:r>
              <w:rPr>
                <w:rFonts w:ascii="Times New Roman" w:hAnsi="Times New Roman" w:cs="Times New Roman"/>
              </w:rPr>
              <w:t>15</w:t>
            </w:r>
            <w:r w:rsidR="00936623">
              <w:rPr>
                <w:rFonts w:ascii="Times New Roman" w:hAnsi="Times New Roman" w:cs="Times New Roman"/>
              </w:rPr>
              <w:t>0</w:t>
            </w:r>
          </w:p>
        </w:tc>
        <w:tc>
          <w:tcPr>
            <w:tcW w:w="2327" w:type="dxa"/>
            <w:tcBorders>
              <w:top w:val="single" w:sz="4" w:space="0" w:color="auto"/>
              <w:left w:val="single" w:sz="4" w:space="0" w:color="auto"/>
              <w:bottom w:val="single" w:sz="4" w:space="0" w:color="auto"/>
              <w:right w:val="single" w:sz="4" w:space="0" w:color="auto"/>
            </w:tcBorders>
          </w:tcPr>
          <w:p w:rsidR="00936623" w:rsidRDefault="00936623" w:rsidP="006D0C88">
            <w:pPr>
              <w:jc w:val="center"/>
              <w:rPr>
                <w:rFonts w:ascii="Times New Roman" w:hAnsi="Times New Roman" w:cs="Times New Roman"/>
              </w:rPr>
            </w:pPr>
            <w:r>
              <w:rPr>
                <w:rFonts w:ascii="Times New Roman" w:hAnsi="Times New Roman" w:cs="Times New Roman"/>
              </w:rPr>
              <w:t>100%</w:t>
            </w:r>
          </w:p>
        </w:tc>
      </w:tr>
    </w:tbl>
    <w:p w:rsidR="00936623" w:rsidRPr="00B22A50" w:rsidRDefault="00B22A50" w:rsidP="00B22A50">
      <w:pPr>
        <w:spacing w:line="240" w:lineRule="auto"/>
        <w:rPr>
          <w:rFonts w:ascii="Times New Roman" w:hAnsi="Times New Roman" w:cs="Times New Roman"/>
          <w:i/>
          <w:sz w:val="20"/>
          <w:szCs w:val="20"/>
        </w:rPr>
      </w:pPr>
      <w:r>
        <w:rPr>
          <w:rFonts w:ascii="Times New Roman" w:hAnsi="Times New Roman" w:cs="Times New Roman"/>
          <w:i/>
          <w:sz w:val="20"/>
          <w:szCs w:val="20"/>
        </w:rPr>
        <w:t>Sumber: Data primer diolah, 2026</w:t>
      </w:r>
    </w:p>
    <w:p w:rsidR="00473007" w:rsidRPr="00473007" w:rsidRDefault="00473007" w:rsidP="00473007">
      <w:pPr>
        <w:spacing w:line="480" w:lineRule="auto"/>
        <w:jc w:val="both"/>
        <w:rPr>
          <w:rFonts w:ascii="Times New Roman" w:hAnsi="Times New Roman" w:cs="Times New Roman"/>
          <w:sz w:val="24"/>
          <w:szCs w:val="24"/>
        </w:rPr>
      </w:pPr>
      <w:proofErr w:type="gramStart"/>
      <w:r w:rsidRPr="00473007">
        <w:rPr>
          <w:rFonts w:ascii="Times New Roman" w:hAnsi="Times New Roman" w:cs="Times New Roman"/>
          <w:sz w:val="24"/>
          <w:szCs w:val="24"/>
        </w:rPr>
        <w:t>Dari tabel yang tertera di atas, diketahui responden yang berpendid</w:t>
      </w:r>
      <w:r>
        <w:rPr>
          <w:rFonts w:ascii="Times New Roman" w:hAnsi="Times New Roman" w:cs="Times New Roman"/>
          <w:sz w:val="24"/>
          <w:szCs w:val="24"/>
        </w:rPr>
        <w:t>i</w:t>
      </w:r>
      <w:r w:rsidR="009D2114">
        <w:rPr>
          <w:rFonts w:ascii="Times New Roman" w:hAnsi="Times New Roman" w:cs="Times New Roman"/>
          <w:sz w:val="24"/>
          <w:szCs w:val="24"/>
        </w:rPr>
        <w:t xml:space="preserve">kan terakhir Diploma sebanyak </w:t>
      </w:r>
      <w:r w:rsidR="00102E51">
        <w:rPr>
          <w:rFonts w:ascii="Times New Roman" w:hAnsi="Times New Roman" w:cs="Times New Roman"/>
          <w:sz w:val="24"/>
          <w:szCs w:val="24"/>
        </w:rPr>
        <w:t>8 (5</w:t>
      </w:r>
      <w:r w:rsidR="0058347D">
        <w:rPr>
          <w:rFonts w:ascii="Times New Roman" w:hAnsi="Times New Roman" w:cs="Times New Roman"/>
          <w:sz w:val="24"/>
          <w:szCs w:val="24"/>
        </w:rPr>
        <w:t>%), Sarjana (S1) sebanyak 53 (35</w:t>
      </w:r>
      <w:r>
        <w:rPr>
          <w:rFonts w:ascii="Times New Roman" w:hAnsi="Times New Roman" w:cs="Times New Roman"/>
          <w:sz w:val="24"/>
          <w:szCs w:val="24"/>
        </w:rPr>
        <w:t>%), Magister (S2) se</w:t>
      </w:r>
      <w:r w:rsidR="00102E51">
        <w:rPr>
          <w:rFonts w:ascii="Times New Roman" w:hAnsi="Times New Roman" w:cs="Times New Roman"/>
          <w:sz w:val="24"/>
          <w:szCs w:val="24"/>
        </w:rPr>
        <w:t>banyak 31 (2</w:t>
      </w:r>
      <w:r w:rsidR="0058347D">
        <w:rPr>
          <w:rFonts w:ascii="Times New Roman" w:hAnsi="Times New Roman" w:cs="Times New Roman"/>
          <w:sz w:val="24"/>
          <w:szCs w:val="24"/>
        </w:rPr>
        <w:t>1%), Doktor (S3) hanya 14</w:t>
      </w:r>
      <w:r w:rsidR="00102E51">
        <w:rPr>
          <w:rFonts w:ascii="Times New Roman" w:hAnsi="Times New Roman" w:cs="Times New Roman"/>
          <w:sz w:val="24"/>
          <w:szCs w:val="24"/>
        </w:rPr>
        <w:t xml:space="preserve"> (10</w:t>
      </w:r>
      <w:r w:rsidRPr="00473007">
        <w:rPr>
          <w:rFonts w:ascii="Times New Roman" w:hAnsi="Times New Roman" w:cs="Times New Roman"/>
          <w:sz w:val="24"/>
          <w:szCs w:val="24"/>
        </w:rPr>
        <w:t xml:space="preserve">%), dan Profesi </w:t>
      </w:r>
      <w:r w:rsidR="0058347D">
        <w:rPr>
          <w:rFonts w:ascii="Times New Roman" w:hAnsi="Times New Roman" w:cs="Times New Roman"/>
          <w:sz w:val="24"/>
          <w:szCs w:val="24"/>
        </w:rPr>
        <w:t>seba</w:t>
      </w:r>
      <w:r w:rsidR="00102E51">
        <w:rPr>
          <w:rFonts w:ascii="Times New Roman" w:hAnsi="Times New Roman" w:cs="Times New Roman"/>
          <w:sz w:val="24"/>
          <w:szCs w:val="24"/>
        </w:rPr>
        <w:t>nyak 44</w:t>
      </w:r>
      <w:r w:rsidR="0058347D">
        <w:rPr>
          <w:rFonts w:ascii="Times New Roman" w:hAnsi="Times New Roman" w:cs="Times New Roman"/>
          <w:sz w:val="24"/>
          <w:szCs w:val="24"/>
        </w:rPr>
        <w:t xml:space="preserve"> </w:t>
      </w:r>
      <w:r>
        <w:rPr>
          <w:rFonts w:ascii="Times New Roman" w:hAnsi="Times New Roman" w:cs="Times New Roman"/>
          <w:sz w:val="24"/>
          <w:szCs w:val="24"/>
        </w:rPr>
        <w:t>(2</w:t>
      </w:r>
      <w:r w:rsidR="00102E51">
        <w:rPr>
          <w:rFonts w:ascii="Times New Roman" w:hAnsi="Times New Roman" w:cs="Times New Roman"/>
          <w:sz w:val="24"/>
          <w:szCs w:val="24"/>
        </w:rPr>
        <w:t>9</w:t>
      </w:r>
      <w:r w:rsidRPr="00473007">
        <w:rPr>
          <w:rFonts w:ascii="Times New Roman" w:hAnsi="Times New Roman" w:cs="Times New Roman"/>
          <w:sz w:val="24"/>
          <w:szCs w:val="24"/>
        </w:rPr>
        <w:t>%).</w:t>
      </w:r>
      <w:proofErr w:type="gramEnd"/>
      <w:r w:rsidRPr="00473007">
        <w:rPr>
          <w:rFonts w:ascii="Times New Roman" w:hAnsi="Times New Roman" w:cs="Times New Roman"/>
          <w:sz w:val="24"/>
          <w:szCs w:val="24"/>
        </w:rPr>
        <w:t xml:space="preserve">  </w:t>
      </w:r>
      <w:proofErr w:type="gramStart"/>
      <w:r w:rsidRPr="00473007">
        <w:rPr>
          <w:rFonts w:ascii="Times New Roman" w:hAnsi="Times New Roman" w:cs="Times New Roman"/>
          <w:sz w:val="24"/>
          <w:szCs w:val="24"/>
        </w:rPr>
        <w:t xml:space="preserve">Dapat disimpulkan responden yang tingkat pendidikan </w:t>
      </w:r>
      <w:r w:rsidR="00341122">
        <w:rPr>
          <w:rFonts w:ascii="Times New Roman" w:hAnsi="Times New Roman" w:cs="Times New Roman"/>
          <w:sz w:val="24"/>
          <w:szCs w:val="24"/>
        </w:rPr>
        <w:t>Sarjana (S1</w:t>
      </w:r>
      <w:r w:rsidRPr="00473007">
        <w:rPr>
          <w:rFonts w:ascii="Times New Roman" w:hAnsi="Times New Roman" w:cs="Times New Roman"/>
          <w:sz w:val="24"/>
          <w:szCs w:val="24"/>
        </w:rPr>
        <w:t>) merupakan responden terbanyak yang mengisi kuesioner penelitian ini.</w:t>
      </w:r>
      <w:proofErr w:type="gramEnd"/>
    </w:p>
    <w:p w:rsidR="006D0C88" w:rsidRDefault="001B7A44" w:rsidP="00B63931">
      <w:pPr>
        <w:pStyle w:val="Heading3"/>
      </w:pPr>
      <w:bookmarkStart w:id="370" w:name="_Toc222693272"/>
      <w:r>
        <w:t>4.1.3</w:t>
      </w:r>
      <w:r w:rsidR="006D0C88" w:rsidRPr="004A23E9">
        <w:t xml:space="preserve"> </w:t>
      </w:r>
      <w:r w:rsidR="006D0C88">
        <w:t>Jenis Pekerjaan Responden Penelitian</w:t>
      </w:r>
      <w:bookmarkEnd w:id="370"/>
      <w:r w:rsidR="006D0C88">
        <w:t xml:space="preserve"> </w:t>
      </w:r>
    </w:p>
    <w:p w:rsidR="00B63931" w:rsidRPr="006D0C88" w:rsidRDefault="006A07E7" w:rsidP="006D0C88">
      <w:p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15</w:t>
      </w:r>
      <w:r w:rsidR="006D0C88" w:rsidRPr="006D0C88">
        <w:rPr>
          <w:rFonts w:ascii="Times New Roman" w:hAnsi="Times New Roman" w:cs="Times New Roman"/>
          <w:sz w:val="24"/>
          <w:szCs w:val="24"/>
        </w:rPr>
        <w:t>0 kuesioner yang memenuhi syarat, jenis pekerjaan responden dapat diamati melalui tabel berikut:</w:t>
      </w:r>
    </w:p>
    <w:p w:rsidR="00141AF8" w:rsidRPr="00646B49" w:rsidRDefault="00141AF8" w:rsidP="00AF7677">
      <w:pPr>
        <w:pStyle w:val="Caption"/>
        <w:keepNext/>
        <w:rPr>
          <w:rFonts w:ascii="Times New Roman" w:hAnsi="Times New Roman" w:cs="Times New Roman"/>
          <w:color w:val="0D0D0D" w:themeColor="text1" w:themeTint="F2"/>
          <w:sz w:val="22"/>
          <w:szCs w:val="22"/>
        </w:rPr>
      </w:pPr>
      <w:bookmarkStart w:id="371" w:name="_Toc221615681"/>
      <w:bookmarkStart w:id="372" w:name="_Toc221616387"/>
      <w:bookmarkStart w:id="373" w:name="_Toc222577600"/>
      <w:bookmarkStart w:id="374" w:name="_Toc222577906"/>
      <w:proofErr w:type="gramStart"/>
      <w:r w:rsidRPr="00646B49">
        <w:rPr>
          <w:rFonts w:ascii="Times New Roman" w:hAnsi="Times New Roman" w:cs="Times New Roman"/>
          <w:color w:val="0D0D0D" w:themeColor="text1" w:themeTint="F2"/>
          <w:sz w:val="22"/>
          <w:szCs w:val="22"/>
        </w:rPr>
        <w:t>Tabel 4.</w:t>
      </w:r>
      <w:proofErr w:type="gramEnd"/>
      <w:r w:rsidRPr="00646B49">
        <w:rPr>
          <w:rFonts w:ascii="Times New Roman" w:hAnsi="Times New Roman" w:cs="Times New Roman"/>
          <w:color w:val="0D0D0D" w:themeColor="text1" w:themeTint="F2"/>
          <w:sz w:val="22"/>
          <w:szCs w:val="22"/>
        </w:rPr>
        <w:t xml:space="preserve"> </w:t>
      </w:r>
      <w:r w:rsidRPr="00646B49">
        <w:rPr>
          <w:rFonts w:ascii="Times New Roman" w:hAnsi="Times New Roman" w:cs="Times New Roman"/>
          <w:color w:val="0D0D0D" w:themeColor="text1" w:themeTint="F2"/>
          <w:sz w:val="22"/>
          <w:szCs w:val="22"/>
        </w:rPr>
        <w:fldChar w:fldCharType="begin"/>
      </w:r>
      <w:r w:rsidRPr="00646B49">
        <w:rPr>
          <w:rFonts w:ascii="Times New Roman" w:hAnsi="Times New Roman" w:cs="Times New Roman"/>
          <w:color w:val="0D0D0D" w:themeColor="text1" w:themeTint="F2"/>
          <w:sz w:val="22"/>
          <w:szCs w:val="22"/>
        </w:rPr>
        <w:instrText xml:space="preserve"> SEQ Tabel_4. \* ARABIC </w:instrText>
      </w:r>
      <w:r w:rsidRPr="00646B49">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4</w:t>
      </w:r>
      <w:r w:rsidRPr="00646B49">
        <w:rPr>
          <w:rFonts w:ascii="Times New Roman" w:hAnsi="Times New Roman" w:cs="Times New Roman"/>
          <w:color w:val="0D0D0D" w:themeColor="text1" w:themeTint="F2"/>
          <w:sz w:val="22"/>
          <w:szCs w:val="22"/>
        </w:rPr>
        <w:fldChar w:fldCharType="end"/>
      </w:r>
      <w:r w:rsidR="00AF7677" w:rsidRPr="00646B49">
        <w:rPr>
          <w:rFonts w:ascii="Times New Roman" w:hAnsi="Times New Roman" w:cs="Times New Roman"/>
          <w:color w:val="0D0D0D" w:themeColor="text1" w:themeTint="F2"/>
          <w:sz w:val="22"/>
          <w:szCs w:val="22"/>
        </w:rPr>
        <w:t xml:space="preserve"> </w:t>
      </w:r>
      <w:bookmarkEnd w:id="371"/>
      <w:r w:rsidR="00646B49" w:rsidRPr="00646B49">
        <w:rPr>
          <w:rFonts w:ascii="Times New Roman" w:hAnsi="Times New Roman" w:cs="Times New Roman"/>
          <w:color w:val="0D0D0D" w:themeColor="text1" w:themeTint="F2"/>
          <w:sz w:val="22"/>
          <w:szCs w:val="22"/>
        </w:rPr>
        <w:t>Pekerjaan Responden Penelitian</w:t>
      </w:r>
      <w:bookmarkEnd w:id="372"/>
      <w:bookmarkEnd w:id="373"/>
      <w:bookmarkEnd w:id="374"/>
    </w:p>
    <w:tbl>
      <w:tblPr>
        <w:tblStyle w:val="TableGrid"/>
        <w:tblW w:w="0" w:type="auto"/>
        <w:tblLook w:val="04A0" w:firstRow="1" w:lastRow="0" w:firstColumn="1" w:lastColumn="0" w:noHBand="0" w:noVBand="1"/>
      </w:tblPr>
      <w:tblGrid>
        <w:gridCol w:w="3304"/>
        <w:gridCol w:w="2523"/>
        <w:gridCol w:w="2327"/>
      </w:tblGrid>
      <w:tr w:rsidR="00F210CC" w:rsidRPr="004A23E9" w:rsidTr="00254F69">
        <w:tc>
          <w:tcPr>
            <w:tcW w:w="3304" w:type="dxa"/>
            <w:tcBorders>
              <w:top w:val="single" w:sz="4" w:space="0" w:color="auto"/>
              <w:left w:val="single" w:sz="4" w:space="0" w:color="auto"/>
              <w:bottom w:val="single" w:sz="4" w:space="0" w:color="auto"/>
              <w:right w:val="single" w:sz="4" w:space="0" w:color="auto"/>
            </w:tcBorders>
            <w:vAlign w:val="center"/>
            <w:hideMark/>
          </w:tcPr>
          <w:p w:rsidR="00F210CC" w:rsidRPr="004A23E9" w:rsidRDefault="00F210CC" w:rsidP="00254F69">
            <w:pPr>
              <w:jc w:val="center"/>
              <w:rPr>
                <w:rFonts w:ascii="Times New Roman" w:hAnsi="Times New Roman" w:cs="Times New Roman"/>
                <w:b/>
                <w:sz w:val="20"/>
                <w:szCs w:val="20"/>
              </w:rPr>
            </w:pPr>
            <w:r>
              <w:rPr>
                <w:rFonts w:ascii="Times New Roman" w:hAnsi="Times New Roman" w:cs="Times New Roman"/>
                <w:b/>
                <w:sz w:val="20"/>
                <w:szCs w:val="20"/>
              </w:rPr>
              <w:t>Jenis Pekerjaan</w:t>
            </w:r>
          </w:p>
        </w:tc>
        <w:tc>
          <w:tcPr>
            <w:tcW w:w="2523" w:type="dxa"/>
            <w:tcBorders>
              <w:top w:val="single" w:sz="4" w:space="0" w:color="auto"/>
              <w:left w:val="single" w:sz="4" w:space="0" w:color="auto"/>
              <w:bottom w:val="single" w:sz="4" w:space="0" w:color="auto"/>
              <w:right w:val="single" w:sz="4" w:space="0" w:color="auto"/>
            </w:tcBorders>
            <w:vAlign w:val="center"/>
            <w:hideMark/>
          </w:tcPr>
          <w:p w:rsidR="00F210CC" w:rsidRPr="004A23E9" w:rsidRDefault="00F210CC" w:rsidP="00254F69">
            <w:pPr>
              <w:jc w:val="center"/>
              <w:rPr>
                <w:rFonts w:ascii="Times New Roman" w:hAnsi="Times New Roman" w:cs="Times New Roman"/>
                <w:b/>
                <w:sz w:val="20"/>
                <w:szCs w:val="20"/>
              </w:rPr>
            </w:pPr>
            <w:r w:rsidRPr="004A23E9">
              <w:rPr>
                <w:rFonts w:ascii="Times New Roman" w:hAnsi="Times New Roman" w:cs="Times New Roman"/>
                <w:b/>
                <w:sz w:val="20"/>
                <w:szCs w:val="20"/>
              </w:rPr>
              <w:t xml:space="preserve">Jumlah </w:t>
            </w:r>
          </w:p>
        </w:tc>
        <w:tc>
          <w:tcPr>
            <w:tcW w:w="2327" w:type="dxa"/>
            <w:tcBorders>
              <w:top w:val="single" w:sz="4" w:space="0" w:color="auto"/>
              <w:left w:val="single" w:sz="4" w:space="0" w:color="auto"/>
              <w:bottom w:val="single" w:sz="4" w:space="0" w:color="auto"/>
              <w:right w:val="single" w:sz="4" w:space="0" w:color="auto"/>
            </w:tcBorders>
          </w:tcPr>
          <w:p w:rsidR="00F210CC" w:rsidRPr="004A23E9" w:rsidRDefault="00F210CC" w:rsidP="00254F69">
            <w:pPr>
              <w:jc w:val="center"/>
              <w:rPr>
                <w:rFonts w:ascii="Times New Roman" w:hAnsi="Times New Roman" w:cs="Times New Roman"/>
                <w:b/>
                <w:sz w:val="20"/>
                <w:szCs w:val="20"/>
              </w:rPr>
            </w:pPr>
            <w:r>
              <w:rPr>
                <w:rFonts w:ascii="Times New Roman" w:hAnsi="Times New Roman" w:cs="Times New Roman"/>
                <w:b/>
                <w:sz w:val="20"/>
                <w:szCs w:val="20"/>
              </w:rPr>
              <w:t>Presentase</w:t>
            </w:r>
          </w:p>
        </w:tc>
      </w:tr>
      <w:tr w:rsidR="00F210CC" w:rsidRPr="004A23E9" w:rsidTr="00254F69">
        <w:tc>
          <w:tcPr>
            <w:tcW w:w="3304"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 xml:space="preserve">Penilai </w:t>
            </w:r>
          </w:p>
        </w:tc>
        <w:tc>
          <w:tcPr>
            <w:tcW w:w="2523" w:type="dxa"/>
            <w:tcBorders>
              <w:top w:val="single" w:sz="4" w:space="0" w:color="auto"/>
              <w:left w:val="single" w:sz="4" w:space="0" w:color="auto"/>
              <w:bottom w:val="single" w:sz="4" w:space="0" w:color="auto"/>
              <w:right w:val="single" w:sz="4" w:space="0" w:color="auto"/>
            </w:tcBorders>
          </w:tcPr>
          <w:p w:rsidR="00F210CC" w:rsidRDefault="00F210CC" w:rsidP="00254F69">
            <w:pPr>
              <w:jc w:val="center"/>
              <w:rPr>
                <w:rFonts w:ascii="Times New Roman" w:hAnsi="Times New Roman" w:cs="Times New Roman"/>
              </w:rPr>
            </w:pPr>
            <w:r>
              <w:rPr>
                <w:rFonts w:ascii="Times New Roman" w:hAnsi="Times New Roman" w:cs="Times New Roman"/>
              </w:rPr>
              <w:t>0</w:t>
            </w:r>
          </w:p>
        </w:tc>
        <w:tc>
          <w:tcPr>
            <w:tcW w:w="2327"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0%</w:t>
            </w:r>
          </w:p>
        </w:tc>
      </w:tr>
      <w:tr w:rsidR="00F210CC" w:rsidRPr="004A23E9" w:rsidTr="00254F69">
        <w:tc>
          <w:tcPr>
            <w:tcW w:w="3304"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Aktuaris</w:t>
            </w:r>
          </w:p>
        </w:tc>
        <w:tc>
          <w:tcPr>
            <w:tcW w:w="2523" w:type="dxa"/>
            <w:tcBorders>
              <w:top w:val="single" w:sz="4" w:space="0" w:color="auto"/>
              <w:left w:val="single" w:sz="4" w:space="0" w:color="auto"/>
              <w:bottom w:val="single" w:sz="4" w:space="0" w:color="auto"/>
              <w:right w:val="single" w:sz="4" w:space="0" w:color="auto"/>
            </w:tcBorders>
          </w:tcPr>
          <w:p w:rsidR="00F210CC" w:rsidRDefault="00F210CC" w:rsidP="00254F69">
            <w:pPr>
              <w:jc w:val="center"/>
              <w:rPr>
                <w:rFonts w:ascii="Times New Roman" w:hAnsi="Times New Roman" w:cs="Times New Roman"/>
              </w:rPr>
            </w:pPr>
            <w:r>
              <w:rPr>
                <w:rFonts w:ascii="Times New Roman" w:hAnsi="Times New Roman" w:cs="Times New Roman"/>
              </w:rPr>
              <w:t>0</w:t>
            </w:r>
          </w:p>
        </w:tc>
        <w:tc>
          <w:tcPr>
            <w:tcW w:w="2327"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0%</w:t>
            </w:r>
          </w:p>
        </w:tc>
      </w:tr>
      <w:tr w:rsidR="00F210CC" w:rsidRPr="004A23E9" w:rsidTr="00254F69">
        <w:tc>
          <w:tcPr>
            <w:tcW w:w="3304"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 xml:space="preserve">Arsitek </w:t>
            </w:r>
          </w:p>
        </w:tc>
        <w:tc>
          <w:tcPr>
            <w:tcW w:w="2523" w:type="dxa"/>
            <w:tcBorders>
              <w:top w:val="single" w:sz="4" w:space="0" w:color="auto"/>
              <w:left w:val="single" w:sz="4" w:space="0" w:color="auto"/>
              <w:bottom w:val="single" w:sz="4" w:space="0" w:color="auto"/>
              <w:right w:val="single" w:sz="4" w:space="0" w:color="auto"/>
            </w:tcBorders>
          </w:tcPr>
          <w:p w:rsidR="00F210CC" w:rsidRDefault="00F210CC" w:rsidP="00254F69">
            <w:pPr>
              <w:jc w:val="center"/>
              <w:rPr>
                <w:rFonts w:ascii="Times New Roman" w:hAnsi="Times New Roman" w:cs="Times New Roman"/>
              </w:rPr>
            </w:pPr>
            <w:r>
              <w:rPr>
                <w:rFonts w:ascii="Times New Roman" w:hAnsi="Times New Roman" w:cs="Times New Roman"/>
              </w:rPr>
              <w:t>3</w:t>
            </w:r>
          </w:p>
        </w:tc>
        <w:tc>
          <w:tcPr>
            <w:tcW w:w="2327"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2%</w:t>
            </w:r>
          </w:p>
        </w:tc>
      </w:tr>
      <w:tr w:rsidR="00F210CC" w:rsidRPr="004A23E9" w:rsidTr="00254F69">
        <w:tc>
          <w:tcPr>
            <w:tcW w:w="3304" w:type="dxa"/>
            <w:tcBorders>
              <w:top w:val="single" w:sz="4" w:space="0" w:color="auto"/>
              <w:left w:val="single" w:sz="4" w:space="0" w:color="auto"/>
              <w:bottom w:val="single" w:sz="4" w:space="0" w:color="auto"/>
              <w:right w:val="single" w:sz="4" w:space="0" w:color="auto"/>
            </w:tcBorders>
            <w:hideMark/>
          </w:tcPr>
          <w:p w:rsidR="00F210CC" w:rsidRPr="004A23E9" w:rsidRDefault="00F210CC" w:rsidP="00F210CC">
            <w:pPr>
              <w:jc w:val="center"/>
              <w:rPr>
                <w:rFonts w:ascii="Times New Roman" w:hAnsi="Times New Roman" w:cs="Times New Roman"/>
              </w:rPr>
            </w:pPr>
            <w:r>
              <w:rPr>
                <w:rFonts w:ascii="Times New Roman" w:hAnsi="Times New Roman" w:cs="Times New Roman"/>
              </w:rPr>
              <w:t>Akuntan</w:t>
            </w:r>
          </w:p>
        </w:tc>
        <w:tc>
          <w:tcPr>
            <w:tcW w:w="2523" w:type="dxa"/>
            <w:tcBorders>
              <w:top w:val="single" w:sz="4" w:space="0" w:color="auto"/>
              <w:left w:val="single" w:sz="4" w:space="0" w:color="auto"/>
              <w:bottom w:val="single" w:sz="4" w:space="0" w:color="auto"/>
              <w:right w:val="single" w:sz="4" w:space="0" w:color="auto"/>
            </w:tcBorders>
            <w:hideMark/>
          </w:tcPr>
          <w:p w:rsidR="00F210CC" w:rsidRPr="004A23E9" w:rsidRDefault="00A373A2" w:rsidP="00254F69">
            <w:pPr>
              <w:jc w:val="center"/>
              <w:rPr>
                <w:rFonts w:ascii="Times New Roman" w:hAnsi="Times New Roman" w:cs="Times New Roman"/>
              </w:rPr>
            </w:pPr>
            <w:r>
              <w:rPr>
                <w:rFonts w:ascii="Times New Roman" w:hAnsi="Times New Roman" w:cs="Times New Roman"/>
              </w:rPr>
              <w:t>44</w:t>
            </w:r>
          </w:p>
        </w:tc>
        <w:tc>
          <w:tcPr>
            <w:tcW w:w="2327" w:type="dxa"/>
            <w:tcBorders>
              <w:top w:val="single" w:sz="4" w:space="0" w:color="auto"/>
              <w:left w:val="single" w:sz="4" w:space="0" w:color="auto"/>
              <w:bottom w:val="single" w:sz="4" w:space="0" w:color="auto"/>
              <w:right w:val="single" w:sz="4" w:space="0" w:color="auto"/>
            </w:tcBorders>
          </w:tcPr>
          <w:p w:rsidR="00F210CC" w:rsidRPr="004A23E9" w:rsidRDefault="00626FC0" w:rsidP="00F210CC">
            <w:pPr>
              <w:jc w:val="center"/>
              <w:rPr>
                <w:rFonts w:ascii="Times New Roman" w:hAnsi="Times New Roman" w:cs="Times New Roman"/>
              </w:rPr>
            </w:pPr>
            <w:r>
              <w:rPr>
                <w:rFonts w:ascii="Times New Roman" w:hAnsi="Times New Roman" w:cs="Times New Roman"/>
              </w:rPr>
              <w:t>29</w:t>
            </w:r>
            <w:r w:rsidR="00F210CC">
              <w:rPr>
                <w:rFonts w:ascii="Times New Roman" w:hAnsi="Times New Roman" w:cs="Times New Roman"/>
              </w:rPr>
              <w:t>%</w:t>
            </w:r>
          </w:p>
        </w:tc>
      </w:tr>
      <w:tr w:rsidR="00F210CC" w:rsidRPr="004A23E9" w:rsidTr="00254F69">
        <w:tc>
          <w:tcPr>
            <w:tcW w:w="3304" w:type="dxa"/>
            <w:tcBorders>
              <w:top w:val="single" w:sz="4" w:space="0" w:color="auto"/>
              <w:left w:val="single" w:sz="4" w:space="0" w:color="auto"/>
              <w:bottom w:val="single" w:sz="4" w:space="0" w:color="auto"/>
              <w:right w:val="single" w:sz="4" w:space="0" w:color="auto"/>
            </w:tcBorders>
            <w:hideMark/>
          </w:tcPr>
          <w:p w:rsidR="00F210CC" w:rsidRPr="004A23E9" w:rsidRDefault="00F210CC" w:rsidP="00F210CC">
            <w:pPr>
              <w:jc w:val="center"/>
              <w:rPr>
                <w:rFonts w:ascii="Times New Roman" w:hAnsi="Times New Roman" w:cs="Times New Roman"/>
              </w:rPr>
            </w:pPr>
            <w:r>
              <w:rPr>
                <w:rFonts w:ascii="Times New Roman" w:hAnsi="Times New Roman" w:cs="Times New Roman"/>
              </w:rPr>
              <w:t>Konsultan</w:t>
            </w:r>
          </w:p>
        </w:tc>
        <w:tc>
          <w:tcPr>
            <w:tcW w:w="2523" w:type="dxa"/>
            <w:tcBorders>
              <w:top w:val="single" w:sz="4" w:space="0" w:color="auto"/>
              <w:left w:val="single" w:sz="4" w:space="0" w:color="auto"/>
              <w:bottom w:val="single" w:sz="4" w:space="0" w:color="auto"/>
              <w:right w:val="single" w:sz="4" w:space="0" w:color="auto"/>
            </w:tcBorders>
            <w:hideMark/>
          </w:tcPr>
          <w:p w:rsidR="00F210CC" w:rsidRPr="004A23E9" w:rsidRDefault="00F210CC" w:rsidP="00254F69">
            <w:pPr>
              <w:jc w:val="center"/>
              <w:rPr>
                <w:rFonts w:ascii="Times New Roman" w:hAnsi="Times New Roman" w:cs="Times New Roman"/>
              </w:rPr>
            </w:pPr>
            <w:r>
              <w:rPr>
                <w:rFonts w:ascii="Times New Roman" w:hAnsi="Times New Roman" w:cs="Times New Roman"/>
              </w:rPr>
              <w:t>11</w:t>
            </w:r>
          </w:p>
        </w:tc>
        <w:tc>
          <w:tcPr>
            <w:tcW w:w="2327"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7%</w:t>
            </w:r>
          </w:p>
        </w:tc>
      </w:tr>
      <w:tr w:rsidR="00F210CC" w:rsidRPr="004A23E9" w:rsidTr="00254F69">
        <w:tc>
          <w:tcPr>
            <w:tcW w:w="3304" w:type="dxa"/>
            <w:tcBorders>
              <w:top w:val="single" w:sz="4" w:space="0" w:color="auto"/>
              <w:left w:val="single" w:sz="4" w:space="0" w:color="auto"/>
              <w:bottom w:val="single" w:sz="4" w:space="0" w:color="auto"/>
              <w:right w:val="single" w:sz="4" w:space="0" w:color="auto"/>
            </w:tcBorders>
            <w:hideMark/>
          </w:tcPr>
          <w:p w:rsidR="00F210CC" w:rsidRPr="004A23E9" w:rsidRDefault="00F210CC" w:rsidP="00F210CC">
            <w:pPr>
              <w:jc w:val="center"/>
              <w:rPr>
                <w:rFonts w:ascii="Times New Roman" w:hAnsi="Times New Roman" w:cs="Times New Roman"/>
              </w:rPr>
            </w:pPr>
            <w:r>
              <w:rPr>
                <w:rFonts w:ascii="Times New Roman" w:hAnsi="Times New Roman" w:cs="Times New Roman"/>
              </w:rPr>
              <w:t>Notaris</w:t>
            </w:r>
          </w:p>
        </w:tc>
        <w:tc>
          <w:tcPr>
            <w:tcW w:w="2523" w:type="dxa"/>
            <w:tcBorders>
              <w:top w:val="single" w:sz="4" w:space="0" w:color="auto"/>
              <w:left w:val="single" w:sz="4" w:space="0" w:color="auto"/>
              <w:bottom w:val="single" w:sz="4" w:space="0" w:color="auto"/>
              <w:right w:val="single" w:sz="4" w:space="0" w:color="auto"/>
            </w:tcBorders>
            <w:hideMark/>
          </w:tcPr>
          <w:p w:rsidR="00F210CC" w:rsidRPr="004A23E9" w:rsidRDefault="00F210CC" w:rsidP="00254F69">
            <w:pPr>
              <w:jc w:val="center"/>
              <w:rPr>
                <w:rFonts w:ascii="Times New Roman" w:hAnsi="Times New Roman" w:cs="Times New Roman"/>
              </w:rPr>
            </w:pPr>
            <w:r>
              <w:rPr>
                <w:rFonts w:ascii="Times New Roman" w:hAnsi="Times New Roman" w:cs="Times New Roman"/>
              </w:rPr>
              <w:t>37</w:t>
            </w:r>
          </w:p>
        </w:tc>
        <w:tc>
          <w:tcPr>
            <w:tcW w:w="2327" w:type="dxa"/>
            <w:tcBorders>
              <w:top w:val="single" w:sz="4" w:space="0" w:color="auto"/>
              <w:left w:val="single" w:sz="4" w:space="0" w:color="auto"/>
              <w:bottom w:val="single" w:sz="4" w:space="0" w:color="auto"/>
              <w:right w:val="single" w:sz="4" w:space="0" w:color="auto"/>
            </w:tcBorders>
          </w:tcPr>
          <w:p w:rsidR="00F210CC" w:rsidRDefault="00626FC0" w:rsidP="00F210CC">
            <w:pPr>
              <w:jc w:val="center"/>
              <w:rPr>
                <w:rFonts w:ascii="Times New Roman" w:hAnsi="Times New Roman" w:cs="Times New Roman"/>
              </w:rPr>
            </w:pPr>
            <w:r>
              <w:rPr>
                <w:rFonts w:ascii="Times New Roman" w:hAnsi="Times New Roman" w:cs="Times New Roman"/>
              </w:rPr>
              <w:t>26</w:t>
            </w:r>
            <w:r w:rsidR="00F210CC">
              <w:rPr>
                <w:rFonts w:ascii="Times New Roman" w:hAnsi="Times New Roman" w:cs="Times New Roman"/>
              </w:rPr>
              <w:t>%</w:t>
            </w:r>
          </w:p>
        </w:tc>
      </w:tr>
      <w:tr w:rsidR="00F210CC" w:rsidRPr="004A23E9" w:rsidTr="00254F69">
        <w:tc>
          <w:tcPr>
            <w:tcW w:w="3304"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Dokter</w:t>
            </w:r>
          </w:p>
        </w:tc>
        <w:tc>
          <w:tcPr>
            <w:tcW w:w="2523" w:type="dxa"/>
            <w:tcBorders>
              <w:top w:val="single" w:sz="4" w:space="0" w:color="auto"/>
              <w:left w:val="single" w:sz="4" w:space="0" w:color="auto"/>
              <w:bottom w:val="single" w:sz="4" w:space="0" w:color="auto"/>
              <w:right w:val="single" w:sz="4" w:space="0" w:color="auto"/>
            </w:tcBorders>
          </w:tcPr>
          <w:p w:rsidR="00F210CC" w:rsidRDefault="00A373A2" w:rsidP="00254F69">
            <w:pPr>
              <w:jc w:val="center"/>
              <w:rPr>
                <w:rFonts w:ascii="Times New Roman" w:hAnsi="Times New Roman" w:cs="Times New Roman"/>
              </w:rPr>
            </w:pPr>
            <w:r>
              <w:rPr>
                <w:rFonts w:ascii="Times New Roman" w:hAnsi="Times New Roman" w:cs="Times New Roman"/>
              </w:rPr>
              <w:t>53</w:t>
            </w:r>
          </w:p>
        </w:tc>
        <w:tc>
          <w:tcPr>
            <w:tcW w:w="2327" w:type="dxa"/>
            <w:tcBorders>
              <w:top w:val="single" w:sz="4" w:space="0" w:color="auto"/>
              <w:left w:val="single" w:sz="4" w:space="0" w:color="auto"/>
              <w:bottom w:val="single" w:sz="4" w:space="0" w:color="auto"/>
              <w:right w:val="single" w:sz="4" w:space="0" w:color="auto"/>
            </w:tcBorders>
          </w:tcPr>
          <w:p w:rsidR="00F210CC" w:rsidRDefault="00626FC0" w:rsidP="00F210CC">
            <w:pPr>
              <w:jc w:val="center"/>
              <w:rPr>
                <w:rFonts w:ascii="Times New Roman" w:hAnsi="Times New Roman" w:cs="Times New Roman"/>
              </w:rPr>
            </w:pPr>
            <w:r>
              <w:rPr>
                <w:rFonts w:ascii="Times New Roman" w:hAnsi="Times New Roman" w:cs="Times New Roman"/>
              </w:rPr>
              <w:t>35</w:t>
            </w:r>
            <w:r w:rsidR="00F210CC">
              <w:rPr>
                <w:rFonts w:ascii="Times New Roman" w:hAnsi="Times New Roman" w:cs="Times New Roman"/>
              </w:rPr>
              <w:t>%</w:t>
            </w:r>
          </w:p>
        </w:tc>
      </w:tr>
      <w:tr w:rsidR="00F210CC" w:rsidRPr="004A23E9" w:rsidTr="00254F69">
        <w:tc>
          <w:tcPr>
            <w:tcW w:w="3304"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Pengacara</w:t>
            </w:r>
          </w:p>
        </w:tc>
        <w:tc>
          <w:tcPr>
            <w:tcW w:w="2523"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2</w:t>
            </w:r>
          </w:p>
        </w:tc>
        <w:tc>
          <w:tcPr>
            <w:tcW w:w="2327"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1%</w:t>
            </w:r>
          </w:p>
        </w:tc>
      </w:tr>
      <w:tr w:rsidR="00F210CC" w:rsidRPr="004A23E9" w:rsidTr="00F210CC">
        <w:trPr>
          <w:trHeight w:val="70"/>
        </w:trPr>
        <w:tc>
          <w:tcPr>
            <w:tcW w:w="3304" w:type="dxa"/>
            <w:tcBorders>
              <w:top w:val="single" w:sz="4" w:space="0" w:color="auto"/>
              <w:left w:val="single" w:sz="4" w:space="0" w:color="auto"/>
              <w:bottom w:val="single" w:sz="4" w:space="0" w:color="auto"/>
              <w:right w:val="single" w:sz="4" w:space="0" w:color="auto"/>
            </w:tcBorders>
          </w:tcPr>
          <w:p w:rsidR="00F210CC" w:rsidRPr="00C75551" w:rsidRDefault="00F210CC" w:rsidP="00254F69">
            <w:pPr>
              <w:jc w:val="center"/>
              <w:rPr>
                <w:rFonts w:ascii="Times New Roman" w:hAnsi="Times New Roman" w:cs="Times New Roman"/>
                <w:b/>
              </w:rPr>
            </w:pPr>
            <w:r w:rsidRPr="00C75551">
              <w:rPr>
                <w:rFonts w:ascii="Times New Roman" w:hAnsi="Times New Roman" w:cs="Times New Roman"/>
                <w:b/>
              </w:rPr>
              <w:t>Total</w:t>
            </w:r>
          </w:p>
        </w:tc>
        <w:tc>
          <w:tcPr>
            <w:tcW w:w="2523" w:type="dxa"/>
            <w:tcBorders>
              <w:top w:val="single" w:sz="4" w:space="0" w:color="auto"/>
              <w:left w:val="single" w:sz="4" w:space="0" w:color="auto"/>
              <w:bottom w:val="single" w:sz="4" w:space="0" w:color="auto"/>
              <w:right w:val="single" w:sz="4" w:space="0" w:color="auto"/>
            </w:tcBorders>
          </w:tcPr>
          <w:p w:rsidR="00F210CC" w:rsidRDefault="00A373A2" w:rsidP="00254F69">
            <w:pPr>
              <w:jc w:val="center"/>
              <w:rPr>
                <w:rFonts w:ascii="Times New Roman" w:hAnsi="Times New Roman" w:cs="Times New Roman"/>
              </w:rPr>
            </w:pPr>
            <w:r>
              <w:rPr>
                <w:rFonts w:ascii="Times New Roman" w:hAnsi="Times New Roman" w:cs="Times New Roman"/>
              </w:rPr>
              <w:t>15</w:t>
            </w:r>
            <w:r w:rsidR="00F210CC">
              <w:rPr>
                <w:rFonts w:ascii="Times New Roman" w:hAnsi="Times New Roman" w:cs="Times New Roman"/>
              </w:rPr>
              <w:t>0</w:t>
            </w:r>
          </w:p>
        </w:tc>
        <w:tc>
          <w:tcPr>
            <w:tcW w:w="2327" w:type="dxa"/>
            <w:tcBorders>
              <w:top w:val="single" w:sz="4" w:space="0" w:color="auto"/>
              <w:left w:val="single" w:sz="4" w:space="0" w:color="auto"/>
              <w:bottom w:val="single" w:sz="4" w:space="0" w:color="auto"/>
              <w:right w:val="single" w:sz="4" w:space="0" w:color="auto"/>
            </w:tcBorders>
          </w:tcPr>
          <w:p w:rsidR="00F210CC" w:rsidRDefault="00F210CC" w:rsidP="00F210CC">
            <w:pPr>
              <w:jc w:val="center"/>
              <w:rPr>
                <w:rFonts w:ascii="Times New Roman" w:hAnsi="Times New Roman" w:cs="Times New Roman"/>
              </w:rPr>
            </w:pPr>
            <w:r>
              <w:rPr>
                <w:rFonts w:ascii="Times New Roman" w:hAnsi="Times New Roman" w:cs="Times New Roman"/>
              </w:rPr>
              <w:t>100%</w:t>
            </w:r>
          </w:p>
        </w:tc>
      </w:tr>
    </w:tbl>
    <w:p w:rsidR="00F210CC" w:rsidRPr="00B63931" w:rsidRDefault="00B22A50" w:rsidP="00B63931">
      <w:pPr>
        <w:spacing w:line="240" w:lineRule="auto"/>
        <w:rPr>
          <w:rFonts w:ascii="Times New Roman" w:hAnsi="Times New Roman" w:cs="Times New Roman"/>
          <w:i/>
          <w:sz w:val="20"/>
          <w:szCs w:val="20"/>
        </w:rPr>
      </w:pPr>
      <w:r>
        <w:rPr>
          <w:rFonts w:ascii="Times New Roman" w:hAnsi="Times New Roman" w:cs="Times New Roman"/>
          <w:i/>
          <w:sz w:val="20"/>
          <w:szCs w:val="20"/>
        </w:rPr>
        <w:lastRenderedPageBreak/>
        <w:t>Sumber: Data primer diolah, 2026</w:t>
      </w:r>
    </w:p>
    <w:p w:rsidR="00C34FDB" w:rsidRPr="002D518A" w:rsidRDefault="00F210CC" w:rsidP="007E40C4">
      <w:pPr>
        <w:spacing w:line="480" w:lineRule="auto"/>
        <w:jc w:val="both"/>
        <w:rPr>
          <w:rFonts w:ascii="Times New Roman" w:hAnsi="Times New Roman" w:cs="Times New Roman"/>
          <w:sz w:val="24"/>
          <w:szCs w:val="24"/>
        </w:rPr>
      </w:pPr>
      <w:proofErr w:type="gramStart"/>
      <w:r w:rsidRPr="00F210CC">
        <w:rPr>
          <w:rFonts w:ascii="Times New Roman" w:hAnsi="Times New Roman" w:cs="Times New Roman"/>
          <w:sz w:val="24"/>
          <w:szCs w:val="24"/>
        </w:rPr>
        <w:t>Pada tabel yang tertera, diketahui jenis pekerjaan responden kuesioner dalam penelitian ini yaitu penilai dan aktuaris seb</w:t>
      </w:r>
      <w:r>
        <w:rPr>
          <w:rFonts w:ascii="Times New Roman" w:hAnsi="Times New Roman" w:cs="Times New Roman"/>
          <w:sz w:val="24"/>
          <w:szCs w:val="24"/>
        </w:rPr>
        <w:t>anyak 0 (0%), arsitek sebanyak 3 (2</w:t>
      </w:r>
      <w:r w:rsidR="0058347D">
        <w:rPr>
          <w:rFonts w:ascii="Times New Roman" w:hAnsi="Times New Roman" w:cs="Times New Roman"/>
          <w:sz w:val="24"/>
          <w:szCs w:val="24"/>
        </w:rPr>
        <w:t>%), akuntan sebanyak 44</w:t>
      </w:r>
      <w:r w:rsidR="00626FC0">
        <w:rPr>
          <w:rFonts w:ascii="Times New Roman" w:hAnsi="Times New Roman" w:cs="Times New Roman"/>
          <w:sz w:val="24"/>
          <w:szCs w:val="24"/>
        </w:rPr>
        <w:t xml:space="preserve"> (29</w:t>
      </w:r>
      <w:r w:rsidR="002D518A">
        <w:rPr>
          <w:rFonts w:ascii="Times New Roman" w:hAnsi="Times New Roman" w:cs="Times New Roman"/>
          <w:sz w:val="24"/>
          <w:szCs w:val="24"/>
        </w:rPr>
        <w:t xml:space="preserve">%), konsultan sebanyak </w:t>
      </w:r>
      <w:r w:rsidR="0058347D">
        <w:rPr>
          <w:rFonts w:ascii="Times New Roman" w:hAnsi="Times New Roman" w:cs="Times New Roman"/>
          <w:sz w:val="24"/>
          <w:szCs w:val="24"/>
        </w:rPr>
        <w:t>11 (7%), notaris sebanyak 37 (26</w:t>
      </w:r>
      <w:r w:rsidRPr="00F210CC">
        <w:rPr>
          <w:rFonts w:ascii="Times New Roman" w:hAnsi="Times New Roman" w:cs="Times New Roman"/>
          <w:sz w:val="24"/>
          <w:szCs w:val="24"/>
        </w:rPr>
        <w:t>%), dokter sebanya</w:t>
      </w:r>
      <w:r w:rsidR="0058347D">
        <w:rPr>
          <w:rFonts w:ascii="Times New Roman" w:hAnsi="Times New Roman" w:cs="Times New Roman"/>
          <w:sz w:val="24"/>
          <w:szCs w:val="24"/>
        </w:rPr>
        <w:t>k 53 (35</w:t>
      </w:r>
      <w:r w:rsidR="002D518A">
        <w:rPr>
          <w:rFonts w:ascii="Times New Roman" w:hAnsi="Times New Roman" w:cs="Times New Roman"/>
          <w:sz w:val="24"/>
          <w:szCs w:val="24"/>
        </w:rPr>
        <w:t>%) dan pengacara sebanyak 2 (1</w:t>
      </w:r>
      <w:r w:rsidRPr="00F210CC">
        <w:rPr>
          <w:rFonts w:ascii="Times New Roman" w:hAnsi="Times New Roman" w:cs="Times New Roman"/>
          <w:sz w:val="24"/>
          <w:szCs w:val="24"/>
        </w:rPr>
        <w:t>%).</w:t>
      </w:r>
      <w:proofErr w:type="gramEnd"/>
      <w:r w:rsidRPr="00F210CC">
        <w:rPr>
          <w:rFonts w:ascii="Times New Roman" w:hAnsi="Times New Roman" w:cs="Times New Roman"/>
          <w:sz w:val="24"/>
          <w:szCs w:val="24"/>
        </w:rPr>
        <w:t xml:space="preserve"> </w:t>
      </w:r>
      <w:proofErr w:type="gramStart"/>
      <w:r w:rsidRPr="00F210CC">
        <w:rPr>
          <w:rFonts w:ascii="Times New Roman" w:hAnsi="Times New Roman" w:cs="Times New Roman"/>
          <w:sz w:val="24"/>
          <w:szCs w:val="24"/>
        </w:rPr>
        <w:t>Sehingga diketahui mayoritas responden penelitian ini ialah pengacara.</w:t>
      </w:r>
      <w:proofErr w:type="gramEnd"/>
    </w:p>
    <w:p w:rsidR="002D518A" w:rsidRDefault="002D518A" w:rsidP="00B63931">
      <w:pPr>
        <w:pStyle w:val="Heading2"/>
      </w:pPr>
      <w:bookmarkStart w:id="375" w:name="_Toc222693273"/>
      <w:r>
        <w:t>4.2</w:t>
      </w:r>
      <w:r w:rsidRPr="004A23E9">
        <w:t xml:space="preserve"> </w:t>
      </w:r>
      <w:r>
        <w:t>Analisis Statistik Deskriptif</w:t>
      </w:r>
      <w:bookmarkEnd w:id="375"/>
      <w:r>
        <w:t xml:space="preserve"> </w:t>
      </w:r>
    </w:p>
    <w:p w:rsidR="002D518A" w:rsidRDefault="002D518A" w:rsidP="003B7C90">
      <w:pPr>
        <w:spacing w:line="480" w:lineRule="auto"/>
        <w:ind w:firstLine="720"/>
        <w:jc w:val="both"/>
        <w:rPr>
          <w:rFonts w:ascii="Times New Roman" w:hAnsi="Times New Roman" w:cs="Times New Roman"/>
          <w:sz w:val="24"/>
          <w:szCs w:val="24"/>
        </w:rPr>
      </w:pPr>
      <w:proofErr w:type="gramStart"/>
      <w:r w:rsidRPr="002D518A">
        <w:rPr>
          <w:rFonts w:ascii="Times New Roman" w:hAnsi="Times New Roman" w:cs="Times New Roman"/>
          <w:sz w:val="24"/>
          <w:szCs w:val="24"/>
        </w:rPr>
        <w:t>Analisis deskriptif bertujuan mengetahui jawaban atas pernyataan yang dibuat</w:t>
      </w:r>
      <w:r>
        <w:rPr>
          <w:rFonts w:ascii="Times New Roman" w:hAnsi="Times New Roman" w:cs="Times New Roman"/>
          <w:sz w:val="24"/>
          <w:szCs w:val="24"/>
        </w:rPr>
        <w:t xml:space="preserve"> </w:t>
      </w:r>
      <w:r w:rsidRPr="002D518A">
        <w:rPr>
          <w:rFonts w:ascii="Times New Roman" w:hAnsi="Times New Roman" w:cs="Times New Roman"/>
          <w:sz w:val="24"/>
          <w:szCs w:val="24"/>
        </w:rPr>
        <w:t>dalam</w:t>
      </w:r>
      <w:r>
        <w:rPr>
          <w:rFonts w:ascii="Times New Roman" w:hAnsi="Times New Roman" w:cs="Times New Roman"/>
          <w:sz w:val="24"/>
          <w:szCs w:val="24"/>
        </w:rPr>
        <w:t xml:space="preserve"> </w:t>
      </w:r>
      <w:r w:rsidRPr="002D518A">
        <w:rPr>
          <w:rFonts w:ascii="Times New Roman" w:hAnsi="Times New Roman" w:cs="Times New Roman"/>
          <w:sz w:val="24"/>
          <w:szCs w:val="24"/>
        </w:rPr>
        <w:t>kuesioner</w:t>
      </w:r>
      <w:r>
        <w:rPr>
          <w:rFonts w:ascii="Times New Roman" w:hAnsi="Times New Roman" w:cs="Times New Roman"/>
          <w:sz w:val="24"/>
          <w:szCs w:val="24"/>
        </w:rPr>
        <w:t xml:space="preserve"> </w:t>
      </w:r>
      <w:r w:rsidRPr="002D518A">
        <w:rPr>
          <w:rFonts w:ascii="Times New Roman" w:hAnsi="Times New Roman" w:cs="Times New Roman"/>
          <w:sz w:val="24"/>
          <w:szCs w:val="24"/>
        </w:rPr>
        <w:t>untuk</w:t>
      </w:r>
      <w:r>
        <w:rPr>
          <w:rFonts w:ascii="Times New Roman" w:hAnsi="Times New Roman" w:cs="Times New Roman"/>
          <w:sz w:val="24"/>
          <w:szCs w:val="24"/>
        </w:rPr>
        <w:t xml:space="preserve"> </w:t>
      </w:r>
      <w:r w:rsidRPr="002D518A">
        <w:rPr>
          <w:rFonts w:ascii="Times New Roman" w:hAnsi="Times New Roman" w:cs="Times New Roman"/>
          <w:sz w:val="24"/>
          <w:szCs w:val="24"/>
        </w:rPr>
        <w:t>setiap</w:t>
      </w:r>
      <w:r>
        <w:rPr>
          <w:rFonts w:ascii="Times New Roman" w:hAnsi="Times New Roman" w:cs="Times New Roman"/>
          <w:sz w:val="24"/>
          <w:szCs w:val="24"/>
        </w:rPr>
        <w:t xml:space="preserve"> </w:t>
      </w:r>
      <w:r w:rsidRPr="002D518A">
        <w:rPr>
          <w:rFonts w:ascii="Times New Roman" w:hAnsi="Times New Roman" w:cs="Times New Roman"/>
          <w:sz w:val="24"/>
          <w:szCs w:val="24"/>
        </w:rPr>
        <w:t>indikator.</w:t>
      </w:r>
      <w:proofErr w:type="gramEnd"/>
      <w:r>
        <w:rPr>
          <w:rFonts w:ascii="Times New Roman" w:hAnsi="Times New Roman" w:cs="Times New Roman"/>
          <w:sz w:val="24"/>
          <w:szCs w:val="24"/>
        </w:rPr>
        <w:t xml:space="preserve"> </w:t>
      </w:r>
      <w:proofErr w:type="gramStart"/>
      <w:r w:rsidRPr="002D518A">
        <w:rPr>
          <w:rFonts w:ascii="Times New Roman" w:hAnsi="Times New Roman" w:cs="Times New Roman"/>
          <w:sz w:val="24"/>
          <w:szCs w:val="24"/>
        </w:rPr>
        <w:t>Analisis</w:t>
      </w:r>
      <w:r>
        <w:rPr>
          <w:rFonts w:ascii="Times New Roman" w:hAnsi="Times New Roman" w:cs="Times New Roman"/>
          <w:sz w:val="24"/>
          <w:szCs w:val="24"/>
        </w:rPr>
        <w:t xml:space="preserve"> </w:t>
      </w:r>
      <w:r w:rsidRPr="002D518A">
        <w:rPr>
          <w:rFonts w:ascii="Times New Roman" w:hAnsi="Times New Roman" w:cs="Times New Roman"/>
          <w:sz w:val="24"/>
          <w:szCs w:val="24"/>
        </w:rPr>
        <w:t>deskriptif</w:t>
      </w:r>
      <w:r>
        <w:rPr>
          <w:rFonts w:ascii="Times New Roman" w:hAnsi="Times New Roman" w:cs="Times New Roman"/>
          <w:sz w:val="24"/>
          <w:szCs w:val="24"/>
        </w:rPr>
        <w:t xml:space="preserve"> </w:t>
      </w:r>
      <w:r w:rsidRPr="002D518A">
        <w:rPr>
          <w:rFonts w:ascii="Times New Roman" w:hAnsi="Times New Roman" w:cs="Times New Roman"/>
          <w:sz w:val="24"/>
          <w:szCs w:val="24"/>
        </w:rPr>
        <w:t>dilakukan</w:t>
      </w:r>
      <w:r>
        <w:rPr>
          <w:rFonts w:ascii="Times New Roman" w:hAnsi="Times New Roman" w:cs="Times New Roman"/>
          <w:sz w:val="24"/>
          <w:szCs w:val="24"/>
        </w:rPr>
        <w:t xml:space="preserve"> </w:t>
      </w:r>
      <w:r w:rsidRPr="002D518A">
        <w:rPr>
          <w:rFonts w:ascii="Times New Roman" w:hAnsi="Times New Roman" w:cs="Times New Roman"/>
          <w:sz w:val="24"/>
          <w:szCs w:val="24"/>
        </w:rPr>
        <w:t>dengan menggabungkan tanggapan dari responden berdasarkan yang digunakan dalam survei yakni skala 1-5 pada setiap indikator.</w:t>
      </w:r>
      <w:proofErr w:type="gramEnd"/>
    </w:p>
    <w:p w:rsidR="007E40C4" w:rsidRDefault="007E40C4" w:rsidP="00B63931">
      <w:pPr>
        <w:pStyle w:val="Heading3"/>
      </w:pPr>
      <w:bookmarkStart w:id="376" w:name="_Toc222693274"/>
      <w:r>
        <w:t>4.2.1 Analisis Deskriptif Kepatuhan Wajib Pajak (Y)</w:t>
      </w:r>
      <w:bookmarkEnd w:id="376"/>
    </w:p>
    <w:p w:rsidR="007E40C4" w:rsidRDefault="007E40C4" w:rsidP="007E40C4">
      <w:pPr>
        <w:spacing w:line="480" w:lineRule="auto"/>
        <w:ind w:firstLine="720"/>
        <w:jc w:val="both"/>
        <w:rPr>
          <w:rFonts w:ascii="Times New Roman" w:hAnsi="Times New Roman" w:cs="Times New Roman"/>
          <w:sz w:val="24"/>
          <w:szCs w:val="24"/>
        </w:rPr>
      </w:pPr>
      <w:proofErr w:type="gramStart"/>
      <w:r w:rsidRPr="007E40C4">
        <w:rPr>
          <w:rFonts w:ascii="Times New Roman" w:hAnsi="Times New Roman" w:cs="Times New Roman"/>
          <w:sz w:val="24"/>
          <w:szCs w:val="24"/>
        </w:rPr>
        <w:t>Kepatuhan wajib pajak didefinisikan sebagai tingkat ketaatan wajib pajak orang pribadi pekerja bebas terbatas tenaga ahli dalam memenuhi dan melaksanakan kewajiban perpajakan sesuai dengan peraturan perundang-undangan yang berlaku.</w:t>
      </w:r>
      <w:proofErr w:type="gramEnd"/>
      <w:r w:rsidRPr="007E40C4">
        <w:rPr>
          <w:rFonts w:ascii="Times New Roman" w:hAnsi="Times New Roman" w:cs="Times New Roman"/>
          <w:sz w:val="24"/>
          <w:szCs w:val="24"/>
        </w:rPr>
        <w:t xml:space="preserve"> </w:t>
      </w:r>
      <w:proofErr w:type="gramStart"/>
      <w:r w:rsidRPr="007E40C4">
        <w:rPr>
          <w:rFonts w:ascii="Times New Roman" w:hAnsi="Times New Roman" w:cs="Times New Roman"/>
          <w:sz w:val="24"/>
          <w:szCs w:val="24"/>
        </w:rPr>
        <w:t>Variabel kepatuhan waj</w:t>
      </w:r>
      <w:r w:rsidR="009C4B9B">
        <w:rPr>
          <w:rFonts w:ascii="Times New Roman" w:hAnsi="Times New Roman" w:cs="Times New Roman"/>
          <w:sz w:val="24"/>
          <w:szCs w:val="24"/>
        </w:rPr>
        <w:t>ib pajak diukur menggunakan 4</w:t>
      </w:r>
      <w:r w:rsidRPr="007E40C4">
        <w:rPr>
          <w:rFonts w:ascii="Times New Roman" w:hAnsi="Times New Roman" w:cs="Times New Roman"/>
          <w:sz w:val="24"/>
          <w:szCs w:val="24"/>
        </w:rPr>
        <w:t xml:space="preserve"> indikator yang dijabarkan ke dalam</w:t>
      </w:r>
      <w:r w:rsidR="009C4B9B">
        <w:rPr>
          <w:rFonts w:ascii="Times New Roman" w:hAnsi="Times New Roman" w:cs="Times New Roman"/>
          <w:sz w:val="24"/>
          <w:szCs w:val="24"/>
        </w:rPr>
        <w:t xml:space="preserve"> 4</w:t>
      </w:r>
      <w:r w:rsidRPr="007E40C4">
        <w:rPr>
          <w:rFonts w:ascii="Times New Roman" w:hAnsi="Times New Roman" w:cs="Times New Roman"/>
          <w:sz w:val="24"/>
          <w:szCs w:val="24"/>
        </w:rPr>
        <w:t xml:space="preserve"> butir pernyataan.</w:t>
      </w:r>
      <w:proofErr w:type="gramEnd"/>
      <w:r w:rsidRPr="007E40C4">
        <w:rPr>
          <w:rFonts w:ascii="Times New Roman" w:hAnsi="Times New Roman" w:cs="Times New Roman"/>
          <w:sz w:val="24"/>
          <w:szCs w:val="24"/>
        </w:rPr>
        <w:t xml:space="preserve"> </w:t>
      </w:r>
      <w:proofErr w:type="gramStart"/>
      <w:r w:rsidRPr="007E40C4">
        <w:rPr>
          <w:rFonts w:ascii="Times New Roman" w:hAnsi="Times New Roman" w:cs="Times New Roman"/>
          <w:sz w:val="24"/>
          <w:szCs w:val="24"/>
        </w:rPr>
        <w:t>Hasil analisis deskriptif variabel kepatuhan wajib pajak disajikan dalam bentuk tabel yang memuat distribusi jawaban responden serta nilai rata-rata (mean).</w:t>
      </w:r>
      <w:proofErr w:type="gramEnd"/>
    </w:p>
    <w:p w:rsidR="009838F0" w:rsidRDefault="009838F0" w:rsidP="00B12FBA">
      <w:pPr>
        <w:pStyle w:val="Caption"/>
        <w:rPr>
          <w:rFonts w:ascii="Times New Roman" w:hAnsi="Times New Roman" w:cs="Times New Roman"/>
          <w:color w:val="0D0D0D" w:themeColor="text1" w:themeTint="F2"/>
          <w:sz w:val="22"/>
          <w:szCs w:val="22"/>
        </w:rPr>
      </w:pPr>
      <w:bookmarkStart w:id="377" w:name="_Toc221615682"/>
      <w:bookmarkStart w:id="378" w:name="_Toc221616388"/>
    </w:p>
    <w:p w:rsidR="009838F0" w:rsidRDefault="009838F0" w:rsidP="00B12FBA">
      <w:pPr>
        <w:pStyle w:val="Caption"/>
        <w:rPr>
          <w:rFonts w:ascii="Times New Roman" w:hAnsi="Times New Roman" w:cs="Times New Roman"/>
          <w:color w:val="0D0D0D" w:themeColor="text1" w:themeTint="F2"/>
          <w:sz w:val="22"/>
          <w:szCs w:val="22"/>
        </w:rPr>
      </w:pPr>
    </w:p>
    <w:p w:rsidR="009838F0" w:rsidRDefault="009838F0" w:rsidP="00B12FBA">
      <w:pPr>
        <w:pStyle w:val="Caption"/>
        <w:rPr>
          <w:rFonts w:ascii="Times New Roman" w:hAnsi="Times New Roman" w:cs="Times New Roman"/>
          <w:color w:val="0D0D0D" w:themeColor="text1" w:themeTint="F2"/>
          <w:sz w:val="22"/>
          <w:szCs w:val="22"/>
        </w:rPr>
      </w:pPr>
    </w:p>
    <w:p w:rsidR="009838F0" w:rsidRDefault="009838F0" w:rsidP="00B12FBA">
      <w:pPr>
        <w:pStyle w:val="Caption"/>
        <w:rPr>
          <w:rFonts w:ascii="Times New Roman" w:hAnsi="Times New Roman" w:cs="Times New Roman"/>
          <w:color w:val="0D0D0D" w:themeColor="text1" w:themeTint="F2"/>
          <w:sz w:val="22"/>
          <w:szCs w:val="22"/>
        </w:rPr>
      </w:pPr>
    </w:p>
    <w:p w:rsidR="009838F0" w:rsidRDefault="009838F0" w:rsidP="00B12FBA">
      <w:pPr>
        <w:pStyle w:val="Caption"/>
        <w:rPr>
          <w:rFonts w:ascii="Times New Roman" w:hAnsi="Times New Roman" w:cs="Times New Roman"/>
          <w:color w:val="0D0D0D" w:themeColor="text1" w:themeTint="F2"/>
          <w:sz w:val="22"/>
          <w:szCs w:val="22"/>
        </w:rPr>
      </w:pPr>
    </w:p>
    <w:p w:rsidR="00AF7677" w:rsidRPr="00B12FBA" w:rsidRDefault="00AF7677" w:rsidP="00B12FBA">
      <w:pPr>
        <w:pStyle w:val="Caption"/>
        <w:rPr>
          <w:rFonts w:ascii="Times New Roman" w:hAnsi="Times New Roman" w:cs="Times New Roman"/>
          <w:sz w:val="22"/>
          <w:szCs w:val="22"/>
        </w:rPr>
      </w:pPr>
      <w:bookmarkStart w:id="379" w:name="_Toc222577601"/>
      <w:bookmarkStart w:id="380" w:name="_Toc222577907"/>
      <w:proofErr w:type="gramStart"/>
      <w:r w:rsidRPr="00B12FBA">
        <w:rPr>
          <w:rFonts w:ascii="Times New Roman" w:hAnsi="Times New Roman" w:cs="Times New Roman"/>
          <w:color w:val="0D0D0D" w:themeColor="text1" w:themeTint="F2"/>
          <w:sz w:val="22"/>
          <w:szCs w:val="22"/>
        </w:rPr>
        <w:t>Tabel 4.</w:t>
      </w:r>
      <w:proofErr w:type="gramEnd"/>
      <w:r w:rsidRPr="00B12FBA">
        <w:rPr>
          <w:rFonts w:ascii="Times New Roman" w:hAnsi="Times New Roman" w:cs="Times New Roman"/>
          <w:color w:val="0D0D0D" w:themeColor="text1" w:themeTint="F2"/>
          <w:sz w:val="22"/>
          <w:szCs w:val="22"/>
        </w:rPr>
        <w:t xml:space="preserve"> </w:t>
      </w:r>
      <w:r w:rsidRPr="00B12FBA">
        <w:rPr>
          <w:rFonts w:ascii="Times New Roman" w:hAnsi="Times New Roman" w:cs="Times New Roman"/>
          <w:color w:val="0D0D0D" w:themeColor="text1" w:themeTint="F2"/>
          <w:sz w:val="22"/>
          <w:szCs w:val="22"/>
        </w:rPr>
        <w:fldChar w:fldCharType="begin"/>
      </w:r>
      <w:r w:rsidRPr="00B12FBA">
        <w:rPr>
          <w:rFonts w:ascii="Times New Roman" w:hAnsi="Times New Roman" w:cs="Times New Roman"/>
          <w:color w:val="0D0D0D" w:themeColor="text1" w:themeTint="F2"/>
          <w:sz w:val="22"/>
          <w:szCs w:val="22"/>
        </w:rPr>
        <w:instrText xml:space="preserve"> SEQ Tabel_4. \* ARABIC </w:instrText>
      </w:r>
      <w:r w:rsidRPr="00B12FBA">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5</w:t>
      </w:r>
      <w:r w:rsidRPr="00B12FBA">
        <w:rPr>
          <w:rFonts w:ascii="Times New Roman" w:hAnsi="Times New Roman" w:cs="Times New Roman"/>
          <w:color w:val="0D0D0D" w:themeColor="text1" w:themeTint="F2"/>
          <w:sz w:val="22"/>
          <w:szCs w:val="22"/>
        </w:rPr>
        <w:fldChar w:fldCharType="end"/>
      </w:r>
      <w:r w:rsidRPr="00B12FBA">
        <w:rPr>
          <w:rFonts w:ascii="Times New Roman" w:hAnsi="Times New Roman" w:cs="Times New Roman"/>
          <w:color w:val="0D0D0D" w:themeColor="text1" w:themeTint="F2"/>
          <w:sz w:val="22"/>
          <w:szCs w:val="22"/>
        </w:rPr>
        <w:t xml:space="preserve"> Deskriptif Variabel Kepatuhan Wajib Pajak (Y)</w:t>
      </w:r>
      <w:bookmarkEnd w:id="377"/>
      <w:bookmarkEnd w:id="378"/>
      <w:bookmarkEnd w:id="379"/>
      <w:bookmarkEnd w:id="380"/>
    </w:p>
    <w:tbl>
      <w:tblPr>
        <w:tblW w:w="8238" w:type="dxa"/>
        <w:tblInd w:w="93" w:type="dxa"/>
        <w:tblLayout w:type="fixed"/>
        <w:tblLook w:val="04A0" w:firstRow="1" w:lastRow="0" w:firstColumn="1" w:lastColumn="0" w:noHBand="0" w:noVBand="1"/>
      </w:tblPr>
      <w:tblGrid>
        <w:gridCol w:w="1716"/>
        <w:gridCol w:w="567"/>
        <w:gridCol w:w="567"/>
        <w:gridCol w:w="709"/>
        <w:gridCol w:w="709"/>
        <w:gridCol w:w="709"/>
        <w:gridCol w:w="3261"/>
      </w:tblGrid>
      <w:tr w:rsidR="00C74F06" w:rsidRPr="00C74F06" w:rsidTr="00C74F06">
        <w:trPr>
          <w:trHeight w:val="315"/>
        </w:trPr>
        <w:tc>
          <w:tcPr>
            <w:tcW w:w="1716" w:type="dxa"/>
            <w:vMerge w:val="restart"/>
            <w:tcBorders>
              <w:top w:val="single" w:sz="4" w:space="0" w:color="auto"/>
              <w:left w:val="single" w:sz="4" w:space="0" w:color="auto"/>
              <w:right w:val="single" w:sz="4" w:space="0" w:color="auto"/>
            </w:tcBorders>
            <w:shd w:val="clear" w:color="auto" w:fill="auto"/>
            <w:noWrap/>
            <w:vAlign w:val="center"/>
          </w:tcPr>
          <w:p w:rsidR="00C74F06" w:rsidRPr="00C74F06" w:rsidRDefault="00C74F06" w:rsidP="00C74F06">
            <w:pPr>
              <w:spacing w:after="0" w:line="240" w:lineRule="auto"/>
              <w:jc w:val="center"/>
              <w:rPr>
                <w:rFonts w:ascii="Times New Roman" w:eastAsia="Times New Roman" w:hAnsi="Times New Roman" w:cs="Times New Roman"/>
                <w:color w:val="000000"/>
              </w:rPr>
            </w:pPr>
            <w:r w:rsidRPr="00C74F06">
              <w:rPr>
                <w:rFonts w:ascii="Times New Roman" w:hAnsi="Times New Roman" w:cs="Times New Roman"/>
                <w:b/>
                <w:spacing w:val="-2"/>
                <w:lang w:val="id-ID"/>
              </w:rPr>
              <w:t>Indikator</w:t>
            </w:r>
          </w:p>
        </w:tc>
        <w:tc>
          <w:tcPr>
            <w:tcW w:w="32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74F06" w:rsidRPr="00C74F06" w:rsidRDefault="00C74F06" w:rsidP="00C74F06">
            <w:pPr>
              <w:spacing w:after="0" w:line="240" w:lineRule="auto"/>
              <w:ind w:left="720" w:hanging="720"/>
              <w:jc w:val="center"/>
              <w:rPr>
                <w:rFonts w:ascii="Times New Roman" w:eastAsia="Times New Roman" w:hAnsi="Times New Roman" w:cs="Times New Roman"/>
                <w:b/>
                <w:color w:val="000000"/>
              </w:rPr>
            </w:pPr>
            <w:r w:rsidRPr="00C74F06">
              <w:rPr>
                <w:rFonts w:ascii="Times New Roman" w:eastAsia="Times New Roman" w:hAnsi="Times New Roman" w:cs="Times New Roman"/>
                <w:b/>
                <w:color w:val="000000"/>
              </w:rPr>
              <w:t>Jawaban Responden</w:t>
            </w:r>
          </w:p>
        </w:tc>
        <w:tc>
          <w:tcPr>
            <w:tcW w:w="3261" w:type="dxa"/>
            <w:vMerge w:val="restart"/>
            <w:tcBorders>
              <w:top w:val="single" w:sz="4" w:space="0" w:color="auto"/>
              <w:left w:val="single" w:sz="4" w:space="0" w:color="auto"/>
              <w:right w:val="single" w:sz="4" w:space="0" w:color="auto"/>
            </w:tcBorders>
            <w:vAlign w:val="center"/>
          </w:tcPr>
          <w:p w:rsidR="00C74F06" w:rsidRPr="00C74F06" w:rsidRDefault="00C74F06" w:rsidP="00C74F06">
            <w:pPr>
              <w:spacing w:after="0" w:line="240" w:lineRule="auto"/>
              <w:ind w:left="720" w:hanging="720"/>
              <w:jc w:val="center"/>
              <w:rPr>
                <w:rFonts w:ascii="Times New Roman" w:eastAsia="Times New Roman" w:hAnsi="Times New Roman" w:cs="Times New Roman"/>
                <w:b/>
                <w:color w:val="000000"/>
              </w:rPr>
            </w:pPr>
            <w:r w:rsidRPr="00C74F06">
              <w:rPr>
                <w:rFonts w:ascii="Times New Roman" w:hAnsi="Times New Roman" w:cs="Times New Roman"/>
                <w:b/>
                <w:lang w:val="id-ID"/>
              </w:rPr>
              <w:t>Rata</w:t>
            </w:r>
            <w:r w:rsidRPr="00C74F06">
              <w:rPr>
                <w:rFonts w:ascii="Times New Roman" w:hAnsi="Times New Roman" w:cs="Times New Roman"/>
                <w:b/>
                <w:spacing w:val="-4"/>
                <w:lang w:val="id-ID"/>
              </w:rPr>
              <w:t xml:space="preserve"> </w:t>
            </w:r>
            <w:r w:rsidRPr="00C74F06">
              <w:rPr>
                <w:rFonts w:ascii="Times New Roman" w:hAnsi="Times New Roman" w:cs="Times New Roman"/>
                <w:b/>
                <w:lang w:val="id-ID"/>
              </w:rPr>
              <w:t>–</w:t>
            </w:r>
            <w:r w:rsidRPr="00C74F06">
              <w:rPr>
                <w:rFonts w:ascii="Times New Roman" w:hAnsi="Times New Roman" w:cs="Times New Roman"/>
                <w:b/>
                <w:spacing w:val="-1"/>
                <w:lang w:val="id-ID"/>
              </w:rPr>
              <w:t xml:space="preserve"> </w:t>
            </w:r>
            <w:r w:rsidRPr="00C74F06">
              <w:rPr>
                <w:rFonts w:ascii="Times New Roman" w:hAnsi="Times New Roman" w:cs="Times New Roman"/>
                <w:b/>
                <w:lang w:val="id-ID"/>
              </w:rPr>
              <w:t>rata</w:t>
            </w:r>
            <w:r w:rsidRPr="00C74F06">
              <w:rPr>
                <w:rFonts w:ascii="Times New Roman" w:hAnsi="Times New Roman" w:cs="Times New Roman"/>
                <w:b/>
                <w:spacing w:val="-3"/>
                <w:lang w:val="id-ID"/>
              </w:rPr>
              <w:t xml:space="preserve"> </w:t>
            </w:r>
            <w:r w:rsidRPr="00C74F06">
              <w:rPr>
                <w:rFonts w:ascii="Times New Roman" w:hAnsi="Times New Roman" w:cs="Times New Roman"/>
                <w:b/>
                <w:i/>
                <w:spacing w:val="-2"/>
                <w:lang w:val="id-ID"/>
              </w:rPr>
              <w:t>(mean</w:t>
            </w:r>
          </w:p>
        </w:tc>
      </w:tr>
      <w:tr w:rsidR="00C74F06" w:rsidRPr="00C74F06" w:rsidTr="00C74F06">
        <w:trPr>
          <w:trHeight w:val="315"/>
        </w:trPr>
        <w:tc>
          <w:tcPr>
            <w:tcW w:w="1716" w:type="dxa"/>
            <w:vMerge/>
            <w:tcBorders>
              <w:left w:val="single" w:sz="4" w:space="0" w:color="auto"/>
              <w:bottom w:val="single" w:sz="4" w:space="0" w:color="auto"/>
              <w:right w:val="single" w:sz="4" w:space="0" w:color="auto"/>
            </w:tcBorders>
            <w:shd w:val="clear" w:color="auto" w:fill="auto"/>
            <w:noWrap/>
            <w:vAlign w:val="bottom"/>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61" w:type="dxa"/>
            <w:vMerge/>
            <w:tcBorders>
              <w:left w:val="single" w:sz="4" w:space="0" w:color="auto"/>
              <w:bottom w:val="single" w:sz="4" w:space="0" w:color="auto"/>
              <w:right w:val="single" w:sz="4" w:space="0" w:color="auto"/>
            </w:tcBorders>
          </w:tcPr>
          <w:p w:rsidR="00C74F06" w:rsidRDefault="00C74F06" w:rsidP="00C74F06">
            <w:pPr>
              <w:spacing w:after="0" w:line="240" w:lineRule="auto"/>
              <w:ind w:left="720" w:hanging="720"/>
              <w:jc w:val="center"/>
              <w:rPr>
                <w:rFonts w:ascii="Times New Roman" w:eastAsia="Times New Roman" w:hAnsi="Times New Roman" w:cs="Times New Roman"/>
                <w:color w:val="000000"/>
              </w:rPr>
            </w:pPr>
          </w:p>
        </w:tc>
      </w:tr>
      <w:tr w:rsidR="00C74F06" w:rsidRPr="00C74F06" w:rsidTr="00C74F06">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Y</w:t>
            </w:r>
            <w:r w:rsidR="0014583C">
              <w:rPr>
                <w:rFonts w:ascii="Times New Roman" w:eastAsia="Times New Roman" w:hAnsi="Times New Roman" w:cs="Times New Roman"/>
                <w:color w:val="000000"/>
              </w:rPr>
              <w:t>.</w:t>
            </w:r>
            <w:r w:rsidRPr="00C74F06">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5C06F4"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7D1507"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3D5452"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5C06F4"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82</w:t>
            </w:r>
          </w:p>
        </w:tc>
        <w:tc>
          <w:tcPr>
            <w:tcW w:w="3261" w:type="dxa"/>
            <w:tcBorders>
              <w:top w:val="single" w:sz="4" w:space="0" w:color="auto"/>
              <w:left w:val="single" w:sz="4" w:space="0" w:color="auto"/>
              <w:bottom w:val="single" w:sz="4" w:space="0" w:color="auto"/>
              <w:right w:val="single" w:sz="4" w:space="0" w:color="auto"/>
            </w:tcBorders>
          </w:tcPr>
          <w:p w:rsidR="00C74F06" w:rsidRPr="003D5452" w:rsidRDefault="003D5452" w:rsidP="007E40C4">
            <w:pPr>
              <w:pStyle w:val="TableParagraph"/>
              <w:spacing w:before="1" w:line="240" w:lineRule="auto"/>
              <w:ind w:left="14"/>
            </w:pPr>
            <w:r>
              <w:rPr>
                <w:spacing w:val="-4"/>
                <w:lang w:val="id-ID"/>
              </w:rPr>
              <w:t>4,</w:t>
            </w:r>
            <w:r w:rsidR="005C06F4">
              <w:rPr>
                <w:spacing w:val="-4"/>
              </w:rPr>
              <w:t>42</w:t>
            </w:r>
          </w:p>
        </w:tc>
      </w:tr>
      <w:tr w:rsidR="00C74F06" w:rsidRPr="00C74F06" w:rsidTr="00C74F06">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Y</w:t>
            </w:r>
            <w:r w:rsidR="0014583C">
              <w:rPr>
                <w:rFonts w:ascii="Times New Roman" w:eastAsia="Times New Roman" w:hAnsi="Times New Roman" w:cs="Times New Roman"/>
                <w:color w:val="000000"/>
              </w:rPr>
              <w:t>.</w:t>
            </w:r>
            <w:r w:rsidRPr="00C74F06">
              <w:rPr>
                <w:rFonts w:ascii="Times New Roman" w:eastAsia="Times New Roman" w:hAnsi="Times New Roman" w:cs="Times New Roman"/>
                <w:color w:val="000000"/>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5C06F4"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7D1507"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5C06F4"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5C06F4"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3261" w:type="dxa"/>
            <w:tcBorders>
              <w:top w:val="single" w:sz="4" w:space="0" w:color="auto"/>
              <w:left w:val="single" w:sz="4" w:space="0" w:color="auto"/>
              <w:bottom w:val="single" w:sz="4" w:space="0" w:color="auto"/>
              <w:right w:val="single" w:sz="4" w:space="0" w:color="auto"/>
            </w:tcBorders>
          </w:tcPr>
          <w:p w:rsidR="00C74F06" w:rsidRPr="00DA130B" w:rsidRDefault="00DA130B" w:rsidP="007E40C4">
            <w:pPr>
              <w:pStyle w:val="TableParagraph"/>
              <w:spacing w:before="1" w:line="240" w:lineRule="auto"/>
              <w:ind w:left="14"/>
            </w:pPr>
            <w:r>
              <w:rPr>
                <w:spacing w:val="-4"/>
                <w:lang w:val="id-ID"/>
              </w:rPr>
              <w:t>4,</w:t>
            </w:r>
            <w:r w:rsidR="005C06F4">
              <w:rPr>
                <w:spacing w:val="-4"/>
              </w:rPr>
              <w:t>43</w:t>
            </w:r>
          </w:p>
        </w:tc>
      </w:tr>
      <w:tr w:rsidR="00C74F06" w:rsidRPr="00C74F06" w:rsidTr="00C74F06">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Y</w:t>
            </w:r>
            <w:r w:rsidR="0014583C">
              <w:rPr>
                <w:rFonts w:ascii="Times New Roman" w:eastAsia="Times New Roman" w:hAnsi="Times New Roman" w:cs="Times New Roman"/>
                <w:color w:val="000000"/>
              </w:rPr>
              <w:t>.</w:t>
            </w:r>
            <w:r w:rsidRPr="00C74F06">
              <w:rPr>
                <w:rFonts w:ascii="Times New Roman" w:eastAsia="Times New Roman" w:hAnsi="Times New Roman" w:cs="Times New Roman"/>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4</w:t>
            </w:r>
            <w:r w:rsidR="005C06F4">
              <w:rPr>
                <w:rFonts w:ascii="Times New Roman" w:eastAsia="Times New Roman" w:hAnsi="Times New Roman" w:cs="Times New Roman"/>
                <w:color w:val="000000"/>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5C06F4"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5C06F4"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3261" w:type="dxa"/>
            <w:tcBorders>
              <w:top w:val="single" w:sz="4" w:space="0" w:color="auto"/>
              <w:left w:val="single" w:sz="4" w:space="0" w:color="auto"/>
              <w:bottom w:val="single" w:sz="4" w:space="0" w:color="auto"/>
              <w:right w:val="single" w:sz="4" w:space="0" w:color="auto"/>
            </w:tcBorders>
          </w:tcPr>
          <w:p w:rsidR="00C74F06" w:rsidRPr="00DA130B" w:rsidRDefault="00DA130B" w:rsidP="007E40C4">
            <w:pPr>
              <w:pStyle w:val="TableParagraph"/>
              <w:spacing w:before="1" w:line="240" w:lineRule="auto"/>
              <w:ind w:left="14"/>
            </w:pPr>
            <w:r>
              <w:rPr>
                <w:spacing w:val="-4"/>
                <w:lang w:val="id-ID"/>
              </w:rPr>
              <w:t>4,</w:t>
            </w:r>
            <w:r w:rsidR="003D5452">
              <w:rPr>
                <w:spacing w:val="-4"/>
              </w:rPr>
              <w:t>03</w:t>
            </w:r>
          </w:p>
        </w:tc>
      </w:tr>
      <w:tr w:rsidR="00C74F06" w:rsidRPr="00C74F06" w:rsidTr="00C74F06">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C74F06" w:rsidP="00C74F06">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Y</w:t>
            </w:r>
            <w:r w:rsidR="0014583C">
              <w:rPr>
                <w:rFonts w:ascii="Times New Roman" w:eastAsia="Times New Roman" w:hAnsi="Times New Roman" w:cs="Times New Roman"/>
                <w:color w:val="000000"/>
              </w:rPr>
              <w:t>.</w:t>
            </w:r>
            <w:r w:rsidRPr="00C74F06">
              <w:rPr>
                <w:rFonts w:ascii="Times New Roman" w:eastAsia="Times New Roman" w:hAnsi="Times New Roman" w:cs="Times New Roman"/>
                <w:color w:val="000000"/>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85722F"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85722F"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5C06F4"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5C06F4"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F06" w:rsidRPr="00C74F06" w:rsidRDefault="00B56A4C" w:rsidP="00C74F06">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3261" w:type="dxa"/>
            <w:tcBorders>
              <w:top w:val="single" w:sz="4" w:space="0" w:color="auto"/>
              <w:left w:val="single" w:sz="4" w:space="0" w:color="auto"/>
              <w:bottom w:val="single" w:sz="4" w:space="0" w:color="auto"/>
              <w:right w:val="single" w:sz="4" w:space="0" w:color="auto"/>
            </w:tcBorders>
          </w:tcPr>
          <w:p w:rsidR="00C74F06" w:rsidRPr="00DA130B" w:rsidRDefault="005C06F4" w:rsidP="007E40C4">
            <w:pPr>
              <w:pStyle w:val="TableParagraph"/>
              <w:spacing w:before="1" w:line="240" w:lineRule="auto"/>
              <w:ind w:left="14"/>
            </w:pPr>
            <w:r>
              <w:rPr>
                <w:spacing w:val="-4"/>
              </w:rPr>
              <w:t>4,28</w:t>
            </w:r>
          </w:p>
        </w:tc>
      </w:tr>
    </w:tbl>
    <w:p w:rsidR="00B22A50" w:rsidRPr="00B22A50" w:rsidRDefault="00B22A50" w:rsidP="00B22A50">
      <w:pPr>
        <w:spacing w:line="240" w:lineRule="auto"/>
        <w:rPr>
          <w:rFonts w:ascii="Times New Roman" w:hAnsi="Times New Roman" w:cs="Times New Roman"/>
          <w:i/>
          <w:sz w:val="20"/>
          <w:szCs w:val="20"/>
        </w:rPr>
      </w:pPr>
      <w:r>
        <w:rPr>
          <w:rFonts w:ascii="Times New Roman" w:hAnsi="Times New Roman" w:cs="Times New Roman"/>
          <w:i/>
          <w:sz w:val="20"/>
          <w:szCs w:val="20"/>
        </w:rPr>
        <w:t>Sumber: Data primer diolah, 2026</w:t>
      </w:r>
    </w:p>
    <w:p w:rsidR="00C37B0A" w:rsidRPr="00DA130B" w:rsidRDefault="00205159" w:rsidP="00E50DA5">
      <w:pPr>
        <w:spacing w:line="480" w:lineRule="auto"/>
        <w:ind w:firstLine="720"/>
        <w:jc w:val="both"/>
        <w:rPr>
          <w:rFonts w:ascii="Times New Roman" w:hAnsi="Times New Roman" w:cs="Times New Roman"/>
          <w:sz w:val="24"/>
          <w:szCs w:val="24"/>
        </w:rPr>
      </w:pPr>
      <w:r w:rsidRPr="00DA130B">
        <w:rPr>
          <w:rFonts w:ascii="Times New Roman" w:hAnsi="Times New Roman" w:cs="Times New Roman"/>
          <w:sz w:val="24"/>
          <w:szCs w:val="24"/>
        </w:rPr>
        <w:t>Berdasarkan tabel di atas, hasil analisis statistik deskriptif pada pernyataanpertama (Y.1) menunjukkan nil</w:t>
      </w:r>
      <w:r w:rsidR="006F4560">
        <w:rPr>
          <w:rFonts w:ascii="Times New Roman" w:hAnsi="Times New Roman" w:cs="Times New Roman"/>
          <w:sz w:val="24"/>
          <w:szCs w:val="24"/>
        </w:rPr>
        <w:t>ai rata-rata (mean) sebesar 4</w:t>
      </w:r>
      <w:proofErr w:type="gramStart"/>
      <w:r w:rsidR="006F4560">
        <w:rPr>
          <w:rFonts w:ascii="Times New Roman" w:hAnsi="Times New Roman" w:cs="Times New Roman"/>
          <w:sz w:val="24"/>
          <w:szCs w:val="24"/>
        </w:rPr>
        <w:t>,4</w:t>
      </w:r>
      <w:r w:rsidR="005C06F4">
        <w:rPr>
          <w:rFonts w:ascii="Times New Roman" w:hAnsi="Times New Roman" w:cs="Times New Roman"/>
          <w:sz w:val="24"/>
          <w:szCs w:val="24"/>
        </w:rPr>
        <w:t>2</w:t>
      </w:r>
      <w:proofErr w:type="gramEnd"/>
      <w:r w:rsidRPr="00DA130B">
        <w:rPr>
          <w:rFonts w:ascii="Times New Roman" w:hAnsi="Times New Roman" w:cs="Times New Roman"/>
          <w:sz w:val="24"/>
          <w:szCs w:val="24"/>
        </w:rPr>
        <w:t xml:space="preserve">. </w:t>
      </w:r>
      <w:proofErr w:type="gramStart"/>
      <w:r w:rsidRPr="00DA130B">
        <w:rPr>
          <w:rFonts w:ascii="Times New Roman" w:hAnsi="Times New Roman" w:cs="Times New Roman"/>
          <w:sz w:val="24"/>
          <w:szCs w:val="24"/>
        </w:rPr>
        <w:t>Hal ini menunjukkan bahwa sebagian besar responden sebagai wajib pajak telah melaporkan Surat Pemberitahuan (SPT) secara benar dan tepat waktu sesuai dengan ketentuan perpajakan yang berlaku.</w:t>
      </w:r>
      <w:proofErr w:type="gramEnd"/>
    </w:p>
    <w:p w:rsidR="003B7C90" w:rsidRPr="00DA130B" w:rsidRDefault="00205159" w:rsidP="00205159">
      <w:pPr>
        <w:spacing w:line="480" w:lineRule="auto"/>
        <w:ind w:firstLine="720"/>
        <w:jc w:val="both"/>
        <w:rPr>
          <w:rFonts w:ascii="Times New Roman" w:hAnsi="Times New Roman" w:cs="Times New Roman"/>
          <w:sz w:val="24"/>
          <w:szCs w:val="24"/>
        </w:rPr>
      </w:pPr>
      <w:r w:rsidRPr="00DA130B">
        <w:rPr>
          <w:rFonts w:ascii="Times New Roman" w:hAnsi="Times New Roman" w:cs="Times New Roman"/>
          <w:sz w:val="24"/>
          <w:szCs w:val="24"/>
        </w:rPr>
        <w:t>Hasil analisis statistik deskriptif pada pernyataan kedua (Y.2) menunjukkan nilai rata-rata (m</w:t>
      </w:r>
      <w:r w:rsidR="00FD1D31">
        <w:rPr>
          <w:rFonts w:ascii="Times New Roman" w:hAnsi="Times New Roman" w:cs="Times New Roman"/>
          <w:sz w:val="24"/>
          <w:szCs w:val="24"/>
        </w:rPr>
        <w:t>ean) sebesar 4</w:t>
      </w:r>
      <w:proofErr w:type="gramStart"/>
      <w:r w:rsidR="006F4560">
        <w:rPr>
          <w:rFonts w:ascii="Times New Roman" w:hAnsi="Times New Roman" w:cs="Times New Roman"/>
          <w:sz w:val="24"/>
          <w:szCs w:val="24"/>
        </w:rPr>
        <w:t>,4</w:t>
      </w:r>
      <w:r w:rsidR="005C06F4">
        <w:rPr>
          <w:rFonts w:ascii="Times New Roman" w:hAnsi="Times New Roman" w:cs="Times New Roman"/>
          <w:sz w:val="24"/>
          <w:szCs w:val="24"/>
        </w:rPr>
        <w:t>3</w:t>
      </w:r>
      <w:proofErr w:type="gramEnd"/>
      <w:r w:rsidRPr="00DA130B">
        <w:rPr>
          <w:rFonts w:ascii="Times New Roman" w:hAnsi="Times New Roman" w:cs="Times New Roman"/>
          <w:sz w:val="24"/>
          <w:szCs w:val="24"/>
        </w:rPr>
        <w:t xml:space="preserve">. </w:t>
      </w:r>
      <w:proofErr w:type="gramStart"/>
      <w:r w:rsidRPr="00DA130B">
        <w:rPr>
          <w:rFonts w:ascii="Times New Roman" w:hAnsi="Times New Roman" w:cs="Times New Roman"/>
          <w:sz w:val="24"/>
          <w:szCs w:val="24"/>
        </w:rPr>
        <w:t>Hasil ini mengindikasikan bahwa wajib pajak pada umumnya telah melakukan perhitungan dan pembayaran pajak terutang dengan benar sesuai dengan peraturan perpa</w:t>
      </w:r>
      <w:r w:rsidR="00212044">
        <w:rPr>
          <w:rFonts w:ascii="Times New Roman" w:hAnsi="Times New Roman" w:cs="Times New Roman"/>
          <w:sz w:val="24"/>
          <w:szCs w:val="24"/>
        </w:rPr>
        <w:t xml:space="preserve"> </w:t>
      </w:r>
      <w:r w:rsidRPr="00DA130B">
        <w:rPr>
          <w:rFonts w:ascii="Times New Roman" w:hAnsi="Times New Roman" w:cs="Times New Roman"/>
          <w:sz w:val="24"/>
          <w:szCs w:val="24"/>
        </w:rPr>
        <w:t>jakan.</w:t>
      </w:r>
      <w:proofErr w:type="gramEnd"/>
    </w:p>
    <w:p w:rsidR="007E40C4" w:rsidRPr="0038480C" w:rsidRDefault="00205159" w:rsidP="007E40C4">
      <w:pPr>
        <w:spacing w:line="480" w:lineRule="auto"/>
        <w:ind w:firstLine="720"/>
        <w:jc w:val="both"/>
        <w:rPr>
          <w:rFonts w:ascii="Times New Roman" w:hAnsi="Times New Roman" w:cs="Times New Roman"/>
          <w:sz w:val="24"/>
          <w:szCs w:val="24"/>
        </w:rPr>
      </w:pPr>
      <w:r w:rsidRPr="0038480C">
        <w:rPr>
          <w:rFonts w:ascii="Times New Roman" w:hAnsi="Times New Roman" w:cs="Times New Roman"/>
          <w:sz w:val="24"/>
          <w:szCs w:val="24"/>
        </w:rPr>
        <w:t>Selanjutnya, hasil analisis statistik deskriptif pada pernyataan ketiga (Y.3) menunjukkan nil</w:t>
      </w:r>
      <w:r w:rsidR="003D5452">
        <w:rPr>
          <w:rFonts w:ascii="Times New Roman" w:hAnsi="Times New Roman" w:cs="Times New Roman"/>
          <w:sz w:val="24"/>
          <w:szCs w:val="24"/>
        </w:rPr>
        <w:t>ai rata-rata (mean) sebesar 4</w:t>
      </w:r>
      <w:proofErr w:type="gramStart"/>
      <w:r w:rsidR="003D5452">
        <w:rPr>
          <w:rFonts w:ascii="Times New Roman" w:hAnsi="Times New Roman" w:cs="Times New Roman"/>
          <w:sz w:val="24"/>
          <w:szCs w:val="24"/>
        </w:rPr>
        <w:t>,03</w:t>
      </w:r>
      <w:proofErr w:type="gramEnd"/>
      <w:r w:rsidRPr="0038480C">
        <w:rPr>
          <w:rFonts w:ascii="Times New Roman" w:hAnsi="Times New Roman" w:cs="Times New Roman"/>
          <w:sz w:val="24"/>
          <w:szCs w:val="24"/>
        </w:rPr>
        <w:t xml:space="preserve">. </w:t>
      </w:r>
      <w:proofErr w:type="gramStart"/>
      <w:r w:rsidRPr="0038480C">
        <w:rPr>
          <w:rFonts w:ascii="Times New Roman" w:hAnsi="Times New Roman" w:cs="Times New Roman"/>
          <w:sz w:val="24"/>
          <w:szCs w:val="24"/>
        </w:rPr>
        <w:t>Hal ini dapat diartikan bahwa mayoritas wajib pajak tidak mempunyai tunggakan atas pembayaran pajak, sehingga mencerminkan tingkat kepatuhan yang cukup baik.</w:t>
      </w:r>
      <w:proofErr w:type="gramEnd"/>
    </w:p>
    <w:p w:rsidR="00C34FDB" w:rsidRPr="0038480C" w:rsidRDefault="00205159" w:rsidP="009C4B9B">
      <w:pPr>
        <w:spacing w:line="480" w:lineRule="auto"/>
        <w:ind w:firstLine="720"/>
        <w:jc w:val="both"/>
        <w:rPr>
          <w:rFonts w:ascii="Times New Roman" w:hAnsi="Times New Roman" w:cs="Times New Roman"/>
          <w:sz w:val="24"/>
          <w:szCs w:val="24"/>
        </w:rPr>
      </w:pPr>
      <w:r w:rsidRPr="0038480C">
        <w:rPr>
          <w:rFonts w:ascii="Times New Roman" w:hAnsi="Times New Roman" w:cs="Times New Roman"/>
          <w:sz w:val="24"/>
          <w:szCs w:val="24"/>
        </w:rPr>
        <w:t xml:space="preserve">Sementara itu, hasil analisis statistik deskriptif pada pernyataan keempat (Y.4) menunjukkan </w:t>
      </w:r>
      <w:r w:rsidR="00DA130B" w:rsidRPr="0038480C">
        <w:rPr>
          <w:rFonts w:ascii="Times New Roman" w:hAnsi="Times New Roman" w:cs="Times New Roman"/>
          <w:sz w:val="24"/>
          <w:szCs w:val="24"/>
        </w:rPr>
        <w:t>nil</w:t>
      </w:r>
      <w:r w:rsidR="003D5452">
        <w:rPr>
          <w:rFonts w:ascii="Times New Roman" w:hAnsi="Times New Roman" w:cs="Times New Roman"/>
          <w:sz w:val="24"/>
          <w:szCs w:val="24"/>
        </w:rPr>
        <w:t>ai rata-rata (mean) sebesar</w:t>
      </w:r>
      <w:r w:rsidR="006F4560">
        <w:rPr>
          <w:rFonts w:ascii="Times New Roman" w:hAnsi="Times New Roman" w:cs="Times New Roman"/>
          <w:sz w:val="24"/>
          <w:szCs w:val="24"/>
        </w:rPr>
        <w:t>4</w:t>
      </w:r>
      <w:proofErr w:type="gramStart"/>
      <w:r w:rsidR="006F4560">
        <w:rPr>
          <w:rFonts w:ascii="Times New Roman" w:hAnsi="Times New Roman" w:cs="Times New Roman"/>
          <w:sz w:val="24"/>
          <w:szCs w:val="24"/>
        </w:rPr>
        <w:t>,2</w:t>
      </w:r>
      <w:r w:rsidR="005C06F4">
        <w:rPr>
          <w:rFonts w:ascii="Times New Roman" w:hAnsi="Times New Roman" w:cs="Times New Roman"/>
          <w:sz w:val="24"/>
          <w:szCs w:val="24"/>
        </w:rPr>
        <w:t>8</w:t>
      </w:r>
      <w:proofErr w:type="gramEnd"/>
      <w:r w:rsidRPr="0038480C">
        <w:rPr>
          <w:rFonts w:ascii="Times New Roman" w:hAnsi="Times New Roman" w:cs="Times New Roman"/>
          <w:sz w:val="24"/>
          <w:szCs w:val="24"/>
        </w:rPr>
        <w:t xml:space="preserve">. </w:t>
      </w:r>
      <w:proofErr w:type="gramStart"/>
      <w:r w:rsidRPr="0038480C">
        <w:rPr>
          <w:rFonts w:ascii="Times New Roman" w:hAnsi="Times New Roman" w:cs="Times New Roman"/>
          <w:sz w:val="24"/>
          <w:szCs w:val="24"/>
        </w:rPr>
        <w:t xml:space="preserve">Berdasarkan hasil tersebut, </w:t>
      </w:r>
      <w:r w:rsidRPr="0038480C">
        <w:rPr>
          <w:rFonts w:ascii="Times New Roman" w:hAnsi="Times New Roman" w:cs="Times New Roman"/>
          <w:sz w:val="24"/>
          <w:szCs w:val="24"/>
        </w:rPr>
        <w:lastRenderedPageBreak/>
        <w:t>dapat disimpulkan bahwa sebagian besar wajib pajak tidak pernah dipidana karena melakukan tindak pidana di bidang perpajakan.</w:t>
      </w:r>
      <w:proofErr w:type="gramEnd"/>
    </w:p>
    <w:p w:rsidR="009C4B9B" w:rsidRDefault="009C4B9B" w:rsidP="0085378A">
      <w:pPr>
        <w:pStyle w:val="Heading3"/>
      </w:pPr>
      <w:bookmarkStart w:id="381" w:name="_Toc222693275"/>
      <w:r>
        <w:t>4.2.2 Analisis Deskriptif Pengetahuan Perpajakan (X1)</w:t>
      </w:r>
      <w:bookmarkEnd w:id="381"/>
    </w:p>
    <w:p w:rsidR="00E50DA5" w:rsidRPr="00E50DA5" w:rsidRDefault="00E50DA5" w:rsidP="00E50DA5">
      <w:pPr>
        <w:spacing w:line="480" w:lineRule="auto"/>
        <w:ind w:firstLine="720"/>
        <w:jc w:val="both"/>
        <w:rPr>
          <w:rFonts w:ascii="Times New Roman" w:hAnsi="Times New Roman" w:cs="Times New Roman"/>
          <w:sz w:val="24"/>
          <w:szCs w:val="24"/>
        </w:rPr>
      </w:pPr>
      <w:r w:rsidRPr="00E50DA5">
        <w:rPr>
          <w:rFonts w:ascii="Times New Roman" w:hAnsi="Times New Roman" w:cs="Times New Roman"/>
          <w:sz w:val="24"/>
          <w:szCs w:val="24"/>
        </w:rPr>
        <w:t xml:space="preserve">Pengetahuan perpajakan dapat diartikan sebagai tingkat pemahaman wajib pajak terhadap peraturan dan ketentuan perpajakan yang berlaku, yang diperoleh melalui proses mengetahui dan mempelajari informasi perpajakan, sehingga dapat dimanfaatkan dalam pelaksanaan hak dan kewajiban perpajakan sebagai wajib pajak orang pribadi pekerja bebas yang tergolong tenaga ahli. </w:t>
      </w:r>
      <w:proofErr w:type="gramStart"/>
      <w:r w:rsidRPr="00E50DA5">
        <w:rPr>
          <w:rFonts w:ascii="Times New Roman" w:hAnsi="Times New Roman" w:cs="Times New Roman"/>
          <w:sz w:val="24"/>
          <w:szCs w:val="24"/>
        </w:rPr>
        <w:t xml:space="preserve">Variabel pengetahuan perpajakan diukur melalui </w:t>
      </w:r>
      <w:r>
        <w:rPr>
          <w:rFonts w:ascii="Times New Roman" w:hAnsi="Times New Roman" w:cs="Times New Roman"/>
          <w:sz w:val="24"/>
          <w:szCs w:val="24"/>
        </w:rPr>
        <w:t xml:space="preserve">4 </w:t>
      </w:r>
      <w:r w:rsidRPr="00E50DA5">
        <w:rPr>
          <w:rFonts w:ascii="Times New Roman" w:hAnsi="Times New Roman" w:cs="Times New Roman"/>
          <w:sz w:val="24"/>
          <w:szCs w:val="24"/>
        </w:rPr>
        <w:t xml:space="preserve">indikator yang dirumuskan ke dalam </w:t>
      </w:r>
      <w:r>
        <w:rPr>
          <w:rFonts w:ascii="Times New Roman" w:hAnsi="Times New Roman" w:cs="Times New Roman"/>
          <w:sz w:val="24"/>
          <w:szCs w:val="24"/>
        </w:rPr>
        <w:t xml:space="preserve">4 </w:t>
      </w:r>
      <w:r w:rsidRPr="00E50DA5">
        <w:rPr>
          <w:rFonts w:ascii="Times New Roman" w:hAnsi="Times New Roman" w:cs="Times New Roman"/>
          <w:sz w:val="24"/>
          <w:szCs w:val="24"/>
        </w:rPr>
        <w:t>pernyataan.</w:t>
      </w:r>
      <w:proofErr w:type="gramEnd"/>
      <w:r w:rsidRPr="00E50DA5">
        <w:rPr>
          <w:rFonts w:ascii="Times New Roman" w:hAnsi="Times New Roman" w:cs="Times New Roman"/>
          <w:sz w:val="24"/>
          <w:szCs w:val="24"/>
        </w:rPr>
        <w:t xml:space="preserve"> </w:t>
      </w:r>
      <w:proofErr w:type="gramStart"/>
      <w:r w:rsidRPr="00E50DA5">
        <w:rPr>
          <w:rFonts w:ascii="Times New Roman" w:hAnsi="Times New Roman" w:cs="Times New Roman"/>
          <w:sz w:val="24"/>
          <w:szCs w:val="24"/>
        </w:rPr>
        <w:t>Hasil analisis deskriptif atas variabel tersebut disajikan dalam bentuk tabel yang menampilkan distribusi jawaban responden serta nilai rata-rata (mean).</w:t>
      </w:r>
      <w:proofErr w:type="gramEnd"/>
    </w:p>
    <w:p w:rsidR="00AF7677" w:rsidRPr="00B12FBA" w:rsidRDefault="00AF7677" w:rsidP="00B12FBA">
      <w:pPr>
        <w:pStyle w:val="Caption"/>
        <w:rPr>
          <w:rFonts w:ascii="Times New Roman" w:hAnsi="Times New Roman" w:cs="Times New Roman"/>
          <w:color w:val="0D0D0D" w:themeColor="text1" w:themeTint="F2"/>
          <w:sz w:val="22"/>
          <w:szCs w:val="22"/>
        </w:rPr>
      </w:pPr>
      <w:bookmarkStart w:id="382" w:name="_Toc221615683"/>
      <w:bookmarkStart w:id="383" w:name="_Toc221616389"/>
      <w:bookmarkStart w:id="384" w:name="_Toc222577602"/>
      <w:bookmarkStart w:id="385" w:name="_Toc222577908"/>
      <w:proofErr w:type="gramStart"/>
      <w:r w:rsidRPr="00B12FBA">
        <w:rPr>
          <w:rFonts w:ascii="Times New Roman" w:hAnsi="Times New Roman" w:cs="Times New Roman"/>
          <w:color w:val="0D0D0D" w:themeColor="text1" w:themeTint="F2"/>
          <w:sz w:val="22"/>
          <w:szCs w:val="22"/>
        </w:rPr>
        <w:t>Tabel 4.</w:t>
      </w:r>
      <w:proofErr w:type="gramEnd"/>
      <w:r w:rsidRPr="00B12FBA">
        <w:rPr>
          <w:rFonts w:ascii="Times New Roman" w:hAnsi="Times New Roman" w:cs="Times New Roman"/>
          <w:color w:val="0D0D0D" w:themeColor="text1" w:themeTint="F2"/>
          <w:sz w:val="22"/>
          <w:szCs w:val="22"/>
        </w:rPr>
        <w:t xml:space="preserve"> </w:t>
      </w:r>
      <w:r w:rsidRPr="00B12FBA">
        <w:rPr>
          <w:rFonts w:ascii="Times New Roman" w:hAnsi="Times New Roman" w:cs="Times New Roman"/>
          <w:color w:val="0D0D0D" w:themeColor="text1" w:themeTint="F2"/>
          <w:sz w:val="22"/>
          <w:szCs w:val="22"/>
        </w:rPr>
        <w:fldChar w:fldCharType="begin"/>
      </w:r>
      <w:r w:rsidRPr="00B12FBA">
        <w:rPr>
          <w:rFonts w:ascii="Times New Roman" w:hAnsi="Times New Roman" w:cs="Times New Roman"/>
          <w:color w:val="0D0D0D" w:themeColor="text1" w:themeTint="F2"/>
          <w:sz w:val="22"/>
          <w:szCs w:val="22"/>
        </w:rPr>
        <w:instrText xml:space="preserve"> SEQ Tabel_4. \* ARABIC </w:instrText>
      </w:r>
      <w:r w:rsidRPr="00B12FBA">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6</w:t>
      </w:r>
      <w:r w:rsidRPr="00B12FBA">
        <w:rPr>
          <w:rFonts w:ascii="Times New Roman" w:hAnsi="Times New Roman" w:cs="Times New Roman"/>
          <w:color w:val="0D0D0D" w:themeColor="text1" w:themeTint="F2"/>
          <w:sz w:val="22"/>
          <w:szCs w:val="22"/>
        </w:rPr>
        <w:fldChar w:fldCharType="end"/>
      </w:r>
      <w:r w:rsidRPr="00B12FBA">
        <w:rPr>
          <w:rFonts w:ascii="Times New Roman" w:hAnsi="Times New Roman" w:cs="Times New Roman"/>
          <w:color w:val="0D0D0D" w:themeColor="text1" w:themeTint="F2"/>
          <w:sz w:val="22"/>
          <w:szCs w:val="22"/>
        </w:rPr>
        <w:t xml:space="preserve"> Deskriptif Variabel Pengetahuan Perpajakan (X1)</w:t>
      </w:r>
      <w:bookmarkEnd w:id="382"/>
      <w:bookmarkEnd w:id="383"/>
      <w:bookmarkEnd w:id="384"/>
      <w:bookmarkEnd w:id="385"/>
    </w:p>
    <w:tbl>
      <w:tblPr>
        <w:tblW w:w="8238" w:type="dxa"/>
        <w:tblInd w:w="93" w:type="dxa"/>
        <w:tblLayout w:type="fixed"/>
        <w:tblLook w:val="04A0" w:firstRow="1" w:lastRow="0" w:firstColumn="1" w:lastColumn="0" w:noHBand="0" w:noVBand="1"/>
      </w:tblPr>
      <w:tblGrid>
        <w:gridCol w:w="1716"/>
        <w:gridCol w:w="567"/>
        <w:gridCol w:w="567"/>
        <w:gridCol w:w="709"/>
        <w:gridCol w:w="709"/>
        <w:gridCol w:w="709"/>
        <w:gridCol w:w="3261"/>
      </w:tblGrid>
      <w:tr w:rsidR="00E50DA5" w:rsidRPr="00C74F06" w:rsidTr="00A8798D">
        <w:trPr>
          <w:trHeight w:val="315"/>
        </w:trPr>
        <w:tc>
          <w:tcPr>
            <w:tcW w:w="1716" w:type="dxa"/>
            <w:vMerge w:val="restart"/>
            <w:tcBorders>
              <w:top w:val="single" w:sz="4" w:space="0" w:color="auto"/>
              <w:left w:val="single" w:sz="4" w:space="0" w:color="auto"/>
              <w:right w:val="single" w:sz="4" w:space="0" w:color="auto"/>
            </w:tcBorders>
            <w:shd w:val="clear" w:color="auto" w:fill="auto"/>
            <w:noWrap/>
            <w:vAlign w:val="center"/>
          </w:tcPr>
          <w:p w:rsidR="00E50DA5" w:rsidRPr="00C74F06" w:rsidRDefault="00E50DA5" w:rsidP="00A8798D">
            <w:pPr>
              <w:spacing w:after="0" w:line="240" w:lineRule="auto"/>
              <w:jc w:val="center"/>
              <w:rPr>
                <w:rFonts w:ascii="Times New Roman" w:eastAsia="Times New Roman" w:hAnsi="Times New Roman" w:cs="Times New Roman"/>
                <w:color w:val="000000"/>
              </w:rPr>
            </w:pPr>
            <w:r w:rsidRPr="00C74F06">
              <w:rPr>
                <w:rFonts w:ascii="Times New Roman" w:hAnsi="Times New Roman" w:cs="Times New Roman"/>
                <w:b/>
                <w:spacing w:val="-2"/>
                <w:lang w:val="id-ID"/>
              </w:rPr>
              <w:t>Indikator</w:t>
            </w:r>
          </w:p>
        </w:tc>
        <w:tc>
          <w:tcPr>
            <w:tcW w:w="32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E50DA5" w:rsidRPr="00C74F06" w:rsidRDefault="00E50DA5" w:rsidP="00A8798D">
            <w:pPr>
              <w:spacing w:after="0" w:line="240" w:lineRule="auto"/>
              <w:ind w:left="720" w:hanging="720"/>
              <w:jc w:val="center"/>
              <w:rPr>
                <w:rFonts w:ascii="Times New Roman" w:eastAsia="Times New Roman" w:hAnsi="Times New Roman" w:cs="Times New Roman"/>
                <w:b/>
                <w:color w:val="000000"/>
              </w:rPr>
            </w:pPr>
            <w:r w:rsidRPr="00C74F06">
              <w:rPr>
                <w:rFonts w:ascii="Times New Roman" w:eastAsia="Times New Roman" w:hAnsi="Times New Roman" w:cs="Times New Roman"/>
                <w:b/>
                <w:color w:val="000000"/>
              </w:rPr>
              <w:t>Jawaban Responden</w:t>
            </w:r>
          </w:p>
        </w:tc>
        <w:tc>
          <w:tcPr>
            <w:tcW w:w="3261" w:type="dxa"/>
            <w:vMerge w:val="restart"/>
            <w:tcBorders>
              <w:top w:val="single" w:sz="4" w:space="0" w:color="auto"/>
              <w:left w:val="single" w:sz="4" w:space="0" w:color="auto"/>
              <w:right w:val="single" w:sz="4" w:space="0" w:color="auto"/>
            </w:tcBorders>
            <w:vAlign w:val="center"/>
          </w:tcPr>
          <w:p w:rsidR="00E50DA5" w:rsidRPr="00C74F06" w:rsidRDefault="00E50DA5" w:rsidP="00A8798D">
            <w:pPr>
              <w:spacing w:after="0" w:line="240" w:lineRule="auto"/>
              <w:ind w:left="720" w:hanging="720"/>
              <w:jc w:val="center"/>
              <w:rPr>
                <w:rFonts w:ascii="Times New Roman" w:eastAsia="Times New Roman" w:hAnsi="Times New Roman" w:cs="Times New Roman"/>
                <w:b/>
                <w:color w:val="000000"/>
              </w:rPr>
            </w:pPr>
            <w:r w:rsidRPr="00C74F06">
              <w:rPr>
                <w:rFonts w:ascii="Times New Roman" w:hAnsi="Times New Roman" w:cs="Times New Roman"/>
                <w:b/>
                <w:lang w:val="id-ID"/>
              </w:rPr>
              <w:t>Rata</w:t>
            </w:r>
            <w:r w:rsidRPr="00C74F06">
              <w:rPr>
                <w:rFonts w:ascii="Times New Roman" w:hAnsi="Times New Roman" w:cs="Times New Roman"/>
                <w:b/>
                <w:spacing w:val="-4"/>
                <w:lang w:val="id-ID"/>
              </w:rPr>
              <w:t xml:space="preserve"> </w:t>
            </w:r>
            <w:r w:rsidRPr="00C74F06">
              <w:rPr>
                <w:rFonts w:ascii="Times New Roman" w:hAnsi="Times New Roman" w:cs="Times New Roman"/>
                <w:b/>
                <w:lang w:val="id-ID"/>
              </w:rPr>
              <w:t>–</w:t>
            </w:r>
            <w:r w:rsidRPr="00C74F06">
              <w:rPr>
                <w:rFonts w:ascii="Times New Roman" w:hAnsi="Times New Roman" w:cs="Times New Roman"/>
                <w:b/>
                <w:spacing w:val="-1"/>
                <w:lang w:val="id-ID"/>
              </w:rPr>
              <w:t xml:space="preserve"> </w:t>
            </w:r>
            <w:r w:rsidRPr="00C74F06">
              <w:rPr>
                <w:rFonts w:ascii="Times New Roman" w:hAnsi="Times New Roman" w:cs="Times New Roman"/>
                <w:b/>
                <w:lang w:val="id-ID"/>
              </w:rPr>
              <w:t>rata</w:t>
            </w:r>
            <w:r w:rsidRPr="00C74F06">
              <w:rPr>
                <w:rFonts w:ascii="Times New Roman" w:hAnsi="Times New Roman" w:cs="Times New Roman"/>
                <w:b/>
                <w:spacing w:val="-3"/>
                <w:lang w:val="id-ID"/>
              </w:rPr>
              <w:t xml:space="preserve"> </w:t>
            </w:r>
            <w:r w:rsidRPr="00C74F06">
              <w:rPr>
                <w:rFonts w:ascii="Times New Roman" w:hAnsi="Times New Roman" w:cs="Times New Roman"/>
                <w:b/>
                <w:i/>
                <w:spacing w:val="-2"/>
                <w:lang w:val="id-ID"/>
              </w:rPr>
              <w:t>(mean</w:t>
            </w:r>
          </w:p>
        </w:tc>
      </w:tr>
      <w:tr w:rsidR="00E50DA5" w:rsidRPr="00C74F06" w:rsidTr="00A8798D">
        <w:trPr>
          <w:trHeight w:val="315"/>
        </w:trPr>
        <w:tc>
          <w:tcPr>
            <w:tcW w:w="1716" w:type="dxa"/>
            <w:vMerge/>
            <w:tcBorders>
              <w:left w:val="single" w:sz="4" w:space="0" w:color="auto"/>
              <w:bottom w:val="single" w:sz="4" w:space="0" w:color="auto"/>
              <w:right w:val="single" w:sz="4" w:space="0" w:color="auto"/>
            </w:tcBorders>
            <w:shd w:val="clear" w:color="auto" w:fill="auto"/>
            <w:noWrap/>
            <w:vAlign w:val="bottom"/>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61" w:type="dxa"/>
            <w:vMerge/>
            <w:tcBorders>
              <w:left w:val="single" w:sz="4" w:space="0" w:color="auto"/>
              <w:bottom w:val="single" w:sz="4" w:space="0" w:color="auto"/>
              <w:right w:val="single" w:sz="4" w:space="0" w:color="auto"/>
            </w:tcBorders>
          </w:tcPr>
          <w:p w:rsidR="00E50DA5" w:rsidRDefault="00E50DA5" w:rsidP="00A8798D">
            <w:pPr>
              <w:spacing w:after="0" w:line="240" w:lineRule="auto"/>
              <w:ind w:left="720" w:hanging="720"/>
              <w:jc w:val="center"/>
              <w:rPr>
                <w:rFonts w:ascii="Times New Roman" w:eastAsia="Times New Roman" w:hAnsi="Times New Roman" w:cs="Times New Roman"/>
                <w:color w:val="000000"/>
              </w:rPr>
            </w:pPr>
          </w:p>
        </w:tc>
      </w:tr>
      <w:tr w:rsidR="00E50DA5"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r w:rsidR="000363EE">
              <w:rPr>
                <w:rFonts w:ascii="Times New Roman" w:eastAsia="Times New Roman" w:hAnsi="Times New Roman" w:cs="Times New Roman"/>
                <w:color w:val="000000"/>
              </w:rPr>
              <w:t>1.</w:t>
            </w:r>
            <w:r w:rsidRPr="00C74F06">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852553"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852553"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852553"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4665D1"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852553">
              <w:rPr>
                <w:rFonts w:ascii="Times New Roman" w:eastAsia="Times New Roman" w:hAnsi="Times New Roman" w:cs="Times New Roman"/>
                <w:color w:val="000000"/>
              </w:rPr>
              <w:t>1</w:t>
            </w:r>
          </w:p>
        </w:tc>
        <w:tc>
          <w:tcPr>
            <w:tcW w:w="3261" w:type="dxa"/>
            <w:tcBorders>
              <w:top w:val="single" w:sz="4" w:space="0" w:color="auto"/>
              <w:left w:val="single" w:sz="4" w:space="0" w:color="auto"/>
              <w:bottom w:val="single" w:sz="4" w:space="0" w:color="auto"/>
              <w:right w:val="single" w:sz="4" w:space="0" w:color="auto"/>
            </w:tcBorders>
          </w:tcPr>
          <w:p w:rsidR="00E50DA5" w:rsidRPr="00DA130B" w:rsidRDefault="00DA130B" w:rsidP="00A8798D">
            <w:pPr>
              <w:pStyle w:val="TableParagraph"/>
              <w:spacing w:before="1" w:line="240" w:lineRule="auto"/>
              <w:ind w:left="14"/>
            </w:pPr>
            <w:r>
              <w:rPr>
                <w:spacing w:val="-4"/>
                <w:lang w:val="id-ID"/>
              </w:rPr>
              <w:t>4,</w:t>
            </w:r>
            <w:r w:rsidR="0038480C">
              <w:rPr>
                <w:spacing w:val="-4"/>
              </w:rPr>
              <w:t>30</w:t>
            </w:r>
          </w:p>
        </w:tc>
      </w:tr>
      <w:tr w:rsidR="00E50DA5"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r w:rsidR="000363EE">
              <w:rPr>
                <w:rFonts w:ascii="Times New Roman" w:eastAsia="Times New Roman" w:hAnsi="Times New Roman" w:cs="Times New Roman"/>
                <w:color w:val="000000"/>
              </w:rPr>
              <w:t>1.</w:t>
            </w:r>
            <w:r w:rsidRPr="00C74F06">
              <w:rPr>
                <w:rFonts w:ascii="Times New Roman" w:eastAsia="Times New Roman" w:hAnsi="Times New Roman" w:cs="Times New Roman"/>
                <w:color w:val="000000"/>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4665D1"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852553"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852553"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3261" w:type="dxa"/>
            <w:tcBorders>
              <w:top w:val="single" w:sz="4" w:space="0" w:color="auto"/>
              <w:left w:val="single" w:sz="4" w:space="0" w:color="auto"/>
              <w:bottom w:val="single" w:sz="4" w:space="0" w:color="auto"/>
              <w:right w:val="single" w:sz="4" w:space="0" w:color="auto"/>
            </w:tcBorders>
          </w:tcPr>
          <w:p w:rsidR="00E50DA5" w:rsidRPr="00DA130B" w:rsidRDefault="00DA130B" w:rsidP="00A8798D">
            <w:pPr>
              <w:pStyle w:val="TableParagraph"/>
              <w:spacing w:before="1" w:line="240" w:lineRule="auto"/>
              <w:ind w:left="14"/>
            </w:pPr>
            <w:r>
              <w:rPr>
                <w:spacing w:val="-4"/>
                <w:lang w:val="id-ID"/>
              </w:rPr>
              <w:t>4,</w:t>
            </w:r>
            <w:r w:rsidR="0038480C">
              <w:rPr>
                <w:spacing w:val="-4"/>
              </w:rPr>
              <w:t>42</w:t>
            </w:r>
          </w:p>
        </w:tc>
      </w:tr>
      <w:tr w:rsidR="00E50DA5"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r w:rsidR="000363EE">
              <w:rPr>
                <w:rFonts w:ascii="Times New Roman" w:eastAsia="Times New Roman" w:hAnsi="Times New Roman" w:cs="Times New Roman"/>
                <w:color w:val="000000"/>
              </w:rPr>
              <w:t>1.</w:t>
            </w:r>
            <w:r w:rsidRPr="00C74F06">
              <w:rPr>
                <w:rFonts w:ascii="Times New Roman" w:eastAsia="Times New Roman" w:hAnsi="Times New Roman" w:cs="Times New Roman"/>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852553"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4665D1"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852553">
              <w:rPr>
                <w:rFonts w:ascii="Times New Roman" w:eastAsia="Times New Roman" w:hAnsi="Times New Roman" w:cs="Times New Roman"/>
                <w:color w:val="000000"/>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p>
        </w:tc>
        <w:tc>
          <w:tcPr>
            <w:tcW w:w="3261" w:type="dxa"/>
            <w:tcBorders>
              <w:top w:val="single" w:sz="4" w:space="0" w:color="auto"/>
              <w:left w:val="single" w:sz="4" w:space="0" w:color="auto"/>
              <w:bottom w:val="single" w:sz="4" w:space="0" w:color="auto"/>
              <w:right w:val="single" w:sz="4" w:space="0" w:color="auto"/>
            </w:tcBorders>
          </w:tcPr>
          <w:p w:rsidR="00E50DA5" w:rsidRPr="004D4CD5" w:rsidRDefault="004D4CD5" w:rsidP="00A8798D">
            <w:pPr>
              <w:pStyle w:val="TableParagraph"/>
              <w:spacing w:before="1" w:line="240" w:lineRule="auto"/>
              <w:ind w:left="14"/>
            </w:pPr>
            <w:r>
              <w:rPr>
                <w:spacing w:val="-4"/>
                <w:lang w:val="id-ID"/>
              </w:rPr>
              <w:t>4</w:t>
            </w:r>
            <w:r w:rsidR="005C06F4">
              <w:rPr>
                <w:spacing w:val="-4"/>
              </w:rPr>
              <w:t>,19</w:t>
            </w:r>
          </w:p>
        </w:tc>
      </w:tr>
      <w:tr w:rsidR="00E50DA5"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E50DA5"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r w:rsidR="000363EE">
              <w:rPr>
                <w:rFonts w:ascii="Times New Roman" w:eastAsia="Times New Roman" w:hAnsi="Times New Roman" w:cs="Times New Roman"/>
                <w:color w:val="000000"/>
              </w:rPr>
              <w:t>1.</w:t>
            </w:r>
            <w:r w:rsidRPr="00C74F06">
              <w:rPr>
                <w:rFonts w:ascii="Times New Roman" w:eastAsia="Times New Roman" w:hAnsi="Times New Roman" w:cs="Times New Roman"/>
                <w:color w:val="000000"/>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852553"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852553"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DA5"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3261" w:type="dxa"/>
            <w:tcBorders>
              <w:top w:val="single" w:sz="4" w:space="0" w:color="auto"/>
              <w:left w:val="single" w:sz="4" w:space="0" w:color="auto"/>
              <w:bottom w:val="single" w:sz="4" w:space="0" w:color="auto"/>
              <w:right w:val="single" w:sz="4" w:space="0" w:color="auto"/>
            </w:tcBorders>
          </w:tcPr>
          <w:p w:rsidR="00E50DA5" w:rsidRPr="00DA130B" w:rsidRDefault="00DA130B" w:rsidP="00A8798D">
            <w:pPr>
              <w:pStyle w:val="TableParagraph"/>
              <w:spacing w:before="1" w:line="240" w:lineRule="auto"/>
              <w:ind w:left="14"/>
            </w:pPr>
            <w:r>
              <w:rPr>
                <w:spacing w:val="-4"/>
                <w:lang w:val="id-ID"/>
              </w:rPr>
              <w:t>4,2</w:t>
            </w:r>
            <w:r w:rsidR="005C06F4">
              <w:rPr>
                <w:spacing w:val="-4"/>
              </w:rPr>
              <w:t>6</w:t>
            </w:r>
          </w:p>
        </w:tc>
      </w:tr>
    </w:tbl>
    <w:p w:rsidR="00B22A50" w:rsidRPr="00B22A50" w:rsidRDefault="00B22A50" w:rsidP="00B22A50">
      <w:pPr>
        <w:spacing w:line="240" w:lineRule="auto"/>
        <w:rPr>
          <w:rFonts w:ascii="Times New Roman" w:hAnsi="Times New Roman" w:cs="Times New Roman"/>
          <w:i/>
          <w:sz w:val="20"/>
          <w:szCs w:val="20"/>
        </w:rPr>
      </w:pPr>
      <w:r>
        <w:rPr>
          <w:rFonts w:ascii="Times New Roman" w:hAnsi="Times New Roman" w:cs="Times New Roman"/>
          <w:i/>
          <w:sz w:val="20"/>
          <w:szCs w:val="20"/>
        </w:rPr>
        <w:t>Sumber: Data primer diolah, 2026</w:t>
      </w:r>
    </w:p>
    <w:p w:rsidR="004665D1" w:rsidRDefault="004665D1" w:rsidP="004665D1">
      <w:pPr>
        <w:spacing w:line="480" w:lineRule="auto"/>
        <w:ind w:firstLine="720"/>
        <w:jc w:val="both"/>
        <w:rPr>
          <w:rFonts w:ascii="Times New Roman" w:hAnsi="Times New Roman" w:cs="Times New Roman"/>
          <w:sz w:val="24"/>
          <w:szCs w:val="24"/>
        </w:rPr>
      </w:pPr>
      <w:r w:rsidRPr="004665D1">
        <w:rPr>
          <w:rFonts w:ascii="Times New Roman" w:hAnsi="Times New Roman" w:cs="Times New Roman"/>
          <w:sz w:val="24"/>
          <w:szCs w:val="24"/>
        </w:rPr>
        <w:t>Berdasarkan tabel di atas, hasil analisis statistik deskriptif dari pernyataan pertama (X</w:t>
      </w:r>
      <w:r w:rsidR="008B7453">
        <w:rPr>
          <w:rFonts w:ascii="Times New Roman" w:hAnsi="Times New Roman" w:cs="Times New Roman"/>
          <w:sz w:val="24"/>
          <w:szCs w:val="24"/>
        </w:rPr>
        <w:t>1.</w:t>
      </w:r>
      <w:r w:rsidRPr="004665D1">
        <w:rPr>
          <w:rFonts w:ascii="Times New Roman" w:hAnsi="Times New Roman" w:cs="Times New Roman"/>
          <w:sz w:val="24"/>
          <w:szCs w:val="24"/>
        </w:rPr>
        <w:t xml:space="preserve">1) </w:t>
      </w:r>
      <w:r>
        <w:rPr>
          <w:rFonts w:ascii="Times New Roman" w:hAnsi="Times New Roman" w:cs="Times New Roman"/>
          <w:sz w:val="24"/>
          <w:szCs w:val="24"/>
        </w:rPr>
        <w:t>men</w:t>
      </w:r>
      <w:r w:rsidR="0038480C">
        <w:rPr>
          <w:rFonts w:ascii="Times New Roman" w:hAnsi="Times New Roman" w:cs="Times New Roman"/>
          <w:sz w:val="24"/>
          <w:szCs w:val="24"/>
        </w:rPr>
        <w:t>unjukkan nilai mean sebesar 4</w:t>
      </w:r>
      <w:proofErr w:type="gramStart"/>
      <w:r w:rsidR="0038480C">
        <w:rPr>
          <w:rFonts w:ascii="Times New Roman" w:hAnsi="Times New Roman" w:cs="Times New Roman"/>
          <w:sz w:val="24"/>
          <w:szCs w:val="24"/>
        </w:rPr>
        <w:t>,30</w:t>
      </w:r>
      <w:proofErr w:type="gramEnd"/>
      <w:r w:rsidRPr="004665D1">
        <w:rPr>
          <w:rFonts w:ascii="Times New Roman" w:hAnsi="Times New Roman" w:cs="Times New Roman"/>
          <w:sz w:val="24"/>
          <w:szCs w:val="24"/>
        </w:rPr>
        <w:t xml:space="preserve">. </w:t>
      </w:r>
      <w:proofErr w:type="gramStart"/>
      <w:r w:rsidRPr="004665D1">
        <w:rPr>
          <w:rFonts w:ascii="Times New Roman" w:hAnsi="Times New Roman" w:cs="Times New Roman"/>
          <w:sz w:val="24"/>
          <w:szCs w:val="24"/>
        </w:rPr>
        <w:t>Berdasarkan hasil tersebut dapat disimpulkan bahwa rata-rata wajib pajak telah mengetahui peran dan manfaat pajak sebagai salah satu sumber pendapatan negara yang digunakan untuk mendukung pembangunan nasional.</w:t>
      </w:r>
      <w:proofErr w:type="gramEnd"/>
    </w:p>
    <w:p w:rsidR="00E451B1" w:rsidRPr="004665D1" w:rsidRDefault="00E451B1" w:rsidP="004665D1">
      <w:pPr>
        <w:spacing w:line="480" w:lineRule="auto"/>
        <w:ind w:firstLine="720"/>
        <w:jc w:val="both"/>
        <w:rPr>
          <w:rFonts w:ascii="Times New Roman" w:hAnsi="Times New Roman" w:cs="Times New Roman"/>
          <w:sz w:val="24"/>
          <w:szCs w:val="24"/>
        </w:rPr>
      </w:pPr>
      <w:r w:rsidRPr="00E451B1">
        <w:rPr>
          <w:rFonts w:ascii="Times New Roman" w:hAnsi="Times New Roman" w:cs="Times New Roman"/>
          <w:sz w:val="24"/>
          <w:szCs w:val="24"/>
        </w:rPr>
        <w:lastRenderedPageBreak/>
        <w:t>Hasil analisis statistik deskriptif dari pernyataan kedua (X</w:t>
      </w:r>
      <w:r w:rsidR="008B7453">
        <w:rPr>
          <w:rFonts w:ascii="Times New Roman" w:hAnsi="Times New Roman" w:cs="Times New Roman"/>
          <w:sz w:val="24"/>
          <w:szCs w:val="24"/>
        </w:rPr>
        <w:t>1.</w:t>
      </w:r>
      <w:r w:rsidRPr="00E451B1">
        <w:rPr>
          <w:rFonts w:ascii="Times New Roman" w:hAnsi="Times New Roman" w:cs="Times New Roman"/>
          <w:sz w:val="24"/>
          <w:szCs w:val="24"/>
        </w:rPr>
        <w:t>2) menun</w:t>
      </w:r>
      <w:r w:rsidR="0038480C">
        <w:rPr>
          <w:rFonts w:ascii="Times New Roman" w:hAnsi="Times New Roman" w:cs="Times New Roman"/>
          <w:sz w:val="24"/>
          <w:szCs w:val="24"/>
        </w:rPr>
        <w:t>jukkan nilai mean sebesar 4</w:t>
      </w:r>
      <w:proofErr w:type="gramStart"/>
      <w:r w:rsidR="0038480C">
        <w:rPr>
          <w:rFonts w:ascii="Times New Roman" w:hAnsi="Times New Roman" w:cs="Times New Roman"/>
          <w:sz w:val="24"/>
          <w:szCs w:val="24"/>
        </w:rPr>
        <w:t>,42</w:t>
      </w:r>
      <w:proofErr w:type="gramEnd"/>
      <w:r w:rsidRPr="00E451B1">
        <w:rPr>
          <w:rFonts w:ascii="Times New Roman" w:hAnsi="Times New Roman" w:cs="Times New Roman"/>
          <w:sz w:val="24"/>
          <w:szCs w:val="24"/>
        </w:rPr>
        <w:t xml:space="preserve">. Dari hasil tersebut dapat disimpulkan bahwa rata-rata wajib pajak mengetahui adanya sanksi perpajakan yang </w:t>
      </w:r>
      <w:proofErr w:type="gramStart"/>
      <w:r w:rsidRPr="00E451B1">
        <w:rPr>
          <w:rFonts w:ascii="Times New Roman" w:hAnsi="Times New Roman" w:cs="Times New Roman"/>
          <w:sz w:val="24"/>
          <w:szCs w:val="24"/>
        </w:rPr>
        <w:t>akan</w:t>
      </w:r>
      <w:proofErr w:type="gramEnd"/>
      <w:r w:rsidRPr="00E451B1">
        <w:rPr>
          <w:rFonts w:ascii="Times New Roman" w:hAnsi="Times New Roman" w:cs="Times New Roman"/>
          <w:sz w:val="24"/>
          <w:szCs w:val="24"/>
        </w:rPr>
        <w:t xml:space="preserve"> dikenakan apabila melakukan pelanggaran di bidang perpajakan.</w:t>
      </w:r>
    </w:p>
    <w:p w:rsidR="009C4B9B" w:rsidRDefault="00E451B1" w:rsidP="00E451B1">
      <w:pPr>
        <w:spacing w:line="480" w:lineRule="auto"/>
        <w:ind w:firstLine="720"/>
        <w:jc w:val="both"/>
        <w:rPr>
          <w:rFonts w:ascii="Times New Roman" w:hAnsi="Times New Roman" w:cs="Times New Roman"/>
          <w:sz w:val="24"/>
          <w:szCs w:val="24"/>
        </w:rPr>
      </w:pPr>
      <w:r w:rsidRPr="00E451B1">
        <w:rPr>
          <w:rFonts w:ascii="Times New Roman" w:hAnsi="Times New Roman" w:cs="Times New Roman"/>
          <w:sz w:val="24"/>
          <w:szCs w:val="24"/>
        </w:rPr>
        <w:t>Hasil analisis statistik deskriptif dari pernyataan ketiga (X</w:t>
      </w:r>
      <w:r w:rsidR="008B7453">
        <w:rPr>
          <w:rFonts w:ascii="Times New Roman" w:hAnsi="Times New Roman" w:cs="Times New Roman"/>
          <w:sz w:val="24"/>
          <w:szCs w:val="24"/>
        </w:rPr>
        <w:t>1.</w:t>
      </w:r>
      <w:r w:rsidRPr="00E451B1">
        <w:rPr>
          <w:rFonts w:ascii="Times New Roman" w:hAnsi="Times New Roman" w:cs="Times New Roman"/>
          <w:sz w:val="24"/>
          <w:szCs w:val="24"/>
        </w:rPr>
        <w:t>3) menun</w:t>
      </w:r>
      <w:r>
        <w:rPr>
          <w:rFonts w:ascii="Times New Roman" w:hAnsi="Times New Roman" w:cs="Times New Roman"/>
          <w:sz w:val="24"/>
          <w:szCs w:val="24"/>
        </w:rPr>
        <w:t xml:space="preserve">jukkan nilai mean </w:t>
      </w:r>
      <w:r w:rsidR="005C06F4">
        <w:rPr>
          <w:rFonts w:ascii="Times New Roman" w:hAnsi="Times New Roman" w:cs="Times New Roman"/>
          <w:sz w:val="24"/>
          <w:szCs w:val="24"/>
        </w:rPr>
        <w:t>sebesar 4</w:t>
      </w:r>
      <w:proofErr w:type="gramStart"/>
      <w:r w:rsidR="005C06F4">
        <w:rPr>
          <w:rFonts w:ascii="Times New Roman" w:hAnsi="Times New Roman" w:cs="Times New Roman"/>
          <w:sz w:val="24"/>
          <w:szCs w:val="24"/>
        </w:rPr>
        <w:t>,19</w:t>
      </w:r>
      <w:proofErr w:type="gramEnd"/>
      <w:r w:rsidRPr="00E451B1">
        <w:rPr>
          <w:rFonts w:ascii="Times New Roman" w:hAnsi="Times New Roman" w:cs="Times New Roman"/>
          <w:sz w:val="24"/>
          <w:szCs w:val="24"/>
        </w:rPr>
        <w:t xml:space="preserve">. </w:t>
      </w:r>
      <w:proofErr w:type="gramStart"/>
      <w:r w:rsidRPr="00E451B1">
        <w:rPr>
          <w:rFonts w:ascii="Times New Roman" w:hAnsi="Times New Roman" w:cs="Times New Roman"/>
          <w:sz w:val="24"/>
          <w:szCs w:val="24"/>
        </w:rPr>
        <w:t>Berdasarkan hasil tersebut, penulis menyimpulkan bahwa rata-rata wajib pajak telah mengetahui prosedur pendaftaran sebagai wajib pajak sesuai dengan ketentuan perpajakan yang berlaku.</w:t>
      </w:r>
      <w:proofErr w:type="gramEnd"/>
    </w:p>
    <w:p w:rsidR="00E451B1" w:rsidRPr="009C4B9B" w:rsidRDefault="00E451B1" w:rsidP="00E451B1">
      <w:pPr>
        <w:spacing w:line="480" w:lineRule="auto"/>
        <w:ind w:firstLine="720"/>
        <w:jc w:val="both"/>
        <w:rPr>
          <w:rFonts w:ascii="Times New Roman" w:hAnsi="Times New Roman" w:cs="Times New Roman"/>
          <w:sz w:val="24"/>
          <w:szCs w:val="24"/>
        </w:rPr>
      </w:pPr>
      <w:r w:rsidRPr="00E451B1">
        <w:rPr>
          <w:rFonts w:ascii="Times New Roman" w:hAnsi="Times New Roman" w:cs="Times New Roman"/>
          <w:sz w:val="24"/>
          <w:szCs w:val="24"/>
        </w:rPr>
        <w:t>Hasil analisis statistik deskriptif dari pernyataan keempat (X</w:t>
      </w:r>
      <w:r w:rsidR="008B7453">
        <w:rPr>
          <w:rFonts w:ascii="Times New Roman" w:hAnsi="Times New Roman" w:cs="Times New Roman"/>
          <w:sz w:val="24"/>
          <w:szCs w:val="24"/>
        </w:rPr>
        <w:t>1.</w:t>
      </w:r>
      <w:r w:rsidRPr="00E451B1">
        <w:rPr>
          <w:rFonts w:ascii="Times New Roman" w:hAnsi="Times New Roman" w:cs="Times New Roman"/>
          <w:sz w:val="24"/>
          <w:szCs w:val="24"/>
        </w:rPr>
        <w:t>4) menun</w:t>
      </w:r>
      <w:r w:rsidR="005C06F4">
        <w:rPr>
          <w:rFonts w:ascii="Times New Roman" w:hAnsi="Times New Roman" w:cs="Times New Roman"/>
          <w:sz w:val="24"/>
          <w:szCs w:val="24"/>
        </w:rPr>
        <w:t>jukkan nilai mean sebesar 4</w:t>
      </w:r>
      <w:proofErr w:type="gramStart"/>
      <w:r w:rsidR="005C06F4">
        <w:rPr>
          <w:rFonts w:ascii="Times New Roman" w:hAnsi="Times New Roman" w:cs="Times New Roman"/>
          <w:sz w:val="24"/>
          <w:szCs w:val="24"/>
        </w:rPr>
        <w:t>,26</w:t>
      </w:r>
      <w:proofErr w:type="gramEnd"/>
      <w:r w:rsidRPr="00E451B1">
        <w:rPr>
          <w:rFonts w:ascii="Times New Roman" w:hAnsi="Times New Roman" w:cs="Times New Roman"/>
          <w:sz w:val="24"/>
          <w:szCs w:val="24"/>
        </w:rPr>
        <w:t xml:space="preserve">. Dari hasil tersebut dapat disimpulkan bahwa rata-rata wajib pajak mengetahui </w:t>
      </w:r>
      <w:proofErr w:type="gramStart"/>
      <w:r w:rsidRPr="00E451B1">
        <w:rPr>
          <w:rFonts w:ascii="Times New Roman" w:hAnsi="Times New Roman" w:cs="Times New Roman"/>
          <w:sz w:val="24"/>
          <w:szCs w:val="24"/>
        </w:rPr>
        <w:t>cara</w:t>
      </w:r>
      <w:proofErr w:type="gramEnd"/>
      <w:r w:rsidRPr="00E451B1">
        <w:rPr>
          <w:rFonts w:ascii="Times New Roman" w:hAnsi="Times New Roman" w:cs="Times New Roman"/>
          <w:sz w:val="24"/>
          <w:szCs w:val="24"/>
        </w:rPr>
        <w:t xml:space="preserve"> menghitung jumlah pajak yang akan dibayarkan sesuai dengan peraturan perpajakan.</w:t>
      </w:r>
    </w:p>
    <w:p w:rsidR="00C34FDB" w:rsidRDefault="00E451B1" w:rsidP="0085378A">
      <w:pPr>
        <w:pStyle w:val="Heading3"/>
      </w:pPr>
      <w:bookmarkStart w:id="386" w:name="_Toc222693276"/>
      <w:r>
        <w:t>4.2.3 Analisis Deskriptif Sanksi Pajak (X2)</w:t>
      </w:r>
      <w:bookmarkEnd w:id="386"/>
    </w:p>
    <w:p w:rsidR="00AF7677" w:rsidRDefault="000363EE" w:rsidP="00222CC7">
      <w:pPr>
        <w:spacing w:line="480" w:lineRule="auto"/>
        <w:ind w:firstLine="720"/>
        <w:jc w:val="both"/>
        <w:rPr>
          <w:rFonts w:ascii="Times New Roman" w:hAnsi="Times New Roman" w:cs="Times New Roman"/>
          <w:sz w:val="24"/>
          <w:szCs w:val="24"/>
        </w:rPr>
      </w:pPr>
      <w:proofErr w:type="gramStart"/>
      <w:r w:rsidRPr="000363EE">
        <w:rPr>
          <w:rFonts w:ascii="Times New Roman" w:hAnsi="Times New Roman" w:cs="Times New Roman"/>
          <w:sz w:val="24"/>
          <w:szCs w:val="24"/>
        </w:rPr>
        <w:t>Sanksi perpajakan merupakan salah satu instrumen kebijakan yang ditetapkan pemerintah dalam peraturan perpajakan dengan tujuan memberikan efek jera serta mendorong kepatuhan wajib pajak.</w:t>
      </w:r>
      <w:proofErr w:type="gramEnd"/>
      <w:r w:rsidRPr="000363EE">
        <w:rPr>
          <w:rFonts w:ascii="Times New Roman" w:hAnsi="Times New Roman" w:cs="Times New Roman"/>
          <w:sz w:val="24"/>
          <w:szCs w:val="24"/>
        </w:rPr>
        <w:t xml:space="preserve"> </w:t>
      </w:r>
      <w:proofErr w:type="gramStart"/>
      <w:r w:rsidRPr="000363EE">
        <w:rPr>
          <w:rFonts w:ascii="Times New Roman" w:hAnsi="Times New Roman" w:cs="Times New Roman"/>
          <w:sz w:val="24"/>
          <w:szCs w:val="24"/>
        </w:rPr>
        <w:t>Variabel sanksi</w:t>
      </w:r>
      <w:r>
        <w:rPr>
          <w:rFonts w:ascii="Times New Roman" w:hAnsi="Times New Roman" w:cs="Times New Roman"/>
          <w:sz w:val="24"/>
          <w:szCs w:val="24"/>
        </w:rPr>
        <w:t xml:space="preserve"> perpajakan diukur melalui </w:t>
      </w:r>
      <w:r w:rsidR="00C12CDB">
        <w:rPr>
          <w:rFonts w:ascii="Times New Roman" w:hAnsi="Times New Roman" w:cs="Times New Roman"/>
          <w:sz w:val="24"/>
          <w:szCs w:val="24"/>
        </w:rPr>
        <w:t>2</w:t>
      </w:r>
      <w:r w:rsidRPr="000363EE">
        <w:rPr>
          <w:rFonts w:ascii="Times New Roman" w:hAnsi="Times New Roman" w:cs="Times New Roman"/>
          <w:sz w:val="24"/>
          <w:szCs w:val="24"/>
        </w:rPr>
        <w:t xml:space="preserve"> indikator yang dirumuskan ke dalam </w:t>
      </w:r>
      <w:r>
        <w:rPr>
          <w:rFonts w:ascii="Times New Roman" w:hAnsi="Times New Roman" w:cs="Times New Roman"/>
          <w:sz w:val="24"/>
          <w:szCs w:val="24"/>
        </w:rPr>
        <w:t>4</w:t>
      </w:r>
      <w:r w:rsidRPr="000363EE">
        <w:rPr>
          <w:rFonts w:ascii="Times New Roman" w:hAnsi="Times New Roman" w:cs="Times New Roman"/>
          <w:sz w:val="24"/>
          <w:szCs w:val="24"/>
        </w:rPr>
        <w:t xml:space="preserve"> butir pernyataan.</w:t>
      </w:r>
      <w:proofErr w:type="gramEnd"/>
      <w:r w:rsidRPr="000363EE">
        <w:rPr>
          <w:rFonts w:ascii="Times New Roman" w:hAnsi="Times New Roman" w:cs="Times New Roman"/>
          <w:sz w:val="24"/>
          <w:szCs w:val="24"/>
        </w:rPr>
        <w:t xml:space="preserve"> </w:t>
      </w:r>
      <w:proofErr w:type="gramStart"/>
      <w:r w:rsidRPr="000363EE">
        <w:rPr>
          <w:rFonts w:ascii="Times New Roman" w:hAnsi="Times New Roman" w:cs="Times New Roman"/>
          <w:sz w:val="24"/>
          <w:szCs w:val="24"/>
        </w:rPr>
        <w:t>Hasil pengukuran tersebut disajikan dalam bentuk nilai rata-rata (mean) dari masing-masing indikator.</w:t>
      </w:r>
      <w:proofErr w:type="gramEnd"/>
    </w:p>
    <w:p w:rsidR="009838F0" w:rsidRPr="00AF7677" w:rsidRDefault="009838F0" w:rsidP="005D1D13">
      <w:pPr>
        <w:spacing w:line="480" w:lineRule="auto"/>
        <w:jc w:val="both"/>
        <w:rPr>
          <w:rFonts w:ascii="Times New Roman" w:hAnsi="Times New Roman" w:cs="Times New Roman"/>
          <w:sz w:val="24"/>
          <w:szCs w:val="24"/>
        </w:rPr>
      </w:pPr>
    </w:p>
    <w:p w:rsidR="00AF7677" w:rsidRPr="00B12FBA" w:rsidRDefault="00AF7677" w:rsidP="00B12FBA">
      <w:pPr>
        <w:pStyle w:val="Caption"/>
        <w:rPr>
          <w:rFonts w:ascii="Times New Roman" w:hAnsi="Times New Roman" w:cs="Times New Roman"/>
          <w:color w:val="0D0D0D" w:themeColor="text1" w:themeTint="F2"/>
          <w:sz w:val="22"/>
          <w:szCs w:val="22"/>
        </w:rPr>
      </w:pPr>
      <w:bookmarkStart w:id="387" w:name="_Toc221615684"/>
      <w:bookmarkStart w:id="388" w:name="_Toc221616390"/>
      <w:bookmarkStart w:id="389" w:name="_Toc222577603"/>
      <w:bookmarkStart w:id="390" w:name="_Toc222577909"/>
      <w:proofErr w:type="gramStart"/>
      <w:r w:rsidRPr="00B12FBA">
        <w:rPr>
          <w:rFonts w:ascii="Times New Roman" w:hAnsi="Times New Roman" w:cs="Times New Roman"/>
          <w:color w:val="0D0D0D" w:themeColor="text1" w:themeTint="F2"/>
          <w:sz w:val="22"/>
          <w:szCs w:val="22"/>
        </w:rPr>
        <w:lastRenderedPageBreak/>
        <w:t>Tabel 4.</w:t>
      </w:r>
      <w:proofErr w:type="gramEnd"/>
      <w:r w:rsidRPr="00B12FBA">
        <w:rPr>
          <w:rFonts w:ascii="Times New Roman" w:hAnsi="Times New Roman" w:cs="Times New Roman"/>
          <w:color w:val="0D0D0D" w:themeColor="text1" w:themeTint="F2"/>
          <w:sz w:val="22"/>
          <w:szCs w:val="22"/>
        </w:rPr>
        <w:t xml:space="preserve"> </w:t>
      </w:r>
      <w:r w:rsidRPr="00B12FBA">
        <w:rPr>
          <w:rFonts w:ascii="Times New Roman" w:hAnsi="Times New Roman" w:cs="Times New Roman"/>
          <w:color w:val="0D0D0D" w:themeColor="text1" w:themeTint="F2"/>
          <w:sz w:val="22"/>
          <w:szCs w:val="22"/>
        </w:rPr>
        <w:fldChar w:fldCharType="begin"/>
      </w:r>
      <w:r w:rsidRPr="00B12FBA">
        <w:rPr>
          <w:rFonts w:ascii="Times New Roman" w:hAnsi="Times New Roman" w:cs="Times New Roman"/>
          <w:color w:val="0D0D0D" w:themeColor="text1" w:themeTint="F2"/>
          <w:sz w:val="22"/>
          <w:szCs w:val="22"/>
        </w:rPr>
        <w:instrText xml:space="preserve"> SEQ Tabel_4. \* ARABIC </w:instrText>
      </w:r>
      <w:r w:rsidRPr="00B12FBA">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7</w:t>
      </w:r>
      <w:r w:rsidRPr="00B12FBA">
        <w:rPr>
          <w:rFonts w:ascii="Times New Roman" w:hAnsi="Times New Roman" w:cs="Times New Roman"/>
          <w:color w:val="0D0D0D" w:themeColor="text1" w:themeTint="F2"/>
          <w:sz w:val="22"/>
          <w:szCs w:val="22"/>
        </w:rPr>
        <w:fldChar w:fldCharType="end"/>
      </w:r>
      <w:r w:rsidRPr="00B12FBA">
        <w:rPr>
          <w:rFonts w:ascii="Times New Roman" w:hAnsi="Times New Roman" w:cs="Times New Roman"/>
          <w:color w:val="0D0D0D" w:themeColor="text1" w:themeTint="F2"/>
          <w:sz w:val="22"/>
          <w:szCs w:val="22"/>
        </w:rPr>
        <w:t xml:space="preserve"> Deskriptif Variabel Sanksi Pajak (X2)</w:t>
      </w:r>
      <w:bookmarkEnd w:id="387"/>
      <w:bookmarkEnd w:id="388"/>
      <w:bookmarkEnd w:id="389"/>
      <w:bookmarkEnd w:id="390"/>
    </w:p>
    <w:tbl>
      <w:tblPr>
        <w:tblW w:w="8238" w:type="dxa"/>
        <w:tblInd w:w="93" w:type="dxa"/>
        <w:tblLayout w:type="fixed"/>
        <w:tblLook w:val="04A0" w:firstRow="1" w:lastRow="0" w:firstColumn="1" w:lastColumn="0" w:noHBand="0" w:noVBand="1"/>
      </w:tblPr>
      <w:tblGrid>
        <w:gridCol w:w="1716"/>
        <w:gridCol w:w="567"/>
        <w:gridCol w:w="567"/>
        <w:gridCol w:w="709"/>
        <w:gridCol w:w="709"/>
        <w:gridCol w:w="709"/>
        <w:gridCol w:w="3261"/>
      </w:tblGrid>
      <w:tr w:rsidR="000363EE" w:rsidRPr="00C74F06" w:rsidTr="00A8798D">
        <w:trPr>
          <w:trHeight w:val="315"/>
        </w:trPr>
        <w:tc>
          <w:tcPr>
            <w:tcW w:w="1716" w:type="dxa"/>
            <w:vMerge w:val="restart"/>
            <w:tcBorders>
              <w:top w:val="single" w:sz="4" w:space="0" w:color="auto"/>
              <w:left w:val="single" w:sz="4" w:space="0" w:color="auto"/>
              <w:right w:val="single" w:sz="4" w:space="0" w:color="auto"/>
            </w:tcBorders>
            <w:shd w:val="clear" w:color="auto" w:fill="auto"/>
            <w:noWrap/>
            <w:vAlign w:val="center"/>
          </w:tcPr>
          <w:p w:rsidR="000363EE" w:rsidRPr="00C74F06" w:rsidRDefault="000363EE" w:rsidP="00A8798D">
            <w:pPr>
              <w:spacing w:after="0" w:line="240" w:lineRule="auto"/>
              <w:jc w:val="center"/>
              <w:rPr>
                <w:rFonts w:ascii="Times New Roman" w:eastAsia="Times New Roman" w:hAnsi="Times New Roman" w:cs="Times New Roman"/>
                <w:color w:val="000000"/>
              </w:rPr>
            </w:pPr>
            <w:r w:rsidRPr="00C74F06">
              <w:rPr>
                <w:rFonts w:ascii="Times New Roman" w:hAnsi="Times New Roman" w:cs="Times New Roman"/>
                <w:b/>
                <w:spacing w:val="-2"/>
                <w:lang w:val="id-ID"/>
              </w:rPr>
              <w:t>Indikator</w:t>
            </w:r>
          </w:p>
        </w:tc>
        <w:tc>
          <w:tcPr>
            <w:tcW w:w="32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0363EE" w:rsidRPr="00C74F06" w:rsidRDefault="000363EE" w:rsidP="00A8798D">
            <w:pPr>
              <w:spacing w:after="0" w:line="240" w:lineRule="auto"/>
              <w:ind w:left="720" w:hanging="720"/>
              <w:jc w:val="center"/>
              <w:rPr>
                <w:rFonts w:ascii="Times New Roman" w:eastAsia="Times New Roman" w:hAnsi="Times New Roman" w:cs="Times New Roman"/>
                <w:b/>
                <w:color w:val="000000"/>
              </w:rPr>
            </w:pPr>
            <w:r w:rsidRPr="00C74F06">
              <w:rPr>
                <w:rFonts w:ascii="Times New Roman" w:eastAsia="Times New Roman" w:hAnsi="Times New Roman" w:cs="Times New Roman"/>
                <w:b/>
                <w:color w:val="000000"/>
              </w:rPr>
              <w:t>Jawaban Responden</w:t>
            </w:r>
          </w:p>
        </w:tc>
        <w:tc>
          <w:tcPr>
            <w:tcW w:w="3261" w:type="dxa"/>
            <w:vMerge w:val="restart"/>
            <w:tcBorders>
              <w:top w:val="single" w:sz="4" w:space="0" w:color="auto"/>
              <w:left w:val="single" w:sz="4" w:space="0" w:color="auto"/>
              <w:right w:val="single" w:sz="4" w:space="0" w:color="auto"/>
            </w:tcBorders>
            <w:vAlign w:val="center"/>
          </w:tcPr>
          <w:p w:rsidR="000363EE" w:rsidRPr="00C74F06" w:rsidRDefault="000363EE" w:rsidP="00A8798D">
            <w:pPr>
              <w:spacing w:after="0" w:line="240" w:lineRule="auto"/>
              <w:ind w:left="720" w:hanging="720"/>
              <w:jc w:val="center"/>
              <w:rPr>
                <w:rFonts w:ascii="Times New Roman" w:eastAsia="Times New Roman" w:hAnsi="Times New Roman" w:cs="Times New Roman"/>
                <w:b/>
                <w:color w:val="000000"/>
              </w:rPr>
            </w:pPr>
            <w:r w:rsidRPr="00C74F06">
              <w:rPr>
                <w:rFonts w:ascii="Times New Roman" w:hAnsi="Times New Roman" w:cs="Times New Roman"/>
                <w:b/>
                <w:lang w:val="id-ID"/>
              </w:rPr>
              <w:t>Rata</w:t>
            </w:r>
            <w:r w:rsidRPr="00C74F06">
              <w:rPr>
                <w:rFonts w:ascii="Times New Roman" w:hAnsi="Times New Roman" w:cs="Times New Roman"/>
                <w:b/>
                <w:spacing w:val="-4"/>
                <w:lang w:val="id-ID"/>
              </w:rPr>
              <w:t xml:space="preserve"> </w:t>
            </w:r>
            <w:r w:rsidRPr="00C74F06">
              <w:rPr>
                <w:rFonts w:ascii="Times New Roman" w:hAnsi="Times New Roman" w:cs="Times New Roman"/>
                <w:b/>
                <w:lang w:val="id-ID"/>
              </w:rPr>
              <w:t>–</w:t>
            </w:r>
            <w:r w:rsidRPr="00C74F06">
              <w:rPr>
                <w:rFonts w:ascii="Times New Roman" w:hAnsi="Times New Roman" w:cs="Times New Roman"/>
                <w:b/>
                <w:spacing w:val="-1"/>
                <w:lang w:val="id-ID"/>
              </w:rPr>
              <w:t xml:space="preserve"> </w:t>
            </w:r>
            <w:r w:rsidRPr="00C74F06">
              <w:rPr>
                <w:rFonts w:ascii="Times New Roman" w:hAnsi="Times New Roman" w:cs="Times New Roman"/>
                <w:b/>
                <w:lang w:val="id-ID"/>
              </w:rPr>
              <w:t>rata</w:t>
            </w:r>
            <w:r w:rsidRPr="00C74F06">
              <w:rPr>
                <w:rFonts w:ascii="Times New Roman" w:hAnsi="Times New Roman" w:cs="Times New Roman"/>
                <w:b/>
                <w:spacing w:val="-3"/>
                <w:lang w:val="id-ID"/>
              </w:rPr>
              <w:t xml:space="preserve"> </w:t>
            </w:r>
            <w:r w:rsidRPr="00C74F06">
              <w:rPr>
                <w:rFonts w:ascii="Times New Roman" w:hAnsi="Times New Roman" w:cs="Times New Roman"/>
                <w:b/>
                <w:i/>
                <w:spacing w:val="-2"/>
                <w:lang w:val="id-ID"/>
              </w:rPr>
              <w:t>(mean</w:t>
            </w:r>
          </w:p>
        </w:tc>
      </w:tr>
      <w:tr w:rsidR="000363EE" w:rsidRPr="00C74F06" w:rsidTr="00A8798D">
        <w:trPr>
          <w:trHeight w:val="315"/>
        </w:trPr>
        <w:tc>
          <w:tcPr>
            <w:tcW w:w="1716" w:type="dxa"/>
            <w:vMerge/>
            <w:tcBorders>
              <w:left w:val="single" w:sz="4" w:space="0" w:color="auto"/>
              <w:bottom w:val="single" w:sz="4" w:space="0" w:color="auto"/>
              <w:right w:val="single" w:sz="4" w:space="0" w:color="auto"/>
            </w:tcBorders>
            <w:shd w:val="clear" w:color="auto" w:fill="auto"/>
            <w:noWrap/>
            <w:vAlign w:val="bottom"/>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61" w:type="dxa"/>
            <w:vMerge/>
            <w:tcBorders>
              <w:left w:val="single" w:sz="4" w:space="0" w:color="auto"/>
              <w:bottom w:val="single" w:sz="4" w:space="0" w:color="auto"/>
              <w:right w:val="single" w:sz="4" w:space="0" w:color="auto"/>
            </w:tcBorders>
          </w:tcPr>
          <w:p w:rsidR="000363EE" w:rsidRDefault="000363EE" w:rsidP="00A8798D">
            <w:pPr>
              <w:spacing w:after="0" w:line="240" w:lineRule="auto"/>
              <w:ind w:left="720" w:hanging="720"/>
              <w:jc w:val="center"/>
              <w:rPr>
                <w:rFonts w:ascii="Times New Roman" w:eastAsia="Times New Roman" w:hAnsi="Times New Roman" w:cs="Times New Roman"/>
                <w:color w:val="000000"/>
              </w:rPr>
            </w:pPr>
          </w:p>
        </w:tc>
      </w:tr>
      <w:tr w:rsidR="000363EE"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X2.</w:t>
            </w:r>
            <w:r w:rsidRPr="00C74F06">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38480C">
              <w:rPr>
                <w:rFonts w:ascii="Times New Roman" w:eastAsia="Times New Roman" w:hAnsi="Times New Roman" w:cs="Times New Roman"/>
                <w:color w:val="000000"/>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38480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3261" w:type="dxa"/>
            <w:tcBorders>
              <w:top w:val="single" w:sz="4" w:space="0" w:color="auto"/>
              <w:left w:val="single" w:sz="4" w:space="0" w:color="auto"/>
              <w:bottom w:val="single" w:sz="4" w:space="0" w:color="auto"/>
              <w:right w:val="single" w:sz="4" w:space="0" w:color="auto"/>
            </w:tcBorders>
          </w:tcPr>
          <w:p w:rsidR="000363EE" w:rsidRPr="00DA130B" w:rsidRDefault="000363EE" w:rsidP="008B7453">
            <w:pPr>
              <w:pStyle w:val="TableParagraph"/>
              <w:spacing w:before="1" w:line="240" w:lineRule="auto"/>
              <w:ind w:left="14"/>
            </w:pPr>
            <w:r>
              <w:rPr>
                <w:spacing w:val="-4"/>
                <w:lang w:val="id-ID"/>
              </w:rPr>
              <w:t>4,</w:t>
            </w:r>
            <w:r w:rsidR="005C06F4">
              <w:rPr>
                <w:spacing w:val="-4"/>
              </w:rPr>
              <w:t>17</w:t>
            </w:r>
          </w:p>
        </w:tc>
      </w:tr>
      <w:tr w:rsidR="000363EE"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r w:rsidRPr="00C74F06">
              <w:rPr>
                <w:rFonts w:ascii="Times New Roman" w:eastAsia="Times New Roman" w:hAnsi="Times New Roman" w:cs="Times New Roman"/>
                <w:color w:val="000000"/>
              </w:rPr>
              <w:t>2</w:t>
            </w:r>
            <w:r>
              <w:rPr>
                <w:rFonts w:ascii="Times New Roman" w:eastAsia="Times New Roman" w:hAnsi="Times New Roman" w:cs="Times New Roman"/>
                <w:color w:val="000000"/>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38480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38480C">
              <w:rPr>
                <w:rFonts w:ascii="Times New Roman" w:eastAsia="Times New Roman" w:hAnsi="Times New Roman" w:cs="Times New Roman"/>
                <w:color w:val="000000"/>
              </w:rPr>
              <w:t>4</w:t>
            </w:r>
          </w:p>
        </w:tc>
        <w:tc>
          <w:tcPr>
            <w:tcW w:w="3261" w:type="dxa"/>
            <w:tcBorders>
              <w:top w:val="single" w:sz="4" w:space="0" w:color="auto"/>
              <w:left w:val="single" w:sz="4" w:space="0" w:color="auto"/>
              <w:bottom w:val="single" w:sz="4" w:space="0" w:color="auto"/>
              <w:right w:val="single" w:sz="4" w:space="0" w:color="auto"/>
            </w:tcBorders>
          </w:tcPr>
          <w:p w:rsidR="000363EE" w:rsidRPr="00DA130B" w:rsidRDefault="000363EE" w:rsidP="00A8798D">
            <w:pPr>
              <w:pStyle w:val="TableParagraph"/>
              <w:spacing w:before="1" w:line="240" w:lineRule="auto"/>
              <w:ind w:left="14"/>
            </w:pPr>
            <w:r>
              <w:rPr>
                <w:spacing w:val="-4"/>
                <w:lang w:val="id-ID"/>
              </w:rPr>
              <w:t>4,</w:t>
            </w:r>
            <w:r>
              <w:rPr>
                <w:spacing w:val="-4"/>
              </w:rPr>
              <w:t>3</w:t>
            </w:r>
            <w:r w:rsidR="005C06F4">
              <w:rPr>
                <w:spacing w:val="-4"/>
              </w:rPr>
              <w:t>4</w:t>
            </w:r>
          </w:p>
        </w:tc>
      </w:tr>
      <w:tr w:rsidR="000363EE"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X2.3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5C06F4"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38480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84</w:t>
            </w:r>
          </w:p>
        </w:tc>
        <w:tc>
          <w:tcPr>
            <w:tcW w:w="3261" w:type="dxa"/>
            <w:tcBorders>
              <w:top w:val="single" w:sz="4" w:space="0" w:color="auto"/>
              <w:left w:val="single" w:sz="4" w:space="0" w:color="auto"/>
              <w:bottom w:val="single" w:sz="4" w:space="0" w:color="auto"/>
              <w:right w:val="single" w:sz="4" w:space="0" w:color="auto"/>
            </w:tcBorders>
          </w:tcPr>
          <w:p w:rsidR="000363EE" w:rsidRPr="00DA130B" w:rsidRDefault="000363EE" w:rsidP="008B7453">
            <w:pPr>
              <w:pStyle w:val="TableParagraph"/>
              <w:spacing w:before="1" w:line="240" w:lineRule="auto"/>
              <w:ind w:left="14"/>
            </w:pPr>
            <w:r>
              <w:rPr>
                <w:spacing w:val="-4"/>
                <w:lang w:val="id-ID"/>
              </w:rPr>
              <w:t>4,</w:t>
            </w:r>
            <w:r w:rsidR="0038480C">
              <w:rPr>
                <w:spacing w:val="-4"/>
              </w:rPr>
              <w:t>41</w:t>
            </w:r>
          </w:p>
        </w:tc>
      </w:tr>
      <w:tr w:rsidR="000363EE"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X2.</w:t>
            </w:r>
            <w:r w:rsidRPr="00C74F06">
              <w:rPr>
                <w:rFonts w:ascii="Times New Roman" w:eastAsia="Times New Roman" w:hAnsi="Times New Roman" w:cs="Times New Roman"/>
                <w:color w:val="000000"/>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0363E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38480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38480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3EE" w:rsidRPr="00C74F06" w:rsidRDefault="0038480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8B7453">
              <w:rPr>
                <w:rFonts w:ascii="Times New Roman" w:eastAsia="Times New Roman" w:hAnsi="Times New Roman" w:cs="Times New Roman"/>
                <w:color w:val="000000"/>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7453" w:rsidRPr="00C74F06" w:rsidRDefault="0038480C" w:rsidP="008B7453">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3261" w:type="dxa"/>
            <w:tcBorders>
              <w:top w:val="single" w:sz="4" w:space="0" w:color="auto"/>
              <w:left w:val="single" w:sz="4" w:space="0" w:color="auto"/>
              <w:bottom w:val="single" w:sz="4" w:space="0" w:color="auto"/>
              <w:right w:val="single" w:sz="4" w:space="0" w:color="auto"/>
            </w:tcBorders>
          </w:tcPr>
          <w:p w:rsidR="000363EE" w:rsidRPr="008B7453" w:rsidRDefault="000363EE" w:rsidP="008B7453">
            <w:pPr>
              <w:pStyle w:val="TableParagraph"/>
              <w:spacing w:before="1" w:line="240" w:lineRule="auto"/>
              <w:ind w:left="14"/>
            </w:pPr>
            <w:r>
              <w:rPr>
                <w:spacing w:val="-4"/>
                <w:lang w:val="id-ID"/>
              </w:rPr>
              <w:t>4,</w:t>
            </w:r>
            <w:r w:rsidR="0038480C">
              <w:rPr>
                <w:spacing w:val="-4"/>
              </w:rPr>
              <w:t>23</w:t>
            </w:r>
          </w:p>
        </w:tc>
      </w:tr>
    </w:tbl>
    <w:p w:rsidR="00C12CDB" w:rsidRPr="00B22A50" w:rsidRDefault="00B22A50" w:rsidP="00B22A50">
      <w:pPr>
        <w:spacing w:line="240" w:lineRule="auto"/>
        <w:rPr>
          <w:rFonts w:ascii="Times New Roman" w:hAnsi="Times New Roman" w:cs="Times New Roman"/>
          <w:i/>
          <w:sz w:val="20"/>
          <w:szCs w:val="20"/>
        </w:rPr>
      </w:pPr>
      <w:r>
        <w:rPr>
          <w:rFonts w:ascii="Times New Roman" w:hAnsi="Times New Roman" w:cs="Times New Roman"/>
          <w:i/>
          <w:sz w:val="20"/>
          <w:szCs w:val="20"/>
        </w:rPr>
        <w:t>Sumber: Data primer diolah, 2026</w:t>
      </w:r>
    </w:p>
    <w:p w:rsidR="008B7453" w:rsidRPr="008B7453" w:rsidRDefault="008B7453" w:rsidP="00C12CDB">
      <w:pPr>
        <w:spacing w:line="480" w:lineRule="auto"/>
        <w:ind w:firstLine="720"/>
        <w:jc w:val="both"/>
        <w:rPr>
          <w:rFonts w:ascii="Times New Roman" w:hAnsi="Times New Roman" w:cs="Times New Roman"/>
          <w:sz w:val="24"/>
          <w:szCs w:val="24"/>
        </w:rPr>
      </w:pPr>
      <w:r w:rsidRPr="008B7453">
        <w:rPr>
          <w:rFonts w:ascii="Times New Roman" w:hAnsi="Times New Roman" w:cs="Times New Roman"/>
          <w:sz w:val="24"/>
          <w:szCs w:val="24"/>
        </w:rPr>
        <w:t>Berdasarkan tabel hasil analisis statistik deskriptif dari pernyataan pertama (X</w:t>
      </w:r>
      <w:r>
        <w:rPr>
          <w:rFonts w:ascii="Times New Roman" w:hAnsi="Times New Roman" w:cs="Times New Roman"/>
          <w:sz w:val="24"/>
          <w:szCs w:val="24"/>
        </w:rPr>
        <w:t>2.</w:t>
      </w:r>
      <w:r w:rsidRPr="008B7453">
        <w:rPr>
          <w:rFonts w:ascii="Times New Roman" w:hAnsi="Times New Roman" w:cs="Times New Roman"/>
          <w:sz w:val="24"/>
          <w:szCs w:val="24"/>
        </w:rPr>
        <w:t xml:space="preserve">1) </w:t>
      </w:r>
      <w:r w:rsidR="00C12CDB">
        <w:rPr>
          <w:rFonts w:ascii="Times New Roman" w:hAnsi="Times New Roman" w:cs="Times New Roman"/>
          <w:sz w:val="24"/>
          <w:szCs w:val="24"/>
        </w:rPr>
        <w:t>men</w:t>
      </w:r>
      <w:r w:rsidR="005C06F4">
        <w:rPr>
          <w:rFonts w:ascii="Times New Roman" w:hAnsi="Times New Roman" w:cs="Times New Roman"/>
          <w:sz w:val="24"/>
          <w:szCs w:val="24"/>
        </w:rPr>
        <w:t>unjukkan nilai mean sebesar 4</w:t>
      </w:r>
      <w:proofErr w:type="gramStart"/>
      <w:r w:rsidR="005C06F4">
        <w:rPr>
          <w:rFonts w:ascii="Times New Roman" w:hAnsi="Times New Roman" w:cs="Times New Roman"/>
          <w:sz w:val="24"/>
          <w:szCs w:val="24"/>
        </w:rPr>
        <w:t>,17</w:t>
      </w:r>
      <w:proofErr w:type="gramEnd"/>
      <w:r w:rsidRPr="008B7453">
        <w:rPr>
          <w:rFonts w:ascii="Times New Roman" w:hAnsi="Times New Roman" w:cs="Times New Roman"/>
          <w:sz w:val="24"/>
          <w:szCs w:val="24"/>
        </w:rPr>
        <w:t xml:space="preserve">. </w:t>
      </w:r>
      <w:proofErr w:type="gramStart"/>
      <w:r w:rsidRPr="008B7453">
        <w:rPr>
          <w:rFonts w:ascii="Times New Roman" w:hAnsi="Times New Roman" w:cs="Times New Roman"/>
          <w:sz w:val="24"/>
          <w:szCs w:val="24"/>
        </w:rPr>
        <w:t>Dari hasil tersebut dapat disimpulkan bahwa rata-rata responden menyatakan sanksi perpajakan yang diterapkan harus sesuai dengan ketentuan undang-undang perpajakan yang berlaku.</w:t>
      </w:r>
      <w:proofErr w:type="gramEnd"/>
    </w:p>
    <w:p w:rsidR="008B7453" w:rsidRPr="008B7453" w:rsidRDefault="008B7453" w:rsidP="00C12CDB">
      <w:pPr>
        <w:spacing w:line="480" w:lineRule="auto"/>
        <w:ind w:firstLine="720"/>
        <w:jc w:val="both"/>
        <w:rPr>
          <w:rFonts w:ascii="Times New Roman" w:hAnsi="Times New Roman" w:cs="Times New Roman"/>
          <w:sz w:val="24"/>
          <w:szCs w:val="24"/>
        </w:rPr>
      </w:pPr>
      <w:r w:rsidRPr="008B7453">
        <w:rPr>
          <w:rFonts w:ascii="Times New Roman" w:hAnsi="Times New Roman" w:cs="Times New Roman"/>
          <w:sz w:val="24"/>
          <w:szCs w:val="24"/>
        </w:rPr>
        <w:t>Hasil analisis statistik deskriptif dari pernyataan kedua (X2</w:t>
      </w:r>
      <w:r w:rsidR="00C12CDB">
        <w:rPr>
          <w:rFonts w:ascii="Times New Roman" w:hAnsi="Times New Roman" w:cs="Times New Roman"/>
          <w:sz w:val="24"/>
          <w:szCs w:val="24"/>
        </w:rPr>
        <w:t>.2</w:t>
      </w:r>
      <w:r w:rsidRPr="008B7453">
        <w:rPr>
          <w:rFonts w:ascii="Times New Roman" w:hAnsi="Times New Roman" w:cs="Times New Roman"/>
          <w:sz w:val="24"/>
          <w:szCs w:val="24"/>
        </w:rPr>
        <w:t>) menun</w:t>
      </w:r>
      <w:r w:rsidR="005C06F4">
        <w:rPr>
          <w:rFonts w:ascii="Times New Roman" w:hAnsi="Times New Roman" w:cs="Times New Roman"/>
          <w:sz w:val="24"/>
          <w:szCs w:val="24"/>
        </w:rPr>
        <w:t>jukkan nilai mean sebesar 4</w:t>
      </w:r>
      <w:proofErr w:type="gramStart"/>
      <w:r w:rsidR="005C06F4">
        <w:rPr>
          <w:rFonts w:ascii="Times New Roman" w:hAnsi="Times New Roman" w:cs="Times New Roman"/>
          <w:sz w:val="24"/>
          <w:szCs w:val="24"/>
        </w:rPr>
        <w:t>,34</w:t>
      </w:r>
      <w:proofErr w:type="gramEnd"/>
      <w:r w:rsidRPr="008B7453">
        <w:rPr>
          <w:rFonts w:ascii="Times New Roman" w:hAnsi="Times New Roman" w:cs="Times New Roman"/>
          <w:sz w:val="24"/>
          <w:szCs w:val="24"/>
        </w:rPr>
        <w:t xml:space="preserve">. </w:t>
      </w:r>
      <w:proofErr w:type="gramStart"/>
      <w:r w:rsidRPr="008B7453">
        <w:rPr>
          <w:rFonts w:ascii="Times New Roman" w:hAnsi="Times New Roman" w:cs="Times New Roman"/>
          <w:sz w:val="24"/>
          <w:szCs w:val="24"/>
        </w:rPr>
        <w:t>Berdasarkan hasil tersebut dapat disimpulkan bahwa rata-rata wajib pajak berpendapat keterlambatan dalam melaporkan dan membayar pajak harus dikenakan sanksi sesuai dengan peraturan perpajakan.</w:t>
      </w:r>
      <w:proofErr w:type="gramEnd"/>
    </w:p>
    <w:p w:rsidR="008B7453" w:rsidRPr="008B7453" w:rsidRDefault="008B7453" w:rsidP="00C12CDB">
      <w:pPr>
        <w:spacing w:line="480" w:lineRule="auto"/>
        <w:ind w:firstLine="720"/>
        <w:jc w:val="both"/>
        <w:rPr>
          <w:rFonts w:ascii="Times New Roman" w:hAnsi="Times New Roman" w:cs="Times New Roman"/>
          <w:sz w:val="24"/>
          <w:szCs w:val="24"/>
        </w:rPr>
      </w:pPr>
      <w:r w:rsidRPr="008B7453">
        <w:rPr>
          <w:rFonts w:ascii="Times New Roman" w:hAnsi="Times New Roman" w:cs="Times New Roman"/>
          <w:sz w:val="24"/>
          <w:szCs w:val="24"/>
        </w:rPr>
        <w:t>Hasil analisis statistik deskriptif dari pernyataan ketiga (X</w:t>
      </w:r>
      <w:r w:rsidR="00C12CDB">
        <w:rPr>
          <w:rFonts w:ascii="Times New Roman" w:hAnsi="Times New Roman" w:cs="Times New Roman"/>
          <w:sz w:val="24"/>
          <w:szCs w:val="24"/>
        </w:rPr>
        <w:t>2.</w:t>
      </w:r>
      <w:r w:rsidRPr="008B7453">
        <w:rPr>
          <w:rFonts w:ascii="Times New Roman" w:hAnsi="Times New Roman" w:cs="Times New Roman"/>
          <w:sz w:val="24"/>
          <w:szCs w:val="24"/>
        </w:rPr>
        <w:t xml:space="preserve">3) </w:t>
      </w:r>
      <w:r w:rsidR="00C12CDB">
        <w:rPr>
          <w:rFonts w:ascii="Times New Roman" w:hAnsi="Times New Roman" w:cs="Times New Roman"/>
          <w:sz w:val="24"/>
          <w:szCs w:val="24"/>
        </w:rPr>
        <w:t>men</w:t>
      </w:r>
      <w:r w:rsidR="0038480C">
        <w:rPr>
          <w:rFonts w:ascii="Times New Roman" w:hAnsi="Times New Roman" w:cs="Times New Roman"/>
          <w:sz w:val="24"/>
          <w:szCs w:val="24"/>
        </w:rPr>
        <w:t>unjukkan nilai mean sebesar 4</w:t>
      </w:r>
      <w:proofErr w:type="gramStart"/>
      <w:r w:rsidR="0038480C">
        <w:rPr>
          <w:rFonts w:ascii="Times New Roman" w:hAnsi="Times New Roman" w:cs="Times New Roman"/>
          <w:sz w:val="24"/>
          <w:szCs w:val="24"/>
        </w:rPr>
        <w:t>,41</w:t>
      </w:r>
      <w:proofErr w:type="gramEnd"/>
      <w:r w:rsidRPr="008B7453">
        <w:rPr>
          <w:rFonts w:ascii="Times New Roman" w:hAnsi="Times New Roman" w:cs="Times New Roman"/>
          <w:sz w:val="24"/>
          <w:szCs w:val="24"/>
        </w:rPr>
        <w:t xml:space="preserve">. </w:t>
      </w:r>
      <w:proofErr w:type="gramStart"/>
      <w:r w:rsidRPr="008B7453">
        <w:rPr>
          <w:rFonts w:ascii="Times New Roman" w:hAnsi="Times New Roman" w:cs="Times New Roman"/>
          <w:sz w:val="24"/>
          <w:szCs w:val="24"/>
        </w:rPr>
        <w:t>Dari hasil tersebut dapat disimpulkan bahwa rata-rata wajib pajak meyakini sanksi pajak sangat diperlukan guna menciptakan kedisiplinan wajib pajak dalam memenuhi kewajiban perpajakan.</w:t>
      </w:r>
      <w:proofErr w:type="gramEnd"/>
    </w:p>
    <w:p w:rsidR="008B7453" w:rsidRPr="008B7453" w:rsidRDefault="008B7453" w:rsidP="00C12CDB">
      <w:pPr>
        <w:spacing w:line="480" w:lineRule="auto"/>
        <w:ind w:firstLine="720"/>
        <w:jc w:val="both"/>
        <w:rPr>
          <w:rFonts w:ascii="Times New Roman" w:hAnsi="Times New Roman" w:cs="Times New Roman"/>
          <w:sz w:val="24"/>
          <w:szCs w:val="24"/>
        </w:rPr>
      </w:pPr>
      <w:r w:rsidRPr="008B7453">
        <w:rPr>
          <w:rFonts w:ascii="Times New Roman" w:hAnsi="Times New Roman" w:cs="Times New Roman"/>
          <w:sz w:val="24"/>
          <w:szCs w:val="24"/>
        </w:rPr>
        <w:t>Hasil analisis statistik deskriptif dari pernyataan keempat (X</w:t>
      </w:r>
      <w:r w:rsidR="00C12CDB">
        <w:rPr>
          <w:rFonts w:ascii="Times New Roman" w:hAnsi="Times New Roman" w:cs="Times New Roman"/>
          <w:sz w:val="24"/>
          <w:szCs w:val="24"/>
        </w:rPr>
        <w:t>2.</w:t>
      </w:r>
      <w:r w:rsidRPr="008B7453">
        <w:rPr>
          <w:rFonts w:ascii="Times New Roman" w:hAnsi="Times New Roman" w:cs="Times New Roman"/>
          <w:sz w:val="24"/>
          <w:szCs w:val="24"/>
        </w:rPr>
        <w:t xml:space="preserve">4) </w:t>
      </w:r>
      <w:r w:rsidR="00C12CDB">
        <w:rPr>
          <w:rFonts w:ascii="Times New Roman" w:hAnsi="Times New Roman" w:cs="Times New Roman"/>
          <w:sz w:val="24"/>
          <w:szCs w:val="24"/>
        </w:rPr>
        <w:t>men</w:t>
      </w:r>
      <w:r w:rsidR="0038480C">
        <w:rPr>
          <w:rFonts w:ascii="Times New Roman" w:hAnsi="Times New Roman" w:cs="Times New Roman"/>
          <w:sz w:val="24"/>
          <w:szCs w:val="24"/>
        </w:rPr>
        <w:t>unjukkan nilai mean sebesar 4</w:t>
      </w:r>
      <w:proofErr w:type="gramStart"/>
      <w:r w:rsidR="0038480C">
        <w:rPr>
          <w:rFonts w:ascii="Times New Roman" w:hAnsi="Times New Roman" w:cs="Times New Roman"/>
          <w:sz w:val="24"/>
          <w:szCs w:val="24"/>
        </w:rPr>
        <w:t>,23</w:t>
      </w:r>
      <w:proofErr w:type="gramEnd"/>
      <w:r w:rsidRPr="008B7453">
        <w:rPr>
          <w:rFonts w:ascii="Times New Roman" w:hAnsi="Times New Roman" w:cs="Times New Roman"/>
          <w:sz w:val="24"/>
          <w:szCs w:val="24"/>
        </w:rPr>
        <w:t xml:space="preserve">. </w:t>
      </w:r>
      <w:proofErr w:type="gramStart"/>
      <w:r w:rsidRPr="008B7453">
        <w:rPr>
          <w:rFonts w:ascii="Times New Roman" w:hAnsi="Times New Roman" w:cs="Times New Roman"/>
          <w:sz w:val="24"/>
          <w:szCs w:val="24"/>
        </w:rPr>
        <w:t xml:space="preserve">Berdasarkan hasil tersebut dapat disimpulkan bahwa rata-rata wajib pajak menilai sanksi pajak mampu </w:t>
      </w:r>
      <w:r w:rsidRPr="008B7453">
        <w:rPr>
          <w:rFonts w:ascii="Times New Roman" w:hAnsi="Times New Roman" w:cs="Times New Roman"/>
          <w:sz w:val="24"/>
          <w:szCs w:val="24"/>
        </w:rPr>
        <w:lastRenderedPageBreak/>
        <w:t>menimbulkan efek jera bagi pihak yang melakukan pelanggaran di bidang perpajakan.</w:t>
      </w:r>
      <w:proofErr w:type="gramEnd"/>
    </w:p>
    <w:p w:rsidR="00C12CDB" w:rsidRDefault="00C12CDB" w:rsidP="0085378A">
      <w:pPr>
        <w:pStyle w:val="Heading3"/>
      </w:pPr>
      <w:bookmarkStart w:id="391" w:name="_Toc222693277"/>
      <w:r>
        <w:t>4.2.4 Analisis Deskriptif Sosialisasi Perpajakan (Z)</w:t>
      </w:r>
      <w:bookmarkEnd w:id="391"/>
    </w:p>
    <w:p w:rsidR="001F3ECE" w:rsidRDefault="00C12CDB" w:rsidP="00C12CDB">
      <w:pPr>
        <w:spacing w:line="480" w:lineRule="auto"/>
        <w:ind w:firstLine="720"/>
        <w:jc w:val="both"/>
        <w:rPr>
          <w:rFonts w:ascii="Times New Roman" w:hAnsi="Times New Roman" w:cs="Times New Roman"/>
          <w:sz w:val="24"/>
          <w:szCs w:val="24"/>
        </w:rPr>
      </w:pPr>
      <w:proofErr w:type="gramStart"/>
      <w:r w:rsidRPr="00C12CDB">
        <w:rPr>
          <w:rFonts w:ascii="Times New Roman" w:hAnsi="Times New Roman" w:cs="Times New Roman"/>
          <w:sz w:val="24"/>
          <w:szCs w:val="24"/>
        </w:rPr>
        <w:t>Sosialisasi perpajakan merupakan upaya yang dilakukan untuk menyampaikan informasi serta meningkatkan pemahaman wajib pajak mengenai peraturan dan ketentuan perundang-undangan di bidang perpajakan.</w:t>
      </w:r>
      <w:proofErr w:type="gramEnd"/>
      <w:r w:rsidRPr="00C12CDB">
        <w:rPr>
          <w:rFonts w:ascii="Times New Roman" w:hAnsi="Times New Roman" w:cs="Times New Roman"/>
          <w:sz w:val="24"/>
          <w:szCs w:val="24"/>
        </w:rPr>
        <w:t xml:space="preserve"> </w:t>
      </w:r>
      <w:proofErr w:type="gramStart"/>
      <w:r w:rsidRPr="00C12CDB">
        <w:rPr>
          <w:rFonts w:ascii="Times New Roman" w:hAnsi="Times New Roman" w:cs="Times New Roman"/>
          <w:sz w:val="24"/>
          <w:szCs w:val="24"/>
        </w:rPr>
        <w:t xml:space="preserve">Variabel sosialisasi perpajakan diukur menggunakan </w:t>
      </w:r>
      <w:r w:rsidR="0014583C">
        <w:rPr>
          <w:rFonts w:ascii="Times New Roman" w:hAnsi="Times New Roman" w:cs="Times New Roman"/>
          <w:sz w:val="24"/>
          <w:szCs w:val="24"/>
        </w:rPr>
        <w:t>3</w:t>
      </w:r>
      <w:r w:rsidRPr="00C12CDB">
        <w:rPr>
          <w:rFonts w:ascii="Times New Roman" w:hAnsi="Times New Roman" w:cs="Times New Roman"/>
          <w:sz w:val="24"/>
          <w:szCs w:val="24"/>
        </w:rPr>
        <w:t xml:space="preserve">indikator yang dituangkan ke dalam </w:t>
      </w:r>
      <w:r w:rsidR="0014583C">
        <w:rPr>
          <w:rFonts w:ascii="Times New Roman" w:hAnsi="Times New Roman" w:cs="Times New Roman"/>
          <w:sz w:val="24"/>
          <w:szCs w:val="24"/>
        </w:rPr>
        <w:t>4</w:t>
      </w:r>
      <w:r w:rsidRPr="00C12CDB">
        <w:rPr>
          <w:rFonts w:ascii="Times New Roman" w:hAnsi="Times New Roman" w:cs="Times New Roman"/>
          <w:sz w:val="24"/>
          <w:szCs w:val="24"/>
        </w:rPr>
        <w:t xml:space="preserve"> butir pernyataan.</w:t>
      </w:r>
      <w:proofErr w:type="gramEnd"/>
      <w:r w:rsidRPr="00C12CDB">
        <w:rPr>
          <w:rFonts w:ascii="Times New Roman" w:hAnsi="Times New Roman" w:cs="Times New Roman"/>
          <w:sz w:val="24"/>
          <w:szCs w:val="24"/>
        </w:rPr>
        <w:t xml:space="preserve"> </w:t>
      </w:r>
      <w:proofErr w:type="gramStart"/>
      <w:r w:rsidRPr="00C12CDB">
        <w:rPr>
          <w:rFonts w:ascii="Times New Roman" w:hAnsi="Times New Roman" w:cs="Times New Roman"/>
          <w:sz w:val="24"/>
          <w:szCs w:val="24"/>
        </w:rPr>
        <w:t>Hasil pengukuran variabel tersebut disajikan dalam bentuk nilai rata-rata (mean) dari setiap indikator.</w:t>
      </w:r>
      <w:proofErr w:type="gramEnd"/>
    </w:p>
    <w:p w:rsidR="0014583C" w:rsidRPr="00B12FBA" w:rsidRDefault="00AF7677" w:rsidP="00B12FBA">
      <w:pPr>
        <w:pStyle w:val="Caption"/>
        <w:rPr>
          <w:rFonts w:ascii="Times New Roman" w:hAnsi="Times New Roman" w:cs="Times New Roman"/>
          <w:color w:val="0D0D0D" w:themeColor="text1" w:themeTint="F2"/>
          <w:sz w:val="22"/>
          <w:szCs w:val="22"/>
        </w:rPr>
      </w:pPr>
      <w:bookmarkStart w:id="392" w:name="_Toc221615685"/>
      <w:bookmarkStart w:id="393" w:name="_Toc221616391"/>
      <w:bookmarkStart w:id="394" w:name="_Toc222577604"/>
      <w:bookmarkStart w:id="395" w:name="_Toc222577910"/>
      <w:proofErr w:type="gramStart"/>
      <w:r w:rsidRPr="00B12FBA">
        <w:rPr>
          <w:rFonts w:ascii="Times New Roman" w:hAnsi="Times New Roman" w:cs="Times New Roman"/>
          <w:color w:val="0D0D0D" w:themeColor="text1" w:themeTint="F2"/>
          <w:sz w:val="22"/>
          <w:szCs w:val="22"/>
        </w:rPr>
        <w:t>Tabel 4.</w:t>
      </w:r>
      <w:proofErr w:type="gramEnd"/>
      <w:r w:rsidRPr="00B12FBA">
        <w:rPr>
          <w:rFonts w:ascii="Times New Roman" w:hAnsi="Times New Roman" w:cs="Times New Roman"/>
          <w:color w:val="0D0D0D" w:themeColor="text1" w:themeTint="F2"/>
          <w:sz w:val="22"/>
          <w:szCs w:val="22"/>
        </w:rPr>
        <w:t xml:space="preserve"> </w:t>
      </w:r>
      <w:r w:rsidRPr="00B12FBA">
        <w:rPr>
          <w:rFonts w:ascii="Times New Roman" w:hAnsi="Times New Roman" w:cs="Times New Roman"/>
          <w:color w:val="0D0D0D" w:themeColor="text1" w:themeTint="F2"/>
          <w:sz w:val="22"/>
          <w:szCs w:val="22"/>
        </w:rPr>
        <w:fldChar w:fldCharType="begin"/>
      </w:r>
      <w:r w:rsidRPr="00B12FBA">
        <w:rPr>
          <w:rFonts w:ascii="Times New Roman" w:hAnsi="Times New Roman" w:cs="Times New Roman"/>
          <w:color w:val="0D0D0D" w:themeColor="text1" w:themeTint="F2"/>
          <w:sz w:val="22"/>
          <w:szCs w:val="22"/>
        </w:rPr>
        <w:instrText xml:space="preserve"> SEQ Tabel_4. \* ARABIC </w:instrText>
      </w:r>
      <w:r w:rsidRPr="00B12FBA">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8</w:t>
      </w:r>
      <w:r w:rsidRPr="00B12FBA">
        <w:rPr>
          <w:rFonts w:ascii="Times New Roman" w:hAnsi="Times New Roman" w:cs="Times New Roman"/>
          <w:color w:val="0D0D0D" w:themeColor="text1" w:themeTint="F2"/>
          <w:sz w:val="22"/>
          <w:szCs w:val="22"/>
        </w:rPr>
        <w:fldChar w:fldCharType="end"/>
      </w:r>
      <w:r w:rsidRPr="00B12FBA">
        <w:rPr>
          <w:rFonts w:ascii="Times New Roman" w:hAnsi="Times New Roman" w:cs="Times New Roman"/>
          <w:color w:val="0D0D0D" w:themeColor="text1" w:themeTint="F2"/>
          <w:sz w:val="22"/>
          <w:szCs w:val="22"/>
        </w:rPr>
        <w:t xml:space="preserve"> Deskriptif Variabel Sosialisasi Perpajakan (Z)</w:t>
      </w:r>
      <w:bookmarkEnd w:id="392"/>
      <w:bookmarkEnd w:id="393"/>
      <w:bookmarkEnd w:id="394"/>
      <w:bookmarkEnd w:id="395"/>
    </w:p>
    <w:tbl>
      <w:tblPr>
        <w:tblW w:w="8238" w:type="dxa"/>
        <w:tblInd w:w="93" w:type="dxa"/>
        <w:tblLayout w:type="fixed"/>
        <w:tblLook w:val="04A0" w:firstRow="1" w:lastRow="0" w:firstColumn="1" w:lastColumn="0" w:noHBand="0" w:noVBand="1"/>
      </w:tblPr>
      <w:tblGrid>
        <w:gridCol w:w="1716"/>
        <w:gridCol w:w="567"/>
        <w:gridCol w:w="567"/>
        <w:gridCol w:w="709"/>
        <w:gridCol w:w="709"/>
        <w:gridCol w:w="709"/>
        <w:gridCol w:w="3261"/>
      </w:tblGrid>
      <w:tr w:rsidR="0014583C" w:rsidRPr="00C74F06" w:rsidTr="00A8798D">
        <w:trPr>
          <w:trHeight w:val="315"/>
        </w:trPr>
        <w:tc>
          <w:tcPr>
            <w:tcW w:w="1716" w:type="dxa"/>
            <w:vMerge w:val="restart"/>
            <w:tcBorders>
              <w:top w:val="single" w:sz="4" w:space="0" w:color="auto"/>
              <w:left w:val="single" w:sz="4" w:space="0" w:color="auto"/>
              <w:right w:val="single" w:sz="4" w:space="0" w:color="auto"/>
            </w:tcBorders>
            <w:shd w:val="clear" w:color="auto" w:fill="auto"/>
            <w:noWrap/>
            <w:vAlign w:val="center"/>
          </w:tcPr>
          <w:p w:rsidR="0014583C" w:rsidRPr="00C74F06" w:rsidRDefault="0014583C" w:rsidP="00A8798D">
            <w:pPr>
              <w:spacing w:after="0" w:line="240" w:lineRule="auto"/>
              <w:jc w:val="center"/>
              <w:rPr>
                <w:rFonts w:ascii="Times New Roman" w:eastAsia="Times New Roman" w:hAnsi="Times New Roman" w:cs="Times New Roman"/>
                <w:color w:val="000000"/>
              </w:rPr>
            </w:pPr>
            <w:r w:rsidRPr="00C74F06">
              <w:rPr>
                <w:rFonts w:ascii="Times New Roman" w:hAnsi="Times New Roman" w:cs="Times New Roman"/>
                <w:b/>
                <w:spacing w:val="-2"/>
                <w:lang w:val="id-ID"/>
              </w:rPr>
              <w:t>Indikator</w:t>
            </w:r>
          </w:p>
        </w:tc>
        <w:tc>
          <w:tcPr>
            <w:tcW w:w="32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14583C" w:rsidRPr="00C74F06" w:rsidRDefault="0014583C" w:rsidP="00A8798D">
            <w:pPr>
              <w:spacing w:after="0" w:line="240" w:lineRule="auto"/>
              <w:ind w:left="720" w:hanging="720"/>
              <w:jc w:val="center"/>
              <w:rPr>
                <w:rFonts w:ascii="Times New Roman" w:eastAsia="Times New Roman" w:hAnsi="Times New Roman" w:cs="Times New Roman"/>
                <w:b/>
                <w:color w:val="000000"/>
              </w:rPr>
            </w:pPr>
            <w:r w:rsidRPr="00C74F06">
              <w:rPr>
                <w:rFonts w:ascii="Times New Roman" w:eastAsia="Times New Roman" w:hAnsi="Times New Roman" w:cs="Times New Roman"/>
                <w:b/>
                <w:color w:val="000000"/>
              </w:rPr>
              <w:t>Jawaban Responden</w:t>
            </w:r>
          </w:p>
        </w:tc>
        <w:tc>
          <w:tcPr>
            <w:tcW w:w="3261" w:type="dxa"/>
            <w:vMerge w:val="restart"/>
            <w:tcBorders>
              <w:top w:val="single" w:sz="4" w:space="0" w:color="auto"/>
              <w:left w:val="single" w:sz="4" w:space="0" w:color="auto"/>
              <w:right w:val="single" w:sz="4" w:space="0" w:color="auto"/>
            </w:tcBorders>
            <w:vAlign w:val="center"/>
          </w:tcPr>
          <w:p w:rsidR="0014583C" w:rsidRPr="00C74F06" w:rsidRDefault="0014583C" w:rsidP="00A8798D">
            <w:pPr>
              <w:spacing w:after="0" w:line="240" w:lineRule="auto"/>
              <w:ind w:left="720" w:hanging="720"/>
              <w:jc w:val="center"/>
              <w:rPr>
                <w:rFonts w:ascii="Times New Roman" w:eastAsia="Times New Roman" w:hAnsi="Times New Roman" w:cs="Times New Roman"/>
                <w:b/>
                <w:color w:val="000000"/>
              </w:rPr>
            </w:pPr>
            <w:r w:rsidRPr="00C74F06">
              <w:rPr>
                <w:rFonts w:ascii="Times New Roman" w:hAnsi="Times New Roman" w:cs="Times New Roman"/>
                <w:b/>
                <w:lang w:val="id-ID"/>
              </w:rPr>
              <w:t>Rata</w:t>
            </w:r>
            <w:r w:rsidRPr="00C74F06">
              <w:rPr>
                <w:rFonts w:ascii="Times New Roman" w:hAnsi="Times New Roman" w:cs="Times New Roman"/>
                <w:b/>
                <w:spacing w:val="-4"/>
                <w:lang w:val="id-ID"/>
              </w:rPr>
              <w:t xml:space="preserve"> </w:t>
            </w:r>
            <w:r w:rsidRPr="00C74F06">
              <w:rPr>
                <w:rFonts w:ascii="Times New Roman" w:hAnsi="Times New Roman" w:cs="Times New Roman"/>
                <w:b/>
                <w:lang w:val="id-ID"/>
              </w:rPr>
              <w:t>–</w:t>
            </w:r>
            <w:r w:rsidRPr="00C74F06">
              <w:rPr>
                <w:rFonts w:ascii="Times New Roman" w:hAnsi="Times New Roman" w:cs="Times New Roman"/>
                <w:b/>
                <w:spacing w:val="-1"/>
                <w:lang w:val="id-ID"/>
              </w:rPr>
              <w:t xml:space="preserve"> </w:t>
            </w:r>
            <w:r w:rsidRPr="00C74F06">
              <w:rPr>
                <w:rFonts w:ascii="Times New Roman" w:hAnsi="Times New Roman" w:cs="Times New Roman"/>
                <w:b/>
                <w:lang w:val="id-ID"/>
              </w:rPr>
              <w:t>rata</w:t>
            </w:r>
            <w:r w:rsidRPr="00C74F06">
              <w:rPr>
                <w:rFonts w:ascii="Times New Roman" w:hAnsi="Times New Roman" w:cs="Times New Roman"/>
                <w:b/>
                <w:spacing w:val="-3"/>
                <w:lang w:val="id-ID"/>
              </w:rPr>
              <w:t xml:space="preserve"> </w:t>
            </w:r>
            <w:r w:rsidRPr="00C74F06">
              <w:rPr>
                <w:rFonts w:ascii="Times New Roman" w:hAnsi="Times New Roman" w:cs="Times New Roman"/>
                <w:b/>
                <w:i/>
                <w:spacing w:val="-2"/>
                <w:lang w:val="id-ID"/>
              </w:rPr>
              <w:t>(mean</w:t>
            </w:r>
          </w:p>
        </w:tc>
      </w:tr>
      <w:tr w:rsidR="0014583C" w:rsidRPr="00C74F06" w:rsidTr="00A8798D">
        <w:trPr>
          <w:trHeight w:val="315"/>
        </w:trPr>
        <w:tc>
          <w:tcPr>
            <w:tcW w:w="1716" w:type="dxa"/>
            <w:vMerge/>
            <w:tcBorders>
              <w:left w:val="single" w:sz="4" w:space="0" w:color="auto"/>
              <w:bottom w:val="single" w:sz="4" w:space="0" w:color="auto"/>
              <w:right w:val="single" w:sz="4" w:space="0" w:color="auto"/>
            </w:tcBorders>
            <w:shd w:val="clear" w:color="auto" w:fill="auto"/>
            <w:noWrap/>
            <w:vAlign w:val="bottom"/>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61" w:type="dxa"/>
            <w:vMerge/>
            <w:tcBorders>
              <w:left w:val="single" w:sz="4" w:space="0" w:color="auto"/>
              <w:bottom w:val="single" w:sz="4" w:space="0" w:color="auto"/>
              <w:right w:val="single" w:sz="4" w:space="0" w:color="auto"/>
            </w:tcBorders>
          </w:tcPr>
          <w:p w:rsidR="0014583C" w:rsidRDefault="0014583C" w:rsidP="00A8798D">
            <w:pPr>
              <w:spacing w:after="0" w:line="240" w:lineRule="auto"/>
              <w:ind w:left="720" w:hanging="720"/>
              <w:jc w:val="center"/>
              <w:rPr>
                <w:rFonts w:ascii="Times New Roman" w:eastAsia="Times New Roman" w:hAnsi="Times New Roman" w:cs="Times New Roman"/>
                <w:color w:val="000000"/>
              </w:rPr>
            </w:pPr>
          </w:p>
        </w:tc>
      </w:tr>
      <w:tr w:rsidR="0014583C"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Z.1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31101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CC449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31101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31101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3261" w:type="dxa"/>
            <w:tcBorders>
              <w:top w:val="single" w:sz="4" w:space="0" w:color="auto"/>
              <w:left w:val="single" w:sz="4" w:space="0" w:color="auto"/>
              <w:bottom w:val="single" w:sz="4" w:space="0" w:color="auto"/>
              <w:right w:val="single" w:sz="4" w:space="0" w:color="auto"/>
            </w:tcBorders>
          </w:tcPr>
          <w:p w:rsidR="0014583C" w:rsidRPr="00DA130B" w:rsidRDefault="0014583C" w:rsidP="0014583C">
            <w:pPr>
              <w:pStyle w:val="TableParagraph"/>
              <w:spacing w:before="1" w:line="240" w:lineRule="auto"/>
              <w:ind w:left="14"/>
            </w:pPr>
            <w:r>
              <w:rPr>
                <w:spacing w:val="-4"/>
                <w:lang w:val="id-ID"/>
              </w:rPr>
              <w:t>4,</w:t>
            </w:r>
            <w:r w:rsidR="0031101E">
              <w:rPr>
                <w:spacing w:val="-4"/>
              </w:rPr>
              <w:t>21</w:t>
            </w:r>
          </w:p>
        </w:tc>
      </w:tr>
      <w:tr w:rsidR="0014583C"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Z.2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31101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31101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31101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3261" w:type="dxa"/>
            <w:tcBorders>
              <w:top w:val="single" w:sz="4" w:space="0" w:color="auto"/>
              <w:left w:val="single" w:sz="4" w:space="0" w:color="auto"/>
              <w:bottom w:val="single" w:sz="4" w:space="0" w:color="auto"/>
              <w:right w:val="single" w:sz="4" w:space="0" w:color="auto"/>
            </w:tcBorders>
          </w:tcPr>
          <w:p w:rsidR="0014583C" w:rsidRPr="00DA130B" w:rsidRDefault="0014583C" w:rsidP="0014583C">
            <w:pPr>
              <w:pStyle w:val="TableParagraph"/>
              <w:spacing w:before="1" w:line="240" w:lineRule="auto"/>
              <w:ind w:left="14"/>
            </w:pPr>
            <w:r>
              <w:rPr>
                <w:spacing w:val="-4"/>
                <w:lang w:val="id-ID"/>
              </w:rPr>
              <w:t>4,</w:t>
            </w:r>
            <w:r w:rsidR="0031101E">
              <w:rPr>
                <w:spacing w:val="-4"/>
              </w:rPr>
              <w:t>16</w:t>
            </w:r>
          </w:p>
        </w:tc>
      </w:tr>
      <w:tr w:rsidR="0014583C" w:rsidRPr="00C74F06" w:rsidTr="00A8798D">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Z.3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14583C" w:rsidP="00A8798D">
            <w:pPr>
              <w:spacing w:after="0" w:line="240" w:lineRule="auto"/>
              <w:ind w:left="720" w:hanging="720"/>
              <w:jc w:val="center"/>
              <w:rPr>
                <w:rFonts w:ascii="Times New Roman" w:eastAsia="Times New Roman" w:hAnsi="Times New Roman" w:cs="Times New Roman"/>
                <w:color w:val="000000"/>
              </w:rPr>
            </w:pPr>
            <w:r w:rsidRPr="00C74F06">
              <w:rPr>
                <w:rFonts w:ascii="Times New Roman" w:eastAsia="Times New Roman" w:hAnsi="Times New Roman" w:cs="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EA6346"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31101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31101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83C" w:rsidRPr="00C74F06" w:rsidRDefault="0031101E" w:rsidP="00A8798D">
            <w:pPr>
              <w:spacing w:after="0" w:line="240" w:lineRule="auto"/>
              <w:ind w:left="720" w:hanging="720"/>
              <w:jc w:val="center"/>
              <w:rPr>
                <w:rFonts w:ascii="Times New Roman" w:eastAsia="Times New Roman" w:hAnsi="Times New Roman" w:cs="Times New Roman"/>
                <w:color w:val="000000"/>
              </w:rPr>
            </w:pPr>
            <w:r>
              <w:rPr>
                <w:rFonts w:ascii="Times New Roman" w:eastAsia="Times New Roman" w:hAnsi="Times New Roman" w:cs="Times New Roman"/>
                <w:color w:val="000000"/>
              </w:rPr>
              <w:t>54</w:t>
            </w:r>
          </w:p>
        </w:tc>
        <w:tc>
          <w:tcPr>
            <w:tcW w:w="3261" w:type="dxa"/>
            <w:tcBorders>
              <w:top w:val="single" w:sz="4" w:space="0" w:color="auto"/>
              <w:left w:val="single" w:sz="4" w:space="0" w:color="auto"/>
              <w:bottom w:val="single" w:sz="4" w:space="0" w:color="auto"/>
              <w:right w:val="single" w:sz="4" w:space="0" w:color="auto"/>
            </w:tcBorders>
          </w:tcPr>
          <w:p w:rsidR="0014583C" w:rsidRPr="00DA130B" w:rsidRDefault="0014583C" w:rsidP="00A8798D">
            <w:pPr>
              <w:pStyle w:val="TableParagraph"/>
              <w:spacing w:before="1" w:line="240" w:lineRule="auto"/>
              <w:ind w:left="14"/>
            </w:pPr>
            <w:r>
              <w:rPr>
                <w:spacing w:val="-4"/>
                <w:lang w:val="id-ID"/>
              </w:rPr>
              <w:t>4,</w:t>
            </w:r>
            <w:r w:rsidR="0031101E">
              <w:rPr>
                <w:spacing w:val="-4"/>
              </w:rPr>
              <w:t>18</w:t>
            </w:r>
          </w:p>
        </w:tc>
      </w:tr>
    </w:tbl>
    <w:p w:rsidR="00CC449C" w:rsidRPr="00B22A50" w:rsidRDefault="00B22A50" w:rsidP="00B22A50">
      <w:pPr>
        <w:spacing w:line="240" w:lineRule="auto"/>
        <w:rPr>
          <w:rFonts w:ascii="Times New Roman" w:hAnsi="Times New Roman" w:cs="Times New Roman"/>
          <w:i/>
          <w:sz w:val="20"/>
          <w:szCs w:val="20"/>
        </w:rPr>
      </w:pPr>
      <w:r>
        <w:rPr>
          <w:rFonts w:ascii="Times New Roman" w:hAnsi="Times New Roman" w:cs="Times New Roman"/>
          <w:i/>
          <w:sz w:val="20"/>
          <w:szCs w:val="20"/>
        </w:rPr>
        <w:t>Sumber: Data primer diolah, 2026</w:t>
      </w:r>
    </w:p>
    <w:p w:rsidR="001439A8" w:rsidRPr="001439A8" w:rsidRDefault="001439A8" w:rsidP="001439A8">
      <w:pPr>
        <w:spacing w:line="480" w:lineRule="auto"/>
        <w:ind w:firstLine="720"/>
        <w:jc w:val="both"/>
        <w:rPr>
          <w:rFonts w:ascii="Times New Roman" w:hAnsi="Times New Roman" w:cs="Times New Roman"/>
          <w:sz w:val="24"/>
          <w:szCs w:val="24"/>
        </w:rPr>
      </w:pPr>
      <w:r w:rsidRPr="001439A8">
        <w:rPr>
          <w:rFonts w:ascii="Times New Roman" w:hAnsi="Times New Roman" w:cs="Times New Roman"/>
          <w:sz w:val="24"/>
          <w:szCs w:val="24"/>
        </w:rPr>
        <w:t>Berdasarkan tabel di atas, hasil analisis statistik deskriptif dari pernyataan pertama (Z.1) menu</w:t>
      </w:r>
      <w:r>
        <w:rPr>
          <w:rFonts w:ascii="Times New Roman" w:hAnsi="Times New Roman" w:cs="Times New Roman"/>
          <w:sz w:val="24"/>
          <w:szCs w:val="24"/>
        </w:rPr>
        <w:t>njukkan nilai mean sebesar 4</w:t>
      </w:r>
      <w:proofErr w:type="gramStart"/>
      <w:r>
        <w:rPr>
          <w:rFonts w:ascii="Times New Roman" w:hAnsi="Times New Roman" w:cs="Times New Roman"/>
          <w:sz w:val="24"/>
          <w:szCs w:val="24"/>
        </w:rPr>
        <w:t>,</w:t>
      </w:r>
      <w:r w:rsidR="0031101E">
        <w:rPr>
          <w:rFonts w:ascii="Times New Roman" w:hAnsi="Times New Roman" w:cs="Times New Roman"/>
          <w:sz w:val="24"/>
          <w:szCs w:val="24"/>
        </w:rPr>
        <w:t>21</w:t>
      </w:r>
      <w:proofErr w:type="gramEnd"/>
      <w:r w:rsidRPr="001439A8">
        <w:rPr>
          <w:rFonts w:ascii="Times New Roman" w:hAnsi="Times New Roman" w:cs="Times New Roman"/>
          <w:sz w:val="24"/>
          <w:szCs w:val="24"/>
        </w:rPr>
        <w:t xml:space="preserve">. Dari hasil tersebut dapat disimpulkan bahwa rata-rata responden menyatakan pernah memperoleh sosialisasi perpajakan secara langsung dari petugas </w:t>
      </w:r>
      <w:proofErr w:type="gramStart"/>
      <w:r w:rsidRPr="001439A8">
        <w:rPr>
          <w:rFonts w:ascii="Times New Roman" w:hAnsi="Times New Roman" w:cs="Times New Roman"/>
          <w:sz w:val="24"/>
          <w:szCs w:val="24"/>
        </w:rPr>
        <w:t>kantor</w:t>
      </w:r>
      <w:proofErr w:type="gramEnd"/>
      <w:r w:rsidRPr="001439A8">
        <w:rPr>
          <w:rFonts w:ascii="Times New Roman" w:hAnsi="Times New Roman" w:cs="Times New Roman"/>
          <w:sz w:val="24"/>
          <w:szCs w:val="24"/>
        </w:rPr>
        <w:t xml:space="preserve"> pajak.</w:t>
      </w:r>
    </w:p>
    <w:p w:rsidR="001439A8" w:rsidRPr="001439A8" w:rsidRDefault="001439A8" w:rsidP="001439A8">
      <w:pPr>
        <w:spacing w:line="480" w:lineRule="auto"/>
        <w:ind w:firstLine="720"/>
        <w:jc w:val="both"/>
        <w:rPr>
          <w:rFonts w:ascii="Times New Roman" w:hAnsi="Times New Roman" w:cs="Times New Roman"/>
          <w:sz w:val="24"/>
          <w:szCs w:val="24"/>
        </w:rPr>
      </w:pPr>
      <w:r w:rsidRPr="001439A8">
        <w:rPr>
          <w:rFonts w:ascii="Times New Roman" w:hAnsi="Times New Roman" w:cs="Times New Roman"/>
          <w:sz w:val="24"/>
          <w:szCs w:val="24"/>
        </w:rPr>
        <w:t xml:space="preserve">Hasil analisis statistik deskriptif dari pernyataan kedua (Z.2) </w:t>
      </w:r>
      <w:r>
        <w:rPr>
          <w:rFonts w:ascii="Times New Roman" w:hAnsi="Times New Roman" w:cs="Times New Roman"/>
          <w:sz w:val="24"/>
          <w:szCs w:val="24"/>
        </w:rPr>
        <w:t>menunjukkan nilai mean sebesa</w:t>
      </w:r>
      <w:r w:rsidR="0031101E">
        <w:rPr>
          <w:rFonts w:ascii="Times New Roman" w:hAnsi="Times New Roman" w:cs="Times New Roman"/>
          <w:sz w:val="24"/>
          <w:szCs w:val="24"/>
        </w:rPr>
        <w:t>r 4</w:t>
      </w:r>
      <w:proofErr w:type="gramStart"/>
      <w:r w:rsidR="0031101E">
        <w:rPr>
          <w:rFonts w:ascii="Times New Roman" w:hAnsi="Times New Roman" w:cs="Times New Roman"/>
          <w:sz w:val="24"/>
          <w:szCs w:val="24"/>
        </w:rPr>
        <w:t>,16</w:t>
      </w:r>
      <w:proofErr w:type="gramEnd"/>
      <w:r w:rsidRPr="001439A8">
        <w:rPr>
          <w:rFonts w:ascii="Times New Roman" w:hAnsi="Times New Roman" w:cs="Times New Roman"/>
          <w:sz w:val="24"/>
          <w:szCs w:val="24"/>
        </w:rPr>
        <w:t xml:space="preserve">. Berdasarkan hasil tersebut dapat disimpulkan bahwa rata-rata responden pernah melihat atau memperoleh sosialisasi perpajakan melalui berbagai media, seperti televisi, </w:t>
      </w:r>
      <w:proofErr w:type="gramStart"/>
      <w:r w:rsidRPr="001439A8">
        <w:rPr>
          <w:rFonts w:ascii="Times New Roman" w:hAnsi="Times New Roman" w:cs="Times New Roman"/>
          <w:sz w:val="24"/>
          <w:szCs w:val="24"/>
        </w:rPr>
        <w:t>koran</w:t>
      </w:r>
      <w:proofErr w:type="gramEnd"/>
      <w:r w:rsidRPr="001439A8">
        <w:rPr>
          <w:rFonts w:ascii="Times New Roman" w:hAnsi="Times New Roman" w:cs="Times New Roman"/>
          <w:sz w:val="24"/>
          <w:szCs w:val="24"/>
        </w:rPr>
        <w:t>, brosur, internet, dan media lainnya.</w:t>
      </w:r>
    </w:p>
    <w:p w:rsidR="001439A8" w:rsidRPr="001439A8" w:rsidRDefault="001439A8" w:rsidP="001439A8">
      <w:pPr>
        <w:spacing w:line="480" w:lineRule="auto"/>
        <w:ind w:firstLine="720"/>
        <w:jc w:val="both"/>
        <w:rPr>
          <w:rFonts w:ascii="Times New Roman" w:hAnsi="Times New Roman" w:cs="Times New Roman"/>
          <w:sz w:val="24"/>
          <w:szCs w:val="24"/>
        </w:rPr>
      </w:pPr>
      <w:r w:rsidRPr="001439A8">
        <w:rPr>
          <w:rFonts w:ascii="Times New Roman" w:hAnsi="Times New Roman" w:cs="Times New Roman"/>
          <w:sz w:val="24"/>
          <w:szCs w:val="24"/>
        </w:rPr>
        <w:lastRenderedPageBreak/>
        <w:t>Hasil analisis statistik deskriptif dari pernyataan ketiga (Z.3) menun</w:t>
      </w:r>
      <w:r w:rsidR="0031101E">
        <w:rPr>
          <w:rFonts w:ascii="Times New Roman" w:hAnsi="Times New Roman" w:cs="Times New Roman"/>
          <w:sz w:val="24"/>
          <w:szCs w:val="24"/>
        </w:rPr>
        <w:t>jukkan nilai mean sebesar 4</w:t>
      </w:r>
      <w:proofErr w:type="gramStart"/>
      <w:r w:rsidR="0031101E">
        <w:rPr>
          <w:rFonts w:ascii="Times New Roman" w:hAnsi="Times New Roman" w:cs="Times New Roman"/>
          <w:sz w:val="24"/>
          <w:szCs w:val="24"/>
        </w:rPr>
        <w:t>,18</w:t>
      </w:r>
      <w:proofErr w:type="gramEnd"/>
      <w:r w:rsidRPr="001439A8">
        <w:rPr>
          <w:rFonts w:ascii="Times New Roman" w:hAnsi="Times New Roman" w:cs="Times New Roman"/>
          <w:sz w:val="24"/>
          <w:szCs w:val="24"/>
        </w:rPr>
        <w:t xml:space="preserve">. </w:t>
      </w:r>
      <w:proofErr w:type="gramStart"/>
      <w:r w:rsidRPr="001439A8">
        <w:rPr>
          <w:rFonts w:ascii="Times New Roman" w:hAnsi="Times New Roman" w:cs="Times New Roman"/>
          <w:sz w:val="24"/>
          <w:szCs w:val="24"/>
        </w:rPr>
        <w:t>Dari hasil tersebut dapat disimpulkan bahwa rata-rata responden menilai sosialisasi perpajakan membantu masyarakat dalam memperoleh pengetahuan dan informasi yang jelas mengenai sanksi serta peraturan perpajakan yang berlaku.</w:t>
      </w:r>
      <w:proofErr w:type="gramEnd"/>
    </w:p>
    <w:p w:rsidR="001F3ECE" w:rsidRPr="001439A8" w:rsidRDefault="001439A8" w:rsidP="001439A8">
      <w:pPr>
        <w:spacing w:line="480" w:lineRule="auto"/>
        <w:jc w:val="both"/>
        <w:rPr>
          <w:rFonts w:ascii="Times New Roman" w:hAnsi="Times New Roman" w:cs="Times New Roman"/>
          <w:sz w:val="24"/>
          <w:szCs w:val="24"/>
        </w:rPr>
      </w:pPr>
      <w:r>
        <w:tab/>
      </w:r>
      <w:proofErr w:type="gramStart"/>
      <w:r w:rsidRPr="001439A8">
        <w:rPr>
          <w:rFonts w:ascii="Times New Roman" w:hAnsi="Times New Roman" w:cs="Times New Roman"/>
          <w:sz w:val="24"/>
          <w:szCs w:val="24"/>
        </w:rPr>
        <w:t>Berdasarkan hasil tersebut dapat disimpulkan bahwa sosialisasi perpajakan, baik yang dilakukan secara langsung maupun melalui berbagai media, mampu membantu wajib pajak memperoleh informasi mengenai peraturan dan sanksi perpajakan serta mendorong pelaksanaan kewajiban perpajakan sesuai dengan ketentuan yang berlaku.</w:t>
      </w:r>
      <w:proofErr w:type="gramEnd"/>
    </w:p>
    <w:p w:rsidR="00645A94" w:rsidRDefault="00645A94" w:rsidP="0085378A">
      <w:pPr>
        <w:pStyle w:val="Heading2"/>
      </w:pPr>
      <w:bookmarkStart w:id="396" w:name="_Toc222693278"/>
      <w:r>
        <w:t>4.3</w:t>
      </w:r>
      <w:r w:rsidRPr="004A23E9">
        <w:t xml:space="preserve"> </w:t>
      </w:r>
      <w:r>
        <w:t xml:space="preserve">Hasil </w:t>
      </w:r>
      <w:r w:rsidR="00954818">
        <w:t>Analisis Data</w:t>
      </w:r>
      <w:bookmarkEnd w:id="396"/>
    </w:p>
    <w:p w:rsidR="00645A94" w:rsidRDefault="00645A94" w:rsidP="008F7906">
      <w:pPr>
        <w:pStyle w:val="Heading2"/>
      </w:pPr>
      <w:bookmarkStart w:id="397" w:name="_Toc222693279"/>
      <w:r>
        <w:t>4.3.1</w:t>
      </w:r>
      <w:r w:rsidR="00954818">
        <w:t xml:space="preserve"> Model Pengukuran (</w:t>
      </w:r>
      <w:r w:rsidR="00954818" w:rsidRPr="00954818">
        <w:rPr>
          <w:i/>
        </w:rPr>
        <w:t>Outer Model</w:t>
      </w:r>
      <w:r w:rsidR="00954818">
        <w:t>)</w:t>
      </w:r>
      <w:bookmarkEnd w:id="397"/>
      <w:r>
        <w:t xml:space="preserve"> </w:t>
      </w:r>
    </w:p>
    <w:p w:rsidR="000B4A0C" w:rsidRDefault="000B4A0C" w:rsidP="00580B9A">
      <w:pPr>
        <w:spacing w:line="480" w:lineRule="auto"/>
        <w:ind w:firstLine="720"/>
        <w:jc w:val="both"/>
        <w:rPr>
          <w:rFonts w:ascii="Times New Roman" w:hAnsi="Times New Roman" w:cs="Times New Roman"/>
          <w:sz w:val="24"/>
          <w:szCs w:val="24"/>
        </w:rPr>
      </w:pPr>
      <w:proofErr w:type="gramStart"/>
      <w:r w:rsidRPr="000B4A0C">
        <w:rPr>
          <w:rFonts w:ascii="Times New Roman" w:hAnsi="Times New Roman" w:cs="Times New Roman"/>
          <w:sz w:val="24"/>
          <w:szCs w:val="24"/>
        </w:rPr>
        <w:t xml:space="preserve">Penggunaan teknik analisis SmartPLS memiliki tiga kriteria untuk menilai outer model yaitu, </w:t>
      </w:r>
      <w:r w:rsidRPr="0058307A">
        <w:rPr>
          <w:rFonts w:ascii="Times New Roman" w:hAnsi="Times New Roman" w:cs="Times New Roman"/>
          <w:i/>
          <w:sz w:val="24"/>
          <w:szCs w:val="24"/>
        </w:rPr>
        <w:t>validitas konvergen, validitas diskriminan dan Composite Reliability</w:t>
      </w:r>
      <w:r w:rsidRPr="000B4A0C">
        <w:rPr>
          <w:rFonts w:ascii="Times New Roman" w:hAnsi="Times New Roman" w:cs="Times New Roman"/>
          <w:sz w:val="24"/>
          <w:szCs w:val="24"/>
        </w:rPr>
        <w:t>.</w:t>
      </w:r>
      <w:proofErr w:type="gramEnd"/>
    </w:p>
    <w:p w:rsidR="00BC26CA" w:rsidRDefault="00BC26CA" w:rsidP="0085378A">
      <w:pPr>
        <w:pStyle w:val="Heading3"/>
        <w:rPr>
          <w:i/>
        </w:rPr>
      </w:pPr>
      <w:bookmarkStart w:id="398" w:name="_Toc222693280"/>
      <w:r>
        <w:t xml:space="preserve">4.3.1.1 Validitas Konvergen </w:t>
      </w:r>
      <w:r w:rsidRPr="00BC26CA">
        <w:rPr>
          <w:i/>
        </w:rPr>
        <w:t>(Convergent Validity</w:t>
      </w:r>
      <w:r>
        <w:rPr>
          <w:i/>
        </w:rPr>
        <w:t>)</w:t>
      </w:r>
      <w:bookmarkEnd w:id="398"/>
    </w:p>
    <w:p w:rsidR="00BC26CA" w:rsidRPr="00BC26CA" w:rsidRDefault="00BC26CA" w:rsidP="00BC26CA">
      <w:pPr>
        <w:jc w:val="both"/>
      </w:pPr>
      <w:proofErr w:type="gramStart"/>
      <w:r>
        <w:rPr>
          <w:rFonts w:ascii="Times New Roman" w:eastAsiaTheme="majorEastAsia" w:hAnsi="Times New Roman" w:cs="Times New Roman"/>
          <w:bCs/>
          <w:color w:val="0D0D0D" w:themeColor="text1" w:themeTint="F2"/>
          <w:sz w:val="24"/>
          <w:szCs w:val="24"/>
        </w:rPr>
        <w:t xml:space="preserve">Uji </w:t>
      </w:r>
      <w:r w:rsidRPr="00BC26CA">
        <w:rPr>
          <w:rFonts w:ascii="Times New Roman" w:hAnsi="Times New Roman" w:cs="Times New Roman"/>
          <w:i/>
          <w:sz w:val="24"/>
          <w:szCs w:val="24"/>
        </w:rPr>
        <w:t>Convergent Validity</w:t>
      </w:r>
      <w:r>
        <w:rPr>
          <w:rFonts w:ascii="Times New Roman" w:hAnsi="Times New Roman" w:cs="Times New Roman"/>
          <w:i/>
          <w:sz w:val="24"/>
          <w:szCs w:val="24"/>
        </w:rPr>
        <w:t xml:space="preserve"> </w:t>
      </w:r>
      <w:r w:rsidRPr="00BC26CA">
        <w:rPr>
          <w:rFonts w:ascii="Times New Roman" w:hAnsi="Times New Roman" w:cs="Times New Roman"/>
          <w:sz w:val="24"/>
          <w:szCs w:val="24"/>
        </w:rPr>
        <w:t>melihat dari nilai loading factor setiap indikator.</w:t>
      </w:r>
      <w:proofErr w:type="gramEnd"/>
    </w:p>
    <w:p w:rsidR="00AF7677" w:rsidRPr="00B12FBA" w:rsidRDefault="00AF7677" w:rsidP="00B12FBA">
      <w:pPr>
        <w:pStyle w:val="Caption"/>
        <w:rPr>
          <w:rFonts w:ascii="Times New Roman" w:hAnsi="Times New Roman" w:cs="Times New Roman"/>
          <w:color w:val="0D0D0D" w:themeColor="text1" w:themeTint="F2"/>
          <w:sz w:val="22"/>
          <w:szCs w:val="22"/>
        </w:rPr>
      </w:pPr>
      <w:bookmarkStart w:id="399" w:name="_Toc221615686"/>
      <w:bookmarkStart w:id="400" w:name="_Toc221616392"/>
      <w:bookmarkStart w:id="401" w:name="_Toc222577605"/>
      <w:bookmarkStart w:id="402" w:name="_Toc222577911"/>
      <w:proofErr w:type="gramStart"/>
      <w:r w:rsidRPr="00B12FBA">
        <w:rPr>
          <w:rFonts w:ascii="Times New Roman" w:hAnsi="Times New Roman" w:cs="Times New Roman"/>
          <w:color w:val="0D0D0D" w:themeColor="text1" w:themeTint="F2"/>
          <w:sz w:val="22"/>
          <w:szCs w:val="22"/>
        </w:rPr>
        <w:t>Tabel 4.</w:t>
      </w:r>
      <w:proofErr w:type="gramEnd"/>
      <w:r w:rsidRPr="00B12FBA">
        <w:rPr>
          <w:rFonts w:ascii="Times New Roman" w:hAnsi="Times New Roman" w:cs="Times New Roman"/>
          <w:color w:val="0D0D0D" w:themeColor="text1" w:themeTint="F2"/>
          <w:sz w:val="22"/>
          <w:szCs w:val="22"/>
        </w:rPr>
        <w:t xml:space="preserve"> </w:t>
      </w:r>
      <w:r w:rsidRPr="00B12FBA">
        <w:rPr>
          <w:rFonts w:ascii="Times New Roman" w:hAnsi="Times New Roman" w:cs="Times New Roman"/>
          <w:color w:val="0D0D0D" w:themeColor="text1" w:themeTint="F2"/>
          <w:sz w:val="22"/>
          <w:szCs w:val="22"/>
        </w:rPr>
        <w:fldChar w:fldCharType="begin"/>
      </w:r>
      <w:r w:rsidRPr="00B12FBA">
        <w:rPr>
          <w:rFonts w:ascii="Times New Roman" w:hAnsi="Times New Roman" w:cs="Times New Roman"/>
          <w:color w:val="0D0D0D" w:themeColor="text1" w:themeTint="F2"/>
          <w:sz w:val="22"/>
          <w:szCs w:val="22"/>
        </w:rPr>
        <w:instrText xml:space="preserve"> SEQ Tabel_4. \* ARABIC </w:instrText>
      </w:r>
      <w:r w:rsidRPr="00B12FBA">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9</w:t>
      </w:r>
      <w:r w:rsidRPr="00B12FBA">
        <w:rPr>
          <w:rFonts w:ascii="Times New Roman" w:hAnsi="Times New Roman" w:cs="Times New Roman"/>
          <w:color w:val="0D0D0D" w:themeColor="text1" w:themeTint="F2"/>
          <w:sz w:val="22"/>
          <w:szCs w:val="22"/>
        </w:rPr>
        <w:fldChar w:fldCharType="end"/>
      </w:r>
      <w:r w:rsidRPr="00B12FBA">
        <w:rPr>
          <w:rFonts w:ascii="Times New Roman" w:hAnsi="Times New Roman" w:cs="Times New Roman"/>
          <w:color w:val="0D0D0D" w:themeColor="text1" w:themeTint="F2"/>
          <w:sz w:val="22"/>
          <w:szCs w:val="22"/>
        </w:rPr>
        <w:t xml:space="preserve"> Hasil Outer Loading</w:t>
      </w:r>
      <w:bookmarkEnd w:id="399"/>
      <w:bookmarkEnd w:id="400"/>
      <w:bookmarkEnd w:id="401"/>
      <w:bookmarkEnd w:id="402"/>
      <w:r w:rsidRPr="00B12FBA">
        <w:rPr>
          <w:rFonts w:ascii="Times New Roman" w:hAnsi="Times New Roman" w:cs="Times New Roman"/>
          <w:color w:val="0D0D0D" w:themeColor="text1" w:themeTint="F2"/>
          <w:sz w:val="22"/>
          <w:szCs w:val="22"/>
        </w:rPr>
        <w:t xml:space="preserve"> </w:t>
      </w:r>
    </w:p>
    <w:tbl>
      <w:tblPr>
        <w:tblW w:w="79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1418"/>
        <w:gridCol w:w="1639"/>
        <w:gridCol w:w="1329"/>
      </w:tblGrid>
      <w:tr w:rsidR="00A067B4" w:rsidTr="00A067B4">
        <w:trPr>
          <w:trHeight w:val="251"/>
        </w:trPr>
        <w:tc>
          <w:tcPr>
            <w:tcW w:w="3541"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10"/>
              <w:rPr>
                <w:b/>
                <w:lang w:val="id-ID"/>
              </w:rPr>
            </w:pPr>
            <w:r>
              <w:rPr>
                <w:b/>
                <w:spacing w:val="-2"/>
                <w:lang w:val="id-ID"/>
              </w:rPr>
              <w:t>Variabel</w:t>
            </w:r>
          </w:p>
        </w:tc>
        <w:tc>
          <w:tcPr>
            <w:tcW w:w="1418"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7"/>
              <w:rPr>
                <w:b/>
                <w:lang w:val="id-ID"/>
              </w:rPr>
            </w:pPr>
            <w:r>
              <w:rPr>
                <w:b/>
                <w:spacing w:val="-2"/>
                <w:lang w:val="id-ID"/>
              </w:rPr>
              <w:t>Instrumen</w:t>
            </w:r>
          </w:p>
        </w:tc>
        <w:tc>
          <w:tcPr>
            <w:tcW w:w="163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11" w:right="1"/>
              <w:rPr>
                <w:b/>
                <w:i/>
                <w:lang w:val="id-ID"/>
              </w:rPr>
            </w:pPr>
            <w:r>
              <w:rPr>
                <w:b/>
                <w:i/>
                <w:lang w:val="id-ID"/>
              </w:rPr>
              <w:t>Outer</w:t>
            </w:r>
            <w:r>
              <w:rPr>
                <w:b/>
                <w:i/>
                <w:spacing w:val="-4"/>
                <w:lang w:val="id-ID"/>
              </w:rPr>
              <w:t xml:space="preserve"> </w:t>
            </w:r>
            <w:r>
              <w:rPr>
                <w:b/>
                <w:i/>
                <w:spacing w:val="-2"/>
                <w:lang w:val="id-ID"/>
              </w:rPr>
              <w:t>Loading</w:t>
            </w:r>
          </w:p>
        </w:tc>
        <w:tc>
          <w:tcPr>
            <w:tcW w:w="132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14" w:right="2"/>
              <w:rPr>
                <w:b/>
                <w:lang w:val="id-ID"/>
              </w:rPr>
            </w:pPr>
            <w:r>
              <w:rPr>
                <w:b/>
                <w:spacing w:val="-2"/>
                <w:lang w:val="id-ID"/>
              </w:rPr>
              <w:t>Keterangan</w:t>
            </w:r>
          </w:p>
        </w:tc>
      </w:tr>
      <w:tr w:rsidR="00A067B4" w:rsidTr="00A067B4">
        <w:trPr>
          <w:trHeight w:val="253"/>
        </w:trPr>
        <w:tc>
          <w:tcPr>
            <w:tcW w:w="3541" w:type="dxa"/>
            <w:vMerge w:val="restart"/>
            <w:tcBorders>
              <w:top w:val="single" w:sz="4" w:space="0" w:color="000000"/>
              <w:left w:val="single" w:sz="4" w:space="0" w:color="000000"/>
              <w:bottom w:val="single" w:sz="4" w:space="0" w:color="000000"/>
              <w:right w:val="single" w:sz="4" w:space="0" w:color="000000"/>
            </w:tcBorders>
            <w:hideMark/>
          </w:tcPr>
          <w:p w:rsidR="00A067B4" w:rsidRPr="00A067B4" w:rsidRDefault="00A067B4">
            <w:pPr>
              <w:pStyle w:val="TableParagraph"/>
              <w:tabs>
                <w:tab w:val="left" w:pos="1445"/>
                <w:tab w:val="left" w:pos="2294"/>
              </w:tabs>
              <w:spacing w:before="1" w:line="240" w:lineRule="auto"/>
              <w:ind w:left="107" w:right="98"/>
              <w:jc w:val="left"/>
            </w:pPr>
            <w:r>
              <w:rPr>
                <w:spacing w:val="-2"/>
              </w:rPr>
              <w:t xml:space="preserve">Pengetahuan Perpajakan </w:t>
            </w:r>
          </w:p>
        </w:tc>
        <w:tc>
          <w:tcPr>
            <w:tcW w:w="1418"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1" w:line="233" w:lineRule="exact"/>
              <w:ind w:left="7" w:right="2"/>
              <w:rPr>
                <w:lang w:val="id-ID"/>
              </w:rPr>
            </w:pPr>
            <w:r>
              <w:rPr>
                <w:spacing w:val="-4"/>
                <w:lang w:val="id-ID"/>
              </w:rPr>
              <w:t>X1.1</w:t>
            </w:r>
          </w:p>
        </w:tc>
        <w:tc>
          <w:tcPr>
            <w:tcW w:w="1639" w:type="dxa"/>
            <w:tcBorders>
              <w:top w:val="single" w:sz="4" w:space="0" w:color="000000"/>
              <w:left w:val="single" w:sz="4" w:space="0" w:color="000000"/>
              <w:bottom w:val="single" w:sz="4" w:space="0" w:color="000000"/>
              <w:right w:val="single" w:sz="4" w:space="0" w:color="000000"/>
            </w:tcBorders>
            <w:hideMark/>
          </w:tcPr>
          <w:p w:rsidR="00A067B4" w:rsidRPr="00BC26CA" w:rsidRDefault="00BC26CA">
            <w:pPr>
              <w:pStyle w:val="TableParagraph"/>
              <w:spacing w:before="1" w:line="233" w:lineRule="exact"/>
              <w:ind w:left="11"/>
            </w:pPr>
            <w:r>
              <w:rPr>
                <w:spacing w:val="-2"/>
                <w:lang w:val="id-ID"/>
              </w:rPr>
              <w:t>0,7</w:t>
            </w:r>
            <w:r w:rsidR="006F4560">
              <w:rPr>
                <w:spacing w:val="-2"/>
              </w:rPr>
              <w:t>6</w:t>
            </w:r>
            <w:r w:rsidR="004F4AD4">
              <w:rPr>
                <w:spacing w:val="-2"/>
              </w:rPr>
              <w:t>3</w:t>
            </w:r>
          </w:p>
        </w:tc>
        <w:tc>
          <w:tcPr>
            <w:tcW w:w="132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1" w:line="233" w:lineRule="exact"/>
              <w:ind w:left="14"/>
              <w:rPr>
                <w:lang w:val="id-ID"/>
              </w:rPr>
            </w:pPr>
            <w:r>
              <w:rPr>
                <w:spacing w:val="-2"/>
                <w:lang w:val="id-ID"/>
              </w:rPr>
              <w:t>Valid</w:t>
            </w:r>
          </w:p>
        </w:tc>
      </w:tr>
      <w:tr w:rsidR="00A067B4" w:rsidTr="00A067B4">
        <w:trPr>
          <w:trHeight w:val="254"/>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A067B4" w:rsidRDefault="00A067B4">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4" w:lineRule="exact"/>
              <w:ind w:left="7" w:right="2"/>
              <w:rPr>
                <w:lang w:val="id-ID"/>
              </w:rPr>
            </w:pPr>
            <w:r>
              <w:rPr>
                <w:spacing w:val="-4"/>
                <w:lang w:val="id-ID"/>
              </w:rPr>
              <w:t>X1.2</w:t>
            </w:r>
          </w:p>
        </w:tc>
        <w:tc>
          <w:tcPr>
            <w:tcW w:w="1639" w:type="dxa"/>
            <w:tcBorders>
              <w:top w:val="single" w:sz="4" w:space="0" w:color="000000"/>
              <w:left w:val="single" w:sz="4" w:space="0" w:color="000000"/>
              <w:bottom w:val="single" w:sz="4" w:space="0" w:color="000000"/>
              <w:right w:val="single" w:sz="4" w:space="0" w:color="000000"/>
            </w:tcBorders>
            <w:hideMark/>
          </w:tcPr>
          <w:p w:rsidR="00A067B4" w:rsidRPr="00BC26CA" w:rsidRDefault="00BC26CA">
            <w:pPr>
              <w:pStyle w:val="TableParagraph"/>
              <w:spacing w:before="0" w:line="234" w:lineRule="exact"/>
              <w:ind w:left="11"/>
            </w:pPr>
            <w:r>
              <w:rPr>
                <w:spacing w:val="-2"/>
                <w:lang w:val="id-ID"/>
              </w:rPr>
              <w:t>0,</w:t>
            </w:r>
            <w:r w:rsidR="006F4560">
              <w:rPr>
                <w:spacing w:val="-2"/>
              </w:rPr>
              <w:t>8</w:t>
            </w:r>
            <w:r w:rsidR="004F4AD4">
              <w:rPr>
                <w:spacing w:val="-2"/>
              </w:rPr>
              <w:t>39</w:t>
            </w:r>
          </w:p>
        </w:tc>
        <w:tc>
          <w:tcPr>
            <w:tcW w:w="132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4" w:lineRule="exact"/>
              <w:ind w:left="14"/>
              <w:rPr>
                <w:lang w:val="id-ID"/>
              </w:rPr>
            </w:pPr>
            <w:r>
              <w:rPr>
                <w:spacing w:val="-2"/>
                <w:lang w:val="id-ID"/>
              </w:rPr>
              <w:t>Valid</w:t>
            </w:r>
          </w:p>
        </w:tc>
      </w:tr>
      <w:tr w:rsidR="00A067B4" w:rsidTr="00A067B4">
        <w:trPr>
          <w:trHeight w:val="251"/>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A067B4" w:rsidRDefault="00A067B4">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7" w:right="2"/>
              <w:rPr>
                <w:lang w:val="id-ID"/>
              </w:rPr>
            </w:pPr>
            <w:r>
              <w:rPr>
                <w:spacing w:val="-4"/>
                <w:lang w:val="id-ID"/>
              </w:rPr>
              <w:t>X1.3</w:t>
            </w:r>
          </w:p>
        </w:tc>
        <w:tc>
          <w:tcPr>
            <w:tcW w:w="1639" w:type="dxa"/>
            <w:tcBorders>
              <w:top w:val="single" w:sz="4" w:space="0" w:color="000000"/>
              <w:left w:val="single" w:sz="4" w:space="0" w:color="000000"/>
              <w:bottom w:val="single" w:sz="4" w:space="0" w:color="000000"/>
              <w:right w:val="single" w:sz="4" w:space="0" w:color="000000"/>
            </w:tcBorders>
            <w:hideMark/>
          </w:tcPr>
          <w:p w:rsidR="00A067B4" w:rsidRPr="00BC26CA" w:rsidRDefault="00BC26CA">
            <w:pPr>
              <w:pStyle w:val="TableParagraph"/>
              <w:spacing w:before="0" w:line="232" w:lineRule="exact"/>
              <w:ind w:left="11"/>
            </w:pPr>
            <w:r>
              <w:rPr>
                <w:spacing w:val="-2"/>
                <w:lang w:val="id-ID"/>
              </w:rPr>
              <w:t>0,</w:t>
            </w:r>
            <w:r w:rsidR="006F4560">
              <w:rPr>
                <w:spacing w:val="-2"/>
              </w:rPr>
              <w:t>8</w:t>
            </w:r>
            <w:r w:rsidR="004F4AD4">
              <w:rPr>
                <w:spacing w:val="-2"/>
              </w:rPr>
              <w:t>42</w:t>
            </w:r>
          </w:p>
        </w:tc>
        <w:tc>
          <w:tcPr>
            <w:tcW w:w="132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14"/>
              <w:rPr>
                <w:lang w:val="id-ID"/>
              </w:rPr>
            </w:pPr>
            <w:r>
              <w:rPr>
                <w:spacing w:val="-2"/>
                <w:lang w:val="id-ID"/>
              </w:rPr>
              <w:t>Valid</w:t>
            </w:r>
          </w:p>
        </w:tc>
      </w:tr>
      <w:tr w:rsidR="00A067B4" w:rsidTr="00A067B4">
        <w:trPr>
          <w:trHeight w:val="254"/>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A067B4" w:rsidRDefault="00A067B4">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4" w:lineRule="exact"/>
              <w:ind w:left="7" w:right="2"/>
              <w:rPr>
                <w:lang w:val="id-ID"/>
              </w:rPr>
            </w:pPr>
            <w:r>
              <w:rPr>
                <w:spacing w:val="-4"/>
                <w:lang w:val="id-ID"/>
              </w:rPr>
              <w:t>X1.4</w:t>
            </w:r>
          </w:p>
        </w:tc>
        <w:tc>
          <w:tcPr>
            <w:tcW w:w="1639" w:type="dxa"/>
            <w:tcBorders>
              <w:top w:val="single" w:sz="4" w:space="0" w:color="000000"/>
              <w:left w:val="single" w:sz="4" w:space="0" w:color="000000"/>
              <w:bottom w:val="single" w:sz="4" w:space="0" w:color="000000"/>
              <w:right w:val="single" w:sz="4" w:space="0" w:color="000000"/>
            </w:tcBorders>
            <w:hideMark/>
          </w:tcPr>
          <w:p w:rsidR="00A067B4" w:rsidRPr="00BC26CA" w:rsidRDefault="00BC26CA">
            <w:pPr>
              <w:pStyle w:val="TableParagraph"/>
              <w:spacing w:before="0" w:line="234" w:lineRule="exact"/>
              <w:ind w:left="11"/>
            </w:pPr>
            <w:r>
              <w:rPr>
                <w:spacing w:val="-2"/>
                <w:lang w:val="id-ID"/>
              </w:rPr>
              <w:t>0,8</w:t>
            </w:r>
            <w:r w:rsidR="006F4560">
              <w:rPr>
                <w:spacing w:val="-2"/>
              </w:rPr>
              <w:t>87</w:t>
            </w:r>
          </w:p>
        </w:tc>
        <w:tc>
          <w:tcPr>
            <w:tcW w:w="132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4" w:lineRule="exact"/>
              <w:ind w:left="14"/>
              <w:rPr>
                <w:lang w:val="id-ID"/>
              </w:rPr>
            </w:pPr>
            <w:r>
              <w:rPr>
                <w:spacing w:val="-2"/>
                <w:lang w:val="id-ID"/>
              </w:rPr>
              <w:t>Valid</w:t>
            </w:r>
          </w:p>
        </w:tc>
      </w:tr>
      <w:tr w:rsidR="00A067B4" w:rsidTr="00A067B4">
        <w:trPr>
          <w:trHeight w:val="251"/>
        </w:trPr>
        <w:tc>
          <w:tcPr>
            <w:tcW w:w="3541" w:type="dxa"/>
            <w:vMerge w:val="restart"/>
            <w:tcBorders>
              <w:top w:val="single" w:sz="4" w:space="0" w:color="000000"/>
              <w:left w:val="single" w:sz="4" w:space="0" w:color="000000"/>
              <w:bottom w:val="single" w:sz="4" w:space="0" w:color="000000"/>
              <w:right w:val="single" w:sz="4" w:space="0" w:color="000000"/>
            </w:tcBorders>
            <w:hideMark/>
          </w:tcPr>
          <w:p w:rsidR="00A067B4" w:rsidRPr="00FA50C0" w:rsidRDefault="00FA50C0">
            <w:pPr>
              <w:pStyle w:val="TableParagraph"/>
              <w:spacing w:before="0" w:line="251" w:lineRule="exact"/>
              <w:ind w:left="107"/>
              <w:jc w:val="left"/>
            </w:pPr>
            <w:r>
              <w:t xml:space="preserve">Sanksi Pajak </w:t>
            </w:r>
          </w:p>
        </w:tc>
        <w:tc>
          <w:tcPr>
            <w:tcW w:w="1418"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7" w:right="2"/>
              <w:rPr>
                <w:lang w:val="id-ID"/>
              </w:rPr>
            </w:pPr>
            <w:r>
              <w:rPr>
                <w:spacing w:val="-4"/>
                <w:lang w:val="id-ID"/>
              </w:rPr>
              <w:t>X2.1</w:t>
            </w:r>
          </w:p>
        </w:tc>
        <w:tc>
          <w:tcPr>
            <w:tcW w:w="1639" w:type="dxa"/>
            <w:tcBorders>
              <w:top w:val="single" w:sz="4" w:space="0" w:color="000000"/>
              <w:left w:val="single" w:sz="4" w:space="0" w:color="000000"/>
              <w:bottom w:val="single" w:sz="4" w:space="0" w:color="000000"/>
              <w:right w:val="single" w:sz="4" w:space="0" w:color="000000"/>
            </w:tcBorders>
            <w:hideMark/>
          </w:tcPr>
          <w:p w:rsidR="00A067B4" w:rsidRPr="00BC26CA" w:rsidRDefault="00BC26CA">
            <w:pPr>
              <w:pStyle w:val="TableParagraph"/>
              <w:spacing w:before="0" w:line="232" w:lineRule="exact"/>
              <w:ind w:left="11"/>
            </w:pPr>
            <w:r>
              <w:rPr>
                <w:spacing w:val="-2"/>
                <w:lang w:val="id-ID"/>
              </w:rPr>
              <w:t>0,</w:t>
            </w:r>
            <w:r w:rsidR="006F4560">
              <w:rPr>
                <w:spacing w:val="-2"/>
              </w:rPr>
              <w:t>85</w:t>
            </w:r>
            <w:r w:rsidR="004F4AD4">
              <w:rPr>
                <w:spacing w:val="-2"/>
              </w:rPr>
              <w:t>0</w:t>
            </w:r>
          </w:p>
        </w:tc>
        <w:tc>
          <w:tcPr>
            <w:tcW w:w="132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14"/>
              <w:rPr>
                <w:lang w:val="id-ID"/>
              </w:rPr>
            </w:pPr>
            <w:r>
              <w:rPr>
                <w:spacing w:val="-2"/>
                <w:lang w:val="id-ID"/>
              </w:rPr>
              <w:t>Valid</w:t>
            </w:r>
          </w:p>
        </w:tc>
      </w:tr>
      <w:tr w:rsidR="00A067B4" w:rsidTr="00A067B4">
        <w:trPr>
          <w:trHeight w:val="254"/>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A067B4" w:rsidRDefault="00A067B4">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4" w:lineRule="exact"/>
              <w:ind w:left="7" w:right="2"/>
              <w:rPr>
                <w:lang w:val="id-ID"/>
              </w:rPr>
            </w:pPr>
            <w:r>
              <w:rPr>
                <w:spacing w:val="-4"/>
                <w:lang w:val="id-ID"/>
              </w:rPr>
              <w:t>X2.2</w:t>
            </w:r>
          </w:p>
        </w:tc>
        <w:tc>
          <w:tcPr>
            <w:tcW w:w="1639" w:type="dxa"/>
            <w:tcBorders>
              <w:top w:val="single" w:sz="4" w:space="0" w:color="000000"/>
              <w:left w:val="single" w:sz="4" w:space="0" w:color="000000"/>
              <w:bottom w:val="single" w:sz="4" w:space="0" w:color="000000"/>
              <w:right w:val="single" w:sz="4" w:space="0" w:color="000000"/>
            </w:tcBorders>
            <w:hideMark/>
          </w:tcPr>
          <w:p w:rsidR="00A067B4" w:rsidRPr="00BC26CA" w:rsidRDefault="00BC26CA">
            <w:pPr>
              <w:pStyle w:val="TableParagraph"/>
              <w:spacing w:before="0" w:line="234" w:lineRule="exact"/>
              <w:ind w:left="11"/>
            </w:pPr>
            <w:r>
              <w:rPr>
                <w:spacing w:val="-2"/>
                <w:lang w:val="id-ID"/>
              </w:rPr>
              <w:t>0,</w:t>
            </w:r>
            <w:r w:rsidR="006F4560">
              <w:rPr>
                <w:spacing w:val="-2"/>
              </w:rPr>
              <w:t>86</w:t>
            </w:r>
            <w:r w:rsidR="004F4AD4">
              <w:rPr>
                <w:spacing w:val="-2"/>
              </w:rPr>
              <w:t>4</w:t>
            </w:r>
          </w:p>
        </w:tc>
        <w:tc>
          <w:tcPr>
            <w:tcW w:w="132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4" w:lineRule="exact"/>
              <w:ind w:left="14"/>
              <w:rPr>
                <w:lang w:val="id-ID"/>
              </w:rPr>
            </w:pPr>
            <w:r>
              <w:rPr>
                <w:spacing w:val="-2"/>
                <w:lang w:val="id-ID"/>
              </w:rPr>
              <w:t>Valid</w:t>
            </w:r>
          </w:p>
        </w:tc>
      </w:tr>
      <w:tr w:rsidR="00A067B4" w:rsidTr="00A067B4">
        <w:trPr>
          <w:trHeight w:val="251"/>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A067B4" w:rsidRDefault="00A067B4">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7" w:right="2"/>
              <w:rPr>
                <w:lang w:val="id-ID"/>
              </w:rPr>
            </w:pPr>
            <w:r>
              <w:rPr>
                <w:spacing w:val="-4"/>
                <w:lang w:val="id-ID"/>
              </w:rPr>
              <w:t>X2.3</w:t>
            </w:r>
          </w:p>
        </w:tc>
        <w:tc>
          <w:tcPr>
            <w:tcW w:w="1639" w:type="dxa"/>
            <w:tcBorders>
              <w:top w:val="single" w:sz="4" w:space="0" w:color="000000"/>
              <w:left w:val="single" w:sz="4" w:space="0" w:color="000000"/>
              <w:bottom w:val="single" w:sz="4" w:space="0" w:color="000000"/>
              <w:right w:val="single" w:sz="4" w:space="0" w:color="000000"/>
            </w:tcBorders>
            <w:hideMark/>
          </w:tcPr>
          <w:p w:rsidR="00A067B4" w:rsidRPr="00BC26CA" w:rsidRDefault="00BC26CA">
            <w:pPr>
              <w:pStyle w:val="TableParagraph"/>
              <w:spacing w:before="0" w:line="232" w:lineRule="exact"/>
              <w:ind w:left="11"/>
            </w:pPr>
            <w:r>
              <w:rPr>
                <w:spacing w:val="-2"/>
                <w:lang w:val="id-ID"/>
              </w:rPr>
              <w:t>0,8</w:t>
            </w:r>
            <w:r w:rsidR="006F4560">
              <w:rPr>
                <w:spacing w:val="-2"/>
              </w:rPr>
              <w:t>0</w:t>
            </w:r>
            <w:r w:rsidR="004F4AD4">
              <w:rPr>
                <w:spacing w:val="-2"/>
              </w:rPr>
              <w:t>1</w:t>
            </w:r>
          </w:p>
        </w:tc>
        <w:tc>
          <w:tcPr>
            <w:tcW w:w="132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0" w:line="232" w:lineRule="exact"/>
              <w:ind w:left="14"/>
              <w:rPr>
                <w:lang w:val="id-ID"/>
              </w:rPr>
            </w:pPr>
            <w:r>
              <w:rPr>
                <w:spacing w:val="-2"/>
                <w:lang w:val="id-ID"/>
              </w:rPr>
              <w:t>Valid</w:t>
            </w:r>
          </w:p>
        </w:tc>
      </w:tr>
      <w:tr w:rsidR="00A067B4" w:rsidTr="00A067B4">
        <w:trPr>
          <w:trHeight w:val="253"/>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A067B4" w:rsidRDefault="00A067B4">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1" w:line="233" w:lineRule="exact"/>
              <w:ind w:left="7" w:right="2"/>
              <w:rPr>
                <w:lang w:val="id-ID"/>
              </w:rPr>
            </w:pPr>
            <w:r>
              <w:rPr>
                <w:spacing w:val="-4"/>
                <w:lang w:val="id-ID"/>
              </w:rPr>
              <w:t>X2.4</w:t>
            </w:r>
          </w:p>
        </w:tc>
        <w:tc>
          <w:tcPr>
            <w:tcW w:w="1639" w:type="dxa"/>
            <w:tcBorders>
              <w:top w:val="single" w:sz="4" w:space="0" w:color="000000"/>
              <w:left w:val="single" w:sz="4" w:space="0" w:color="000000"/>
              <w:bottom w:val="single" w:sz="4" w:space="0" w:color="000000"/>
              <w:right w:val="single" w:sz="4" w:space="0" w:color="000000"/>
            </w:tcBorders>
            <w:hideMark/>
          </w:tcPr>
          <w:p w:rsidR="00A067B4" w:rsidRPr="00BC26CA" w:rsidRDefault="00BC26CA">
            <w:pPr>
              <w:pStyle w:val="TableParagraph"/>
              <w:spacing w:before="1" w:line="233" w:lineRule="exact"/>
              <w:ind w:left="11"/>
            </w:pPr>
            <w:r>
              <w:rPr>
                <w:spacing w:val="-2"/>
                <w:lang w:val="id-ID"/>
              </w:rPr>
              <w:t>0,</w:t>
            </w:r>
            <w:r w:rsidR="006F4560">
              <w:rPr>
                <w:spacing w:val="-2"/>
              </w:rPr>
              <w:t>80</w:t>
            </w:r>
            <w:r w:rsidR="004F4AD4">
              <w:rPr>
                <w:spacing w:val="-2"/>
              </w:rPr>
              <w:t>0</w:t>
            </w:r>
          </w:p>
        </w:tc>
        <w:tc>
          <w:tcPr>
            <w:tcW w:w="1329" w:type="dxa"/>
            <w:tcBorders>
              <w:top w:val="single" w:sz="4" w:space="0" w:color="000000"/>
              <w:left w:val="single" w:sz="4" w:space="0" w:color="000000"/>
              <w:bottom w:val="single" w:sz="4" w:space="0" w:color="000000"/>
              <w:right w:val="single" w:sz="4" w:space="0" w:color="000000"/>
            </w:tcBorders>
            <w:hideMark/>
          </w:tcPr>
          <w:p w:rsidR="00A067B4" w:rsidRDefault="00A067B4">
            <w:pPr>
              <w:pStyle w:val="TableParagraph"/>
              <w:spacing w:before="1" w:line="233" w:lineRule="exact"/>
              <w:ind w:left="14"/>
              <w:rPr>
                <w:lang w:val="id-ID"/>
              </w:rPr>
            </w:pPr>
            <w:r>
              <w:rPr>
                <w:spacing w:val="-2"/>
                <w:lang w:val="id-ID"/>
              </w:rPr>
              <w:t>Valid</w:t>
            </w:r>
          </w:p>
        </w:tc>
      </w:tr>
    </w:tbl>
    <w:p w:rsidR="001F3ECE" w:rsidRPr="00F02B41" w:rsidRDefault="00F02B41" w:rsidP="00F02B41">
      <w:pPr>
        <w:rPr>
          <w:rFonts w:ascii="Times New Roman" w:hAnsi="Times New Roman" w:cs="Times New Roman"/>
          <w:b/>
        </w:rPr>
      </w:pPr>
      <w:bookmarkStart w:id="403" w:name="_Toc222577606"/>
      <w:proofErr w:type="gramStart"/>
      <w:r w:rsidRPr="00F02B41">
        <w:rPr>
          <w:rFonts w:ascii="Times New Roman" w:hAnsi="Times New Roman" w:cs="Times New Roman"/>
          <w:b/>
        </w:rPr>
        <w:lastRenderedPageBreak/>
        <w:t>Tabel 4.</w:t>
      </w:r>
      <w:proofErr w:type="gramEnd"/>
      <w:r>
        <w:rPr>
          <w:rFonts w:ascii="Times New Roman" w:hAnsi="Times New Roman" w:cs="Times New Roman"/>
          <w:b/>
        </w:rPr>
        <w:t xml:space="preserve"> </w:t>
      </w:r>
      <w:r w:rsidRPr="00F02B41">
        <w:rPr>
          <w:rFonts w:ascii="Times New Roman" w:hAnsi="Times New Roman" w:cs="Times New Roman"/>
          <w:b/>
        </w:rPr>
        <w:t xml:space="preserve">9 </w:t>
      </w:r>
      <w:r w:rsidR="005764FF" w:rsidRPr="00F02B41">
        <w:rPr>
          <w:rFonts w:ascii="Times New Roman" w:hAnsi="Times New Roman" w:cs="Times New Roman"/>
          <w:b/>
        </w:rPr>
        <w:t>Sambungan</w:t>
      </w:r>
      <w:bookmarkEnd w:id="403"/>
    </w:p>
    <w:tbl>
      <w:tblPr>
        <w:tblW w:w="79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1418"/>
        <w:gridCol w:w="1639"/>
        <w:gridCol w:w="1329"/>
      </w:tblGrid>
      <w:tr w:rsidR="005764FF" w:rsidTr="00900CEB">
        <w:trPr>
          <w:trHeight w:val="254"/>
        </w:trPr>
        <w:tc>
          <w:tcPr>
            <w:tcW w:w="3541" w:type="dxa"/>
            <w:vMerge w:val="restart"/>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51" w:lineRule="exact"/>
              <w:ind w:left="107"/>
              <w:jc w:val="left"/>
              <w:rPr>
                <w:lang w:val="id-ID"/>
              </w:rPr>
            </w:pPr>
            <w:r>
              <w:rPr>
                <w:lang w:val="id-ID"/>
              </w:rPr>
              <w:t>Kepatuhan</w:t>
            </w:r>
            <w:r>
              <w:rPr>
                <w:spacing w:val="-4"/>
                <w:lang w:val="id-ID"/>
              </w:rPr>
              <w:t xml:space="preserve"> </w:t>
            </w:r>
            <w:r>
              <w:rPr>
                <w:lang w:val="id-ID"/>
              </w:rPr>
              <w:t>Wajib</w:t>
            </w:r>
            <w:r>
              <w:rPr>
                <w:spacing w:val="-4"/>
                <w:lang w:val="id-ID"/>
              </w:rPr>
              <w:t xml:space="preserve"> </w:t>
            </w:r>
            <w:r>
              <w:rPr>
                <w:lang w:val="id-ID"/>
              </w:rPr>
              <w:t>Pajak</w:t>
            </w:r>
            <w:r>
              <w:rPr>
                <w:spacing w:val="-4"/>
                <w:lang w:val="id-ID"/>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4" w:lineRule="exact"/>
              <w:ind w:left="7" w:right="2"/>
              <w:rPr>
                <w:lang w:val="id-ID"/>
              </w:rPr>
            </w:pPr>
            <w:r>
              <w:rPr>
                <w:spacing w:val="-5"/>
                <w:lang w:val="id-ID"/>
              </w:rPr>
              <w:t>Y.1</w:t>
            </w:r>
          </w:p>
        </w:tc>
        <w:tc>
          <w:tcPr>
            <w:tcW w:w="1639" w:type="dxa"/>
            <w:tcBorders>
              <w:top w:val="single" w:sz="4" w:space="0" w:color="000000"/>
              <w:left w:val="single" w:sz="4" w:space="0" w:color="000000"/>
              <w:bottom w:val="single" w:sz="4" w:space="0" w:color="000000"/>
              <w:right w:val="single" w:sz="4" w:space="0" w:color="000000"/>
            </w:tcBorders>
            <w:hideMark/>
          </w:tcPr>
          <w:p w:rsidR="005764FF" w:rsidRPr="00BC26CA" w:rsidRDefault="005764FF" w:rsidP="00900CEB">
            <w:pPr>
              <w:pStyle w:val="TableParagraph"/>
              <w:spacing w:before="0" w:line="234" w:lineRule="exact"/>
              <w:ind w:left="11"/>
            </w:pPr>
            <w:r>
              <w:rPr>
                <w:spacing w:val="-2"/>
                <w:lang w:val="id-ID"/>
              </w:rPr>
              <w:t>0</w:t>
            </w:r>
            <w:r w:rsidR="006F4560">
              <w:rPr>
                <w:spacing w:val="-2"/>
              </w:rPr>
              <w:t>,8</w:t>
            </w:r>
            <w:r w:rsidR="004F4AD4">
              <w:rPr>
                <w:spacing w:val="-2"/>
              </w:rPr>
              <w:t>45</w:t>
            </w:r>
          </w:p>
        </w:tc>
        <w:tc>
          <w:tcPr>
            <w:tcW w:w="1329"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4" w:lineRule="exact"/>
              <w:ind w:left="14"/>
              <w:rPr>
                <w:lang w:val="id-ID"/>
              </w:rPr>
            </w:pPr>
            <w:r>
              <w:rPr>
                <w:spacing w:val="-2"/>
                <w:lang w:val="id-ID"/>
              </w:rPr>
              <w:t>Valid</w:t>
            </w:r>
          </w:p>
        </w:tc>
      </w:tr>
      <w:tr w:rsidR="005764FF" w:rsidTr="00900CEB">
        <w:trPr>
          <w:trHeight w:val="251"/>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5764FF" w:rsidRDefault="005764FF" w:rsidP="00900CEB">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2" w:lineRule="exact"/>
              <w:ind w:left="7" w:right="2"/>
              <w:rPr>
                <w:lang w:val="id-ID"/>
              </w:rPr>
            </w:pPr>
            <w:r>
              <w:rPr>
                <w:spacing w:val="-5"/>
                <w:lang w:val="id-ID"/>
              </w:rPr>
              <w:t>Y.2</w:t>
            </w:r>
          </w:p>
        </w:tc>
        <w:tc>
          <w:tcPr>
            <w:tcW w:w="1639" w:type="dxa"/>
            <w:tcBorders>
              <w:top w:val="single" w:sz="4" w:space="0" w:color="000000"/>
              <w:left w:val="single" w:sz="4" w:space="0" w:color="000000"/>
              <w:bottom w:val="single" w:sz="4" w:space="0" w:color="000000"/>
              <w:right w:val="single" w:sz="4" w:space="0" w:color="000000"/>
            </w:tcBorders>
            <w:hideMark/>
          </w:tcPr>
          <w:p w:rsidR="005764FF" w:rsidRPr="00A71F35" w:rsidRDefault="005764FF" w:rsidP="00900CEB">
            <w:pPr>
              <w:pStyle w:val="TableParagraph"/>
              <w:spacing w:before="0" w:line="232" w:lineRule="exact"/>
              <w:ind w:left="11"/>
            </w:pPr>
            <w:r>
              <w:rPr>
                <w:spacing w:val="-2"/>
                <w:lang w:val="id-ID"/>
              </w:rPr>
              <w:t>0,</w:t>
            </w:r>
            <w:r w:rsidR="004F4AD4">
              <w:rPr>
                <w:spacing w:val="-2"/>
              </w:rPr>
              <w:t>824</w:t>
            </w:r>
          </w:p>
        </w:tc>
        <w:tc>
          <w:tcPr>
            <w:tcW w:w="1329"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2" w:lineRule="exact"/>
              <w:ind w:left="14"/>
              <w:rPr>
                <w:lang w:val="id-ID"/>
              </w:rPr>
            </w:pPr>
            <w:r>
              <w:rPr>
                <w:spacing w:val="-2"/>
                <w:lang w:val="id-ID"/>
              </w:rPr>
              <w:t>Valid</w:t>
            </w:r>
          </w:p>
        </w:tc>
      </w:tr>
      <w:tr w:rsidR="005764FF" w:rsidTr="00900CEB">
        <w:trPr>
          <w:trHeight w:val="253"/>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5764FF" w:rsidRDefault="005764FF" w:rsidP="00900CEB">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1" w:line="233" w:lineRule="exact"/>
              <w:ind w:left="7" w:right="2"/>
              <w:rPr>
                <w:lang w:val="id-ID"/>
              </w:rPr>
            </w:pPr>
            <w:r>
              <w:rPr>
                <w:spacing w:val="-5"/>
                <w:lang w:val="id-ID"/>
              </w:rPr>
              <w:t>Y.3</w:t>
            </w:r>
          </w:p>
        </w:tc>
        <w:tc>
          <w:tcPr>
            <w:tcW w:w="1639" w:type="dxa"/>
            <w:tcBorders>
              <w:top w:val="single" w:sz="4" w:space="0" w:color="000000"/>
              <w:left w:val="single" w:sz="4" w:space="0" w:color="000000"/>
              <w:bottom w:val="single" w:sz="4" w:space="0" w:color="000000"/>
              <w:right w:val="single" w:sz="4" w:space="0" w:color="000000"/>
            </w:tcBorders>
            <w:hideMark/>
          </w:tcPr>
          <w:p w:rsidR="005764FF" w:rsidRPr="00BC26CA" w:rsidRDefault="005764FF" w:rsidP="00900CEB">
            <w:pPr>
              <w:pStyle w:val="TableParagraph"/>
              <w:spacing w:before="1" w:line="233" w:lineRule="exact"/>
              <w:ind w:left="11"/>
            </w:pPr>
            <w:r>
              <w:rPr>
                <w:spacing w:val="-2"/>
                <w:lang w:val="id-ID"/>
              </w:rPr>
              <w:t>0,7</w:t>
            </w:r>
            <w:r w:rsidR="004F4AD4">
              <w:rPr>
                <w:spacing w:val="-2"/>
              </w:rPr>
              <w:t>20</w:t>
            </w:r>
          </w:p>
        </w:tc>
        <w:tc>
          <w:tcPr>
            <w:tcW w:w="1329"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1" w:line="233" w:lineRule="exact"/>
              <w:ind w:left="14"/>
              <w:rPr>
                <w:lang w:val="id-ID"/>
              </w:rPr>
            </w:pPr>
            <w:r>
              <w:rPr>
                <w:spacing w:val="-2"/>
                <w:lang w:val="id-ID"/>
              </w:rPr>
              <w:t>Valid</w:t>
            </w:r>
          </w:p>
        </w:tc>
      </w:tr>
      <w:tr w:rsidR="005764FF" w:rsidTr="00900CEB">
        <w:trPr>
          <w:trHeight w:val="254"/>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5764FF" w:rsidRDefault="005764FF" w:rsidP="00900CEB">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4" w:lineRule="exact"/>
              <w:ind w:left="7" w:right="2"/>
              <w:rPr>
                <w:lang w:val="id-ID"/>
              </w:rPr>
            </w:pPr>
            <w:r>
              <w:rPr>
                <w:spacing w:val="-5"/>
                <w:lang w:val="id-ID"/>
              </w:rPr>
              <w:t>Y.4</w:t>
            </w:r>
          </w:p>
        </w:tc>
        <w:tc>
          <w:tcPr>
            <w:tcW w:w="1639" w:type="dxa"/>
            <w:tcBorders>
              <w:top w:val="single" w:sz="4" w:space="0" w:color="000000"/>
              <w:left w:val="single" w:sz="4" w:space="0" w:color="000000"/>
              <w:bottom w:val="single" w:sz="4" w:space="0" w:color="000000"/>
              <w:right w:val="single" w:sz="4" w:space="0" w:color="000000"/>
            </w:tcBorders>
            <w:hideMark/>
          </w:tcPr>
          <w:p w:rsidR="005764FF" w:rsidRPr="00BC26CA" w:rsidRDefault="005764FF" w:rsidP="00900CEB">
            <w:pPr>
              <w:pStyle w:val="TableParagraph"/>
              <w:spacing w:before="0" w:line="234" w:lineRule="exact"/>
              <w:ind w:left="11"/>
            </w:pPr>
            <w:r>
              <w:rPr>
                <w:spacing w:val="-2"/>
                <w:lang w:val="id-ID"/>
              </w:rPr>
              <w:t>0,7</w:t>
            </w:r>
            <w:r w:rsidR="004F4AD4">
              <w:rPr>
                <w:spacing w:val="-2"/>
              </w:rPr>
              <w:t>40</w:t>
            </w:r>
          </w:p>
        </w:tc>
        <w:tc>
          <w:tcPr>
            <w:tcW w:w="1329"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4" w:lineRule="exact"/>
              <w:ind w:left="14"/>
              <w:rPr>
                <w:lang w:val="id-ID"/>
              </w:rPr>
            </w:pPr>
            <w:r>
              <w:rPr>
                <w:spacing w:val="-2"/>
                <w:lang w:val="id-ID"/>
              </w:rPr>
              <w:t>Valid</w:t>
            </w:r>
          </w:p>
        </w:tc>
      </w:tr>
      <w:tr w:rsidR="005764FF" w:rsidRPr="00F02B41" w:rsidTr="00900CEB">
        <w:trPr>
          <w:trHeight w:val="251"/>
        </w:trPr>
        <w:tc>
          <w:tcPr>
            <w:tcW w:w="3541" w:type="dxa"/>
            <w:vMerge w:val="restart"/>
            <w:tcBorders>
              <w:top w:val="single" w:sz="4" w:space="0" w:color="000000"/>
              <w:left w:val="single" w:sz="4" w:space="0" w:color="000000"/>
              <w:bottom w:val="single" w:sz="4" w:space="0" w:color="000000"/>
              <w:right w:val="single" w:sz="4" w:space="0" w:color="000000"/>
            </w:tcBorders>
            <w:hideMark/>
          </w:tcPr>
          <w:p w:rsidR="005764FF" w:rsidRPr="00F02B41" w:rsidRDefault="005764FF" w:rsidP="00900CEB">
            <w:pPr>
              <w:pStyle w:val="TableParagraph"/>
              <w:spacing w:before="0" w:line="251" w:lineRule="exact"/>
              <w:ind w:left="107"/>
              <w:jc w:val="left"/>
              <w:rPr>
                <w:lang w:val="id-ID"/>
              </w:rPr>
            </w:pPr>
            <w:r w:rsidRPr="00F02B41">
              <w:rPr>
                <w:lang w:val="id-ID"/>
              </w:rPr>
              <w:t>Sosialisasi</w:t>
            </w:r>
            <w:r w:rsidRPr="00F02B41">
              <w:rPr>
                <w:spacing w:val="-5"/>
                <w:lang w:val="id-ID"/>
              </w:rPr>
              <w:t xml:space="preserve"> </w:t>
            </w:r>
            <w:r w:rsidRPr="00F02B41">
              <w:rPr>
                <w:spacing w:val="-2"/>
                <w:lang w:val="id-ID"/>
              </w:rPr>
              <w:t>Perpajakan</w:t>
            </w:r>
          </w:p>
        </w:tc>
        <w:tc>
          <w:tcPr>
            <w:tcW w:w="1418" w:type="dxa"/>
            <w:tcBorders>
              <w:top w:val="single" w:sz="4" w:space="0" w:color="000000"/>
              <w:left w:val="single" w:sz="4" w:space="0" w:color="000000"/>
              <w:bottom w:val="single" w:sz="4" w:space="0" w:color="000000"/>
              <w:right w:val="single" w:sz="4" w:space="0" w:color="000000"/>
            </w:tcBorders>
            <w:hideMark/>
          </w:tcPr>
          <w:p w:rsidR="005764FF" w:rsidRPr="00F02B41" w:rsidRDefault="005764FF" w:rsidP="00900CEB">
            <w:pPr>
              <w:pStyle w:val="TableParagraph"/>
              <w:spacing w:before="0" w:line="232" w:lineRule="exact"/>
              <w:ind w:left="7" w:right="2"/>
              <w:rPr>
                <w:lang w:val="id-ID"/>
              </w:rPr>
            </w:pPr>
            <w:r w:rsidRPr="00F02B41">
              <w:rPr>
                <w:spacing w:val="-5"/>
                <w:lang w:val="id-ID"/>
              </w:rPr>
              <w:t>Z.1</w:t>
            </w:r>
          </w:p>
        </w:tc>
        <w:tc>
          <w:tcPr>
            <w:tcW w:w="1639" w:type="dxa"/>
            <w:tcBorders>
              <w:top w:val="single" w:sz="4" w:space="0" w:color="000000"/>
              <w:left w:val="single" w:sz="4" w:space="0" w:color="000000"/>
              <w:bottom w:val="single" w:sz="4" w:space="0" w:color="000000"/>
              <w:right w:val="single" w:sz="4" w:space="0" w:color="000000"/>
            </w:tcBorders>
            <w:hideMark/>
          </w:tcPr>
          <w:p w:rsidR="005764FF" w:rsidRPr="00F02B41" w:rsidRDefault="005764FF" w:rsidP="00900CEB">
            <w:pPr>
              <w:pStyle w:val="TableParagraph"/>
              <w:spacing w:before="0" w:line="232" w:lineRule="exact"/>
              <w:ind w:left="11"/>
            </w:pPr>
            <w:r w:rsidRPr="00F02B41">
              <w:rPr>
                <w:spacing w:val="-2"/>
                <w:lang w:val="id-ID"/>
              </w:rPr>
              <w:t>0,8</w:t>
            </w:r>
            <w:r w:rsidR="006F4560">
              <w:rPr>
                <w:spacing w:val="-2"/>
              </w:rPr>
              <w:t>8</w:t>
            </w:r>
            <w:r w:rsidR="004F4AD4">
              <w:rPr>
                <w:spacing w:val="-2"/>
              </w:rPr>
              <w:t>4</w:t>
            </w:r>
          </w:p>
        </w:tc>
        <w:tc>
          <w:tcPr>
            <w:tcW w:w="1329" w:type="dxa"/>
            <w:tcBorders>
              <w:top w:val="single" w:sz="4" w:space="0" w:color="000000"/>
              <w:left w:val="single" w:sz="4" w:space="0" w:color="000000"/>
              <w:bottom w:val="single" w:sz="4" w:space="0" w:color="000000"/>
              <w:right w:val="single" w:sz="4" w:space="0" w:color="000000"/>
            </w:tcBorders>
            <w:hideMark/>
          </w:tcPr>
          <w:p w:rsidR="005764FF" w:rsidRPr="00F02B41" w:rsidRDefault="005764FF" w:rsidP="00900CEB">
            <w:pPr>
              <w:pStyle w:val="TableParagraph"/>
              <w:spacing w:before="0" w:line="232" w:lineRule="exact"/>
              <w:ind w:left="14"/>
              <w:rPr>
                <w:lang w:val="id-ID"/>
              </w:rPr>
            </w:pPr>
            <w:r w:rsidRPr="00F02B41">
              <w:rPr>
                <w:spacing w:val="-2"/>
                <w:lang w:val="id-ID"/>
              </w:rPr>
              <w:t>Valid</w:t>
            </w:r>
          </w:p>
        </w:tc>
      </w:tr>
      <w:tr w:rsidR="005764FF" w:rsidTr="00900CEB">
        <w:trPr>
          <w:trHeight w:val="253"/>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5764FF" w:rsidRDefault="005764FF" w:rsidP="00900CEB">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4" w:lineRule="exact"/>
              <w:ind w:left="7" w:right="2"/>
              <w:rPr>
                <w:lang w:val="id-ID"/>
              </w:rPr>
            </w:pPr>
            <w:r>
              <w:rPr>
                <w:spacing w:val="-5"/>
                <w:lang w:val="id-ID"/>
              </w:rPr>
              <w:t>Z.2</w:t>
            </w:r>
          </w:p>
        </w:tc>
        <w:tc>
          <w:tcPr>
            <w:tcW w:w="1639" w:type="dxa"/>
            <w:tcBorders>
              <w:top w:val="single" w:sz="4" w:space="0" w:color="000000"/>
              <w:left w:val="single" w:sz="4" w:space="0" w:color="000000"/>
              <w:bottom w:val="single" w:sz="4" w:space="0" w:color="000000"/>
              <w:right w:val="single" w:sz="4" w:space="0" w:color="000000"/>
            </w:tcBorders>
            <w:hideMark/>
          </w:tcPr>
          <w:p w:rsidR="005764FF" w:rsidRPr="00BC26CA" w:rsidRDefault="005764FF" w:rsidP="00900CEB">
            <w:pPr>
              <w:pStyle w:val="TableParagraph"/>
              <w:spacing w:before="0" w:line="234" w:lineRule="exact"/>
              <w:ind w:left="11"/>
            </w:pPr>
            <w:r>
              <w:rPr>
                <w:spacing w:val="-2"/>
                <w:lang w:val="id-ID"/>
              </w:rPr>
              <w:t>0,8</w:t>
            </w:r>
            <w:r w:rsidR="004F4AD4">
              <w:rPr>
                <w:spacing w:val="-2"/>
              </w:rPr>
              <w:t>72</w:t>
            </w:r>
          </w:p>
        </w:tc>
        <w:tc>
          <w:tcPr>
            <w:tcW w:w="1329"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4" w:lineRule="exact"/>
              <w:ind w:left="14"/>
              <w:rPr>
                <w:lang w:val="id-ID"/>
              </w:rPr>
            </w:pPr>
            <w:r>
              <w:rPr>
                <w:spacing w:val="-2"/>
                <w:lang w:val="id-ID"/>
              </w:rPr>
              <w:t>Valid</w:t>
            </w:r>
          </w:p>
        </w:tc>
      </w:tr>
      <w:tr w:rsidR="005764FF" w:rsidTr="00900CEB">
        <w:trPr>
          <w:trHeight w:val="251"/>
        </w:trPr>
        <w:tc>
          <w:tcPr>
            <w:tcW w:w="3541" w:type="dxa"/>
            <w:vMerge/>
            <w:tcBorders>
              <w:top w:val="single" w:sz="4" w:space="0" w:color="000000"/>
              <w:left w:val="single" w:sz="4" w:space="0" w:color="000000"/>
              <w:bottom w:val="single" w:sz="4" w:space="0" w:color="000000"/>
              <w:right w:val="single" w:sz="4" w:space="0" w:color="000000"/>
            </w:tcBorders>
            <w:vAlign w:val="center"/>
            <w:hideMark/>
          </w:tcPr>
          <w:p w:rsidR="005764FF" w:rsidRDefault="005764FF" w:rsidP="00900CEB">
            <w:pPr>
              <w:rPr>
                <w:rFonts w:ascii="Times New Roman" w:eastAsia="Times New Roman" w:hAnsi="Times New Roman" w:cs="Times New Roman"/>
                <w:lang w:val="id-ID"/>
              </w:rPr>
            </w:pPr>
          </w:p>
        </w:tc>
        <w:tc>
          <w:tcPr>
            <w:tcW w:w="1418"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2" w:lineRule="exact"/>
              <w:ind w:left="7" w:right="2"/>
              <w:rPr>
                <w:lang w:val="id-ID"/>
              </w:rPr>
            </w:pPr>
            <w:r>
              <w:rPr>
                <w:spacing w:val="-5"/>
                <w:lang w:val="id-ID"/>
              </w:rPr>
              <w:t>Z.3</w:t>
            </w:r>
          </w:p>
        </w:tc>
        <w:tc>
          <w:tcPr>
            <w:tcW w:w="1639" w:type="dxa"/>
            <w:tcBorders>
              <w:top w:val="single" w:sz="4" w:space="0" w:color="000000"/>
              <w:left w:val="single" w:sz="4" w:space="0" w:color="000000"/>
              <w:bottom w:val="single" w:sz="4" w:space="0" w:color="000000"/>
              <w:right w:val="single" w:sz="4" w:space="0" w:color="000000"/>
            </w:tcBorders>
            <w:hideMark/>
          </w:tcPr>
          <w:p w:rsidR="005764FF" w:rsidRPr="00A71F35" w:rsidRDefault="005764FF" w:rsidP="00900CEB">
            <w:pPr>
              <w:pStyle w:val="TableParagraph"/>
              <w:spacing w:before="0" w:line="232" w:lineRule="exact"/>
              <w:ind w:left="11"/>
            </w:pPr>
            <w:r>
              <w:rPr>
                <w:spacing w:val="-2"/>
                <w:lang w:val="id-ID"/>
              </w:rPr>
              <w:t>0,</w:t>
            </w:r>
            <w:r w:rsidR="006F4560">
              <w:rPr>
                <w:spacing w:val="-2"/>
              </w:rPr>
              <w:t>8</w:t>
            </w:r>
            <w:r w:rsidR="004F4AD4">
              <w:rPr>
                <w:spacing w:val="-2"/>
              </w:rPr>
              <w:t>45</w:t>
            </w:r>
          </w:p>
        </w:tc>
        <w:tc>
          <w:tcPr>
            <w:tcW w:w="1329" w:type="dxa"/>
            <w:tcBorders>
              <w:top w:val="single" w:sz="4" w:space="0" w:color="000000"/>
              <w:left w:val="single" w:sz="4" w:space="0" w:color="000000"/>
              <w:bottom w:val="single" w:sz="4" w:space="0" w:color="000000"/>
              <w:right w:val="single" w:sz="4" w:space="0" w:color="000000"/>
            </w:tcBorders>
            <w:hideMark/>
          </w:tcPr>
          <w:p w:rsidR="005764FF" w:rsidRDefault="005764FF" w:rsidP="00900CEB">
            <w:pPr>
              <w:pStyle w:val="TableParagraph"/>
              <w:spacing w:before="0" w:line="232" w:lineRule="exact"/>
              <w:ind w:left="14"/>
              <w:rPr>
                <w:lang w:val="id-ID"/>
              </w:rPr>
            </w:pPr>
            <w:r>
              <w:rPr>
                <w:spacing w:val="-2"/>
                <w:lang w:val="id-ID"/>
              </w:rPr>
              <w:t>Valid</w:t>
            </w:r>
          </w:p>
        </w:tc>
      </w:tr>
    </w:tbl>
    <w:p w:rsidR="005764FF" w:rsidRPr="005764FF" w:rsidRDefault="005764FF" w:rsidP="005764FF">
      <w:pPr>
        <w:jc w:val="both"/>
        <w:rPr>
          <w:rFonts w:ascii="Times New Roman" w:eastAsiaTheme="majorEastAsia" w:hAnsi="Times New Roman" w:cs="Times New Roman"/>
          <w:b/>
          <w:bCs/>
          <w:color w:val="0D0D0D" w:themeColor="text1" w:themeTint="F2"/>
          <w:sz w:val="24"/>
          <w:szCs w:val="24"/>
        </w:rPr>
      </w:pPr>
      <w:r w:rsidRPr="000520D3">
        <w:rPr>
          <w:rFonts w:ascii="Times New Roman" w:hAnsi="Times New Roman" w:cs="Times New Roman"/>
          <w:i/>
          <w:lang w:val="id-ID"/>
        </w:rPr>
        <w:t>Sumber:</w:t>
      </w:r>
      <w:r w:rsidRPr="000520D3">
        <w:rPr>
          <w:rFonts w:ascii="Times New Roman" w:hAnsi="Times New Roman" w:cs="Times New Roman"/>
          <w:i/>
          <w:spacing w:val="-5"/>
          <w:lang w:val="id-ID"/>
        </w:rPr>
        <w:t xml:space="preserve"> </w:t>
      </w:r>
      <w:r w:rsidRPr="000520D3">
        <w:rPr>
          <w:rFonts w:ascii="Times New Roman" w:hAnsi="Times New Roman" w:cs="Times New Roman"/>
          <w:i/>
          <w:lang w:val="id-ID"/>
        </w:rPr>
        <w:t>Hasil</w:t>
      </w:r>
      <w:r w:rsidRPr="000520D3">
        <w:rPr>
          <w:rFonts w:ascii="Times New Roman" w:hAnsi="Times New Roman" w:cs="Times New Roman"/>
          <w:i/>
          <w:spacing w:val="-3"/>
          <w:lang w:val="id-ID"/>
        </w:rPr>
        <w:t xml:space="preserve"> </w:t>
      </w:r>
      <w:r w:rsidRPr="000520D3">
        <w:rPr>
          <w:rFonts w:ascii="Times New Roman" w:hAnsi="Times New Roman" w:cs="Times New Roman"/>
          <w:i/>
          <w:lang w:val="id-ID"/>
        </w:rPr>
        <w:t>Olahan</w:t>
      </w:r>
      <w:r w:rsidRPr="000520D3">
        <w:rPr>
          <w:rFonts w:ascii="Times New Roman" w:hAnsi="Times New Roman" w:cs="Times New Roman"/>
          <w:i/>
          <w:spacing w:val="-4"/>
          <w:lang w:val="id-ID"/>
        </w:rPr>
        <w:t xml:space="preserve"> </w:t>
      </w:r>
      <w:r w:rsidRPr="000520D3">
        <w:rPr>
          <w:rFonts w:ascii="Times New Roman" w:hAnsi="Times New Roman" w:cs="Times New Roman"/>
          <w:i/>
          <w:lang w:val="id-ID"/>
        </w:rPr>
        <w:t>Data</w:t>
      </w:r>
      <w:r w:rsidRPr="000520D3">
        <w:rPr>
          <w:rFonts w:ascii="Times New Roman" w:hAnsi="Times New Roman" w:cs="Times New Roman"/>
          <w:i/>
          <w:spacing w:val="-4"/>
          <w:lang w:val="id-ID"/>
        </w:rPr>
        <w:t xml:space="preserve"> </w:t>
      </w:r>
      <w:r w:rsidRPr="000520D3">
        <w:rPr>
          <w:rFonts w:ascii="Times New Roman" w:hAnsi="Times New Roman" w:cs="Times New Roman"/>
          <w:i/>
          <w:spacing w:val="-2"/>
          <w:lang w:val="id-ID"/>
        </w:rPr>
        <w:t>(202</w:t>
      </w:r>
      <w:r w:rsidRPr="000520D3">
        <w:rPr>
          <w:rFonts w:ascii="Times New Roman" w:hAnsi="Times New Roman" w:cs="Times New Roman"/>
          <w:i/>
          <w:spacing w:val="-2"/>
        </w:rPr>
        <w:t>6</w:t>
      </w:r>
      <w:r w:rsidRPr="000520D3">
        <w:rPr>
          <w:rFonts w:ascii="Times New Roman" w:hAnsi="Times New Roman" w:cs="Times New Roman"/>
          <w:i/>
          <w:spacing w:val="-2"/>
          <w:lang w:val="id-ID"/>
        </w:rPr>
        <w:t>)</w:t>
      </w:r>
    </w:p>
    <w:p w:rsidR="002E2B8D" w:rsidRPr="002E2B8D" w:rsidRDefault="00BC26CA" w:rsidP="0085378A">
      <w:pPr>
        <w:spacing w:line="480" w:lineRule="auto"/>
        <w:ind w:firstLine="720"/>
        <w:jc w:val="both"/>
        <w:rPr>
          <w:rFonts w:ascii="Times New Roman" w:hAnsi="Times New Roman" w:cs="Times New Roman"/>
          <w:sz w:val="24"/>
          <w:szCs w:val="24"/>
        </w:rPr>
      </w:pPr>
      <w:r w:rsidRPr="00BC26CA">
        <w:rPr>
          <w:rFonts w:ascii="Times New Roman" w:hAnsi="Times New Roman" w:cs="Times New Roman"/>
          <w:sz w:val="24"/>
          <w:szCs w:val="24"/>
        </w:rPr>
        <w:t>Tabel</w:t>
      </w:r>
      <w:r w:rsidR="00A51961">
        <w:rPr>
          <w:rFonts w:ascii="Times New Roman" w:hAnsi="Times New Roman" w:cs="Times New Roman"/>
          <w:sz w:val="24"/>
          <w:szCs w:val="24"/>
        </w:rPr>
        <w:t xml:space="preserve"> </w:t>
      </w:r>
      <w:r w:rsidRPr="00BC26CA">
        <w:rPr>
          <w:rFonts w:ascii="Times New Roman" w:hAnsi="Times New Roman" w:cs="Times New Roman"/>
          <w:sz w:val="24"/>
          <w:szCs w:val="24"/>
        </w:rPr>
        <w:t>diatas</w:t>
      </w:r>
      <w:r w:rsidR="00A51961">
        <w:rPr>
          <w:rFonts w:ascii="Times New Roman" w:hAnsi="Times New Roman" w:cs="Times New Roman"/>
          <w:sz w:val="24"/>
          <w:szCs w:val="24"/>
        </w:rPr>
        <w:t xml:space="preserve"> </w:t>
      </w:r>
      <w:r w:rsidRPr="00BC26CA">
        <w:rPr>
          <w:rFonts w:ascii="Times New Roman" w:hAnsi="Times New Roman" w:cs="Times New Roman"/>
          <w:sz w:val="24"/>
          <w:szCs w:val="24"/>
        </w:rPr>
        <w:t>menunjukkan</w:t>
      </w:r>
      <w:r w:rsidR="00A51961">
        <w:rPr>
          <w:rFonts w:ascii="Times New Roman" w:hAnsi="Times New Roman" w:cs="Times New Roman"/>
          <w:sz w:val="24"/>
          <w:szCs w:val="24"/>
        </w:rPr>
        <w:t xml:space="preserve"> </w:t>
      </w:r>
      <w:r w:rsidRPr="00BC26CA">
        <w:rPr>
          <w:rFonts w:ascii="Times New Roman" w:hAnsi="Times New Roman" w:cs="Times New Roman"/>
          <w:sz w:val="24"/>
          <w:szCs w:val="24"/>
        </w:rPr>
        <w:t>semua</w:t>
      </w:r>
      <w:r w:rsidR="00A51961">
        <w:rPr>
          <w:rFonts w:ascii="Times New Roman" w:hAnsi="Times New Roman" w:cs="Times New Roman"/>
          <w:sz w:val="24"/>
          <w:szCs w:val="24"/>
        </w:rPr>
        <w:t xml:space="preserve"> </w:t>
      </w:r>
      <w:r w:rsidRPr="00BC26CA">
        <w:rPr>
          <w:rFonts w:ascii="Times New Roman" w:hAnsi="Times New Roman" w:cs="Times New Roman"/>
          <w:sz w:val="24"/>
          <w:szCs w:val="24"/>
        </w:rPr>
        <w:t>indikator</w:t>
      </w:r>
      <w:r w:rsidR="00A51961">
        <w:rPr>
          <w:rFonts w:ascii="Times New Roman" w:hAnsi="Times New Roman" w:cs="Times New Roman"/>
          <w:sz w:val="24"/>
          <w:szCs w:val="24"/>
        </w:rPr>
        <w:t xml:space="preserve"> </w:t>
      </w:r>
      <w:r w:rsidRPr="00BC26CA">
        <w:rPr>
          <w:rFonts w:ascii="Times New Roman" w:hAnsi="Times New Roman" w:cs="Times New Roman"/>
          <w:sz w:val="24"/>
          <w:szCs w:val="24"/>
        </w:rPr>
        <w:t>model</w:t>
      </w:r>
      <w:r w:rsidR="00A51961">
        <w:rPr>
          <w:rFonts w:ascii="Times New Roman" w:hAnsi="Times New Roman" w:cs="Times New Roman"/>
          <w:sz w:val="24"/>
          <w:szCs w:val="24"/>
        </w:rPr>
        <w:t xml:space="preserve"> </w:t>
      </w:r>
      <w:r w:rsidRPr="00BC26CA">
        <w:rPr>
          <w:rFonts w:ascii="Times New Roman" w:hAnsi="Times New Roman" w:cs="Times New Roman"/>
          <w:sz w:val="24"/>
          <w:szCs w:val="24"/>
        </w:rPr>
        <w:t>(loading)</w:t>
      </w:r>
      <w:r w:rsidR="00A51961">
        <w:rPr>
          <w:rFonts w:ascii="Times New Roman" w:hAnsi="Times New Roman" w:cs="Times New Roman"/>
          <w:sz w:val="24"/>
          <w:szCs w:val="24"/>
        </w:rPr>
        <w:t xml:space="preserve"> </w:t>
      </w:r>
      <w:r w:rsidRPr="00BC26CA">
        <w:rPr>
          <w:rFonts w:ascii="Times New Roman" w:hAnsi="Times New Roman" w:cs="Times New Roman"/>
          <w:sz w:val="24"/>
          <w:szCs w:val="24"/>
        </w:rPr>
        <w:t>memiliki</w:t>
      </w:r>
      <w:r w:rsidR="00A51961">
        <w:rPr>
          <w:rFonts w:ascii="Times New Roman" w:hAnsi="Times New Roman" w:cs="Times New Roman"/>
          <w:sz w:val="24"/>
          <w:szCs w:val="24"/>
        </w:rPr>
        <w:t xml:space="preserve"> </w:t>
      </w:r>
      <w:r w:rsidRPr="00BC26CA">
        <w:rPr>
          <w:rFonts w:ascii="Times New Roman" w:hAnsi="Times New Roman" w:cs="Times New Roman"/>
          <w:sz w:val="24"/>
          <w:szCs w:val="24"/>
        </w:rPr>
        <w:t>nilai&gt; 0</w:t>
      </w:r>
      <w:proofErr w:type="gramStart"/>
      <w:r w:rsidRPr="00BC26CA">
        <w:rPr>
          <w:rFonts w:ascii="Times New Roman" w:hAnsi="Times New Roman" w:cs="Times New Roman"/>
          <w:sz w:val="24"/>
          <w:szCs w:val="24"/>
        </w:rPr>
        <w:t>,70</w:t>
      </w:r>
      <w:proofErr w:type="gramEnd"/>
      <w:r w:rsidRPr="00BC26CA">
        <w:rPr>
          <w:rFonts w:ascii="Times New Roman" w:hAnsi="Times New Roman" w:cs="Times New Roman"/>
          <w:sz w:val="24"/>
          <w:szCs w:val="24"/>
        </w:rPr>
        <w:t xml:space="preserve"> maksudnya konstruk dapat diterima. Selanjutnya selain dari faktor loading untuk mengevaluasi validitas konvergen dapat dilihat dari nilai Average Variance Extracted yang dikatakan</w:t>
      </w:r>
      <w:r w:rsidR="002E2B8D">
        <w:rPr>
          <w:rFonts w:ascii="Times New Roman" w:hAnsi="Times New Roman" w:cs="Times New Roman"/>
          <w:sz w:val="24"/>
          <w:szCs w:val="24"/>
        </w:rPr>
        <w:t xml:space="preserve"> valid apabila nilainya &gt; 0</w:t>
      </w:r>
      <w:proofErr w:type="gramStart"/>
      <w:r w:rsidR="002E2B8D">
        <w:rPr>
          <w:rFonts w:ascii="Times New Roman" w:hAnsi="Times New Roman" w:cs="Times New Roman"/>
          <w:sz w:val="24"/>
          <w:szCs w:val="24"/>
        </w:rPr>
        <w:t>,50</w:t>
      </w:r>
      <w:proofErr w:type="gramEnd"/>
      <w:r w:rsidR="002E2B8D">
        <w:rPr>
          <w:rFonts w:ascii="Times New Roman" w:hAnsi="Times New Roman" w:cs="Times New Roman"/>
          <w:sz w:val="24"/>
          <w:szCs w:val="24"/>
        </w:rPr>
        <w:t>.</w:t>
      </w:r>
    </w:p>
    <w:p w:rsidR="00AF7677" w:rsidRPr="00F02B41" w:rsidRDefault="00F02B41" w:rsidP="00F02B41">
      <w:pPr>
        <w:pStyle w:val="Caption"/>
        <w:rPr>
          <w:rFonts w:ascii="Times New Roman" w:hAnsi="Times New Roman" w:cs="Times New Roman"/>
          <w:i/>
          <w:color w:val="0D0D0D" w:themeColor="text1" w:themeTint="F2"/>
          <w:sz w:val="22"/>
          <w:szCs w:val="22"/>
        </w:rPr>
      </w:pPr>
      <w:bookmarkStart w:id="404" w:name="_Toc221615687"/>
      <w:bookmarkStart w:id="405" w:name="_Toc221616393"/>
      <w:bookmarkStart w:id="406" w:name="_Toc222577607"/>
      <w:bookmarkStart w:id="407" w:name="_Toc222577912"/>
      <w:proofErr w:type="gramStart"/>
      <w:r w:rsidRPr="00F02B41">
        <w:rPr>
          <w:rFonts w:ascii="Times New Roman" w:hAnsi="Times New Roman" w:cs="Times New Roman"/>
          <w:color w:val="0D0D0D" w:themeColor="text1" w:themeTint="F2"/>
          <w:sz w:val="22"/>
          <w:szCs w:val="22"/>
        </w:rPr>
        <w:t>Tabel 4.</w:t>
      </w:r>
      <w:proofErr w:type="gramEnd"/>
      <w:r w:rsidRPr="00F02B41">
        <w:rPr>
          <w:rFonts w:ascii="Times New Roman" w:hAnsi="Times New Roman" w:cs="Times New Roman"/>
          <w:color w:val="0D0D0D" w:themeColor="text1" w:themeTint="F2"/>
          <w:sz w:val="22"/>
          <w:szCs w:val="22"/>
        </w:rPr>
        <w:t xml:space="preserve"> </w:t>
      </w:r>
      <w:r w:rsidRPr="00F02B41">
        <w:rPr>
          <w:rFonts w:ascii="Times New Roman" w:hAnsi="Times New Roman" w:cs="Times New Roman"/>
          <w:color w:val="0D0D0D" w:themeColor="text1" w:themeTint="F2"/>
          <w:sz w:val="22"/>
          <w:szCs w:val="22"/>
        </w:rPr>
        <w:fldChar w:fldCharType="begin"/>
      </w:r>
      <w:r w:rsidRPr="00F02B41">
        <w:rPr>
          <w:rFonts w:ascii="Times New Roman" w:hAnsi="Times New Roman" w:cs="Times New Roman"/>
          <w:color w:val="0D0D0D" w:themeColor="text1" w:themeTint="F2"/>
          <w:sz w:val="22"/>
          <w:szCs w:val="22"/>
        </w:rPr>
        <w:instrText xml:space="preserve"> SEQ Tabel_4. \* ARABIC </w:instrText>
      </w:r>
      <w:r w:rsidRPr="00F02B41">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10</w:t>
      </w:r>
      <w:r w:rsidRPr="00F02B41">
        <w:rPr>
          <w:rFonts w:ascii="Times New Roman" w:hAnsi="Times New Roman" w:cs="Times New Roman"/>
          <w:color w:val="0D0D0D" w:themeColor="text1" w:themeTint="F2"/>
          <w:sz w:val="22"/>
          <w:szCs w:val="22"/>
        </w:rPr>
        <w:fldChar w:fldCharType="end"/>
      </w:r>
      <w:r w:rsidRPr="00F02B41">
        <w:rPr>
          <w:rFonts w:ascii="Times New Roman" w:hAnsi="Times New Roman" w:cs="Times New Roman"/>
          <w:color w:val="0D0D0D" w:themeColor="text1" w:themeTint="F2"/>
          <w:sz w:val="22"/>
          <w:szCs w:val="22"/>
        </w:rPr>
        <w:t xml:space="preserve"> </w:t>
      </w:r>
      <w:r w:rsidR="00AF7677" w:rsidRPr="00F02B41">
        <w:rPr>
          <w:rFonts w:ascii="Times New Roman" w:hAnsi="Times New Roman" w:cs="Times New Roman"/>
          <w:color w:val="0D0D0D" w:themeColor="text1" w:themeTint="F2"/>
          <w:sz w:val="22"/>
          <w:szCs w:val="22"/>
          <w:lang w:val="id-ID"/>
        </w:rPr>
        <w:t>Hasil</w:t>
      </w:r>
      <w:r w:rsidR="00AF7677" w:rsidRPr="00F02B41">
        <w:rPr>
          <w:rFonts w:ascii="Times New Roman" w:hAnsi="Times New Roman" w:cs="Times New Roman"/>
          <w:color w:val="0D0D0D" w:themeColor="text1" w:themeTint="F2"/>
          <w:spacing w:val="-1"/>
          <w:sz w:val="22"/>
          <w:szCs w:val="22"/>
          <w:lang w:val="id-ID"/>
        </w:rPr>
        <w:t xml:space="preserve"> </w:t>
      </w:r>
      <w:r w:rsidR="00AF7677" w:rsidRPr="00F02B41">
        <w:rPr>
          <w:rFonts w:ascii="Times New Roman" w:hAnsi="Times New Roman" w:cs="Times New Roman"/>
          <w:color w:val="0D0D0D" w:themeColor="text1" w:themeTint="F2"/>
          <w:sz w:val="22"/>
          <w:szCs w:val="22"/>
          <w:lang w:val="id-ID"/>
        </w:rPr>
        <w:t xml:space="preserve">Nilai AVE </w:t>
      </w:r>
      <w:r w:rsidR="00AF7677" w:rsidRPr="00F02B41">
        <w:rPr>
          <w:rFonts w:ascii="Times New Roman" w:hAnsi="Times New Roman" w:cs="Times New Roman"/>
          <w:i/>
          <w:color w:val="0D0D0D" w:themeColor="text1" w:themeTint="F2"/>
          <w:sz w:val="22"/>
          <w:szCs w:val="22"/>
          <w:lang w:val="id-ID"/>
        </w:rPr>
        <w:t>(Average</w:t>
      </w:r>
      <w:r w:rsidR="00AF7677" w:rsidRPr="00F02B41">
        <w:rPr>
          <w:rFonts w:ascii="Times New Roman" w:hAnsi="Times New Roman" w:cs="Times New Roman"/>
          <w:i/>
          <w:color w:val="0D0D0D" w:themeColor="text1" w:themeTint="F2"/>
          <w:spacing w:val="-2"/>
          <w:sz w:val="22"/>
          <w:szCs w:val="22"/>
          <w:lang w:val="id-ID"/>
        </w:rPr>
        <w:t xml:space="preserve"> </w:t>
      </w:r>
      <w:r w:rsidR="00AF7677" w:rsidRPr="00F02B41">
        <w:rPr>
          <w:rFonts w:ascii="Times New Roman" w:hAnsi="Times New Roman" w:cs="Times New Roman"/>
          <w:i/>
          <w:color w:val="0D0D0D" w:themeColor="text1" w:themeTint="F2"/>
          <w:sz w:val="22"/>
          <w:szCs w:val="22"/>
          <w:lang w:val="id-ID"/>
        </w:rPr>
        <w:t>Variance</w:t>
      </w:r>
      <w:r w:rsidR="00AF7677" w:rsidRPr="00F02B41">
        <w:rPr>
          <w:rFonts w:ascii="Times New Roman" w:hAnsi="Times New Roman" w:cs="Times New Roman"/>
          <w:i/>
          <w:color w:val="0D0D0D" w:themeColor="text1" w:themeTint="F2"/>
          <w:spacing w:val="1"/>
          <w:sz w:val="22"/>
          <w:szCs w:val="22"/>
          <w:lang w:val="id-ID"/>
        </w:rPr>
        <w:t xml:space="preserve"> </w:t>
      </w:r>
      <w:r w:rsidR="00AF7677" w:rsidRPr="00F02B41">
        <w:rPr>
          <w:rFonts w:ascii="Times New Roman" w:hAnsi="Times New Roman" w:cs="Times New Roman"/>
          <w:i/>
          <w:color w:val="0D0D0D" w:themeColor="text1" w:themeTint="F2"/>
          <w:spacing w:val="-2"/>
          <w:sz w:val="22"/>
          <w:szCs w:val="22"/>
          <w:lang w:val="id-ID"/>
        </w:rPr>
        <w:t>Extracted)</w:t>
      </w:r>
      <w:bookmarkEnd w:id="404"/>
      <w:bookmarkEnd w:id="405"/>
      <w:bookmarkEnd w:id="406"/>
      <w:bookmarkEnd w:id="407"/>
    </w:p>
    <w:tbl>
      <w:tblPr>
        <w:tblW w:w="7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8"/>
        <w:gridCol w:w="1188"/>
        <w:gridCol w:w="2004"/>
      </w:tblGrid>
      <w:tr w:rsidR="00C93641" w:rsidRPr="00C93641" w:rsidTr="00C93641">
        <w:trPr>
          <w:trHeight w:val="253"/>
        </w:trPr>
        <w:tc>
          <w:tcPr>
            <w:tcW w:w="4748"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4" w:lineRule="exact"/>
              <w:ind w:left="8"/>
              <w:rPr>
                <w:b/>
                <w:lang w:val="id-ID"/>
              </w:rPr>
            </w:pPr>
            <w:r w:rsidRPr="00C93641">
              <w:rPr>
                <w:b/>
                <w:spacing w:val="-2"/>
                <w:lang w:val="id-ID"/>
              </w:rPr>
              <w:t>Variabel</w:t>
            </w:r>
          </w:p>
        </w:tc>
        <w:tc>
          <w:tcPr>
            <w:tcW w:w="1188"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4" w:lineRule="exact"/>
              <w:ind w:left="12"/>
              <w:rPr>
                <w:b/>
                <w:lang w:val="id-ID"/>
              </w:rPr>
            </w:pPr>
            <w:r w:rsidRPr="00C93641">
              <w:rPr>
                <w:b/>
                <w:lang w:val="id-ID"/>
              </w:rPr>
              <w:t>Nilai</w:t>
            </w:r>
            <w:r w:rsidRPr="00C93641">
              <w:rPr>
                <w:b/>
                <w:spacing w:val="-4"/>
                <w:lang w:val="id-ID"/>
              </w:rPr>
              <w:t xml:space="preserve"> </w:t>
            </w:r>
            <w:r w:rsidRPr="00C93641">
              <w:rPr>
                <w:b/>
                <w:spacing w:val="-5"/>
                <w:lang w:val="id-ID"/>
              </w:rPr>
              <w:t>AVE</w:t>
            </w:r>
          </w:p>
        </w:tc>
        <w:tc>
          <w:tcPr>
            <w:tcW w:w="2004"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4" w:lineRule="exact"/>
              <w:ind w:left="10" w:right="2"/>
              <w:rPr>
                <w:b/>
                <w:lang w:val="id-ID"/>
              </w:rPr>
            </w:pPr>
            <w:r w:rsidRPr="00C93641">
              <w:rPr>
                <w:b/>
                <w:spacing w:val="-2"/>
                <w:lang w:val="id-ID"/>
              </w:rPr>
              <w:t>Keterangan</w:t>
            </w:r>
          </w:p>
        </w:tc>
      </w:tr>
      <w:tr w:rsidR="00C93641" w:rsidRPr="00C93641" w:rsidTr="00C93641">
        <w:trPr>
          <w:trHeight w:val="251"/>
        </w:trPr>
        <w:tc>
          <w:tcPr>
            <w:tcW w:w="4748"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2" w:lineRule="exact"/>
              <w:ind w:left="107"/>
              <w:jc w:val="both"/>
              <w:rPr>
                <w:lang w:val="id-ID"/>
              </w:rPr>
            </w:pPr>
            <w:r>
              <w:t>Pengetahuan Perpajakan</w:t>
            </w:r>
            <w:r w:rsidRPr="00C93641">
              <w:rPr>
                <w:spacing w:val="-7"/>
                <w:lang w:val="id-ID"/>
              </w:rPr>
              <w:t xml:space="preserve"> </w:t>
            </w:r>
            <w:r w:rsidRPr="00C93641">
              <w:rPr>
                <w:spacing w:val="-4"/>
                <w:lang w:val="id-ID"/>
              </w:rPr>
              <w:t>(X1)</w:t>
            </w:r>
          </w:p>
        </w:tc>
        <w:tc>
          <w:tcPr>
            <w:tcW w:w="1188" w:type="dxa"/>
            <w:tcBorders>
              <w:top w:val="single" w:sz="4" w:space="0" w:color="000000"/>
              <w:left w:val="single" w:sz="4" w:space="0" w:color="000000"/>
              <w:bottom w:val="single" w:sz="4" w:space="0" w:color="000000"/>
              <w:right w:val="single" w:sz="4" w:space="0" w:color="000000"/>
            </w:tcBorders>
            <w:hideMark/>
          </w:tcPr>
          <w:p w:rsidR="00C93641" w:rsidRPr="00580B9A" w:rsidRDefault="00580B9A" w:rsidP="00C93641">
            <w:pPr>
              <w:pStyle w:val="TableParagraph"/>
              <w:spacing w:before="0" w:line="232" w:lineRule="exact"/>
              <w:ind w:left="12" w:right="2"/>
            </w:pPr>
            <w:r>
              <w:rPr>
                <w:spacing w:val="-2"/>
                <w:lang w:val="id-ID"/>
              </w:rPr>
              <w:t>0,6</w:t>
            </w:r>
            <w:r w:rsidR="004F4AD4">
              <w:rPr>
                <w:spacing w:val="-2"/>
              </w:rPr>
              <w:t>96</w:t>
            </w:r>
          </w:p>
        </w:tc>
        <w:tc>
          <w:tcPr>
            <w:tcW w:w="2004"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2" w:lineRule="exact"/>
              <w:ind w:left="10"/>
              <w:rPr>
                <w:lang w:val="id-ID"/>
              </w:rPr>
            </w:pPr>
            <w:r w:rsidRPr="00C93641">
              <w:rPr>
                <w:spacing w:val="-2"/>
                <w:lang w:val="id-ID"/>
              </w:rPr>
              <w:t>Valid</w:t>
            </w:r>
          </w:p>
        </w:tc>
      </w:tr>
      <w:tr w:rsidR="00C93641" w:rsidRPr="00C93641" w:rsidTr="00C93641">
        <w:trPr>
          <w:trHeight w:val="254"/>
        </w:trPr>
        <w:tc>
          <w:tcPr>
            <w:tcW w:w="4748"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4" w:lineRule="exact"/>
              <w:ind w:left="107"/>
              <w:jc w:val="both"/>
              <w:rPr>
                <w:lang w:val="id-ID"/>
              </w:rPr>
            </w:pPr>
            <w:r>
              <w:t>Sanksi Pajak</w:t>
            </w:r>
            <w:r w:rsidRPr="00C93641">
              <w:rPr>
                <w:spacing w:val="-5"/>
                <w:lang w:val="id-ID"/>
              </w:rPr>
              <w:t xml:space="preserve"> </w:t>
            </w:r>
            <w:r w:rsidRPr="00C93641">
              <w:rPr>
                <w:spacing w:val="-4"/>
                <w:lang w:val="id-ID"/>
              </w:rPr>
              <w:t>(X2)</w:t>
            </w:r>
          </w:p>
        </w:tc>
        <w:tc>
          <w:tcPr>
            <w:tcW w:w="1188" w:type="dxa"/>
            <w:tcBorders>
              <w:top w:val="single" w:sz="4" w:space="0" w:color="000000"/>
              <w:left w:val="single" w:sz="4" w:space="0" w:color="000000"/>
              <w:bottom w:val="single" w:sz="4" w:space="0" w:color="000000"/>
              <w:right w:val="single" w:sz="4" w:space="0" w:color="000000"/>
            </w:tcBorders>
            <w:hideMark/>
          </w:tcPr>
          <w:p w:rsidR="00C93641" w:rsidRPr="00580B9A" w:rsidRDefault="00580B9A" w:rsidP="00C93641">
            <w:pPr>
              <w:pStyle w:val="TableParagraph"/>
              <w:spacing w:before="0" w:line="234" w:lineRule="exact"/>
              <w:ind w:left="12" w:right="2"/>
            </w:pPr>
            <w:r>
              <w:rPr>
                <w:spacing w:val="-2"/>
                <w:lang w:val="id-ID"/>
              </w:rPr>
              <w:t>0,6</w:t>
            </w:r>
            <w:r w:rsidR="004F4AD4">
              <w:rPr>
                <w:spacing w:val="-2"/>
              </w:rPr>
              <w:t>88</w:t>
            </w:r>
          </w:p>
        </w:tc>
        <w:tc>
          <w:tcPr>
            <w:tcW w:w="2004"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4" w:lineRule="exact"/>
              <w:ind w:left="10"/>
              <w:rPr>
                <w:lang w:val="id-ID"/>
              </w:rPr>
            </w:pPr>
            <w:r w:rsidRPr="00C93641">
              <w:rPr>
                <w:spacing w:val="-2"/>
                <w:lang w:val="id-ID"/>
              </w:rPr>
              <w:t>Valid</w:t>
            </w:r>
          </w:p>
        </w:tc>
      </w:tr>
      <w:tr w:rsidR="00C93641" w:rsidRPr="00C93641" w:rsidTr="00C93641">
        <w:trPr>
          <w:trHeight w:val="254"/>
        </w:trPr>
        <w:tc>
          <w:tcPr>
            <w:tcW w:w="4748" w:type="dxa"/>
            <w:tcBorders>
              <w:top w:val="single" w:sz="4" w:space="0" w:color="000000"/>
              <w:left w:val="single" w:sz="4" w:space="0" w:color="000000"/>
              <w:bottom w:val="single" w:sz="4" w:space="0" w:color="000000"/>
              <w:right w:val="single" w:sz="4" w:space="0" w:color="000000"/>
            </w:tcBorders>
            <w:hideMark/>
          </w:tcPr>
          <w:p w:rsidR="00C93641" w:rsidRPr="009A43B8" w:rsidRDefault="00C93641" w:rsidP="00C93641">
            <w:pPr>
              <w:pStyle w:val="TableParagraph"/>
              <w:spacing w:before="0" w:line="234" w:lineRule="exact"/>
              <w:ind w:left="107"/>
              <w:jc w:val="both"/>
            </w:pPr>
            <w:r w:rsidRPr="00C93641">
              <w:rPr>
                <w:lang w:val="id-ID"/>
              </w:rPr>
              <w:t>Kepatuhan</w:t>
            </w:r>
            <w:r w:rsidRPr="00C93641">
              <w:rPr>
                <w:spacing w:val="-4"/>
                <w:lang w:val="id-ID"/>
              </w:rPr>
              <w:t xml:space="preserve"> </w:t>
            </w:r>
            <w:r w:rsidRPr="00C93641">
              <w:rPr>
                <w:lang w:val="id-ID"/>
              </w:rPr>
              <w:t>Pajak</w:t>
            </w:r>
            <w:r w:rsidRPr="00C93641">
              <w:rPr>
                <w:spacing w:val="-4"/>
                <w:lang w:val="id-ID"/>
              </w:rPr>
              <w:t xml:space="preserve"> </w:t>
            </w:r>
            <w:r w:rsidRPr="00C93641">
              <w:rPr>
                <w:spacing w:val="-5"/>
                <w:lang w:val="id-ID"/>
              </w:rPr>
              <w:t>(Y)</w:t>
            </w:r>
            <w:r w:rsidR="009A43B8">
              <w:rPr>
                <w:spacing w:val="-5"/>
              </w:rPr>
              <w:t xml:space="preserve"> </w:t>
            </w:r>
          </w:p>
        </w:tc>
        <w:tc>
          <w:tcPr>
            <w:tcW w:w="1188" w:type="dxa"/>
            <w:tcBorders>
              <w:top w:val="single" w:sz="4" w:space="0" w:color="000000"/>
              <w:left w:val="single" w:sz="4" w:space="0" w:color="000000"/>
              <w:bottom w:val="single" w:sz="4" w:space="0" w:color="000000"/>
              <w:right w:val="single" w:sz="4" w:space="0" w:color="000000"/>
            </w:tcBorders>
            <w:hideMark/>
          </w:tcPr>
          <w:p w:rsidR="00C93641" w:rsidRPr="00580B9A" w:rsidRDefault="00580B9A" w:rsidP="00C93641">
            <w:pPr>
              <w:pStyle w:val="TableParagraph"/>
              <w:spacing w:before="0" w:line="234" w:lineRule="exact"/>
              <w:ind w:left="12" w:right="2"/>
            </w:pPr>
            <w:r>
              <w:rPr>
                <w:spacing w:val="-2"/>
                <w:lang w:val="id-ID"/>
              </w:rPr>
              <w:t>0,</w:t>
            </w:r>
            <w:r w:rsidR="004F4AD4">
              <w:rPr>
                <w:spacing w:val="-2"/>
              </w:rPr>
              <w:t>61</w:t>
            </w:r>
            <w:r w:rsidR="006F4560">
              <w:rPr>
                <w:spacing w:val="-2"/>
              </w:rPr>
              <w:t>4</w:t>
            </w:r>
          </w:p>
        </w:tc>
        <w:tc>
          <w:tcPr>
            <w:tcW w:w="2004"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4" w:lineRule="exact"/>
              <w:ind w:left="10"/>
              <w:rPr>
                <w:lang w:val="id-ID"/>
              </w:rPr>
            </w:pPr>
            <w:r w:rsidRPr="00C93641">
              <w:rPr>
                <w:spacing w:val="-2"/>
                <w:lang w:val="id-ID"/>
              </w:rPr>
              <w:t>Valid</w:t>
            </w:r>
          </w:p>
        </w:tc>
      </w:tr>
      <w:tr w:rsidR="00C93641" w:rsidRPr="00C93641" w:rsidTr="00C93641">
        <w:trPr>
          <w:trHeight w:val="254"/>
        </w:trPr>
        <w:tc>
          <w:tcPr>
            <w:tcW w:w="4748"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4" w:lineRule="exact"/>
              <w:ind w:left="107"/>
              <w:jc w:val="both"/>
              <w:rPr>
                <w:lang w:val="id-ID"/>
              </w:rPr>
            </w:pPr>
            <w:r w:rsidRPr="00C93641">
              <w:rPr>
                <w:lang w:val="id-ID"/>
              </w:rPr>
              <w:t>Sosialisasi</w:t>
            </w:r>
            <w:r w:rsidRPr="00C93641">
              <w:rPr>
                <w:spacing w:val="-6"/>
                <w:lang w:val="id-ID"/>
              </w:rPr>
              <w:t xml:space="preserve"> </w:t>
            </w:r>
            <w:r w:rsidRPr="00C93641">
              <w:rPr>
                <w:lang w:val="id-ID"/>
              </w:rPr>
              <w:t>Perpajakan</w:t>
            </w:r>
            <w:r w:rsidRPr="00C93641">
              <w:rPr>
                <w:spacing w:val="-6"/>
                <w:lang w:val="id-ID"/>
              </w:rPr>
              <w:t xml:space="preserve"> </w:t>
            </w:r>
            <w:r w:rsidRPr="00C93641">
              <w:rPr>
                <w:spacing w:val="-5"/>
                <w:lang w:val="id-ID"/>
              </w:rPr>
              <w:t>(Z)</w:t>
            </w:r>
          </w:p>
        </w:tc>
        <w:tc>
          <w:tcPr>
            <w:tcW w:w="1188" w:type="dxa"/>
            <w:tcBorders>
              <w:top w:val="single" w:sz="4" w:space="0" w:color="000000"/>
              <w:left w:val="single" w:sz="4" w:space="0" w:color="000000"/>
              <w:bottom w:val="single" w:sz="4" w:space="0" w:color="000000"/>
              <w:right w:val="single" w:sz="4" w:space="0" w:color="000000"/>
            </w:tcBorders>
            <w:hideMark/>
          </w:tcPr>
          <w:p w:rsidR="00C93641" w:rsidRPr="00580B9A" w:rsidRDefault="00580B9A" w:rsidP="00C93641">
            <w:pPr>
              <w:pStyle w:val="TableParagraph"/>
              <w:spacing w:before="0" w:line="234" w:lineRule="exact"/>
              <w:ind w:left="12" w:right="2"/>
            </w:pPr>
            <w:r>
              <w:rPr>
                <w:spacing w:val="-2"/>
                <w:lang w:val="id-ID"/>
              </w:rPr>
              <w:t>0,</w:t>
            </w:r>
            <w:r w:rsidR="009A43B8">
              <w:rPr>
                <w:spacing w:val="-2"/>
              </w:rPr>
              <w:t>752</w:t>
            </w:r>
          </w:p>
        </w:tc>
        <w:tc>
          <w:tcPr>
            <w:tcW w:w="2004" w:type="dxa"/>
            <w:tcBorders>
              <w:top w:val="single" w:sz="4" w:space="0" w:color="000000"/>
              <w:left w:val="single" w:sz="4" w:space="0" w:color="000000"/>
              <w:bottom w:val="single" w:sz="4" w:space="0" w:color="000000"/>
              <w:right w:val="single" w:sz="4" w:space="0" w:color="000000"/>
            </w:tcBorders>
            <w:hideMark/>
          </w:tcPr>
          <w:p w:rsidR="00C93641" w:rsidRPr="00C93641" w:rsidRDefault="00C93641" w:rsidP="00C93641">
            <w:pPr>
              <w:pStyle w:val="TableParagraph"/>
              <w:spacing w:before="0" w:line="234" w:lineRule="exact"/>
              <w:ind w:left="10"/>
              <w:rPr>
                <w:lang w:val="id-ID"/>
              </w:rPr>
            </w:pPr>
            <w:r w:rsidRPr="00C93641">
              <w:rPr>
                <w:spacing w:val="-2"/>
                <w:lang w:val="id-ID"/>
              </w:rPr>
              <w:t>Valid</w:t>
            </w:r>
          </w:p>
        </w:tc>
      </w:tr>
    </w:tbl>
    <w:p w:rsidR="0085378A" w:rsidRDefault="00C93641" w:rsidP="00C93641">
      <w:pPr>
        <w:spacing w:before="3"/>
        <w:jc w:val="both"/>
        <w:rPr>
          <w:rFonts w:ascii="Times New Roman" w:hAnsi="Times New Roman" w:cs="Times New Roman"/>
          <w:i/>
          <w:spacing w:val="-2"/>
        </w:rPr>
      </w:pPr>
      <w:r w:rsidRPr="000520D3">
        <w:rPr>
          <w:rFonts w:ascii="Times New Roman" w:hAnsi="Times New Roman" w:cs="Times New Roman"/>
          <w:i/>
          <w:lang w:val="id-ID"/>
        </w:rPr>
        <w:t>Sumber:</w:t>
      </w:r>
      <w:r w:rsidRPr="000520D3">
        <w:rPr>
          <w:rFonts w:ascii="Times New Roman" w:hAnsi="Times New Roman" w:cs="Times New Roman"/>
          <w:i/>
          <w:spacing w:val="-5"/>
          <w:lang w:val="id-ID"/>
        </w:rPr>
        <w:t xml:space="preserve"> </w:t>
      </w:r>
      <w:r w:rsidRPr="000520D3">
        <w:rPr>
          <w:rFonts w:ascii="Times New Roman" w:hAnsi="Times New Roman" w:cs="Times New Roman"/>
          <w:i/>
          <w:lang w:val="id-ID"/>
        </w:rPr>
        <w:t>Hasil</w:t>
      </w:r>
      <w:r w:rsidRPr="000520D3">
        <w:rPr>
          <w:rFonts w:ascii="Times New Roman" w:hAnsi="Times New Roman" w:cs="Times New Roman"/>
          <w:i/>
          <w:spacing w:val="-3"/>
          <w:lang w:val="id-ID"/>
        </w:rPr>
        <w:t xml:space="preserve"> </w:t>
      </w:r>
      <w:r w:rsidRPr="000520D3">
        <w:rPr>
          <w:rFonts w:ascii="Times New Roman" w:hAnsi="Times New Roman" w:cs="Times New Roman"/>
          <w:i/>
          <w:lang w:val="id-ID"/>
        </w:rPr>
        <w:t>Olahan</w:t>
      </w:r>
      <w:r w:rsidRPr="000520D3">
        <w:rPr>
          <w:rFonts w:ascii="Times New Roman" w:hAnsi="Times New Roman" w:cs="Times New Roman"/>
          <w:i/>
          <w:spacing w:val="-4"/>
          <w:lang w:val="id-ID"/>
        </w:rPr>
        <w:t xml:space="preserve"> </w:t>
      </w:r>
      <w:r w:rsidRPr="000520D3">
        <w:rPr>
          <w:rFonts w:ascii="Times New Roman" w:hAnsi="Times New Roman" w:cs="Times New Roman"/>
          <w:i/>
          <w:lang w:val="id-ID"/>
        </w:rPr>
        <w:t>Data</w:t>
      </w:r>
      <w:r w:rsidRPr="000520D3">
        <w:rPr>
          <w:rFonts w:ascii="Times New Roman" w:hAnsi="Times New Roman" w:cs="Times New Roman"/>
          <w:i/>
          <w:spacing w:val="-4"/>
          <w:lang w:val="id-ID"/>
        </w:rPr>
        <w:t xml:space="preserve"> </w:t>
      </w:r>
      <w:r w:rsidRPr="000520D3">
        <w:rPr>
          <w:rFonts w:ascii="Times New Roman" w:hAnsi="Times New Roman" w:cs="Times New Roman"/>
          <w:i/>
          <w:spacing w:val="-2"/>
          <w:lang w:val="id-ID"/>
        </w:rPr>
        <w:t>(202</w:t>
      </w:r>
      <w:r w:rsidRPr="000520D3">
        <w:rPr>
          <w:rFonts w:ascii="Times New Roman" w:hAnsi="Times New Roman" w:cs="Times New Roman"/>
          <w:i/>
          <w:spacing w:val="-2"/>
        </w:rPr>
        <w:t>6</w:t>
      </w:r>
      <w:r w:rsidRPr="000520D3">
        <w:rPr>
          <w:rFonts w:ascii="Times New Roman" w:hAnsi="Times New Roman" w:cs="Times New Roman"/>
          <w:i/>
          <w:spacing w:val="-2"/>
          <w:lang w:val="id-ID"/>
        </w:rPr>
        <w:t>)</w:t>
      </w:r>
    </w:p>
    <w:p w:rsidR="0085378A" w:rsidRPr="0085378A" w:rsidRDefault="0085378A" w:rsidP="00AF7677">
      <w:pPr>
        <w:spacing w:before="244" w:line="480" w:lineRule="auto"/>
        <w:ind w:right="132"/>
        <w:jc w:val="both"/>
        <w:rPr>
          <w:rFonts w:ascii="Times New Roman" w:hAnsi="Times New Roman" w:cs="Times New Roman"/>
          <w:sz w:val="24"/>
          <w:szCs w:val="24"/>
        </w:rPr>
      </w:pPr>
      <w:r w:rsidRPr="00C93641">
        <w:rPr>
          <w:rFonts w:ascii="Times New Roman" w:hAnsi="Times New Roman" w:cs="Times New Roman"/>
          <w:sz w:val="24"/>
          <w:szCs w:val="24"/>
          <w:lang w:val="id-ID"/>
        </w:rPr>
        <w:t xml:space="preserve">Hasil diatas menunjukan nilai </w:t>
      </w:r>
      <w:r w:rsidRPr="00C93641">
        <w:rPr>
          <w:rFonts w:ascii="Times New Roman" w:hAnsi="Times New Roman" w:cs="Times New Roman"/>
          <w:i/>
          <w:sz w:val="24"/>
          <w:szCs w:val="24"/>
          <w:lang w:val="id-ID"/>
        </w:rPr>
        <w:t xml:space="preserve">(Average Variance Extracted) </w:t>
      </w:r>
      <w:r>
        <w:rPr>
          <w:rFonts w:ascii="Times New Roman" w:hAnsi="Times New Roman" w:cs="Times New Roman"/>
          <w:sz w:val="24"/>
          <w:szCs w:val="24"/>
          <w:lang w:val="id-ID"/>
        </w:rPr>
        <w:t>&gt; 0,50 artinya valid</w:t>
      </w:r>
      <w:r>
        <w:rPr>
          <w:rFonts w:ascii="Times New Roman" w:hAnsi="Times New Roman" w:cs="Times New Roman"/>
          <w:sz w:val="24"/>
          <w:szCs w:val="24"/>
        </w:rPr>
        <w:t xml:space="preserve">  </w:t>
      </w:r>
      <w:r>
        <w:rPr>
          <w:rFonts w:ascii="Times New Roman" w:hAnsi="Times New Roman" w:cs="Times New Roman"/>
          <w:sz w:val="24"/>
          <w:szCs w:val="24"/>
          <w:lang w:val="id-ID"/>
        </w:rPr>
        <w:t>dan</w:t>
      </w:r>
      <w:r>
        <w:rPr>
          <w:rFonts w:ascii="Times New Roman" w:hAnsi="Times New Roman" w:cs="Times New Roman"/>
          <w:sz w:val="24"/>
          <w:szCs w:val="24"/>
        </w:rPr>
        <w:t xml:space="preserve"> </w:t>
      </w:r>
      <w:r w:rsidRPr="00C93641">
        <w:rPr>
          <w:rFonts w:ascii="Times New Roman" w:hAnsi="Times New Roman" w:cs="Times New Roman"/>
          <w:sz w:val="24"/>
          <w:szCs w:val="24"/>
          <w:lang w:val="id-ID"/>
        </w:rPr>
        <w:t>memenuhi syarat.</w:t>
      </w:r>
    </w:p>
    <w:p w:rsidR="00580B9A" w:rsidRDefault="00580B9A" w:rsidP="0085378A">
      <w:pPr>
        <w:pStyle w:val="Heading3"/>
        <w:rPr>
          <w:i/>
          <w:spacing w:val="-2"/>
        </w:rPr>
      </w:pPr>
      <w:bookmarkStart w:id="408" w:name="_Toc222693281"/>
      <w:r w:rsidRPr="00580B9A">
        <w:t xml:space="preserve">4.3.1.2 </w:t>
      </w:r>
      <w:r w:rsidRPr="00580B9A">
        <w:rPr>
          <w:lang w:val="id-ID"/>
        </w:rPr>
        <w:t>Validitas</w:t>
      </w:r>
      <w:r w:rsidRPr="00580B9A">
        <w:rPr>
          <w:spacing w:val="-2"/>
          <w:lang w:val="id-ID"/>
        </w:rPr>
        <w:t xml:space="preserve"> </w:t>
      </w:r>
      <w:r w:rsidRPr="00580B9A">
        <w:rPr>
          <w:lang w:val="id-ID"/>
        </w:rPr>
        <w:t>Diskriminan</w:t>
      </w:r>
      <w:r w:rsidRPr="00580B9A">
        <w:rPr>
          <w:spacing w:val="1"/>
          <w:lang w:val="id-ID"/>
        </w:rPr>
        <w:t xml:space="preserve"> </w:t>
      </w:r>
      <w:r w:rsidRPr="00580B9A">
        <w:rPr>
          <w:i/>
          <w:lang w:val="id-ID"/>
        </w:rPr>
        <w:t>(Discriminant</w:t>
      </w:r>
      <w:r w:rsidRPr="00580B9A">
        <w:rPr>
          <w:i/>
          <w:spacing w:val="-3"/>
          <w:lang w:val="id-ID"/>
        </w:rPr>
        <w:t xml:space="preserve"> </w:t>
      </w:r>
      <w:r w:rsidRPr="00580B9A">
        <w:rPr>
          <w:i/>
          <w:spacing w:val="-2"/>
          <w:lang w:val="id-ID"/>
        </w:rPr>
        <w:t>Validity)</w:t>
      </w:r>
      <w:bookmarkEnd w:id="408"/>
    </w:p>
    <w:p w:rsidR="00A71F35" w:rsidRPr="0085378A" w:rsidRDefault="00580B9A" w:rsidP="0085378A">
      <w:pPr>
        <w:spacing w:before="244" w:line="480" w:lineRule="auto"/>
        <w:ind w:right="132" w:firstLine="720"/>
        <w:jc w:val="both"/>
        <w:rPr>
          <w:rFonts w:ascii="Times New Roman" w:hAnsi="Times New Roman" w:cs="Times New Roman"/>
          <w:sz w:val="24"/>
          <w:szCs w:val="24"/>
        </w:rPr>
      </w:pPr>
      <w:r w:rsidRPr="00580B9A">
        <w:rPr>
          <w:rFonts w:ascii="Times New Roman" w:hAnsi="Times New Roman" w:cs="Times New Roman"/>
          <w:i/>
          <w:sz w:val="24"/>
          <w:szCs w:val="24"/>
          <w:lang w:val="id-ID"/>
        </w:rPr>
        <w:t xml:space="preserve">Discriminant validity </w:t>
      </w:r>
      <w:r w:rsidRPr="00580B9A">
        <w:rPr>
          <w:rFonts w:ascii="Times New Roman" w:hAnsi="Times New Roman" w:cs="Times New Roman"/>
          <w:sz w:val="24"/>
          <w:szCs w:val="24"/>
          <w:lang w:val="id-ID"/>
        </w:rPr>
        <w:t>adalah besarnya nilai loading antar aspek atau komponen lebih besar dari nilai aspek atau komponen lainnya.</w:t>
      </w:r>
      <w:r w:rsidRPr="00580B9A">
        <w:rPr>
          <w:rFonts w:ascii="Times New Roman" w:hAnsi="Times New Roman" w:cs="Times New Roman"/>
          <w:spacing w:val="-2"/>
          <w:sz w:val="24"/>
          <w:szCs w:val="24"/>
          <w:lang w:val="id-ID"/>
        </w:rPr>
        <w:t xml:space="preserve"> </w:t>
      </w:r>
      <w:r w:rsidRPr="00580B9A">
        <w:rPr>
          <w:rFonts w:ascii="Times New Roman" w:hAnsi="Times New Roman" w:cs="Times New Roman"/>
          <w:sz w:val="24"/>
          <w:szCs w:val="24"/>
          <w:lang w:val="id-ID"/>
        </w:rPr>
        <w:t xml:space="preserve">Untuk nilai </w:t>
      </w:r>
      <w:r w:rsidRPr="00580B9A">
        <w:rPr>
          <w:rFonts w:ascii="Times New Roman" w:hAnsi="Times New Roman" w:cs="Times New Roman"/>
          <w:i/>
          <w:sz w:val="24"/>
          <w:szCs w:val="24"/>
          <w:lang w:val="id-ID"/>
        </w:rPr>
        <w:t xml:space="preserve">cross loading </w:t>
      </w:r>
      <w:r w:rsidRPr="00580B9A">
        <w:rPr>
          <w:rFonts w:ascii="Times New Roman" w:hAnsi="Times New Roman" w:cs="Times New Roman"/>
          <w:sz w:val="24"/>
          <w:szCs w:val="24"/>
          <w:lang w:val="id-ID"/>
        </w:rPr>
        <w:t xml:space="preserve">setiap variabel harus (&gt;0,7) untuk memastikan validitas diskriminan. Metode lain dapat digunakan untuk menguji validitas diskriminan dengan mempertimbangkan akar kuadrat dari AVE dan hubungan antar konstruk laten menggunakan </w:t>
      </w:r>
      <w:r w:rsidRPr="00580B9A">
        <w:rPr>
          <w:rFonts w:ascii="Times New Roman" w:hAnsi="Times New Roman" w:cs="Times New Roman"/>
          <w:i/>
          <w:sz w:val="24"/>
          <w:szCs w:val="24"/>
          <w:lang w:val="id-ID"/>
        </w:rPr>
        <w:t>rule</w:t>
      </w:r>
      <w:r w:rsidRPr="00580B9A">
        <w:rPr>
          <w:rFonts w:ascii="Times New Roman" w:hAnsi="Times New Roman" w:cs="Times New Roman"/>
          <w:i/>
          <w:spacing w:val="-2"/>
          <w:sz w:val="24"/>
          <w:szCs w:val="24"/>
          <w:lang w:val="id-ID"/>
        </w:rPr>
        <w:t xml:space="preserve"> </w:t>
      </w:r>
      <w:r w:rsidRPr="00580B9A">
        <w:rPr>
          <w:rFonts w:ascii="Times New Roman" w:hAnsi="Times New Roman" w:cs="Times New Roman"/>
          <w:i/>
          <w:sz w:val="24"/>
          <w:szCs w:val="24"/>
          <w:lang w:val="id-ID"/>
        </w:rPr>
        <w:t>of</w:t>
      </w:r>
      <w:r w:rsidRPr="00580B9A">
        <w:rPr>
          <w:rFonts w:ascii="Times New Roman" w:hAnsi="Times New Roman" w:cs="Times New Roman"/>
          <w:i/>
          <w:spacing w:val="-1"/>
          <w:sz w:val="24"/>
          <w:szCs w:val="24"/>
          <w:lang w:val="id-ID"/>
        </w:rPr>
        <w:t xml:space="preserve"> </w:t>
      </w:r>
      <w:r w:rsidRPr="00580B9A">
        <w:rPr>
          <w:rFonts w:ascii="Times New Roman" w:hAnsi="Times New Roman" w:cs="Times New Roman"/>
          <w:i/>
          <w:sz w:val="24"/>
          <w:szCs w:val="24"/>
          <w:lang w:val="id-ID"/>
        </w:rPr>
        <w:t>thumb</w:t>
      </w:r>
      <w:r w:rsidRPr="00580B9A">
        <w:rPr>
          <w:rFonts w:ascii="Times New Roman" w:hAnsi="Times New Roman" w:cs="Times New Roman"/>
          <w:i/>
          <w:spacing w:val="-1"/>
          <w:sz w:val="24"/>
          <w:szCs w:val="24"/>
          <w:lang w:val="id-ID"/>
        </w:rPr>
        <w:t xml:space="preserve"> </w:t>
      </w:r>
      <w:r w:rsidRPr="00580B9A">
        <w:rPr>
          <w:rFonts w:ascii="Times New Roman" w:hAnsi="Times New Roman" w:cs="Times New Roman"/>
          <w:sz w:val="24"/>
          <w:szCs w:val="24"/>
          <w:lang w:val="id-ID"/>
        </w:rPr>
        <w:t>akar</w:t>
      </w:r>
      <w:r w:rsidRPr="00580B9A">
        <w:rPr>
          <w:rFonts w:ascii="Times New Roman" w:hAnsi="Times New Roman" w:cs="Times New Roman"/>
          <w:spacing w:val="-2"/>
          <w:sz w:val="24"/>
          <w:szCs w:val="24"/>
          <w:lang w:val="id-ID"/>
        </w:rPr>
        <w:t xml:space="preserve"> </w:t>
      </w:r>
      <w:r w:rsidRPr="00580B9A">
        <w:rPr>
          <w:rFonts w:ascii="Times New Roman" w:hAnsi="Times New Roman" w:cs="Times New Roman"/>
          <w:sz w:val="24"/>
          <w:szCs w:val="24"/>
          <w:lang w:val="id-ID"/>
        </w:rPr>
        <w:t>kuadrat</w:t>
      </w:r>
      <w:r w:rsidRPr="00580B9A">
        <w:rPr>
          <w:rFonts w:ascii="Times New Roman" w:hAnsi="Times New Roman" w:cs="Times New Roman"/>
          <w:spacing w:val="-1"/>
          <w:sz w:val="24"/>
          <w:szCs w:val="24"/>
          <w:lang w:val="id-ID"/>
        </w:rPr>
        <w:t xml:space="preserve"> </w:t>
      </w:r>
      <w:r w:rsidRPr="00580B9A">
        <w:rPr>
          <w:rFonts w:ascii="Times New Roman" w:hAnsi="Times New Roman" w:cs="Times New Roman"/>
          <w:sz w:val="24"/>
          <w:szCs w:val="24"/>
          <w:lang w:val="id-ID"/>
        </w:rPr>
        <w:t>dari</w:t>
      </w:r>
      <w:r w:rsidRPr="00580B9A">
        <w:rPr>
          <w:rFonts w:ascii="Times New Roman" w:hAnsi="Times New Roman" w:cs="Times New Roman"/>
          <w:spacing w:val="-2"/>
          <w:sz w:val="24"/>
          <w:szCs w:val="24"/>
          <w:lang w:val="id-ID"/>
        </w:rPr>
        <w:t xml:space="preserve"> </w:t>
      </w:r>
      <w:r w:rsidRPr="00580B9A">
        <w:rPr>
          <w:rFonts w:ascii="Times New Roman" w:hAnsi="Times New Roman" w:cs="Times New Roman"/>
          <w:sz w:val="24"/>
          <w:szCs w:val="24"/>
          <w:lang w:val="id-ID"/>
        </w:rPr>
        <w:t>AVE</w:t>
      </w:r>
      <w:r w:rsidRPr="00580B9A">
        <w:rPr>
          <w:rFonts w:ascii="Times New Roman" w:hAnsi="Times New Roman" w:cs="Times New Roman"/>
          <w:spacing w:val="-2"/>
          <w:sz w:val="24"/>
          <w:szCs w:val="24"/>
          <w:lang w:val="id-ID"/>
        </w:rPr>
        <w:t xml:space="preserve"> </w:t>
      </w:r>
      <w:r w:rsidRPr="00580B9A">
        <w:rPr>
          <w:rFonts w:ascii="Times New Roman" w:hAnsi="Times New Roman" w:cs="Times New Roman"/>
          <w:sz w:val="24"/>
          <w:szCs w:val="24"/>
          <w:lang w:val="id-ID"/>
        </w:rPr>
        <w:t>&gt;</w:t>
      </w:r>
      <w:r w:rsidRPr="00580B9A">
        <w:rPr>
          <w:rFonts w:ascii="Times New Roman" w:hAnsi="Times New Roman" w:cs="Times New Roman"/>
          <w:spacing w:val="-2"/>
          <w:sz w:val="24"/>
          <w:szCs w:val="24"/>
          <w:lang w:val="id-ID"/>
        </w:rPr>
        <w:t xml:space="preserve"> </w:t>
      </w:r>
      <w:r w:rsidRPr="00580B9A">
        <w:rPr>
          <w:rFonts w:ascii="Times New Roman" w:hAnsi="Times New Roman" w:cs="Times New Roman"/>
          <w:sz w:val="24"/>
          <w:szCs w:val="24"/>
          <w:lang w:val="id-ID"/>
        </w:rPr>
        <w:t>korelasi</w:t>
      </w:r>
      <w:r w:rsidRPr="00580B9A">
        <w:rPr>
          <w:rFonts w:ascii="Times New Roman" w:hAnsi="Times New Roman" w:cs="Times New Roman"/>
          <w:spacing w:val="-1"/>
          <w:sz w:val="24"/>
          <w:szCs w:val="24"/>
          <w:lang w:val="id-ID"/>
        </w:rPr>
        <w:t xml:space="preserve"> </w:t>
      </w:r>
      <w:r w:rsidRPr="00580B9A">
        <w:rPr>
          <w:rFonts w:ascii="Times New Roman" w:hAnsi="Times New Roman" w:cs="Times New Roman"/>
          <w:sz w:val="24"/>
          <w:szCs w:val="24"/>
          <w:lang w:val="id-ID"/>
        </w:rPr>
        <w:t>antar</w:t>
      </w:r>
      <w:r w:rsidRPr="00580B9A">
        <w:rPr>
          <w:rFonts w:ascii="Times New Roman" w:hAnsi="Times New Roman" w:cs="Times New Roman"/>
          <w:spacing w:val="-3"/>
          <w:sz w:val="24"/>
          <w:szCs w:val="24"/>
          <w:lang w:val="id-ID"/>
        </w:rPr>
        <w:t xml:space="preserve"> </w:t>
      </w:r>
      <w:r w:rsidRPr="00580B9A">
        <w:rPr>
          <w:rFonts w:ascii="Times New Roman" w:hAnsi="Times New Roman" w:cs="Times New Roman"/>
          <w:sz w:val="24"/>
          <w:szCs w:val="24"/>
          <w:lang w:val="id-ID"/>
        </w:rPr>
        <w:t>konstruk</w:t>
      </w:r>
      <w:r w:rsidRPr="00580B9A">
        <w:rPr>
          <w:rFonts w:ascii="Times New Roman" w:hAnsi="Times New Roman" w:cs="Times New Roman"/>
          <w:spacing w:val="-2"/>
          <w:sz w:val="24"/>
          <w:szCs w:val="24"/>
          <w:lang w:val="id-ID"/>
        </w:rPr>
        <w:t xml:space="preserve"> </w:t>
      </w:r>
      <w:r w:rsidRPr="00580B9A">
        <w:rPr>
          <w:rFonts w:ascii="Times New Roman" w:hAnsi="Times New Roman" w:cs="Times New Roman"/>
          <w:sz w:val="24"/>
          <w:szCs w:val="24"/>
          <w:lang w:val="id-ID"/>
        </w:rPr>
        <w:lastRenderedPageBreak/>
        <w:t xml:space="preserve">laten </w:t>
      </w:r>
      <w:r w:rsidR="00E742E5">
        <w:rPr>
          <w:rFonts w:ascii="Times New Roman" w:hAnsi="Times New Roman" w:cs="Times New Roman"/>
          <w:sz w:val="24"/>
          <w:szCs w:val="24"/>
          <w:lang w:val="id-ID"/>
        </w:rPr>
        <w:fldChar w:fldCharType="begin" w:fldLock="1"/>
      </w:r>
      <w:r w:rsidR="00DF13CB">
        <w:rPr>
          <w:rFonts w:ascii="Times New Roman" w:hAnsi="Times New Roman" w:cs="Times New Roman"/>
          <w:sz w:val="24"/>
          <w:szCs w:val="24"/>
          <w:lang w:val="id-ID"/>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2015)","plainTextFormattedCitation":"(Ghozali &amp; Latan, 2015)","previouslyFormattedCitation":"(Ghozali &amp; Latan, 2015)"},"properties":{"noteIndex":0},"schema":"https://github.com/citation-style-language/schema/raw/master/csl-citation.json"}</w:instrText>
      </w:r>
      <w:r w:rsidR="00E742E5">
        <w:rPr>
          <w:rFonts w:ascii="Times New Roman" w:hAnsi="Times New Roman" w:cs="Times New Roman"/>
          <w:sz w:val="24"/>
          <w:szCs w:val="24"/>
          <w:lang w:val="id-ID"/>
        </w:rPr>
        <w:fldChar w:fldCharType="separate"/>
      </w:r>
      <w:r w:rsidR="00E742E5" w:rsidRPr="00E742E5">
        <w:rPr>
          <w:rFonts w:ascii="Times New Roman" w:hAnsi="Times New Roman" w:cs="Times New Roman"/>
          <w:noProof/>
          <w:sz w:val="24"/>
          <w:szCs w:val="24"/>
          <w:lang w:val="id-ID"/>
        </w:rPr>
        <w:t>(Ghozali &amp; Latan, 2015)</w:t>
      </w:r>
      <w:r w:rsidR="00E742E5">
        <w:rPr>
          <w:rFonts w:ascii="Times New Roman" w:hAnsi="Times New Roman" w:cs="Times New Roman"/>
          <w:sz w:val="24"/>
          <w:szCs w:val="24"/>
          <w:lang w:val="id-ID"/>
        </w:rPr>
        <w:fldChar w:fldCharType="end"/>
      </w:r>
      <w:r w:rsidR="00E742E5">
        <w:rPr>
          <w:rFonts w:ascii="Times New Roman" w:hAnsi="Times New Roman" w:cs="Times New Roman"/>
          <w:sz w:val="24"/>
          <w:szCs w:val="24"/>
        </w:rPr>
        <w:t xml:space="preserve">. </w:t>
      </w:r>
      <w:r w:rsidRPr="00580B9A">
        <w:rPr>
          <w:rFonts w:ascii="Times New Roman" w:hAnsi="Times New Roman" w:cs="Times New Roman"/>
          <w:sz w:val="24"/>
          <w:szCs w:val="24"/>
          <w:lang w:val="id-ID"/>
        </w:rPr>
        <w:t>Indikator</w:t>
      </w:r>
      <w:r w:rsidRPr="00580B9A">
        <w:rPr>
          <w:rFonts w:ascii="Times New Roman" w:hAnsi="Times New Roman" w:cs="Times New Roman"/>
          <w:spacing w:val="-14"/>
          <w:sz w:val="24"/>
          <w:szCs w:val="24"/>
          <w:lang w:val="id-ID"/>
        </w:rPr>
        <w:t xml:space="preserve"> </w:t>
      </w:r>
      <w:r w:rsidRPr="00580B9A">
        <w:rPr>
          <w:rFonts w:ascii="Times New Roman" w:hAnsi="Times New Roman" w:cs="Times New Roman"/>
          <w:sz w:val="24"/>
          <w:szCs w:val="24"/>
          <w:lang w:val="id-ID"/>
        </w:rPr>
        <w:t>dapat</w:t>
      </w:r>
      <w:r w:rsidRPr="00580B9A">
        <w:rPr>
          <w:rFonts w:ascii="Times New Roman" w:hAnsi="Times New Roman" w:cs="Times New Roman"/>
          <w:spacing w:val="-13"/>
          <w:sz w:val="24"/>
          <w:szCs w:val="24"/>
          <w:lang w:val="id-ID"/>
        </w:rPr>
        <w:t xml:space="preserve"> </w:t>
      </w:r>
      <w:r w:rsidRPr="00580B9A">
        <w:rPr>
          <w:rFonts w:ascii="Times New Roman" w:hAnsi="Times New Roman" w:cs="Times New Roman"/>
          <w:sz w:val="24"/>
          <w:szCs w:val="24"/>
          <w:lang w:val="id-ID"/>
        </w:rPr>
        <w:t>disebut</w:t>
      </w:r>
      <w:r w:rsidRPr="00580B9A">
        <w:rPr>
          <w:rFonts w:ascii="Times New Roman" w:hAnsi="Times New Roman" w:cs="Times New Roman"/>
          <w:spacing w:val="-13"/>
          <w:sz w:val="24"/>
          <w:szCs w:val="24"/>
          <w:lang w:val="id-ID"/>
        </w:rPr>
        <w:t xml:space="preserve"> </w:t>
      </w:r>
      <w:r w:rsidRPr="00580B9A">
        <w:rPr>
          <w:rFonts w:ascii="Times New Roman" w:hAnsi="Times New Roman" w:cs="Times New Roman"/>
          <w:sz w:val="24"/>
          <w:szCs w:val="24"/>
          <w:lang w:val="id-ID"/>
        </w:rPr>
        <w:t>valid</w:t>
      </w:r>
      <w:r w:rsidRPr="00580B9A">
        <w:rPr>
          <w:rFonts w:ascii="Times New Roman" w:hAnsi="Times New Roman" w:cs="Times New Roman"/>
          <w:spacing w:val="-13"/>
          <w:sz w:val="24"/>
          <w:szCs w:val="24"/>
          <w:lang w:val="id-ID"/>
        </w:rPr>
        <w:t xml:space="preserve"> </w:t>
      </w:r>
      <w:r w:rsidRPr="00580B9A">
        <w:rPr>
          <w:rFonts w:ascii="Times New Roman" w:hAnsi="Times New Roman" w:cs="Times New Roman"/>
          <w:sz w:val="24"/>
          <w:szCs w:val="24"/>
          <w:lang w:val="id-ID"/>
        </w:rPr>
        <w:t>jika</w:t>
      </w:r>
      <w:r w:rsidRPr="00580B9A">
        <w:rPr>
          <w:rFonts w:ascii="Times New Roman" w:hAnsi="Times New Roman" w:cs="Times New Roman"/>
          <w:spacing w:val="-14"/>
          <w:sz w:val="24"/>
          <w:szCs w:val="24"/>
          <w:lang w:val="id-ID"/>
        </w:rPr>
        <w:t xml:space="preserve"> </w:t>
      </w:r>
      <w:r w:rsidRPr="00580B9A">
        <w:rPr>
          <w:rFonts w:ascii="Times New Roman" w:hAnsi="Times New Roman" w:cs="Times New Roman"/>
          <w:sz w:val="24"/>
          <w:szCs w:val="24"/>
          <w:lang w:val="id-ID"/>
        </w:rPr>
        <w:t>hasil</w:t>
      </w:r>
      <w:r w:rsidRPr="00580B9A">
        <w:rPr>
          <w:rFonts w:ascii="Times New Roman" w:hAnsi="Times New Roman" w:cs="Times New Roman"/>
          <w:spacing w:val="-12"/>
          <w:sz w:val="24"/>
          <w:szCs w:val="24"/>
          <w:lang w:val="id-ID"/>
        </w:rPr>
        <w:t xml:space="preserve"> </w:t>
      </w:r>
      <w:r w:rsidRPr="00580B9A">
        <w:rPr>
          <w:rFonts w:ascii="Times New Roman" w:hAnsi="Times New Roman" w:cs="Times New Roman"/>
          <w:sz w:val="24"/>
          <w:szCs w:val="24"/>
          <w:lang w:val="id-ID"/>
        </w:rPr>
        <w:t>perbandingan</w:t>
      </w:r>
      <w:r w:rsidRPr="00580B9A">
        <w:rPr>
          <w:rFonts w:ascii="Times New Roman" w:hAnsi="Times New Roman" w:cs="Times New Roman"/>
          <w:spacing w:val="-13"/>
          <w:sz w:val="24"/>
          <w:szCs w:val="24"/>
          <w:lang w:val="id-ID"/>
        </w:rPr>
        <w:t xml:space="preserve"> </w:t>
      </w:r>
      <w:r w:rsidRPr="00580B9A">
        <w:rPr>
          <w:rFonts w:ascii="Times New Roman" w:hAnsi="Times New Roman" w:cs="Times New Roman"/>
          <w:sz w:val="24"/>
          <w:szCs w:val="24"/>
          <w:lang w:val="id-ID"/>
        </w:rPr>
        <w:t>nilai beban variabel tersebut lebih tinggi diantara variabel lainnya.</w:t>
      </w:r>
    </w:p>
    <w:p w:rsidR="00AF7677" w:rsidRDefault="00AF7677" w:rsidP="00AF7677">
      <w:pPr>
        <w:keepNext/>
        <w:ind w:left="720"/>
        <w:jc w:val="both"/>
        <w:rPr>
          <w:rFonts w:ascii="Times New Roman" w:hAnsi="Times New Roman" w:cs="Times New Roman"/>
          <w:b/>
          <w:i/>
          <w:spacing w:val="-2"/>
        </w:rPr>
      </w:pPr>
      <w:bookmarkStart w:id="409" w:name="_Toc221615688"/>
      <w:bookmarkStart w:id="410" w:name="_Toc221616394"/>
      <w:bookmarkStart w:id="411" w:name="_Toc222577608"/>
      <w:bookmarkStart w:id="412" w:name="_Toc222577913"/>
      <w:proofErr w:type="gramStart"/>
      <w:r w:rsidRPr="00AF7677">
        <w:rPr>
          <w:rFonts w:ascii="Times New Roman" w:hAnsi="Times New Roman" w:cs="Times New Roman"/>
          <w:b/>
        </w:rPr>
        <w:t>Tabel 4.</w:t>
      </w:r>
      <w:proofErr w:type="gramEnd"/>
      <w:r w:rsidRPr="00AF7677">
        <w:rPr>
          <w:rFonts w:ascii="Times New Roman" w:hAnsi="Times New Roman" w:cs="Times New Roman"/>
          <w:b/>
        </w:rPr>
        <w:t xml:space="preserve"> </w:t>
      </w:r>
      <w:r w:rsidRPr="00AF7677">
        <w:rPr>
          <w:rFonts w:ascii="Times New Roman" w:hAnsi="Times New Roman" w:cs="Times New Roman"/>
          <w:b/>
        </w:rPr>
        <w:fldChar w:fldCharType="begin"/>
      </w:r>
      <w:r w:rsidRPr="00AF7677">
        <w:rPr>
          <w:rFonts w:ascii="Times New Roman" w:hAnsi="Times New Roman" w:cs="Times New Roman"/>
          <w:b/>
        </w:rPr>
        <w:instrText xml:space="preserve"> SEQ Tabel_4. \* ARABIC </w:instrText>
      </w:r>
      <w:r w:rsidRPr="00AF7677">
        <w:rPr>
          <w:rFonts w:ascii="Times New Roman" w:hAnsi="Times New Roman" w:cs="Times New Roman"/>
          <w:b/>
        </w:rPr>
        <w:fldChar w:fldCharType="separate"/>
      </w:r>
      <w:r w:rsidR="00217967">
        <w:rPr>
          <w:rFonts w:ascii="Times New Roman" w:hAnsi="Times New Roman" w:cs="Times New Roman"/>
          <w:b/>
          <w:noProof/>
        </w:rPr>
        <w:t>11</w:t>
      </w:r>
      <w:r w:rsidRPr="00AF7677">
        <w:rPr>
          <w:rFonts w:ascii="Times New Roman" w:hAnsi="Times New Roman" w:cs="Times New Roman"/>
          <w:b/>
        </w:rPr>
        <w:fldChar w:fldCharType="end"/>
      </w:r>
      <w:r w:rsidRPr="00AF7677">
        <w:rPr>
          <w:rFonts w:ascii="Times New Roman" w:hAnsi="Times New Roman" w:cs="Times New Roman"/>
          <w:b/>
        </w:rPr>
        <w:t xml:space="preserve"> </w:t>
      </w:r>
      <w:r w:rsidRPr="00AF7677">
        <w:rPr>
          <w:rFonts w:ascii="Times New Roman" w:hAnsi="Times New Roman" w:cs="Times New Roman"/>
          <w:b/>
          <w:lang w:val="id-ID"/>
        </w:rPr>
        <w:t>Hasil</w:t>
      </w:r>
      <w:r w:rsidRPr="00AF7677">
        <w:rPr>
          <w:rFonts w:ascii="Times New Roman" w:hAnsi="Times New Roman" w:cs="Times New Roman"/>
          <w:b/>
          <w:spacing w:val="-1"/>
          <w:lang w:val="id-ID"/>
        </w:rPr>
        <w:t xml:space="preserve"> </w:t>
      </w:r>
      <w:r w:rsidRPr="00AF7677">
        <w:rPr>
          <w:rFonts w:ascii="Times New Roman" w:hAnsi="Times New Roman" w:cs="Times New Roman"/>
          <w:b/>
          <w:i/>
          <w:lang w:val="id-ID"/>
        </w:rPr>
        <w:t>Cross</w:t>
      </w:r>
      <w:r w:rsidRPr="00AF7677">
        <w:rPr>
          <w:rFonts w:ascii="Times New Roman" w:hAnsi="Times New Roman" w:cs="Times New Roman"/>
          <w:b/>
          <w:i/>
          <w:spacing w:val="-2"/>
          <w:lang w:val="id-ID"/>
        </w:rPr>
        <w:t xml:space="preserve"> Loadings</w:t>
      </w:r>
      <w:bookmarkEnd w:id="409"/>
      <w:bookmarkEnd w:id="410"/>
      <w:bookmarkEnd w:id="411"/>
      <w:bookmarkEnd w:id="412"/>
    </w:p>
    <w:tbl>
      <w:tblPr>
        <w:tblW w:w="5000" w:type="pct"/>
        <w:tblCellMar>
          <w:top w:w="15" w:type="dxa"/>
          <w:left w:w="15" w:type="dxa"/>
          <w:bottom w:w="15" w:type="dxa"/>
          <w:right w:w="15" w:type="dxa"/>
        </w:tblCellMar>
        <w:tblLook w:val="04A0" w:firstRow="1" w:lastRow="0" w:firstColumn="1" w:lastColumn="0" w:noHBand="0" w:noVBand="1"/>
      </w:tblPr>
      <w:tblGrid>
        <w:gridCol w:w="1306"/>
        <w:gridCol w:w="1065"/>
        <w:gridCol w:w="1065"/>
        <w:gridCol w:w="1065"/>
        <w:gridCol w:w="1065"/>
        <w:gridCol w:w="1306"/>
        <w:gridCol w:w="1306"/>
      </w:tblGrid>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Y1.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Z.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Z. x X2.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Z. x X1.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X1.1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0.763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0.250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0.338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-0.169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-0.361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X1.2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0.839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0.449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0.433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0.527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-0.296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-0.305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X1.3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0.842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0.618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0.572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0.480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-0.288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-0.352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X1.4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0.887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0.631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0.498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0.559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-0.294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-0.394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0.525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0.850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0.408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-0.374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-0.272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0.646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0.864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0.568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-0.383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-0.341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0.487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0.801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0.274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-0.288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-0.235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X2.4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0.432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0.418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0.373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-0.279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-0.223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Y1.1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0.582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0.605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0.845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0.401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-0.204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-0.134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Y1.2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0.409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0.558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0.293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-0.171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-0.153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Y1.3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0.277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0.720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0.552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0.086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Y1.4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0.265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0.302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0.740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-0.072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0.083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Z.1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0.551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0.395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0.497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0.884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-0.045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-0.109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Z.2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0.459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0.420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0.872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0.081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0.082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Z.3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0.509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0.362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0.368 </w:t>
            </w:r>
          </w:p>
        </w:tc>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0.845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0.082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0.024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Z. x X1.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-0.420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-0.327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-0.061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-0.010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0.676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1.000 </w:t>
            </w:r>
          </w:p>
        </w:tc>
      </w:tr>
      <w:tr w:rsidR="004F4AD4" w:rsidRPr="004F4AD4" w:rsidTr="004F4A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rPr>
                <w:rFonts w:ascii="Times New Roman" w:eastAsia="Times New Roman" w:hAnsi="Times New Roman" w:cs="Times New Roman"/>
                <w:b/>
                <w:bCs/>
                <w:sz w:val="24"/>
                <w:szCs w:val="24"/>
              </w:rPr>
            </w:pPr>
            <w:r w:rsidRPr="004F4AD4">
              <w:rPr>
                <w:rFonts w:ascii="Times New Roman" w:eastAsia="Times New Roman" w:hAnsi="Times New Roman" w:cs="Times New Roman"/>
                <w:b/>
                <w:bCs/>
                <w:sz w:val="24"/>
                <w:szCs w:val="24"/>
              </w:rPr>
              <w:t xml:space="preserve">Z. x X2.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-0.326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-0.401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-0.150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0.037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1.000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F4AD4" w:rsidRPr="004F4AD4" w:rsidRDefault="004F4AD4" w:rsidP="004F4AD4">
            <w:pPr>
              <w:spacing w:after="0" w:line="240" w:lineRule="auto"/>
              <w:jc w:val="right"/>
              <w:rPr>
                <w:rFonts w:ascii="Times New Roman" w:eastAsia="Times New Roman" w:hAnsi="Times New Roman" w:cs="Times New Roman"/>
                <w:sz w:val="24"/>
                <w:szCs w:val="24"/>
              </w:rPr>
            </w:pPr>
            <w:r w:rsidRPr="004F4AD4">
              <w:rPr>
                <w:rFonts w:ascii="Times New Roman" w:eastAsia="Times New Roman" w:hAnsi="Times New Roman" w:cs="Times New Roman"/>
                <w:sz w:val="24"/>
                <w:szCs w:val="24"/>
              </w:rPr>
              <w:t xml:space="preserve">0.676 </w:t>
            </w:r>
          </w:p>
        </w:tc>
      </w:tr>
    </w:tbl>
    <w:p w:rsidR="008B69B0" w:rsidRDefault="000520D3" w:rsidP="000520D3">
      <w:pPr>
        <w:pStyle w:val="BodyText"/>
        <w:spacing w:before="178" w:line="480" w:lineRule="auto"/>
      </w:pPr>
      <w:r w:rsidRPr="000520D3">
        <w:rPr>
          <w:i/>
          <w:sz w:val="22"/>
          <w:szCs w:val="22"/>
          <w:lang w:val="id-ID"/>
        </w:rPr>
        <w:t>Sumber:</w:t>
      </w:r>
      <w:r w:rsidRPr="000520D3">
        <w:rPr>
          <w:i/>
          <w:spacing w:val="-5"/>
          <w:sz w:val="22"/>
          <w:szCs w:val="22"/>
          <w:lang w:val="id-ID"/>
        </w:rPr>
        <w:t xml:space="preserve"> </w:t>
      </w:r>
      <w:r w:rsidRPr="000520D3">
        <w:rPr>
          <w:i/>
          <w:sz w:val="22"/>
          <w:szCs w:val="22"/>
          <w:lang w:val="id-ID"/>
        </w:rPr>
        <w:t>Hasil</w:t>
      </w:r>
      <w:r w:rsidRPr="000520D3">
        <w:rPr>
          <w:i/>
          <w:spacing w:val="-3"/>
          <w:sz w:val="22"/>
          <w:szCs w:val="22"/>
          <w:lang w:val="id-ID"/>
        </w:rPr>
        <w:t xml:space="preserve"> </w:t>
      </w:r>
      <w:r w:rsidRPr="000520D3">
        <w:rPr>
          <w:i/>
          <w:sz w:val="22"/>
          <w:szCs w:val="22"/>
          <w:lang w:val="id-ID"/>
        </w:rPr>
        <w:t>Olahan</w:t>
      </w:r>
      <w:r w:rsidRPr="000520D3">
        <w:rPr>
          <w:i/>
          <w:spacing w:val="-4"/>
          <w:sz w:val="22"/>
          <w:szCs w:val="22"/>
          <w:lang w:val="id-ID"/>
        </w:rPr>
        <w:t xml:space="preserve"> </w:t>
      </w:r>
      <w:r w:rsidRPr="000520D3">
        <w:rPr>
          <w:i/>
          <w:sz w:val="22"/>
          <w:szCs w:val="22"/>
          <w:lang w:val="id-ID"/>
        </w:rPr>
        <w:t>Data</w:t>
      </w:r>
      <w:r w:rsidRPr="000520D3">
        <w:rPr>
          <w:i/>
          <w:spacing w:val="-4"/>
          <w:sz w:val="22"/>
          <w:szCs w:val="22"/>
          <w:lang w:val="id-ID"/>
        </w:rPr>
        <w:t xml:space="preserve"> </w:t>
      </w:r>
      <w:r w:rsidRPr="000520D3">
        <w:rPr>
          <w:i/>
          <w:spacing w:val="-2"/>
          <w:sz w:val="22"/>
          <w:szCs w:val="22"/>
          <w:lang w:val="id-ID"/>
        </w:rPr>
        <w:t>(202</w:t>
      </w:r>
      <w:r w:rsidRPr="000520D3">
        <w:rPr>
          <w:i/>
          <w:spacing w:val="-2"/>
          <w:sz w:val="22"/>
          <w:szCs w:val="22"/>
        </w:rPr>
        <w:t>6</w:t>
      </w:r>
      <w:r w:rsidRPr="000520D3">
        <w:rPr>
          <w:i/>
          <w:spacing w:val="-2"/>
          <w:sz w:val="22"/>
          <w:szCs w:val="22"/>
          <w:lang w:val="id-ID"/>
        </w:rPr>
        <w:t>)</w:t>
      </w:r>
    </w:p>
    <w:p w:rsidR="008B69B0" w:rsidRDefault="008B69B0" w:rsidP="008B69B0">
      <w:pPr>
        <w:pStyle w:val="BodyText"/>
        <w:spacing w:before="178" w:line="480" w:lineRule="auto"/>
        <w:ind w:firstLine="566"/>
      </w:pPr>
      <w:r>
        <w:t>Berdasarkan</w:t>
      </w:r>
      <w:r>
        <w:rPr>
          <w:spacing w:val="40"/>
        </w:rPr>
        <w:t xml:space="preserve"> </w:t>
      </w:r>
      <w:r>
        <w:t>tabel</w:t>
      </w:r>
      <w:r>
        <w:rPr>
          <w:spacing w:val="40"/>
        </w:rPr>
        <w:t xml:space="preserve"> </w:t>
      </w:r>
      <w:r w:rsidR="002E2B8D">
        <w:t>4.11</w:t>
      </w:r>
      <w:r>
        <w:rPr>
          <w:spacing w:val="40"/>
        </w:rPr>
        <w:t xml:space="preserve"> </w:t>
      </w:r>
      <w:r>
        <w:t>menunjukkan</w:t>
      </w:r>
      <w:r>
        <w:rPr>
          <w:spacing w:val="40"/>
        </w:rPr>
        <w:t xml:space="preserve"> </w:t>
      </w:r>
      <w:r>
        <w:t>bahwa</w:t>
      </w:r>
      <w:r>
        <w:rPr>
          <w:spacing w:val="40"/>
        </w:rPr>
        <w:t xml:space="preserve"> </w:t>
      </w:r>
      <w:r>
        <w:t>struktur</w:t>
      </w:r>
      <w:r>
        <w:rPr>
          <w:spacing w:val="40"/>
        </w:rPr>
        <w:t xml:space="preserve"> </w:t>
      </w:r>
      <w:r>
        <w:t>laten</w:t>
      </w:r>
      <w:r>
        <w:rPr>
          <w:spacing w:val="40"/>
        </w:rPr>
        <w:t xml:space="preserve"> </w:t>
      </w:r>
      <w:r>
        <w:t>dalam</w:t>
      </w:r>
      <w:r>
        <w:rPr>
          <w:spacing w:val="40"/>
        </w:rPr>
        <w:t xml:space="preserve"> </w:t>
      </w:r>
      <w:proofErr w:type="gramStart"/>
      <w:r>
        <w:t>blok</w:t>
      </w:r>
      <w:proofErr w:type="gramEnd"/>
      <w:r>
        <w:rPr>
          <w:spacing w:val="80"/>
          <w:w w:val="150"/>
        </w:rPr>
        <w:t xml:space="preserve"> </w:t>
      </w:r>
      <w:r>
        <w:t>tersebut</w:t>
      </w:r>
      <w:r>
        <w:rPr>
          <w:spacing w:val="-3"/>
        </w:rPr>
        <w:t xml:space="preserve"> </w:t>
      </w:r>
      <w:r>
        <w:t>lebih</w:t>
      </w:r>
      <w:r>
        <w:rPr>
          <w:spacing w:val="-1"/>
        </w:rPr>
        <w:t xml:space="preserve"> </w:t>
      </w:r>
      <w:r>
        <w:t>unggul</w:t>
      </w:r>
      <w:r>
        <w:rPr>
          <w:spacing w:val="-1"/>
        </w:rPr>
        <w:t xml:space="preserve"> </w:t>
      </w:r>
      <w:r>
        <w:t>daripada</w:t>
      </w:r>
      <w:r>
        <w:rPr>
          <w:spacing w:val="-2"/>
        </w:rPr>
        <w:t xml:space="preserve"> </w:t>
      </w:r>
      <w:r>
        <w:t>ukuran</w:t>
      </w:r>
      <w:r>
        <w:rPr>
          <w:spacing w:val="-1"/>
        </w:rPr>
        <w:t xml:space="preserve"> </w:t>
      </w:r>
      <w:r>
        <w:t>blok</w:t>
      </w:r>
      <w:r>
        <w:rPr>
          <w:spacing w:val="1"/>
        </w:rPr>
        <w:t xml:space="preserve"> </w:t>
      </w:r>
      <w:r>
        <w:t>yang</w:t>
      </w:r>
      <w:r>
        <w:rPr>
          <w:spacing w:val="-1"/>
        </w:rPr>
        <w:t xml:space="preserve"> </w:t>
      </w:r>
      <w:r>
        <w:t>lain. Dan</w:t>
      </w:r>
      <w:r>
        <w:rPr>
          <w:spacing w:val="58"/>
        </w:rPr>
        <w:t xml:space="preserve"> </w:t>
      </w:r>
      <w:r>
        <w:rPr>
          <w:i/>
        </w:rPr>
        <w:t>cross</w:t>
      </w:r>
      <w:r>
        <w:rPr>
          <w:i/>
          <w:spacing w:val="-1"/>
        </w:rPr>
        <w:t xml:space="preserve"> </w:t>
      </w:r>
      <w:r>
        <w:rPr>
          <w:i/>
        </w:rPr>
        <w:t xml:space="preserve">loadings </w:t>
      </w:r>
      <w:r>
        <w:rPr>
          <w:spacing w:val="-2"/>
        </w:rPr>
        <w:t>variabel</w:t>
      </w:r>
    </w:p>
    <w:p w:rsidR="008B69B0" w:rsidRDefault="008B69B0" w:rsidP="008B69B0">
      <w:pPr>
        <w:pStyle w:val="BodyText"/>
        <w:spacing w:line="480" w:lineRule="auto"/>
      </w:pPr>
      <w:r>
        <w:t>&gt;0</w:t>
      </w:r>
      <w:proofErr w:type="gramStart"/>
      <w:r>
        <w:t>,50</w:t>
      </w:r>
      <w:proofErr w:type="gramEnd"/>
      <w:r>
        <w:t>.</w:t>
      </w:r>
      <w:r>
        <w:rPr>
          <w:spacing w:val="39"/>
        </w:rPr>
        <w:t xml:space="preserve"> </w:t>
      </w:r>
      <w:r>
        <w:t>Hal</w:t>
      </w:r>
      <w:r>
        <w:rPr>
          <w:spacing w:val="40"/>
        </w:rPr>
        <w:t xml:space="preserve"> </w:t>
      </w:r>
      <w:r>
        <w:t>ini</w:t>
      </w:r>
      <w:r>
        <w:rPr>
          <w:spacing w:val="40"/>
        </w:rPr>
        <w:t xml:space="preserve"> </w:t>
      </w:r>
      <w:r>
        <w:t>mengindikasikan</w:t>
      </w:r>
      <w:r>
        <w:rPr>
          <w:spacing w:val="39"/>
        </w:rPr>
        <w:t xml:space="preserve"> </w:t>
      </w:r>
      <w:r>
        <w:t>bahwa</w:t>
      </w:r>
      <w:r>
        <w:rPr>
          <w:spacing w:val="38"/>
        </w:rPr>
        <w:t xml:space="preserve"> </w:t>
      </w:r>
      <w:r>
        <w:t>tidak</w:t>
      </w:r>
      <w:r>
        <w:rPr>
          <w:spacing w:val="40"/>
        </w:rPr>
        <w:t xml:space="preserve"> </w:t>
      </w:r>
      <w:r>
        <w:t>ada</w:t>
      </w:r>
      <w:r>
        <w:rPr>
          <w:spacing w:val="39"/>
        </w:rPr>
        <w:t xml:space="preserve"> </w:t>
      </w:r>
      <w:r>
        <w:t>masalah</w:t>
      </w:r>
      <w:r>
        <w:rPr>
          <w:spacing w:val="39"/>
        </w:rPr>
        <w:t xml:space="preserve"> </w:t>
      </w:r>
      <w:r>
        <w:t>dalam</w:t>
      </w:r>
      <w:r>
        <w:rPr>
          <w:spacing w:val="40"/>
        </w:rPr>
        <w:t xml:space="preserve"> </w:t>
      </w:r>
      <w:r>
        <w:t>analisis</w:t>
      </w:r>
      <w:r>
        <w:rPr>
          <w:spacing w:val="40"/>
        </w:rPr>
        <w:t xml:space="preserve"> </w:t>
      </w:r>
      <w:r>
        <w:rPr>
          <w:i/>
        </w:rPr>
        <w:t xml:space="preserve">cross </w:t>
      </w:r>
      <w:r>
        <w:rPr>
          <w:i/>
          <w:spacing w:val="-2"/>
        </w:rPr>
        <w:t>loadings</w:t>
      </w:r>
      <w:r>
        <w:rPr>
          <w:spacing w:val="-2"/>
        </w:rPr>
        <w:t>.</w:t>
      </w:r>
    </w:p>
    <w:p w:rsidR="008B69B0" w:rsidRDefault="008B69B0" w:rsidP="0085378A">
      <w:pPr>
        <w:pStyle w:val="Heading3"/>
      </w:pPr>
      <w:bookmarkStart w:id="413" w:name="_Toc222693282"/>
      <w:r w:rsidRPr="00580B9A">
        <w:t>4.3.1.</w:t>
      </w:r>
      <w:r>
        <w:t>3 Uji Reliabilitas</w:t>
      </w:r>
      <w:bookmarkEnd w:id="413"/>
    </w:p>
    <w:p w:rsidR="00E742E5" w:rsidRDefault="00E742E5" w:rsidP="00E742E5">
      <w:pPr>
        <w:pStyle w:val="BodyText"/>
        <w:spacing w:line="480" w:lineRule="auto"/>
        <w:ind w:right="132" w:firstLine="566"/>
        <w:jc w:val="both"/>
      </w:pPr>
      <w:r>
        <w:t>Dalam</w:t>
      </w:r>
      <w:r>
        <w:rPr>
          <w:spacing w:val="-15"/>
        </w:rPr>
        <w:t xml:space="preserve"> </w:t>
      </w:r>
      <w:r>
        <w:t>PLS-SEM,</w:t>
      </w:r>
      <w:r>
        <w:rPr>
          <w:spacing w:val="-15"/>
        </w:rPr>
        <w:t xml:space="preserve"> </w:t>
      </w:r>
      <w:r>
        <w:t>untuk</w:t>
      </w:r>
      <w:r>
        <w:rPr>
          <w:spacing w:val="-15"/>
        </w:rPr>
        <w:t xml:space="preserve"> </w:t>
      </w:r>
      <w:r>
        <w:t>menilai</w:t>
      </w:r>
      <w:r>
        <w:rPr>
          <w:spacing w:val="-15"/>
        </w:rPr>
        <w:t xml:space="preserve"> </w:t>
      </w:r>
      <w:r>
        <w:t>reliabilitas</w:t>
      </w:r>
      <w:r>
        <w:rPr>
          <w:spacing w:val="-15"/>
        </w:rPr>
        <w:t xml:space="preserve"> </w:t>
      </w:r>
      <w:r>
        <w:t>suatu</w:t>
      </w:r>
      <w:r>
        <w:rPr>
          <w:spacing w:val="-15"/>
        </w:rPr>
        <w:t xml:space="preserve"> </w:t>
      </w:r>
      <w:r>
        <w:t>konstruk</w:t>
      </w:r>
      <w:r>
        <w:rPr>
          <w:spacing w:val="-15"/>
        </w:rPr>
        <w:t xml:space="preserve"> </w:t>
      </w:r>
      <w:r>
        <w:t>indikator</w:t>
      </w:r>
      <w:r>
        <w:rPr>
          <w:spacing w:val="-15"/>
        </w:rPr>
        <w:t xml:space="preserve"> </w:t>
      </w:r>
      <w:r>
        <w:t>refleksif dilakukan</w:t>
      </w:r>
      <w:r>
        <w:rPr>
          <w:spacing w:val="-1"/>
        </w:rPr>
        <w:t xml:space="preserve"> </w:t>
      </w:r>
      <w:r>
        <w:t xml:space="preserve">dengan melihat nilai </w:t>
      </w:r>
      <w:r>
        <w:rPr>
          <w:i/>
        </w:rPr>
        <w:t>composite</w:t>
      </w:r>
      <w:r>
        <w:rPr>
          <w:i/>
          <w:spacing w:val="-2"/>
        </w:rPr>
        <w:t xml:space="preserve"> </w:t>
      </w:r>
      <w:r>
        <w:rPr>
          <w:i/>
        </w:rPr>
        <w:t>reliability.</w:t>
      </w:r>
      <w:r>
        <w:rPr>
          <w:i/>
          <w:spacing w:val="-1"/>
        </w:rPr>
        <w:t xml:space="preserve"> </w:t>
      </w:r>
      <w:proofErr w:type="gramStart"/>
      <w:r>
        <w:rPr>
          <w:i/>
        </w:rPr>
        <w:t>Composite</w:t>
      </w:r>
      <w:r>
        <w:rPr>
          <w:i/>
          <w:spacing w:val="-2"/>
        </w:rPr>
        <w:t xml:space="preserve"> </w:t>
      </w:r>
      <w:r>
        <w:rPr>
          <w:i/>
        </w:rPr>
        <w:t xml:space="preserve">Reliability </w:t>
      </w:r>
      <w:r>
        <w:t>adalah bagian untuk menguji reliabilitas indikator variabel.</w:t>
      </w:r>
      <w:proofErr w:type="gramEnd"/>
      <w:r>
        <w:t xml:space="preserve"> Jika </w:t>
      </w:r>
      <w:r>
        <w:lastRenderedPageBreak/>
        <w:t>nilainya &gt; 0</w:t>
      </w:r>
      <w:proofErr w:type="gramStart"/>
      <w:r>
        <w:t>,7</w:t>
      </w:r>
      <w:proofErr w:type="gramEnd"/>
      <w:r>
        <w:t xml:space="preserve">, variabel tersebut dapat dinyatakan sebagai reliabilitas. </w:t>
      </w:r>
      <w:proofErr w:type="gramStart"/>
      <w:r>
        <w:t xml:space="preserve">Nilai </w:t>
      </w:r>
      <w:r>
        <w:rPr>
          <w:i/>
        </w:rPr>
        <w:t xml:space="preserve">cronbach alpha </w:t>
      </w:r>
      <w:r>
        <w:t>dapat digunakan untuk meningkatkan uji reliabilitas komposit.</w:t>
      </w:r>
      <w:proofErr w:type="gramEnd"/>
      <w:r>
        <w:t xml:space="preserve"> Jika suatu </w:t>
      </w:r>
      <w:r>
        <w:rPr>
          <w:i/>
        </w:rPr>
        <w:t xml:space="preserve">cronbach's alpha </w:t>
      </w:r>
      <w:r>
        <w:t xml:space="preserve">&gt;0,60, maka dianggap reliabel atau memenuhi kriteria </w:t>
      </w:r>
      <w:r>
        <w:rPr>
          <w:i/>
        </w:rPr>
        <w:t xml:space="preserve">cronbach's alpha </w:t>
      </w:r>
      <w:r>
        <w:rPr>
          <w:i/>
        </w:rPr>
        <w:fldChar w:fldCharType="begin" w:fldLock="1"/>
      </w:r>
      <w:r>
        <w:rPr>
          <w:i/>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2015)","plainTextFormattedCitation":"(Ghozali &amp; Latan, 2015)","previouslyFormattedCitation":"(Ghozali &amp; Latan, 2015)"},"properties":{"noteIndex":0},"schema":"https://github.com/citation-style-language/schema/raw/master/csl-citation.json"}</w:instrText>
      </w:r>
      <w:r>
        <w:rPr>
          <w:i/>
        </w:rPr>
        <w:fldChar w:fldCharType="separate"/>
      </w:r>
      <w:r w:rsidRPr="00E742E5">
        <w:rPr>
          <w:noProof/>
        </w:rPr>
        <w:t>(Ghozali &amp; Latan, 2015)</w:t>
      </w:r>
      <w:r>
        <w:rPr>
          <w:i/>
        </w:rPr>
        <w:fldChar w:fldCharType="end"/>
      </w:r>
      <w:r>
        <w:t>.</w:t>
      </w:r>
    </w:p>
    <w:p w:rsidR="00E742E5" w:rsidRPr="00AF7677" w:rsidRDefault="00AF7677" w:rsidP="00AF7677">
      <w:pPr>
        <w:pStyle w:val="Caption"/>
        <w:jc w:val="both"/>
        <w:rPr>
          <w:rFonts w:ascii="Times New Roman" w:hAnsi="Times New Roman" w:cs="Times New Roman"/>
          <w:i/>
          <w:color w:val="0D0D0D" w:themeColor="text1" w:themeTint="F2"/>
          <w:sz w:val="22"/>
          <w:szCs w:val="22"/>
        </w:rPr>
      </w:pPr>
      <w:bookmarkStart w:id="414" w:name="_Toc221615689"/>
      <w:bookmarkStart w:id="415" w:name="_Toc221616395"/>
      <w:bookmarkStart w:id="416" w:name="_Toc222577609"/>
      <w:bookmarkStart w:id="417" w:name="_Toc222577914"/>
      <w:proofErr w:type="gramStart"/>
      <w:r w:rsidRPr="00AF7677">
        <w:rPr>
          <w:rFonts w:ascii="Times New Roman" w:hAnsi="Times New Roman" w:cs="Times New Roman"/>
          <w:color w:val="0D0D0D" w:themeColor="text1" w:themeTint="F2"/>
          <w:sz w:val="22"/>
          <w:szCs w:val="22"/>
        </w:rPr>
        <w:t>Tabel 4.</w:t>
      </w:r>
      <w:proofErr w:type="gramEnd"/>
      <w:r w:rsidRPr="00AF7677">
        <w:rPr>
          <w:rFonts w:ascii="Times New Roman" w:hAnsi="Times New Roman" w:cs="Times New Roman"/>
          <w:color w:val="0D0D0D" w:themeColor="text1" w:themeTint="F2"/>
          <w:sz w:val="22"/>
          <w:szCs w:val="22"/>
        </w:rPr>
        <w:t xml:space="preserve"> </w:t>
      </w:r>
      <w:r w:rsidRPr="00AF7677">
        <w:rPr>
          <w:rFonts w:ascii="Times New Roman" w:hAnsi="Times New Roman" w:cs="Times New Roman"/>
          <w:color w:val="0D0D0D" w:themeColor="text1" w:themeTint="F2"/>
          <w:sz w:val="22"/>
          <w:szCs w:val="22"/>
        </w:rPr>
        <w:fldChar w:fldCharType="begin"/>
      </w:r>
      <w:r w:rsidRPr="00AF7677">
        <w:rPr>
          <w:rFonts w:ascii="Times New Roman" w:hAnsi="Times New Roman" w:cs="Times New Roman"/>
          <w:color w:val="0D0D0D" w:themeColor="text1" w:themeTint="F2"/>
          <w:sz w:val="22"/>
          <w:szCs w:val="22"/>
        </w:rPr>
        <w:instrText xml:space="preserve"> SEQ Tabel_4. \* ARABIC </w:instrText>
      </w:r>
      <w:r w:rsidRPr="00AF7677">
        <w:rPr>
          <w:rFonts w:ascii="Times New Roman" w:hAnsi="Times New Roman" w:cs="Times New Roman"/>
          <w:color w:val="0D0D0D" w:themeColor="text1" w:themeTint="F2"/>
          <w:sz w:val="22"/>
          <w:szCs w:val="22"/>
        </w:rPr>
        <w:fldChar w:fldCharType="separate"/>
      </w:r>
      <w:proofErr w:type="gramStart"/>
      <w:r w:rsidR="00217967">
        <w:rPr>
          <w:rFonts w:ascii="Times New Roman" w:hAnsi="Times New Roman" w:cs="Times New Roman"/>
          <w:noProof/>
          <w:color w:val="0D0D0D" w:themeColor="text1" w:themeTint="F2"/>
          <w:sz w:val="22"/>
          <w:szCs w:val="22"/>
        </w:rPr>
        <w:t>12</w:t>
      </w:r>
      <w:r w:rsidRPr="00AF7677">
        <w:rPr>
          <w:rFonts w:ascii="Times New Roman" w:hAnsi="Times New Roman" w:cs="Times New Roman"/>
          <w:color w:val="0D0D0D" w:themeColor="text1" w:themeTint="F2"/>
          <w:sz w:val="22"/>
          <w:szCs w:val="22"/>
        </w:rPr>
        <w:fldChar w:fldCharType="end"/>
      </w:r>
      <w:r w:rsidRPr="00AF7677">
        <w:rPr>
          <w:rFonts w:ascii="Times New Roman" w:hAnsi="Times New Roman" w:cs="Times New Roman"/>
          <w:color w:val="0D0D0D" w:themeColor="text1" w:themeTint="F2"/>
          <w:sz w:val="22"/>
          <w:szCs w:val="22"/>
        </w:rPr>
        <w:t xml:space="preserve"> Hasil</w:t>
      </w:r>
      <w:r w:rsidRPr="00AF7677">
        <w:rPr>
          <w:rFonts w:ascii="Times New Roman" w:hAnsi="Times New Roman" w:cs="Times New Roman"/>
          <w:color w:val="0D0D0D" w:themeColor="text1" w:themeTint="F2"/>
          <w:spacing w:val="-2"/>
          <w:sz w:val="22"/>
          <w:szCs w:val="22"/>
        </w:rPr>
        <w:t xml:space="preserve"> </w:t>
      </w:r>
      <w:r w:rsidRPr="00AF7677">
        <w:rPr>
          <w:rFonts w:ascii="Times New Roman" w:hAnsi="Times New Roman" w:cs="Times New Roman"/>
          <w:i/>
          <w:color w:val="0D0D0D" w:themeColor="text1" w:themeTint="F2"/>
          <w:sz w:val="22"/>
          <w:szCs w:val="22"/>
        </w:rPr>
        <w:t>Composite</w:t>
      </w:r>
      <w:r w:rsidRPr="00AF7677">
        <w:rPr>
          <w:rFonts w:ascii="Times New Roman" w:hAnsi="Times New Roman" w:cs="Times New Roman"/>
          <w:i/>
          <w:color w:val="0D0D0D" w:themeColor="text1" w:themeTint="F2"/>
          <w:spacing w:val="-2"/>
          <w:sz w:val="22"/>
          <w:szCs w:val="22"/>
        </w:rPr>
        <w:t xml:space="preserve"> </w:t>
      </w:r>
      <w:r w:rsidRPr="00AF7677">
        <w:rPr>
          <w:rFonts w:ascii="Times New Roman" w:hAnsi="Times New Roman" w:cs="Times New Roman"/>
          <w:i/>
          <w:color w:val="0D0D0D" w:themeColor="text1" w:themeTint="F2"/>
          <w:sz w:val="22"/>
          <w:szCs w:val="22"/>
        </w:rPr>
        <w:t>Reliability</w:t>
      </w:r>
      <w:r w:rsidRPr="00AF7677">
        <w:rPr>
          <w:rFonts w:ascii="Times New Roman" w:hAnsi="Times New Roman" w:cs="Times New Roman"/>
          <w:i/>
          <w:color w:val="0D0D0D" w:themeColor="text1" w:themeTint="F2"/>
          <w:spacing w:val="-1"/>
          <w:sz w:val="22"/>
          <w:szCs w:val="22"/>
        </w:rPr>
        <w:t xml:space="preserve"> </w:t>
      </w:r>
      <w:r w:rsidRPr="00AF7677">
        <w:rPr>
          <w:rFonts w:ascii="Times New Roman" w:hAnsi="Times New Roman" w:cs="Times New Roman"/>
          <w:color w:val="0D0D0D" w:themeColor="text1" w:themeTint="F2"/>
          <w:sz w:val="22"/>
          <w:szCs w:val="22"/>
        </w:rPr>
        <w:t>dan</w:t>
      </w:r>
      <w:r w:rsidRPr="00AF7677">
        <w:rPr>
          <w:rFonts w:ascii="Times New Roman" w:hAnsi="Times New Roman" w:cs="Times New Roman"/>
          <w:color w:val="0D0D0D" w:themeColor="text1" w:themeTint="F2"/>
          <w:spacing w:val="-1"/>
          <w:sz w:val="22"/>
          <w:szCs w:val="22"/>
        </w:rPr>
        <w:t xml:space="preserve"> </w:t>
      </w:r>
      <w:r w:rsidRPr="00AF7677">
        <w:rPr>
          <w:rFonts w:ascii="Times New Roman" w:hAnsi="Times New Roman" w:cs="Times New Roman"/>
          <w:i/>
          <w:color w:val="0D0D0D" w:themeColor="text1" w:themeTint="F2"/>
          <w:sz w:val="22"/>
          <w:szCs w:val="22"/>
        </w:rPr>
        <w:t>Cronbach</w:t>
      </w:r>
      <w:r w:rsidRPr="00AF7677">
        <w:rPr>
          <w:rFonts w:ascii="Times New Roman" w:hAnsi="Times New Roman" w:cs="Times New Roman"/>
          <w:i/>
          <w:color w:val="0D0D0D" w:themeColor="text1" w:themeTint="F2"/>
          <w:spacing w:val="-1"/>
          <w:sz w:val="22"/>
          <w:szCs w:val="22"/>
        </w:rPr>
        <w:t xml:space="preserve"> </w:t>
      </w:r>
      <w:r w:rsidRPr="00AF7677">
        <w:rPr>
          <w:rFonts w:ascii="Times New Roman" w:hAnsi="Times New Roman" w:cs="Times New Roman"/>
          <w:i/>
          <w:color w:val="0D0D0D" w:themeColor="text1" w:themeTint="F2"/>
          <w:spacing w:val="-2"/>
          <w:sz w:val="22"/>
          <w:szCs w:val="22"/>
        </w:rPr>
        <w:t>Alpha</w:t>
      </w:r>
      <w:bookmarkEnd w:id="414"/>
      <w:bookmarkEnd w:id="415"/>
      <w:bookmarkEnd w:id="416"/>
      <w:bookmarkEnd w:id="417"/>
      <w:proofErr w:type="gramEnd"/>
    </w:p>
    <w:tbl>
      <w:tblPr>
        <w:tblW w:w="79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7"/>
        <w:gridCol w:w="1767"/>
        <w:gridCol w:w="1487"/>
        <w:gridCol w:w="1331"/>
      </w:tblGrid>
      <w:tr w:rsidR="00E742E5" w:rsidTr="00E06D91">
        <w:trPr>
          <w:trHeight w:val="506"/>
        </w:trPr>
        <w:tc>
          <w:tcPr>
            <w:tcW w:w="3347" w:type="dxa"/>
          </w:tcPr>
          <w:p w:rsidR="00E742E5" w:rsidRDefault="00E742E5" w:rsidP="00E06D91">
            <w:pPr>
              <w:pStyle w:val="TableParagraph"/>
              <w:spacing w:before="1" w:line="240" w:lineRule="auto"/>
              <w:ind w:left="0"/>
              <w:rPr>
                <w:b/>
              </w:rPr>
            </w:pPr>
            <w:r>
              <w:rPr>
                <w:b/>
                <w:spacing w:val="-2"/>
              </w:rPr>
              <w:t>Variabel</w:t>
            </w:r>
          </w:p>
        </w:tc>
        <w:tc>
          <w:tcPr>
            <w:tcW w:w="1767" w:type="dxa"/>
          </w:tcPr>
          <w:p w:rsidR="00E742E5" w:rsidRDefault="00E742E5" w:rsidP="009D5F34">
            <w:pPr>
              <w:pStyle w:val="TableParagraph"/>
              <w:spacing w:before="0" w:line="252" w:lineRule="exact"/>
              <w:ind w:left="417" w:hanging="15"/>
              <w:jc w:val="left"/>
              <w:rPr>
                <w:b/>
                <w:i/>
              </w:rPr>
            </w:pPr>
            <w:r>
              <w:rPr>
                <w:b/>
                <w:i/>
                <w:spacing w:val="-2"/>
              </w:rPr>
              <w:t>Composite Reliability</w:t>
            </w:r>
          </w:p>
        </w:tc>
        <w:tc>
          <w:tcPr>
            <w:tcW w:w="1487" w:type="dxa"/>
          </w:tcPr>
          <w:p w:rsidR="00E742E5" w:rsidRDefault="00E742E5" w:rsidP="009D5F34">
            <w:pPr>
              <w:pStyle w:val="TableParagraph"/>
              <w:spacing w:before="0" w:line="252" w:lineRule="exact"/>
              <w:ind w:left="467" w:hanging="178"/>
              <w:jc w:val="left"/>
              <w:rPr>
                <w:b/>
                <w:i/>
              </w:rPr>
            </w:pPr>
            <w:r>
              <w:rPr>
                <w:b/>
                <w:i/>
                <w:spacing w:val="-2"/>
              </w:rPr>
              <w:t xml:space="preserve">Cronbach </w:t>
            </w:r>
            <w:r>
              <w:rPr>
                <w:b/>
                <w:i/>
                <w:spacing w:val="-4"/>
              </w:rPr>
              <w:t>Alpha</w:t>
            </w:r>
          </w:p>
        </w:tc>
        <w:tc>
          <w:tcPr>
            <w:tcW w:w="1331" w:type="dxa"/>
          </w:tcPr>
          <w:p w:rsidR="00E742E5" w:rsidRDefault="00E742E5" w:rsidP="009D5F34">
            <w:pPr>
              <w:pStyle w:val="TableParagraph"/>
              <w:spacing w:before="1" w:line="240" w:lineRule="auto"/>
              <w:ind w:left="4"/>
              <w:rPr>
                <w:b/>
              </w:rPr>
            </w:pPr>
            <w:r>
              <w:rPr>
                <w:b/>
                <w:spacing w:val="-2"/>
              </w:rPr>
              <w:t>Keterangan</w:t>
            </w:r>
          </w:p>
        </w:tc>
      </w:tr>
      <w:tr w:rsidR="00E742E5" w:rsidTr="00E06D91">
        <w:trPr>
          <w:trHeight w:val="456"/>
        </w:trPr>
        <w:tc>
          <w:tcPr>
            <w:tcW w:w="3347" w:type="dxa"/>
            <w:vAlign w:val="center"/>
          </w:tcPr>
          <w:p w:rsidR="00E742E5" w:rsidRDefault="00E742E5" w:rsidP="0092798A">
            <w:pPr>
              <w:pStyle w:val="TableParagraph"/>
              <w:spacing w:before="0" w:line="252" w:lineRule="exact"/>
              <w:ind w:left="107"/>
              <w:jc w:val="left"/>
            </w:pPr>
            <w:r>
              <w:t>Pengetahuan Perpajakan (X1)</w:t>
            </w:r>
          </w:p>
        </w:tc>
        <w:tc>
          <w:tcPr>
            <w:tcW w:w="1767" w:type="dxa"/>
            <w:vAlign w:val="center"/>
          </w:tcPr>
          <w:p w:rsidR="00E742E5" w:rsidRDefault="004F4AD4" w:rsidP="0092798A">
            <w:pPr>
              <w:pStyle w:val="TableParagraph"/>
              <w:spacing w:before="1" w:line="240" w:lineRule="auto"/>
              <w:ind w:left="5"/>
            </w:pPr>
            <w:r>
              <w:rPr>
                <w:spacing w:val="-2"/>
              </w:rPr>
              <w:t>0,901</w:t>
            </w:r>
          </w:p>
        </w:tc>
        <w:tc>
          <w:tcPr>
            <w:tcW w:w="1487" w:type="dxa"/>
            <w:vAlign w:val="center"/>
          </w:tcPr>
          <w:p w:rsidR="00E742E5" w:rsidRDefault="004F4AD4" w:rsidP="0092798A">
            <w:pPr>
              <w:pStyle w:val="TableParagraph"/>
              <w:spacing w:before="1" w:line="240" w:lineRule="auto"/>
              <w:ind w:left="12"/>
            </w:pPr>
            <w:r>
              <w:rPr>
                <w:spacing w:val="-2"/>
              </w:rPr>
              <w:t>0,859</w:t>
            </w:r>
          </w:p>
        </w:tc>
        <w:tc>
          <w:tcPr>
            <w:tcW w:w="1331" w:type="dxa"/>
            <w:vAlign w:val="center"/>
          </w:tcPr>
          <w:p w:rsidR="00E742E5" w:rsidRDefault="00E742E5" w:rsidP="0092798A">
            <w:pPr>
              <w:pStyle w:val="TableParagraph"/>
              <w:spacing w:before="1" w:line="240" w:lineRule="auto"/>
              <w:ind w:left="4" w:right="1"/>
            </w:pPr>
            <w:r>
              <w:rPr>
                <w:spacing w:val="-2"/>
              </w:rPr>
              <w:t>Reliabel</w:t>
            </w:r>
          </w:p>
        </w:tc>
      </w:tr>
      <w:tr w:rsidR="00E742E5" w:rsidTr="00E06D91">
        <w:trPr>
          <w:trHeight w:val="350"/>
        </w:trPr>
        <w:tc>
          <w:tcPr>
            <w:tcW w:w="3347" w:type="dxa"/>
            <w:vAlign w:val="center"/>
          </w:tcPr>
          <w:p w:rsidR="00E742E5" w:rsidRDefault="00E742E5" w:rsidP="0092798A">
            <w:pPr>
              <w:pStyle w:val="TableParagraph"/>
              <w:spacing w:before="1" w:line="233" w:lineRule="exact"/>
              <w:ind w:left="107"/>
              <w:jc w:val="left"/>
            </w:pPr>
            <w:r>
              <w:t>Sanksi Pajak</w:t>
            </w:r>
            <w:r>
              <w:rPr>
                <w:spacing w:val="-4"/>
              </w:rPr>
              <w:t xml:space="preserve"> (X2)</w:t>
            </w:r>
          </w:p>
        </w:tc>
        <w:tc>
          <w:tcPr>
            <w:tcW w:w="1767" w:type="dxa"/>
            <w:vAlign w:val="center"/>
          </w:tcPr>
          <w:p w:rsidR="00E742E5" w:rsidRDefault="004F4AD4" w:rsidP="0092798A">
            <w:pPr>
              <w:pStyle w:val="TableParagraph"/>
              <w:spacing w:before="1" w:line="233" w:lineRule="exact"/>
              <w:ind w:left="5"/>
            </w:pPr>
            <w:r>
              <w:rPr>
                <w:spacing w:val="-2"/>
              </w:rPr>
              <w:t>0,898</w:t>
            </w:r>
          </w:p>
        </w:tc>
        <w:tc>
          <w:tcPr>
            <w:tcW w:w="1487" w:type="dxa"/>
            <w:vAlign w:val="center"/>
          </w:tcPr>
          <w:p w:rsidR="00E742E5" w:rsidRDefault="004F4AD4" w:rsidP="0092798A">
            <w:pPr>
              <w:pStyle w:val="TableParagraph"/>
              <w:spacing w:before="1" w:line="233" w:lineRule="exact"/>
              <w:ind w:left="12"/>
            </w:pPr>
            <w:r>
              <w:rPr>
                <w:spacing w:val="-2"/>
              </w:rPr>
              <w:t>0,850</w:t>
            </w:r>
          </w:p>
        </w:tc>
        <w:tc>
          <w:tcPr>
            <w:tcW w:w="1331" w:type="dxa"/>
            <w:vAlign w:val="center"/>
          </w:tcPr>
          <w:p w:rsidR="00E742E5" w:rsidRDefault="00E742E5" w:rsidP="0092798A">
            <w:pPr>
              <w:pStyle w:val="TableParagraph"/>
              <w:spacing w:before="1" w:line="233" w:lineRule="exact"/>
              <w:ind w:left="4" w:right="1"/>
            </w:pPr>
            <w:r>
              <w:rPr>
                <w:spacing w:val="-2"/>
              </w:rPr>
              <w:t>Reliabel</w:t>
            </w:r>
          </w:p>
        </w:tc>
      </w:tr>
      <w:tr w:rsidR="00E742E5" w:rsidTr="00E06D91">
        <w:trPr>
          <w:trHeight w:val="411"/>
        </w:trPr>
        <w:tc>
          <w:tcPr>
            <w:tcW w:w="3347" w:type="dxa"/>
            <w:vAlign w:val="center"/>
          </w:tcPr>
          <w:p w:rsidR="00E742E5" w:rsidRDefault="00E742E5" w:rsidP="0092798A">
            <w:pPr>
              <w:pStyle w:val="TableParagraph"/>
              <w:spacing w:before="0" w:line="252" w:lineRule="exact"/>
              <w:ind w:left="107" w:right="139"/>
              <w:jc w:val="left"/>
            </w:pPr>
            <w:r>
              <w:t>Kepatuhan</w:t>
            </w:r>
            <w:r>
              <w:rPr>
                <w:spacing w:val="-12"/>
              </w:rPr>
              <w:t xml:space="preserve"> </w:t>
            </w:r>
            <w:r>
              <w:t xml:space="preserve">Pajak </w:t>
            </w:r>
            <w:r>
              <w:rPr>
                <w:spacing w:val="-4"/>
              </w:rPr>
              <w:t>(Y)</w:t>
            </w:r>
          </w:p>
        </w:tc>
        <w:tc>
          <w:tcPr>
            <w:tcW w:w="1767" w:type="dxa"/>
            <w:vAlign w:val="center"/>
          </w:tcPr>
          <w:p w:rsidR="00E742E5" w:rsidRDefault="004F4AD4" w:rsidP="0092798A">
            <w:pPr>
              <w:pStyle w:val="TableParagraph"/>
              <w:spacing w:before="0" w:line="251" w:lineRule="exact"/>
              <w:ind w:left="5"/>
            </w:pPr>
            <w:r>
              <w:rPr>
                <w:spacing w:val="-2"/>
              </w:rPr>
              <w:t>0,864</w:t>
            </w:r>
          </w:p>
        </w:tc>
        <w:tc>
          <w:tcPr>
            <w:tcW w:w="1487" w:type="dxa"/>
            <w:vAlign w:val="center"/>
          </w:tcPr>
          <w:p w:rsidR="00E742E5" w:rsidRDefault="004F4AD4" w:rsidP="0092798A">
            <w:pPr>
              <w:pStyle w:val="TableParagraph"/>
              <w:spacing w:before="0" w:line="251" w:lineRule="exact"/>
              <w:ind w:left="12"/>
            </w:pPr>
            <w:r>
              <w:rPr>
                <w:spacing w:val="-2"/>
              </w:rPr>
              <w:t>0,79</w:t>
            </w:r>
            <w:r w:rsidR="009A43B8">
              <w:rPr>
                <w:spacing w:val="-2"/>
              </w:rPr>
              <w:t>4</w:t>
            </w:r>
          </w:p>
        </w:tc>
        <w:tc>
          <w:tcPr>
            <w:tcW w:w="1331" w:type="dxa"/>
            <w:vAlign w:val="center"/>
          </w:tcPr>
          <w:p w:rsidR="00E742E5" w:rsidRDefault="00E742E5" w:rsidP="0092798A">
            <w:pPr>
              <w:pStyle w:val="TableParagraph"/>
              <w:spacing w:before="0" w:line="251" w:lineRule="exact"/>
              <w:ind w:left="4" w:right="1"/>
            </w:pPr>
            <w:r>
              <w:rPr>
                <w:spacing w:val="-2"/>
              </w:rPr>
              <w:t>Reliabel</w:t>
            </w:r>
          </w:p>
        </w:tc>
      </w:tr>
      <w:tr w:rsidR="00E742E5" w:rsidTr="00E06D91">
        <w:trPr>
          <w:trHeight w:val="333"/>
        </w:trPr>
        <w:tc>
          <w:tcPr>
            <w:tcW w:w="3347" w:type="dxa"/>
            <w:vAlign w:val="center"/>
          </w:tcPr>
          <w:p w:rsidR="00E742E5" w:rsidRDefault="00E742E5" w:rsidP="0092798A">
            <w:pPr>
              <w:pStyle w:val="TableParagraph"/>
              <w:spacing w:before="0" w:line="232" w:lineRule="exact"/>
              <w:ind w:left="107"/>
              <w:jc w:val="left"/>
            </w:pPr>
            <w:r>
              <w:t>Sosialisasi</w:t>
            </w:r>
            <w:r>
              <w:rPr>
                <w:spacing w:val="-6"/>
              </w:rPr>
              <w:t xml:space="preserve"> </w:t>
            </w:r>
            <w:r>
              <w:t>Perpajakan</w:t>
            </w:r>
            <w:r>
              <w:rPr>
                <w:spacing w:val="-4"/>
              </w:rPr>
              <w:t xml:space="preserve"> </w:t>
            </w:r>
            <w:r>
              <w:rPr>
                <w:spacing w:val="-5"/>
              </w:rPr>
              <w:t>(Z)</w:t>
            </w:r>
          </w:p>
        </w:tc>
        <w:tc>
          <w:tcPr>
            <w:tcW w:w="1767" w:type="dxa"/>
            <w:vAlign w:val="center"/>
          </w:tcPr>
          <w:p w:rsidR="00E742E5" w:rsidRDefault="009A43B8" w:rsidP="0092798A">
            <w:pPr>
              <w:pStyle w:val="TableParagraph"/>
              <w:spacing w:before="0" w:line="232" w:lineRule="exact"/>
              <w:ind w:left="5"/>
            </w:pPr>
            <w:r>
              <w:rPr>
                <w:spacing w:val="-2"/>
              </w:rPr>
              <w:t>0,901</w:t>
            </w:r>
          </w:p>
        </w:tc>
        <w:tc>
          <w:tcPr>
            <w:tcW w:w="1487" w:type="dxa"/>
            <w:vAlign w:val="center"/>
          </w:tcPr>
          <w:p w:rsidR="00E742E5" w:rsidRDefault="009A43B8" w:rsidP="0092798A">
            <w:pPr>
              <w:pStyle w:val="TableParagraph"/>
              <w:spacing w:before="0" w:line="232" w:lineRule="exact"/>
              <w:ind w:left="12"/>
            </w:pPr>
            <w:r>
              <w:rPr>
                <w:spacing w:val="-2"/>
              </w:rPr>
              <w:t>0,837</w:t>
            </w:r>
          </w:p>
        </w:tc>
        <w:tc>
          <w:tcPr>
            <w:tcW w:w="1331" w:type="dxa"/>
            <w:vAlign w:val="center"/>
          </w:tcPr>
          <w:p w:rsidR="00E742E5" w:rsidRDefault="00E742E5" w:rsidP="0092798A">
            <w:pPr>
              <w:pStyle w:val="TableParagraph"/>
              <w:spacing w:before="0" w:line="232" w:lineRule="exact"/>
              <w:ind w:left="4" w:right="1"/>
            </w:pPr>
            <w:r>
              <w:rPr>
                <w:spacing w:val="-2"/>
              </w:rPr>
              <w:t>Reliabel</w:t>
            </w:r>
          </w:p>
        </w:tc>
      </w:tr>
    </w:tbl>
    <w:p w:rsidR="0092798A" w:rsidRPr="000520D3" w:rsidRDefault="000520D3" w:rsidP="000520D3">
      <w:pPr>
        <w:rPr>
          <w:rFonts w:ascii="Times New Roman" w:hAnsi="Times New Roman" w:cs="Times New Roman"/>
          <w:i/>
          <w:spacing w:val="-2"/>
        </w:rPr>
      </w:pPr>
      <w:r w:rsidRPr="000520D3">
        <w:rPr>
          <w:rFonts w:ascii="Times New Roman" w:hAnsi="Times New Roman" w:cs="Times New Roman"/>
          <w:i/>
          <w:lang w:val="id-ID"/>
        </w:rPr>
        <w:t>Sumber:</w:t>
      </w:r>
      <w:r w:rsidRPr="000520D3">
        <w:rPr>
          <w:rFonts w:ascii="Times New Roman" w:hAnsi="Times New Roman" w:cs="Times New Roman"/>
          <w:i/>
          <w:spacing w:val="-5"/>
          <w:lang w:val="id-ID"/>
        </w:rPr>
        <w:t xml:space="preserve"> </w:t>
      </w:r>
      <w:r w:rsidRPr="000520D3">
        <w:rPr>
          <w:rFonts w:ascii="Times New Roman" w:hAnsi="Times New Roman" w:cs="Times New Roman"/>
          <w:i/>
          <w:lang w:val="id-ID"/>
        </w:rPr>
        <w:t>Hasil</w:t>
      </w:r>
      <w:r w:rsidRPr="000520D3">
        <w:rPr>
          <w:rFonts w:ascii="Times New Roman" w:hAnsi="Times New Roman" w:cs="Times New Roman"/>
          <w:i/>
          <w:spacing w:val="-3"/>
          <w:lang w:val="id-ID"/>
        </w:rPr>
        <w:t xml:space="preserve"> </w:t>
      </w:r>
      <w:r w:rsidRPr="000520D3">
        <w:rPr>
          <w:rFonts w:ascii="Times New Roman" w:hAnsi="Times New Roman" w:cs="Times New Roman"/>
          <w:i/>
          <w:lang w:val="id-ID"/>
        </w:rPr>
        <w:t>Olahan</w:t>
      </w:r>
      <w:r w:rsidRPr="000520D3">
        <w:rPr>
          <w:rFonts w:ascii="Times New Roman" w:hAnsi="Times New Roman" w:cs="Times New Roman"/>
          <w:i/>
          <w:spacing w:val="-4"/>
          <w:lang w:val="id-ID"/>
        </w:rPr>
        <w:t xml:space="preserve"> </w:t>
      </w:r>
      <w:r w:rsidRPr="000520D3">
        <w:rPr>
          <w:rFonts w:ascii="Times New Roman" w:hAnsi="Times New Roman" w:cs="Times New Roman"/>
          <w:i/>
          <w:lang w:val="id-ID"/>
        </w:rPr>
        <w:t>Data</w:t>
      </w:r>
      <w:r w:rsidRPr="000520D3">
        <w:rPr>
          <w:rFonts w:ascii="Times New Roman" w:hAnsi="Times New Roman" w:cs="Times New Roman"/>
          <w:i/>
          <w:spacing w:val="-4"/>
          <w:lang w:val="id-ID"/>
        </w:rPr>
        <w:t xml:space="preserve"> </w:t>
      </w:r>
      <w:r w:rsidRPr="000520D3">
        <w:rPr>
          <w:rFonts w:ascii="Times New Roman" w:hAnsi="Times New Roman" w:cs="Times New Roman"/>
          <w:i/>
          <w:spacing w:val="-2"/>
          <w:lang w:val="id-ID"/>
        </w:rPr>
        <w:t>(202</w:t>
      </w:r>
      <w:r w:rsidRPr="000520D3">
        <w:rPr>
          <w:rFonts w:ascii="Times New Roman" w:hAnsi="Times New Roman" w:cs="Times New Roman"/>
          <w:i/>
          <w:spacing w:val="-2"/>
        </w:rPr>
        <w:t>6</w:t>
      </w:r>
      <w:r w:rsidRPr="000520D3">
        <w:rPr>
          <w:rFonts w:ascii="Times New Roman" w:hAnsi="Times New Roman" w:cs="Times New Roman"/>
          <w:i/>
          <w:spacing w:val="-2"/>
          <w:lang w:val="id-ID"/>
        </w:rPr>
        <w:t>)</w:t>
      </w:r>
    </w:p>
    <w:p w:rsidR="000520D3" w:rsidRPr="000520D3" w:rsidRDefault="000520D3" w:rsidP="000520D3">
      <w:pPr>
        <w:pStyle w:val="TableParagraph"/>
        <w:spacing w:line="232" w:lineRule="exact"/>
        <w:ind w:left="0"/>
        <w:jc w:val="left"/>
      </w:pPr>
    </w:p>
    <w:p w:rsidR="0092798A" w:rsidRDefault="0092798A" w:rsidP="00E06D91">
      <w:pPr>
        <w:pStyle w:val="BodyText"/>
        <w:spacing w:line="480" w:lineRule="auto"/>
        <w:ind w:right="131" w:firstLine="566"/>
        <w:jc w:val="both"/>
      </w:pPr>
      <w:r>
        <w:t xml:space="preserve">Tabel di atas terlihat bahwa skor </w:t>
      </w:r>
      <w:r>
        <w:rPr>
          <w:i/>
        </w:rPr>
        <w:t xml:space="preserve">composite reliability </w:t>
      </w:r>
      <w:r>
        <w:t>di atas 0</w:t>
      </w:r>
      <w:proofErr w:type="gramStart"/>
      <w:r>
        <w:t>,70</w:t>
      </w:r>
      <w:proofErr w:type="gramEnd"/>
      <w:r>
        <w:t xml:space="preserve"> untuk semua konstruk. </w:t>
      </w:r>
      <w:proofErr w:type="gramStart"/>
      <w:r>
        <w:t>Menunjukkan bahwa responden secara konsisten mampu menjawab pertanyaan, dan tingkat reliabilitas yang baik untuk semua konstruk.</w:t>
      </w:r>
      <w:proofErr w:type="gramEnd"/>
      <w:r>
        <w:t xml:space="preserve"> Bersamaan dengan hasil </w:t>
      </w:r>
      <w:r>
        <w:rPr>
          <w:i/>
        </w:rPr>
        <w:t xml:space="preserve">cronbach alpha </w:t>
      </w:r>
      <w:r>
        <w:t>untuk semua konstruk di atas 0</w:t>
      </w:r>
      <w:proofErr w:type="gramStart"/>
      <w:r>
        <w:t>,60</w:t>
      </w:r>
      <w:proofErr w:type="gramEnd"/>
      <w:r>
        <w:t xml:space="preserve"> sehingga dapat disimpulkan reliabilitas semua variabel baik.</w:t>
      </w:r>
    </w:p>
    <w:p w:rsidR="0092798A" w:rsidRDefault="0092798A" w:rsidP="0092798A">
      <w:pPr>
        <w:pStyle w:val="TableParagraph"/>
        <w:spacing w:line="232" w:lineRule="exact"/>
        <w:jc w:val="both"/>
      </w:pPr>
    </w:p>
    <w:p w:rsidR="00E06D91" w:rsidRPr="0085378A" w:rsidRDefault="00E06D91" w:rsidP="0085378A">
      <w:pPr>
        <w:pStyle w:val="Heading2"/>
        <w:rPr>
          <w:i/>
        </w:rPr>
      </w:pPr>
      <w:bookmarkStart w:id="418" w:name="_Toc222693283"/>
      <w:r w:rsidRPr="00E06D91">
        <w:t>4.3</w:t>
      </w:r>
      <w:r>
        <w:t>.2</w:t>
      </w:r>
      <w:r w:rsidRPr="00E06D91">
        <w:t xml:space="preserve"> Model</w:t>
      </w:r>
      <w:r w:rsidRPr="00E06D91">
        <w:rPr>
          <w:spacing w:val="-4"/>
        </w:rPr>
        <w:t xml:space="preserve"> </w:t>
      </w:r>
      <w:r w:rsidRPr="00E06D91">
        <w:t>Struktural</w:t>
      </w:r>
      <w:r w:rsidRPr="00E06D91">
        <w:rPr>
          <w:spacing w:val="1"/>
        </w:rPr>
        <w:t xml:space="preserve"> </w:t>
      </w:r>
      <w:r w:rsidRPr="00E06D91">
        <w:rPr>
          <w:i/>
        </w:rPr>
        <w:t>(Inner</w:t>
      </w:r>
      <w:r w:rsidRPr="00E06D91">
        <w:rPr>
          <w:i/>
          <w:spacing w:val="-1"/>
        </w:rPr>
        <w:t xml:space="preserve"> </w:t>
      </w:r>
      <w:r w:rsidRPr="00E06D91">
        <w:rPr>
          <w:i/>
          <w:spacing w:val="-2"/>
        </w:rPr>
        <w:t>Model)</w:t>
      </w:r>
      <w:bookmarkEnd w:id="418"/>
    </w:p>
    <w:p w:rsidR="00E06D91" w:rsidRDefault="00E06D91" w:rsidP="0085378A">
      <w:pPr>
        <w:pStyle w:val="Heading3"/>
      </w:pPr>
      <w:bookmarkStart w:id="419" w:name="_bookmark97"/>
      <w:bookmarkStart w:id="420" w:name="_Toc222693284"/>
      <w:bookmarkEnd w:id="419"/>
      <w:r>
        <w:t>4.3.2.1 R-</w:t>
      </w:r>
      <w:r w:rsidRPr="0085378A">
        <w:t>Square</w:t>
      </w:r>
      <w:bookmarkEnd w:id="420"/>
    </w:p>
    <w:p w:rsidR="00E06D91" w:rsidRDefault="00E06D91" w:rsidP="00E06D91">
      <w:pPr>
        <w:pStyle w:val="BodyText"/>
        <w:spacing w:before="23"/>
        <w:rPr>
          <w:b/>
          <w:i/>
        </w:rPr>
      </w:pPr>
    </w:p>
    <w:p w:rsidR="00E06D91" w:rsidRPr="008B1277" w:rsidRDefault="00E06D91" w:rsidP="008B1277">
      <w:pPr>
        <w:spacing w:line="480" w:lineRule="auto"/>
        <w:ind w:firstLine="567"/>
        <w:jc w:val="both"/>
        <w:rPr>
          <w:rFonts w:ascii="Times New Roman" w:hAnsi="Times New Roman" w:cs="Times New Roman"/>
          <w:sz w:val="24"/>
          <w:szCs w:val="24"/>
        </w:rPr>
      </w:pPr>
      <w:r w:rsidRPr="008B1277">
        <w:rPr>
          <w:rFonts w:ascii="Times New Roman" w:hAnsi="Times New Roman" w:cs="Times New Roman"/>
          <w:sz w:val="24"/>
          <w:szCs w:val="24"/>
        </w:rPr>
        <w:t xml:space="preserve">Menurut </w:t>
      </w:r>
      <w:r w:rsidR="00DF13CB" w:rsidRPr="008B1277">
        <w:rPr>
          <w:rFonts w:ascii="Times New Roman" w:hAnsi="Times New Roman" w:cs="Times New Roman"/>
          <w:sz w:val="24"/>
          <w:szCs w:val="24"/>
        </w:rPr>
        <w:fldChar w:fldCharType="begin" w:fldLock="1"/>
      </w:r>
      <w:r w:rsidR="00136329">
        <w:rPr>
          <w:rFonts w:ascii="Times New Roman" w:hAnsi="Times New Roman" w:cs="Times New Roman"/>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Imam","non-dropping-particle":"","parse-names":false,"suffix":""},{"dropping-particle":"","family":"Latan","given":"Hengky","non-dropping-particle":"","parse-names":false,"suffix":""}],"id":"ITEM-1","issued":{"date-parts":[["2015"]]},"publisher-place":"Semarang","title":"Partial Least Squares : Konsep, Teknik dan Aplikasi Menggunakan Program SmartPLS 3.0","type":"book"},"uris":["http://www.mendeley.com/documents/?uuid=8dd3b525-77a1-4bb0-99bd-c2b320201968"]}],"mendeley":{"formattedCitation":"(Ghozali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00DF13CB" w:rsidRPr="008B1277">
        <w:rPr>
          <w:rFonts w:ascii="Times New Roman" w:hAnsi="Times New Roman" w:cs="Times New Roman"/>
          <w:sz w:val="24"/>
          <w:szCs w:val="24"/>
        </w:rPr>
        <w:fldChar w:fldCharType="separate"/>
      </w:r>
      <w:r w:rsidR="00DF13CB" w:rsidRPr="008B1277">
        <w:rPr>
          <w:rFonts w:ascii="Times New Roman" w:hAnsi="Times New Roman" w:cs="Times New Roman"/>
          <w:noProof/>
          <w:sz w:val="24"/>
          <w:szCs w:val="24"/>
        </w:rPr>
        <w:t xml:space="preserve">Ghozali &amp; Latan, </w:t>
      </w:r>
      <w:r w:rsidR="002E2B8D" w:rsidRPr="008B1277">
        <w:rPr>
          <w:rFonts w:ascii="Times New Roman" w:hAnsi="Times New Roman" w:cs="Times New Roman"/>
          <w:noProof/>
          <w:sz w:val="24"/>
          <w:szCs w:val="24"/>
        </w:rPr>
        <w:t>(</w:t>
      </w:r>
      <w:r w:rsidR="00DF13CB" w:rsidRPr="008B1277">
        <w:rPr>
          <w:rFonts w:ascii="Times New Roman" w:hAnsi="Times New Roman" w:cs="Times New Roman"/>
          <w:noProof/>
          <w:sz w:val="24"/>
          <w:szCs w:val="24"/>
        </w:rPr>
        <w:t>2015)</w:t>
      </w:r>
      <w:r w:rsidR="00DF13CB" w:rsidRPr="008B1277">
        <w:rPr>
          <w:rFonts w:ascii="Times New Roman" w:hAnsi="Times New Roman" w:cs="Times New Roman"/>
          <w:sz w:val="24"/>
          <w:szCs w:val="24"/>
        </w:rPr>
        <w:fldChar w:fldCharType="end"/>
      </w:r>
      <w:r w:rsidR="002E2B8D" w:rsidRPr="008B1277">
        <w:rPr>
          <w:rFonts w:ascii="Times New Roman" w:hAnsi="Times New Roman" w:cs="Times New Roman"/>
          <w:sz w:val="24"/>
          <w:szCs w:val="24"/>
        </w:rPr>
        <w:t xml:space="preserve"> </w:t>
      </w:r>
      <w:r w:rsidRPr="008B1277">
        <w:rPr>
          <w:rFonts w:ascii="Times New Roman" w:hAnsi="Times New Roman" w:cs="Times New Roman"/>
          <w:sz w:val="24"/>
          <w:szCs w:val="24"/>
        </w:rPr>
        <w:t xml:space="preserve">dalam mengestimasi model struktural menggunakan </w:t>
      </w:r>
      <w:r w:rsidRPr="008B1277">
        <w:rPr>
          <w:rFonts w:ascii="Times New Roman" w:hAnsi="Times New Roman" w:cs="Times New Roman"/>
          <w:i/>
          <w:sz w:val="24"/>
          <w:szCs w:val="24"/>
        </w:rPr>
        <w:t>SmartPLS</w:t>
      </w:r>
      <w:r w:rsidRPr="008B1277">
        <w:rPr>
          <w:rFonts w:ascii="Times New Roman" w:hAnsi="Times New Roman" w:cs="Times New Roman"/>
          <w:sz w:val="24"/>
          <w:szCs w:val="24"/>
        </w:rPr>
        <w:t xml:space="preserve">, dimulai dengan mengestimasi nilai </w:t>
      </w:r>
      <w:r w:rsidRPr="008B1277">
        <w:rPr>
          <w:rFonts w:ascii="Times New Roman" w:hAnsi="Times New Roman" w:cs="Times New Roman"/>
          <w:i/>
          <w:sz w:val="24"/>
          <w:szCs w:val="24"/>
        </w:rPr>
        <w:t xml:space="preserve">R-square </w:t>
      </w:r>
      <w:r w:rsidRPr="008B1277">
        <w:rPr>
          <w:rFonts w:ascii="Times New Roman" w:hAnsi="Times New Roman" w:cs="Times New Roman"/>
          <w:sz w:val="24"/>
          <w:szCs w:val="24"/>
        </w:rPr>
        <w:t xml:space="preserve">dari variabel dependen sebagai kekuatan prediksi model struktural. Kriteria </w:t>
      </w:r>
      <w:r w:rsidRPr="008B1277">
        <w:rPr>
          <w:rFonts w:ascii="Times New Roman" w:hAnsi="Times New Roman" w:cs="Times New Roman"/>
          <w:i/>
          <w:sz w:val="24"/>
          <w:szCs w:val="24"/>
        </w:rPr>
        <w:t xml:space="preserve">R-square </w:t>
      </w:r>
      <w:r w:rsidRPr="008B1277">
        <w:rPr>
          <w:rFonts w:ascii="Times New Roman" w:hAnsi="Times New Roman" w:cs="Times New Roman"/>
          <w:sz w:val="24"/>
          <w:szCs w:val="24"/>
        </w:rPr>
        <w:t>adalah 0</w:t>
      </w:r>
      <w:proofErr w:type="gramStart"/>
      <w:r w:rsidRPr="008B1277">
        <w:rPr>
          <w:rFonts w:ascii="Times New Roman" w:hAnsi="Times New Roman" w:cs="Times New Roman"/>
          <w:sz w:val="24"/>
          <w:szCs w:val="24"/>
        </w:rPr>
        <w:t>,25</w:t>
      </w:r>
      <w:proofErr w:type="gramEnd"/>
      <w:r w:rsidRPr="008B1277">
        <w:rPr>
          <w:rFonts w:ascii="Times New Roman" w:hAnsi="Times New Roman" w:cs="Times New Roman"/>
          <w:sz w:val="24"/>
          <w:szCs w:val="24"/>
        </w:rPr>
        <w:t xml:space="preserve"> (lemah), 0,50 (sedang/</w:t>
      </w:r>
      <w:r w:rsidRPr="008B1277">
        <w:rPr>
          <w:rFonts w:ascii="Times New Roman" w:hAnsi="Times New Roman" w:cs="Times New Roman"/>
          <w:i/>
          <w:sz w:val="24"/>
          <w:szCs w:val="24"/>
        </w:rPr>
        <w:t>moderate</w:t>
      </w:r>
      <w:r w:rsidRPr="008B1277">
        <w:rPr>
          <w:rFonts w:ascii="Times New Roman" w:hAnsi="Times New Roman" w:cs="Times New Roman"/>
          <w:sz w:val="24"/>
          <w:szCs w:val="24"/>
        </w:rPr>
        <w:t>) dan 0,75 (kuat). Hasil kuadrat SmartPLS</w:t>
      </w:r>
      <w:r w:rsidRPr="008B1277">
        <w:rPr>
          <w:rFonts w:ascii="Times New Roman" w:hAnsi="Times New Roman" w:cs="Times New Roman"/>
          <w:spacing w:val="-10"/>
          <w:sz w:val="24"/>
          <w:szCs w:val="24"/>
        </w:rPr>
        <w:t xml:space="preserve"> </w:t>
      </w:r>
      <w:r w:rsidRPr="008B1277">
        <w:rPr>
          <w:rFonts w:ascii="Times New Roman" w:hAnsi="Times New Roman" w:cs="Times New Roman"/>
          <w:sz w:val="24"/>
          <w:szCs w:val="24"/>
        </w:rPr>
        <w:t>untuk</w:t>
      </w:r>
      <w:r w:rsidRPr="008B1277">
        <w:rPr>
          <w:rFonts w:ascii="Times New Roman" w:hAnsi="Times New Roman" w:cs="Times New Roman"/>
          <w:spacing w:val="-12"/>
          <w:sz w:val="24"/>
          <w:szCs w:val="24"/>
        </w:rPr>
        <w:t xml:space="preserve"> </w:t>
      </w:r>
      <w:r w:rsidRPr="008B1277">
        <w:rPr>
          <w:rFonts w:ascii="Times New Roman" w:hAnsi="Times New Roman" w:cs="Times New Roman"/>
          <w:i/>
          <w:sz w:val="24"/>
          <w:szCs w:val="24"/>
        </w:rPr>
        <w:t>R-Square</w:t>
      </w:r>
      <w:r w:rsidRPr="008B1277">
        <w:rPr>
          <w:rFonts w:ascii="Times New Roman" w:hAnsi="Times New Roman" w:cs="Times New Roman"/>
          <w:i/>
          <w:spacing w:val="-9"/>
          <w:sz w:val="24"/>
          <w:szCs w:val="24"/>
        </w:rPr>
        <w:t xml:space="preserve"> </w:t>
      </w:r>
      <w:r w:rsidRPr="008B1277">
        <w:rPr>
          <w:rFonts w:ascii="Times New Roman" w:hAnsi="Times New Roman" w:cs="Times New Roman"/>
          <w:sz w:val="24"/>
          <w:szCs w:val="24"/>
        </w:rPr>
        <w:t>mewakili</w:t>
      </w:r>
      <w:r w:rsidRPr="008B1277">
        <w:rPr>
          <w:rFonts w:ascii="Times New Roman" w:hAnsi="Times New Roman" w:cs="Times New Roman"/>
          <w:spacing w:val="-9"/>
          <w:sz w:val="24"/>
          <w:szCs w:val="24"/>
        </w:rPr>
        <w:t xml:space="preserve"> </w:t>
      </w:r>
      <w:r w:rsidRPr="008B1277">
        <w:rPr>
          <w:rFonts w:ascii="Times New Roman" w:hAnsi="Times New Roman" w:cs="Times New Roman"/>
          <w:sz w:val="24"/>
          <w:szCs w:val="24"/>
        </w:rPr>
        <w:t>total</w:t>
      </w:r>
      <w:r w:rsidRPr="008B1277">
        <w:rPr>
          <w:rFonts w:ascii="Times New Roman" w:hAnsi="Times New Roman" w:cs="Times New Roman"/>
          <w:spacing w:val="-8"/>
          <w:sz w:val="24"/>
          <w:szCs w:val="24"/>
        </w:rPr>
        <w:t xml:space="preserve"> </w:t>
      </w:r>
      <w:r w:rsidRPr="008B1277">
        <w:rPr>
          <w:rFonts w:ascii="Times New Roman" w:hAnsi="Times New Roman" w:cs="Times New Roman"/>
          <w:sz w:val="24"/>
          <w:szCs w:val="24"/>
        </w:rPr>
        <w:t>dari</w:t>
      </w:r>
      <w:r w:rsidRPr="008B1277">
        <w:rPr>
          <w:rFonts w:ascii="Times New Roman" w:hAnsi="Times New Roman" w:cs="Times New Roman"/>
          <w:spacing w:val="-9"/>
          <w:sz w:val="24"/>
          <w:szCs w:val="24"/>
        </w:rPr>
        <w:t xml:space="preserve"> </w:t>
      </w:r>
      <w:r w:rsidRPr="008B1277">
        <w:rPr>
          <w:rFonts w:ascii="Times New Roman" w:hAnsi="Times New Roman" w:cs="Times New Roman"/>
          <w:sz w:val="24"/>
          <w:szCs w:val="24"/>
        </w:rPr>
        <w:t>variabel</w:t>
      </w:r>
      <w:r w:rsidRPr="008B1277">
        <w:rPr>
          <w:rFonts w:ascii="Times New Roman" w:hAnsi="Times New Roman" w:cs="Times New Roman"/>
          <w:spacing w:val="-8"/>
          <w:sz w:val="24"/>
          <w:szCs w:val="24"/>
        </w:rPr>
        <w:t xml:space="preserve"> </w:t>
      </w:r>
      <w:r w:rsidRPr="008B1277">
        <w:rPr>
          <w:rFonts w:ascii="Times New Roman" w:hAnsi="Times New Roman" w:cs="Times New Roman"/>
          <w:sz w:val="24"/>
          <w:szCs w:val="24"/>
        </w:rPr>
        <w:t>yang</w:t>
      </w:r>
      <w:r w:rsidRPr="008B1277">
        <w:rPr>
          <w:rFonts w:ascii="Times New Roman" w:hAnsi="Times New Roman" w:cs="Times New Roman"/>
          <w:spacing w:val="-9"/>
          <w:sz w:val="24"/>
          <w:szCs w:val="24"/>
        </w:rPr>
        <w:t xml:space="preserve"> </w:t>
      </w:r>
      <w:r w:rsidRPr="008B1277">
        <w:rPr>
          <w:rFonts w:ascii="Times New Roman" w:hAnsi="Times New Roman" w:cs="Times New Roman"/>
          <w:sz w:val="24"/>
          <w:szCs w:val="24"/>
        </w:rPr>
        <w:t>dijelaskan</w:t>
      </w:r>
      <w:r w:rsidRPr="008B1277">
        <w:rPr>
          <w:rFonts w:ascii="Times New Roman" w:hAnsi="Times New Roman" w:cs="Times New Roman"/>
          <w:spacing w:val="-10"/>
          <w:sz w:val="24"/>
          <w:szCs w:val="24"/>
        </w:rPr>
        <w:t xml:space="preserve"> </w:t>
      </w:r>
      <w:r w:rsidRPr="008B1277">
        <w:rPr>
          <w:rFonts w:ascii="Times New Roman" w:hAnsi="Times New Roman" w:cs="Times New Roman"/>
          <w:sz w:val="24"/>
          <w:szCs w:val="24"/>
        </w:rPr>
        <w:t>oleh</w:t>
      </w:r>
      <w:r w:rsidRPr="008B1277">
        <w:rPr>
          <w:rFonts w:ascii="Times New Roman" w:hAnsi="Times New Roman" w:cs="Times New Roman"/>
          <w:spacing w:val="-9"/>
          <w:sz w:val="24"/>
          <w:szCs w:val="24"/>
        </w:rPr>
        <w:t xml:space="preserve"> </w:t>
      </w:r>
      <w:r w:rsidRPr="008B1277">
        <w:rPr>
          <w:rFonts w:ascii="Times New Roman" w:hAnsi="Times New Roman" w:cs="Times New Roman"/>
          <w:spacing w:val="-2"/>
          <w:sz w:val="24"/>
          <w:szCs w:val="24"/>
        </w:rPr>
        <w:t>model.</w:t>
      </w:r>
    </w:p>
    <w:p w:rsidR="00DF13CB" w:rsidRPr="00AF7677" w:rsidRDefault="00AF7677" w:rsidP="00AF7677">
      <w:pPr>
        <w:keepNext/>
        <w:ind w:left="567"/>
        <w:jc w:val="both"/>
        <w:rPr>
          <w:rFonts w:ascii="Times New Roman" w:hAnsi="Times New Roman" w:cs="Times New Roman"/>
          <w:b/>
          <w:i/>
        </w:rPr>
      </w:pPr>
      <w:bookmarkStart w:id="421" w:name="_Toc221615690"/>
      <w:bookmarkStart w:id="422" w:name="_Toc221616396"/>
      <w:bookmarkStart w:id="423" w:name="_Toc222577610"/>
      <w:bookmarkStart w:id="424" w:name="_Toc222577915"/>
      <w:proofErr w:type="gramStart"/>
      <w:r w:rsidRPr="00AF7677">
        <w:rPr>
          <w:rFonts w:ascii="Times New Roman" w:hAnsi="Times New Roman" w:cs="Times New Roman"/>
          <w:b/>
        </w:rPr>
        <w:lastRenderedPageBreak/>
        <w:t>Tabel 4.</w:t>
      </w:r>
      <w:proofErr w:type="gramEnd"/>
      <w:r w:rsidRPr="00AF7677">
        <w:rPr>
          <w:rFonts w:ascii="Times New Roman" w:hAnsi="Times New Roman" w:cs="Times New Roman"/>
          <w:b/>
        </w:rPr>
        <w:t xml:space="preserve"> </w:t>
      </w:r>
      <w:r w:rsidRPr="00AF7677">
        <w:rPr>
          <w:rFonts w:ascii="Times New Roman" w:hAnsi="Times New Roman" w:cs="Times New Roman"/>
          <w:b/>
        </w:rPr>
        <w:fldChar w:fldCharType="begin"/>
      </w:r>
      <w:r w:rsidRPr="00AF7677">
        <w:rPr>
          <w:rFonts w:ascii="Times New Roman" w:hAnsi="Times New Roman" w:cs="Times New Roman"/>
          <w:b/>
        </w:rPr>
        <w:instrText xml:space="preserve"> SEQ Tabel_4. \* ARABIC </w:instrText>
      </w:r>
      <w:r w:rsidRPr="00AF7677">
        <w:rPr>
          <w:rFonts w:ascii="Times New Roman" w:hAnsi="Times New Roman" w:cs="Times New Roman"/>
          <w:b/>
        </w:rPr>
        <w:fldChar w:fldCharType="separate"/>
      </w:r>
      <w:r w:rsidR="00217967">
        <w:rPr>
          <w:rFonts w:ascii="Times New Roman" w:hAnsi="Times New Roman" w:cs="Times New Roman"/>
          <w:b/>
          <w:noProof/>
        </w:rPr>
        <w:t>13</w:t>
      </w:r>
      <w:r w:rsidRPr="00AF7677">
        <w:rPr>
          <w:rFonts w:ascii="Times New Roman" w:hAnsi="Times New Roman" w:cs="Times New Roman"/>
          <w:b/>
        </w:rPr>
        <w:fldChar w:fldCharType="end"/>
      </w:r>
      <w:r w:rsidRPr="00AF7677">
        <w:rPr>
          <w:rFonts w:ascii="Times New Roman" w:hAnsi="Times New Roman" w:cs="Times New Roman"/>
          <w:b/>
        </w:rPr>
        <w:t xml:space="preserve"> Hasil</w:t>
      </w:r>
      <w:r w:rsidRPr="00AF7677">
        <w:rPr>
          <w:rFonts w:ascii="Times New Roman" w:hAnsi="Times New Roman" w:cs="Times New Roman"/>
          <w:b/>
          <w:spacing w:val="-1"/>
        </w:rPr>
        <w:t xml:space="preserve"> </w:t>
      </w:r>
      <w:r w:rsidRPr="00AF7677">
        <w:rPr>
          <w:rFonts w:ascii="Times New Roman" w:hAnsi="Times New Roman" w:cs="Times New Roman"/>
          <w:b/>
          <w:i/>
        </w:rPr>
        <w:t>R-</w:t>
      </w:r>
      <w:r w:rsidRPr="00AF7677">
        <w:rPr>
          <w:rFonts w:ascii="Times New Roman" w:hAnsi="Times New Roman" w:cs="Times New Roman"/>
          <w:b/>
          <w:i/>
          <w:spacing w:val="-2"/>
        </w:rPr>
        <w:t>Square</w:t>
      </w:r>
      <w:bookmarkEnd w:id="421"/>
      <w:bookmarkEnd w:id="422"/>
      <w:bookmarkEnd w:id="423"/>
      <w:bookmarkEnd w:id="424"/>
    </w:p>
    <w:tbl>
      <w:tblPr>
        <w:tblW w:w="79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5"/>
        <w:gridCol w:w="2554"/>
      </w:tblGrid>
      <w:tr w:rsidR="00DF13CB" w:rsidRPr="00DF13CB" w:rsidTr="00DF13CB">
        <w:trPr>
          <w:trHeight w:val="381"/>
        </w:trPr>
        <w:tc>
          <w:tcPr>
            <w:tcW w:w="5375" w:type="dxa"/>
          </w:tcPr>
          <w:p w:rsidR="00DF13CB" w:rsidRPr="00DF13CB" w:rsidRDefault="00DF13CB" w:rsidP="00DF13CB">
            <w:pPr>
              <w:pStyle w:val="TableParagraph"/>
              <w:spacing w:before="1" w:line="240" w:lineRule="auto"/>
              <w:ind w:left="0"/>
              <w:rPr>
                <w:b/>
              </w:rPr>
            </w:pPr>
            <w:r w:rsidRPr="00DF13CB">
              <w:rPr>
                <w:b/>
                <w:spacing w:val="-2"/>
              </w:rPr>
              <w:t>Keterangan</w:t>
            </w:r>
          </w:p>
        </w:tc>
        <w:tc>
          <w:tcPr>
            <w:tcW w:w="2554" w:type="dxa"/>
          </w:tcPr>
          <w:p w:rsidR="00DF13CB" w:rsidRPr="00DF13CB" w:rsidRDefault="00DF13CB" w:rsidP="009D5F34">
            <w:pPr>
              <w:pStyle w:val="TableParagraph"/>
              <w:spacing w:before="1" w:line="240" w:lineRule="auto"/>
              <w:ind w:left="12" w:right="1"/>
              <w:rPr>
                <w:b/>
                <w:i/>
              </w:rPr>
            </w:pPr>
            <w:r w:rsidRPr="00DF13CB">
              <w:rPr>
                <w:b/>
                <w:i/>
                <w:spacing w:val="-2"/>
              </w:rPr>
              <w:t>R-Square</w:t>
            </w:r>
          </w:p>
        </w:tc>
      </w:tr>
      <w:tr w:rsidR="00DF13CB" w:rsidRPr="00DF13CB" w:rsidTr="00DF13CB">
        <w:trPr>
          <w:trHeight w:val="378"/>
        </w:trPr>
        <w:tc>
          <w:tcPr>
            <w:tcW w:w="5375" w:type="dxa"/>
          </w:tcPr>
          <w:p w:rsidR="00DF13CB" w:rsidRPr="00DF13CB" w:rsidRDefault="00DF13CB" w:rsidP="009D5F34">
            <w:pPr>
              <w:pStyle w:val="TableParagraph"/>
              <w:spacing w:before="1" w:line="240" w:lineRule="auto"/>
              <w:ind w:left="107"/>
              <w:jc w:val="left"/>
            </w:pPr>
            <w:r w:rsidRPr="00DF13CB">
              <w:t>Kepatuhan</w:t>
            </w:r>
            <w:r w:rsidRPr="00DF13CB">
              <w:rPr>
                <w:spacing w:val="-5"/>
              </w:rPr>
              <w:t xml:space="preserve"> </w:t>
            </w:r>
            <w:r w:rsidRPr="00DF13CB">
              <w:t>Wajib</w:t>
            </w:r>
            <w:r w:rsidRPr="00DF13CB">
              <w:rPr>
                <w:spacing w:val="-4"/>
              </w:rPr>
              <w:t xml:space="preserve"> Pajak</w:t>
            </w:r>
          </w:p>
        </w:tc>
        <w:tc>
          <w:tcPr>
            <w:tcW w:w="2554" w:type="dxa"/>
          </w:tcPr>
          <w:p w:rsidR="00DF13CB" w:rsidRPr="00DF13CB" w:rsidRDefault="004F4AD4" w:rsidP="00DF13CB">
            <w:pPr>
              <w:pStyle w:val="TableParagraph"/>
              <w:spacing w:before="1" w:line="240" w:lineRule="auto"/>
              <w:ind w:left="12"/>
            </w:pPr>
            <w:r>
              <w:rPr>
                <w:spacing w:val="-2"/>
              </w:rPr>
              <w:t>0,463</w:t>
            </w:r>
          </w:p>
        </w:tc>
      </w:tr>
    </w:tbl>
    <w:p w:rsidR="00475DA4" w:rsidRDefault="00475DA4" w:rsidP="00DF13CB">
      <w:pPr>
        <w:spacing w:before="1"/>
        <w:rPr>
          <w:rFonts w:ascii="Times New Roman" w:hAnsi="Times New Roman" w:cs="Times New Roman"/>
          <w:i/>
        </w:rPr>
      </w:pPr>
    </w:p>
    <w:p w:rsidR="00DF13CB" w:rsidRPr="00DF13CB" w:rsidRDefault="00DF13CB" w:rsidP="00DF13CB">
      <w:pPr>
        <w:spacing w:before="1"/>
        <w:rPr>
          <w:rFonts w:ascii="Times New Roman" w:hAnsi="Times New Roman" w:cs="Times New Roman"/>
          <w:i/>
        </w:rPr>
      </w:pPr>
      <w:r w:rsidRPr="00DF13CB">
        <w:rPr>
          <w:rFonts w:ascii="Times New Roman" w:hAnsi="Times New Roman" w:cs="Times New Roman"/>
          <w:i/>
        </w:rPr>
        <w:t>Sumber:</w:t>
      </w:r>
      <w:r w:rsidRPr="00DF13CB">
        <w:rPr>
          <w:rFonts w:ascii="Times New Roman" w:hAnsi="Times New Roman" w:cs="Times New Roman"/>
          <w:i/>
          <w:spacing w:val="-5"/>
        </w:rPr>
        <w:t xml:space="preserve"> </w:t>
      </w:r>
      <w:r w:rsidRPr="00DF13CB">
        <w:rPr>
          <w:rFonts w:ascii="Times New Roman" w:hAnsi="Times New Roman" w:cs="Times New Roman"/>
          <w:i/>
        </w:rPr>
        <w:t>Hasil</w:t>
      </w:r>
      <w:r w:rsidRPr="00DF13CB">
        <w:rPr>
          <w:rFonts w:ascii="Times New Roman" w:hAnsi="Times New Roman" w:cs="Times New Roman"/>
          <w:i/>
          <w:spacing w:val="-3"/>
        </w:rPr>
        <w:t xml:space="preserve"> </w:t>
      </w:r>
      <w:r w:rsidRPr="00DF13CB">
        <w:rPr>
          <w:rFonts w:ascii="Times New Roman" w:hAnsi="Times New Roman" w:cs="Times New Roman"/>
          <w:i/>
        </w:rPr>
        <w:t>Olahan</w:t>
      </w:r>
      <w:r w:rsidRPr="00DF13CB">
        <w:rPr>
          <w:rFonts w:ascii="Times New Roman" w:hAnsi="Times New Roman" w:cs="Times New Roman"/>
          <w:i/>
          <w:spacing w:val="-4"/>
        </w:rPr>
        <w:t xml:space="preserve"> </w:t>
      </w:r>
      <w:r w:rsidRPr="00DF13CB">
        <w:rPr>
          <w:rFonts w:ascii="Times New Roman" w:hAnsi="Times New Roman" w:cs="Times New Roman"/>
          <w:i/>
        </w:rPr>
        <w:t>Data</w:t>
      </w:r>
      <w:r w:rsidRPr="00DF13CB">
        <w:rPr>
          <w:rFonts w:ascii="Times New Roman" w:hAnsi="Times New Roman" w:cs="Times New Roman"/>
          <w:i/>
          <w:spacing w:val="-4"/>
        </w:rPr>
        <w:t xml:space="preserve"> </w:t>
      </w:r>
      <w:r>
        <w:rPr>
          <w:rFonts w:ascii="Times New Roman" w:hAnsi="Times New Roman" w:cs="Times New Roman"/>
          <w:i/>
          <w:spacing w:val="-2"/>
        </w:rPr>
        <w:t>(2026</w:t>
      </w:r>
      <w:r w:rsidRPr="00DF13CB">
        <w:rPr>
          <w:rFonts w:ascii="Times New Roman" w:hAnsi="Times New Roman" w:cs="Times New Roman"/>
          <w:i/>
          <w:spacing w:val="-2"/>
        </w:rPr>
        <w:t>)</w:t>
      </w:r>
    </w:p>
    <w:p w:rsidR="00DF13CB" w:rsidRDefault="00DF13CB" w:rsidP="0092798A">
      <w:pPr>
        <w:pStyle w:val="TableParagraph"/>
        <w:spacing w:line="232" w:lineRule="exact"/>
        <w:jc w:val="both"/>
      </w:pPr>
    </w:p>
    <w:p w:rsidR="00DF13CB" w:rsidRDefault="00DF13CB" w:rsidP="00DF13CB">
      <w:pPr>
        <w:pStyle w:val="BodyText"/>
        <w:spacing w:before="1" w:line="480" w:lineRule="auto"/>
        <w:ind w:right="133" w:firstLine="566"/>
        <w:jc w:val="both"/>
      </w:pPr>
      <w:r>
        <w:t xml:space="preserve">Tabel di atas diperoleh model struktural </w:t>
      </w:r>
      <w:r>
        <w:rPr>
          <w:i/>
        </w:rPr>
        <w:t xml:space="preserve">R-square </w:t>
      </w:r>
      <w:r>
        <w:t>memiliki kriteria s</w:t>
      </w:r>
      <w:r w:rsidR="00D75F04">
        <w:t>edang dengan nilai sebesar 0</w:t>
      </w:r>
      <w:r w:rsidR="004F4AD4">
        <w:t>,463</w:t>
      </w:r>
      <w:r>
        <w:t xml:space="preserve"> y</w:t>
      </w:r>
      <w:r w:rsidR="004F4AD4">
        <w:t>ang menunjukkan bahwa 46,3</w:t>
      </w:r>
      <w:r>
        <w:t xml:space="preserve">%, </w:t>
      </w:r>
      <w:r w:rsidRPr="00DF13CB">
        <w:t>sehingga disimpul</w:t>
      </w:r>
      <w:r w:rsidR="004D6B8F">
        <w:t>kan bahwa variabel dependen kepa</w:t>
      </w:r>
      <w:r w:rsidRPr="00DF13CB">
        <w:t xml:space="preserve">tuhan wajib pajak dapat dijelaskan variabel independen sebesar </w:t>
      </w:r>
      <w:r w:rsidR="004F4AD4">
        <w:t>46,3</w:t>
      </w:r>
      <w:r w:rsidRPr="00DF13CB">
        <w:t xml:space="preserve">%, dan </w:t>
      </w:r>
      <w:r w:rsidR="004F4AD4">
        <w:t>53,7</w:t>
      </w:r>
      <w:r w:rsidR="00D81B40">
        <w:t>%</w:t>
      </w:r>
      <w:r w:rsidRPr="00DF13CB">
        <w:t xml:space="preserve"> dijelaskan oleh variabel dependen yang tidak termasuk dalam penelitian ini.</w:t>
      </w:r>
    </w:p>
    <w:p w:rsidR="00DF13CB" w:rsidRDefault="00DF13CB" w:rsidP="0092798A">
      <w:pPr>
        <w:pStyle w:val="TableParagraph"/>
        <w:spacing w:line="232" w:lineRule="exact"/>
        <w:jc w:val="both"/>
      </w:pPr>
    </w:p>
    <w:p w:rsidR="002E2B8D" w:rsidRDefault="002E2B8D" w:rsidP="002E2B8D">
      <w:pPr>
        <w:pStyle w:val="Heading3"/>
        <w:keepNext w:val="0"/>
        <w:keepLines w:val="0"/>
        <w:widowControl w:val="0"/>
        <w:tabs>
          <w:tab w:val="left" w:pos="1855"/>
        </w:tabs>
        <w:autoSpaceDE w:val="0"/>
        <w:autoSpaceDN w:val="0"/>
        <w:spacing w:before="1" w:after="0" w:line="240" w:lineRule="auto"/>
        <w:ind w:left="1"/>
        <w:jc w:val="both"/>
      </w:pPr>
      <w:bookmarkStart w:id="425" w:name="_Toc222693285"/>
      <w:r>
        <w:t>4.3.2.2 F-</w:t>
      </w:r>
      <w:r>
        <w:rPr>
          <w:spacing w:val="-2"/>
        </w:rPr>
        <w:t>Square</w:t>
      </w:r>
      <w:bookmarkEnd w:id="425"/>
    </w:p>
    <w:p w:rsidR="002E2B8D" w:rsidRDefault="002E2B8D" w:rsidP="002E2B8D">
      <w:pPr>
        <w:pStyle w:val="TableParagraph"/>
        <w:spacing w:line="232" w:lineRule="exact"/>
        <w:ind w:left="0"/>
        <w:jc w:val="both"/>
      </w:pPr>
    </w:p>
    <w:p w:rsidR="002E2B8D" w:rsidRDefault="002E2B8D" w:rsidP="002E2B8D">
      <w:pPr>
        <w:pStyle w:val="TableParagraph"/>
        <w:spacing w:line="232" w:lineRule="exact"/>
        <w:ind w:left="0"/>
        <w:jc w:val="both"/>
      </w:pPr>
    </w:p>
    <w:p w:rsidR="002E2B8D" w:rsidRPr="00EA7A8A" w:rsidRDefault="002E2B8D" w:rsidP="00EA7A8A">
      <w:pPr>
        <w:spacing w:line="480" w:lineRule="auto"/>
        <w:jc w:val="both"/>
        <w:rPr>
          <w:rFonts w:ascii="Times New Roman" w:hAnsi="Times New Roman" w:cs="Times New Roman"/>
          <w:spacing w:val="-2"/>
          <w:sz w:val="24"/>
          <w:szCs w:val="24"/>
        </w:rPr>
      </w:pPr>
      <w:proofErr w:type="gramStart"/>
      <w:r w:rsidRPr="00EA7A8A">
        <w:rPr>
          <w:rFonts w:ascii="Times New Roman" w:hAnsi="Times New Roman" w:cs="Times New Roman"/>
          <w:sz w:val="24"/>
          <w:szCs w:val="24"/>
        </w:rPr>
        <w:t xml:space="preserve">Selanjutnya dalam mengestimasi model struktural menggunakan </w:t>
      </w:r>
      <w:r w:rsidRPr="00EA7A8A">
        <w:rPr>
          <w:rFonts w:ascii="Times New Roman" w:hAnsi="Times New Roman" w:cs="Times New Roman"/>
          <w:i/>
          <w:sz w:val="24"/>
          <w:szCs w:val="24"/>
        </w:rPr>
        <w:t>SmartPLS</w:t>
      </w:r>
      <w:r w:rsidRPr="00EA7A8A">
        <w:rPr>
          <w:rFonts w:ascii="Times New Roman" w:hAnsi="Times New Roman" w:cs="Times New Roman"/>
          <w:sz w:val="24"/>
          <w:szCs w:val="24"/>
        </w:rPr>
        <w:t>, dengan</w:t>
      </w:r>
      <w:r w:rsidRPr="00EA7A8A">
        <w:rPr>
          <w:rFonts w:ascii="Times New Roman" w:hAnsi="Times New Roman" w:cs="Times New Roman"/>
          <w:spacing w:val="3"/>
          <w:sz w:val="24"/>
          <w:szCs w:val="24"/>
        </w:rPr>
        <w:t xml:space="preserve"> </w:t>
      </w:r>
      <w:r w:rsidRPr="00EA7A8A">
        <w:rPr>
          <w:rFonts w:ascii="Times New Roman" w:hAnsi="Times New Roman" w:cs="Times New Roman"/>
          <w:sz w:val="24"/>
          <w:szCs w:val="24"/>
        </w:rPr>
        <w:t>melihat</w:t>
      </w:r>
      <w:r w:rsidRPr="00EA7A8A">
        <w:rPr>
          <w:rFonts w:ascii="Times New Roman" w:hAnsi="Times New Roman" w:cs="Times New Roman"/>
          <w:spacing w:val="6"/>
          <w:sz w:val="24"/>
          <w:szCs w:val="24"/>
        </w:rPr>
        <w:t xml:space="preserve"> </w:t>
      </w:r>
      <w:r w:rsidRPr="00EA7A8A">
        <w:rPr>
          <w:rFonts w:ascii="Times New Roman" w:hAnsi="Times New Roman" w:cs="Times New Roman"/>
          <w:sz w:val="24"/>
          <w:szCs w:val="24"/>
        </w:rPr>
        <w:t>nilai</w:t>
      </w:r>
      <w:r w:rsidRPr="00EA7A8A">
        <w:rPr>
          <w:rFonts w:ascii="Times New Roman" w:hAnsi="Times New Roman" w:cs="Times New Roman"/>
          <w:spacing w:val="6"/>
          <w:sz w:val="24"/>
          <w:szCs w:val="24"/>
        </w:rPr>
        <w:t xml:space="preserve"> </w:t>
      </w:r>
      <w:r w:rsidRPr="00EA7A8A">
        <w:rPr>
          <w:rFonts w:ascii="Times New Roman" w:hAnsi="Times New Roman" w:cs="Times New Roman"/>
          <w:i/>
          <w:sz w:val="24"/>
          <w:szCs w:val="24"/>
        </w:rPr>
        <w:t>F-square</w:t>
      </w:r>
      <w:r w:rsidRPr="00EA7A8A">
        <w:rPr>
          <w:rFonts w:ascii="Times New Roman" w:hAnsi="Times New Roman" w:cs="Times New Roman"/>
          <w:i/>
          <w:spacing w:val="4"/>
          <w:sz w:val="24"/>
          <w:szCs w:val="24"/>
        </w:rPr>
        <w:t xml:space="preserve"> </w:t>
      </w:r>
      <w:r w:rsidRPr="00EA7A8A">
        <w:rPr>
          <w:rFonts w:ascii="Times New Roman" w:hAnsi="Times New Roman" w:cs="Times New Roman"/>
          <w:sz w:val="24"/>
          <w:szCs w:val="24"/>
        </w:rPr>
        <w:t>dari</w:t>
      </w:r>
      <w:r w:rsidRPr="00EA7A8A">
        <w:rPr>
          <w:rFonts w:ascii="Times New Roman" w:hAnsi="Times New Roman" w:cs="Times New Roman"/>
          <w:spacing w:val="5"/>
          <w:sz w:val="24"/>
          <w:szCs w:val="24"/>
        </w:rPr>
        <w:t xml:space="preserve"> </w:t>
      </w:r>
      <w:r w:rsidRPr="00EA7A8A">
        <w:rPr>
          <w:rFonts w:ascii="Times New Roman" w:hAnsi="Times New Roman" w:cs="Times New Roman"/>
          <w:sz w:val="24"/>
          <w:szCs w:val="24"/>
        </w:rPr>
        <w:t>variabel</w:t>
      </w:r>
      <w:r w:rsidRPr="00EA7A8A">
        <w:rPr>
          <w:rFonts w:ascii="Times New Roman" w:hAnsi="Times New Roman" w:cs="Times New Roman"/>
          <w:spacing w:val="4"/>
          <w:sz w:val="24"/>
          <w:szCs w:val="24"/>
        </w:rPr>
        <w:t xml:space="preserve"> </w:t>
      </w:r>
      <w:r w:rsidRPr="00EA7A8A">
        <w:rPr>
          <w:rFonts w:ascii="Times New Roman" w:hAnsi="Times New Roman" w:cs="Times New Roman"/>
          <w:sz w:val="24"/>
          <w:szCs w:val="24"/>
        </w:rPr>
        <w:t>langsung</w:t>
      </w:r>
      <w:r w:rsidRPr="00EA7A8A">
        <w:rPr>
          <w:rFonts w:ascii="Times New Roman" w:hAnsi="Times New Roman" w:cs="Times New Roman"/>
          <w:spacing w:val="4"/>
          <w:sz w:val="24"/>
          <w:szCs w:val="24"/>
        </w:rPr>
        <w:t xml:space="preserve"> </w:t>
      </w:r>
      <w:r w:rsidRPr="00EA7A8A">
        <w:rPr>
          <w:rFonts w:ascii="Times New Roman" w:hAnsi="Times New Roman" w:cs="Times New Roman"/>
          <w:sz w:val="24"/>
          <w:szCs w:val="24"/>
        </w:rPr>
        <w:t>dan</w:t>
      </w:r>
      <w:r w:rsidRPr="00EA7A8A">
        <w:rPr>
          <w:rFonts w:ascii="Times New Roman" w:hAnsi="Times New Roman" w:cs="Times New Roman"/>
          <w:spacing w:val="4"/>
          <w:sz w:val="24"/>
          <w:szCs w:val="24"/>
        </w:rPr>
        <w:t xml:space="preserve"> </w:t>
      </w:r>
      <w:r w:rsidRPr="00EA7A8A">
        <w:rPr>
          <w:rFonts w:ascii="Times New Roman" w:hAnsi="Times New Roman" w:cs="Times New Roman"/>
          <w:sz w:val="24"/>
          <w:szCs w:val="24"/>
        </w:rPr>
        <w:t>variabel</w:t>
      </w:r>
      <w:r w:rsidRPr="00EA7A8A">
        <w:rPr>
          <w:rFonts w:ascii="Times New Roman" w:hAnsi="Times New Roman" w:cs="Times New Roman"/>
          <w:spacing w:val="4"/>
          <w:sz w:val="24"/>
          <w:szCs w:val="24"/>
        </w:rPr>
        <w:t xml:space="preserve"> </w:t>
      </w:r>
      <w:r w:rsidRPr="00EA7A8A">
        <w:rPr>
          <w:rFonts w:ascii="Times New Roman" w:hAnsi="Times New Roman" w:cs="Times New Roman"/>
          <w:sz w:val="24"/>
          <w:szCs w:val="24"/>
        </w:rPr>
        <w:t>moderasi</w:t>
      </w:r>
      <w:r w:rsidRPr="00EA7A8A">
        <w:rPr>
          <w:rFonts w:ascii="Times New Roman" w:hAnsi="Times New Roman" w:cs="Times New Roman"/>
          <w:spacing w:val="5"/>
          <w:sz w:val="24"/>
          <w:szCs w:val="24"/>
        </w:rPr>
        <w:t xml:space="preserve"> </w:t>
      </w:r>
      <w:r w:rsidRPr="00EA7A8A">
        <w:rPr>
          <w:rFonts w:ascii="Times New Roman" w:hAnsi="Times New Roman" w:cs="Times New Roman"/>
          <w:spacing w:val="-2"/>
          <w:sz w:val="24"/>
          <w:szCs w:val="24"/>
        </w:rPr>
        <w:t>untuk e</w:t>
      </w:r>
      <w:r w:rsidRPr="00EA7A8A">
        <w:rPr>
          <w:rFonts w:ascii="Times New Roman" w:hAnsi="Times New Roman" w:cs="Times New Roman"/>
          <w:i/>
          <w:sz w:val="24"/>
          <w:szCs w:val="24"/>
        </w:rPr>
        <w:t>fect</w:t>
      </w:r>
      <w:r w:rsidRPr="00EA7A8A">
        <w:rPr>
          <w:rFonts w:ascii="Times New Roman" w:hAnsi="Times New Roman" w:cs="Times New Roman"/>
          <w:i/>
          <w:spacing w:val="80"/>
          <w:w w:val="150"/>
          <w:sz w:val="24"/>
          <w:szCs w:val="24"/>
        </w:rPr>
        <w:t xml:space="preserve"> </w:t>
      </w:r>
      <w:r w:rsidRPr="00EA7A8A">
        <w:rPr>
          <w:rFonts w:ascii="Times New Roman" w:hAnsi="Times New Roman" w:cs="Times New Roman"/>
          <w:i/>
          <w:sz w:val="24"/>
          <w:szCs w:val="24"/>
        </w:rPr>
        <w:t>size.</w:t>
      </w:r>
      <w:proofErr w:type="gramEnd"/>
      <w:r w:rsidRPr="00EA7A8A">
        <w:rPr>
          <w:rFonts w:ascii="Times New Roman" w:hAnsi="Times New Roman" w:cs="Times New Roman"/>
          <w:i/>
          <w:spacing w:val="80"/>
          <w:w w:val="150"/>
          <w:sz w:val="24"/>
          <w:szCs w:val="24"/>
        </w:rPr>
        <w:t xml:space="preserve"> </w:t>
      </w:r>
      <w:r w:rsidRPr="00EA7A8A">
        <w:rPr>
          <w:rFonts w:ascii="Times New Roman" w:hAnsi="Times New Roman" w:cs="Times New Roman"/>
          <w:i/>
          <w:sz w:val="24"/>
          <w:szCs w:val="24"/>
        </w:rPr>
        <w:t>Effect</w:t>
      </w:r>
      <w:r w:rsidRPr="00EA7A8A">
        <w:rPr>
          <w:rFonts w:ascii="Times New Roman" w:hAnsi="Times New Roman" w:cs="Times New Roman"/>
          <w:i/>
          <w:spacing w:val="80"/>
          <w:w w:val="150"/>
          <w:sz w:val="24"/>
          <w:szCs w:val="24"/>
        </w:rPr>
        <w:t xml:space="preserve"> </w:t>
      </w:r>
      <w:r w:rsidRPr="00EA7A8A">
        <w:rPr>
          <w:rFonts w:ascii="Times New Roman" w:hAnsi="Times New Roman" w:cs="Times New Roman"/>
          <w:i/>
          <w:sz w:val="24"/>
          <w:szCs w:val="24"/>
        </w:rPr>
        <w:t>size</w:t>
      </w:r>
      <w:r w:rsidRPr="00EA7A8A">
        <w:rPr>
          <w:rFonts w:ascii="Times New Roman" w:hAnsi="Times New Roman" w:cs="Times New Roman"/>
          <w:i/>
          <w:spacing w:val="80"/>
          <w:w w:val="150"/>
          <w:sz w:val="24"/>
          <w:szCs w:val="24"/>
        </w:rPr>
        <w:t xml:space="preserve"> </w:t>
      </w:r>
      <w:r w:rsidRPr="00EA7A8A">
        <w:rPr>
          <w:rFonts w:ascii="Times New Roman" w:hAnsi="Times New Roman" w:cs="Times New Roman"/>
          <w:sz w:val="24"/>
          <w:szCs w:val="24"/>
        </w:rPr>
        <w:t>variabel</w:t>
      </w:r>
      <w:r w:rsidRPr="00EA7A8A">
        <w:rPr>
          <w:rFonts w:ascii="Times New Roman" w:hAnsi="Times New Roman" w:cs="Times New Roman"/>
          <w:spacing w:val="80"/>
          <w:w w:val="150"/>
          <w:sz w:val="24"/>
          <w:szCs w:val="24"/>
        </w:rPr>
        <w:t xml:space="preserve"> </w:t>
      </w:r>
      <w:r w:rsidRPr="00EA7A8A">
        <w:rPr>
          <w:rFonts w:ascii="Times New Roman" w:hAnsi="Times New Roman" w:cs="Times New Roman"/>
          <w:sz w:val="24"/>
          <w:szCs w:val="24"/>
        </w:rPr>
        <w:t>menggunakan</w:t>
      </w:r>
      <w:r w:rsidRPr="00EA7A8A">
        <w:rPr>
          <w:rFonts w:ascii="Times New Roman" w:hAnsi="Times New Roman" w:cs="Times New Roman"/>
          <w:spacing w:val="80"/>
          <w:w w:val="150"/>
          <w:sz w:val="24"/>
          <w:szCs w:val="24"/>
        </w:rPr>
        <w:t xml:space="preserve"> </w:t>
      </w:r>
      <w:r w:rsidRPr="00EA7A8A">
        <w:rPr>
          <w:rFonts w:ascii="Times New Roman" w:hAnsi="Times New Roman" w:cs="Times New Roman"/>
          <w:sz w:val="24"/>
          <w:szCs w:val="24"/>
        </w:rPr>
        <w:t>kriteria</w:t>
      </w:r>
      <w:r w:rsidRPr="00EA7A8A">
        <w:rPr>
          <w:rFonts w:ascii="Times New Roman" w:hAnsi="Times New Roman" w:cs="Times New Roman"/>
          <w:spacing w:val="80"/>
          <w:w w:val="150"/>
          <w:sz w:val="24"/>
          <w:szCs w:val="24"/>
        </w:rPr>
        <w:t xml:space="preserve"> </w:t>
      </w:r>
      <w:r w:rsidRPr="00EA7A8A">
        <w:rPr>
          <w:rFonts w:ascii="Times New Roman" w:hAnsi="Times New Roman" w:cs="Times New Roman"/>
          <w:sz w:val="24"/>
          <w:szCs w:val="24"/>
        </w:rPr>
        <w:t>0</w:t>
      </w:r>
      <w:proofErr w:type="gramStart"/>
      <w:r w:rsidRPr="00EA7A8A">
        <w:rPr>
          <w:rFonts w:ascii="Times New Roman" w:hAnsi="Times New Roman" w:cs="Times New Roman"/>
          <w:sz w:val="24"/>
          <w:szCs w:val="24"/>
        </w:rPr>
        <w:t>,02</w:t>
      </w:r>
      <w:proofErr w:type="gramEnd"/>
      <w:r w:rsidRPr="00EA7A8A">
        <w:rPr>
          <w:rFonts w:ascii="Times New Roman" w:hAnsi="Times New Roman" w:cs="Times New Roman"/>
          <w:spacing w:val="80"/>
          <w:w w:val="150"/>
          <w:sz w:val="24"/>
          <w:szCs w:val="24"/>
        </w:rPr>
        <w:t xml:space="preserve"> </w:t>
      </w:r>
      <w:r w:rsidRPr="00EA7A8A">
        <w:rPr>
          <w:rFonts w:ascii="Times New Roman" w:hAnsi="Times New Roman" w:cs="Times New Roman"/>
          <w:sz w:val="24"/>
          <w:szCs w:val="24"/>
        </w:rPr>
        <w:t>(lemah),</w:t>
      </w:r>
      <w:r w:rsidRPr="00EA7A8A">
        <w:rPr>
          <w:rFonts w:ascii="Times New Roman" w:hAnsi="Times New Roman" w:cs="Times New Roman"/>
          <w:spacing w:val="80"/>
          <w:w w:val="150"/>
          <w:sz w:val="24"/>
          <w:szCs w:val="24"/>
        </w:rPr>
        <w:t xml:space="preserve"> </w:t>
      </w:r>
      <w:r w:rsidRPr="00EA7A8A">
        <w:rPr>
          <w:rFonts w:ascii="Times New Roman" w:hAnsi="Times New Roman" w:cs="Times New Roman"/>
          <w:sz w:val="24"/>
          <w:szCs w:val="24"/>
        </w:rPr>
        <w:t>0,15 (sedang/</w:t>
      </w:r>
      <w:r w:rsidRPr="00EA7A8A">
        <w:rPr>
          <w:rFonts w:ascii="Times New Roman" w:hAnsi="Times New Roman" w:cs="Times New Roman"/>
          <w:i/>
          <w:sz w:val="24"/>
          <w:szCs w:val="24"/>
        </w:rPr>
        <w:t>moderate</w:t>
      </w:r>
      <w:r w:rsidRPr="00EA7A8A">
        <w:rPr>
          <w:rFonts w:ascii="Times New Roman" w:hAnsi="Times New Roman" w:cs="Times New Roman"/>
          <w:sz w:val="24"/>
          <w:szCs w:val="24"/>
        </w:rPr>
        <w:t xml:space="preserve">) dan 0,35 (kuat). Hasil </w:t>
      </w:r>
      <w:r w:rsidRPr="00EA7A8A">
        <w:rPr>
          <w:rFonts w:ascii="Times New Roman" w:hAnsi="Times New Roman" w:cs="Times New Roman"/>
          <w:i/>
          <w:sz w:val="24"/>
          <w:szCs w:val="24"/>
        </w:rPr>
        <w:t xml:space="preserve">SmartPLS F-square </w:t>
      </w:r>
      <w:r w:rsidRPr="00EA7A8A">
        <w:rPr>
          <w:rFonts w:ascii="Times New Roman" w:hAnsi="Times New Roman" w:cs="Times New Roman"/>
          <w:sz w:val="24"/>
          <w:szCs w:val="24"/>
        </w:rPr>
        <w:t>sebagai berikut:</w:t>
      </w:r>
    </w:p>
    <w:p w:rsidR="00AF7677" w:rsidRPr="00AF7677" w:rsidRDefault="00AF7677" w:rsidP="00AF7677">
      <w:pPr>
        <w:keepNext/>
        <w:ind w:left="720"/>
        <w:rPr>
          <w:rFonts w:ascii="Times New Roman" w:hAnsi="Times New Roman" w:cs="Times New Roman"/>
          <w:b/>
          <w:i/>
        </w:rPr>
      </w:pPr>
      <w:bookmarkStart w:id="426" w:name="_bookmark100"/>
      <w:bookmarkStart w:id="427" w:name="_Toc221615691"/>
      <w:bookmarkStart w:id="428" w:name="_Toc221616397"/>
      <w:bookmarkStart w:id="429" w:name="_Toc222577611"/>
      <w:bookmarkStart w:id="430" w:name="_Toc222577916"/>
      <w:bookmarkEnd w:id="426"/>
      <w:proofErr w:type="gramStart"/>
      <w:r w:rsidRPr="00AF7677">
        <w:rPr>
          <w:rFonts w:ascii="Times New Roman" w:hAnsi="Times New Roman" w:cs="Times New Roman"/>
          <w:b/>
        </w:rPr>
        <w:t>Tabel 4.</w:t>
      </w:r>
      <w:proofErr w:type="gramEnd"/>
      <w:r w:rsidRPr="00AF7677">
        <w:rPr>
          <w:rFonts w:ascii="Times New Roman" w:hAnsi="Times New Roman" w:cs="Times New Roman"/>
          <w:b/>
        </w:rPr>
        <w:t xml:space="preserve"> </w:t>
      </w:r>
      <w:r w:rsidRPr="00AF7677">
        <w:rPr>
          <w:rFonts w:ascii="Times New Roman" w:hAnsi="Times New Roman" w:cs="Times New Roman"/>
          <w:b/>
        </w:rPr>
        <w:fldChar w:fldCharType="begin"/>
      </w:r>
      <w:r w:rsidRPr="00AF7677">
        <w:rPr>
          <w:rFonts w:ascii="Times New Roman" w:hAnsi="Times New Roman" w:cs="Times New Roman"/>
          <w:b/>
        </w:rPr>
        <w:instrText xml:space="preserve"> SEQ Tabel_4. \* ARABIC </w:instrText>
      </w:r>
      <w:r w:rsidRPr="00AF7677">
        <w:rPr>
          <w:rFonts w:ascii="Times New Roman" w:hAnsi="Times New Roman" w:cs="Times New Roman"/>
          <w:b/>
        </w:rPr>
        <w:fldChar w:fldCharType="separate"/>
      </w:r>
      <w:r w:rsidR="00217967">
        <w:rPr>
          <w:rFonts w:ascii="Times New Roman" w:hAnsi="Times New Roman" w:cs="Times New Roman"/>
          <w:b/>
          <w:noProof/>
        </w:rPr>
        <w:t>14</w:t>
      </w:r>
      <w:r w:rsidRPr="00AF7677">
        <w:rPr>
          <w:rFonts w:ascii="Times New Roman" w:hAnsi="Times New Roman" w:cs="Times New Roman"/>
          <w:b/>
        </w:rPr>
        <w:fldChar w:fldCharType="end"/>
      </w:r>
      <w:r w:rsidRPr="00AF7677">
        <w:rPr>
          <w:rFonts w:ascii="Times New Roman" w:hAnsi="Times New Roman" w:cs="Times New Roman"/>
          <w:b/>
        </w:rPr>
        <w:t xml:space="preserve"> Hasil</w:t>
      </w:r>
      <w:r w:rsidRPr="00AF7677">
        <w:rPr>
          <w:rFonts w:ascii="Times New Roman" w:hAnsi="Times New Roman" w:cs="Times New Roman"/>
          <w:b/>
          <w:spacing w:val="-1"/>
        </w:rPr>
        <w:t xml:space="preserve"> </w:t>
      </w:r>
      <w:r w:rsidRPr="00AF7677">
        <w:rPr>
          <w:rFonts w:ascii="Times New Roman" w:hAnsi="Times New Roman" w:cs="Times New Roman"/>
          <w:b/>
          <w:i/>
        </w:rPr>
        <w:t>F-</w:t>
      </w:r>
      <w:r w:rsidRPr="00AF7677">
        <w:rPr>
          <w:rFonts w:ascii="Times New Roman" w:hAnsi="Times New Roman" w:cs="Times New Roman"/>
          <w:b/>
          <w:i/>
          <w:spacing w:val="-2"/>
        </w:rPr>
        <w:t>Square</w:t>
      </w:r>
      <w:bookmarkEnd w:id="427"/>
      <w:bookmarkEnd w:id="428"/>
      <w:bookmarkEnd w:id="429"/>
      <w:bookmarkEnd w:id="430"/>
    </w:p>
    <w:tbl>
      <w:tblPr>
        <w:tblW w:w="7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2"/>
        <w:gridCol w:w="1268"/>
      </w:tblGrid>
      <w:tr w:rsidR="002E2B8D" w:rsidTr="002E2B8D">
        <w:trPr>
          <w:trHeight w:val="381"/>
        </w:trPr>
        <w:tc>
          <w:tcPr>
            <w:tcW w:w="6662" w:type="dxa"/>
          </w:tcPr>
          <w:p w:rsidR="002E2B8D" w:rsidRDefault="002E2B8D" w:rsidP="009D5F34">
            <w:pPr>
              <w:pStyle w:val="TableParagraph"/>
              <w:spacing w:before="1" w:line="240" w:lineRule="auto"/>
              <w:ind w:left="11"/>
              <w:rPr>
                <w:b/>
              </w:rPr>
            </w:pPr>
            <w:r>
              <w:rPr>
                <w:b/>
                <w:spacing w:val="-2"/>
              </w:rPr>
              <w:t>Keterangan</w:t>
            </w:r>
          </w:p>
        </w:tc>
        <w:tc>
          <w:tcPr>
            <w:tcW w:w="1268" w:type="dxa"/>
          </w:tcPr>
          <w:p w:rsidR="002E2B8D" w:rsidRDefault="002E2B8D" w:rsidP="009D5F34">
            <w:pPr>
              <w:pStyle w:val="TableParagraph"/>
              <w:spacing w:before="1" w:line="240" w:lineRule="auto"/>
              <w:ind w:left="10" w:right="1"/>
              <w:rPr>
                <w:b/>
                <w:i/>
              </w:rPr>
            </w:pPr>
            <w:r>
              <w:rPr>
                <w:b/>
                <w:i/>
                <w:spacing w:val="-2"/>
              </w:rPr>
              <w:t>F-Square</w:t>
            </w:r>
          </w:p>
        </w:tc>
      </w:tr>
      <w:tr w:rsidR="002E2B8D" w:rsidTr="002E2B8D">
        <w:trPr>
          <w:trHeight w:val="378"/>
        </w:trPr>
        <w:tc>
          <w:tcPr>
            <w:tcW w:w="6662" w:type="dxa"/>
          </w:tcPr>
          <w:p w:rsidR="002E2B8D" w:rsidRDefault="002E2B8D" w:rsidP="009D5F34">
            <w:pPr>
              <w:pStyle w:val="TableParagraph"/>
              <w:spacing w:before="1" w:line="240" w:lineRule="auto"/>
              <w:ind w:left="107"/>
              <w:jc w:val="left"/>
            </w:pPr>
            <w:r>
              <w:t>Pengetahuan Perpajakan</w:t>
            </w:r>
            <w:r>
              <w:rPr>
                <w:spacing w:val="-7"/>
              </w:rPr>
              <w:t xml:space="preserve"> </w:t>
            </w:r>
            <w:r>
              <w:rPr>
                <w:spacing w:val="-4"/>
              </w:rPr>
              <w:t>(X1)</w:t>
            </w:r>
          </w:p>
        </w:tc>
        <w:tc>
          <w:tcPr>
            <w:tcW w:w="1268" w:type="dxa"/>
          </w:tcPr>
          <w:p w:rsidR="002E2B8D" w:rsidRDefault="004D6B8F" w:rsidP="009D5F34">
            <w:pPr>
              <w:pStyle w:val="TableParagraph"/>
              <w:spacing w:before="1" w:line="240" w:lineRule="auto"/>
              <w:ind w:left="10"/>
            </w:pPr>
            <w:r>
              <w:rPr>
                <w:spacing w:val="-2"/>
              </w:rPr>
              <w:t>0,0</w:t>
            </w:r>
            <w:r w:rsidR="004F4AD4">
              <w:rPr>
                <w:spacing w:val="-2"/>
              </w:rPr>
              <w:t>6</w:t>
            </w:r>
            <w:r>
              <w:rPr>
                <w:spacing w:val="-2"/>
              </w:rPr>
              <w:t>4</w:t>
            </w:r>
          </w:p>
        </w:tc>
      </w:tr>
      <w:tr w:rsidR="002E2B8D" w:rsidTr="002E2B8D">
        <w:trPr>
          <w:trHeight w:val="378"/>
        </w:trPr>
        <w:tc>
          <w:tcPr>
            <w:tcW w:w="6662" w:type="dxa"/>
          </w:tcPr>
          <w:p w:rsidR="002E2B8D" w:rsidRDefault="002E2B8D" w:rsidP="009D5F34">
            <w:pPr>
              <w:pStyle w:val="TableParagraph"/>
              <w:spacing w:before="1" w:line="240" w:lineRule="auto"/>
              <w:ind w:left="107"/>
              <w:jc w:val="left"/>
            </w:pPr>
            <w:r>
              <w:t>Sanksi Pajak</w:t>
            </w:r>
            <w:r>
              <w:rPr>
                <w:spacing w:val="-5"/>
              </w:rPr>
              <w:t xml:space="preserve"> </w:t>
            </w:r>
            <w:r>
              <w:rPr>
                <w:spacing w:val="-4"/>
              </w:rPr>
              <w:t>(X2)</w:t>
            </w:r>
          </w:p>
        </w:tc>
        <w:tc>
          <w:tcPr>
            <w:tcW w:w="1268" w:type="dxa"/>
          </w:tcPr>
          <w:p w:rsidR="002E2B8D" w:rsidRDefault="004F4AD4" w:rsidP="009D5F34">
            <w:pPr>
              <w:pStyle w:val="TableParagraph"/>
              <w:spacing w:before="1" w:line="240" w:lineRule="auto"/>
              <w:ind w:left="10"/>
            </w:pPr>
            <w:r>
              <w:rPr>
                <w:spacing w:val="-2"/>
              </w:rPr>
              <w:t>0,133</w:t>
            </w:r>
          </w:p>
        </w:tc>
      </w:tr>
      <w:tr w:rsidR="002E2B8D" w:rsidTr="002E2B8D">
        <w:trPr>
          <w:trHeight w:val="760"/>
        </w:trPr>
        <w:tc>
          <w:tcPr>
            <w:tcW w:w="6662" w:type="dxa"/>
          </w:tcPr>
          <w:p w:rsidR="002E2B8D" w:rsidRDefault="002E2B8D" w:rsidP="009D5F34">
            <w:pPr>
              <w:pStyle w:val="TableParagraph"/>
              <w:spacing w:before="3" w:line="240" w:lineRule="auto"/>
              <w:ind w:left="107"/>
              <w:jc w:val="left"/>
            </w:pPr>
            <w:r>
              <w:t>Sosialisasi</w:t>
            </w:r>
            <w:r>
              <w:rPr>
                <w:spacing w:val="-6"/>
              </w:rPr>
              <w:t xml:space="preserve"> </w:t>
            </w:r>
            <w:r>
              <w:t>Perpajakan</w:t>
            </w:r>
            <w:r>
              <w:rPr>
                <w:spacing w:val="-7"/>
              </w:rPr>
              <w:t xml:space="preserve"> </w:t>
            </w:r>
            <w:r>
              <w:t>×</w:t>
            </w:r>
            <w:r>
              <w:rPr>
                <w:spacing w:val="-8"/>
              </w:rPr>
              <w:t xml:space="preserve"> </w:t>
            </w:r>
            <w:r>
              <w:t xml:space="preserve">Pengetahuan Perpajakan </w:t>
            </w:r>
          </w:p>
          <w:p w:rsidR="002E2B8D" w:rsidRDefault="002E2B8D" w:rsidP="009D5F34">
            <w:pPr>
              <w:pStyle w:val="TableParagraph"/>
              <w:spacing w:before="126" w:line="240" w:lineRule="auto"/>
              <w:ind w:left="107"/>
              <w:jc w:val="left"/>
            </w:pPr>
            <w:r>
              <w:t xml:space="preserve">(Z × </w:t>
            </w:r>
            <w:r>
              <w:rPr>
                <w:spacing w:val="-5"/>
              </w:rPr>
              <w:t>X1)</w:t>
            </w:r>
          </w:p>
        </w:tc>
        <w:tc>
          <w:tcPr>
            <w:tcW w:w="1268" w:type="dxa"/>
          </w:tcPr>
          <w:p w:rsidR="002E2B8D" w:rsidRDefault="004D6B8F" w:rsidP="009D5F34">
            <w:pPr>
              <w:pStyle w:val="TableParagraph"/>
              <w:spacing w:before="3" w:line="240" w:lineRule="auto"/>
              <w:ind w:left="10"/>
            </w:pPr>
            <w:r>
              <w:rPr>
                <w:spacing w:val="-2"/>
              </w:rPr>
              <w:t>0,0</w:t>
            </w:r>
            <w:r w:rsidR="004F4AD4">
              <w:rPr>
                <w:spacing w:val="-2"/>
              </w:rPr>
              <w:t>48</w:t>
            </w:r>
          </w:p>
        </w:tc>
      </w:tr>
      <w:tr w:rsidR="002E2B8D" w:rsidTr="002E2B8D">
        <w:trPr>
          <w:trHeight w:val="378"/>
        </w:trPr>
        <w:tc>
          <w:tcPr>
            <w:tcW w:w="6662" w:type="dxa"/>
          </w:tcPr>
          <w:p w:rsidR="002E2B8D" w:rsidRDefault="002E2B8D" w:rsidP="00D75F04">
            <w:pPr>
              <w:pStyle w:val="TableParagraph"/>
              <w:spacing w:before="1" w:line="240" w:lineRule="auto"/>
              <w:ind w:left="107"/>
              <w:jc w:val="left"/>
            </w:pPr>
            <w:r>
              <w:t>Sosialisasi</w:t>
            </w:r>
            <w:r>
              <w:rPr>
                <w:spacing w:val="-3"/>
              </w:rPr>
              <w:t xml:space="preserve"> </w:t>
            </w:r>
            <w:r>
              <w:t>Perpajakan</w:t>
            </w:r>
            <w:r>
              <w:rPr>
                <w:spacing w:val="-3"/>
              </w:rPr>
              <w:t xml:space="preserve"> </w:t>
            </w:r>
            <w:r>
              <w:t>×</w:t>
            </w:r>
            <w:r>
              <w:rPr>
                <w:spacing w:val="-3"/>
              </w:rPr>
              <w:t xml:space="preserve"> </w:t>
            </w:r>
            <w:r w:rsidR="00D75F04">
              <w:t xml:space="preserve">Sanksi Pajak </w:t>
            </w:r>
            <w:r>
              <w:rPr>
                <w:spacing w:val="-3"/>
              </w:rPr>
              <w:t xml:space="preserve"> </w:t>
            </w:r>
            <w:r>
              <w:t>(Z</w:t>
            </w:r>
            <w:r>
              <w:rPr>
                <w:spacing w:val="-6"/>
              </w:rPr>
              <w:t xml:space="preserve"> </w:t>
            </w:r>
            <w:r>
              <w:t>×</w:t>
            </w:r>
            <w:r>
              <w:rPr>
                <w:spacing w:val="-3"/>
              </w:rPr>
              <w:t xml:space="preserve"> </w:t>
            </w:r>
            <w:r>
              <w:rPr>
                <w:spacing w:val="-5"/>
              </w:rPr>
              <w:t>X2)</w:t>
            </w:r>
          </w:p>
        </w:tc>
        <w:tc>
          <w:tcPr>
            <w:tcW w:w="1268" w:type="dxa"/>
          </w:tcPr>
          <w:p w:rsidR="002E2B8D" w:rsidRDefault="004D6B8F" w:rsidP="009D5F34">
            <w:pPr>
              <w:pStyle w:val="TableParagraph"/>
              <w:spacing w:before="1" w:line="240" w:lineRule="auto"/>
              <w:ind w:left="10"/>
            </w:pPr>
            <w:r>
              <w:rPr>
                <w:spacing w:val="-2"/>
              </w:rPr>
              <w:t>0,00</w:t>
            </w:r>
            <w:r w:rsidR="004F4AD4">
              <w:rPr>
                <w:spacing w:val="-2"/>
              </w:rPr>
              <w:t>4</w:t>
            </w:r>
          </w:p>
        </w:tc>
      </w:tr>
    </w:tbl>
    <w:p w:rsidR="00B9374A" w:rsidRDefault="000520D3" w:rsidP="002E2B8D">
      <w:pPr>
        <w:pStyle w:val="TableParagraph"/>
        <w:spacing w:line="232" w:lineRule="exact"/>
        <w:ind w:left="0"/>
        <w:jc w:val="both"/>
      </w:pPr>
      <w:r w:rsidRPr="000520D3">
        <w:rPr>
          <w:i/>
          <w:lang w:val="id-ID"/>
        </w:rPr>
        <w:t>Sumber:</w:t>
      </w:r>
      <w:r w:rsidRPr="000520D3">
        <w:rPr>
          <w:i/>
          <w:spacing w:val="-5"/>
          <w:lang w:val="id-ID"/>
        </w:rPr>
        <w:t xml:space="preserve"> </w:t>
      </w:r>
      <w:r w:rsidRPr="000520D3">
        <w:rPr>
          <w:i/>
          <w:lang w:val="id-ID"/>
        </w:rPr>
        <w:t>Hasil</w:t>
      </w:r>
      <w:r w:rsidRPr="000520D3">
        <w:rPr>
          <w:i/>
          <w:spacing w:val="-3"/>
          <w:lang w:val="id-ID"/>
        </w:rPr>
        <w:t xml:space="preserve"> </w:t>
      </w:r>
      <w:r w:rsidRPr="000520D3">
        <w:rPr>
          <w:i/>
          <w:lang w:val="id-ID"/>
        </w:rPr>
        <w:t>Olahan</w:t>
      </w:r>
      <w:r w:rsidRPr="000520D3">
        <w:rPr>
          <w:i/>
          <w:spacing w:val="-4"/>
          <w:lang w:val="id-ID"/>
        </w:rPr>
        <w:t xml:space="preserve"> </w:t>
      </w:r>
      <w:r w:rsidRPr="000520D3">
        <w:rPr>
          <w:i/>
          <w:lang w:val="id-ID"/>
        </w:rPr>
        <w:t>Data</w:t>
      </w:r>
      <w:r w:rsidRPr="000520D3">
        <w:rPr>
          <w:i/>
          <w:spacing w:val="-4"/>
          <w:lang w:val="id-ID"/>
        </w:rPr>
        <w:t xml:space="preserve"> </w:t>
      </w:r>
      <w:r w:rsidRPr="000520D3">
        <w:rPr>
          <w:i/>
          <w:spacing w:val="-2"/>
          <w:lang w:val="id-ID"/>
        </w:rPr>
        <w:t>(202</w:t>
      </w:r>
      <w:r w:rsidRPr="000520D3">
        <w:rPr>
          <w:i/>
          <w:spacing w:val="-2"/>
        </w:rPr>
        <w:t>6</w:t>
      </w:r>
      <w:r w:rsidRPr="000520D3">
        <w:rPr>
          <w:i/>
          <w:spacing w:val="-2"/>
          <w:lang w:val="id-ID"/>
        </w:rPr>
        <w:t>)</w:t>
      </w:r>
    </w:p>
    <w:p w:rsidR="00B9374A" w:rsidRDefault="00B9374A" w:rsidP="002E2B8D">
      <w:pPr>
        <w:pStyle w:val="TableParagraph"/>
        <w:spacing w:line="232" w:lineRule="exact"/>
        <w:ind w:left="0"/>
        <w:jc w:val="both"/>
      </w:pPr>
    </w:p>
    <w:p w:rsidR="00B9374A" w:rsidRPr="00B9374A" w:rsidRDefault="00B9374A" w:rsidP="00B9374A">
      <w:pPr>
        <w:pStyle w:val="TableParagraph"/>
        <w:spacing w:line="480" w:lineRule="auto"/>
        <w:jc w:val="both"/>
        <w:rPr>
          <w:sz w:val="24"/>
          <w:szCs w:val="24"/>
        </w:rPr>
      </w:pPr>
      <w:r w:rsidRPr="00B9374A">
        <w:rPr>
          <w:sz w:val="24"/>
          <w:szCs w:val="24"/>
        </w:rPr>
        <w:t>Dari tabel 4.14 yang tertera, maka dapat diketahui nilai f-square yang menunjukkan pengaruh antar variabel adalah:</w:t>
      </w:r>
    </w:p>
    <w:p w:rsidR="00B9374A" w:rsidRDefault="00B9374A" w:rsidP="00B9374A">
      <w:pPr>
        <w:pStyle w:val="TableParagraph"/>
        <w:numPr>
          <w:ilvl w:val="0"/>
          <w:numId w:val="37"/>
        </w:numPr>
        <w:spacing w:line="480" w:lineRule="auto"/>
        <w:jc w:val="both"/>
        <w:rPr>
          <w:sz w:val="24"/>
          <w:szCs w:val="24"/>
        </w:rPr>
      </w:pPr>
      <w:r w:rsidRPr="00B9374A">
        <w:rPr>
          <w:sz w:val="24"/>
          <w:szCs w:val="24"/>
        </w:rPr>
        <w:lastRenderedPageBreak/>
        <w:t>Nilai f-square pengaruh pengetahuan perpajakan terhadap k</w:t>
      </w:r>
      <w:r w:rsidR="008F7613">
        <w:rPr>
          <w:sz w:val="24"/>
          <w:szCs w:val="24"/>
        </w:rPr>
        <w:t>epatuhan wajib pajak yaitu</w:t>
      </w:r>
      <w:r w:rsidR="004D6B8F">
        <w:rPr>
          <w:sz w:val="24"/>
          <w:szCs w:val="24"/>
        </w:rPr>
        <w:t xml:space="preserve"> 0,0</w:t>
      </w:r>
      <w:r w:rsidR="004F4AD4">
        <w:rPr>
          <w:sz w:val="24"/>
          <w:szCs w:val="24"/>
        </w:rPr>
        <w:t>6</w:t>
      </w:r>
      <w:r w:rsidR="004D6B8F">
        <w:rPr>
          <w:sz w:val="24"/>
          <w:szCs w:val="24"/>
        </w:rPr>
        <w:t>4</w:t>
      </w:r>
      <w:r w:rsidRPr="00B9374A">
        <w:rPr>
          <w:sz w:val="24"/>
          <w:szCs w:val="24"/>
        </w:rPr>
        <w:t xml:space="preserve"> (lemah);</w:t>
      </w:r>
    </w:p>
    <w:p w:rsidR="00B9374A" w:rsidRDefault="00B9374A" w:rsidP="00B9374A">
      <w:pPr>
        <w:pStyle w:val="TableParagraph"/>
        <w:numPr>
          <w:ilvl w:val="0"/>
          <w:numId w:val="37"/>
        </w:numPr>
        <w:spacing w:line="480" w:lineRule="auto"/>
        <w:jc w:val="both"/>
        <w:rPr>
          <w:sz w:val="24"/>
          <w:szCs w:val="24"/>
        </w:rPr>
      </w:pPr>
      <w:r w:rsidRPr="00B9374A">
        <w:rPr>
          <w:sz w:val="24"/>
          <w:szCs w:val="24"/>
        </w:rPr>
        <w:t>Nilai f-square pengaruh sanksi perpajakan terhadap ke</w:t>
      </w:r>
      <w:r w:rsidR="008F7613">
        <w:rPr>
          <w:sz w:val="24"/>
          <w:szCs w:val="24"/>
        </w:rPr>
        <w:t>p</w:t>
      </w:r>
      <w:r w:rsidR="004D6B8F">
        <w:rPr>
          <w:sz w:val="24"/>
          <w:szCs w:val="24"/>
        </w:rPr>
        <w:t>atuhan wajib p</w:t>
      </w:r>
      <w:r w:rsidR="004F4AD4">
        <w:rPr>
          <w:sz w:val="24"/>
          <w:szCs w:val="24"/>
        </w:rPr>
        <w:t>ajak  yaitu  0,133</w:t>
      </w:r>
      <w:r w:rsidRPr="00B9374A">
        <w:rPr>
          <w:sz w:val="24"/>
          <w:szCs w:val="24"/>
        </w:rPr>
        <w:t xml:space="preserve"> (lemah); dan </w:t>
      </w:r>
    </w:p>
    <w:p w:rsidR="00B9374A" w:rsidRDefault="00B9374A" w:rsidP="00B9374A">
      <w:pPr>
        <w:pStyle w:val="TableParagraph"/>
        <w:numPr>
          <w:ilvl w:val="0"/>
          <w:numId w:val="37"/>
        </w:numPr>
        <w:spacing w:line="480" w:lineRule="auto"/>
        <w:jc w:val="both"/>
        <w:rPr>
          <w:sz w:val="24"/>
          <w:szCs w:val="24"/>
        </w:rPr>
      </w:pPr>
      <w:r w:rsidRPr="00B9374A">
        <w:rPr>
          <w:sz w:val="24"/>
          <w:szCs w:val="24"/>
        </w:rPr>
        <w:t>Nilai f-square</w:t>
      </w:r>
      <w:r w:rsidR="000139CA">
        <w:rPr>
          <w:sz w:val="24"/>
          <w:szCs w:val="24"/>
        </w:rPr>
        <w:t xml:space="preserve"> </w:t>
      </w:r>
      <w:r w:rsidR="000139CA">
        <w:t xml:space="preserve">(Z × </w:t>
      </w:r>
      <w:r w:rsidR="000139CA">
        <w:rPr>
          <w:spacing w:val="-5"/>
        </w:rPr>
        <w:t>X1)</w:t>
      </w:r>
      <w:r w:rsidRPr="00B9374A">
        <w:rPr>
          <w:sz w:val="24"/>
          <w:szCs w:val="24"/>
        </w:rPr>
        <w:t xml:space="preserve"> </w:t>
      </w:r>
      <w:r w:rsidR="000139CA">
        <w:rPr>
          <w:sz w:val="24"/>
          <w:szCs w:val="24"/>
        </w:rPr>
        <w:t>efek moderasi sosialisasi perpajakan dalam memoderasi pengaruh pengetahuan perpajakan terhadap</w:t>
      </w:r>
      <w:r w:rsidRPr="00B9374A">
        <w:rPr>
          <w:sz w:val="24"/>
          <w:szCs w:val="24"/>
        </w:rPr>
        <w:t xml:space="preserve"> </w:t>
      </w:r>
      <w:r w:rsidR="000139CA">
        <w:rPr>
          <w:sz w:val="24"/>
          <w:szCs w:val="24"/>
        </w:rPr>
        <w:t xml:space="preserve">kepatuhan wajib pajak </w:t>
      </w:r>
      <w:r w:rsidR="004D6B8F">
        <w:rPr>
          <w:sz w:val="24"/>
          <w:szCs w:val="24"/>
        </w:rPr>
        <w:t>yaitu 0,0</w:t>
      </w:r>
      <w:r w:rsidR="004F4AD4">
        <w:rPr>
          <w:sz w:val="24"/>
          <w:szCs w:val="24"/>
        </w:rPr>
        <w:t>48</w:t>
      </w:r>
      <w:r w:rsidRPr="00B9374A">
        <w:rPr>
          <w:sz w:val="24"/>
          <w:szCs w:val="24"/>
        </w:rPr>
        <w:t xml:space="preserve"> (</w:t>
      </w:r>
      <w:r w:rsidR="008F7613">
        <w:rPr>
          <w:sz w:val="24"/>
          <w:szCs w:val="24"/>
        </w:rPr>
        <w:t>lemah</w:t>
      </w:r>
      <w:r w:rsidRPr="00B9374A">
        <w:rPr>
          <w:sz w:val="24"/>
          <w:szCs w:val="24"/>
        </w:rPr>
        <w:t>);</w:t>
      </w:r>
    </w:p>
    <w:p w:rsidR="00E742E5" w:rsidRPr="00580B9A" w:rsidRDefault="00B9374A" w:rsidP="00B9374A">
      <w:pPr>
        <w:pStyle w:val="TableParagraph"/>
        <w:numPr>
          <w:ilvl w:val="0"/>
          <w:numId w:val="37"/>
        </w:numPr>
        <w:spacing w:line="480" w:lineRule="auto"/>
        <w:jc w:val="both"/>
        <w:rPr>
          <w:sz w:val="24"/>
          <w:szCs w:val="24"/>
        </w:rPr>
      </w:pPr>
      <w:r w:rsidRPr="00B9374A">
        <w:rPr>
          <w:sz w:val="24"/>
          <w:szCs w:val="24"/>
        </w:rPr>
        <w:t xml:space="preserve">Nilai f-square </w:t>
      </w:r>
      <w:r w:rsidR="000139CA">
        <w:t>(Z</w:t>
      </w:r>
      <w:r w:rsidR="000139CA">
        <w:rPr>
          <w:spacing w:val="-6"/>
        </w:rPr>
        <w:t xml:space="preserve"> </w:t>
      </w:r>
      <w:r w:rsidR="000139CA">
        <w:t>×</w:t>
      </w:r>
      <w:r w:rsidR="000139CA">
        <w:rPr>
          <w:spacing w:val="-3"/>
        </w:rPr>
        <w:t xml:space="preserve"> </w:t>
      </w:r>
      <w:r w:rsidR="000139CA">
        <w:rPr>
          <w:spacing w:val="-5"/>
        </w:rPr>
        <w:t>X2)</w:t>
      </w:r>
      <w:r w:rsidR="000139CA" w:rsidRPr="000139CA">
        <w:rPr>
          <w:sz w:val="24"/>
          <w:szCs w:val="24"/>
        </w:rPr>
        <w:t xml:space="preserve"> </w:t>
      </w:r>
      <w:r w:rsidR="000139CA">
        <w:rPr>
          <w:sz w:val="24"/>
          <w:szCs w:val="24"/>
        </w:rPr>
        <w:t>efek moderasi sosialisasi perpajakan dalam memoderasi pengaruh sanksi pajak terhadap</w:t>
      </w:r>
      <w:r w:rsidR="000139CA" w:rsidRPr="00B9374A">
        <w:rPr>
          <w:sz w:val="24"/>
          <w:szCs w:val="24"/>
        </w:rPr>
        <w:t xml:space="preserve"> </w:t>
      </w:r>
      <w:r w:rsidR="000139CA">
        <w:rPr>
          <w:sz w:val="24"/>
          <w:szCs w:val="24"/>
        </w:rPr>
        <w:t>kepatuhan wajib pajak yaitu</w:t>
      </w:r>
      <w:r w:rsidR="004D6B8F">
        <w:rPr>
          <w:sz w:val="24"/>
          <w:szCs w:val="24"/>
        </w:rPr>
        <w:t xml:space="preserve"> 0,00</w:t>
      </w:r>
      <w:r w:rsidR="00D06706">
        <w:rPr>
          <w:sz w:val="24"/>
          <w:szCs w:val="24"/>
        </w:rPr>
        <w:t>4</w:t>
      </w:r>
      <w:r w:rsidRPr="00B9374A">
        <w:rPr>
          <w:sz w:val="24"/>
          <w:szCs w:val="24"/>
        </w:rPr>
        <w:t xml:space="preserve"> (</w:t>
      </w:r>
      <w:r w:rsidR="000139CA">
        <w:rPr>
          <w:sz w:val="24"/>
          <w:szCs w:val="24"/>
        </w:rPr>
        <w:t>lemah</w:t>
      </w:r>
      <w:r w:rsidRPr="00B9374A">
        <w:rPr>
          <w:sz w:val="24"/>
          <w:szCs w:val="24"/>
        </w:rPr>
        <w:t>);</w:t>
      </w:r>
    </w:p>
    <w:p w:rsidR="007C7F10" w:rsidRDefault="00350F07" w:rsidP="007C7F10">
      <w:pPr>
        <w:pStyle w:val="Heading3"/>
        <w:keepNext w:val="0"/>
        <w:keepLines w:val="0"/>
        <w:widowControl w:val="0"/>
        <w:tabs>
          <w:tab w:val="left" w:pos="1855"/>
        </w:tabs>
        <w:autoSpaceDE w:val="0"/>
        <w:autoSpaceDN w:val="0"/>
        <w:spacing w:before="1" w:after="0" w:line="240" w:lineRule="auto"/>
        <w:ind w:left="1"/>
        <w:jc w:val="both"/>
        <w:rPr>
          <w:i/>
        </w:rPr>
      </w:pPr>
      <w:bookmarkStart w:id="431" w:name="_Toc222693286"/>
      <w:r>
        <w:t>4.3.2.3</w:t>
      </w:r>
      <w:r w:rsidR="007C7F10">
        <w:t xml:space="preserve"> </w:t>
      </w:r>
      <w:r w:rsidR="007C7F10" w:rsidRPr="007C7F10">
        <w:rPr>
          <w:i/>
        </w:rPr>
        <w:t>Path Analysis</w:t>
      </w:r>
      <w:bookmarkEnd w:id="431"/>
    </w:p>
    <w:p w:rsidR="007C7F10" w:rsidRPr="007C7F10" w:rsidRDefault="007C7F10" w:rsidP="007C7F10"/>
    <w:p w:rsidR="00FA60B6" w:rsidRDefault="001659AB" w:rsidP="00FA60B6">
      <w:pPr>
        <w:keepNext/>
        <w:spacing w:line="480" w:lineRule="auto"/>
        <w:jc w:val="both"/>
      </w:pPr>
      <w:r>
        <w:rPr>
          <w:noProof/>
        </w:rPr>
        <w:drawing>
          <wp:inline distT="0" distB="0" distL="0" distR="0">
            <wp:extent cx="5040630" cy="2858827"/>
            <wp:effectExtent l="0" t="0" r="7620" b="0"/>
            <wp:docPr id="43" name="Picture 43" descr="C:\Users\Azriel\AppData\Local\Temp\image10416930940680369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zriel\AppData\Local\Temp\image104169309406803695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2858827"/>
                    </a:xfrm>
                    <a:prstGeom prst="rect">
                      <a:avLst/>
                    </a:prstGeom>
                    <a:noFill/>
                    <a:ln>
                      <a:noFill/>
                    </a:ln>
                  </pic:spPr>
                </pic:pic>
              </a:graphicData>
            </a:graphic>
          </wp:inline>
        </w:drawing>
      </w:r>
    </w:p>
    <w:p w:rsidR="00645A94" w:rsidRPr="00FA60B6" w:rsidRDefault="00FA60B6" w:rsidP="00FA60B6">
      <w:pPr>
        <w:pStyle w:val="Caption"/>
        <w:ind w:left="1440"/>
        <w:jc w:val="both"/>
        <w:rPr>
          <w:rFonts w:ascii="Times New Roman" w:hAnsi="Times New Roman" w:cs="Times New Roman"/>
          <w:color w:val="0D0D0D" w:themeColor="text1" w:themeTint="F2"/>
          <w:sz w:val="22"/>
          <w:szCs w:val="22"/>
        </w:rPr>
      </w:pPr>
      <w:bookmarkStart w:id="432" w:name="_Toc221619438"/>
      <w:bookmarkStart w:id="433" w:name="_Toc222577992"/>
      <w:proofErr w:type="gramStart"/>
      <w:r w:rsidRPr="00FA60B6">
        <w:rPr>
          <w:rFonts w:ascii="Times New Roman" w:hAnsi="Times New Roman" w:cs="Times New Roman"/>
          <w:color w:val="0D0D0D" w:themeColor="text1" w:themeTint="F2"/>
          <w:sz w:val="22"/>
          <w:szCs w:val="22"/>
        </w:rPr>
        <w:t>Gambar 4.</w:t>
      </w:r>
      <w:proofErr w:type="gramEnd"/>
      <w:r w:rsidRPr="00FA60B6">
        <w:rPr>
          <w:rFonts w:ascii="Times New Roman" w:hAnsi="Times New Roman" w:cs="Times New Roman"/>
          <w:color w:val="0D0D0D" w:themeColor="text1" w:themeTint="F2"/>
          <w:sz w:val="22"/>
          <w:szCs w:val="22"/>
        </w:rPr>
        <w:t xml:space="preserve"> </w:t>
      </w:r>
      <w:r w:rsidRPr="00FA60B6">
        <w:rPr>
          <w:rFonts w:ascii="Times New Roman" w:hAnsi="Times New Roman" w:cs="Times New Roman"/>
          <w:color w:val="0D0D0D" w:themeColor="text1" w:themeTint="F2"/>
          <w:sz w:val="22"/>
          <w:szCs w:val="22"/>
        </w:rPr>
        <w:fldChar w:fldCharType="begin"/>
      </w:r>
      <w:r w:rsidRPr="00FA60B6">
        <w:rPr>
          <w:rFonts w:ascii="Times New Roman" w:hAnsi="Times New Roman" w:cs="Times New Roman"/>
          <w:color w:val="0D0D0D" w:themeColor="text1" w:themeTint="F2"/>
          <w:sz w:val="22"/>
          <w:szCs w:val="22"/>
        </w:rPr>
        <w:instrText xml:space="preserve"> SEQ Gambar_4. \* ARABIC </w:instrText>
      </w:r>
      <w:r w:rsidRPr="00FA60B6">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1</w:t>
      </w:r>
      <w:r w:rsidRPr="00FA60B6">
        <w:rPr>
          <w:rFonts w:ascii="Times New Roman" w:hAnsi="Times New Roman" w:cs="Times New Roman"/>
          <w:color w:val="0D0D0D" w:themeColor="text1" w:themeTint="F2"/>
          <w:sz w:val="22"/>
          <w:szCs w:val="22"/>
        </w:rPr>
        <w:fldChar w:fldCharType="end"/>
      </w:r>
      <w:r w:rsidRPr="00FA60B6">
        <w:rPr>
          <w:rFonts w:ascii="Times New Roman" w:hAnsi="Times New Roman" w:cs="Times New Roman"/>
          <w:color w:val="0D0D0D" w:themeColor="text1" w:themeTint="F2"/>
          <w:sz w:val="22"/>
          <w:szCs w:val="22"/>
        </w:rPr>
        <w:t xml:space="preserve"> Model Hasil Analisis PLS-SEM</w:t>
      </w:r>
      <w:bookmarkEnd w:id="432"/>
      <w:bookmarkEnd w:id="433"/>
    </w:p>
    <w:p w:rsidR="009D5F34" w:rsidRPr="007C7F10" w:rsidRDefault="009D5F34" w:rsidP="009D5F34">
      <w:pPr>
        <w:pStyle w:val="BodyText"/>
        <w:spacing w:before="196" w:line="480" w:lineRule="auto"/>
        <w:ind w:firstLine="720"/>
        <w:jc w:val="both"/>
      </w:pPr>
      <w:proofErr w:type="gramStart"/>
      <w:r>
        <w:t>Nilai</w:t>
      </w:r>
      <w:r>
        <w:rPr>
          <w:spacing w:val="75"/>
        </w:rPr>
        <w:t xml:space="preserve"> </w:t>
      </w:r>
      <w:r>
        <w:t>estimasi</w:t>
      </w:r>
      <w:r>
        <w:rPr>
          <w:spacing w:val="78"/>
        </w:rPr>
        <w:t xml:space="preserve"> </w:t>
      </w:r>
      <w:r>
        <w:t>model</w:t>
      </w:r>
      <w:r>
        <w:rPr>
          <w:spacing w:val="78"/>
        </w:rPr>
        <w:t xml:space="preserve"> </w:t>
      </w:r>
      <w:r>
        <w:t>struktural</w:t>
      </w:r>
      <w:r>
        <w:rPr>
          <w:spacing w:val="78"/>
        </w:rPr>
        <w:t xml:space="preserve"> </w:t>
      </w:r>
      <w:r>
        <w:t>untuk</w:t>
      </w:r>
      <w:r>
        <w:rPr>
          <w:spacing w:val="78"/>
        </w:rPr>
        <w:t xml:space="preserve"> </w:t>
      </w:r>
      <w:r>
        <w:t>hubungan</w:t>
      </w:r>
      <w:r>
        <w:rPr>
          <w:spacing w:val="78"/>
        </w:rPr>
        <w:t xml:space="preserve"> </w:t>
      </w:r>
      <w:r>
        <w:t>jalur</w:t>
      </w:r>
      <w:r>
        <w:rPr>
          <w:spacing w:val="77"/>
        </w:rPr>
        <w:t xml:space="preserve"> </w:t>
      </w:r>
      <w:r>
        <w:t>harus</w:t>
      </w:r>
      <w:r>
        <w:rPr>
          <w:spacing w:val="78"/>
        </w:rPr>
        <w:t xml:space="preserve"> </w:t>
      </w:r>
      <w:r>
        <w:rPr>
          <w:spacing w:val="-2"/>
        </w:rPr>
        <w:t>signifikan.</w:t>
      </w:r>
      <w:proofErr w:type="gramEnd"/>
      <w:r>
        <w:rPr>
          <w:spacing w:val="-2"/>
        </w:rPr>
        <w:t xml:space="preserve"> </w:t>
      </w:r>
      <w:proofErr w:type="gramStart"/>
      <w:r>
        <w:t>Metode</w:t>
      </w:r>
      <w:r>
        <w:rPr>
          <w:spacing w:val="-4"/>
        </w:rPr>
        <w:t xml:space="preserve"> </w:t>
      </w:r>
      <w:r>
        <w:rPr>
          <w:i/>
        </w:rPr>
        <w:t xml:space="preserve">bootstrapping </w:t>
      </w:r>
      <w:r>
        <w:t>digunakan</w:t>
      </w:r>
      <w:r>
        <w:rPr>
          <w:spacing w:val="-1"/>
        </w:rPr>
        <w:t xml:space="preserve"> </w:t>
      </w:r>
      <w:r>
        <w:t>untuk mendapatkan</w:t>
      </w:r>
      <w:r>
        <w:rPr>
          <w:spacing w:val="-1"/>
        </w:rPr>
        <w:t xml:space="preserve"> </w:t>
      </w:r>
      <w:r>
        <w:t>nilai</w:t>
      </w:r>
      <w:r>
        <w:rPr>
          <w:spacing w:val="-1"/>
        </w:rPr>
        <w:t xml:space="preserve"> </w:t>
      </w:r>
      <w:r>
        <w:t xml:space="preserve">signifikansi </w:t>
      </w:r>
      <w:r>
        <w:rPr>
          <w:spacing w:val="-2"/>
        </w:rPr>
        <w:lastRenderedPageBreak/>
        <w:t>tersebut.</w:t>
      </w:r>
      <w:proofErr w:type="gramEnd"/>
    </w:p>
    <w:p w:rsidR="00645A94" w:rsidRDefault="009D5F34" w:rsidP="0085378A">
      <w:pPr>
        <w:pStyle w:val="Heading2"/>
      </w:pPr>
      <w:bookmarkStart w:id="434" w:name="_Toc222693287"/>
      <w:r w:rsidRPr="00E06D91">
        <w:t>4.3</w:t>
      </w:r>
      <w:r>
        <w:t>.3 Uji Hipotesis</w:t>
      </w:r>
      <w:bookmarkEnd w:id="434"/>
    </w:p>
    <w:p w:rsidR="00AC1B20" w:rsidRPr="00AC1B20" w:rsidRDefault="00AC1B20" w:rsidP="00AC1B20">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w:t>
      </w:r>
      <w:r w:rsidRPr="00AC1B20">
        <w:rPr>
          <w:rFonts w:ascii="Times New Roman" w:hAnsi="Times New Roman" w:cs="Times New Roman"/>
          <w:sz w:val="24"/>
          <w:szCs w:val="24"/>
        </w:rPr>
        <w:t>engujian hipotesis dilakukan dengan mengacu pada hasil evaluasi inner model yang mencakup nilai path coefficient dan p-value.</w:t>
      </w:r>
      <w:proofErr w:type="gramEnd"/>
      <w:r w:rsidRPr="00AC1B20">
        <w:rPr>
          <w:rFonts w:ascii="Times New Roman" w:hAnsi="Times New Roman" w:cs="Times New Roman"/>
          <w:sz w:val="24"/>
          <w:szCs w:val="24"/>
        </w:rPr>
        <w:t xml:space="preserve"> </w:t>
      </w:r>
      <w:proofErr w:type="gramStart"/>
      <w:r w:rsidRPr="00AC1B20">
        <w:rPr>
          <w:rFonts w:ascii="Times New Roman" w:hAnsi="Times New Roman" w:cs="Times New Roman"/>
          <w:sz w:val="24"/>
          <w:szCs w:val="24"/>
        </w:rPr>
        <w:t>Tujuan utama dari pengujian hipotesis adalah untuk mengetahui signifikansi pengaruh variabel independen dalam menjelaskan variabel dependen, serta menentukan apakah hipotesis penelitian diterima atau ditolak.</w:t>
      </w:r>
      <w:proofErr w:type="gramEnd"/>
      <w:r w:rsidRPr="00AC1B20">
        <w:rPr>
          <w:rFonts w:ascii="Times New Roman" w:hAnsi="Times New Roman" w:cs="Times New Roman"/>
          <w:sz w:val="24"/>
          <w:szCs w:val="24"/>
        </w:rPr>
        <w:t xml:space="preserve"> </w:t>
      </w:r>
      <w:proofErr w:type="gramStart"/>
      <w:r w:rsidRPr="00AC1B20">
        <w:rPr>
          <w:rFonts w:ascii="Times New Roman" w:hAnsi="Times New Roman" w:cs="Times New Roman"/>
          <w:sz w:val="24"/>
          <w:szCs w:val="24"/>
        </w:rPr>
        <w:t>Penilaian tersebut dilakukan dengan menganalisis tingkat signifikansi hubungan antarvariabel yang ditunjukkan oleh nilai path coefficient dan p-value.</w:t>
      </w:r>
      <w:proofErr w:type="gramEnd"/>
      <w:r>
        <w:rPr>
          <w:rFonts w:ascii="Times New Roman" w:hAnsi="Times New Roman" w:cs="Times New Roman"/>
          <w:sz w:val="24"/>
          <w:szCs w:val="24"/>
        </w:rPr>
        <w:t xml:space="preserve"> </w:t>
      </w:r>
      <w:proofErr w:type="gramStart"/>
      <w:r w:rsidRPr="00AC1B20">
        <w:rPr>
          <w:rFonts w:ascii="Times New Roman" w:hAnsi="Times New Roman" w:cs="Times New Roman"/>
          <w:sz w:val="24"/>
          <w:szCs w:val="24"/>
        </w:rPr>
        <w:t>Selanjutnya, pengujian Moderated Regression Analysis (MRA) dilakukan untuk menganalisis persamaan regresi yang mengandung komponen interaksi, yaitu hasil perkalian antara dua atau lebih variabel independen.</w:t>
      </w:r>
      <w:proofErr w:type="gramEnd"/>
      <w:r w:rsidRPr="00AC1B20">
        <w:rPr>
          <w:rFonts w:ascii="Times New Roman" w:hAnsi="Times New Roman" w:cs="Times New Roman"/>
          <w:sz w:val="24"/>
          <w:szCs w:val="24"/>
        </w:rPr>
        <w:t xml:space="preserve"> </w:t>
      </w:r>
      <w:proofErr w:type="gramStart"/>
      <w:r w:rsidRPr="00AC1B20">
        <w:rPr>
          <w:rFonts w:ascii="Times New Roman" w:hAnsi="Times New Roman" w:cs="Times New Roman"/>
          <w:sz w:val="24"/>
          <w:szCs w:val="24"/>
        </w:rPr>
        <w:t>Pengujian ini bertujuan untuk mengetahui apakah variabel moderasi mampu memoderasi, baik memperkuat maupun memperlemah, hubungan antara variabel independen dan variabel dependen.</w:t>
      </w:r>
      <w:proofErr w:type="gramEnd"/>
      <w:r w:rsidRPr="00AC1B20">
        <w:rPr>
          <w:rFonts w:ascii="Times New Roman" w:hAnsi="Times New Roman" w:cs="Times New Roman"/>
          <w:sz w:val="24"/>
          <w:szCs w:val="24"/>
        </w:rPr>
        <w:t xml:space="preserve"> </w:t>
      </w:r>
      <w:proofErr w:type="gramStart"/>
      <w:r w:rsidRPr="00AC1B20">
        <w:rPr>
          <w:rFonts w:ascii="Times New Roman" w:hAnsi="Times New Roman" w:cs="Times New Roman"/>
          <w:sz w:val="24"/>
          <w:szCs w:val="24"/>
        </w:rPr>
        <w:t xml:space="preserve">Pengujian hipotesis </w:t>
      </w:r>
      <w:r w:rsidRPr="00AF7677">
        <w:rPr>
          <w:rFonts w:ascii="Times New Roman" w:hAnsi="Times New Roman" w:cs="Times New Roman"/>
          <w:sz w:val="24"/>
          <w:szCs w:val="24"/>
        </w:rPr>
        <w:t>dalam penelitian ini dilakukan dengan menggunakan perangkat lunak SmartPLS</w:t>
      </w:r>
      <w:r w:rsidRPr="00AC1B20">
        <w:rPr>
          <w:rFonts w:ascii="Times New Roman" w:hAnsi="Times New Roman" w:cs="Times New Roman"/>
          <w:sz w:val="24"/>
          <w:szCs w:val="24"/>
        </w:rPr>
        <w:t xml:space="preserve"> versi 4.</w:t>
      </w:r>
      <w:proofErr w:type="gramEnd"/>
    </w:p>
    <w:p w:rsidR="0085378A" w:rsidRDefault="00AC1B20" w:rsidP="00AF7677">
      <w:pPr>
        <w:spacing w:line="480" w:lineRule="auto"/>
        <w:ind w:firstLine="720"/>
        <w:jc w:val="both"/>
        <w:rPr>
          <w:rFonts w:ascii="Times New Roman" w:hAnsi="Times New Roman" w:cs="Times New Roman"/>
          <w:sz w:val="24"/>
          <w:szCs w:val="24"/>
        </w:rPr>
      </w:pPr>
      <w:r w:rsidRPr="00AC1B20">
        <w:rPr>
          <w:rFonts w:ascii="Times New Roman" w:hAnsi="Times New Roman" w:cs="Times New Roman"/>
          <w:sz w:val="24"/>
          <w:szCs w:val="24"/>
        </w:rPr>
        <w:t xml:space="preserve">Hasil bootstrapping dianalisis berdasarkan rules of thumb penelitian, yaitu dengan memperhatikan nilai path coefficient dan tingkat signifikansi yang ditunjukkan oleh nilai p-value </w:t>
      </w:r>
      <w:r>
        <w:rPr>
          <w:rFonts w:ascii="Times New Roman" w:hAnsi="Times New Roman" w:cs="Times New Roman"/>
          <w:sz w:val="24"/>
          <w:szCs w:val="24"/>
        </w:rPr>
        <w:t xml:space="preserve">&lt; </w:t>
      </w:r>
      <w:r w:rsidRPr="00AC1B20">
        <w:rPr>
          <w:rFonts w:ascii="Times New Roman" w:hAnsi="Times New Roman" w:cs="Times New Roman"/>
          <w:sz w:val="24"/>
          <w:szCs w:val="24"/>
        </w:rPr>
        <w:t>0</w:t>
      </w:r>
      <w:proofErr w:type="gramStart"/>
      <w:r w:rsidRPr="00AC1B20">
        <w:rPr>
          <w:rFonts w:ascii="Times New Roman" w:hAnsi="Times New Roman" w:cs="Times New Roman"/>
          <w:sz w:val="24"/>
          <w:szCs w:val="24"/>
        </w:rPr>
        <w:t>,05</w:t>
      </w:r>
      <w:proofErr w:type="gramEnd"/>
      <w:r w:rsidRPr="00AC1B20">
        <w:rPr>
          <w:rFonts w:ascii="Times New Roman" w:hAnsi="Times New Roman" w:cs="Times New Roman"/>
          <w:sz w:val="24"/>
          <w:szCs w:val="24"/>
        </w:rPr>
        <w:t xml:space="preserve"> (5%). Hasil pengujian model penelitian selanjutnya disajikan dalam bentuk </w:t>
      </w:r>
      <w:r w:rsidR="00C104CE">
        <w:rPr>
          <w:rFonts w:ascii="Times New Roman" w:hAnsi="Times New Roman" w:cs="Times New Roman"/>
          <w:sz w:val="24"/>
          <w:szCs w:val="24"/>
        </w:rPr>
        <w:t>tabel:</w:t>
      </w:r>
    </w:p>
    <w:p w:rsidR="00AF7677" w:rsidRPr="00AF7677" w:rsidRDefault="00AF7677" w:rsidP="00AF7677">
      <w:pPr>
        <w:keepNext/>
        <w:ind w:left="720"/>
        <w:jc w:val="both"/>
        <w:rPr>
          <w:rFonts w:ascii="Times New Roman" w:hAnsi="Times New Roman" w:cs="Times New Roman"/>
          <w:b/>
          <w:i/>
        </w:rPr>
      </w:pPr>
      <w:bookmarkStart w:id="435" w:name="_Toc221615692"/>
      <w:bookmarkStart w:id="436" w:name="_Toc221616398"/>
      <w:bookmarkStart w:id="437" w:name="_Toc222577612"/>
      <w:bookmarkStart w:id="438" w:name="_Toc222577917"/>
      <w:proofErr w:type="gramStart"/>
      <w:r w:rsidRPr="00AF7677">
        <w:rPr>
          <w:rFonts w:ascii="Times New Roman" w:hAnsi="Times New Roman" w:cs="Times New Roman"/>
          <w:b/>
        </w:rPr>
        <w:t>Tabel 4.</w:t>
      </w:r>
      <w:proofErr w:type="gramEnd"/>
      <w:r w:rsidRPr="00AF7677">
        <w:rPr>
          <w:rFonts w:ascii="Times New Roman" w:hAnsi="Times New Roman" w:cs="Times New Roman"/>
          <w:b/>
        </w:rPr>
        <w:t xml:space="preserve"> </w:t>
      </w:r>
      <w:r w:rsidRPr="00AF7677">
        <w:rPr>
          <w:rFonts w:ascii="Times New Roman" w:hAnsi="Times New Roman" w:cs="Times New Roman"/>
          <w:b/>
        </w:rPr>
        <w:fldChar w:fldCharType="begin"/>
      </w:r>
      <w:r w:rsidRPr="00AF7677">
        <w:rPr>
          <w:rFonts w:ascii="Times New Roman" w:hAnsi="Times New Roman" w:cs="Times New Roman"/>
          <w:b/>
        </w:rPr>
        <w:instrText xml:space="preserve"> SEQ Tabel_4. \* ARABIC </w:instrText>
      </w:r>
      <w:r w:rsidRPr="00AF7677">
        <w:rPr>
          <w:rFonts w:ascii="Times New Roman" w:hAnsi="Times New Roman" w:cs="Times New Roman"/>
          <w:b/>
        </w:rPr>
        <w:fldChar w:fldCharType="separate"/>
      </w:r>
      <w:proofErr w:type="gramStart"/>
      <w:r w:rsidR="00217967">
        <w:rPr>
          <w:rFonts w:ascii="Times New Roman" w:hAnsi="Times New Roman" w:cs="Times New Roman"/>
          <w:b/>
          <w:noProof/>
        </w:rPr>
        <w:t>15</w:t>
      </w:r>
      <w:r w:rsidRPr="00AF7677">
        <w:rPr>
          <w:rFonts w:ascii="Times New Roman" w:hAnsi="Times New Roman" w:cs="Times New Roman"/>
          <w:b/>
        </w:rPr>
        <w:fldChar w:fldCharType="end"/>
      </w:r>
      <w:r w:rsidRPr="00AF7677">
        <w:rPr>
          <w:rFonts w:ascii="Times New Roman" w:hAnsi="Times New Roman" w:cs="Times New Roman"/>
          <w:b/>
        </w:rPr>
        <w:t xml:space="preserve"> Hasil</w:t>
      </w:r>
      <w:r w:rsidRPr="00AF7677">
        <w:rPr>
          <w:rFonts w:ascii="Times New Roman" w:hAnsi="Times New Roman" w:cs="Times New Roman"/>
          <w:b/>
          <w:spacing w:val="-1"/>
        </w:rPr>
        <w:t xml:space="preserve"> </w:t>
      </w:r>
      <w:r w:rsidRPr="00AF7677">
        <w:rPr>
          <w:rFonts w:ascii="Times New Roman" w:hAnsi="Times New Roman" w:cs="Times New Roman"/>
          <w:b/>
          <w:i/>
        </w:rPr>
        <w:t xml:space="preserve">Path </w:t>
      </w:r>
      <w:r w:rsidRPr="00AF7677">
        <w:rPr>
          <w:rFonts w:ascii="Times New Roman" w:hAnsi="Times New Roman" w:cs="Times New Roman"/>
          <w:b/>
          <w:i/>
          <w:spacing w:val="-2"/>
        </w:rPr>
        <w:t>Coefficient</w:t>
      </w:r>
      <w:bookmarkEnd w:id="435"/>
      <w:bookmarkEnd w:id="436"/>
      <w:bookmarkEnd w:id="437"/>
      <w:bookmarkEnd w:id="438"/>
      <w:proofErr w:type="gramEnd"/>
    </w:p>
    <w:tbl>
      <w:tblPr>
        <w:tblW w:w="7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3743"/>
        <w:gridCol w:w="1844"/>
      </w:tblGrid>
      <w:tr w:rsidR="00EE4D2E" w:rsidTr="00EE4D2E">
        <w:trPr>
          <w:trHeight w:val="251"/>
        </w:trPr>
        <w:tc>
          <w:tcPr>
            <w:tcW w:w="2343" w:type="dxa"/>
          </w:tcPr>
          <w:p w:rsidR="00EE4D2E" w:rsidRDefault="00EE4D2E" w:rsidP="00CB282D">
            <w:pPr>
              <w:pStyle w:val="TableParagraph"/>
              <w:spacing w:before="0" w:line="232" w:lineRule="exact"/>
              <w:ind w:left="614"/>
              <w:jc w:val="left"/>
              <w:rPr>
                <w:b/>
              </w:rPr>
            </w:pPr>
            <w:r>
              <w:rPr>
                <w:b/>
                <w:spacing w:val="-2"/>
              </w:rPr>
              <w:t>Keterangan</w:t>
            </w:r>
          </w:p>
        </w:tc>
        <w:tc>
          <w:tcPr>
            <w:tcW w:w="3743" w:type="dxa"/>
          </w:tcPr>
          <w:p w:rsidR="00EE4D2E" w:rsidRDefault="00EE4D2E" w:rsidP="00CB282D">
            <w:pPr>
              <w:pStyle w:val="TableParagraph"/>
              <w:spacing w:before="0" w:line="232" w:lineRule="exact"/>
              <w:ind w:left="5"/>
              <w:rPr>
                <w:b/>
              </w:rPr>
            </w:pPr>
            <w:r>
              <w:rPr>
                <w:b/>
                <w:i/>
              </w:rPr>
              <w:t>Original</w:t>
            </w:r>
            <w:r>
              <w:rPr>
                <w:b/>
                <w:i/>
                <w:spacing w:val="-5"/>
              </w:rPr>
              <w:t xml:space="preserve"> </w:t>
            </w:r>
            <w:r>
              <w:rPr>
                <w:b/>
                <w:i/>
              </w:rPr>
              <w:t>Sample</w:t>
            </w:r>
            <w:r>
              <w:rPr>
                <w:b/>
                <w:i/>
                <w:spacing w:val="-5"/>
              </w:rPr>
              <w:t xml:space="preserve"> </w:t>
            </w:r>
            <w:r>
              <w:rPr>
                <w:b/>
                <w:spacing w:val="-5"/>
              </w:rPr>
              <w:t>(O)</w:t>
            </w:r>
          </w:p>
        </w:tc>
        <w:tc>
          <w:tcPr>
            <w:tcW w:w="1844" w:type="dxa"/>
          </w:tcPr>
          <w:p w:rsidR="00EE4D2E" w:rsidRDefault="00EE4D2E" w:rsidP="00CB282D">
            <w:pPr>
              <w:pStyle w:val="TableParagraph"/>
              <w:spacing w:before="0" w:line="232" w:lineRule="exact"/>
              <w:ind w:left="10" w:right="3"/>
              <w:rPr>
                <w:b/>
                <w:i/>
              </w:rPr>
            </w:pPr>
            <w:r>
              <w:rPr>
                <w:b/>
                <w:i/>
              </w:rPr>
              <w:t xml:space="preserve">P </w:t>
            </w:r>
            <w:r>
              <w:rPr>
                <w:b/>
                <w:i/>
                <w:spacing w:val="-2"/>
              </w:rPr>
              <w:t>Values</w:t>
            </w:r>
          </w:p>
        </w:tc>
      </w:tr>
      <w:tr w:rsidR="00EE4D2E" w:rsidTr="00EE4D2E">
        <w:trPr>
          <w:trHeight w:val="254"/>
        </w:trPr>
        <w:tc>
          <w:tcPr>
            <w:tcW w:w="2343" w:type="dxa"/>
          </w:tcPr>
          <w:p w:rsidR="00EE4D2E" w:rsidRDefault="00EE4D2E" w:rsidP="00CB282D">
            <w:pPr>
              <w:pStyle w:val="TableParagraph"/>
              <w:spacing w:before="1" w:line="233" w:lineRule="exact"/>
              <w:ind w:left="107"/>
              <w:jc w:val="left"/>
            </w:pPr>
            <w:r>
              <w:t>X1</w:t>
            </w:r>
            <w:r>
              <w:rPr>
                <w:spacing w:val="-2"/>
              </w:rPr>
              <w:t xml:space="preserve"> </w:t>
            </w:r>
            <w:r>
              <w:sym w:font="Wingdings" w:char="F0E0"/>
            </w:r>
            <w:r>
              <w:rPr>
                <w:spacing w:val="-2"/>
              </w:rPr>
              <w:t xml:space="preserve"> </w:t>
            </w:r>
            <w:r>
              <w:rPr>
                <w:spacing w:val="-10"/>
              </w:rPr>
              <w:t>Y</w:t>
            </w:r>
          </w:p>
        </w:tc>
        <w:tc>
          <w:tcPr>
            <w:tcW w:w="3743" w:type="dxa"/>
          </w:tcPr>
          <w:p w:rsidR="00EE4D2E" w:rsidRDefault="00D06706" w:rsidP="00CB282D">
            <w:pPr>
              <w:pStyle w:val="TableParagraph"/>
              <w:spacing w:before="1" w:line="233" w:lineRule="exact"/>
              <w:ind w:left="5" w:right="1"/>
              <w:rPr>
                <w:b/>
              </w:rPr>
            </w:pPr>
            <w:r>
              <w:rPr>
                <w:b/>
                <w:spacing w:val="-2"/>
              </w:rPr>
              <w:t>0,295</w:t>
            </w:r>
          </w:p>
        </w:tc>
        <w:tc>
          <w:tcPr>
            <w:tcW w:w="1844" w:type="dxa"/>
          </w:tcPr>
          <w:p w:rsidR="00EE4D2E" w:rsidRDefault="00D06706" w:rsidP="00CB282D">
            <w:pPr>
              <w:pStyle w:val="TableParagraph"/>
              <w:spacing w:before="1" w:line="233" w:lineRule="exact"/>
              <w:ind w:left="10"/>
              <w:rPr>
                <w:b/>
              </w:rPr>
            </w:pPr>
            <w:r>
              <w:rPr>
                <w:b/>
                <w:spacing w:val="-2"/>
              </w:rPr>
              <w:t>0,001</w:t>
            </w:r>
          </w:p>
        </w:tc>
      </w:tr>
      <w:tr w:rsidR="00EE4D2E" w:rsidTr="00EE4D2E">
        <w:trPr>
          <w:trHeight w:val="253"/>
        </w:trPr>
        <w:tc>
          <w:tcPr>
            <w:tcW w:w="2343" w:type="dxa"/>
          </w:tcPr>
          <w:p w:rsidR="00EE4D2E" w:rsidRDefault="00EE4D2E" w:rsidP="00CB282D">
            <w:pPr>
              <w:pStyle w:val="TableParagraph"/>
              <w:spacing w:before="0" w:line="234" w:lineRule="exact"/>
              <w:ind w:left="107"/>
              <w:jc w:val="left"/>
            </w:pPr>
            <w:r>
              <w:t>X2</w:t>
            </w:r>
            <w:r>
              <w:rPr>
                <w:spacing w:val="-2"/>
              </w:rPr>
              <w:t xml:space="preserve"> </w:t>
            </w:r>
            <w:r>
              <w:sym w:font="Wingdings" w:char="F0E0"/>
            </w:r>
            <w:r>
              <w:rPr>
                <w:spacing w:val="-2"/>
              </w:rPr>
              <w:t xml:space="preserve"> </w:t>
            </w:r>
            <w:r>
              <w:rPr>
                <w:spacing w:val="-10"/>
              </w:rPr>
              <w:t>Y</w:t>
            </w:r>
          </w:p>
        </w:tc>
        <w:tc>
          <w:tcPr>
            <w:tcW w:w="3743" w:type="dxa"/>
          </w:tcPr>
          <w:p w:rsidR="00EE4D2E" w:rsidRDefault="00D06706" w:rsidP="00CB282D">
            <w:pPr>
              <w:pStyle w:val="TableParagraph"/>
              <w:spacing w:before="0" w:line="234" w:lineRule="exact"/>
              <w:ind w:left="5" w:right="1"/>
              <w:rPr>
                <w:b/>
              </w:rPr>
            </w:pPr>
            <w:r>
              <w:rPr>
                <w:b/>
                <w:spacing w:val="-2"/>
              </w:rPr>
              <w:t>0,367</w:t>
            </w:r>
          </w:p>
        </w:tc>
        <w:tc>
          <w:tcPr>
            <w:tcW w:w="1844" w:type="dxa"/>
          </w:tcPr>
          <w:p w:rsidR="00EE4D2E" w:rsidRDefault="00C104CE" w:rsidP="00CB282D">
            <w:pPr>
              <w:pStyle w:val="TableParagraph"/>
              <w:spacing w:before="0" w:line="234" w:lineRule="exact"/>
              <w:ind w:left="10"/>
              <w:rPr>
                <w:b/>
              </w:rPr>
            </w:pPr>
            <w:r>
              <w:rPr>
                <w:b/>
                <w:spacing w:val="-2"/>
              </w:rPr>
              <w:t>0,00</w:t>
            </w:r>
            <w:r w:rsidR="00D06706">
              <w:rPr>
                <w:b/>
                <w:spacing w:val="-2"/>
              </w:rPr>
              <w:t>0</w:t>
            </w:r>
          </w:p>
        </w:tc>
      </w:tr>
      <w:tr w:rsidR="00EE4D2E" w:rsidTr="00EE4D2E">
        <w:trPr>
          <w:trHeight w:val="254"/>
        </w:trPr>
        <w:tc>
          <w:tcPr>
            <w:tcW w:w="2343" w:type="dxa"/>
          </w:tcPr>
          <w:p w:rsidR="00EE4D2E" w:rsidRPr="00620F02" w:rsidRDefault="00EE4D2E" w:rsidP="00EE4D2E">
            <w:pPr>
              <w:pStyle w:val="TableParagraph"/>
              <w:spacing w:before="0" w:line="234" w:lineRule="exact"/>
              <w:ind w:left="107"/>
              <w:jc w:val="left"/>
            </w:pPr>
            <w:r w:rsidRPr="00620F02">
              <w:t>Z</w:t>
            </w:r>
            <w:r w:rsidRPr="00620F02">
              <w:rPr>
                <w:spacing w:val="-2"/>
              </w:rPr>
              <w:t xml:space="preserve"> </w:t>
            </w:r>
            <w:r w:rsidRPr="00620F02">
              <w:sym w:font="Wingdings" w:char="F0E0"/>
            </w:r>
            <w:r w:rsidRPr="00620F02">
              <w:rPr>
                <w:spacing w:val="-1"/>
              </w:rPr>
              <w:t xml:space="preserve"> </w:t>
            </w:r>
            <w:r w:rsidRPr="00620F02">
              <w:rPr>
                <w:spacing w:val="-10"/>
              </w:rPr>
              <w:t>Y</w:t>
            </w:r>
          </w:p>
        </w:tc>
        <w:tc>
          <w:tcPr>
            <w:tcW w:w="3743" w:type="dxa"/>
          </w:tcPr>
          <w:p w:rsidR="00EE4D2E" w:rsidRPr="00620F02" w:rsidRDefault="00D06706" w:rsidP="00CB282D">
            <w:pPr>
              <w:pStyle w:val="TableParagraph"/>
              <w:spacing w:before="0" w:line="234" w:lineRule="exact"/>
              <w:ind w:left="5" w:right="1"/>
            </w:pPr>
            <w:r w:rsidRPr="00620F02">
              <w:rPr>
                <w:spacing w:val="-2"/>
              </w:rPr>
              <w:t>0,177</w:t>
            </w:r>
          </w:p>
        </w:tc>
        <w:tc>
          <w:tcPr>
            <w:tcW w:w="1844" w:type="dxa"/>
          </w:tcPr>
          <w:p w:rsidR="00EE4D2E" w:rsidRPr="00620F02" w:rsidRDefault="00D06706" w:rsidP="00CB282D">
            <w:pPr>
              <w:pStyle w:val="TableParagraph"/>
              <w:spacing w:before="0" w:line="234" w:lineRule="exact"/>
              <w:ind w:left="10"/>
            </w:pPr>
            <w:r w:rsidRPr="00620F02">
              <w:rPr>
                <w:spacing w:val="-2"/>
              </w:rPr>
              <w:t>0,021</w:t>
            </w:r>
          </w:p>
        </w:tc>
      </w:tr>
      <w:tr w:rsidR="00EE4D2E" w:rsidTr="00EE4D2E">
        <w:trPr>
          <w:trHeight w:val="251"/>
        </w:trPr>
        <w:tc>
          <w:tcPr>
            <w:tcW w:w="2343" w:type="dxa"/>
          </w:tcPr>
          <w:p w:rsidR="00EE4D2E" w:rsidRDefault="00EE4D2E" w:rsidP="00EE4D2E">
            <w:pPr>
              <w:pStyle w:val="TableParagraph"/>
              <w:spacing w:before="0" w:line="232" w:lineRule="exact"/>
              <w:ind w:left="107"/>
              <w:jc w:val="left"/>
            </w:pPr>
            <w:r>
              <w:lastRenderedPageBreak/>
              <w:t>Z</w:t>
            </w:r>
            <w:r>
              <w:rPr>
                <w:spacing w:val="-3"/>
              </w:rPr>
              <w:t xml:space="preserve"> </w:t>
            </w:r>
            <w:r>
              <w:t>x</w:t>
            </w:r>
            <w:r>
              <w:rPr>
                <w:spacing w:val="-1"/>
              </w:rPr>
              <w:t xml:space="preserve"> </w:t>
            </w:r>
            <w:r>
              <w:t>X1</w:t>
            </w:r>
            <w:r>
              <w:rPr>
                <w:spacing w:val="-1"/>
              </w:rPr>
              <w:t xml:space="preserve"> </w:t>
            </w:r>
            <w:r>
              <w:sym w:font="Wingdings" w:char="F0E0"/>
            </w:r>
            <w:r>
              <w:rPr>
                <w:spacing w:val="-1"/>
              </w:rPr>
              <w:t xml:space="preserve"> </w:t>
            </w:r>
            <w:r>
              <w:rPr>
                <w:spacing w:val="-10"/>
              </w:rPr>
              <w:t>Y</w:t>
            </w:r>
          </w:p>
        </w:tc>
        <w:tc>
          <w:tcPr>
            <w:tcW w:w="3743" w:type="dxa"/>
          </w:tcPr>
          <w:p w:rsidR="00EE4D2E" w:rsidRPr="00C104CE" w:rsidRDefault="00D06706" w:rsidP="00CB282D">
            <w:pPr>
              <w:pStyle w:val="TableParagraph"/>
              <w:spacing w:before="0" w:line="232" w:lineRule="exact"/>
              <w:ind w:left="5" w:right="1"/>
              <w:rPr>
                <w:b/>
              </w:rPr>
            </w:pPr>
            <w:r>
              <w:rPr>
                <w:b/>
                <w:spacing w:val="-2"/>
              </w:rPr>
              <w:t>0,226</w:t>
            </w:r>
          </w:p>
        </w:tc>
        <w:tc>
          <w:tcPr>
            <w:tcW w:w="1844" w:type="dxa"/>
          </w:tcPr>
          <w:p w:rsidR="00EE4D2E" w:rsidRPr="00C104CE" w:rsidRDefault="00D06706" w:rsidP="00CB282D">
            <w:pPr>
              <w:pStyle w:val="TableParagraph"/>
              <w:spacing w:before="0" w:line="232" w:lineRule="exact"/>
              <w:ind w:left="10"/>
              <w:rPr>
                <w:b/>
              </w:rPr>
            </w:pPr>
            <w:r>
              <w:rPr>
                <w:b/>
                <w:spacing w:val="-2"/>
              </w:rPr>
              <w:t>0,00</w:t>
            </w:r>
            <w:r w:rsidR="00D75F04">
              <w:rPr>
                <w:b/>
                <w:spacing w:val="-2"/>
              </w:rPr>
              <w:t>8</w:t>
            </w:r>
          </w:p>
        </w:tc>
      </w:tr>
      <w:tr w:rsidR="00EE4D2E" w:rsidTr="00EE4D2E">
        <w:trPr>
          <w:trHeight w:val="253"/>
        </w:trPr>
        <w:tc>
          <w:tcPr>
            <w:tcW w:w="2343" w:type="dxa"/>
          </w:tcPr>
          <w:p w:rsidR="00EE4D2E" w:rsidRDefault="00EE4D2E" w:rsidP="00CB282D">
            <w:pPr>
              <w:pStyle w:val="TableParagraph"/>
              <w:spacing w:before="0" w:line="234" w:lineRule="exact"/>
              <w:ind w:left="107"/>
              <w:jc w:val="left"/>
            </w:pPr>
            <w:r>
              <w:t>Z</w:t>
            </w:r>
            <w:r>
              <w:rPr>
                <w:spacing w:val="-3"/>
              </w:rPr>
              <w:t xml:space="preserve"> </w:t>
            </w:r>
            <w:r>
              <w:t>x</w:t>
            </w:r>
            <w:r>
              <w:rPr>
                <w:spacing w:val="-1"/>
              </w:rPr>
              <w:t xml:space="preserve"> </w:t>
            </w:r>
            <w:r>
              <w:t>X2</w:t>
            </w:r>
            <w:r>
              <w:rPr>
                <w:spacing w:val="-1"/>
              </w:rPr>
              <w:t xml:space="preserve"> </w:t>
            </w:r>
            <w:r>
              <w:sym w:font="Wingdings" w:char="F0E0"/>
            </w:r>
            <w:r>
              <w:rPr>
                <w:spacing w:val="-1"/>
              </w:rPr>
              <w:t xml:space="preserve"> </w:t>
            </w:r>
            <w:r>
              <w:rPr>
                <w:spacing w:val="-10"/>
              </w:rPr>
              <w:t>Y</w:t>
            </w:r>
          </w:p>
        </w:tc>
        <w:tc>
          <w:tcPr>
            <w:tcW w:w="3743" w:type="dxa"/>
          </w:tcPr>
          <w:p w:rsidR="00EE4D2E" w:rsidRPr="00C104CE" w:rsidRDefault="00D75F04" w:rsidP="00CB282D">
            <w:pPr>
              <w:pStyle w:val="TableParagraph"/>
              <w:spacing w:before="0" w:line="234" w:lineRule="exact"/>
              <w:ind w:left="5" w:right="1"/>
            </w:pPr>
            <w:r>
              <w:rPr>
                <w:spacing w:val="-2"/>
              </w:rPr>
              <w:t>-0,068</w:t>
            </w:r>
          </w:p>
        </w:tc>
        <w:tc>
          <w:tcPr>
            <w:tcW w:w="1844" w:type="dxa"/>
          </w:tcPr>
          <w:p w:rsidR="00EE4D2E" w:rsidRPr="00C104CE" w:rsidRDefault="00EE4D2E" w:rsidP="00C104CE">
            <w:pPr>
              <w:pStyle w:val="TableParagraph"/>
              <w:spacing w:before="0" w:line="234" w:lineRule="exact"/>
              <w:ind w:left="10"/>
            </w:pPr>
            <w:r w:rsidRPr="00C104CE">
              <w:rPr>
                <w:spacing w:val="-2"/>
              </w:rPr>
              <w:t>0,</w:t>
            </w:r>
            <w:r w:rsidR="00D06706">
              <w:rPr>
                <w:spacing w:val="-2"/>
              </w:rPr>
              <w:t>226</w:t>
            </w:r>
          </w:p>
        </w:tc>
      </w:tr>
    </w:tbl>
    <w:p w:rsidR="00D941A6" w:rsidRDefault="00D941A6" w:rsidP="008B1277">
      <w:pPr>
        <w:pStyle w:val="BodyText"/>
        <w:spacing w:line="480" w:lineRule="auto"/>
        <w:ind w:right="133"/>
        <w:jc w:val="both"/>
      </w:pPr>
    </w:p>
    <w:p w:rsidR="00D941A6" w:rsidRPr="00D941A6" w:rsidRDefault="00D941A6" w:rsidP="00D941A6">
      <w:pPr>
        <w:pStyle w:val="BodyText"/>
        <w:spacing w:line="480" w:lineRule="auto"/>
        <w:ind w:right="133" w:firstLine="566"/>
        <w:jc w:val="both"/>
      </w:pPr>
      <w:proofErr w:type="gramStart"/>
      <w:r w:rsidRPr="00D941A6">
        <w:t xml:space="preserve">Berdasarkan hasil </w:t>
      </w:r>
      <w:r w:rsidRPr="00D941A6">
        <w:rPr>
          <w:i/>
        </w:rPr>
        <w:t xml:space="preserve">bootstrapping </w:t>
      </w:r>
      <w:r w:rsidRPr="00D941A6">
        <w:t>pada tabel di atas, hal ini dapat dijelaskan sebagai berikut.</w:t>
      </w:r>
      <w:proofErr w:type="gramEnd"/>
    </w:p>
    <w:p w:rsidR="00D941A6" w:rsidRPr="00D941A6" w:rsidRDefault="00D941A6" w:rsidP="00D941A6">
      <w:pPr>
        <w:pStyle w:val="ListParagraph"/>
        <w:widowControl w:val="0"/>
        <w:numPr>
          <w:ilvl w:val="0"/>
          <w:numId w:val="38"/>
        </w:numPr>
        <w:tabs>
          <w:tab w:val="left" w:pos="1560"/>
          <w:tab w:val="left" w:pos="1562"/>
        </w:tabs>
        <w:autoSpaceDE w:val="0"/>
        <w:autoSpaceDN w:val="0"/>
        <w:spacing w:before="1" w:after="0" w:line="480" w:lineRule="auto"/>
        <w:ind w:right="130"/>
        <w:contextualSpacing w:val="0"/>
        <w:jc w:val="both"/>
        <w:rPr>
          <w:rFonts w:ascii="Times New Roman" w:hAnsi="Times New Roman" w:cs="Times New Roman"/>
          <w:sz w:val="24"/>
        </w:rPr>
      </w:pPr>
      <w:r w:rsidRPr="00D941A6">
        <w:rPr>
          <w:rFonts w:ascii="Times New Roman" w:hAnsi="Times New Roman" w:cs="Times New Roman"/>
          <w:sz w:val="24"/>
        </w:rPr>
        <w:t xml:space="preserve">Hipotesis pertama (H1) menunjukkan nilai </w:t>
      </w:r>
      <w:r w:rsidRPr="00D941A6">
        <w:rPr>
          <w:rFonts w:ascii="Times New Roman" w:hAnsi="Times New Roman" w:cs="Times New Roman"/>
          <w:i/>
          <w:sz w:val="24"/>
        </w:rPr>
        <w:t xml:space="preserve">path coefisien </w:t>
      </w:r>
      <w:r w:rsidR="00D06706">
        <w:rPr>
          <w:rFonts w:ascii="Times New Roman" w:hAnsi="Times New Roman" w:cs="Times New Roman"/>
          <w:sz w:val="24"/>
        </w:rPr>
        <w:t>(0,295</w:t>
      </w:r>
      <w:r w:rsidRPr="00D941A6">
        <w:rPr>
          <w:rFonts w:ascii="Times New Roman" w:hAnsi="Times New Roman" w:cs="Times New Roman"/>
          <w:sz w:val="24"/>
        </w:rPr>
        <w:t xml:space="preserve">) positif dan </w:t>
      </w:r>
      <w:r w:rsidRPr="00D941A6">
        <w:rPr>
          <w:rFonts w:ascii="Times New Roman" w:hAnsi="Times New Roman" w:cs="Times New Roman"/>
          <w:i/>
          <w:sz w:val="24"/>
        </w:rPr>
        <w:t xml:space="preserve">p-value </w:t>
      </w:r>
      <w:r w:rsidR="00D06706">
        <w:rPr>
          <w:rFonts w:ascii="Times New Roman" w:hAnsi="Times New Roman" w:cs="Times New Roman"/>
          <w:sz w:val="24"/>
        </w:rPr>
        <w:t>(0,001</w:t>
      </w:r>
      <w:r w:rsidRPr="00D941A6">
        <w:rPr>
          <w:rFonts w:ascii="Times New Roman" w:hAnsi="Times New Roman" w:cs="Times New Roman"/>
          <w:spacing w:val="-1"/>
          <w:sz w:val="24"/>
        </w:rPr>
        <w:t xml:space="preserve"> </w:t>
      </w:r>
      <w:r w:rsidRPr="00D941A6">
        <w:rPr>
          <w:rFonts w:ascii="Times New Roman" w:hAnsi="Times New Roman" w:cs="Times New Roman"/>
          <w:sz w:val="24"/>
        </w:rPr>
        <w:t>&lt;</w:t>
      </w:r>
      <w:r w:rsidRPr="00D941A6">
        <w:rPr>
          <w:rFonts w:ascii="Times New Roman" w:hAnsi="Times New Roman" w:cs="Times New Roman"/>
          <w:spacing w:val="-1"/>
          <w:sz w:val="24"/>
        </w:rPr>
        <w:t xml:space="preserve"> </w:t>
      </w:r>
      <w:r w:rsidRPr="00D941A6">
        <w:rPr>
          <w:rFonts w:ascii="Times New Roman" w:hAnsi="Times New Roman" w:cs="Times New Roman"/>
          <w:sz w:val="24"/>
        </w:rPr>
        <w:t>0</w:t>
      </w:r>
      <w:proofErr w:type="gramStart"/>
      <w:r w:rsidRPr="00D941A6">
        <w:rPr>
          <w:rFonts w:ascii="Times New Roman" w:hAnsi="Times New Roman" w:cs="Times New Roman"/>
          <w:sz w:val="24"/>
        </w:rPr>
        <w:t>,05</w:t>
      </w:r>
      <w:proofErr w:type="gramEnd"/>
      <w:r w:rsidRPr="00D941A6">
        <w:rPr>
          <w:rFonts w:ascii="Times New Roman" w:hAnsi="Times New Roman" w:cs="Times New Roman"/>
          <w:sz w:val="24"/>
        </w:rPr>
        <w:t>).</w:t>
      </w:r>
      <w:r w:rsidRPr="00D941A6">
        <w:rPr>
          <w:rFonts w:ascii="Times New Roman" w:hAnsi="Times New Roman" w:cs="Times New Roman"/>
          <w:spacing w:val="-1"/>
          <w:sz w:val="24"/>
        </w:rPr>
        <w:t xml:space="preserve"> </w:t>
      </w:r>
      <w:r w:rsidRPr="00D941A6">
        <w:rPr>
          <w:rFonts w:ascii="Times New Roman" w:hAnsi="Times New Roman" w:cs="Times New Roman"/>
          <w:sz w:val="24"/>
        </w:rPr>
        <w:t>Dari</w:t>
      </w:r>
      <w:r w:rsidRPr="00D941A6">
        <w:rPr>
          <w:rFonts w:ascii="Times New Roman" w:hAnsi="Times New Roman" w:cs="Times New Roman"/>
          <w:spacing w:val="-1"/>
          <w:sz w:val="24"/>
        </w:rPr>
        <w:t xml:space="preserve"> </w:t>
      </w:r>
      <w:r w:rsidRPr="00D941A6">
        <w:rPr>
          <w:rFonts w:ascii="Times New Roman" w:hAnsi="Times New Roman" w:cs="Times New Roman"/>
          <w:sz w:val="24"/>
        </w:rPr>
        <w:t>hasil tersebut dapat diketahui bahwa</w:t>
      </w:r>
      <w:r w:rsidRPr="00D941A6">
        <w:rPr>
          <w:rFonts w:ascii="Times New Roman" w:hAnsi="Times New Roman" w:cs="Times New Roman"/>
          <w:spacing w:val="-1"/>
          <w:sz w:val="24"/>
        </w:rPr>
        <w:t xml:space="preserve"> </w:t>
      </w:r>
      <w:r>
        <w:rPr>
          <w:rFonts w:ascii="Times New Roman" w:hAnsi="Times New Roman" w:cs="Times New Roman"/>
          <w:sz w:val="24"/>
        </w:rPr>
        <w:t xml:space="preserve">pengetahuan </w:t>
      </w:r>
      <w:r w:rsidRPr="00D941A6">
        <w:rPr>
          <w:rFonts w:ascii="Times New Roman" w:hAnsi="Times New Roman" w:cs="Times New Roman"/>
          <w:sz w:val="24"/>
        </w:rPr>
        <w:t xml:space="preserve">perpajakan berpengaruh signifikan dan positif terhadap kepatuhan wajib pajak, sehingga hipotesis pertama (H1) </w:t>
      </w:r>
      <w:r w:rsidRPr="00D941A6">
        <w:rPr>
          <w:rFonts w:ascii="Times New Roman" w:hAnsi="Times New Roman" w:cs="Times New Roman"/>
          <w:b/>
          <w:sz w:val="24"/>
        </w:rPr>
        <w:t>diterima</w:t>
      </w:r>
      <w:r w:rsidRPr="00D941A6">
        <w:rPr>
          <w:rFonts w:ascii="Times New Roman" w:hAnsi="Times New Roman" w:cs="Times New Roman"/>
          <w:sz w:val="24"/>
        </w:rPr>
        <w:t>.</w:t>
      </w:r>
    </w:p>
    <w:p w:rsidR="00D941A6" w:rsidRPr="00D941A6" w:rsidRDefault="00D941A6" w:rsidP="00D941A6">
      <w:pPr>
        <w:pStyle w:val="ListParagraph"/>
        <w:widowControl w:val="0"/>
        <w:numPr>
          <w:ilvl w:val="0"/>
          <w:numId w:val="38"/>
        </w:numPr>
        <w:tabs>
          <w:tab w:val="left" w:pos="1560"/>
          <w:tab w:val="left" w:pos="1562"/>
        </w:tabs>
        <w:autoSpaceDE w:val="0"/>
        <w:autoSpaceDN w:val="0"/>
        <w:spacing w:after="0" w:line="480" w:lineRule="auto"/>
        <w:ind w:right="131"/>
        <w:contextualSpacing w:val="0"/>
        <w:jc w:val="both"/>
        <w:rPr>
          <w:rFonts w:ascii="Times New Roman" w:hAnsi="Times New Roman" w:cs="Times New Roman"/>
          <w:sz w:val="24"/>
        </w:rPr>
      </w:pPr>
      <w:r w:rsidRPr="00D941A6">
        <w:rPr>
          <w:rFonts w:ascii="Times New Roman" w:hAnsi="Times New Roman" w:cs="Times New Roman"/>
          <w:sz w:val="24"/>
        </w:rPr>
        <w:t xml:space="preserve">Hipotesis kedua (H2) menunjukkan nilai </w:t>
      </w:r>
      <w:r w:rsidRPr="00D941A6">
        <w:rPr>
          <w:rFonts w:ascii="Times New Roman" w:hAnsi="Times New Roman" w:cs="Times New Roman"/>
          <w:i/>
          <w:sz w:val="24"/>
        </w:rPr>
        <w:t xml:space="preserve">path coefisien </w:t>
      </w:r>
      <w:r w:rsidRPr="00D941A6">
        <w:rPr>
          <w:rFonts w:ascii="Times New Roman" w:hAnsi="Times New Roman" w:cs="Times New Roman"/>
          <w:sz w:val="24"/>
        </w:rPr>
        <w:t>(0,</w:t>
      </w:r>
      <w:r w:rsidR="00D06706">
        <w:rPr>
          <w:rFonts w:ascii="Times New Roman" w:hAnsi="Times New Roman" w:cs="Times New Roman"/>
          <w:sz w:val="24"/>
        </w:rPr>
        <w:t>367</w:t>
      </w:r>
      <w:r w:rsidRPr="00D941A6">
        <w:rPr>
          <w:rFonts w:ascii="Times New Roman" w:hAnsi="Times New Roman" w:cs="Times New Roman"/>
          <w:sz w:val="24"/>
        </w:rPr>
        <w:t xml:space="preserve">) positif dan </w:t>
      </w:r>
      <w:r w:rsidRPr="00D941A6">
        <w:rPr>
          <w:rFonts w:ascii="Times New Roman" w:hAnsi="Times New Roman" w:cs="Times New Roman"/>
          <w:i/>
          <w:sz w:val="24"/>
        </w:rPr>
        <w:t>p- value</w:t>
      </w:r>
      <w:r w:rsidRPr="00D941A6">
        <w:rPr>
          <w:rFonts w:ascii="Times New Roman" w:hAnsi="Times New Roman" w:cs="Times New Roman"/>
          <w:i/>
          <w:spacing w:val="-1"/>
          <w:sz w:val="24"/>
        </w:rPr>
        <w:t xml:space="preserve"> </w:t>
      </w:r>
      <w:r w:rsidR="00D06706">
        <w:rPr>
          <w:rFonts w:ascii="Times New Roman" w:hAnsi="Times New Roman" w:cs="Times New Roman"/>
          <w:sz w:val="24"/>
        </w:rPr>
        <w:t>(0,000</w:t>
      </w:r>
      <w:r w:rsidRPr="00D941A6">
        <w:rPr>
          <w:rFonts w:ascii="Times New Roman" w:hAnsi="Times New Roman" w:cs="Times New Roman"/>
          <w:spacing w:val="-1"/>
          <w:sz w:val="24"/>
        </w:rPr>
        <w:t xml:space="preserve"> </w:t>
      </w:r>
      <w:r w:rsidRPr="00D941A6">
        <w:rPr>
          <w:rFonts w:ascii="Times New Roman" w:hAnsi="Times New Roman" w:cs="Times New Roman"/>
          <w:sz w:val="24"/>
        </w:rPr>
        <w:t>&lt;</w:t>
      </w:r>
      <w:r w:rsidRPr="00D941A6">
        <w:rPr>
          <w:rFonts w:ascii="Times New Roman" w:hAnsi="Times New Roman" w:cs="Times New Roman"/>
          <w:spacing w:val="-2"/>
          <w:sz w:val="24"/>
        </w:rPr>
        <w:t xml:space="preserve"> </w:t>
      </w:r>
      <w:r w:rsidRPr="00D941A6">
        <w:rPr>
          <w:rFonts w:ascii="Times New Roman" w:hAnsi="Times New Roman" w:cs="Times New Roman"/>
          <w:sz w:val="24"/>
        </w:rPr>
        <w:t>0</w:t>
      </w:r>
      <w:proofErr w:type="gramStart"/>
      <w:r w:rsidRPr="00D941A6">
        <w:rPr>
          <w:rFonts w:ascii="Times New Roman" w:hAnsi="Times New Roman" w:cs="Times New Roman"/>
          <w:sz w:val="24"/>
        </w:rPr>
        <w:t>,05</w:t>
      </w:r>
      <w:proofErr w:type="gramEnd"/>
      <w:r w:rsidRPr="00D941A6">
        <w:rPr>
          <w:rFonts w:ascii="Times New Roman" w:hAnsi="Times New Roman" w:cs="Times New Roman"/>
          <w:sz w:val="24"/>
        </w:rPr>
        <w:t>).</w:t>
      </w:r>
      <w:r w:rsidRPr="00D941A6">
        <w:rPr>
          <w:rFonts w:ascii="Times New Roman" w:hAnsi="Times New Roman" w:cs="Times New Roman"/>
          <w:spacing w:val="-2"/>
          <w:sz w:val="24"/>
        </w:rPr>
        <w:t xml:space="preserve"> </w:t>
      </w:r>
      <w:r w:rsidRPr="00DB487A">
        <w:rPr>
          <w:rFonts w:ascii="Times New Roman" w:hAnsi="Times New Roman" w:cs="Times New Roman"/>
          <w:sz w:val="24"/>
          <w:szCs w:val="24"/>
        </w:rPr>
        <w:t>Hasil tersebut</w:t>
      </w:r>
      <w:r w:rsidRPr="00DB487A">
        <w:rPr>
          <w:rFonts w:ascii="Times New Roman" w:hAnsi="Times New Roman" w:cs="Times New Roman"/>
          <w:spacing w:val="-1"/>
          <w:sz w:val="24"/>
          <w:szCs w:val="24"/>
        </w:rPr>
        <w:t xml:space="preserve"> </w:t>
      </w:r>
      <w:r w:rsidRPr="00DB487A">
        <w:rPr>
          <w:rFonts w:ascii="Times New Roman" w:hAnsi="Times New Roman" w:cs="Times New Roman"/>
          <w:sz w:val="24"/>
          <w:szCs w:val="24"/>
        </w:rPr>
        <w:t>diketahui</w:t>
      </w:r>
      <w:r w:rsidRPr="00DB487A">
        <w:rPr>
          <w:rFonts w:ascii="Times New Roman" w:hAnsi="Times New Roman" w:cs="Times New Roman"/>
          <w:spacing w:val="-1"/>
          <w:sz w:val="24"/>
          <w:szCs w:val="24"/>
        </w:rPr>
        <w:t xml:space="preserve"> </w:t>
      </w:r>
      <w:r w:rsidRPr="00DB487A">
        <w:rPr>
          <w:rFonts w:ascii="Times New Roman" w:hAnsi="Times New Roman" w:cs="Times New Roman"/>
          <w:sz w:val="24"/>
          <w:szCs w:val="24"/>
        </w:rPr>
        <w:t>bahwa</w:t>
      </w:r>
      <w:r w:rsidRPr="00DB487A">
        <w:rPr>
          <w:rFonts w:ascii="Times New Roman" w:hAnsi="Times New Roman" w:cs="Times New Roman"/>
          <w:spacing w:val="-3"/>
          <w:sz w:val="24"/>
          <w:szCs w:val="24"/>
        </w:rPr>
        <w:t xml:space="preserve"> </w:t>
      </w:r>
      <w:r w:rsidRPr="00DB487A">
        <w:rPr>
          <w:rFonts w:ascii="Times New Roman" w:hAnsi="Times New Roman" w:cs="Times New Roman"/>
          <w:sz w:val="24"/>
          <w:szCs w:val="24"/>
        </w:rPr>
        <w:t xml:space="preserve">sanksi pajak berdampak positif signifikan terhadap kepatuhan wajib pajak, sehingga hipotesis kedua (H2) </w:t>
      </w:r>
      <w:r w:rsidRPr="00DB487A">
        <w:rPr>
          <w:rFonts w:ascii="Times New Roman" w:hAnsi="Times New Roman" w:cs="Times New Roman"/>
          <w:b/>
          <w:sz w:val="24"/>
          <w:szCs w:val="24"/>
        </w:rPr>
        <w:t>diterima</w:t>
      </w:r>
      <w:r w:rsidRPr="00DB487A">
        <w:rPr>
          <w:rFonts w:ascii="Times New Roman" w:hAnsi="Times New Roman" w:cs="Times New Roman"/>
          <w:sz w:val="24"/>
          <w:szCs w:val="24"/>
        </w:rPr>
        <w:t>.</w:t>
      </w:r>
    </w:p>
    <w:p w:rsidR="00D941A6" w:rsidRPr="00D941A6" w:rsidRDefault="00D941A6" w:rsidP="00D941A6">
      <w:pPr>
        <w:pStyle w:val="ListParagraph"/>
        <w:widowControl w:val="0"/>
        <w:numPr>
          <w:ilvl w:val="0"/>
          <w:numId w:val="38"/>
        </w:numPr>
        <w:tabs>
          <w:tab w:val="left" w:pos="1560"/>
          <w:tab w:val="left" w:pos="1562"/>
        </w:tabs>
        <w:autoSpaceDE w:val="0"/>
        <w:autoSpaceDN w:val="0"/>
        <w:spacing w:before="1" w:after="0" w:line="480" w:lineRule="auto"/>
        <w:ind w:right="129"/>
        <w:contextualSpacing w:val="0"/>
        <w:jc w:val="both"/>
        <w:rPr>
          <w:rFonts w:ascii="Times New Roman" w:hAnsi="Times New Roman" w:cs="Times New Roman"/>
          <w:sz w:val="24"/>
        </w:rPr>
      </w:pPr>
      <w:r>
        <w:rPr>
          <w:rFonts w:ascii="Times New Roman" w:hAnsi="Times New Roman" w:cs="Times New Roman"/>
          <w:sz w:val="24"/>
        </w:rPr>
        <w:t>Hipotesis ketiga (H3</w:t>
      </w:r>
      <w:r w:rsidRPr="00D941A6">
        <w:rPr>
          <w:rFonts w:ascii="Times New Roman" w:hAnsi="Times New Roman" w:cs="Times New Roman"/>
          <w:sz w:val="24"/>
        </w:rPr>
        <w:t xml:space="preserve">) menunjukkan nilai </w:t>
      </w:r>
      <w:r w:rsidR="00352A4F" w:rsidRPr="00D941A6">
        <w:rPr>
          <w:rFonts w:ascii="Times New Roman" w:hAnsi="Times New Roman" w:cs="Times New Roman"/>
          <w:i/>
          <w:sz w:val="24"/>
        </w:rPr>
        <w:t xml:space="preserve">path coefisien </w:t>
      </w:r>
      <w:r w:rsidR="00D06706">
        <w:rPr>
          <w:rFonts w:ascii="Times New Roman" w:hAnsi="Times New Roman" w:cs="Times New Roman"/>
          <w:sz w:val="24"/>
        </w:rPr>
        <w:t>yang positif (0,226</w:t>
      </w:r>
      <w:r w:rsidRPr="00D941A6">
        <w:rPr>
          <w:rFonts w:ascii="Times New Roman" w:hAnsi="Times New Roman" w:cs="Times New Roman"/>
          <w:sz w:val="24"/>
        </w:rPr>
        <w:t xml:space="preserve">) dan </w:t>
      </w:r>
      <w:r w:rsidRPr="00D941A6">
        <w:rPr>
          <w:rFonts w:ascii="Times New Roman" w:hAnsi="Times New Roman" w:cs="Times New Roman"/>
          <w:i/>
          <w:sz w:val="24"/>
        </w:rPr>
        <w:t xml:space="preserve">p-value </w:t>
      </w:r>
      <w:r w:rsidR="00D06706">
        <w:rPr>
          <w:rFonts w:ascii="Times New Roman" w:hAnsi="Times New Roman" w:cs="Times New Roman"/>
          <w:sz w:val="24"/>
        </w:rPr>
        <w:t>(0,00</w:t>
      </w:r>
      <w:r w:rsidR="00D75F04">
        <w:rPr>
          <w:rFonts w:ascii="Times New Roman" w:hAnsi="Times New Roman" w:cs="Times New Roman"/>
          <w:sz w:val="24"/>
        </w:rPr>
        <w:t>8</w:t>
      </w:r>
      <w:r w:rsidRPr="00D941A6">
        <w:rPr>
          <w:rFonts w:ascii="Times New Roman" w:hAnsi="Times New Roman" w:cs="Times New Roman"/>
          <w:sz w:val="24"/>
        </w:rPr>
        <w:t xml:space="preserve"> &lt; 0</w:t>
      </w:r>
      <w:proofErr w:type="gramStart"/>
      <w:r w:rsidRPr="00D941A6">
        <w:rPr>
          <w:rFonts w:ascii="Times New Roman" w:hAnsi="Times New Roman" w:cs="Times New Roman"/>
          <w:sz w:val="24"/>
        </w:rPr>
        <w:t>,05</w:t>
      </w:r>
      <w:proofErr w:type="gramEnd"/>
      <w:r w:rsidRPr="00D941A6">
        <w:rPr>
          <w:rFonts w:ascii="Times New Roman" w:hAnsi="Times New Roman" w:cs="Times New Roman"/>
          <w:sz w:val="24"/>
        </w:rPr>
        <w:t xml:space="preserve">). Hasil ini membuktikan bahwa sosialisasi perpajakan signifikan mampu memoderasi dampak pengetahuan </w:t>
      </w:r>
      <w:r>
        <w:rPr>
          <w:rFonts w:ascii="Times New Roman" w:hAnsi="Times New Roman" w:cs="Times New Roman"/>
          <w:sz w:val="24"/>
        </w:rPr>
        <w:t xml:space="preserve">perpajakan </w:t>
      </w:r>
      <w:r w:rsidRPr="00D941A6">
        <w:rPr>
          <w:rFonts w:ascii="Times New Roman" w:hAnsi="Times New Roman" w:cs="Times New Roman"/>
          <w:sz w:val="24"/>
        </w:rPr>
        <w:t xml:space="preserve">terhadap kepatuhan pajak, yaitu sosialisasi berperan dalam memoderasi hubungan antara pengetahuan </w:t>
      </w:r>
      <w:r>
        <w:rPr>
          <w:rFonts w:ascii="Times New Roman" w:hAnsi="Times New Roman" w:cs="Times New Roman"/>
          <w:sz w:val="24"/>
        </w:rPr>
        <w:t xml:space="preserve">perpajakan </w:t>
      </w:r>
      <w:r w:rsidRPr="00D941A6">
        <w:rPr>
          <w:rFonts w:ascii="Times New Roman" w:hAnsi="Times New Roman" w:cs="Times New Roman"/>
          <w:sz w:val="24"/>
        </w:rPr>
        <w:t>dengan kepatuh</w:t>
      </w:r>
      <w:r>
        <w:rPr>
          <w:rFonts w:ascii="Times New Roman" w:hAnsi="Times New Roman" w:cs="Times New Roman"/>
          <w:sz w:val="24"/>
        </w:rPr>
        <w:t>an pajak, sehingga hipotesis (H3</w:t>
      </w:r>
      <w:r w:rsidRPr="00D941A6">
        <w:rPr>
          <w:rFonts w:ascii="Times New Roman" w:hAnsi="Times New Roman" w:cs="Times New Roman"/>
          <w:sz w:val="24"/>
        </w:rPr>
        <w:t xml:space="preserve">) </w:t>
      </w:r>
      <w:r w:rsidRPr="00D941A6">
        <w:rPr>
          <w:rFonts w:ascii="Times New Roman" w:hAnsi="Times New Roman" w:cs="Times New Roman"/>
          <w:b/>
          <w:sz w:val="24"/>
        </w:rPr>
        <w:t>diterima</w:t>
      </w:r>
      <w:r w:rsidRPr="00D941A6">
        <w:rPr>
          <w:rFonts w:ascii="Times New Roman" w:hAnsi="Times New Roman" w:cs="Times New Roman"/>
          <w:sz w:val="24"/>
        </w:rPr>
        <w:t>.</w:t>
      </w:r>
    </w:p>
    <w:p w:rsidR="008B1277" w:rsidRDefault="00D941A6" w:rsidP="008B1277">
      <w:pPr>
        <w:pStyle w:val="ListParagraph"/>
        <w:widowControl w:val="0"/>
        <w:numPr>
          <w:ilvl w:val="0"/>
          <w:numId w:val="38"/>
        </w:numPr>
        <w:tabs>
          <w:tab w:val="left" w:pos="1560"/>
          <w:tab w:val="left" w:pos="1562"/>
        </w:tabs>
        <w:autoSpaceDE w:val="0"/>
        <w:autoSpaceDN w:val="0"/>
        <w:spacing w:before="1" w:after="0" w:line="480" w:lineRule="auto"/>
        <w:ind w:right="131"/>
        <w:contextualSpacing w:val="0"/>
        <w:jc w:val="both"/>
        <w:rPr>
          <w:rFonts w:ascii="Times New Roman" w:hAnsi="Times New Roman" w:cs="Times New Roman"/>
          <w:sz w:val="24"/>
        </w:rPr>
      </w:pPr>
      <w:r w:rsidRPr="00D941A6">
        <w:rPr>
          <w:rFonts w:ascii="Times New Roman" w:hAnsi="Times New Roman" w:cs="Times New Roman"/>
          <w:sz w:val="24"/>
        </w:rPr>
        <w:t xml:space="preserve">Hipotesis keempat (H4) menunjukkan nilai </w:t>
      </w:r>
      <w:r w:rsidRPr="00D941A6">
        <w:rPr>
          <w:rFonts w:ascii="Times New Roman" w:hAnsi="Times New Roman" w:cs="Times New Roman"/>
          <w:i/>
          <w:sz w:val="24"/>
        </w:rPr>
        <w:t xml:space="preserve">path coefisien </w:t>
      </w:r>
      <w:r w:rsidR="00D75F04">
        <w:rPr>
          <w:rFonts w:ascii="Times New Roman" w:hAnsi="Times New Roman" w:cs="Times New Roman"/>
          <w:sz w:val="24"/>
        </w:rPr>
        <w:t>(-0,068</w:t>
      </w:r>
      <w:r w:rsidRPr="00D941A6">
        <w:rPr>
          <w:rFonts w:ascii="Times New Roman" w:hAnsi="Times New Roman" w:cs="Times New Roman"/>
          <w:sz w:val="24"/>
        </w:rPr>
        <w:t xml:space="preserve">) </w:t>
      </w:r>
      <w:r>
        <w:rPr>
          <w:rFonts w:ascii="Times New Roman" w:hAnsi="Times New Roman" w:cs="Times New Roman"/>
          <w:sz w:val="24"/>
        </w:rPr>
        <w:t>negatif</w:t>
      </w:r>
      <w:r w:rsidRPr="00D941A6">
        <w:rPr>
          <w:rFonts w:ascii="Times New Roman" w:hAnsi="Times New Roman" w:cs="Times New Roman"/>
          <w:sz w:val="24"/>
        </w:rPr>
        <w:t xml:space="preserve"> dan nilai </w:t>
      </w:r>
      <w:r w:rsidRPr="00D941A6">
        <w:rPr>
          <w:rFonts w:ascii="Times New Roman" w:hAnsi="Times New Roman" w:cs="Times New Roman"/>
          <w:i/>
          <w:sz w:val="24"/>
        </w:rPr>
        <w:t xml:space="preserve">p-value </w:t>
      </w:r>
      <w:r w:rsidRPr="00D941A6">
        <w:rPr>
          <w:rFonts w:ascii="Times New Roman" w:hAnsi="Times New Roman" w:cs="Times New Roman"/>
          <w:sz w:val="24"/>
        </w:rPr>
        <w:t>(0,</w:t>
      </w:r>
      <w:r w:rsidR="00D06706">
        <w:rPr>
          <w:rFonts w:ascii="Times New Roman" w:hAnsi="Times New Roman" w:cs="Times New Roman"/>
          <w:sz w:val="24"/>
        </w:rPr>
        <w:t>226</w:t>
      </w:r>
      <w:r w:rsidRPr="00D941A6">
        <w:rPr>
          <w:rFonts w:ascii="Times New Roman" w:hAnsi="Times New Roman" w:cs="Times New Roman"/>
          <w:sz w:val="24"/>
        </w:rPr>
        <w:t xml:space="preserve"> &gt; 0</w:t>
      </w:r>
      <w:proofErr w:type="gramStart"/>
      <w:r w:rsidRPr="00D941A6">
        <w:rPr>
          <w:rFonts w:ascii="Times New Roman" w:hAnsi="Times New Roman" w:cs="Times New Roman"/>
          <w:sz w:val="24"/>
        </w:rPr>
        <w:t>,05</w:t>
      </w:r>
      <w:proofErr w:type="gramEnd"/>
      <w:r w:rsidRPr="00D941A6">
        <w:rPr>
          <w:rFonts w:ascii="Times New Roman" w:hAnsi="Times New Roman" w:cs="Times New Roman"/>
          <w:sz w:val="24"/>
        </w:rPr>
        <w:t xml:space="preserve">). Dari hasil tersebut dapat diketahui bahwa sosialisasi perpajakan tidak </w:t>
      </w:r>
      <w:r w:rsidRPr="00D941A6">
        <w:rPr>
          <w:rFonts w:ascii="Times New Roman" w:hAnsi="Times New Roman" w:cs="Times New Roman"/>
          <w:sz w:val="24"/>
        </w:rPr>
        <w:lastRenderedPageBreak/>
        <w:t xml:space="preserve">signifikan dalam memoderasi pengaruh </w:t>
      </w:r>
      <w:r>
        <w:rPr>
          <w:rFonts w:ascii="Times New Roman" w:hAnsi="Times New Roman" w:cs="Times New Roman"/>
          <w:sz w:val="24"/>
        </w:rPr>
        <w:t xml:space="preserve">sanksi pajak </w:t>
      </w:r>
      <w:r w:rsidRPr="00D941A6">
        <w:rPr>
          <w:rFonts w:ascii="Times New Roman" w:hAnsi="Times New Roman" w:cs="Times New Roman"/>
          <w:sz w:val="24"/>
        </w:rPr>
        <w:t xml:space="preserve">terhadap kepatuhan wajib pajak dengan kata </w:t>
      </w:r>
      <w:proofErr w:type="gramStart"/>
      <w:r w:rsidRPr="00D941A6">
        <w:rPr>
          <w:rFonts w:ascii="Times New Roman" w:hAnsi="Times New Roman" w:cs="Times New Roman"/>
          <w:sz w:val="24"/>
        </w:rPr>
        <w:t>lain</w:t>
      </w:r>
      <w:proofErr w:type="gramEnd"/>
      <w:r w:rsidRPr="00D941A6">
        <w:rPr>
          <w:rFonts w:ascii="Times New Roman" w:hAnsi="Times New Roman" w:cs="Times New Roman"/>
          <w:sz w:val="24"/>
        </w:rPr>
        <w:t xml:space="preserve"> sosialisasi tidak berperan dalam memoderasi pengaruh </w:t>
      </w:r>
      <w:r>
        <w:rPr>
          <w:rFonts w:ascii="Times New Roman" w:hAnsi="Times New Roman" w:cs="Times New Roman"/>
          <w:sz w:val="24"/>
        </w:rPr>
        <w:t xml:space="preserve">sanksi pajak </w:t>
      </w:r>
      <w:r w:rsidRPr="00D941A6">
        <w:rPr>
          <w:rFonts w:ascii="Times New Roman" w:hAnsi="Times New Roman" w:cs="Times New Roman"/>
          <w:sz w:val="24"/>
        </w:rPr>
        <w:t xml:space="preserve">terhadap kepatuhan wajib pajak, sehingga hipotesis keempat (H4) </w:t>
      </w:r>
      <w:r w:rsidRPr="00D941A6">
        <w:rPr>
          <w:rFonts w:ascii="Times New Roman" w:hAnsi="Times New Roman" w:cs="Times New Roman"/>
          <w:b/>
          <w:sz w:val="24"/>
        </w:rPr>
        <w:t>ditolak</w:t>
      </w:r>
      <w:r w:rsidRPr="00D941A6">
        <w:rPr>
          <w:rFonts w:ascii="Times New Roman" w:hAnsi="Times New Roman" w:cs="Times New Roman"/>
          <w:sz w:val="24"/>
        </w:rPr>
        <w:t>.</w:t>
      </w:r>
    </w:p>
    <w:p w:rsidR="00D75F04" w:rsidRPr="00D75F04" w:rsidRDefault="00D75F04" w:rsidP="00D75F04">
      <w:pPr>
        <w:pStyle w:val="ListParagraph"/>
        <w:widowControl w:val="0"/>
        <w:tabs>
          <w:tab w:val="left" w:pos="1560"/>
          <w:tab w:val="left" w:pos="1562"/>
        </w:tabs>
        <w:autoSpaceDE w:val="0"/>
        <w:autoSpaceDN w:val="0"/>
        <w:spacing w:before="1" w:after="0" w:line="480" w:lineRule="auto"/>
        <w:ind w:left="1562" w:right="131"/>
        <w:contextualSpacing w:val="0"/>
        <w:jc w:val="both"/>
        <w:rPr>
          <w:rFonts w:ascii="Times New Roman" w:hAnsi="Times New Roman" w:cs="Times New Roman"/>
          <w:sz w:val="24"/>
        </w:rPr>
      </w:pPr>
    </w:p>
    <w:p w:rsidR="008B1277" w:rsidRPr="008B1277" w:rsidRDefault="00EA7A8A" w:rsidP="00B15525">
      <w:pPr>
        <w:pStyle w:val="Heading2"/>
      </w:pPr>
      <w:bookmarkStart w:id="439" w:name="_Toc222693288"/>
      <w:r>
        <w:t>4.4</w:t>
      </w:r>
      <w:r w:rsidRPr="004A23E9">
        <w:t xml:space="preserve"> </w:t>
      </w:r>
      <w:r>
        <w:t>Pembahasan</w:t>
      </w:r>
      <w:bookmarkEnd w:id="439"/>
      <w:r>
        <w:t xml:space="preserve"> </w:t>
      </w:r>
    </w:p>
    <w:p w:rsidR="00680B4F" w:rsidRPr="00680B4F" w:rsidRDefault="008B1277" w:rsidP="00680B4F">
      <w:pPr>
        <w:pStyle w:val="Heading3"/>
      </w:pPr>
      <w:bookmarkStart w:id="440" w:name="_Toc222693289"/>
      <w:r>
        <w:t>4.4.1 Pengaruh Pengetahuan Perpajakan Terhadap Kepatuhan Wajib Pajak</w:t>
      </w:r>
      <w:bookmarkEnd w:id="440"/>
      <w:r>
        <w:t xml:space="preserve"> </w:t>
      </w:r>
    </w:p>
    <w:p w:rsidR="00680B4F" w:rsidRPr="00680B4F" w:rsidRDefault="00680B4F" w:rsidP="00037B97">
      <w:pPr>
        <w:spacing w:line="480" w:lineRule="auto"/>
        <w:ind w:firstLine="720"/>
        <w:jc w:val="both"/>
        <w:rPr>
          <w:rFonts w:ascii="Times New Roman" w:hAnsi="Times New Roman" w:cs="Times New Roman"/>
          <w:sz w:val="24"/>
          <w:szCs w:val="24"/>
        </w:rPr>
      </w:pPr>
      <w:r w:rsidRPr="00680B4F">
        <w:rPr>
          <w:rFonts w:ascii="Times New Roman" w:hAnsi="Times New Roman" w:cs="Times New Roman"/>
          <w:sz w:val="24"/>
          <w:szCs w:val="24"/>
        </w:rPr>
        <w:t>Berdasarkan hasil uji hipotesis pertama</w:t>
      </w:r>
      <w:r w:rsidR="00037B97">
        <w:rPr>
          <w:rFonts w:ascii="Times New Roman" w:hAnsi="Times New Roman" w:cs="Times New Roman"/>
          <w:sz w:val="24"/>
          <w:szCs w:val="24"/>
        </w:rPr>
        <w:t xml:space="preserve"> (H1)</w:t>
      </w:r>
      <w:r w:rsidRPr="00680B4F">
        <w:rPr>
          <w:rFonts w:ascii="Times New Roman" w:hAnsi="Times New Roman" w:cs="Times New Roman"/>
          <w:sz w:val="24"/>
          <w:szCs w:val="24"/>
        </w:rPr>
        <w:t>, d</w:t>
      </w:r>
      <w:r w:rsidR="00037B97">
        <w:rPr>
          <w:rFonts w:ascii="Times New Roman" w:hAnsi="Times New Roman" w:cs="Times New Roman"/>
          <w:sz w:val="24"/>
          <w:szCs w:val="24"/>
        </w:rPr>
        <w:t xml:space="preserve">iperoleh nilai p-value sebesar </w:t>
      </w:r>
      <w:r w:rsidR="00D06706">
        <w:rPr>
          <w:rFonts w:ascii="Times New Roman" w:hAnsi="Times New Roman" w:cs="Times New Roman"/>
          <w:sz w:val="24"/>
          <w:szCs w:val="24"/>
        </w:rPr>
        <w:t>0,001</w:t>
      </w:r>
      <w:r w:rsidRPr="00680B4F">
        <w:rPr>
          <w:rFonts w:ascii="Times New Roman" w:hAnsi="Times New Roman" w:cs="Times New Roman"/>
          <w:sz w:val="24"/>
          <w:szCs w:val="24"/>
        </w:rPr>
        <w:t xml:space="preserve"> (&lt; </w:t>
      </w:r>
      <w:r>
        <w:rPr>
          <w:rFonts w:ascii="Times New Roman" w:hAnsi="Times New Roman" w:cs="Times New Roman"/>
          <w:sz w:val="24"/>
          <w:szCs w:val="24"/>
        </w:rPr>
        <w: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yang menunjukkan bahwa </w:t>
      </w:r>
      <w:r w:rsidRPr="00680B4F">
        <w:rPr>
          <w:rFonts w:ascii="Times New Roman" w:hAnsi="Times New Roman" w:cs="Times New Roman"/>
          <w:sz w:val="24"/>
          <w:szCs w:val="24"/>
        </w:rPr>
        <w:t>pengetahuan perpajakan berpengaruh positif dan signifikan</w:t>
      </w:r>
      <w:r w:rsidR="00037B97">
        <w:rPr>
          <w:rFonts w:ascii="Times New Roman" w:hAnsi="Times New Roman" w:cs="Times New Roman"/>
          <w:sz w:val="24"/>
          <w:szCs w:val="24"/>
        </w:rPr>
        <w:t xml:space="preserve"> terhadap kepatuhan wajib pajak</w:t>
      </w:r>
      <w:r w:rsidRPr="00680B4F">
        <w:rPr>
          <w:rFonts w:ascii="Times New Roman" w:hAnsi="Times New Roman" w:cs="Times New Roman"/>
          <w:sz w:val="24"/>
          <w:szCs w:val="24"/>
        </w:rPr>
        <w:t xml:space="preserve"> pada orang pribadi pekerja bebas terbatas tenaga ahli yang terdaftar di KPP Pratama Samarinda. </w:t>
      </w:r>
      <w:proofErr w:type="gramStart"/>
      <w:r w:rsidRPr="00680B4F">
        <w:rPr>
          <w:rFonts w:ascii="Times New Roman" w:hAnsi="Times New Roman" w:cs="Times New Roman"/>
          <w:sz w:val="24"/>
          <w:szCs w:val="24"/>
        </w:rPr>
        <w:t>Dengan demikian, hipotesi</w:t>
      </w:r>
      <w:r w:rsidR="00037B97">
        <w:rPr>
          <w:rFonts w:ascii="Times New Roman" w:hAnsi="Times New Roman" w:cs="Times New Roman"/>
          <w:sz w:val="24"/>
          <w:szCs w:val="24"/>
        </w:rPr>
        <w:t>s pertama dalam penelitian ini diterima</w:t>
      </w:r>
      <w:r w:rsidRPr="00680B4F">
        <w:rPr>
          <w:rFonts w:ascii="Times New Roman" w:hAnsi="Times New Roman" w:cs="Times New Roman"/>
          <w:sz w:val="24"/>
          <w:szCs w:val="24"/>
        </w:rPr>
        <w:t>.</w:t>
      </w:r>
      <w:proofErr w:type="gramEnd"/>
    </w:p>
    <w:p w:rsidR="00680B4F" w:rsidRPr="00680B4F" w:rsidRDefault="00680B4F" w:rsidP="00037B97">
      <w:pPr>
        <w:spacing w:line="480" w:lineRule="auto"/>
        <w:ind w:firstLine="720"/>
        <w:jc w:val="both"/>
        <w:rPr>
          <w:rFonts w:ascii="Times New Roman" w:hAnsi="Times New Roman" w:cs="Times New Roman"/>
          <w:sz w:val="24"/>
          <w:szCs w:val="24"/>
        </w:rPr>
      </w:pPr>
      <w:proofErr w:type="gramStart"/>
      <w:r w:rsidRPr="00680B4F">
        <w:rPr>
          <w:rFonts w:ascii="Times New Roman" w:hAnsi="Times New Roman" w:cs="Times New Roman"/>
          <w:sz w:val="24"/>
          <w:szCs w:val="24"/>
        </w:rPr>
        <w:t>Hasil penelitian ini mengindikasikan bahwa semakin tinggi tingkat pengetahuan perpajakan yang dimiliki wajib pajak, maka semakin tinggi pula tingkat kepatuhan wajib pajak dalam melaksanakan kewajiban perpajakannya.</w:t>
      </w:r>
      <w:proofErr w:type="gramEnd"/>
      <w:r w:rsidRPr="00680B4F">
        <w:rPr>
          <w:rFonts w:ascii="Times New Roman" w:hAnsi="Times New Roman" w:cs="Times New Roman"/>
          <w:sz w:val="24"/>
          <w:szCs w:val="24"/>
        </w:rPr>
        <w:t xml:space="preserve"> Pengetahuan perpajakan yang memadai membantu wajib pajak dalam memahami peraturan perpajakan, tata </w:t>
      </w:r>
      <w:proofErr w:type="gramStart"/>
      <w:r w:rsidRPr="00680B4F">
        <w:rPr>
          <w:rFonts w:ascii="Times New Roman" w:hAnsi="Times New Roman" w:cs="Times New Roman"/>
          <w:sz w:val="24"/>
          <w:szCs w:val="24"/>
        </w:rPr>
        <w:t>cara</w:t>
      </w:r>
      <w:proofErr w:type="gramEnd"/>
      <w:r w:rsidRPr="00680B4F">
        <w:rPr>
          <w:rFonts w:ascii="Times New Roman" w:hAnsi="Times New Roman" w:cs="Times New Roman"/>
          <w:sz w:val="24"/>
          <w:szCs w:val="24"/>
        </w:rPr>
        <w:t xml:space="preserve"> penghitungan, pembayaran, serta pelaporan pajak secara benar dan tepat waktu, sehingga dapat meminimalkan kesalahan maupun pelanggaran perpajakan.</w:t>
      </w:r>
    </w:p>
    <w:p w:rsidR="00680B4F" w:rsidRPr="00680B4F" w:rsidRDefault="00037B97" w:rsidP="00037B97">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Temuan ini sejalan dengan </w:t>
      </w:r>
      <w:r w:rsidR="00680B4F" w:rsidRPr="00680B4F">
        <w:rPr>
          <w:rFonts w:ascii="Times New Roman" w:hAnsi="Times New Roman" w:cs="Times New Roman"/>
          <w:sz w:val="24"/>
          <w:szCs w:val="24"/>
        </w:rPr>
        <w:t>teori atribusi, yang menjelaskan bahwa perilaku individu dipengaruhi oleh faktor internal dan eksternal.</w:t>
      </w:r>
      <w:proofErr w:type="gramEnd"/>
      <w:r w:rsidR="00680B4F" w:rsidRPr="00680B4F">
        <w:rPr>
          <w:rFonts w:ascii="Times New Roman" w:hAnsi="Times New Roman" w:cs="Times New Roman"/>
          <w:sz w:val="24"/>
          <w:szCs w:val="24"/>
        </w:rPr>
        <w:t xml:space="preserve"> </w:t>
      </w:r>
      <w:proofErr w:type="gramStart"/>
      <w:r w:rsidR="00680B4F" w:rsidRPr="00680B4F">
        <w:rPr>
          <w:rFonts w:ascii="Times New Roman" w:hAnsi="Times New Roman" w:cs="Times New Roman"/>
          <w:sz w:val="24"/>
          <w:szCs w:val="24"/>
        </w:rPr>
        <w:t xml:space="preserve">Pengetahuan </w:t>
      </w:r>
      <w:r w:rsidR="00680B4F" w:rsidRPr="00680B4F">
        <w:rPr>
          <w:rFonts w:ascii="Times New Roman" w:hAnsi="Times New Roman" w:cs="Times New Roman"/>
          <w:sz w:val="24"/>
          <w:szCs w:val="24"/>
        </w:rPr>
        <w:lastRenderedPageBreak/>
        <w:t>pe</w:t>
      </w:r>
      <w:r>
        <w:rPr>
          <w:rFonts w:ascii="Times New Roman" w:hAnsi="Times New Roman" w:cs="Times New Roman"/>
          <w:sz w:val="24"/>
          <w:szCs w:val="24"/>
        </w:rPr>
        <w:t>rpajakan merupakan salah satu faktor internal</w:t>
      </w:r>
      <w:r w:rsidR="00680B4F" w:rsidRPr="00680B4F">
        <w:rPr>
          <w:rFonts w:ascii="Times New Roman" w:hAnsi="Times New Roman" w:cs="Times New Roman"/>
          <w:sz w:val="24"/>
          <w:szCs w:val="24"/>
        </w:rPr>
        <w:t xml:space="preserve"> yang berasal dari dalam diri wajib pajak dan berperan penting dalam membentuk perilaku patuh terhadap pajak.</w:t>
      </w:r>
      <w:proofErr w:type="gramEnd"/>
      <w:r w:rsidR="00680B4F" w:rsidRPr="00680B4F">
        <w:rPr>
          <w:rFonts w:ascii="Times New Roman" w:hAnsi="Times New Roman" w:cs="Times New Roman"/>
          <w:sz w:val="24"/>
          <w:szCs w:val="24"/>
        </w:rPr>
        <w:t xml:space="preserve"> </w:t>
      </w:r>
      <w:proofErr w:type="gramStart"/>
      <w:r w:rsidR="00680B4F" w:rsidRPr="00680B4F">
        <w:rPr>
          <w:rFonts w:ascii="Times New Roman" w:hAnsi="Times New Roman" w:cs="Times New Roman"/>
          <w:sz w:val="24"/>
          <w:szCs w:val="24"/>
        </w:rPr>
        <w:t>Wajib pajak yang memiliki pemahaman perpajakan yang baik cenderung mampu menilai kewajiban perpajakan sebagai tanggung jawab pribadi yang harus dipenu</w:t>
      </w:r>
      <w:r w:rsidR="00680B4F">
        <w:rPr>
          <w:rFonts w:ascii="Times New Roman" w:hAnsi="Times New Roman" w:cs="Times New Roman"/>
          <w:sz w:val="24"/>
          <w:szCs w:val="24"/>
        </w:rPr>
        <w:t>hi, bukan sebagai beban semata.</w:t>
      </w:r>
      <w:proofErr w:type="gramEnd"/>
    </w:p>
    <w:p w:rsidR="00680B4F" w:rsidRDefault="00680B4F" w:rsidP="00680B4F">
      <w:pPr>
        <w:spacing w:line="480" w:lineRule="auto"/>
        <w:ind w:firstLine="720"/>
        <w:jc w:val="both"/>
        <w:rPr>
          <w:rFonts w:ascii="Times New Roman" w:hAnsi="Times New Roman" w:cs="Times New Roman"/>
          <w:sz w:val="24"/>
          <w:szCs w:val="24"/>
        </w:rPr>
      </w:pPr>
      <w:r w:rsidRPr="00680B4F">
        <w:rPr>
          <w:rFonts w:ascii="Times New Roman" w:hAnsi="Times New Roman" w:cs="Times New Roman"/>
          <w:sz w:val="24"/>
          <w:szCs w:val="24"/>
        </w:rPr>
        <w:t xml:space="preserve">Dengan adanya informasi dan pemahaman perpajakan yang memadai, wajib pajak </w:t>
      </w:r>
      <w:proofErr w:type="gramStart"/>
      <w:r w:rsidRPr="00680B4F">
        <w:rPr>
          <w:rFonts w:ascii="Times New Roman" w:hAnsi="Times New Roman" w:cs="Times New Roman"/>
          <w:sz w:val="24"/>
          <w:szCs w:val="24"/>
        </w:rPr>
        <w:t>akan</w:t>
      </w:r>
      <w:proofErr w:type="gramEnd"/>
      <w:r w:rsidRPr="00680B4F">
        <w:rPr>
          <w:rFonts w:ascii="Times New Roman" w:hAnsi="Times New Roman" w:cs="Times New Roman"/>
          <w:sz w:val="24"/>
          <w:szCs w:val="24"/>
        </w:rPr>
        <w:t xml:space="preserve"> lebih sadar akan pentingnya pajak bagi pembangunan negara serta konsekuensi yang timbul apabila tidak memenuhi kewajiban perpajakan. </w:t>
      </w:r>
      <w:proofErr w:type="gramStart"/>
      <w:r w:rsidRPr="00680B4F">
        <w:rPr>
          <w:rFonts w:ascii="Times New Roman" w:hAnsi="Times New Roman" w:cs="Times New Roman"/>
          <w:sz w:val="24"/>
          <w:szCs w:val="24"/>
        </w:rPr>
        <w:t>Oleh karena itu, pengetahuan perpajakan yang dimiliki wajib pajak memberikan efek positif terhadap pemahaman pajak yang baik, yang pada akhirnya mendorong peningkatan kepatuhan wajib pajak orang pribadi pekerja bebas terbatas tenaga ahli.</w:t>
      </w:r>
      <w:proofErr w:type="gramEnd"/>
    </w:p>
    <w:p w:rsidR="0044234A" w:rsidRPr="00680B4F" w:rsidRDefault="0044234A" w:rsidP="0044234A">
      <w:pPr>
        <w:pStyle w:val="BodyText"/>
        <w:spacing w:before="1" w:line="480" w:lineRule="auto"/>
        <w:ind w:right="133" w:firstLine="566"/>
        <w:jc w:val="both"/>
      </w:pPr>
      <w:r>
        <w:t xml:space="preserve">Penelitian ini mendukung penelitian </w:t>
      </w:r>
      <w:r>
        <w:fldChar w:fldCharType="begin" w:fldLock="1"/>
      </w:r>
      <w:r>
        <w:instrText>ADDIN CSL_CITATION {"citationItems":[{"id":"ITEM-1","itemData":{"author":[{"dropping-particle":"","family":"Putri","given":"Narti","non-dropping-particle":"","parse-names":false,"suffix":""},{"dropping-particle":"","family":"Agustin","given":"Dessy","non-dropping-particle":"","parse-names":false,"suffix":""}],"container-title":"Media Akuntansi Perpajakan","id":"ITEM-1","issue":"2","issued":{"date-parts":[["2018"]]},"page":"1-9","title":"Pengaruh Pengetahuan Perpajakan dan Sanksi Pajak Terhadap Kepatuhan Wajib Pajak Orang Pribadi (Studi Kasus: KPP Pratama Kebayoran Lama Kota Jakarta Selatan)","type":"article-journal","volume":"3"},"uris":["http://www.mendeley.com/documents/?uuid=c22d2224-097c-47ac-bb51-03d7aac3a676"]}],"mendeley":{"formattedCitation":"(Putri &amp; Agustin, 2018)","manualFormatting":"Putri &amp; Agustin (2018)","plainTextFormattedCitation":"(Putri &amp; Agustin, 2018)","previouslyFormattedCitation":"(Putri &amp; Agustin, 2018)"},"properties":{"noteIndex":0},"schema":"https://github.com/citation-style-language/schema/raw/master/csl-citation.json"}</w:instrText>
      </w:r>
      <w:r>
        <w:fldChar w:fldCharType="separate"/>
      </w:r>
      <w:r w:rsidRPr="00234FA6">
        <w:rPr>
          <w:noProof/>
        </w:rPr>
        <w:t xml:space="preserve">Putri &amp; </w:t>
      </w:r>
      <w:r>
        <w:rPr>
          <w:noProof/>
        </w:rPr>
        <w:t>Agustin (</w:t>
      </w:r>
      <w:r w:rsidRPr="00234FA6">
        <w:rPr>
          <w:noProof/>
        </w:rPr>
        <w:t>2018)</w:t>
      </w:r>
      <w:r>
        <w:fldChar w:fldCharType="end"/>
      </w:r>
      <w:r w:rsidR="00AE4E3F">
        <w:t xml:space="preserve"> dan </w:t>
      </w:r>
      <w:r>
        <w:fldChar w:fldCharType="begin" w:fldLock="1"/>
      </w:r>
      <w:r>
        <w:instrText>ADDIN CSL_CITATION {"citationItems":[{"id":"ITEM-1","itemData":{"DOI":"10.33087/ekonomis.v4i2.170","author":[{"dropping-particle":"","family":"Wahyu","given":"Gandy","non-dropping-particle":"","parse-names":false,"suffix":""},{"dropping-particle":"","family":"Zulma","given":"Maulana","non-dropping-particle":"","parse-names":false,"suffix":""}],"id":"ITEM-1","issue":"September","issued":{"date-parts":[["2020"]]},"page":"288-294","title":"Pengaruh Pengetahuan Wajib Pajak, Administrasi Pajak, Tarif Pajak, dan Sanksi Perpajakan terhadap Kepatuhan Pajak Pada Pelaku Usaha UMKM di Indonesia","type":"article-journal","volume":"4"},"uris":["http://www.mendeley.com/documents/?uuid=d0b8a252-c350-425e-83e5-292fb35eea98"]}],"mendeley":{"formattedCitation":"(Wahyu &amp; Zulma, 2020)","manualFormatting":"Wahyu &amp; Zulma (2020)","plainTextFormattedCitation":"(Wahyu &amp; Zulma, 2020)","previouslyFormattedCitation":"(Wahyu &amp; Zulma, 2020)"},"properties":{"noteIndex":0},"schema":"https://github.com/citation-style-language/schema/raw/master/csl-citation.json"}</w:instrText>
      </w:r>
      <w:r>
        <w:fldChar w:fldCharType="separate"/>
      </w:r>
      <w:r>
        <w:rPr>
          <w:noProof/>
        </w:rPr>
        <w:t>Wahyu &amp; Zulma (</w:t>
      </w:r>
      <w:r w:rsidRPr="007D5D7A">
        <w:rPr>
          <w:noProof/>
        </w:rPr>
        <w:t>2020)</w:t>
      </w:r>
      <w:r>
        <w:fldChar w:fldCharType="end"/>
      </w:r>
      <w:r>
        <w:t xml:space="preserve"> yang menunjukkan semakin paham pengetahuan seorang wajib pajak, maka dapat berdampak bagi kepatuhan pajaknya. </w:t>
      </w:r>
      <w:proofErr w:type="gramStart"/>
      <w:r>
        <w:t xml:space="preserve">Penelitian ini konsisten </w:t>
      </w:r>
      <w:r w:rsidR="00AE4E3F" w:rsidRPr="00234FA6">
        <w:rPr>
          <w:noProof/>
        </w:rPr>
        <w:t xml:space="preserve">Haryanti </w:t>
      </w:r>
      <w:r w:rsidR="00AE4E3F">
        <w:rPr>
          <w:noProof/>
        </w:rPr>
        <w:t>et al (</w:t>
      </w:r>
      <w:r w:rsidR="00AE4E3F" w:rsidRPr="00234FA6">
        <w:rPr>
          <w:noProof/>
        </w:rPr>
        <w:t>2022)</w:t>
      </w:r>
      <w:r w:rsidR="00AE4E3F">
        <w:rPr>
          <w:noProof/>
        </w:rPr>
        <w:t xml:space="preserve"> </w:t>
      </w:r>
      <w:r>
        <w:t>dengan menunjukkan bahwa pengetahuan wajib pajak berdampak signifikan positif terhadap kepatuhan.</w:t>
      </w:r>
      <w:proofErr w:type="gramEnd"/>
    </w:p>
    <w:p w:rsidR="00CB282D" w:rsidRPr="00680B4F" w:rsidRDefault="00CB282D" w:rsidP="00CB282D">
      <w:pPr>
        <w:pStyle w:val="Heading3"/>
      </w:pPr>
      <w:bookmarkStart w:id="441" w:name="_Toc222693290"/>
      <w:r>
        <w:t>4.4.2 Pengaruh Sanksi Pajak Terhadap Kepatuhan Wajib Pajak</w:t>
      </w:r>
      <w:bookmarkEnd w:id="441"/>
      <w:r>
        <w:t xml:space="preserve"> </w:t>
      </w:r>
    </w:p>
    <w:p w:rsidR="003E21E8" w:rsidRPr="003E21E8" w:rsidRDefault="003E21E8" w:rsidP="003E21E8">
      <w:pPr>
        <w:spacing w:line="480" w:lineRule="auto"/>
        <w:ind w:firstLine="720"/>
        <w:jc w:val="both"/>
        <w:rPr>
          <w:rFonts w:ascii="Times New Roman" w:hAnsi="Times New Roman" w:cs="Times New Roman"/>
          <w:sz w:val="24"/>
          <w:szCs w:val="24"/>
        </w:rPr>
      </w:pPr>
      <w:r w:rsidRPr="003E21E8">
        <w:rPr>
          <w:rFonts w:ascii="Times New Roman" w:hAnsi="Times New Roman" w:cs="Times New Roman"/>
          <w:sz w:val="24"/>
          <w:szCs w:val="24"/>
        </w:rPr>
        <w:t>Berdasarkan hasil pengujian hi</w:t>
      </w:r>
      <w:r>
        <w:rPr>
          <w:rFonts w:ascii="Times New Roman" w:hAnsi="Times New Roman" w:cs="Times New Roman"/>
          <w:sz w:val="24"/>
          <w:szCs w:val="24"/>
        </w:rPr>
        <w:t xml:space="preserve">potesis kedua (H2), diperoleh nilai </w:t>
      </w:r>
      <w:r w:rsidR="00D06706">
        <w:rPr>
          <w:rFonts w:ascii="Times New Roman" w:hAnsi="Times New Roman" w:cs="Times New Roman"/>
          <w:sz w:val="24"/>
          <w:szCs w:val="24"/>
        </w:rPr>
        <w:t>p-value sebesar 0,000</w:t>
      </w:r>
      <w:r w:rsidRPr="003E21E8">
        <w:rPr>
          <w:rFonts w:ascii="Times New Roman" w:hAnsi="Times New Roman" w:cs="Times New Roman"/>
          <w:sz w:val="24"/>
          <w:szCs w:val="24"/>
        </w:rPr>
        <w:t xml:space="preserve"> (&lt; 0</w:t>
      </w:r>
      <w:proofErr w:type="gramStart"/>
      <w:r w:rsidRPr="003E21E8">
        <w:rPr>
          <w:rFonts w:ascii="Times New Roman" w:hAnsi="Times New Roman" w:cs="Times New Roman"/>
          <w:sz w:val="24"/>
          <w:szCs w:val="24"/>
        </w:rPr>
        <w:t>,05</w:t>
      </w:r>
      <w:proofErr w:type="gramEnd"/>
      <w:r w:rsidRPr="003E21E8">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Hasil ini menunjukkan bahwa </w:t>
      </w:r>
      <w:r w:rsidRPr="003E21E8">
        <w:rPr>
          <w:rFonts w:ascii="Times New Roman" w:hAnsi="Times New Roman" w:cs="Times New Roman"/>
          <w:sz w:val="24"/>
          <w:szCs w:val="24"/>
        </w:rPr>
        <w:t xml:space="preserve">sanksi perpajakan berpengaruh positif dan signifikan terhadap kepatuhan wajib pajak, khususnya pada wajib pajak orang pribadi pekerja bebas terbatas </w:t>
      </w:r>
      <w:r>
        <w:rPr>
          <w:rFonts w:ascii="Times New Roman" w:hAnsi="Times New Roman" w:cs="Times New Roman"/>
          <w:sz w:val="24"/>
          <w:szCs w:val="24"/>
        </w:rPr>
        <w:t xml:space="preserve">tenaga ahli yang terdaftar di </w:t>
      </w:r>
      <w:r>
        <w:rPr>
          <w:rFonts w:ascii="Times New Roman" w:hAnsi="Times New Roman" w:cs="Times New Roman"/>
          <w:sz w:val="24"/>
          <w:szCs w:val="24"/>
        </w:rPr>
        <w:lastRenderedPageBreak/>
        <w:t>KPP Pratama Kota Samarinda</w:t>
      </w:r>
      <w:r w:rsidRPr="003E21E8">
        <w:rPr>
          <w:rFonts w:ascii="Times New Roman" w:hAnsi="Times New Roman" w:cs="Times New Roman"/>
          <w:sz w:val="24"/>
          <w:szCs w:val="24"/>
        </w:rPr>
        <w:t>.</w:t>
      </w:r>
      <w:proofErr w:type="gramEnd"/>
      <w:r w:rsidRPr="003E21E8">
        <w:rPr>
          <w:rFonts w:ascii="Times New Roman" w:hAnsi="Times New Roman" w:cs="Times New Roman"/>
          <w:sz w:val="24"/>
          <w:szCs w:val="24"/>
        </w:rPr>
        <w:t xml:space="preserve"> </w:t>
      </w:r>
      <w:proofErr w:type="gramStart"/>
      <w:r w:rsidRPr="003E21E8">
        <w:rPr>
          <w:rFonts w:ascii="Times New Roman" w:hAnsi="Times New Roman" w:cs="Times New Roman"/>
          <w:sz w:val="24"/>
          <w:szCs w:val="24"/>
        </w:rPr>
        <w:t>Dengan demikian, hipotesis kedua dalam penelitian ini dapat diterima.</w:t>
      </w:r>
      <w:proofErr w:type="gramEnd"/>
    </w:p>
    <w:p w:rsidR="003E21E8" w:rsidRPr="003E21E8" w:rsidRDefault="003E21E8" w:rsidP="0044234A">
      <w:pPr>
        <w:spacing w:line="480" w:lineRule="auto"/>
        <w:ind w:firstLine="720"/>
        <w:jc w:val="both"/>
        <w:rPr>
          <w:rFonts w:ascii="Times New Roman" w:hAnsi="Times New Roman" w:cs="Times New Roman"/>
          <w:sz w:val="24"/>
          <w:szCs w:val="24"/>
        </w:rPr>
      </w:pPr>
      <w:proofErr w:type="gramStart"/>
      <w:r w:rsidRPr="003E21E8">
        <w:rPr>
          <w:rFonts w:ascii="Times New Roman" w:hAnsi="Times New Roman" w:cs="Times New Roman"/>
          <w:sz w:val="24"/>
          <w:szCs w:val="24"/>
        </w:rPr>
        <w:t>Sanksi perpajakan dapat diartikan sebagai instrumen yang digunakan oleh pemerintah untuk mencegah terjadinya pelanggaran terhadap peraturan perpajakan, sekaligus sebagai bentuk konsekuensi hukum bagi wajib pajak yang tidak memenuhi kewajiban perpajakannya sesuai dengan ketentuan yang berlaku.</w:t>
      </w:r>
      <w:proofErr w:type="gramEnd"/>
      <w:r w:rsidRPr="003E21E8">
        <w:rPr>
          <w:rFonts w:ascii="Times New Roman" w:hAnsi="Times New Roman" w:cs="Times New Roman"/>
          <w:sz w:val="24"/>
          <w:szCs w:val="24"/>
        </w:rPr>
        <w:t xml:space="preserve"> </w:t>
      </w:r>
      <w:proofErr w:type="gramStart"/>
      <w:r w:rsidRPr="003E21E8">
        <w:rPr>
          <w:rFonts w:ascii="Times New Roman" w:hAnsi="Times New Roman" w:cs="Times New Roman"/>
          <w:sz w:val="24"/>
          <w:szCs w:val="24"/>
        </w:rPr>
        <w:t>Keberadaan sanksi perpajakan bertujuan untuk menimbulkan efek jera sehingga wajib pajak terdorong untuk bersikap patuh dalam mel</w:t>
      </w:r>
      <w:r w:rsidR="0044234A">
        <w:rPr>
          <w:rFonts w:ascii="Times New Roman" w:hAnsi="Times New Roman" w:cs="Times New Roman"/>
          <w:sz w:val="24"/>
          <w:szCs w:val="24"/>
        </w:rPr>
        <w:t>aksanakan kewajiban perpajakan.</w:t>
      </w:r>
      <w:proofErr w:type="gramEnd"/>
    </w:p>
    <w:p w:rsidR="003E21E8" w:rsidRPr="003E21E8" w:rsidRDefault="003E21E8" w:rsidP="003E21E8">
      <w:pPr>
        <w:spacing w:line="480" w:lineRule="auto"/>
        <w:ind w:firstLine="720"/>
        <w:jc w:val="both"/>
        <w:rPr>
          <w:rFonts w:ascii="Times New Roman" w:hAnsi="Times New Roman" w:cs="Times New Roman"/>
          <w:sz w:val="24"/>
          <w:szCs w:val="24"/>
        </w:rPr>
      </w:pPr>
      <w:proofErr w:type="gramStart"/>
      <w:r w:rsidRPr="003E21E8">
        <w:rPr>
          <w:rFonts w:ascii="Times New Roman" w:hAnsi="Times New Roman" w:cs="Times New Roman"/>
          <w:sz w:val="24"/>
          <w:szCs w:val="24"/>
        </w:rPr>
        <w:t>Hasil</w:t>
      </w:r>
      <w:r>
        <w:rPr>
          <w:rFonts w:ascii="Times New Roman" w:hAnsi="Times New Roman" w:cs="Times New Roman"/>
          <w:sz w:val="24"/>
          <w:szCs w:val="24"/>
        </w:rPr>
        <w:t xml:space="preserve"> penelitian ini sejalan dengan </w:t>
      </w:r>
      <w:r w:rsidRPr="003E21E8">
        <w:rPr>
          <w:rFonts w:ascii="Times New Roman" w:hAnsi="Times New Roman" w:cs="Times New Roman"/>
          <w:sz w:val="24"/>
          <w:szCs w:val="24"/>
        </w:rPr>
        <w:t xml:space="preserve">teori atribusi, yang menjelaskan bahwa perilaku individu dipengaruhi oleh faktor internal dan faktor </w:t>
      </w:r>
      <w:r>
        <w:rPr>
          <w:rFonts w:ascii="Times New Roman" w:hAnsi="Times New Roman" w:cs="Times New Roman"/>
          <w:sz w:val="24"/>
          <w:szCs w:val="24"/>
        </w:rPr>
        <w:t>eksternal.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konteks ini, </w:t>
      </w:r>
      <w:r w:rsidRPr="003E21E8">
        <w:rPr>
          <w:rFonts w:ascii="Times New Roman" w:hAnsi="Times New Roman" w:cs="Times New Roman"/>
          <w:sz w:val="24"/>
          <w:szCs w:val="24"/>
        </w:rPr>
        <w:t>sanksi perpaj</w:t>
      </w:r>
      <w:r>
        <w:rPr>
          <w:rFonts w:ascii="Times New Roman" w:hAnsi="Times New Roman" w:cs="Times New Roman"/>
          <w:sz w:val="24"/>
          <w:szCs w:val="24"/>
        </w:rPr>
        <w:t>akan merupakan faktor eksternal</w:t>
      </w:r>
      <w:r w:rsidRPr="003E21E8">
        <w:rPr>
          <w:rFonts w:ascii="Times New Roman" w:hAnsi="Times New Roman" w:cs="Times New Roman"/>
          <w:sz w:val="24"/>
          <w:szCs w:val="24"/>
        </w:rPr>
        <w:t xml:space="preserve"> yang dapat memengaruhi perilaku kepatuhan wajib pajak.</w:t>
      </w:r>
      <w:proofErr w:type="gramEnd"/>
      <w:r w:rsidRPr="003E21E8">
        <w:rPr>
          <w:rFonts w:ascii="Times New Roman" w:hAnsi="Times New Roman" w:cs="Times New Roman"/>
          <w:sz w:val="24"/>
          <w:szCs w:val="24"/>
        </w:rPr>
        <w:t xml:space="preserve"> </w:t>
      </w:r>
      <w:proofErr w:type="gramStart"/>
      <w:r w:rsidRPr="003E21E8">
        <w:rPr>
          <w:rFonts w:ascii="Times New Roman" w:hAnsi="Times New Roman" w:cs="Times New Roman"/>
          <w:sz w:val="24"/>
          <w:szCs w:val="24"/>
        </w:rPr>
        <w:t>Adanya ancaman sanksi, baik berupa denda administrasi maupun sanksi hukum lainnya, membuat wajib pajak lebih berhati-hati dan terdorong untuk melaksanakan kewajiban perpajakannya secara tepat waktu dan sesuai peraturan.</w:t>
      </w:r>
      <w:proofErr w:type="gramEnd"/>
    </w:p>
    <w:p w:rsidR="00680B4F" w:rsidRDefault="003E21E8" w:rsidP="003E21E8">
      <w:pPr>
        <w:spacing w:line="480" w:lineRule="auto"/>
        <w:ind w:firstLine="720"/>
        <w:jc w:val="both"/>
        <w:rPr>
          <w:rFonts w:ascii="Times New Roman" w:hAnsi="Times New Roman" w:cs="Times New Roman"/>
          <w:sz w:val="24"/>
          <w:szCs w:val="24"/>
        </w:rPr>
      </w:pPr>
      <w:r w:rsidRPr="003E21E8">
        <w:rPr>
          <w:rFonts w:ascii="Times New Roman" w:hAnsi="Times New Roman" w:cs="Times New Roman"/>
          <w:sz w:val="24"/>
          <w:szCs w:val="24"/>
        </w:rPr>
        <w:t xml:space="preserve">Dengan kata </w:t>
      </w:r>
      <w:proofErr w:type="gramStart"/>
      <w:r w:rsidRPr="003E21E8">
        <w:rPr>
          <w:rFonts w:ascii="Times New Roman" w:hAnsi="Times New Roman" w:cs="Times New Roman"/>
          <w:sz w:val="24"/>
          <w:szCs w:val="24"/>
        </w:rPr>
        <w:t>lain</w:t>
      </w:r>
      <w:proofErr w:type="gramEnd"/>
      <w:r w:rsidRPr="003E21E8">
        <w:rPr>
          <w:rFonts w:ascii="Times New Roman" w:hAnsi="Times New Roman" w:cs="Times New Roman"/>
          <w:sz w:val="24"/>
          <w:szCs w:val="24"/>
        </w:rPr>
        <w:t xml:space="preserve">, semakin tegas dan jelas penerapan sanksi perpajakan, maka tingkat kepatuhan wajib pajak cenderung meningkat. Wajib pajak </w:t>
      </w:r>
      <w:proofErr w:type="gramStart"/>
      <w:r w:rsidRPr="003E21E8">
        <w:rPr>
          <w:rFonts w:ascii="Times New Roman" w:hAnsi="Times New Roman" w:cs="Times New Roman"/>
          <w:sz w:val="24"/>
          <w:szCs w:val="24"/>
        </w:rPr>
        <w:t>akan</w:t>
      </w:r>
      <w:proofErr w:type="gramEnd"/>
      <w:r w:rsidRPr="003E21E8">
        <w:rPr>
          <w:rFonts w:ascii="Times New Roman" w:hAnsi="Times New Roman" w:cs="Times New Roman"/>
          <w:sz w:val="24"/>
          <w:szCs w:val="24"/>
        </w:rPr>
        <w:t xml:space="preserve"> mempertimbangkan risiko dan konsekuensi hukum yang akan diterima apabila tidak patuh, sehingga memilih untuk memenuhi kewajiban perpajakannya. </w:t>
      </w:r>
      <w:proofErr w:type="gramStart"/>
      <w:r w:rsidRPr="003E21E8">
        <w:rPr>
          <w:rFonts w:ascii="Times New Roman" w:hAnsi="Times New Roman" w:cs="Times New Roman"/>
          <w:sz w:val="24"/>
          <w:szCs w:val="24"/>
        </w:rPr>
        <w:t xml:space="preserve">Temuan ini menunjukkan bahwa sanksi perpajakan memiliki peran penting dalam </w:t>
      </w:r>
      <w:r w:rsidRPr="003E21E8">
        <w:rPr>
          <w:rFonts w:ascii="Times New Roman" w:hAnsi="Times New Roman" w:cs="Times New Roman"/>
          <w:sz w:val="24"/>
          <w:szCs w:val="24"/>
        </w:rPr>
        <w:lastRenderedPageBreak/>
        <w:t>menciptakan kepatuhan wajib pajak, khususnya pada kelompok pekerja bebas terbatas tenaga ahli di Kota Samarinda.</w:t>
      </w:r>
      <w:proofErr w:type="gramEnd"/>
    </w:p>
    <w:p w:rsidR="006428C9" w:rsidRDefault="006428C9" w:rsidP="00C32824">
      <w:pPr>
        <w:pStyle w:val="BodyText"/>
        <w:spacing w:before="1" w:line="480" w:lineRule="auto"/>
        <w:ind w:right="133" w:firstLine="709"/>
        <w:jc w:val="both"/>
      </w:pPr>
      <w:r>
        <w:t xml:space="preserve">Penelitian ini mendukung penelitian </w:t>
      </w:r>
      <w:r>
        <w:fldChar w:fldCharType="begin" w:fldLock="1"/>
      </w:r>
      <w:r>
        <w:instrText>ADDIN CSL_CITATION {"citationItems":[{"id":"ITEM-1","itemData":{"DOI":"10.33087/ekonomis.v4i2.170","author":[{"dropping-particle":"","family":"Wahyu","given":"Gandy","non-dropping-particle":"","parse-names":false,"suffix":""},{"dropping-particle":"","family":"Zulma","given":"Maulana","non-dropping-particle":"","parse-names":false,"suffix":""}],"id":"ITEM-1","issue":"September","issued":{"date-parts":[["2020"]]},"page":"288-294","title":"Pengaruh Pengetahuan Wajib Pajak, Administrasi Pajak, Tarif Pajak, dan Sanksi Perpajakan terhadap Kepatuhan Pajak Pada Pelaku Usaha UMKM di Indonesia","type":"article-journal","volume":"4"},"uris":["http://www.mendeley.com/documents/?uuid=d0b8a252-c350-425e-83e5-292fb35eea98"]}],"mendeley":{"formattedCitation":"(Wahyu &amp; Zulma, 2020)","manualFormatting":"Wahyu &amp; Zulma (2020)","plainTextFormattedCitation":"(Wahyu &amp; Zulma, 2020)","previouslyFormattedCitation":"(Wahyu &amp; Zulma, 2020)"},"properties":{"noteIndex":0},"schema":"https://github.com/citation-style-language/schema/raw/master/csl-citation.json"}</w:instrText>
      </w:r>
      <w:r>
        <w:fldChar w:fldCharType="separate"/>
      </w:r>
      <w:r>
        <w:rPr>
          <w:noProof/>
        </w:rPr>
        <w:t>Wahyu &amp; Zulma (</w:t>
      </w:r>
      <w:r w:rsidRPr="00D8582A">
        <w:rPr>
          <w:noProof/>
        </w:rPr>
        <w:t>2020)</w:t>
      </w:r>
      <w:r>
        <w:fldChar w:fldCharType="end"/>
      </w:r>
      <w:r>
        <w:t xml:space="preserve">, </w:t>
      </w:r>
      <w:r>
        <w:fldChar w:fldCharType="begin" w:fldLock="1"/>
      </w:r>
      <w: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Akuntansi","id":"ITEM-1","issue":"2","issued":{"date-parts":[["2022"]]},"page":"152-164","title":"Pengaruh Pengetahuan Perpajakan, Kesadaran Perpajakan, Dan Sanksi Perpajakan Terhadap Kepatuhan Wajib Pajak Orang Pribadi","type":"article-journal","volume":"3"},"uris":["http://www.mendeley.com/documents/?uuid=9a42d922-7aae-48b0-80c6-76a17146762f"]}],"mendeley":{"formattedCitation":"(Nasiroh &amp; Afiqoh, 2022)","manualFormatting":"Nasiroh &amp; Afiqoh (2022)","plainTextFormattedCitation":"(Nasiroh &amp; Afiqoh, 2022)","previouslyFormattedCitation":"(Nasiroh &amp; Afiqoh, 2022)"},"properties":{"noteIndex":0},"schema":"https://github.com/citation-style-language/schema/raw/master/csl-citation.json"}</w:instrText>
      </w:r>
      <w:r>
        <w:fldChar w:fldCharType="separate"/>
      </w:r>
      <w:r>
        <w:rPr>
          <w:noProof/>
        </w:rPr>
        <w:t>Nasiroh &amp; Afiqoh (2022)</w:t>
      </w:r>
      <w:r>
        <w:fldChar w:fldCharType="end"/>
      </w:r>
      <w:r w:rsidR="00FD326D">
        <w:t xml:space="preserve"> </w:t>
      </w:r>
      <w:r>
        <w:t xml:space="preserve">yang menunjukkan semakin paham pengetahuan seorang wajib pajak, maka dapat berdampak bagi kepatuhan pajaknya. Penelitian ini konsisten </w:t>
      </w:r>
      <w:r w:rsidR="00FD326D">
        <w:fldChar w:fldCharType="begin" w:fldLock="1"/>
      </w:r>
      <w:r w:rsidR="00FD326D">
        <w:instrText>ADDIN CSL_CITATION {"citationItems":[{"id":"ITEM-1","itemData":{"DOI":"10.59818/kontan.v","abstract":"Negara Indonesia adalah negara yang menjunjung tinggi hak dan kewajiban semua warga negara berdasarkan Pancasila dan UUD 1945. Oleh karena itu, Perpajakan menjadi sebuah perwujudan kewajiban kenegaraan sebagai bentuk peran aktif masyarakat terhadap negara. Salah satu wujud usaha negara untuk mewujudkan kemandirian suatu bangsa adalah dengan pembiayaan pembangunan dengan cara menggali sumber dana yang berasal dari dalam negri berupa pajak. Oleh karena itu kepatuhan wajib pajak sangat berperan penting. Penelitian ini bertujuan untuk menguji pengaruh motivasi, sanksi pajak, dan modernisasi perpajakan terhadap kepatuhan wajib pajak orang pribadi pekerja bebas.Penelitian dilakukan dengan menyebarkan kuesioner sebanyak 62 sampel kepada Wajib Pajak Notaris. Data yang terkumpul kemudian diuji dengan cara uji validitas, reabilitas, asumsi klasik, dan hipotesis dengan IBM SPSS 25.Hasil penelitian menunjukkan adanya pengaruh positif dan signifikan antara motivasi dan kepatuhan wajib pajak dengan nilai sig 0,0025, sanksi pajak dan kepatuhan wajib pajak berpengaruh positif dan signifikan dengan nilai sig 0,0110 dan modernisasi perpajakan berpengaruh positif dan signifikan terhadap kepatuhan wajib pajak dengan nilai sig 0,0005.","author":[{"dropping-particle":"","family":"Rusli","given":"Vani","non-dropping-particle":"","parse-names":false,"suffix":""},{"dropping-particle":"","family":"Sandra","given":"Amelia","non-dropping-particle":"","parse-names":false,"suffix":""}],"container-title":"KONTAN: Jurnal Ekonomi, Manajemen dan Bisnis","id":"ITEM-1","issue":"2","issued":{"date-parts":[["2023"]]},"page":"63-72","title":"Pengaruh Motivasi, Sanksi Perpajakan, Dan Modernisasi Perpajakan Terhadap Kepatuhan Wajib Pajak Orang Pribadi Pekerja Bebas","type":"article-journal","volume":"2"},"uris":["http://www.mendeley.com/documents/?uuid=9efe0e36-ce09-4d0d-9e6d-8d31eca52a9f"]}],"mendeley":{"formattedCitation":"(Rusli &amp; Sandra, 2023)","manualFormatting":"Rusli &amp; Sandra (2023)","plainTextFormattedCitation":"(Rusli &amp; Sandra, 2023)","previouslyFormattedCitation":"(Rusli &amp; Sandra, 2023)"},"properties":{"noteIndex":0},"schema":"https://github.com/citation-style-language/schema/raw/master/csl-citation.json"}</w:instrText>
      </w:r>
      <w:r w:rsidR="00FD326D">
        <w:fldChar w:fldCharType="separate"/>
      </w:r>
      <w:r w:rsidR="00FD326D">
        <w:rPr>
          <w:noProof/>
        </w:rPr>
        <w:t>Rusli &amp; Sandra</w:t>
      </w:r>
      <w:r w:rsidR="00FD326D" w:rsidRPr="00BE1A99">
        <w:rPr>
          <w:noProof/>
        </w:rPr>
        <w:t xml:space="preserve"> </w:t>
      </w:r>
      <w:r w:rsidR="00FD326D">
        <w:rPr>
          <w:noProof/>
        </w:rPr>
        <w:t>(</w:t>
      </w:r>
      <w:r w:rsidR="00FD326D" w:rsidRPr="00BE1A99">
        <w:rPr>
          <w:noProof/>
        </w:rPr>
        <w:t>2023)</w:t>
      </w:r>
      <w:r w:rsidR="00FD326D">
        <w:fldChar w:fldCharType="end"/>
      </w:r>
      <w:r w:rsidR="00FD326D">
        <w:t xml:space="preserve"> </w:t>
      </w:r>
      <w:r>
        <w:t xml:space="preserve">dengan menunjukkan bahwa </w:t>
      </w:r>
      <w:r w:rsidR="00FD326D">
        <w:t xml:space="preserve">sanksi </w:t>
      </w:r>
      <w:r>
        <w:t>pajak berdampak signif</w:t>
      </w:r>
      <w:r w:rsidR="00FD326D">
        <w:t>ikan positif terhadap kepatuhan</w:t>
      </w:r>
    </w:p>
    <w:p w:rsidR="00521801" w:rsidRDefault="00521801" w:rsidP="0085378A">
      <w:pPr>
        <w:pStyle w:val="Heading3"/>
      </w:pPr>
      <w:bookmarkStart w:id="442" w:name="_Toc222693291"/>
      <w:r>
        <w:t>4.4.3 Sosialisasi</w:t>
      </w:r>
      <w:r>
        <w:rPr>
          <w:spacing w:val="80"/>
        </w:rPr>
        <w:t xml:space="preserve"> </w:t>
      </w:r>
      <w:r>
        <w:t>Perpajakan</w:t>
      </w:r>
      <w:r>
        <w:rPr>
          <w:spacing w:val="80"/>
        </w:rPr>
        <w:t xml:space="preserve"> </w:t>
      </w:r>
      <w:r>
        <w:t>Memoderasi</w:t>
      </w:r>
      <w:r>
        <w:rPr>
          <w:spacing w:val="80"/>
        </w:rPr>
        <w:t xml:space="preserve"> </w:t>
      </w:r>
      <w:r>
        <w:t>Pengaruh</w:t>
      </w:r>
      <w:r>
        <w:rPr>
          <w:spacing w:val="80"/>
        </w:rPr>
        <w:t xml:space="preserve"> </w:t>
      </w:r>
      <w:r w:rsidR="000B2810">
        <w:t xml:space="preserve">Pengetahuan </w:t>
      </w:r>
      <w:r>
        <w:t>Perpajakan Terhadap Kepatuhan Wajib Pajak</w:t>
      </w:r>
      <w:bookmarkEnd w:id="442"/>
    </w:p>
    <w:p w:rsidR="00521801" w:rsidRDefault="00F811EF" w:rsidP="00E501A9">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Hipotesis ketiga</w:t>
      </w:r>
      <w:r w:rsidR="00312AF2">
        <w:rPr>
          <w:rFonts w:ascii="Times New Roman" w:hAnsi="Times New Roman" w:cs="Times New Roman"/>
          <w:sz w:val="24"/>
          <w:szCs w:val="24"/>
        </w:rPr>
        <w:t xml:space="preserve"> (H3</w:t>
      </w:r>
      <w:r w:rsidR="0078579B" w:rsidRPr="0078579B">
        <w:rPr>
          <w:rFonts w:ascii="Times New Roman" w:hAnsi="Times New Roman" w:cs="Times New Roman"/>
          <w:sz w:val="24"/>
          <w:szCs w:val="24"/>
        </w:rPr>
        <w:t xml:space="preserve">) yang menyatakan bahwa sosialisasi perpajakan memoderasi pengaruh pengetahuan wajib pajak </w:t>
      </w:r>
      <w:r w:rsidR="0044234A">
        <w:rPr>
          <w:rFonts w:ascii="Times New Roman" w:hAnsi="Times New Roman" w:cs="Times New Roman"/>
          <w:sz w:val="24"/>
          <w:szCs w:val="24"/>
        </w:rPr>
        <w:t xml:space="preserve">terhadap kepatuhan wajib pajak </w:t>
      </w:r>
      <w:r w:rsidR="0078579B" w:rsidRPr="0078579B">
        <w:rPr>
          <w:rFonts w:ascii="Times New Roman" w:hAnsi="Times New Roman" w:cs="Times New Roman"/>
          <w:sz w:val="24"/>
          <w:szCs w:val="24"/>
        </w:rPr>
        <w:t>didukung oleh hasil penelitian ini.</w:t>
      </w:r>
      <w:proofErr w:type="gramEnd"/>
      <w:r w:rsidR="0078579B" w:rsidRPr="0078579B">
        <w:rPr>
          <w:rFonts w:ascii="Times New Roman" w:hAnsi="Times New Roman" w:cs="Times New Roman"/>
          <w:sz w:val="24"/>
          <w:szCs w:val="24"/>
        </w:rPr>
        <w:t xml:space="preserve"> Hal t</w:t>
      </w:r>
      <w:r w:rsidR="0078579B">
        <w:rPr>
          <w:rFonts w:ascii="Times New Roman" w:hAnsi="Times New Roman" w:cs="Times New Roman"/>
          <w:sz w:val="24"/>
          <w:szCs w:val="24"/>
        </w:rPr>
        <w:t xml:space="preserve">ersebut dibuktikan oleh nilai </w:t>
      </w:r>
      <w:r w:rsidR="0078579B" w:rsidRPr="0078579B">
        <w:rPr>
          <w:rFonts w:ascii="Times New Roman" w:hAnsi="Times New Roman" w:cs="Times New Roman"/>
          <w:sz w:val="24"/>
          <w:szCs w:val="24"/>
        </w:rPr>
        <w:t>koefisie</w:t>
      </w:r>
      <w:r w:rsidR="00484998">
        <w:rPr>
          <w:rFonts w:ascii="Times New Roman" w:hAnsi="Times New Roman" w:cs="Times New Roman"/>
          <w:sz w:val="24"/>
          <w:szCs w:val="24"/>
        </w:rPr>
        <w:t>n jalur interaksi sebesar 0,226</w:t>
      </w:r>
      <w:r w:rsidR="0078579B">
        <w:rPr>
          <w:rFonts w:ascii="Times New Roman" w:hAnsi="Times New Roman" w:cs="Times New Roman"/>
          <w:sz w:val="24"/>
          <w:szCs w:val="24"/>
        </w:rPr>
        <w:t xml:space="preserve"> de</w:t>
      </w:r>
      <w:r w:rsidR="00484998">
        <w:rPr>
          <w:rFonts w:ascii="Times New Roman" w:hAnsi="Times New Roman" w:cs="Times New Roman"/>
          <w:sz w:val="24"/>
          <w:szCs w:val="24"/>
        </w:rPr>
        <w:t>ngan p-value 0,00</w:t>
      </w:r>
      <w:r w:rsidR="00D75F04">
        <w:rPr>
          <w:rFonts w:ascii="Times New Roman" w:hAnsi="Times New Roman" w:cs="Times New Roman"/>
          <w:sz w:val="24"/>
          <w:szCs w:val="24"/>
        </w:rPr>
        <w:t>8</w:t>
      </w:r>
      <w:r w:rsidR="0078579B">
        <w:rPr>
          <w:rFonts w:ascii="Times New Roman" w:hAnsi="Times New Roman" w:cs="Times New Roman"/>
          <w:sz w:val="24"/>
          <w:szCs w:val="24"/>
        </w:rPr>
        <w:t xml:space="preserve"> (&lt; 0</w:t>
      </w:r>
      <w:proofErr w:type="gramStart"/>
      <w:r w:rsidR="0078579B">
        <w:rPr>
          <w:rFonts w:ascii="Times New Roman" w:hAnsi="Times New Roman" w:cs="Times New Roman"/>
          <w:sz w:val="24"/>
          <w:szCs w:val="24"/>
        </w:rPr>
        <w:t>,05</w:t>
      </w:r>
      <w:proofErr w:type="gramEnd"/>
      <w:r w:rsidR="0078579B">
        <w:rPr>
          <w:rFonts w:ascii="Times New Roman" w:hAnsi="Times New Roman" w:cs="Times New Roman"/>
          <w:sz w:val="24"/>
          <w:szCs w:val="24"/>
        </w:rPr>
        <w:t>)</w:t>
      </w:r>
      <w:r w:rsidR="0078579B" w:rsidRPr="0078579B">
        <w:rPr>
          <w:rFonts w:ascii="Times New Roman" w:hAnsi="Times New Roman" w:cs="Times New Roman"/>
          <w:sz w:val="24"/>
          <w:szCs w:val="24"/>
        </w:rPr>
        <w:t xml:space="preserve">, yang menunjukkan bahwa sosialisasi perpajakan secara signifikan mampu memoderasi pengaruh pengetahuan wajib pajak terhadap kepatuhan wajib pajak. Koefisien jalur yang bernilai positif mengindikasikan bahwa semakin intens dan efektif sosialisasi perpajakan yang diterima oleh wajib pajak, maka pengetahuan perpajakan yang dimiliki </w:t>
      </w:r>
      <w:proofErr w:type="gramStart"/>
      <w:r w:rsidR="0078579B" w:rsidRPr="0078579B">
        <w:rPr>
          <w:rFonts w:ascii="Times New Roman" w:hAnsi="Times New Roman" w:cs="Times New Roman"/>
          <w:sz w:val="24"/>
          <w:szCs w:val="24"/>
        </w:rPr>
        <w:t>akan</w:t>
      </w:r>
      <w:proofErr w:type="gramEnd"/>
      <w:r w:rsidR="0078579B" w:rsidRPr="0078579B">
        <w:rPr>
          <w:rFonts w:ascii="Times New Roman" w:hAnsi="Times New Roman" w:cs="Times New Roman"/>
          <w:sz w:val="24"/>
          <w:szCs w:val="24"/>
        </w:rPr>
        <w:t xml:space="preserve"> semakin mendorong perilaku patuh dalam memenuhi kewajiban perpajakan. </w:t>
      </w:r>
      <w:proofErr w:type="gramStart"/>
      <w:r w:rsidR="0078579B">
        <w:rPr>
          <w:rFonts w:ascii="Times New Roman" w:hAnsi="Times New Roman" w:cs="Times New Roman"/>
          <w:sz w:val="24"/>
          <w:szCs w:val="24"/>
        </w:rPr>
        <w:t xml:space="preserve">Selanjutnya, </w:t>
      </w:r>
      <w:r w:rsidR="0078579B" w:rsidRPr="0078579B">
        <w:rPr>
          <w:rFonts w:ascii="Times New Roman" w:hAnsi="Times New Roman" w:cs="Times New Roman"/>
          <w:sz w:val="24"/>
          <w:szCs w:val="24"/>
        </w:rPr>
        <w:t>jenis moderasi pada hipotesis ini adalah moderasi semu (</w:t>
      </w:r>
      <w:r w:rsidR="0078579B" w:rsidRPr="00D75F04">
        <w:rPr>
          <w:rFonts w:ascii="Times New Roman" w:hAnsi="Times New Roman" w:cs="Times New Roman"/>
          <w:i/>
          <w:sz w:val="24"/>
          <w:szCs w:val="24"/>
        </w:rPr>
        <w:t>quasi moderator</w:t>
      </w:r>
      <w:r w:rsidR="0078579B" w:rsidRPr="0078579B">
        <w:rPr>
          <w:rFonts w:ascii="Times New Roman" w:hAnsi="Times New Roman" w:cs="Times New Roman"/>
          <w:sz w:val="24"/>
          <w:szCs w:val="24"/>
        </w:rPr>
        <w:t>).</w:t>
      </w:r>
      <w:proofErr w:type="gramEnd"/>
      <w:r w:rsidR="0078579B" w:rsidRPr="0078579B">
        <w:rPr>
          <w:rFonts w:ascii="Times New Roman" w:hAnsi="Times New Roman" w:cs="Times New Roman"/>
          <w:sz w:val="24"/>
          <w:szCs w:val="24"/>
        </w:rPr>
        <w:t xml:space="preserve"> Hal ini disebabkan karena sosialisasi perpajakan tidak hanya berperan sebagai variabel pemoderasi</w:t>
      </w:r>
      <w:r w:rsidR="0078579B">
        <w:rPr>
          <w:rFonts w:ascii="Times New Roman" w:hAnsi="Times New Roman" w:cs="Times New Roman"/>
          <w:sz w:val="24"/>
          <w:szCs w:val="24"/>
        </w:rPr>
        <w:t xml:space="preserve">, tetapi juga memiliki </w:t>
      </w:r>
      <w:r w:rsidR="0078579B" w:rsidRPr="0078579B">
        <w:rPr>
          <w:rFonts w:ascii="Times New Roman" w:hAnsi="Times New Roman" w:cs="Times New Roman"/>
          <w:sz w:val="24"/>
          <w:szCs w:val="24"/>
        </w:rPr>
        <w:t>pen</w:t>
      </w:r>
      <w:r w:rsidR="0078579B">
        <w:rPr>
          <w:rFonts w:ascii="Times New Roman" w:hAnsi="Times New Roman" w:cs="Times New Roman"/>
          <w:sz w:val="24"/>
          <w:szCs w:val="24"/>
        </w:rPr>
        <w:t xml:space="preserve">garuh langsung yang signifikan </w:t>
      </w:r>
      <w:r w:rsidR="0078579B" w:rsidRPr="0078579B">
        <w:rPr>
          <w:rFonts w:ascii="Times New Roman" w:hAnsi="Times New Roman" w:cs="Times New Roman"/>
          <w:sz w:val="24"/>
          <w:szCs w:val="24"/>
        </w:rPr>
        <w:t xml:space="preserve">terhadap kepatuhan wajib pajak, yang ditunjukkan oleh nilai </w:t>
      </w:r>
      <w:r w:rsidR="00484998">
        <w:rPr>
          <w:rFonts w:ascii="Times New Roman" w:hAnsi="Times New Roman" w:cs="Times New Roman"/>
          <w:sz w:val="24"/>
          <w:szCs w:val="24"/>
        </w:rPr>
        <w:t>p-value sebesar 0,021</w:t>
      </w:r>
      <w:r w:rsidR="0078579B">
        <w:rPr>
          <w:rFonts w:ascii="Times New Roman" w:hAnsi="Times New Roman" w:cs="Times New Roman"/>
          <w:sz w:val="24"/>
          <w:szCs w:val="24"/>
        </w:rPr>
        <w:t xml:space="preserve"> (&lt; 0</w:t>
      </w:r>
      <w:proofErr w:type="gramStart"/>
      <w:r w:rsidR="0078579B">
        <w:rPr>
          <w:rFonts w:ascii="Times New Roman" w:hAnsi="Times New Roman" w:cs="Times New Roman"/>
          <w:sz w:val="24"/>
          <w:szCs w:val="24"/>
        </w:rPr>
        <w:t>,05</w:t>
      </w:r>
      <w:proofErr w:type="gramEnd"/>
      <w:r w:rsidR="0078579B">
        <w:rPr>
          <w:rFonts w:ascii="Times New Roman" w:hAnsi="Times New Roman" w:cs="Times New Roman"/>
          <w:sz w:val="24"/>
          <w:szCs w:val="24"/>
        </w:rPr>
        <w:t>)</w:t>
      </w:r>
      <w:r w:rsidR="0078579B" w:rsidRPr="0078579B">
        <w:rPr>
          <w:rFonts w:ascii="Times New Roman" w:hAnsi="Times New Roman" w:cs="Times New Roman"/>
          <w:sz w:val="24"/>
          <w:szCs w:val="24"/>
        </w:rPr>
        <w:t xml:space="preserve">. </w:t>
      </w:r>
    </w:p>
    <w:p w:rsidR="0078579B" w:rsidRPr="0078579B" w:rsidRDefault="0078579B" w:rsidP="0078579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Temuan ini sejalan dengan </w:t>
      </w:r>
      <w:r w:rsidRPr="0078579B">
        <w:rPr>
          <w:rFonts w:ascii="Times New Roman" w:hAnsi="Times New Roman" w:cs="Times New Roman"/>
          <w:sz w:val="24"/>
          <w:szCs w:val="24"/>
        </w:rPr>
        <w:t>teori atribusi, yang menyatakan bahwa perilaku individu dipengaruhi oleh faktor internal dan faktor eksternal.</w:t>
      </w:r>
      <w:proofErr w:type="gramEnd"/>
      <w:r w:rsidRPr="0078579B">
        <w:rPr>
          <w:rFonts w:ascii="Times New Roman" w:hAnsi="Times New Roman" w:cs="Times New Roman"/>
          <w:sz w:val="24"/>
          <w:szCs w:val="24"/>
        </w:rPr>
        <w:t xml:space="preserve"> </w:t>
      </w:r>
      <w:proofErr w:type="gramStart"/>
      <w:r w:rsidRPr="0078579B">
        <w:rPr>
          <w:rFonts w:ascii="Times New Roman" w:hAnsi="Times New Roman" w:cs="Times New Roman"/>
          <w:sz w:val="24"/>
          <w:szCs w:val="24"/>
        </w:rPr>
        <w:t>Dalam penelitian</w:t>
      </w:r>
      <w:r>
        <w:rPr>
          <w:rFonts w:ascii="Times New Roman" w:hAnsi="Times New Roman" w:cs="Times New Roman"/>
          <w:sz w:val="24"/>
          <w:szCs w:val="24"/>
        </w:rPr>
        <w:t xml:space="preserve"> ini, pengetahuan wajib pajak</w:t>
      </w:r>
      <w:r w:rsidRPr="0078579B">
        <w:rPr>
          <w:rFonts w:ascii="Times New Roman" w:hAnsi="Times New Roman" w:cs="Times New Roman"/>
          <w:sz w:val="24"/>
          <w:szCs w:val="24"/>
        </w:rPr>
        <w:t xml:space="preserve"> merupa</w:t>
      </w:r>
      <w:r>
        <w:rPr>
          <w:rFonts w:ascii="Times New Roman" w:hAnsi="Times New Roman" w:cs="Times New Roman"/>
          <w:sz w:val="24"/>
          <w:szCs w:val="24"/>
        </w:rPr>
        <w:t>kan faktor internal, sedangkan sosialisasi perpajakan</w:t>
      </w:r>
      <w:r w:rsidRPr="0078579B">
        <w:rPr>
          <w:rFonts w:ascii="Times New Roman" w:hAnsi="Times New Roman" w:cs="Times New Roman"/>
          <w:sz w:val="24"/>
          <w:szCs w:val="24"/>
        </w:rPr>
        <w:t xml:space="preserve"> berperan sebagai faktor eksternal yang memengaruhi perilaku kepatuhan wajib pajak.</w:t>
      </w:r>
      <w:proofErr w:type="gramEnd"/>
      <w:r w:rsidRPr="0078579B">
        <w:rPr>
          <w:rFonts w:ascii="Times New Roman" w:hAnsi="Times New Roman" w:cs="Times New Roman"/>
          <w:sz w:val="24"/>
          <w:szCs w:val="24"/>
        </w:rPr>
        <w:t xml:space="preserve"> </w:t>
      </w:r>
      <w:proofErr w:type="gramStart"/>
      <w:r w:rsidRPr="0078579B">
        <w:rPr>
          <w:rFonts w:ascii="Times New Roman" w:hAnsi="Times New Roman" w:cs="Times New Roman"/>
          <w:sz w:val="24"/>
          <w:szCs w:val="24"/>
        </w:rPr>
        <w:t>Ketika sosialisasi perpajakan dilakukan secara efektif, wajib pajak tidak hanya memperoleh tambahan informasi, tetapi juga terdorong untuk mengatribusikan kepatuhan sebagai tindakan yang penting dan bernilai.</w:t>
      </w:r>
      <w:proofErr w:type="gramEnd"/>
      <w:r w:rsidRPr="0078579B">
        <w:rPr>
          <w:rFonts w:ascii="Times New Roman" w:hAnsi="Times New Roman" w:cs="Times New Roman"/>
          <w:sz w:val="24"/>
          <w:szCs w:val="24"/>
        </w:rPr>
        <w:t xml:space="preserve"> </w:t>
      </w:r>
      <w:proofErr w:type="gramStart"/>
      <w:r w:rsidRPr="0078579B">
        <w:rPr>
          <w:rFonts w:ascii="Times New Roman" w:hAnsi="Times New Roman" w:cs="Times New Roman"/>
          <w:sz w:val="24"/>
          <w:szCs w:val="24"/>
        </w:rPr>
        <w:t>Oleh karena itu, sosialisasi perpajakan mampu memperkuat peran pengetahuan perpajakan dalam membentuk perilaku patuh wajib pajak.</w:t>
      </w:r>
      <w:proofErr w:type="gramEnd"/>
    </w:p>
    <w:p w:rsidR="00312AF2" w:rsidRDefault="00312AF2" w:rsidP="00C32824">
      <w:pPr>
        <w:pStyle w:val="BodyText"/>
        <w:spacing w:line="480" w:lineRule="auto"/>
        <w:ind w:right="131" w:firstLine="709"/>
        <w:jc w:val="both"/>
      </w:pPr>
      <w:r>
        <w:t>Hasil penelitian ini mendukung penelitian</w:t>
      </w:r>
      <w:r w:rsidR="009843BB">
        <w:t xml:space="preserve"> </w:t>
      </w:r>
      <w:r w:rsidR="009843BB">
        <w:fldChar w:fldCharType="begin" w:fldLock="1"/>
      </w:r>
      <w:r w:rsidR="006428C9">
        <w:instrText>ADDIN CSL_CITATION {"citationItems":[{"id":"ITEM-1","itemData":{"author":[{"dropping-particle":"","family":"Meifari","given":"Vanisa","non-dropping-particle":"","parse-names":false,"suffix":""}],"container-title":"JURNAL ECONOMIC, ACCOUNTING, SCIENTIFIC","id":"ITEM-1","issue":"1","issued":{"date-parts":[["2020"]]},"page":"39-51","title":"Analisis Faktor-Faktor yang Mempengaruhi Kepatuhan Wajib Pajak Kendaraan Bermotor dengan Sosialisasi Perpajakan Sebagai Variabel Moderating di Kota Tanjung Pinang","type":"article-journal","volume":"1"},"uris":["http://www.mendeley.com/documents/?uuid=a3f264d6-e831-4d14-a3f1-11af7ad12ff2"]}],"mendeley":{"formattedCitation":"(Meifari, 2020)","plainTextFormattedCitation":"(Meifari, 2020)","previouslyFormattedCitation":"(Meifari, 2020)"},"properties":{"noteIndex":0},"schema":"https://github.com/citation-style-language/schema/raw/master/csl-citation.json"}</w:instrText>
      </w:r>
      <w:r w:rsidR="009843BB">
        <w:fldChar w:fldCharType="separate"/>
      </w:r>
      <w:r w:rsidR="009843BB" w:rsidRPr="009843BB">
        <w:rPr>
          <w:noProof/>
        </w:rPr>
        <w:t>(Meifari, 2020)</w:t>
      </w:r>
      <w:r w:rsidR="009843BB">
        <w:fldChar w:fldCharType="end"/>
      </w:r>
      <w:r w:rsidR="00136329">
        <w:t xml:space="preserve">. </w:t>
      </w:r>
      <w:proofErr w:type="gramStart"/>
      <w:r>
        <w:t>Penelitian tersebut menyatakan bahwa tingkat pengetahuan pajak yang lebih tinggi mendorong sosialisasi dan dengan demikian kepatuhan pajak yang lebih baik.</w:t>
      </w:r>
      <w:proofErr w:type="gramEnd"/>
      <w:r>
        <w:t xml:space="preserve"> Penelitian ini konsisten dengan</w:t>
      </w:r>
      <w:r w:rsidR="00136329">
        <w:t xml:space="preserve"> </w:t>
      </w:r>
      <w:r w:rsidR="00136329">
        <w:fldChar w:fldCharType="begin" w:fldLock="1"/>
      </w:r>
      <w:r w:rsidR="00136329">
        <w:instrText>ADDIN CSL_CITATION {"citationItems":[{"id":"ITEM-1","itemData":{"author":[{"dropping-particle":"","family":"Alfaningtias","given":"Ayu","non-dropping-particle":"","parse-names":false,"suffix":""},{"dropping-particle":"","family":"Andiani","given":"Lidia","non-dropping-particle":"","parse-names":false,"suffix":""},{"dropping-particle":"","family":"Mufarokhah","given":"Nur","non-dropping-particle":"","parse-names":false,"suffix":""}],"container-title":"Jurnal Manajemen Dirgantara","id":"ITEM-1","issue":"1","issued":{"date-parts":[["2023"]]},"page":"103-108","title":"Pengaruh Penerapan Sistem E - Filling dan Pengetahuan Perpajakan Terhadap Kepatuhan Wajib Pajak Dengan Sosialisasi Perpajakan Sebagai Variabel Moderasi","type":"article-journal","volume":"16"},"uris":["http://www.mendeley.com/documents/?uuid=3404ddda-301a-4b53-808f-cdb3e05337cd"]}],"mendeley":{"formattedCitation":"(Alfaningtias et al., 2023)","manualFormatting":"Alfaningtias et al (2023)","plainTextFormattedCitation":"(Alfaningtias et al., 2023)","previouslyFormattedCitation":"(Alfaningtias et al., 2023)"},"properties":{"noteIndex":0},"schema":"https://github.com/citation-style-language/schema/raw/master/csl-citation.json"}</w:instrText>
      </w:r>
      <w:r w:rsidR="00136329">
        <w:fldChar w:fldCharType="separate"/>
      </w:r>
      <w:r w:rsidR="00136329">
        <w:rPr>
          <w:noProof/>
        </w:rPr>
        <w:t>Alfaningtias et al (</w:t>
      </w:r>
      <w:r w:rsidR="00136329" w:rsidRPr="0071339F">
        <w:rPr>
          <w:noProof/>
        </w:rPr>
        <w:t>2023)</w:t>
      </w:r>
      <w:r w:rsidR="00136329">
        <w:fldChar w:fldCharType="end"/>
      </w:r>
      <w:r w:rsidR="00444310">
        <w:t xml:space="preserve"> dan </w:t>
      </w:r>
      <w:r w:rsidR="00136329">
        <w:fldChar w:fldCharType="begin" w:fldLock="1"/>
      </w:r>
      <w:r w:rsidR="009843BB">
        <w:instrText>ADDIN CSL_CITATION {"citationItems":[{"id":"ITEM-1","itemData":{"author":[{"dropping-particle":"","family":"Masta","given":"Hidayah Surya","non-dropping-particle":"","parse-names":false,"suffix":""}],"id":"ITEM-1","issue":"3","issued":{"date-parts":[["2025"]]},"page":"2556-2567","title":"The Influence of Tax Socialization As A Catalyst In Enhancing Motor Vehicle Taxpayer Compliance : An Empirical Study At SAMSAT Serpong In South Tangerang","type":"article-journal","volume":"6"},"uris":["http://www.mendeley.com/documents/?uuid=a6200347-512d-4829-b4cc-0e301b81c185"]}],"mendeley":{"formattedCitation":"(Masta, 2025)","manualFormatting":"Masta (2025)","plainTextFormattedCitation":"(Masta, 2025)","previouslyFormattedCitation":"(Masta, 2025)"},"properties":{"noteIndex":0},"schema":"https://github.com/citation-style-language/schema/raw/master/csl-citation.json"}</w:instrText>
      </w:r>
      <w:r w:rsidR="00136329">
        <w:fldChar w:fldCharType="separate"/>
      </w:r>
      <w:r w:rsidR="009843BB">
        <w:rPr>
          <w:noProof/>
        </w:rPr>
        <w:t>Masta (</w:t>
      </w:r>
      <w:r w:rsidR="00136329" w:rsidRPr="00136329">
        <w:rPr>
          <w:noProof/>
        </w:rPr>
        <w:t>2025)</w:t>
      </w:r>
      <w:r w:rsidR="00136329">
        <w:fldChar w:fldCharType="end"/>
      </w:r>
      <w:r>
        <w:t>, yang menunjukkan bahwa sosialisasi berperan memoderasi pengetahuan wajib pajak terhadap kepatuhan pajak.</w:t>
      </w:r>
    </w:p>
    <w:p w:rsidR="00F811EF" w:rsidRDefault="00F811EF" w:rsidP="0085378A">
      <w:pPr>
        <w:pStyle w:val="Heading3"/>
      </w:pPr>
      <w:bookmarkStart w:id="443" w:name="_Toc222693292"/>
      <w:r>
        <w:t>4.4.4 Sosialisasi</w:t>
      </w:r>
      <w:r>
        <w:rPr>
          <w:spacing w:val="80"/>
        </w:rPr>
        <w:t xml:space="preserve"> </w:t>
      </w:r>
      <w:r>
        <w:t>Perpajakan</w:t>
      </w:r>
      <w:r>
        <w:rPr>
          <w:spacing w:val="80"/>
        </w:rPr>
        <w:t xml:space="preserve"> </w:t>
      </w:r>
      <w:r>
        <w:t>Memoderasi</w:t>
      </w:r>
      <w:r>
        <w:rPr>
          <w:spacing w:val="80"/>
        </w:rPr>
        <w:t xml:space="preserve"> </w:t>
      </w:r>
      <w:r>
        <w:t>Pengaruh</w:t>
      </w:r>
      <w:r>
        <w:rPr>
          <w:spacing w:val="80"/>
        </w:rPr>
        <w:t xml:space="preserve"> </w:t>
      </w:r>
      <w:r>
        <w:t>Sanksi Pajak Terhadap Kepatuhan Wajib Pajak</w:t>
      </w:r>
      <w:bookmarkEnd w:id="443"/>
    </w:p>
    <w:p w:rsidR="009627EC" w:rsidRPr="009627EC" w:rsidRDefault="008A3B4B" w:rsidP="00C32824">
      <w:pPr>
        <w:spacing w:line="480" w:lineRule="auto"/>
        <w:ind w:firstLine="709"/>
        <w:jc w:val="both"/>
        <w:rPr>
          <w:rFonts w:ascii="Times New Roman" w:hAnsi="Times New Roman" w:cs="Times New Roman"/>
          <w:sz w:val="24"/>
          <w:szCs w:val="24"/>
        </w:rPr>
      </w:pPr>
      <w:r w:rsidRPr="008A3B4B">
        <w:rPr>
          <w:rFonts w:ascii="Times New Roman" w:hAnsi="Times New Roman" w:cs="Times New Roman"/>
          <w:sz w:val="24"/>
          <w:szCs w:val="24"/>
        </w:rPr>
        <w:t xml:space="preserve">Dari uji hipotesis </w:t>
      </w:r>
      <w:r>
        <w:rPr>
          <w:rFonts w:ascii="Times New Roman" w:hAnsi="Times New Roman" w:cs="Times New Roman"/>
          <w:sz w:val="24"/>
          <w:szCs w:val="24"/>
        </w:rPr>
        <w:t xml:space="preserve">keempat (H4) </w:t>
      </w:r>
      <w:r w:rsidRPr="008A3B4B">
        <w:rPr>
          <w:rFonts w:ascii="Times New Roman" w:hAnsi="Times New Roman" w:cs="Times New Roman"/>
          <w:sz w:val="24"/>
          <w:szCs w:val="24"/>
        </w:rPr>
        <w:t xml:space="preserve">didapatkan hasil bahwa </w:t>
      </w:r>
      <w:r>
        <w:rPr>
          <w:rFonts w:ascii="Times New Roman" w:hAnsi="Times New Roman" w:cs="Times New Roman"/>
          <w:sz w:val="24"/>
          <w:szCs w:val="24"/>
        </w:rPr>
        <w:t xml:space="preserve">sosialisasi perpajakan sebagai variabel </w:t>
      </w:r>
      <w:r w:rsidRPr="008A3B4B">
        <w:rPr>
          <w:rFonts w:ascii="Times New Roman" w:hAnsi="Times New Roman" w:cs="Times New Roman"/>
          <w:sz w:val="24"/>
          <w:szCs w:val="24"/>
        </w:rPr>
        <w:t>moderasi hubungan antara sanksi perpajakan tidak b</w:t>
      </w:r>
      <w:r>
        <w:rPr>
          <w:rFonts w:ascii="Times New Roman" w:hAnsi="Times New Roman" w:cs="Times New Roman"/>
          <w:sz w:val="24"/>
          <w:szCs w:val="24"/>
        </w:rPr>
        <w:t xml:space="preserve">erpengaruh signifikan terhadap </w:t>
      </w:r>
      <w:r w:rsidRPr="008A3B4B">
        <w:rPr>
          <w:rFonts w:ascii="Times New Roman" w:hAnsi="Times New Roman" w:cs="Times New Roman"/>
          <w:sz w:val="24"/>
          <w:szCs w:val="24"/>
        </w:rPr>
        <w:t>kepatuhan wajib pajak</w:t>
      </w:r>
      <w:r>
        <w:rPr>
          <w:rFonts w:ascii="Times New Roman" w:hAnsi="Times New Roman" w:cs="Times New Roman"/>
          <w:sz w:val="24"/>
          <w:szCs w:val="24"/>
        </w:rPr>
        <w:t xml:space="preserve"> </w:t>
      </w:r>
      <w:r w:rsidRPr="008A3B4B">
        <w:rPr>
          <w:rFonts w:ascii="Times New Roman" w:hAnsi="Times New Roman" w:cs="Times New Roman"/>
          <w:sz w:val="24"/>
          <w:szCs w:val="24"/>
        </w:rPr>
        <w:t>dengan nilai pvalues 0</w:t>
      </w:r>
      <w:r w:rsidR="00484998">
        <w:rPr>
          <w:rFonts w:ascii="Times New Roman" w:hAnsi="Times New Roman" w:cs="Times New Roman"/>
          <w:sz w:val="24"/>
          <w:szCs w:val="24"/>
        </w:rPr>
        <w:t>,226</w:t>
      </w:r>
      <w:r>
        <w:rPr>
          <w:rFonts w:ascii="Times New Roman" w:hAnsi="Times New Roman" w:cs="Times New Roman"/>
          <w:sz w:val="24"/>
          <w:szCs w:val="24"/>
        </w:rPr>
        <w:t xml:space="preserve"> &gt; 0,</w:t>
      </w:r>
      <w:r w:rsidRPr="008A3B4B">
        <w:rPr>
          <w:rFonts w:ascii="Times New Roman" w:hAnsi="Times New Roman" w:cs="Times New Roman"/>
          <w:sz w:val="24"/>
          <w:szCs w:val="24"/>
        </w:rPr>
        <w:t xml:space="preserve">05. </w:t>
      </w:r>
      <w:proofErr w:type="gramStart"/>
      <w:r w:rsidRPr="008A3B4B">
        <w:rPr>
          <w:rFonts w:ascii="Times New Roman" w:hAnsi="Times New Roman" w:cs="Times New Roman"/>
          <w:sz w:val="24"/>
          <w:szCs w:val="24"/>
        </w:rPr>
        <w:t>Maka berdasarkan uji hipotesis, dap</w:t>
      </w:r>
      <w:r>
        <w:rPr>
          <w:rFonts w:ascii="Times New Roman" w:hAnsi="Times New Roman" w:cs="Times New Roman"/>
          <w:sz w:val="24"/>
          <w:szCs w:val="24"/>
        </w:rPr>
        <w:t xml:space="preserve">at disimpulkan bahwa hipotesis </w:t>
      </w:r>
      <w:r w:rsidRPr="008A3B4B">
        <w:rPr>
          <w:rFonts w:ascii="Times New Roman" w:hAnsi="Times New Roman" w:cs="Times New Roman"/>
          <w:sz w:val="24"/>
          <w:szCs w:val="24"/>
        </w:rPr>
        <w:t>kee</w:t>
      </w:r>
      <w:r>
        <w:rPr>
          <w:rFonts w:ascii="Times New Roman" w:hAnsi="Times New Roman" w:cs="Times New Roman"/>
          <w:sz w:val="24"/>
          <w:szCs w:val="24"/>
        </w:rPr>
        <w:t>mpat</w:t>
      </w:r>
      <w:r w:rsidRPr="008A3B4B">
        <w:rPr>
          <w:rFonts w:ascii="Times New Roman" w:hAnsi="Times New Roman" w:cs="Times New Roman"/>
          <w:sz w:val="24"/>
          <w:szCs w:val="24"/>
        </w:rPr>
        <w:t xml:space="preserve"> ditolak.</w:t>
      </w:r>
      <w:proofErr w:type="gramEnd"/>
      <w:r w:rsidRPr="008A3B4B">
        <w:rPr>
          <w:rFonts w:ascii="Times New Roman" w:hAnsi="Times New Roman" w:cs="Times New Roman"/>
          <w:sz w:val="24"/>
          <w:szCs w:val="24"/>
        </w:rPr>
        <w:t xml:space="preserve"> </w:t>
      </w:r>
      <w:proofErr w:type="gramStart"/>
      <w:r w:rsidRPr="008A3B4B">
        <w:rPr>
          <w:rFonts w:ascii="Times New Roman" w:hAnsi="Times New Roman" w:cs="Times New Roman"/>
          <w:sz w:val="24"/>
          <w:szCs w:val="24"/>
        </w:rPr>
        <w:t xml:space="preserve">Pada penelitian ini </w:t>
      </w:r>
      <w:r>
        <w:rPr>
          <w:rFonts w:ascii="Times New Roman" w:hAnsi="Times New Roman" w:cs="Times New Roman"/>
          <w:sz w:val="24"/>
          <w:szCs w:val="24"/>
        </w:rPr>
        <w:t xml:space="preserve">sosialisasi perpajakan tidak mampu memoderasi </w:t>
      </w:r>
      <w:r w:rsidRPr="008A3B4B">
        <w:rPr>
          <w:rFonts w:ascii="Times New Roman" w:hAnsi="Times New Roman" w:cs="Times New Roman"/>
          <w:sz w:val="24"/>
          <w:szCs w:val="24"/>
        </w:rPr>
        <w:t>hubungan antara sanksi perpajakan</w:t>
      </w:r>
      <w:r>
        <w:rPr>
          <w:rFonts w:ascii="Times New Roman" w:hAnsi="Times New Roman" w:cs="Times New Roman"/>
          <w:sz w:val="24"/>
          <w:szCs w:val="24"/>
        </w:rPr>
        <w:t xml:space="preserve"> terhadap kepatuhan wajib pajak.</w:t>
      </w:r>
      <w:proofErr w:type="gramEnd"/>
      <w:r w:rsidR="009627EC">
        <w:rPr>
          <w:rFonts w:ascii="Times New Roman" w:hAnsi="Times New Roman" w:cs="Times New Roman"/>
          <w:sz w:val="24"/>
          <w:szCs w:val="24"/>
        </w:rPr>
        <w:t xml:space="preserve"> </w:t>
      </w:r>
    </w:p>
    <w:p w:rsidR="009627EC" w:rsidRPr="008B1277" w:rsidRDefault="009627EC" w:rsidP="009627EC">
      <w:pPr>
        <w:spacing w:line="480" w:lineRule="auto"/>
        <w:ind w:firstLine="720"/>
        <w:jc w:val="both"/>
        <w:rPr>
          <w:rFonts w:ascii="Times New Roman" w:hAnsi="Times New Roman" w:cs="Times New Roman"/>
          <w:sz w:val="24"/>
          <w:szCs w:val="24"/>
        </w:rPr>
      </w:pPr>
      <w:proofErr w:type="gramStart"/>
      <w:r w:rsidRPr="009627EC">
        <w:rPr>
          <w:rFonts w:ascii="Times New Roman" w:hAnsi="Times New Roman" w:cs="Times New Roman"/>
          <w:sz w:val="24"/>
          <w:szCs w:val="24"/>
        </w:rPr>
        <w:lastRenderedPageBreak/>
        <w:t>Hasil pengujian hipotesis dalam penelitian ini menunjukkan bahwa w</w:t>
      </w:r>
      <w:r w:rsidR="008C66BA">
        <w:rPr>
          <w:rFonts w:ascii="Times New Roman" w:hAnsi="Times New Roman" w:cs="Times New Roman"/>
          <w:sz w:val="24"/>
          <w:szCs w:val="24"/>
        </w:rPr>
        <w:t>ajib pajak</w:t>
      </w:r>
      <w:r w:rsidRPr="009627EC">
        <w:rPr>
          <w:rFonts w:ascii="Times New Roman" w:hAnsi="Times New Roman" w:cs="Times New Roman"/>
          <w:sz w:val="24"/>
          <w:szCs w:val="24"/>
        </w:rPr>
        <w:t xml:space="preserve"> yang terdaftar di KPP Samarinda cenderung tetap mematuhi kewajiban perpajakannya meskipun tanpa adanya penguatan dari sosialisasi perpajakan dalam hubungan antara sanksi dan kepatuhan.</w:t>
      </w:r>
      <w:proofErr w:type="gramEnd"/>
      <w:r w:rsidRPr="009627EC">
        <w:rPr>
          <w:rFonts w:ascii="Times New Roman" w:hAnsi="Times New Roman" w:cs="Times New Roman"/>
          <w:sz w:val="24"/>
          <w:szCs w:val="24"/>
        </w:rPr>
        <w:t xml:space="preserve"> Dengan kata </w:t>
      </w:r>
      <w:proofErr w:type="gramStart"/>
      <w:r w:rsidRPr="009627EC">
        <w:rPr>
          <w:rFonts w:ascii="Times New Roman" w:hAnsi="Times New Roman" w:cs="Times New Roman"/>
          <w:sz w:val="24"/>
          <w:szCs w:val="24"/>
        </w:rPr>
        <w:t>lain</w:t>
      </w:r>
      <w:proofErr w:type="gramEnd"/>
      <w:r w:rsidRPr="009627EC">
        <w:rPr>
          <w:rFonts w:ascii="Times New Roman" w:hAnsi="Times New Roman" w:cs="Times New Roman"/>
          <w:sz w:val="24"/>
          <w:szCs w:val="24"/>
        </w:rPr>
        <w:t xml:space="preserve">, kepatuhan wajib pajak lebih dipengaruhi oleh keberadaan dan ketegasan sanksi perpajakan dibandingkan oleh peran sosialisasi perpajakan sebagai variabel pemoderasi. </w:t>
      </w:r>
      <w:proofErr w:type="gramStart"/>
      <w:r w:rsidRPr="009627EC">
        <w:rPr>
          <w:rFonts w:ascii="Times New Roman" w:hAnsi="Times New Roman" w:cs="Times New Roman"/>
          <w:sz w:val="24"/>
          <w:szCs w:val="24"/>
        </w:rPr>
        <w:t>Oleh karena itu, diharapkan dengan penerapan sanksi perpajakan yang konsisten, tegas, dan adil, wajib pajak dapat terus melaksanakan kewajiban perpajakannya tanpa harus diperkuat oleh faktor sosialisasi perpajakan dalam hubungan tersebut.</w:t>
      </w:r>
      <w:proofErr w:type="gramEnd"/>
    </w:p>
    <w:p w:rsidR="008B1277" w:rsidRPr="00764BE1" w:rsidRDefault="008C66BA" w:rsidP="00104E92">
      <w:pPr>
        <w:spacing w:line="480" w:lineRule="auto"/>
        <w:jc w:val="both"/>
        <w:rPr>
          <w:rFonts w:ascii="Times New Roman" w:hAnsi="Times New Roman" w:cs="Times New Roman"/>
          <w:sz w:val="24"/>
          <w:szCs w:val="24"/>
        </w:rPr>
      </w:pPr>
      <w:r>
        <w:tab/>
      </w:r>
      <w:proofErr w:type="gramStart"/>
      <w:r w:rsidRPr="00B12FBA">
        <w:rPr>
          <w:rFonts w:ascii="Times New Roman" w:hAnsi="Times New Roman" w:cs="Times New Roman"/>
          <w:sz w:val="24"/>
          <w:szCs w:val="24"/>
        </w:rPr>
        <w:t>Teori atribusi menyatakan bahwa perilaku individu dipengaruhi oleh faktor internal dan faktor eksternal.</w:t>
      </w:r>
      <w:proofErr w:type="gramEnd"/>
      <w:r w:rsidRPr="00B12FBA">
        <w:rPr>
          <w:rFonts w:ascii="Times New Roman" w:hAnsi="Times New Roman" w:cs="Times New Roman"/>
          <w:sz w:val="24"/>
          <w:szCs w:val="24"/>
        </w:rPr>
        <w:t xml:space="preserve"> </w:t>
      </w:r>
      <w:proofErr w:type="gramStart"/>
      <w:r w:rsidR="00104E92">
        <w:rPr>
          <w:rFonts w:ascii="Times New Roman" w:hAnsi="Times New Roman" w:cs="Times New Roman"/>
          <w:sz w:val="24"/>
          <w:szCs w:val="24"/>
        </w:rPr>
        <w:t xml:space="preserve">Dalam  </w:t>
      </w:r>
      <w:r w:rsidR="00104E92" w:rsidRPr="00104E92">
        <w:rPr>
          <w:rFonts w:ascii="Times New Roman" w:hAnsi="Times New Roman" w:cs="Times New Roman"/>
          <w:sz w:val="24"/>
          <w:szCs w:val="24"/>
        </w:rPr>
        <w:t>hal</w:t>
      </w:r>
      <w:proofErr w:type="gramEnd"/>
      <w:r w:rsidR="00104E92" w:rsidRPr="00104E92">
        <w:rPr>
          <w:rFonts w:ascii="Times New Roman" w:hAnsi="Times New Roman" w:cs="Times New Roman"/>
          <w:sz w:val="24"/>
          <w:szCs w:val="24"/>
        </w:rPr>
        <w:t xml:space="preserve"> ini, sanksi pajak merupakan faktor eksternal yang bersifat paksaan, sedangkan sosialisasi perpajakan juga merupakan faktor eksternal berupa pemberian informasi.</w:t>
      </w:r>
      <w:r w:rsidR="00104E92">
        <w:rPr>
          <w:rFonts w:ascii="Times New Roman" w:hAnsi="Times New Roman" w:cs="Times New Roman"/>
          <w:sz w:val="24"/>
          <w:szCs w:val="24"/>
        </w:rPr>
        <w:t xml:space="preserve"> </w:t>
      </w:r>
      <w:r w:rsidR="00764BE1">
        <w:rPr>
          <w:rFonts w:ascii="Times New Roman" w:hAnsi="Times New Roman" w:cs="Times New Roman"/>
          <w:sz w:val="24"/>
          <w:szCs w:val="24"/>
        </w:rPr>
        <w:t xml:space="preserve">Sosialisasi perpajakan </w:t>
      </w:r>
      <w:r w:rsidRPr="00B12FBA">
        <w:rPr>
          <w:rFonts w:ascii="Times New Roman" w:hAnsi="Times New Roman" w:cs="Times New Roman"/>
          <w:sz w:val="24"/>
          <w:szCs w:val="24"/>
        </w:rPr>
        <w:t xml:space="preserve">merupakan faktor eksternal </w:t>
      </w:r>
      <w:proofErr w:type="gramStart"/>
      <w:r w:rsidR="00764BE1">
        <w:rPr>
          <w:rFonts w:ascii="Times New Roman" w:hAnsi="Times New Roman" w:cs="Times New Roman"/>
          <w:sz w:val="24"/>
          <w:szCs w:val="24"/>
        </w:rPr>
        <w:t>dalam  memoderasi</w:t>
      </w:r>
      <w:proofErr w:type="gramEnd"/>
      <w:r w:rsidR="00764BE1">
        <w:rPr>
          <w:rFonts w:ascii="Times New Roman" w:hAnsi="Times New Roman" w:cs="Times New Roman"/>
          <w:sz w:val="24"/>
          <w:szCs w:val="24"/>
        </w:rPr>
        <w:t xml:space="preserve"> pengaruh </w:t>
      </w:r>
      <w:r w:rsidR="00764BE1" w:rsidRPr="00764BE1">
        <w:rPr>
          <w:rFonts w:ascii="Times New Roman" w:hAnsi="Times New Roman" w:cs="Times New Roman"/>
          <w:sz w:val="24"/>
          <w:szCs w:val="24"/>
        </w:rPr>
        <w:t xml:space="preserve">antara </w:t>
      </w:r>
      <w:r w:rsidR="00764BE1">
        <w:rPr>
          <w:rFonts w:ascii="Times New Roman" w:hAnsi="Times New Roman" w:cs="Times New Roman"/>
          <w:sz w:val="24"/>
          <w:szCs w:val="24"/>
        </w:rPr>
        <w:t>sanksi pajak</w:t>
      </w:r>
      <w:r w:rsidR="00764BE1" w:rsidRPr="00764BE1">
        <w:rPr>
          <w:rFonts w:ascii="Times New Roman" w:hAnsi="Times New Roman" w:cs="Times New Roman"/>
          <w:sz w:val="24"/>
          <w:szCs w:val="24"/>
        </w:rPr>
        <w:t xml:space="preserve"> terhadap </w:t>
      </w:r>
      <w:r w:rsidR="00104E92">
        <w:rPr>
          <w:rFonts w:ascii="Times New Roman" w:hAnsi="Times New Roman" w:cs="Times New Roman"/>
          <w:sz w:val="24"/>
          <w:szCs w:val="24"/>
        </w:rPr>
        <w:t>kepatuhan wajib pajak.</w:t>
      </w:r>
      <w:r w:rsidRPr="00B12FBA">
        <w:rPr>
          <w:rFonts w:ascii="Times New Roman" w:hAnsi="Times New Roman" w:cs="Times New Roman"/>
          <w:sz w:val="24"/>
          <w:szCs w:val="24"/>
        </w:rPr>
        <w:t xml:space="preserve"> </w:t>
      </w:r>
      <w:proofErr w:type="gramStart"/>
      <w:r w:rsidR="00104E92" w:rsidRPr="00104E92">
        <w:rPr>
          <w:rFonts w:ascii="Times New Roman" w:hAnsi="Times New Roman" w:cs="Times New Roman"/>
          <w:sz w:val="24"/>
          <w:szCs w:val="24"/>
        </w:rPr>
        <w:t>Namun, sosialisasi tidak mampu memperkuat pengaruh sanksi karena kepatuhan yang timbul akibat sanksi lebih didasarkan pada rasa takut terhadap konsekuensi pelanggaran.</w:t>
      </w:r>
      <w:proofErr w:type="gramEnd"/>
      <w:r w:rsidR="00104E92" w:rsidRPr="00104E92">
        <w:rPr>
          <w:rFonts w:ascii="Times New Roman" w:hAnsi="Times New Roman" w:cs="Times New Roman"/>
          <w:sz w:val="24"/>
          <w:szCs w:val="24"/>
        </w:rPr>
        <w:t xml:space="preserve"> </w:t>
      </w:r>
      <w:proofErr w:type="gramStart"/>
      <w:r w:rsidR="00104E92" w:rsidRPr="00104E92">
        <w:rPr>
          <w:rFonts w:ascii="Times New Roman" w:hAnsi="Times New Roman" w:cs="Times New Roman"/>
          <w:sz w:val="24"/>
          <w:szCs w:val="24"/>
        </w:rPr>
        <w:t xml:space="preserve">Sosialisasi cenderung berperan dalam membangun </w:t>
      </w:r>
      <w:r w:rsidR="00104E92">
        <w:rPr>
          <w:rFonts w:ascii="Times New Roman" w:hAnsi="Times New Roman" w:cs="Times New Roman"/>
          <w:sz w:val="24"/>
          <w:szCs w:val="24"/>
        </w:rPr>
        <w:t>pengetahuan atau pemahaman</w:t>
      </w:r>
      <w:r w:rsidR="00104E92" w:rsidRPr="00104E92">
        <w:rPr>
          <w:rFonts w:ascii="Times New Roman" w:hAnsi="Times New Roman" w:cs="Times New Roman"/>
          <w:sz w:val="24"/>
          <w:szCs w:val="24"/>
        </w:rPr>
        <w:t xml:space="preserve"> bukan dalam m</w:t>
      </w:r>
      <w:r w:rsidR="00104E92">
        <w:rPr>
          <w:rFonts w:ascii="Times New Roman" w:hAnsi="Times New Roman" w:cs="Times New Roman"/>
          <w:sz w:val="24"/>
          <w:szCs w:val="24"/>
        </w:rPr>
        <w:t>emperkuat efek tekanan hukuman.</w:t>
      </w:r>
      <w:proofErr w:type="gramEnd"/>
      <w:r w:rsidR="00104E92">
        <w:rPr>
          <w:rFonts w:ascii="Times New Roman" w:hAnsi="Times New Roman" w:cs="Times New Roman"/>
          <w:sz w:val="24"/>
          <w:szCs w:val="24"/>
        </w:rPr>
        <w:t xml:space="preserve"> </w:t>
      </w:r>
      <w:r w:rsidR="00104E92" w:rsidRPr="00104E92">
        <w:rPr>
          <w:rFonts w:ascii="Times New Roman" w:hAnsi="Times New Roman" w:cs="Times New Roman"/>
          <w:sz w:val="24"/>
          <w:szCs w:val="24"/>
        </w:rPr>
        <w:t xml:space="preserve">Dengan kata </w:t>
      </w:r>
      <w:proofErr w:type="gramStart"/>
      <w:r w:rsidR="00104E92" w:rsidRPr="00104E92">
        <w:rPr>
          <w:rFonts w:ascii="Times New Roman" w:hAnsi="Times New Roman" w:cs="Times New Roman"/>
          <w:sz w:val="24"/>
          <w:szCs w:val="24"/>
        </w:rPr>
        <w:t>lain</w:t>
      </w:r>
      <w:proofErr w:type="gramEnd"/>
      <w:r w:rsidR="00104E92" w:rsidRPr="00104E92">
        <w:rPr>
          <w:rFonts w:ascii="Times New Roman" w:hAnsi="Times New Roman" w:cs="Times New Roman"/>
          <w:sz w:val="24"/>
          <w:szCs w:val="24"/>
        </w:rPr>
        <w:t xml:space="preserve">, ketika kepatuhan sudah didorong oleh faktor paksaan seperti sanksi, tambahan informasi melalui sosialisasi tidak memberikan perubahan yang signifikan terhadap perilaku wajib pajak. </w:t>
      </w:r>
      <w:proofErr w:type="gramStart"/>
      <w:r w:rsidR="00104E92" w:rsidRPr="00104E92">
        <w:rPr>
          <w:rFonts w:ascii="Times New Roman" w:hAnsi="Times New Roman" w:cs="Times New Roman"/>
          <w:sz w:val="24"/>
          <w:szCs w:val="24"/>
        </w:rPr>
        <w:t>Hal ini menunjukkan bahwa pengaruh sanksi terhadap kepatuhan berdiri sendiri dan tidak bergantung pada tingkat sosialisasi yang diterima.</w:t>
      </w:r>
      <w:proofErr w:type="gramEnd"/>
      <w:r w:rsidR="00104E92">
        <w:rPr>
          <w:rFonts w:ascii="Times New Roman" w:hAnsi="Times New Roman" w:cs="Times New Roman"/>
          <w:sz w:val="24"/>
          <w:szCs w:val="24"/>
        </w:rPr>
        <w:t xml:space="preserve"> </w:t>
      </w:r>
      <w:proofErr w:type="gramStart"/>
      <w:r w:rsidR="00104E92">
        <w:rPr>
          <w:rFonts w:ascii="Times New Roman" w:hAnsi="Times New Roman" w:cs="Times New Roman"/>
          <w:sz w:val="24"/>
          <w:szCs w:val="24"/>
        </w:rPr>
        <w:t>O</w:t>
      </w:r>
      <w:r w:rsidRPr="00B12FBA">
        <w:rPr>
          <w:rFonts w:ascii="Times New Roman" w:hAnsi="Times New Roman" w:cs="Times New Roman"/>
          <w:sz w:val="24"/>
          <w:szCs w:val="24"/>
        </w:rPr>
        <w:t xml:space="preserve">leh karena itu, penerapan sanksi </w:t>
      </w:r>
      <w:r w:rsidRPr="00B12FBA">
        <w:rPr>
          <w:rFonts w:ascii="Times New Roman" w:hAnsi="Times New Roman" w:cs="Times New Roman"/>
          <w:sz w:val="24"/>
          <w:szCs w:val="24"/>
        </w:rPr>
        <w:lastRenderedPageBreak/>
        <w:t>perpajakan yang konsisten, tegas, dan adil telah cukup menjadi dasar bagi wajib pajak untuk melaksanakan kewajiban perpajakannya, tanpa harus diperkuat oleh peran sosialisasi perpajakan sebagai variabel pemoderasi.</w:t>
      </w:r>
      <w:proofErr w:type="gramEnd"/>
    </w:p>
    <w:p w:rsidR="00EA7A8A" w:rsidRPr="008C66BA" w:rsidRDefault="0085378A" w:rsidP="00C32824">
      <w:pPr>
        <w:tabs>
          <w:tab w:val="left" w:pos="0"/>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8C66BA" w:rsidRPr="008C66BA">
        <w:rPr>
          <w:rFonts w:ascii="Times New Roman" w:hAnsi="Times New Roman" w:cs="Times New Roman"/>
          <w:sz w:val="24"/>
          <w:szCs w:val="24"/>
        </w:rPr>
        <w:t xml:space="preserve">Hasil penelitian ini sejalan dengan </w:t>
      </w:r>
      <w:r w:rsidR="008C66BA">
        <w:rPr>
          <w:rFonts w:ascii="Times New Roman" w:hAnsi="Times New Roman" w:cs="Times New Roman"/>
          <w:sz w:val="24"/>
          <w:szCs w:val="24"/>
        </w:rPr>
        <w:t xml:space="preserve">penelitian yang dilakukan oleh </w:t>
      </w:r>
      <w:r w:rsidR="006428C9">
        <w:rPr>
          <w:rFonts w:ascii="Times New Roman" w:hAnsi="Times New Roman" w:cs="Times New Roman"/>
          <w:sz w:val="24"/>
          <w:szCs w:val="24"/>
        </w:rPr>
        <w:fldChar w:fldCharType="begin" w:fldLock="1"/>
      </w:r>
      <w:r w:rsidR="00444310">
        <w:rPr>
          <w:rFonts w:ascii="Times New Roman" w:hAnsi="Times New Roman" w:cs="Times New Roman"/>
          <w:sz w:val="24"/>
          <w:szCs w:val="24"/>
        </w:rPr>
        <w:instrText>ADDIN CSL_CITATION {"citationItems":[{"id":"ITEM-1","itemData":{"author":[{"dropping-particle":"","family":"Nafingah","given":"Muslikhatun","non-dropping-particle":"","parse-names":false,"suffix":""},{"dropping-particle":"","family":"Ardiyani","given":"Komala","non-dropping-particle":"","parse-names":false,"suffix":""},{"dropping-particle":"","family":"Duwinaeni","given":"Lis","non-dropping-particle":"","parse-names":false,"suffix":""}],"container-title":"Journal of Accounting and Management's Student (JAM'S)","id":"ITEM-1","issued":{"date-parts":[["2024"]]},"page":"1-9","title":"Pengaruh Pemanfaatan Teknologi Informasi, Pengetahuan Perpajakan, Dan Sanksi Pajak Terhadap Kepatuhan Wajib Pajak Dengan Sosialisaso Perpajakan Sebagai Variabel Moderating","type":"article-journal"},"uris":["http://www.mendeley.com/documents/?uuid=ae5502a1-e3be-479c-8981-460a98358535"]}],"mendeley":{"formattedCitation":"(Nafingah et al., 2024)","manualFormatting":"Nafingah et al (2024)","plainTextFormattedCitation":"(Nafingah et al., 2024)","previouslyFormattedCitation":"(Nafingah et al., 2024)"},"properties":{"noteIndex":0},"schema":"https://github.com/citation-style-language/schema/raw/master/csl-citation.json"}</w:instrText>
      </w:r>
      <w:r w:rsidR="006428C9">
        <w:rPr>
          <w:rFonts w:ascii="Times New Roman" w:hAnsi="Times New Roman" w:cs="Times New Roman"/>
          <w:sz w:val="24"/>
          <w:szCs w:val="24"/>
        </w:rPr>
        <w:fldChar w:fldCharType="separate"/>
      </w:r>
      <w:r w:rsidR="006428C9">
        <w:rPr>
          <w:rFonts w:ascii="Times New Roman" w:hAnsi="Times New Roman" w:cs="Times New Roman"/>
          <w:noProof/>
          <w:sz w:val="24"/>
          <w:szCs w:val="24"/>
        </w:rPr>
        <w:t>Nafingah et al</w:t>
      </w:r>
      <w:r w:rsidR="006428C9" w:rsidRPr="006428C9">
        <w:rPr>
          <w:rFonts w:ascii="Times New Roman" w:hAnsi="Times New Roman" w:cs="Times New Roman"/>
          <w:noProof/>
          <w:sz w:val="24"/>
          <w:szCs w:val="24"/>
        </w:rPr>
        <w:t xml:space="preserve"> </w:t>
      </w:r>
      <w:r w:rsidR="006428C9">
        <w:rPr>
          <w:rFonts w:ascii="Times New Roman" w:hAnsi="Times New Roman" w:cs="Times New Roman"/>
          <w:noProof/>
          <w:sz w:val="24"/>
          <w:szCs w:val="24"/>
        </w:rPr>
        <w:t>(</w:t>
      </w:r>
      <w:r w:rsidR="006428C9" w:rsidRPr="006428C9">
        <w:rPr>
          <w:rFonts w:ascii="Times New Roman" w:hAnsi="Times New Roman" w:cs="Times New Roman"/>
          <w:noProof/>
          <w:sz w:val="24"/>
          <w:szCs w:val="24"/>
        </w:rPr>
        <w:t>2024)</w:t>
      </w:r>
      <w:r w:rsidR="006428C9">
        <w:rPr>
          <w:rFonts w:ascii="Times New Roman" w:hAnsi="Times New Roman" w:cs="Times New Roman"/>
          <w:sz w:val="24"/>
          <w:szCs w:val="24"/>
        </w:rPr>
        <w:fldChar w:fldCharType="end"/>
      </w:r>
      <w:r w:rsidR="006428C9">
        <w:rPr>
          <w:rFonts w:ascii="Times New Roman" w:hAnsi="Times New Roman" w:cs="Times New Roman"/>
          <w:sz w:val="24"/>
          <w:szCs w:val="24"/>
        </w:rPr>
        <w:t xml:space="preserve"> </w:t>
      </w:r>
      <w:r w:rsidR="008C66BA" w:rsidRPr="008C66BA">
        <w:rPr>
          <w:rFonts w:ascii="Times New Roman" w:hAnsi="Times New Roman" w:cs="Times New Roman"/>
          <w:sz w:val="24"/>
          <w:szCs w:val="24"/>
        </w:rPr>
        <w:t xml:space="preserve">bahwa </w:t>
      </w:r>
      <w:r w:rsidR="006428C9">
        <w:rPr>
          <w:rFonts w:ascii="Times New Roman" w:hAnsi="Times New Roman" w:cs="Times New Roman"/>
          <w:sz w:val="24"/>
          <w:szCs w:val="24"/>
        </w:rPr>
        <w:t xml:space="preserve">sosialisasi perpajakan </w:t>
      </w:r>
      <w:r w:rsidR="008C66BA" w:rsidRPr="008C66BA">
        <w:rPr>
          <w:rFonts w:ascii="Times New Roman" w:hAnsi="Times New Roman" w:cs="Times New Roman"/>
          <w:sz w:val="24"/>
          <w:szCs w:val="24"/>
        </w:rPr>
        <w:t>tidak mam</w:t>
      </w:r>
      <w:r w:rsidR="008C66BA">
        <w:rPr>
          <w:rFonts w:ascii="Times New Roman" w:hAnsi="Times New Roman" w:cs="Times New Roman"/>
          <w:sz w:val="24"/>
          <w:szCs w:val="24"/>
        </w:rPr>
        <w:t xml:space="preserve">pu memoderasi hubungan </w:t>
      </w:r>
      <w:r w:rsidR="008C66BA" w:rsidRPr="008C66BA">
        <w:rPr>
          <w:rFonts w:ascii="Times New Roman" w:hAnsi="Times New Roman" w:cs="Times New Roman"/>
          <w:sz w:val="24"/>
          <w:szCs w:val="24"/>
        </w:rPr>
        <w:t>antara sanksi perpajakan terhadap kepatuhan wajib pajak</w:t>
      </w:r>
      <w:r w:rsidR="006428C9">
        <w:rPr>
          <w:rFonts w:ascii="Times New Roman" w:hAnsi="Times New Roman" w:cs="Times New Roman"/>
          <w:sz w:val="24"/>
          <w:szCs w:val="24"/>
        </w:rPr>
        <w:t>.</w:t>
      </w:r>
    </w:p>
    <w:p w:rsidR="00D941A6" w:rsidRPr="00AC1B20" w:rsidRDefault="00D941A6" w:rsidP="00D941A6">
      <w:pPr>
        <w:spacing w:line="480" w:lineRule="auto"/>
        <w:jc w:val="both"/>
        <w:rPr>
          <w:rFonts w:ascii="Times New Roman" w:hAnsi="Times New Roman" w:cs="Times New Roman"/>
          <w:sz w:val="24"/>
          <w:szCs w:val="24"/>
        </w:rPr>
      </w:pPr>
    </w:p>
    <w:p w:rsidR="00645A94" w:rsidRDefault="00645A94" w:rsidP="001F3ECE"/>
    <w:p w:rsidR="005764FF" w:rsidRDefault="005764FF" w:rsidP="001F3ECE"/>
    <w:p w:rsidR="00DB487A" w:rsidRDefault="00DB487A" w:rsidP="001F3ECE"/>
    <w:p w:rsidR="00DB487A" w:rsidRDefault="00DB487A" w:rsidP="001F3ECE"/>
    <w:p w:rsidR="00DB487A" w:rsidRDefault="00DB487A" w:rsidP="001F3ECE"/>
    <w:p w:rsidR="00DB487A" w:rsidRDefault="00DB487A" w:rsidP="001F3ECE"/>
    <w:p w:rsidR="00DB487A" w:rsidRDefault="00DB487A" w:rsidP="001F3ECE"/>
    <w:p w:rsidR="00DB487A" w:rsidRDefault="00DB487A" w:rsidP="001F3ECE"/>
    <w:p w:rsidR="00DB487A" w:rsidRDefault="00DB487A" w:rsidP="001F3ECE"/>
    <w:p w:rsidR="00DB487A" w:rsidRDefault="00DB487A" w:rsidP="001F3ECE"/>
    <w:p w:rsidR="00DB487A" w:rsidRDefault="00DB487A" w:rsidP="001F3ECE"/>
    <w:p w:rsidR="00DB487A" w:rsidRDefault="00DB487A" w:rsidP="001F3ECE"/>
    <w:p w:rsidR="005764FF" w:rsidRDefault="005764FF" w:rsidP="001F3ECE"/>
    <w:p w:rsidR="00DB487A" w:rsidRDefault="00DB487A" w:rsidP="001F3ECE"/>
    <w:p w:rsidR="00DB487A" w:rsidRDefault="00DB487A" w:rsidP="001F3ECE"/>
    <w:p w:rsidR="00DB487A" w:rsidRDefault="00DB487A" w:rsidP="001F3ECE"/>
    <w:p w:rsidR="008E467F" w:rsidRDefault="008E467F" w:rsidP="008E467F">
      <w:pPr>
        <w:pStyle w:val="Heading1"/>
        <w:rPr>
          <w:rFonts w:cs="Times New Roman"/>
          <w:szCs w:val="24"/>
        </w:rPr>
      </w:pPr>
      <w:bookmarkStart w:id="444" w:name="_bookmark113"/>
      <w:bookmarkStart w:id="445" w:name="_bookmark114"/>
      <w:bookmarkStart w:id="446" w:name="_Toc222693293"/>
      <w:bookmarkEnd w:id="444"/>
      <w:bookmarkEnd w:id="445"/>
      <w:r>
        <w:rPr>
          <w:rFonts w:cs="Times New Roman"/>
          <w:szCs w:val="24"/>
        </w:rPr>
        <w:lastRenderedPageBreak/>
        <w:t>BAB V</w:t>
      </w:r>
      <w:r w:rsidRPr="004A23E9">
        <w:rPr>
          <w:rFonts w:cs="Times New Roman"/>
          <w:szCs w:val="24"/>
        </w:rPr>
        <w:br/>
      </w:r>
      <w:r>
        <w:rPr>
          <w:rFonts w:cs="Times New Roman"/>
          <w:szCs w:val="24"/>
        </w:rPr>
        <w:t>PENUTUP</w:t>
      </w:r>
      <w:bookmarkEnd w:id="446"/>
    </w:p>
    <w:p w:rsidR="0058347D" w:rsidRPr="008146D7" w:rsidRDefault="0058347D" w:rsidP="00C32824">
      <w:pPr>
        <w:pStyle w:val="Heading2"/>
        <w:keepNext w:val="0"/>
        <w:keepLines w:val="0"/>
        <w:widowControl w:val="0"/>
        <w:numPr>
          <w:ilvl w:val="1"/>
          <w:numId w:val="43"/>
        </w:numPr>
        <w:tabs>
          <w:tab w:val="left" w:pos="0"/>
        </w:tabs>
        <w:autoSpaceDE w:val="0"/>
        <w:autoSpaceDN w:val="0"/>
        <w:spacing w:before="3" w:line="480" w:lineRule="auto"/>
        <w:ind w:left="0" w:firstLine="0"/>
        <w:rPr>
          <w:rFonts w:cs="Times New Roman"/>
        </w:rPr>
      </w:pPr>
      <w:bookmarkStart w:id="447" w:name="_Toc222693294"/>
      <w:r w:rsidRPr="008146D7">
        <w:rPr>
          <w:rFonts w:cs="Times New Roman"/>
          <w:spacing w:val="-2"/>
        </w:rPr>
        <w:t>Kesimpulan</w:t>
      </w:r>
      <w:bookmarkEnd w:id="447"/>
    </w:p>
    <w:p w:rsidR="0058347D" w:rsidRPr="008146D7" w:rsidRDefault="0058347D" w:rsidP="00C32824">
      <w:pPr>
        <w:pStyle w:val="BodyText"/>
        <w:spacing w:line="480" w:lineRule="auto"/>
        <w:ind w:left="709" w:right="138"/>
        <w:jc w:val="both"/>
      </w:pPr>
      <w:r w:rsidRPr="008146D7">
        <w:t>Berdasarkan hasil pengujian dan pembahasan dalam penelitian ini, disimpulkan bahwa:</w:t>
      </w:r>
    </w:p>
    <w:p w:rsidR="0058347D" w:rsidRPr="008146D7" w:rsidRDefault="008146D7" w:rsidP="008146D7">
      <w:pPr>
        <w:pStyle w:val="ListParagraph"/>
        <w:widowControl w:val="0"/>
        <w:numPr>
          <w:ilvl w:val="0"/>
          <w:numId w:val="42"/>
        </w:numPr>
        <w:tabs>
          <w:tab w:val="left" w:pos="1562"/>
        </w:tabs>
        <w:autoSpaceDE w:val="0"/>
        <w:autoSpaceDN w:val="0"/>
        <w:spacing w:before="1" w:after="0" w:line="480" w:lineRule="auto"/>
        <w:ind w:right="132"/>
        <w:contextualSpacing w:val="0"/>
        <w:jc w:val="both"/>
        <w:rPr>
          <w:rFonts w:ascii="Times New Roman" w:hAnsi="Times New Roman" w:cs="Times New Roman"/>
          <w:sz w:val="24"/>
        </w:rPr>
      </w:pPr>
      <w:r w:rsidRPr="008146D7">
        <w:rPr>
          <w:rFonts w:ascii="Times New Roman" w:hAnsi="Times New Roman" w:cs="Times New Roman"/>
          <w:sz w:val="24"/>
        </w:rPr>
        <w:t xml:space="preserve">Pengetahuan </w:t>
      </w:r>
      <w:r w:rsidR="0058347D" w:rsidRPr="008146D7">
        <w:rPr>
          <w:rFonts w:ascii="Times New Roman" w:hAnsi="Times New Roman" w:cs="Times New Roman"/>
          <w:sz w:val="24"/>
        </w:rPr>
        <w:t xml:space="preserve">perpajakan berpengaruh positif signifikan terhadap kepatuhan wajib pajak </w:t>
      </w:r>
      <w:r w:rsidRPr="008146D7">
        <w:rPr>
          <w:rFonts w:ascii="Times New Roman" w:hAnsi="Times New Roman" w:cs="Times New Roman"/>
          <w:sz w:val="24"/>
        </w:rPr>
        <w:t xml:space="preserve">pekerja bebas di </w:t>
      </w:r>
      <w:r w:rsidR="0058347D" w:rsidRPr="008146D7">
        <w:rPr>
          <w:rFonts w:ascii="Times New Roman" w:hAnsi="Times New Roman" w:cs="Times New Roman"/>
          <w:sz w:val="24"/>
        </w:rPr>
        <w:t>Samarinda.</w:t>
      </w:r>
    </w:p>
    <w:p w:rsidR="0058347D" w:rsidRPr="008146D7" w:rsidRDefault="0058347D" w:rsidP="008146D7">
      <w:pPr>
        <w:pStyle w:val="ListParagraph"/>
        <w:widowControl w:val="0"/>
        <w:numPr>
          <w:ilvl w:val="0"/>
          <w:numId w:val="42"/>
        </w:numPr>
        <w:tabs>
          <w:tab w:val="left" w:pos="1562"/>
        </w:tabs>
        <w:autoSpaceDE w:val="0"/>
        <w:autoSpaceDN w:val="0"/>
        <w:spacing w:after="0" w:line="480" w:lineRule="auto"/>
        <w:ind w:right="130"/>
        <w:contextualSpacing w:val="0"/>
        <w:jc w:val="both"/>
        <w:rPr>
          <w:rFonts w:ascii="Times New Roman" w:hAnsi="Times New Roman" w:cs="Times New Roman"/>
          <w:sz w:val="24"/>
        </w:rPr>
      </w:pPr>
      <w:r w:rsidRPr="008146D7">
        <w:rPr>
          <w:rFonts w:ascii="Times New Roman" w:hAnsi="Times New Roman" w:cs="Times New Roman"/>
          <w:sz w:val="24"/>
        </w:rPr>
        <w:t xml:space="preserve">Sanksi perpajakan berpengaruh positif signifikan terhadap kepatuhan wajib pajak </w:t>
      </w:r>
      <w:r w:rsidR="008146D7" w:rsidRPr="008146D7">
        <w:rPr>
          <w:rFonts w:ascii="Times New Roman" w:hAnsi="Times New Roman" w:cs="Times New Roman"/>
          <w:sz w:val="24"/>
        </w:rPr>
        <w:t xml:space="preserve">pekerja bebas </w:t>
      </w:r>
      <w:r w:rsidRPr="008146D7">
        <w:rPr>
          <w:rFonts w:ascii="Times New Roman" w:hAnsi="Times New Roman" w:cs="Times New Roman"/>
          <w:sz w:val="24"/>
        </w:rPr>
        <w:t xml:space="preserve">di </w:t>
      </w:r>
      <w:r w:rsidR="008146D7" w:rsidRPr="008146D7">
        <w:rPr>
          <w:rFonts w:ascii="Times New Roman" w:hAnsi="Times New Roman" w:cs="Times New Roman"/>
          <w:sz w:val="24"/>
        </w:rPr>
        <w:t>Samarinda</w:t>
      </w:r>
      <w:r w:rsidRPr="008146D7">
        <w:rPr>
          <w:rFonts w:ascii="Times New Roman" w:hAnsi="Times New Roman" w:cs="Times New Roman"/>
          <w:sz w:val="24"/>
        </w:rPr>
        <w:t>.</w:t>
      </w:r>
    </w:p>
    <w:p w:rsidR="0058347D" w:rsidRPr="008146D7" w:rsidRDefault="0058347D" w:rsidP="008146D7">
      <w:pPr>
        <w:pStyle w:val="ListParagraph"/>
        <w:widowControl w:val="0"/>
        <w:numPr>
          <w:ilvl w:val="0"/>
          <w:numId w:val="42"/>
        </w:numPr>
        <w:tabs>
          <w:tab w:val="left" w:pos="1562"/>
        </w:tabs>
        <w:autoSpaceDE w:val="0"/>
        <w:autoSpaceDN w:val="0"/>
        <w:spacing w:before="1" w:after="0" w:line="480" w:lineRule="auto"/>
        <w:ind w:right="136"/>
        <w:contextualSpacing w:val="0"/>
        <w:jc w:val="both"/>
        <w:rPr>
          <w:rFonts w:ascii="Times New Roman" w:hAnsi="Times New Roman" w:cs="Times New Roman"/>
          <w:sz w:val="24"/>
        </w:rPr>
      </w:pPr>
      <w:r w:rsidRPr="008146D7">
        <w:rPr>
          <w:rFonts w:ascii="Times New Roman" w:hAnsi="Times New Roman" w:cs="Times New Roman"/>
          <w:sz w:val="24"/>
        </w:rPr>
        <w:t xml:space="preserve">Sosialisasi perpajakan berperan dalam memoderasi pengaruh pengetahuan wajib pajak terhadap kepatuhan wajib pajak </w:t>
      </w:r>
      <w:r w:rsidR="008146D7" w:rsidRPr="008146D7">
        <w:rPr>
          <w:rFonts w:ascii="Times New Roman" w:hAnsi="Times New Roman" w:cs="Times New Roman"/>
          <w:sz w:val="24"/>
        </w:rPr>
        <w:t>pekerja bebas</w:t>
      </w:r>
      <w:r w:rsidRPr="008146D7">
        <w:rPr>
          <w:rFonts w:ascii="Times New Roman" w:hAnsi="Times New Roman" w:cs="Times New Roman"/>
          <w:sz w:val="24"/>
        </w:rPr>
        <w:t xml:space="preserve"> di </w:t>
      </w:r>
      <w:r w:rsidR="008146D7" w:rsidRPr="008146D7">
        <w:rPr>
          <w:rFonts w:ascii="Times New Roman" w:hAnsi="Times New Roman" w:cs="Times New Roman"/>
          <w:sz w:val="24"/>
        </w:rPr>
        <w:t>Samarinda</w:t>
      </w:r>
      <w:r w:rsidRPr="008146D7">
        <w:rPr>
          <w:rFonts w:ascii="Times New Roman" w:hAnsi="Times New Roman" w:cs="Times New Roman"/>
          <w:sz w:val="24"/>
        </w:rPr>
        <w:t>.</w:t>
      </w:r>
    </w:p>
    <w:p w:rsidR="008E467F" w:rsidRDefault="0058347D" w:rsidP="008E467F">
      <w:pPr>
        <w:pStyle w:val="ListParagraph"/>
        <w:widowControl w:val="0"/>
        <w:numPr>
          <w:ilvl w:val="0"/>
          <w:numId w:val="42"/>
        </w:numPr>
        <w:tabs>
          <w:tab w:val="left" w:pos="1562"/>
        </w:tabs>
        <w:autoSpaceDE w:val="0"/>
        <w:autoSpaceDN w:val="0"/>
        <w:spacing w:after="0" w:line="480" w:lineRule="auto"/>
        <w:ind w:right="132"/>
        <w:contextualSpacing w:val="0"/>
        <w:jc w:val="both"/>
        <w:rPr>
          <w:rFonts w:ascii="Times New Roman" w:hAnsi="Times New Roman" w:cs="Times New Roman"/>
          <w:sz w:val="24"/>
        </w:rPr>
      </w:pPr>
      <w:r w:rsidRPr="008146D7">
        <w:rPr>
          <w:rFonts w:ascii="Times New Roman" w:hAnsi="Times New Roman" w:cs="Times New Roman"/>
          <w:sz w:val="24"/>
        </w:rPr>
        <w:t xml:space="preserve">Sosialisasi perpajakan tidak berperan dalam memoderasi pengaruh sanksi perpajakan terhadap kepatuhan wajib pajak </w:t>
      </w:r>
      <w:r w:rsidR="008146D7" w:rsidRPr="008146D7">
        <w:rPr>
          <w:rFonts w:ascii="Times New Roman" w:hAnsi="Times New Roman" w:cs="Times New Roman"/>
          <w:sz w:val="24"/>
        </w:rPr>
        <w:t xml:space="preserve">pekerja bebas </w:t>
      </w:r>
      <w:r w:rsidRPr="008146D7">
        <w:rPr>
          <w:rFonts w:ascii="Times New Roman" w:hAnsi="Times New Roman" w:cs="Times New Roman"/>
          <w:sz w:val="24"/>
        </w:rPr>
        <w:t xml:space="preserve">di </w:t>
      </w:r>
      <w:r w:rsidR="008E467F">
        <w:rPr>
          <w:rFonts w:ascii="Times New Roman" w:hAnsi="Times New Roman" w:cs="Times New Roman"/>
          <w:sz w:val="24"/>
        </w:rPr>
        <w:t>Samarinda.</w:t>
      </w:r>
    </w:p>
    <w:p w:rsidR="008E467F" w:rsidRPr="00C32824" w:rsidRDefault="008E467F" w:rsidP="00C32824">
      <w:pPr>
        <w:pStyle w:val="Heading2"/>
        <w:keepNext w:val="0"/>
        <w:keepLines w:val="0"/>
        <w:widowControl w:val="0"/>
        <w:numPr>
          <w:ilvl w:val="1"/>
          <w:numId w:val="43"/>
        </w:numPr>
        <w:tabs>
          <w:tab w:val="left" w:pos="0"/>
        </w:tabs>
        <w:autoSpaceDE w:val="0"/>
        <w:autoSpaceDN w:val="0"/>
        <w:spacing w:before="3" w:line="480" w:lineRule="auto"/>
        <w:ind w:left="0" w:firstLine="0"/>
        <w:rPr>
          <w:rFonts w:cs="Times New Roman"/>
          <w:szCs w:val="24"/>
        </w:rPr>
      </w:pPr>
      <w:bookmarkStart w:id="448" w:name="_Toc222693295"/>
      <w:r w:rsidRPr="00C32824">
        <w:rPr>
          <w:rFonts w:cs="Times New Roman"/>
          <w:spacing w:val="-2"/>
          <w:szCs w:val="24"/>
        </w:rPr>
        <w:t>Saran</w:t>
      </w:r>
      <w:bookmarkEnd w:id="448"/>
      <w:r w:rsidRPr="00C32824">
        <w:rPr>
          <w:rFonts w:cs="Times New Roman"/>
          <w:spacing w:val="-2"/>
          <w:szCs w:val="24"/>
        </w:rPr>
        <w:t xml:space="preserve"> </w:t>
      </w:r>
    </w:p>
    <w:p w:rsidR="00C32824" w:rsidRPr="00C32824" w:rsidRDefault="008E467F" w:rsidP="00C32824">
      <w:pPr>
        <w:pStyle w:val="BodyText"/>
        <w:spacing w:line="480" w:lineRule="auto"/>
        <w:ind w:left="1135" w:hanging="426"/>
      </w:pPr>
      <w:bookmarkStart w:id="449" w:name="_bookmark115"/>
      <w:bookmarkEnd w:id="449"/>
      <w:r w:rsidRPr="00C32824">
        <w:t>B</w:t>
      </w:r>
      <w:r w:rsidR="0058347D" w:rsidRPr="00C32824">
        <w:t>erdasarkan hasil pengujian dan pembahas</w:t>
      </w:r>
      <w:r w:rsidR="00C32824" w:rsidRPr="00C32824">
        <w:t>an serta kesimpulan, maka</w:t>
      </w:r>
    </w:p>
    <w:p w:rsidR="0058347D" w:rsidRPr="00C32824" w:rsidRDefault="0058347D" w:rsidP="00C32824">
      <w:pPr>
        <w:pStyle w:val="BodyText"/>
        <w:spacing w:line="480" w:lineRule="auto"/>
        <w:ind w:left="1135" w:hanging="426"/>
      </w:pPr>
      <w:proofErr w:type="gramStart"/>
      <w:r w:rsidRPr="00C32824">
        <w:t>saran</w:t>
      </w:r>
      <w:proofErr w:type="gramEnd"/>
      <w:r w:rsidRPr="00C32824">
        <w:t xml:space="preserve"> yang diajukan terkait dengan penelitian sebagai berikut:</w:t>
      </w:r>
    </w:p>
    <w:p w:rsidR="00C32824" w:rsidRPr="00C32824" w:rsidRDefault="0058347D" w:rsidP="00C32824">
      <w:pPr>
        <w:pStyle w:val="ListParagraph"/>
        <w:widowControl w:val="0"/>
        <w:numPr>
          <w:ilvl w:val="0"/>
          <w:numId w:val="41"/>
        </w:numPr>
        <w:tabs>
          <w:tab w:val="left" w:pos="1562"/>
        </w:tabs>
        <w:autoSpaceDE w:val="0"/>
        <w:autoSpaceDN w:val="0"/>
        <w:spacing w:after="0" w:line="480" w:lineRule="auto"/>
        <w:ind w:hanging="427"/>
        <w:contextualSpacing w:val="0"/>
        <w:jc w:val="both"/>
        <w:rPr>
          <w:rFonts w:ascii="Times New Roman" w:hAnsi="Times New Roman" w:cs="Times New Roman"/>
          <w:sz w:val="24"/>
          <w:szCs w:val="24"/>
        </w:rPr>
      </w:pPr>
      <w:r w:rsidRPr="00C32824">
        <w:rPr>
          <w:rFonts w:ascii="Times New Roman" w:hAnsi="Times New Roman" w:cs="Times New Roman"/>
          <w:sz w:val="24"/>
          <w:szCs w:val="24"/>
        </w:rPr>
        <w:t>Bagi</w:t>
      </w:r>
      <w:r w:rsidRPr="00C32824">
        <w:rPr>
          <w:rFonts w:ascii="Times New Roman" w:hAnsi="Times New Roman" w:cs="Times New Roman"/>
          <w:spacing w:val="-4"/>
          <w:sz w:val="24"/>
          <w:szCs w:val="24"/>
        </w:rPr>
        <w:t xml:space="preserve"> </w:t>
      </w:r>
      <w:r w:rsidRPr="00C32824">
        <w:rPr>
          <w:rFonts w:ascii="Times New Roman" w:hAnsi="Times New Roman" w:cs="Times New Roman"/>
          <w:sz w:val="24"/>
          <w:szCs w:val="24"/>
        </w:rPr>
        <w:t>Wajib</w:t>
      </w:r>
      <w:r w:rsidRPr="00C32824">
        <w:rPr>
          <w:rFonts w:ascii="Times New Roman" w:hAnsi="Times New Roman" w:cs="Times New Roman"/>
          <w:spacing w:val="-1"/>
          <w:sz w:val="24"/>
          <w:szCs w:val="24"/>
        </w:rPr>
        <w:t xml:space="preserve"> </w:t>
      </w:r>
      <w:r w:rsidRPr="00C32824">
        <w:rPr>
          <w:rFonts w:ascii="Times New Roman" w:hAnsi="Times New Roman" w:cs="Times New Roman"/>
          <w:sz w:val="24"/>
          <w:szCs w:val="24"/>
        </w:rPr>
        <w:t>Pajak</w:t>
      </w:r>
      <w:r w:rsidRPr="00C32824">
        <w:rPr>
          <w:rFonts w:ascii="Times New Roman" w:hAnsi="Times New Roman" w:cs="Times New Roman"/>
          <w:spacing w:val="-1"/>
          <w:sz w:val="24"/>
          <w:szCs w:val="24"/>
        </w:rPr>
        <w:t xml:space="preserve"> </w:t>
      </w:r>
      <w:r w:rsidR="008E467F" w:rsidRPr="00C32824">
        <w:rPr>
          <w:rFonts w:ascii="Times New Roman" w:hAnsi="Times New Roman" w:cs="Times New Roman"/>
          <w:spacing w:val="-4"/>
          <w:sz w:val="24"/>
          <w:szCs w:val="24"/>
        </w:rPr>
        <w:t>Pekerja Bebas</w:t>
      </w:r>
    </w:p>
    <w:p w:rsidR="0058347D" w:rsidRPr="00C32824" w:rsidRDefault="0058347D" w:rsidP="00C32824">
      <w:pPr>
        <w:pStyle w:val="ListParagraph"/>
        <w:widowControl w:val="0"/>
        <w:tabs>
          <w:tab w:val="left" w:pos="1562"/>
        </w:tabs>
        <w:autoSpaceDE w:val="0"/>
        <w:autoSpaceDN w:val="0"/>
        <w:spacing w:after="0" w:line="480" w:lineRule="auto"/>
        <w:ind w:left="1147"/>
        <w:contextualSpacing w:val="0"/>
        <w:jc w:val="both"/>
        <w:rPr>
          <w:rFonts w:ascii="Times New Roman" w:hAnsi="Times New Roman" w:cs="Times New Roman"/>
          <w:sz w:val="24"/>
          <w:szCs w:val="24"/>
        </w:rPr>
      </w:pPr>
      <w:proofErr w:type="gramStart"/>
      <w:r w:rsidRPr="00C32824">
        <w:rPr>
          <w:rFonts w:ascii="Times New Roman" w:hAnsi="Times New Roman" w:cs="Times New Roman"/>
          <w:sz w:val="24"/>
          <w:szCs w:val="24"/>
        </w:rPr>
        <w:t xml:space="preserve">Diharapkan dari hasil penelitian ini wajib pajak </w:t>
      </w:r>
      <w:r w:rsidR="008E467F" w:rsidRPr="00C32824">
        <w:rPr>
          <w:rFonts w:ascii="Times New Roman" w:hAnsi="Times New Roman" w:cs="Times New Roman"/>
          <w:sz w:val="24"/>
          <w:szCs w:val="24"/>
        </w:rPr>
        <w:t xml:space="preserve">pekerja bebas </w:t>
      </w:r>
      <w:r w:rsidRPr="00C32824">
        <w:rPr>
          <w:rFonts w:ascii="Times New Roman" w:hAnsi="Times New Roman" w:cs="Times New Roman"/>
          <w:sz w:val="24"/>
          <w:szCs w:val="24"/>
        </w:rPr>
        <w:t>semakin aktif ikut berpartisipasi dalam melaksanakan pemenuhan kewajiban perpajakannya, sehingga dapat lebih memahami pentingnya perpajakan bagi negara untuk pembangunan negara.</w:t>
      </w:r>
      <w:proofErr w:type="gramEnd"/>
    </w:p>
    <w:p w:rsidR="00C32824" w:rsidRPr="00C32824" w:rsidRDefault="0058347D" w:rsidP="00C32824">
      <w:pPr>
        <w:pStyle w:val="ListParagraph"/>
        <w:widowControl w:val="0"/>
        <w:numPr>
          <w:ilvl w:val="0"/>
          <w:numId w:val="41"/>
        </w:numPr>
        <w:tabs>
          <w:tab w:val="left" w:pos="1562"/>
        </w:tabs>
        <w:autoSpaceDE w:val="0"/>
        <w:autoSpaceDN w:val="0"/>
        <w:spacing w:before="1" w:after="0" w:line="480" w:lineRule="auto"/>
        <w:ind w:hanging="427"/>
        <w:contextualSpacing w:val="0"/>
        <w:jc w:val="both"/>
        <w:rPr>
          <w:rFonts w:ascii="Times New Roman" w:hAnsi="Times New Roman" w:cs="Times New Roman"/>
          <w:sz w:val="24"/>
          <w:szCs w:val="24"/>
        </w:rPr>
      </w:pPr>
      <w:r w:rsidRPr="00C32824">
        <w:rPr>
          <w:rFonts w:ascii="Times New Roman" w:hAnsi="Times New Roman" w:cs="Times New Roman"/>
          <w:sz w:val="24"/>
          <w:szCs w:val="24"/>
        </w:rPr>
        <w:t>Bagi</w:t>
      </w:r>
      <w:r w:rsidRPr="00C32824">
        <w:rPr>
          <w:rFonts w:ascii="Times New Roman" w:hAnsi="Times New Roman" w:cs="Times New Roman"/>
          <w:spacing w:val="-3"/>
          <w:sz w:val="24"/>
          <w:szCs w:val="24"/>
        </w:rPr>
        <w:t xml:space="preserve"> </w:t>
      </w:r>
      <w:r w:rsidRPr="00C32824">
        <w:rPr>
          <w:rFonts w:ascii="Times New Roman" w:hAnsi="Times New Roman" w:cs="Times New Roman"/>
          <w:sz w:val="24"/>
          <w:szCs w:val="24"/>
        </w:rPr>
        <w:t>Direktorat</w:t>
      </w:r>
      <w:r w:rsidRPr="00C32824">
        <w:rPr>
          <w:rFonts w:ascii="Times New Roman" w:hAnsi="Times New Roman" w:cs="Times New Roman"/>
          <w:spacing w:val="-2"/>
          <w:sz w:val="24"/>
          <w:szCs w:val="24"/>
        </w:rPr>
        <w:t xml:space="preserve"> </w:t>
      </w:r>
      <w:r w:rsidRPr="00C32824">
        <w:rPr>
          <w:rFonts w:ascii="Times New Roman" w:hAnsi="Times New Roman" w:cs="Times New Roman"/>
          <w:sz w:val="24"/>
          <w:szCs w:val="24"/>
        </w:rPr>
        <w:t xml:space="preserve">Jenderal </w:t>
      </w:r>
      <w:r w:rsidRPr="00C32824">
        <w:rPr>
          <w:rFonts w:ascii="Times New Roman" w:hAnsi="Times New Roman" w:cs="Times New Roman"/>
          <w:spacing w:val="-2"/>
          <w:sz w:val="24"/>
          <w:szCs w:val="24"/>
        </w:rPr>
        <w:t>Pajak</w:t>
      </w:r>
    </w:p>
    <w:p w:rsidR="0058347D" w:rsidRPr="00C32824" w:rsidRDefault="0058347D" w:rsidP="00C32824">
      <w:pPr>
        <w:pStyle w:val="ListParagraph"/>
        <w:widowControl w:val="0"/>
        <w:tabs>
          <w:tab w:val="left" w:pos="1562"/>
        </w:tabs>
        <w:autoSpaceDE w:val="0"/>
        <w:autoSpaceDN w:val="0"/>
        <w:spacing w:before="1" w:after="0" w:line="480" w:lineRule="auto"/>
        <w:ind w:left="1147"/>
        <w:contextualSpacing w:val="0"/>
        <w:jc w:val="both"/>
        <w:rPr>
          <w:rFonts w:ascii="Times New Roman" w:hAnsi="Times New Roman" w:cs="Times New Roman"/>
          <w:sz w:val="24"/>
          <w:szCs w:val="24"/>
        </w:rPr>
      </w:pPr>
      <w:r w:rsidRPr="00C32824">
        <w:rPr>
          <w:rFonts w:ascii="Times New Roman" w:hAnsi="Times New Roman" w:cs="Times New Roman"/>
          <w:sz w:val="24"/>
          <w:szCs w:val="24"/>
        </w:rPr>
        <w:lastRenderedPageBreak/>
        <w:t xml:space="preserve">Diharapkan DJP dapat membuat sosialisasi pajak menjadi lebih menarik dan mengeksplorasi berbagai </w:t>
      </w:r>
      <w:proofErr w:type="gramStart"/>
      <w:r w:rsidRPr="00C32824">
        <w:rPr>
          <w:rFonts w:ascii="Times New Roman" w:hAnsi="Times New Roman" w:cs="Times New Roman"/>
          <w:sz w:val="24"/>
          <w:szCs w:val="24"/>
        </w:rPr>
        <w:t>cara</w:t>
      </w:r>
      <w:proofErr w:type="gramEnd"/>
      <w:r w:rsidRPr="00C32824">
        <w:rPr>
          <w:rFonts w:ascii="Times New Roman" w:hAnsi="Times New Roman" w:cs="Times New Roman"/>
          <w:sz w:val="24"/>
          <w:szCs w:val="24"/>
        </w:rPr>
        <w:t xml:space="preserve"> agar menjadikan wajib pajak tertarik untuk melaporkan serta membayar pajak mereka.</w:t>
      </w:r>
    </w:p>
    <w:p w:rsidR="00C32824" w:rsidRPr="00C32824" w:rsidRDefault="0058347D" w:rsidP="00C32824">
      <w:pPr>
        <w:pStyle w:val="ListParagraph"/>
        <w:widowControl w:val="0"/>
        <w:numPr>
          <w:ilvl w:val="0"/>
          <w:numId w:val="41"/>
        </w:numPr>
        <w:tabs>
          <w:tab w:val="left" w:pos="1562"/>
        </w:tabs>
        <w:autoSpaceDE w:val="0"/>
        <w:autoSpaceDN w:val="0"/>
        <w:spacing w:after="0" w:line="480" w:lineRule="auto"/>
        <w:ind w:hanging="427"/>
        <w:contextualSpacing w:val="0"/>
        <w:jc w:val="both"/>
        <w:rPr>
          <w:rFonts w:ascii="Times New Roman" w:hAnsi="Times New Roman" w:cs="Times New Roman"/>
          <w:sz w:val="24"/>
          <w:szCs w:val="24"/>
        </w:rPr>
      </w:pPr>
      <w:r w:rsidRPr="00C32824">
        <w:rPr>
          <w:rFonts w:ascii="Times New Roman" w:hAnsi="Times New Roman" w:cs="Times New Roman"/>
          <w:sz w:val="24"/>
          <w:szCs w:val="24"/>
        </w:rPr>
        <w:t>Bagi</w:t>
      </w:r>
      <w:r w:rsidRPr="00C32824">
        <w:rPr>
          <w:rFonts w:ascii="Times New Roman" w:hAnsi="Times New Roman" w:cs="Times New Roman"/>
          <w:spacing w:val="-2"/>
          <w:sz w:val="24"/>
          <w:szCs w:val="24"/>
        </w:rPr>
        <w:t xml:space="preserve"> </w:t>
      </w:r>
      <w:r w:rsidRPr="00C32824">
        <w:rPr>
          <w:rFonts w:ascii="Times New Roman" w:hAnsi="Times New Roman" w:cs="Times New Roman"/>
          <w:sz w:val="24"/>
          <w:szCs w:val="24"/>
        </w:rPr>
        <w:t>KPP</w:t>
      </w:r>
      <w:r w:rsidRPr="00C32824">
        <w:rPr>
          <w:rFonts w:ascii="Times New Roman" w:hAnsi="Times New Roman" w:cs="Times New Roman"/>
          <w:spacing w:val="-1"/>
          <w:sz w:val="24"/>
          <w:szCs w:val="24"/>
        </w:rPr>
        <w:t xml:space="preserve"> </w:t>
      </w:r>
      <w:r w:rsidRPr="00C32824">
        <w:rPr>
          <w:rFonts w:ascii="Times New Roman" w:hAnsi="Times New Roman" w:cs="Times New Roman"/>
          <w:sz w:val="24"/>
          <w:szCs w:val="24"/>
        </w:rPr>
        <w:t>Pratama</w:t>
      </w:r>
      <w:r w:rsidRPr="00C32824">
        <w:rPr>
          <w:rFonts w:ascii="Times New Roman" w:hAnsi="Times New Roman" w:cs="Times New Roman"/>
          <w:spacing w:val="-3"/>
          <w:sz w:val="24"/>
          <w:szCs w:val="24"/>
        </w:rPr>
        <w:t xml:space="preserve"> </w:t>
      </w:r>
      <w:r w:rsidRPr="00C32824">
        <w:rPr>
          <w:rFonts w:ascii="Times New Roman" w:hAnsi="Times New Roman" w:cs="Times New Roman"/>
          <w:sz w:val="24"/>
          <w:szCs w:val="24"/>
        </w:rPr>
        <w:t xml:space="preserve">Samarinda </w:t>
      </w:r>
    </w:p>
    <w:p w:rsidR="0058347D" w:rsidRPr="00C32824" w:rsidRDefault="0058347D" w:rsidP="00C32824">
      <w:pPr>
        <w:pStyle w:val="ListParagraph"/>
        <w:widowControl w:val="0"/>
        <w:tabs>
          <w:tab w:val="left" w:pos="1562"/>
        </w:tabs>
        <w:autoSpaceDE w:val="0"/>
        <w:autoSpaceDN w:val="0"/>
        <w:spacing w:after="0" w:line="480" w:lineRule="auto"/>
        <w:ind w:left="1147"/>
        <w:contextualSpacing w:val="0"/>
        <w:jc w:val="both"/>
        <w:rPr>
          <w:rFonts w:ascii="Times New Roman" w:hAnsi="Times New Roman" w:cs="Times New Roman"/>
          <w:sz w:val="24"/>
          <w:szCs w:val="24"/>
        </w:rPr>
      </w:pPr>
      <w:proofErr w:type="gramStart"/>
      <w:r w:rsidRPr="00C32824">
        <w:rPr>
          <w:rFonts w:ascii="Times New Roman" w:hAnsi="Times New Roman" w:cs="Times New Roman"/>
          <w:sz w:val="24"/>
          <w:szCs w:val="24"/>
        </w:rPr>
        <w:t>Diharapkan semakin gencar melaksanakan kegiatan sosialisasi baik secara langsung atau tidak langsung.</w:t>
      </w:r>
      <w:proofErr w:type="gramEnd"/>
      <w:r w:rsidRPr="00C32824">
        <w:rPr>
          <w:rFonts w:ascii="Times New Roman" w:hAnsi="Times New Roman" w:cs="Times New Roman"/>
          <w:sz w:val="24"/>
          <w:szCs w:val="24"/>
        </w:rPr>
        <w:t xml:space="preserve"> </w:t>
      </w:r>
      <w:proofErr w:type="gramStart"/>
      <w:r w:rsidRPr="00C32824">
        <w:rPr>
          <w:rFonts w:ascii="Times New Roman" w:hAnsi="Times New Roman" w:cs="Times New Roman"/>
          <w:sz w:val="24"/>
          <w:szCs w:val="24"/>
        </w:rPr>
        <w:t xml:space="preserve">Sehingga wajib pajak </w:t>
      </w:r>
      <w:r w:rsidR="008E467F" w:rsidRPr="00C32824">
        <w:rPr>
          <w:rFonts w:ascii="Times New Roman" w:hAnsi="Times New Roman" w:cs="Times New Roman"/>
          <w:sz w:val="24"/>
          <w:szCs w:val="24"/>
        </w:rPr>
        <w:t xml:space="preserve">pekerja bebas </w:t>
      </w:r>
      <w:r w:rsidRPr="00C32824">
        <w:rPr>
          <w:rFonts w:ascii="Times New Roman" w:hAnsi="Times New Roman" w:cs="Times New Roman"/>
          <w:sz w:val="24"/>
          <w:szCs w:val="24"/>
        </w:rPr>
        <w:t xml:space="preserve">dapat dengan mudah merasakan manfaat dan kemudahan ketika menjalankan kewajiban </w:t>
      </w:r>
      <w:r w:rsidRPr="00C32824">
        <w:rPr>
          <w:rFonts w:ascii="Times New Roman" w:hAnsi="Times New Roman" w:cs="Times New Roman"/>
          <w:spacing w:val="-2"/>
          <w:sz w:val="24"/>
          <w:szCs w:val="24"/>
        </w:rPr>
        <w:t>pajaknya.</w:t>
      </w:r>
      <w:proofErr w:type="gramEnd"/>
    </w:p>
    <w:p w:rsidR="00C32824" w:rsidRPr="00C32824" w:rsidRDefault="0058347D" w:rsidP="00C32824">
      <w:pPr>
        <w:pStyle w:val="ListParagraph"/>
        <w:widowControl w:val="0"/>
        <w:numPr>
          <w:ilvl w:val="0"/>
          <w:numId w:val="41"/>
        </w:numPr>
        <w:tabs>
          <w:tab w:val="left" w:pos="1562"/>
        </w:tabs>
        <w:autoSpaceDE w:val="0"/>
        <w:autoSpaceDN w:val="0"/>
        <w:spacing w:after="0" w:line="480" w:lineRule="auto"/>
        <w:ind w:hanging="427"/>
        <w:contextualSpacing w:val="0"/>
        <w:jc w:val="both"/>
        <w:rPr>
          <w:rFonts w:ascii="Times New Roman" w:hAnsi="Times New Roman" w:cs="Times New Roman"/>
          <w:sz w:val="24"/>
          <w:szCs w:val="24"/>
        </w:rPr>
      </w:pPr>
      <w:r w:rsidRPr="00C32824">
        <w:rPr>
          <w:rFonts w:ascii="Times New Roman" w:hAnsi="Times New Roman" w:cs="Times New Roman"/>
          <w:sz w:val="24"/>
          <w:szCs w:val="24"/>
        </w:rPr>
        <w:t>Bagi</w:t>
      </w:r>
      <w:r w:rsidRPr="00C32824">
        <w:rPr>
          <w:rFonts w:ascii="Times New Roman" w:hAnsi="Times New Roman" w:cs="Times New Roman"/>
          <w:spacing w:val="-2"/>
          <w:sz w:val="24"/>
          <w:szCs w:val="24"/>
        </w:rPr>
        <w:t xml:space="preserve"> </w:t>
      </w:r>
      <w:r w:rsidRPr="00C32824">
        <w:rPr>
          <w:rFonts w:ascii="Times New Roman" w:hAnsi="Times New Roman" w:cs="Times New Roman"/>
          <w:sz w:val="24"/>
          <w:szCs w:val="24"/>
        </w:rPr>
        <w:t>penelitian</w:t>
      </w:r>
      <w:r w:rsidRPr="00C32824">
        <w:rPr>
          <w:rFonts w:ascii="Times New Roman" w:hAnsi="Times New Roman" w:cs="Times New Roman"/>
          <w:spacing w:val="-2"/>
          <w:sz w:val="24"/>
          <w:szCs w:val="24"/>
        </w:rPr>
        <w:t xml:space="preserve"> selanjutnya</w:t>
      </w:r>
    </w:p>
    <w:p w:rsidR="0058347D" w:rsidRPr="00C32824" w:rsidRDefault="0058347D" w:rsidP="00C32824">
      <w:pPr>
        <w:pStyle w:val="ListParagraph"/>
        <w:widowControl w:val="0"/>
        <w:tabs>
          <w:tab w:val="left" w:pos="1562"/>
        </w:tabs>
        <w:autoSpaceDE w:val="0"/>
        <w:autoSpaceDN w:val="0"/>
        <w:spacing w:after="0" w:line="480" w:lineRule="auto"/>
        <w:ind w:left="1147"/>
        <w:contextualSpacing w:val="0"/>
        <w:jc w:val="both"/>
        <w:rPr>
          <w:rFonts w:ascii="Times New Roman" w:hAnsi="Times New Roman" w:cs="Times New Roman"/>
          <w:sz w:val="24"/>
          <w:szCs w:val="24"/>
        </w:rPr>
      </w:pPr>
      <w:r w:rsidRPr="00C32824">
        <w:rPr>
          <w:rFonts w:ascii="Times New Roman" w:hAnsi="Times New Roman" w:cs="Times New Roman"/>
          <w:sz w:val="24"/>
          <w:szCs w:val="24"/>
        </w:rPr>
        <w:t xml:space="preserve">Diharapkan bagi peneliti selanjutnya untuk memperdalam penelitian ini, memperluas sampel pada wajib pajak </w:t>
      </w:r>
      <w:r w:rsidR="008E467F" w:rsidRPr="00C32824">
        <w:rPr>
          <w:rFonts w:ascii="Times New Roman" w:hAnsi="Times New Roman" w:cs="Times New Roman"/>
          <w:sz w:val="24"/>
          <w:szCs w:val="24"/>
        </w:rPr>
        <w:t xml:space="preserve">pekerja bebas </w:t>
      </w:r>
      <w:r w:rsidRPr="00C32824">
        <w:rPr>
          <w:rFonts w:ascii="Times New Roman" w:hAnsi="Times New Roman" w:cs="Times New Roman"/>
          <w:sz w:val="24"/>
          <w:szCs w:val="24"/>
        </w:rPr>
        <w:t xml:space="preserve">terdaftar di KPP Pratama Samarinda dan menambah faktor </w:t>
      </w:r>
      <w:proofErr w:type="gramStart"/>
      <w:r w:rsidRPr="00C32824">
        <w:rPr>
          <w:rFonts w:ascii="Times New Roman" w:hAnsi="Times New Roman" w:cs="Times New Roman"/>
          <w:sz w:val="24"/>
          <w:szCs w:val="24"/>
        </w:rPr>
        <w:t>lain</w:t>
      </w:r>
      <w:proofErr w:type="gramEnd"/>
      <w:r w:rsidRPr="00C32824">
        <w:rPr>
          <w:rFonts w:ascii="Times New Roman" w:hAnsi="Times New Roman" w:cs="Times New Roman"/>
          <w:sz w:val="24"/>
          <w:szCs w:val="24"/>
        </w:rPr>
        <w:t xml:space="preserve"> yang dapat berpengaruh terhadap kepatuhan pajak.</w:t>
      </w:r>
    </w:p>
    <w:p w:rsidR="007C7F10" w:rsidRDefault="007C7F10" w:rsidP="001F3ECE"/>
    <w:p w:rsidR="000139CA" w:rsidRDefault="000139CA" w:rsidP="001F3ECE"/>
    <w:p w:rsidR="005764FF" w:rsidRDefault="005764FF" w:rsidP="001F3ECE"/>
    <w:p w:rsidR="005764FF" w:rsidRDefault="005764FF" w:rsidP="001F3ECE"/>
    <w:p w:rsidR="005764FF" w:rsidRDefault="005764FF" w:rsidP="001F3ECE"/>
    <w:p w:rsidR="005764FF" w:rsidRDefault="005764FF" w:rsidP="001F3ECE"/>
    <w:p w:rsidR="005764FF" w:rsidRDefault="005764FF" w:rsidP="001F3ECE"/>
    <w:p w:rsidR="005764FF" w:rsidRDefault="005764FF" w:rsidP="001F3ECE"/>
    <w:p w:rsidR="005764FF" w:rsidRDefault="005764FF" w:rsidP="001F3ECE"/>
    <w:p w:rsidR="005764FF" w:rsidRDefault="005764FF" w:rsidP="001F3ECE"/>
    <w:p w:rsidR="001F3ECE" w:rsidRPr="001F3ECE" w:rsidRDefault="001F3ECE" w:rsidP="001F3ECE"/>
    <w:p w:rsidR="007E0CC2" w:rsidRDefault="007E0CC2" w:rsidP="00F14B1C">
      <w:pPr>
        <w:pStyle w:val="Heading1"/>
        <w:ind w:left="480"/>
        <w:rPr>
          <w:rFonts w:cs="Times New Roman"/>
          <w:szCs w:val="24"/>
        </w:rPr>
        <w:sectPr w:rsidR="007E0CC2" w:rsidSect="0049013B">
          <w:pgSz w:w="11907" w:h="16839" w:code="9"/>
          <w:pgMar w:top="2268" w:right="1701" w:bottom="1701" w:left="2268" w:header="709" w:footer="709" w:gutter="0"/>
          <w:cols w:space="708"/>
          <w:titlePg/>
          <w:docGrid w:linePitch="360"/>
        </w:sectPr>
      </w:pPr>
    </w:p>
    <w:p w:rsidR="004A23E9" w:rsidRDefault="00F14B1C" w:rsidP="00F14B1C">
      <w:pPr>
        <w:pStyle w:val="Heading1"/>
        <w:ind w:left="480"/>
        <w:rPr>
          <w:rFonts w:cs="Times New Roman"/>
          <w:szCs w:val="24"/>
        </w:rPr>
      </w:pPr>
      <w:bookmarkStart w:id="450" w:name="_Toc222693296"/>
      <w:r>
        <w:rPr>
          <w:rFonts w:cs="Times New Roman"/>
          <w:szCs w:val="24"/>
        </w:rPr>
        <w:lastRenderedPageBreak/>
        <w:t>D</w:t>
      </w:r>
      <w:r w:rsidR="00203097" w:rsidRPr="004A23E9">
        <w:rPr>
          <w:rFonts w:cs="Times New Roman"/>
          <w:szCs w:val="24"/>
        </w:rPr>
        <w:t>AFTAR PUSTA</w:t>
      </w:r>
      <w:r w:rsidR="00EF7A8A" w:rsidRPr="004A23E9">
        <w:rPr>
          <w:rFonts w:cs="Times New Roman"/>
          <w:szCs w:val="24"/>
        </w:rPr>
        <w:t>KA</w:t>
      </w:r>
      <w:bookmarkEnd w:id="341"/>
      <w:bookmarkEnd w:id="349"/>
      <w:bookmarkEnd w:id="350"/>
      <w:bookmarkEnd w:id="351"/>
      <w:bookmarkEnd w:id="352"/>
      <w:bookmarkEnd w:id="450"/>
    </w:p>
    <w:p w:rsidR="009904FB" w:rsidRPr="009904FB" w:rsidRDefault="005764FF"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5764FF">
        <w:rPr>
          <w:rFonts w:ascii="Times New Roman" w:hAnsi="Times New Roman" w:cs="Times New Roman"/>
          <w:sz w:val="24"/>
          <w:szCs w:val="24"/>
        </w:rPr>
        <w:fldChar w:fldCharType="begin" w:fldLock="1"/>
      </w:r>
      <w:r w:rsidRPr="005764FF">
        <w:rPr>
          <w:rFonts w:ascii="Times New Roman" w:hAnsi="Times New Roman" w:cs="Times New Roman"/>
          <w:sz w:val="24"/>
          <w:szCs w:val="24"/>
        </w:rPr>
        <w:instrText xml:space="preserve">ADDIN Mendeley Bibliography CSL_BIBLIOGRAPHY </w:instrText>
      </w:r>
      <w:r w:rsidRPr="005764FF">
        <w:rPr>
          <w:rFonts w:ascii="Times New Roman" w:hAnsi="Times New Roman" w:cs="Times New Roman"/>
          <w:sz w:val="24"/>
          <w:szCs w:val="24"/>
        </w:rPr>
        <w:fldChar w:fldCharType="separate"/>
      </w:r>
      <w:r w:rsidR="009904FB" w:rsidRPr="009904FB">
        <w:rPr>
          <w:rFonts w:ascii="Times New Roman" w:hAnsi="Times New Roman" w:cs="Times New Roman"/>
          <w:noProof/>
          <w:sz w:val="24"/>
          <w:szCs w:val="24"/>
        </w:rPr>
        <w:t xml:space="preserve">Afritenti, H., Fitriyani, D., &amp; Susfayetti. (2020). Faktor-Faktor yang Mempengaruhi Kepatuhan Wajib Pajak Orang Pribadi yang Melakukan Pekerjaan Bebas yang Terdaftar di KPP Pratama Jambi. </w:t>
      </w:r>
      <w:r w:rsidR="009904FB" w:rsidRPr="009904FB">
        <w:rPr>
          <w:rFonts w:ascii="Times New Roman" w:hAnsi="Times New Roman" w:cs="Times New Roman"/>
          <w:i/>
          <w:iCs/>
          <w:noProof/>
          <w:sz w:val="24"/>
          <w:szCs w:val="24"/>
        </w:rPr>
        <w:t>Jambi Accounting Review ( JAR )</w:t>
      </w:r>
      <w:r w:rsidR="009904FB" w:rsidRPr="009904FB">
        <w:rPr>
          <w:rFonts w:ascii="Times New Roman" w:hAnsi="Times New Roman" w:cs="Times New Roman"/>
          <w:noProof/>
          <w:sz w:val="24"/>
          <w:szCs w:val="24"/>
        </w:rPr>
        <w:t xml:space="preserve">, </w:t>
      </w:r>
      <w:r w:rsidR="009904FB" w:rsidRPr="009904FB">
        <w:rPr>
          <w:rFonts w:ascii="Times New Roman" w:hAnsi="Times New Roman" w:cs="Times New Roman"/>
          <w:i/>
          <w:iCs/>
          <w:noProof/>
          <w:sz w:val="24"/>
          <w:szCs w:val="24"/>
        </w:rPr>
        <w:t>1</w:t>
      </w:r>
      <w:r w:rsidR="009904FB" w:rsidRPr="009904FB">
        <w:rPr>
          <w:rFonts w:ascii="Times New Roman" w:hAnsi="Times New Roman" w:cs="Times New Roman"/>
          <w:noProof/>
          <w:sz w:val="24"/>
          <w:szCs w:val="24"/>
        </w:rPr>
        <w:t>(April), 63–79.</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Alfaningtias, A., Andiani, L., &amp; Mufarokhah, N. (2023). Pengaruh Penerapan Sistem E - Filling dan Pengetahuan Perpajakan Terhadap Kepatuhan Wajib Pajak Dengan Sosialisasi Perpajakan Sebagai Variabel Moderasi. </w:t>
      </w:r>
      <w:r w:rsidRPr="009904FB">
        <w:rPr>
          <w:rFonts w:ascii="Times New Roman" w:hAnsi="Times New Roman" w:cs="Times New Roman"/>
          <w:i/>
          <w:iCs/>
          <w:noProof/>
          <w:sz w:val="24"/>
          <w:szCs w:val="24"/>
        </w:rPr>
        <w:t>Jurnal Manajemen Dirgantara</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16</w:t>
      </w:r>
      <w:r w:rsidRPr="009904FB">
        <w:rPr>
          <w:rFonts w:ascii="Times New Roman" w:hAnsi="Times New Roman" w:cs="Times New Roman"/>
          <w:noProof/>
          <w:sz w:val="24"/>
          <w:szCs w:val="24"/>
        </w:rPr>
        <w:t>(1), 103–108.</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Firman, A., Purba, D. R., Pika, D., Batu, L., Lorentina, F., Hasibuan, M., &amp; Simbolon, P. A. (2025). </w:t>
      </w:r>
      <w:r w:rsidRPr="009904FB">
        <w:rPr>
          <w:rFonts w:ascii="Times New Roman" w:hAnsi="Times New Roman" w:cs="Times New Roman"/>
          <w:i/>
          <w:iCs/>
          <w:noProof/>
          <w:sz w:val="24"/>
          <w:szCs w:val="24"/>
        </w:rPr>
        <w:t>Analisis Penerimaan Pajak dalam Upaya Mewujudkan Pembangunan Nasional</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9</w:t>
      </w:r>
      <w:r w:rsidRPr="009904FB">
        <w:rPr>
          <w:rFonts w:ascii="Times New Roman" w:hAnsi="Times New Roman" w:cs="Times New Roman"/>
          <w:noProof/>
          <w:sz w:val="24"/>
          <w:szCs w:val="24"/>
        </w:rPr>
        <w:t>, 17832–17840.</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Ghozali, I., &amp; Latan, H. (2015). </w:t>
      </w:r>
      <w:r w:rsidRPr="009904FB">
        <w:rPr>
          <w:rFonts w:ascii="Times New Roman" w:hAnsi="Times New Roman" w:cs="Times New Roman"/>
          <w:i/>
          <w:iCs/>
          <w:noProof/>
          <w:sz w:val="24"/>
          <w:szCs w:val="24"/>
        </w:rPr>
        <w:t>Partial Least Squares : Konsep, Teknik dan Aplikasi Menggunakan Program SmartPLS 3.0</w:t>
      </w:r>
      <w:r w:rsidRPr="009904FB">
        <w:rPr>
          <w:rFonts w:ascii="Times New Roman" w:hAnsi="Times New Roman" w:cs="Times New Roman"/>
          <w:noProof/>
          <w:sz w:val="24"/>
          <w:szCs w:val="24"/>
        </w:rPr>
        <w:t>.</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Hair, J., Hult, G., Ringle, C., &amp; Sarstedt, M. (2017). A Primer on Partial Least Squares Structural Equation Modeling. In </w:t>
      </w:r>
      <w:r w:rsidRPr="009904FB">
        <w:rPr>
          <w:rFonts w:ascii="Times New Roman" w:hAnsi="Times New Roman" w:cs="Times New Roman"/>
          <w:i/>
          <w:iCs/>
          <w:noProof/>
          <w:sz w:val="24"/>
          <w:szCs w:val="24"/>
        </w:rPr>
        <w:t>Sage</w:t>
      </w:r>
      <w:r w:rsidRPr="009904FB">
        <w:rPr>
          <w:rFonts w:ascii="Times New Roman" w:hAnsi="Times New Roman" w:cs="Times New Roman"/>
          <w:noProof/>
          <w:sz w:val="24"/>
          <w:szCs w:val="24"/>
        </w:rPr>
        <w:t xml:space="preserve"> (Vol. 46, Issues 1–2). https://doi.org/10.1016/j.lrp.2013.01.002</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Handayani, K., &amp; Tambun, S. (2016). Pengaruh Penerapan Sistem e-filing dan Pengetahuan Perpajakan terhadap Kepatuhan Wajib pajak dengan Sosialisasi Sebagai Variabel Moderating. </w:t>
      </w:r>
      <w:r w:rsidRPr="009904FB">
        <w:rPr>
          <w:rFonts w:ascii="Times New Roman" w:hAnsi="Times New Roman" w:cs="Times New Roman"/>
          <w:i/>
          <w:iCs/>
          <w:noProof/>
          <w:sz w:val="24"/>
          <w:szCs w:val="24"/>
        </w:rPr>
        <w:t>Jurnal Universitas 17 Agustus 1945 Jakarta</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1</w:t>
      </w:r>
      <w:r w:rsidRPr="009904FB">
        <w:rPr>
          <w:rFonts w:ascii="Times New Roman" w:hAnsi="Times New Roman" w:cs="Times New Roman"/>
          <w:noProof/>
          <w:sz w:val="24"/>
          <w:szCs w:val="24"/>
        </w:rPr>
        <w:t>(2), 59–73.</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Haryanti, M., Pitoyo, B., &amp; Napitulu, A. (2022). Pengaruh Modernisasi Administrasi Perpajakan, Pengetahuan Perpajakan, Sosialisasi Perpajakan dan Sanksi Perpajakan Terhadap Kepatuhan Wajib Pajak Orang Pribadi di Wilayah Kabupaten Bekasi. </w:t>
      </w:r>
      <w:r w:rsidRPr="009904FB">
        <w:rPr>
          <w:rFonts w:ascii="Times New Roman" w:hAnsi="Times New Roman" w:cs="Times New Roman"/>
          <w:i/>
          <w:iCs/>
          <w:noProof/>
          <w:sz w:val="24"/>
          <w:szCs w:val="24"/>
        </w:rPr>
        <w:t>Jurnal Akuntansi Dan Perpajakan Jayakarta</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3</w:t>
      </w:r>
      <w:r w:rsidRPr="009904FB">
        <w:rPr>
          <w:rFonts w:ascii="Times New Roman" w:hAnsi="Times New Roman" w:cs="Times New Roman"/>
          <w:noProof/>
          <w:sz w:val="24"/>
          <w:szCs w:val="24"/>
        </w:rPr>
        <w:t>(2).</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Hasanah, A. N. (2023). Implementasi dan Kendala Self Asessment System dalam Pemungutan Pajak Indonesia. </w:t>
      </w:r>
      <w:r w:rsidRPr="009904FB">
        <w:rPr>
          <w:rFonts w:ascii="Times New Roman" w:hAnsi="Times New Roman" w:cs="Times New Roman"/>
          <w:i/>
          <w:iCs/>
          <w:noProof/>
          <w:sz w:val="24"/>
          <w:szCs w:val="24"/>
        </w:rPr>
        <w:t>Jurnal Syariah Dan Hukum</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05</w:t>
      </w:r>
      <w:r w:rsidRPr="009904FB">
        <w:rPr>
          <w:rFonts w:ascii="Times New Roman" w:hAnsi="Times New Roman" w:cs="Times New Roman"/>
          <w:noProof/>
          <w:sz w:val="24"/>
          <w:szCs w:val="24"/>
        </w:rPr>
        <w:t>(02), 98–111.</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Intan Maharani, G. A. A., Made Endiana, I. D., &amp; Diah Kumalasari, P. (2021). Pengaruh Moral Wajib Pajak, Sanksi Pajak, Sistem Pajak, Pemeriksaan Pajak Dan Tarif Pajak Terhadap Persepsi Wajib Pajak Mengenai Etika Atas Tax Evasion. </w:t>
      </w:r>
      <w:r w:rsidRPr="009904FB">
        <w:rPr>
          <w:rFonts w:ascii="Times New Roman" w:hAnsi="Times New Roman" w:cs="Times New Roman"/>
          <w:i/>
          <w:iCs/>
          <w:noProof/>
          <w:sz w:val="24"/>
          <w:szCs w:val="24"/>
        </w:rPr>
        <w:t>Jurnal Kharisma</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3</w:t>
      </w:r>
      <w:r w:rsidRPr="009904FB">
        <w:rPr>
          <w:rFonts w:ascii="Times New Roman" w:hAnsi="Times New Roman" w:cs="Times New Roman"/>
          <w:noProof/>
          <w:sz w:val="24"/>
          <w:szCs w:val="24"/>
        </w:rPr>
        <w:t>(1), 63–72.</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Kartikasari, N. L. G. S., &amp; Yadnyana, I. K. (2020). Pengetahuan Perpajakan, Sanksi Pajak Kesadaran Wajib Pajak dan Kepatuhan WPOP Sektor UMKM. </w:t>
      </w:r>
      <w:r w:rsidRPr="009904FB">
        <w:rPr>
          <w:rFonts w:ascii="Times New Roman" w:hAnsi="Times New Roman" w:cs="Times New Roman"/>
          <w:i/>
          <w:iCs/>
          <w:noProof/>
          <w:sz w:val="24"/>
          <w:szCs w:val="24"/>
        </w:rPr>
        <w:t>E-Jurnal Akuntansi</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31</w:t>
      </w:r>
      <w:r w:rsidRPr="009904FB">
        <w:rPr>
          <w:rFonts w:ascii="Times New Roman" w:hAnsi="Times New Roman" w:cs="Times New Roman"/>
          <w:noProof/>
          <w:sz w:val="24"/>
          <w:szCs w:val="24"/>
        </w:rPr>
        <w:t>(4), 925–936. https://doi.org/10.24843/eja.2021.v31.i04.p10</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Latifah, U. (2025). Pengaruh Kepatuhan Pembayaran Pajak dengan Sistem Self Asessment Pada Masyarakat Indonesia. </w:t>
      </w:r>
      <w:r w:rsidRPr="009904FB">
        <w:rPr>
          <w:rFonts w:ascii="Times New Roman" w:hAnsi="Times New Roman" w:cs="Times New Roman"/>
          <w:i/>
          <w:iCs/>
          <w:noProof/>
          <w:sz w:val="24"/>
          <w:szCs w:val="24"/>
        </w:rPr>
        <w:t>Jurnal Hukum Lex Generalis.</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6</w:t>
      </w:r>
      <w:r w:rsidRPr="009904FB">
        <w:rPr>
          <w:rFonts w:ascii="Times New Roman" w:hAnsi="Times New Roman" w:cs="Times New Roman"/>
          <w:noProof/>
          <w:sz w:val="24"/>
          <w:szCs w:val="24"/>
        </w:rPr>
        <w:t xml:space="preserve">(8), </w:t>
      </w:r>
      <w:r w:rsidRPr="009904FB">
        <w:rPr>
          <w:rFonts w:ascii="Times New Roman" w:hAnsi="Times New Roman" w:cs="Times New Roman"/>
          <w:noProof/>
          <w:sz w:val="24"/>
          <w:szCs w:val="24"/>
        </w:rPr>
        <w:lastRenderedPageBreak/>
        <w:t>1–13.</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Lubis, R., Bastari, M., &amp; Sari, E. (2019). </w:t>
      </w:r>
      <w:r w:rsidRPr="009904FB">
        <w:rPr>
          <w:rFonts w:ascii="Times New Roman" w:hAnsi="Times New Roman" w:cs="Times New Roman"/>
          <w:i/>
          <w:iCs/>
          <w:noProof/>
          <w:sz w:val="24"/>
          <w:szCs w:val="24"/>
        </w:rPr>
        <w:t>Faktor-Faktor yang Mempengaruhi Kepatuhan Wajib Pajak Orang Pribadi Pada KPP Pratama Lubuk Pakam</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2</w:t>
      </w:r>
      <w:r w:rsidRPr="009904FB">
        <w:rPr>
          <w:rFonts w:ascii="Times New Roman" w:hAnsi="Times New Roman" w:cs="Times New Roman"/>
          <w:noProof/>
          <w:sz w:val="24"/>
          <w:szCs w:val="24"/>
        </w:rPr>
        <w:t>(1), 99–120.</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Mardiasmo. (2019). </w:t>
      </w:r>
      <w:r w:rsidRPr="009904FB">
        <w:rPr>
          <w:rFonts w:ascii="Times New Roman" w:hAnsi="Times New Roman" w:cs="Times New Roman"/>
          <w:i/>
          <w:iCs/>
          <w:noProof/>
          <w:sz w:val="24"/>
          <w:szCs w:val="24"/>
        </w:rPr>
        <w:t>Perpajakan (Edisi Terbaru)</w:t>
      </w:r>
      <w:r w:rsidRPr="009904FB">
        <w:rPr>
          <w:rFonts w:ascii="Times New Roman" w:hAnsi="Times New Roman" w:cs="Times New Roman"/>
          <w:noProof/>
          <w:sz w:val="24"/>
          <w:szCs w:val="24"/>
        </w:rPr>
        <w:t>. CV Andi Offset.</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Masta, H. S. (2025). </w:t>
      </w:r>
      <w:r w:rsidRPr="009904FB">
        <w:rPr>
          <w:rFonts w:ascii="Times New Roman" w:hAnsi="Times New Roman" w:cs="Times New Roman"/>
          <w:i/>
          <w:iCs/>
          <w:noProof/>
          <w:sz w:val="24"/>
          <w:szCs w:val="24"/>
        </w:rPr>
        <w:t>The Influence of Tax Socialization As A Catalyst In Enhancing Motor Vehicle Taxpayer Compliance : An Empirical Study At SAMSAT Serpong In South Tangerang</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6</w:t>
      </w:r>
      <w:r w:rsidRPr="009904FB">
        <w:rPr>
          <w:rFonts w:ascii="Times New Roman" w:hAnsi="Times New Roman" w:cs="Times New Roman"/>
          <w:noProof/>
          <w:sz w:val="24"/>
          <w:szCs w:val="24"/>
        </w:rPr>
        <w:t>(3), 2556–2567.</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Meifari, V. (2020). Analisis Faktor-Faktor yang Mempengaruhi Kepatuhan Wajib Pajak Kendaraan Bermotor dengan Sosialisasi Perpajakan Sebagai Variabel Moderating di Kota Tanjung Pinang. </w:t>
      </w:r>
      <w:r w:rsidRPr="009904FB">
        <w:rPr>
          <w:rFonts w:ascii="Times New Roman" w:hAnsi="Times New Roman" w:cs="Times New Roman"/>
          <w:i/>
          <w:iCs/>
          <w:noProof/>
          <w:sz w:val="24"/>
          <w:szCs w:val="24"/>
        </w:rPr>
        <w:t>JURNAL ECONOMIC, ACCOUNTING, SCIENTIFIC</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1</w:t>
      </w:r>
      <w:r w:rsidRPr="009904FB">
        <w:rPr>
          <w:rFonts w:ascii="Times New Roman" w:hAnsi="Times New Roman" w:cs="Times New Roman"/>
          <w:noProof/>
          <w:sz w:val="24"/>
          <w:szCs w:val="24"/>
        </w:rPr>
        <w:t>(1), 39–51.</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Nafingah, M., Ardiyani, K., &amp; Duwinaeni, L. (2024). Pengaruh Pemanfaatan Teknologi Informasi, Pengetahuan Perpajakan, Dan Sanksi Pajak Terhadap Kepatuhan Wajib Pajak Dengan Sosialisaso Perpajakan Sebagai Variabel Moderating. </w:t>
      </w:r>
      <w:r w:rsidRPr="009904FB">
        <w:rPr>
          <w:rFonts w:ascii="Times New Roman" w:hAnsi="Times New Roman" w:cs="Times New Roman"/>
          <w:i/>
          <w:iCs/>
          <w:noProof/>
          <w:sz w:val="24"/>
          <w:szCs w:val="24"/>
        </w:rPr>
        <w:t>Journal of Accounting and Management’s Student (JAM’S)</w:t>
      </w:r>
      <w:r w:rsidRPr="009904FB">
        <w:rPr>
          <w:rFonts w:ascii="Times New Roman" w:hAnsi="Times New Roman" w:cs="Times New Roman"/>
          <w:noProof/>
          <w:sz w:val="24"/>
          <w:szCs w:val="24"/>
        </w:rPr>
        <w:t>, 1–9.</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Nasiroh, D., &amp; Afiqoh, N. W. (2022). Pengaruh Pengetahuan Perpajakan, Kesadaran Perpajakan, Dan Sanksi Perpajakan Terhadap Kepatuhan Wajib Pajak Orang Pribadi. </w:t>
      </w:r>
      <w:r w:rsidRPr="009904FB">
        <w:rPr>
          <w:rFonts w:ascii="Times New Roman" w:hAnsi="Times New Roman" w:cs="Times New Roman"/>
          <w:i/>
          <w:iCs/>
          <w:noProof/>
          <w:sz w:val="24"/>
          <w:szCs w:val="24"/>
        </w:rPr>
        <w:t>RISTANSI: Riset Akuntansi</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3</w:t>
      </w:r>
      <w:r w:rsidRPr="009904FB">
        <w:rPr>
          <w:rFonts w:ascii="Times New Roman" w:hAnsi="Times New Roman" w:cs="Times New Roman"/>
          <w:noProof/>
          <w:sz w:val="24"/>
          <w:szCs w:val="24"/>
        </w:rPr>
        <w:t>(2), 152–164. https://doi.org/10.32815/ristansi.v3i2.1232</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Noraida, R., &amp; Kurniawanto, H. (2025). Pengaruh Pengetahuan Perpajakan, Sanksi Perpajakan, dan Sosialisasi Perpajakan terhadap Tingkat Kepatuhan Wajib Pajak Orang Pribadi (Bukti Empiris Pada Kp2kp Wonogiri ). </w:t>
      </w:r>
      <w:r w:rsidRPr="009904FB">
        <w:rPr>
          <w:rFonts w:ascii="Times New Roman" w:hAnsi="Times New Roman" w:cs="Times New Roman"/>
          <w:i/>
          <w:iCs/>
          <w:noProof/>
          <w:sz w:val="24"/>
          <w:szCs w:val="24"/>
        </w:rPr>
        <w:t>EBISNIS (Jurnal Ilmiah Ekonomi Dan Bisnis)</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18</w:t>
      </w:r>
      <w:r w:rsidRPr="009904FB">
        <w:rPr>
          <w:rFonts w:ascii="Times New Roman" w:hAnsi="Times New Roman" w:cs="Times New Roman"/>
          <w:noProof/>
          <w:sz w:val="24"/>
          <w:szCs w:val="24"/>
        </w:rPr>
        <w:t>(1), 136–145.</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Nugroho, V. (2019). Pengaruh Sosialisasi Perpajakan, Kesadaran Wajib Pajak, dan Sanksi Perpajakan Terhadap Kepatuhan Wajib Pajak. </w:t>
      </w:r>
      <w:r w:rsidRPr="009904FB">
        <w:rPr>
          <w:rFonts w:ascii="Times New Roman" w:hAnsi="Times New Roman" w:cs="Times New Roman"/>
          <w:i/>
          <w:iCs/>
          <w:noProof/>
          <w:sz w:val="24"/>
          <w:szCs w:val="24"/>
        </w:rPr>
        <w:t>Jurnal Ilmu Dan Riset Akuntans</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9</w:t>
      </w:r>
      <w:r w:rsidRPr="009904FB">
        <w:rPr>
          <w:rFonts w:ascii="Times New Roman" w:hAnsi="Times New Roman" w:cs="Times New Roman"/>
          <w:noProof/>
          <w:sz w:val="24"/>
          <w:szCs w:val="24"/>
        </w:rPr>
        <w:t>.</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Pratiwi,  rachel. (2023). </w:t>
      </w:r>
      <w:r w:rsidRPr="009904FB">
        <w:rPr>
          <w:rFonts w:ascii="Times New Roman" w:hAnsi="Times New Roman" w:cs="Times New Roman"/>
          <w:i/>
          <w:iCs/>
          <w:noProof/>
          <w:sz w:val="24"/>
          <w:szCs w:val="24"/>
        </w:rPr>
        <w:t>Wajib Pajak Berpenghasilan dari Pekerjaan Bebas</w:t>
      </w:r>
      <w:r w:rsidRPr="009904FB">
        <w:rPr>
          <w:rFonts w:ascii="Times New Roman" w:hAnsi="Times New Roman" w:cs="Times New Roman"/>
          <w:noProof/>
          <w:sz w:val="24"/>
          <w:szCs w:val="24"/>
        </w:rPr>
        <w:t>. Pajak.Com. https://www.pajak.com/pajak/wajib-pajak-berpenghasilan-dari-pekerjaan-bebas/</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Purnaditya, R. R., &amp; Rohman, A. (2015). Pengaruh Pemahaman Pajak, Kualitas Pelayanan dan Sanksi Pajak Terhadap Kepatuhan Pajak (Studi Empiris Pada WP OP yang Melakukan Kegiatan Usaha di KPP Pratama Semarang Candisari). </w:t>
      </w:r>
      <w:r w:rsidRPr="009904FB">
        <w:rPr>
          <w:rFonts w:ascii="Times New Roman" w:hAnsi="Times New Roman" w:cs="Times New Roman"/>
          <w:i/>
          <w:iCs/>
          <w:noProof/>
          <w:sz w:val="24"/>
          <w:szCs w:val="24"/>
        </w:rPr>
        <w:t>Diponegoro Journal of Accounting</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4</w:t>
      </w:r>
      <w:r w:rsidRPr="009904FB">
        <w:rPr>
          <w:rFonts w:ascii="Times New Roman" w:hAnsi="Times New Roman" w:cs="Times New Roman"/>
          <w:noProof/>
          <w:sz w:val="24"/>
          <w:szCs w:val="24"/>
        </w:rPr>
        <w:t>, 1–11.</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Putra, A. (2020). </w:t>
      </w:r>
      <w:r w:rsidRPr="009904FB">
        <w:rPr>
          <w:rFonts w:ascii="Times New Roman" w:hAnsi="Times New Roman" w:cs="Times New Roman"/>
          <w:i/>
          <w:iCs/>
          <w:noProof/>
          <w:sz w:val="24"/>
          <w:szCs w:val="24"/>
        </w:rPr>
        <w:t>Kepatuhan Wajib Pajak UMKM : Pengetahuan Pajak, Sanksi Pajak, dan Modernisasi Sistem</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7</w:t>
      </w:r>
      <w:r w:rsidRPr="009904FB">
        <w:rPr>
          <w:rFonts w:ascii="Times New Roman" w:hAnsi="Times New Roman" w:cs="Times New Roman"/>
          <w:noProof/>
          <w:sz w:val="24"/>
          <w:szCs w:val="24"/>
        </w:rPr>
        <w:t>(1), 1–12.</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lastRenderedPageBreak/>
        <w:t xml:space="preserve">Putra, I. (2022). </w:t>
      </w:r>
      <w:r w:rsidRPr="009904FB">
        <w:rPr>
          <w:rFonts w:ascii="Times New Roman" w:hAnsi="Times New Roman" w:cs="Times New Roman"/>
          <w:i/>
          <w:iCs/>
          <w:noProof/>
          <w:sz w:val="24"/>
          <w:szCs w:val="24"/>
        </w:rPr>
        <w:t>Dasar-Dasar Memahami Perpajakan</w:t>
      </w:r>
      <w:r w:rsidRPr="009904FB">
        <w:rPr>
          <w:rFonts w:ascii="Times New Roman" w:hAnsi="Times New Roman" w:cs="Times New Roman"/>
          <w:noProof/>
          <w:sz w:val="24"/>
          <w:szCs w:val="24"/>
        </w:rPr>
        <w:t xml:space="preserve"> (Cetakan pe). Anak Hebat Indonesia.</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Putra, I., &amp; Suryono, B. (2020). Pengaruh Modernisasi Sistem Administrasi Perpajakan, Sosialisasi, dan Sanksi Perpajakan Terhadap Kepatuhan Wajib Pajak. </w:t>
      </w:r>
      <w:r w:rsidRPr="009904FB">
        <w:rPr>
          <w:rFonts w:ascii="Times New Roman" w:hAnsi="Times New Roman" w:cs="Times New Roman"/>
          <w:i/>
          <w:iCs/>
          <w:noProof/>
          <w:sz w:val="24"/>
          <w:szCs w:val="24"/>
        </w:rPr>
        <w:t>Jurnal Ilmu Dan Riset Akuntansi</w:t>
      </w:r>
      <w:r w:rsidRPr="009904FB">
        <w:rPr>
          <w:rFonts w:ascii="Times New Roman" w:hAnsi="Times New Roman" w:cs="Times New Roman"/>
          <w:noProof/>
          <w:sz w:val="24"/>
          <w:szCs w:val="24"/>
        </w:rPr>
        <w:t>.</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Putra, W. (2022). Problems, Common Beliefs and Procedures on the Use of Partial Least Squares Structural Equation Modeling in Business Research. </w:t>
      </w:r>
      <w:r w:rsidRPr="009904FB">
        <w:rPr>
          <w:rFonts w:ascii="Times New Roman" w:hAnsi="Times New Roman" w:cs="Times New Roman"/>
          <w:i/>
          <w:iCs/>
          <w:noProof/>
          <w:sz w:val="24"/>
          <w:szCs w:val="24"/>
        </w:rPr>
        <w:t>South Asian Journal of Social Studies and Economics</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May</w:t>
      </w:r>
      <w:r w:rsidRPr="009904FB">
        <w:rPr>
          <w:rFonts w:ascii="Times New Roman" w:hAnsi="Times New Roman" w:cs="Times New Roman"/>
          <w:noProof/>
          <w:sz w:val="24"/>
          <w:szCs w:val="24"/>
        </w:rPr>
        <w:t>, 1–20. https://doi.org/10.9734/sajsse/2022/v14i130367</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Putri, N., &amp; Agustin, D. (2018). Pengaruh Pengetahuan Perpajakan dan Sanksi Pajak Terhadap Kepatuhan Wajib Pajak Orang Pribadi (Studi Kasus: KPP Pratama Kebayoran Lama Kota Jakarta Selatan). </w:t>
      </w:r>
      <w:r w:rsidRPr="009904FB">
        <w:rPr>
          <w:rFonts w:ascii="Times New Roman" w:hAnsi="Times New Roman" w:cs="Times New Roman"/>
          <w:i/>
          <w:iCs/>
          <w:noProof/>
          <w:sz w:val="24"/>
          <w:szCs w:val="24"/>
        </w:rPr>
        <w:t>Media Akuntansi Perpajakan</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3</w:t>
      </w:r>
      <w:r w:rsidRPr="009904FB">
        <w:rPr>
          <w:rFonts w:ascii="Times New Roman" w:hAnsi="Times New Roman" w:cs="Times New Roman"/>
          <w:noProof/>
          <w:sz w:val="24"/>
          <w:szCs w:val="24"/>
        </w:rPr>
        <w:t>(2), 1–9.</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Rahayu, S. (2020). </w:t>
      </w:r>
      <w:r w:rsidRPr="009904FB">
        <w:rPr>
          <w:rFonts w:ascii="Times New Roman" w:hAnsi="Times New Roman" w:cs="Times New Roman"/>
          <w:i/>
          <w:iCs/>
          <w:noProof/>
          <w:sz w:val="24"/>
          <w:szCs w:val="24"/>
        </w:rPr>
        <w:t>Perpajakan : Konsep. Sistem dan Implementasi</w:t>
      </w:r>
      <w:r w:rsidRPr="009904FB">
        <w:rPr>
          <w:rFonts w:ascii="Times New Roman" w:hAnsi="Times New Roman" w:cs="Times New Roman"/>
          <w:noProof/>
          <w:sz w:val="24"/>
          <w:szCs w:val="24"/>
        </w:rPr>
        <w:t>. Rekayasa Sains.</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Rino, Yuniarsih, T., Suwatno, Kusnendi, &amp; Syahrizal. (2020). </w:t>
      </w:r>
      <w:r w:rsidRPr="009904FB">
        <w:rPr>
          <w:rFonts w:ascii="Times New Roman" w:hAnsi="Times New Roman" w:cs="Times New Roman"/>
          <w:i/>
          <w:iCs/>
          <w:noProof/>
          <w:sz w:val="24"/>
          <w:szCs w:val="24"/>
        </w:rPr>
        <w:t>Perilaku Organisasi Memahami Perilaku Kewargaan Organisasional untuk Kinerja Unggul</w:t>
      </w:r>
      <w:r w:rsidRPr="009904FB">
        <w:rPr>
          <w:rFonts w:ascii="Times New Roman" w:hAnsi="Times New Roman" w:cs="Times New Roman"/>
          <w:noProof/>
          <w:sz w:val="24"/>
          <w:szCs w:val="24"/>
        </w:rPr>
        <w:t xml:space="preserve"> (Cetakan Ke). PT Refika Aditama.</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Robbins, S., &amp; Judge, T. (2015). </w:t>
      </w:r>
      <w:r w:rsidRPr="009904FB">
        <w:rPr>
          <w:rFonts w:ascii="Times New Roman" w:hAnsi="Times New Roman" w:cs="Times New Roman"/>
          <w:i/>
          <w:iCs/>
          <w:noProof/>
          <w:sz w:val="24"/>
          <w:szCs w:val="24"/>
        </w:rPr>
        <w:t>Perilaku Organisasi</w:t>
      </w:r>
      <w:r w:rsidRPr="009904FB">
        <w:rPr>
          <w:rFonts w:ascii="Times New Roman" w:hAnsi="Times New Roman" w:cs="Times New Roman"/>
          <w:noProof/>
          <w:sz w:val="24"/>
          <w:szCs w:val="24"/>
        </w:rPr>
        <w:t xml:space="preserve"> (16th ed.). Salemba Empat.</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Romadhon, F., &amp; Diamastuti, E. (2020). Kepatuhan Pajak: Sebuah Analisis Teoritis Berdasarkan Perspektif Teori Atribusi. </w:t>
      </w:r>
      <w:r w:rsidRPr="009904FB">
        <w:rPr>
          <w:rFonts w:ascii="Times New Roman" w:hAnsi="Times New Roman" w:cs="Times New Roman"/>
          <w:i/>
          <w:iCs/>
          <w:noProof/>
          <w:sz w:val="24"/>
          <w:szCs w:val="24"/>
        </w:rPr>
        <w:t>Jurnal Ilmiah ESAI</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14</w:t>
      </w:r>
      <w:r w:rsidRPr="009904FB">
        <w:rPr>
          <w:rFonts w:ascii="Times New Roman" w:hAnsi="Times New Roman" w:cs="Times New Roman"/>
          <w:noProof/>
          <w:sz w:val="24"/>
          <w:szCs w:val="24"/>
        </w:rPr>
        <w:t>(1), 17–35. https://doi.org/10.25181/esai.v14i1.2382</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Rusli, V., &amp; Sandra, A. (2023). Pengaruh Motivasi, Sanksi Perpajakan, Dan Modernisasi Perpajakan Terhadap Kepatuhan Wajib Pajak Orang Pribadi Pekerja Bebas. </w:t>
      </w:r>
      <w:r w:rsidRPr="009904FB">
        <w:rPr>
          <w:rFonts w:ascii="Times New Roman" w:hAnsi="Times New Roman" w:cs="Times New Roman"/>
          <w:i/>
          <w:iCs/>
          <w:noProof/>
          <w:sz w:val="24"/>
          <w:szCs w:val="24"/>
        </w:rPr>
        <w:t>KONTAN: Jurnal Ekonomi, Manajemen Dan Bisnis</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2</w:t>
      </w:r>
      <w:r w:rsidRPr="009904FB">
        <w:rPr>
          <w:rFonts w:ascii="Times New Roman" w:hAnsi="Times New Roman" w:cs="Times New Roman"/>
          <w:noProof/>
          <w:sz w:val="24"/>
          <w:szCs w:val="24"/>
        </w:rPr>
        <w:t>(2), 63–72. https://doi.org/10.59818/kontan.v</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Santana, R., Tanno, A., &amp; Misra, F. (2020). Pengaruh Keadilan, Sanksi Pajak Dan Pemahaman Perpajakan Terhadap Persepsi Wajib Pajak Orang Pribadi Mengenai Penggelapan Pajak. </w:t>
      </w:r>
      <w:r w:rsidRPr="009904FB">
        <w:rPr>
          <w:rFonts w:ascii="Times New Roman" w:hAnsi="Times New Roman" w:cs="Times New Roman"/>
          <w:i/>
          <w:iCs/>
          <w:noProof/>
          <w:sz w:val="24"/>
          <w:szCs w:val="24"/>
        </w:rPr>
        <w:t>Jurnal Benefita</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5</w:t>
      </w:r>
      <w:r w:rsidRPr="009904FB">
        <w:rPr>
          <w:rFonts w:ascii="Times New Roman" w:hAnsi="Times New Roman" w:cs="Times New Roman"/>
          <w:noProof/>
          <w:sz w:val="24"/>
          <w:szCs w:val="24"/>
        </w:rPr>
        <w:t>(1), 113. https://doi.org/10.22216/jbe.v5i1.4939</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Sari, N., &amp; Azwad, N. (2024). Pengaruh Pengetahuan Peraturan, Kesadaran dan Sanksi Perpajakan Terhadap Wajib Pajak Orang Pribadi di KPP Pratama Makassar Selatan The Influence of Regulatory Knowledge , Awareness , and Tax Sanctions on Individual Taxpayers at KPP Pratama South Makassar. </w:t>
      </w:r>
      <w:r w:rsidRPr="009904FB">
        <w:rPr>
          <w:rFonts w:ascii="Times New Roman" w:hAnsi="Times New Roman" w:cs="Times New Roman"/>
          <w:i/>
          <w:iCs/>
          <w:noProof/>
          <w:sz w:val="24"/>
          <w:szCs w:val="24"/>
        </w:rPr>
        <w:t>Journal Axegnal</w:t>
      </w:r>
      <w:r w:rsidRPr="009904FB">
        <w:rPr>
          <w:rFonts w:ascii="Times New Roman" w:hAnsi="Times New Roman" w:cs="Times New Roman"/>
          <w:noProof/>
          <w:sz w:val="24"/>
          <w:szCs w:val="24"/>
        </w:rPr>
        <w:t>.</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Sugiyono. (2021). </w:t>
      </w:r>
      <w:r w:rsidRPr="009904FB">
        <w:rPr>
          <w:rFonts w:ascii="Times New Roman" w:hAnsi="Times New Roman" w:cs="Times New Roman"/>
          <w:i/>
          <w:iCs/>
          <w:noProof/>
          <w:sz w:val="24"/>
          <w:szCs w:val="24"/>
        </w:rPr>
        <w:t>Statistika Untuk Penelitian</w:t>
      </w:r>
      <w:r w:rsidRPr="009904FB">
        <w:rPr>
          <w:rFonts w:ascii="Times New Roman" w:hAnsi="Times New Roman" w:cs="Times New Roman"/>
          <w:noProof/>
          <w:sz w:val="24"/>
          <w:szCs w:val="24"/>
        </w:rPr>
        <w:t xml:space="preserve"> (cet. 31.). Alfabeta.</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Sulbahri, R., &amp; Kusuma, G. (2022). Pengaruh Penerapan E-Filing dan Sanksi </w:t>
      </w:r>
      <w:r w:rsidRPr="009904FB">
        <w:rPr>
          <w:rFonts w:ascii="Times New Roman" w:hAnsi="Times New Roman" w:cs="Times New Roman"/>
          <w:noProof/>
          <w:sz w:val="24"/>
          <w:szCs w:val="24"/>
        </w:rPr>
        <w:lastRenderedPageBreak/>
        <w:t xml:space="preserve">Perpajakan Terhadap Kepatuhan Wajib Pajak Orang Pribadi Dengan Sosialisasi Perpajakan Sebagai Variabel Moderasi. </w:t>
      </w:r>
      <w:r w:rsidRPr="009904FB">
        <w:rPr>
          <w:rFonts w:ascii="Times New Roman" w:hAnsi="Times New Roman" w:cs="Times New Roman"/>
          <w:i/>
          <w:iCs/>
          <w:noProof/>
          <w:sz w:val="24"/>
          <w:szCs w:val="24"/>
        </w:rPr>
        <w:t>Jurnal Kompetitif</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11</w:t>
      </w:r>
      <w:r w:rsidRPr="009904FB">
        <w:rPr>
          <w:rFonts w:ascii="Times New Roman" w:hAnsi="Times New Roman" w:cs="Times New Roman"/>
          <w:noProof/>
          <w:sz w:val="24"/>
          <w:szCs w:val="24"/>
        </w:rPr>
        <w:t>(2).</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Suriambawa, A., &amp; Setiawan, P. (2018). Sosialisasi Perpajakan Memoderasi Pengaruh Kesadaran Wajib Pajak dan Sanksi Perpajakan Pada Kepatuhan WPOP. </w:t>
      </w:r>
      <w:r w:rsidRPr="009904FB">
        <w:rPr>
          <w:rFonts w:ascii="Times New Roman" w:hAnsi="Times New Roman" w:cs="Times New Roman"/>
          <w:i/>
          <w:iCs/>
          <w:noProof/>
          <w:sz w:val="24"/>
          <w:szCs w:val="24"/>
        </w:rPr>
        <w:t>E-Jurnal Akuntansi Universitas Udayana</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25</w:t>
      </w:r>
      <w:r w:rsidRPr="009904FB">
        <w:rPr>
          <w:rFonts w:ascii="Times New Roman" w:hAnsi="Times New Roman" w:cs="Times New Roman"/>
          <w:noProof/>
          <w:sz w:val="24"/>
          <w:szCs w:val="24"/>
        </w:rPr>
        <w:t>, 2185–2211.</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Tyasari, I., &amp; Setiyowati, S. (2021). Hubungan Sanksi dan Penghasilan Terhadap Kepatuhan Wajib Pajak Dimoderasi Sosialisasi (Studi Empiris KPP Pratama Malang Utara). </w:t>
      </w:r>
      <w:r w:rsidRPr="009904FB">
        <w:rPr>
          <w:rFonts w:ascii="Times New Roman" w:hAnsi="Times New Roman" w:cs="Times New Roman"/>
          <w:i/>
          <w:iCs/>
          <w:noProof/>
          <w:sz w:val="24"/>
          <w:szCs w:val="24"/>
        </w:rPr>
        <w:t>ISOQUANT: Jurnal Ekonomi, Manajemen Dan Akuntansi</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October</w:t>
      </w:r>
      <w:r w:rsidRPr="009904FB">
        <w:rPr>
          <w:rFonts w:ascii="Times New Roman" w:hAnsi="Times New Roman" w:cs="Times New Roman"/>
          <w:noProof/>
          <w:sz w:val="24"/>
          <w:szCs w:val="24"/>
        </w:rPr>
        <w:t>. https://doi.org/10.24269/iso.v5i2</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Usman, R. (2024). </w:t>
      </w:r>
      <w:r w:rsidRPr="009904FB">
        <w:rPr>
          <w:rFonts w:ascii="Times New Roman" w:hAnsi="Times New Roman" w:cs="Times New Roman"/>
          <w:i/>
          <w:iCs/>
          <w:noProof/>
          <w:sz w:val="24"/>
          <w:szCs w:val="24"/>
        </w:rPr>
        <w:t>Tingkat Kepatuhan WP Non Karyawan Masih Rendah, Ini yang Perlu Dilakukan Dirjen Pajak</w:t>
      </w:r>
      <w:r w:rsidRPr="009904FB">
        <w:rPr>
          <w:rFonts w:ascii="Times New Roman" w:hAnsi="Times New Roman" w:cs="Times New Roman"/>
          <w:noProof/>
          <w:sz w:val="24"/>
          <w:szCs w:val="24"/>
        </w:rPr>
        <w:t>. Kontan.Co.Id. https://nasional.kontan.co.id/news/tingkat-kepatuhan-wp-non-karyawan-masih-rendah-ini-yang-perlu-dilakukan-dirjen-pajak</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Wahyu, G., &amp; Zulma, M. (2020). </w:t>
      </w:r>
      <w:r w:rsidRPr="009904FB">
        <w:rPr>
          <w:rFonts w:ascii="Times New Roman" w:hAnsi="Times New Roman" w:cs="Times New Roman"/>
          <w:i/>
          <w:iCs/>
          <w:noProof/>
          <w:sz w:val="24"/>
          <w:szCs w:val="24"/>
        </w:rPr>
        <w:t>Pengaruh Pengetahuan Wajib Pajak, Administrasi Pajak, Tarif Pajak, dan Sanksi Perpajakan terhadap Kepatuhan Pajak Pada Pelaku Usaha UMKM di Indonesia</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4</w:t>
      </w:r>
      <w:r w:rsidRPr="009904FB">
        <w:rPr>
          <w:rFonts w:ascii="Times New Roman" w:hAnsi="Times New Roman" w:cs="Times New Roman"/>
          <w:noProof/>
          <w:sz w:val="24"/>
          <w:szCs w:val="24"/>
        </w:rPr>
        <w:t>(September), 288–294. https://doi.org/10.33087/ekonomis.v4i2.170</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Wahyuni, A. (2021). Pengaruh Pengetahuan, Kualitas Pelayanan, dan Sanksi Perpajakan Terhadap Kepatuhan Wajib Pajak Orang Pribadi di KPP Pratama Sidoarjo Utara. </w:t>
      </w:r>
      <w:r w:rsidRPr="009904FB">
        <w:rPr>
          <w:rFonts w:ascii="Times New Roman" w:hAnsi="Times New Roman" w:cs="Times New Roman"/>
          <w:i/>
          <w:iCs/>
          <w:noProof/>
          <w:sz w:val="24"/>
          <w:szCs w:val="24"/>
        </w:rPr>
        <w:t>Jurnak Ekonomi Dan Bisnis</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2</w:t>
      </w:r>
      <w:r w:rsidRPr="009904FB">
        <w:rPr>
          <w:rFonts w:ascii="Times New Roman" w:hAnsi="Times New Roman" w:cs="Times New Roman"/>
          <w:noProof/>
          <w:sz w:val="24"/>
          <w:szCs w:val="24"/>
        </w:rPr>
        <w:t>, 162–165. https://doi.org/10.46821/ekobis.v2i2.243</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szCs w:val="24"/>
        </w:rPr>
      </w:pPr>
      <w:r w:rsidRPr="009904FB">
        <w:rPr>
          <w:rFonts w:ascii="Times New Roman" w:hAnsi="Times New Roman" w:cs="Times New Roman"/>
          <w:noProof/>
          <w:sz w:val="24"/>
          <w:szCs w:val="24"/>
        </w:rPr>
        <w:t xml:space="preserve">Wardani, D., &amp; Wati, E. (2018). Pengaruh Sosialisasi Perpajakan Terhadap Kepatuhan Wajib Pajak dengan Pengetahuan Perpajakan Sebagai Variabel Intervening (Studi Pada Wajib Pajak Orang Pribadi di KPP Pratama Kebumen). </w:t>
      </w:r>
      <w:r w:rsidRPr="009904FB">
        <w:rPr>
          <w:rFonts w:ascii="Times New Roman" w:hAnsi="Times New Roman" w:cs="Times New Roman"/>
          <w:i/>
          <w:iCs/>
          <w:noProof/>
          <w:sz w:val="24"/>
          <w:szCs w:val="24"/>
        </w:rPr>
        <w:t>Jurnal Nominal</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VII</w:t>
      </w:r>
      <w:r w:rsidRPr="009904FB">
        <w:rPr>
          <w:rFonts w:ascii="Times New Roman" w:hAnsi="Times New Roman" w:cs="Times New Roman"/>
          <w:noProof/>
          <w:sz w:val="24"/>
          <w:szCs w:val="24"/>
        </w:rPr>
        <w:t>.</w:t>
      </w:r>
    </w:p>
    <w:p w:rsidR="009904FB" w:rsidRPr="009904FB" w:rsidRDefault="009904FB" w:rsidP="009904FB">
      <w:pPr>
        <w:widowControl w:val="0"/>
        <w:autoSpaceDE w:val="0"/>
        <w:autoSpaceDN w:val="0"/>
        <w:adjustRightInd w:val="0"/>
        <w:spacing w:line="240" w:lineRule="auto"/>
        <w:ind w:left="480" w:hanging="480"/>
        <w:rPr>
          <w:rFonts w:ascii="Times New Roman" w:hAnsi="Times New Roman" w:cs="Times New Roman"/>
          <w:noProof/>
          <w:sz w:val="24"/>
        </w:rPr>
      </w:pPr>
      <w:r w:rsidRPr="009904FB">
        <w:rPr>
          <w:rFonts w:ascii="Times New Roman" w:hAnsi="Times New Roman" w:cs="Times New Roman"/>
          <w:noProof/>
          <w:sz w:val="24"/>
          <w:szCs w:val="24"/>
        </w:rPr>
        <w:t xml:space="preserve">Yuliana, P., &amp; Silalahi, E. (2018). Pengaruh Modernisasi Pelayanan Perpajakan, Sanksi Perpajakan, Kualitas Pelayanan Perpajakan, Pengetahuan Perpajakan terhadap Kepatuhan Wajib Pajak yang Dimoderasi oleh Sosialisasi Perpajakan (Studi Kasus Pada KPP Pratama Jakarta Sunter). </w:t>
      </w:r>
      <w:r w:rsidRPr="009904FB">
        <w:rPr>
          <w:rFonts w:ascii="Times New Roman" w:hAnsi="Times New Roman" w:cs="Times New Roman"/>
          <w:i/>
          <w:iCs/>
          <w:noProof/>
          <w:sz w:val="24"/>
          <w:szCs w:val="24"/>
        </w:rPr>
        <w:t>JURNAL PROGRAM STUDI MANAJEMEN FAKULTAS EKONOMI DAN BISNIS UNIVERSITAS 17 AGUSTUS 1945 JAKARTA</w:t>
      </w:r>
      <w:r w:rsidRPr="009904FB">
        <w:rPr>
          <w:rFonts w:ascii="Times New Roman" w:hAnsi="Times New Roman" w:cs="Times New Roman"/>
          <w:noProof/>
          <w:sz w:val="24"/>
          <w:szCs w:val="24"/>
        </w:rPr>
        <w:t xml:space="preserve">, </w:t>
      </w:r>
      <w:r w:rsidRPr="009904FB">
        <w:rPr>
          <w:rFonts w:ascii="Times New Roman" w:hAnsi="Times New Roman" w:cs="Times New Roman"/>
          <w:i/>
          <w:iCs/>
          <w:noProof/>
          <w:sz w:val="24"/>
          <w:szCs w:val="24"/>
        </w:rPr>
        <w:t>6</w:t>
      </w:r>
      <w:r w:rsidRPr="009904FB">
        <w:rPr>
          <w:rFonts w:ascii="Times New Roman" w:hAnsi="Times New Roman" w:cs="Times New Roman"/>
          <w:noProof/>
          <w:sz w:val="24"/>
          <w:szCs w:val="24"/>
        </w:rPr>
        <w:t>(1).</w:t>
      </w:r>
    </w:p>
    <w:p w:rsidR="006D156F" w:rsidRPr="005764FF" w:rsidRDefault="005764FF" w:rsidP="009904FB">
      <w:pPr>
        <w:widowControl w:val="0"/>
        <w:autoSpaceDE w:val="0"/>
        <w:autoSpaceDN w:val="0"/>
        <w:adjustRightInd w:val="0"/>
        <w:spacing w:line="240" w:lineRule="auto"/>
        <w:ind w:left="480" w:hanging="480"/>
        <w:rPr>
          <w:rFonts w:ascii="Times New Roman" w:hAnsi="Times New Roman" w:cs="Times New Roman"/>
          <w:sz w:val="24"/>
          <w:szCs w:val="24"/>
        </w:rPr>
      </w:pPr>
      <w:r w:rsidRPr="005764FF">
        <w:rPr>
          <w:rFonts w:ascii="Times New Roman" w:hAnsi="Times New Roman" w:cs="Times New Roman"/>
          <w:sz w:val="24"/>
          <w:szCs w:val="24"/>
        </w:rPr>
        <w:fldChar w:fldCharType="end"/>
      </w:r>
    </w:p>
    <w:p w:rsidR="005764FF" w:rsidRDefault="005764FF" w:rsidP="005764FF">
      <w:bookmarkStart w:id="451" w:name="_Toc210061717"/>
      <w:bookmarkStart w:id="452" w:name="_Toc212886981"/>
      <w:bookmarkStart w:id="453" w:name="_Toc212887218"/>
      <w:bookmarkStart w:id="454" w:name="_Toc213662927"/>
      <w:bookmarkStart w:id="455" w:name="_Toc213663845"/>
    </w:p>
    <w:p w:rsidR="005764FF" w:rsidRDefault="005764FF" w:rsidP="005764FF"/>
    <w:p w:rsidR="005764FF" w:rsidRDefault="005764FF" w:rsidP="005764FF"/>
    <w:p w:rsidR="005764FF" w:rsidRDefault="005764FF" w:rsidP="005764FF"/>
    <w:p w:rsidR="005B0E1F" w:rsidRDefault="005B0E1F" w:rsidP="005764FF"/>
    <w:p w:rsidR="005B0E1F" w:rsidRDefault="005B0E1F" w:rsidP="005764FF"/>
    <w:p w:rsidR="005B0E1F" w:rsidRDefault="005B0E1F" w:rsidP="005764FF"/>
    <w:p w:rsidR="005B0E1F" w:rsidRDefault="005B0E1F" w:rsidP="005764FF"/>
    <w:p w:rsidR="005B0E1F" w:rsidRDefault="005B0E1F" w:rsidP="005764FF"/>
    <w:p w:rsidR="005B0E1F" w:rsidRDefault="005B0E1F" w:rsidP="005764FF"/>
    <w:p w:rsidR="005B0E1F" w:rsidRDefault="005B0E1F" w:rsidP="005764FF"/>
    <w:p w:rsidR="005B0E1F" w:rsidRDefault="005B0E1F" w:rsidP="005764FF"/>
    <w:p w:rsidR="005B0E1F" w:rsidRPr="005764FF" w:rsidRDefault="005B0E1F" w:rsidP="005764FF"/>
    <w:p w:rsidR="009E72AF" w:rsidRPr="004A23E9" w:rsidRDefault="00055997" w:rsidP="009E72AF">
      <w:pPr>
        <w:pStyle w:val="Heading1"/>
        <w:rPr>
          <w:rFonts w:cs="Times New Roman"/>
          <w:sz w:val="40"/>
          <w:szCs w:val="40"/>
        </w:rPr>
      </w:pPr>
      <w:bookmarkStart w:id="456" w:name="_Toc222693297"/>
      <w:r w:rsidRPr="004A23E9">
        <w:rPr>
          <w:rFonts w:cs="Times New Roman"/>
          <w:sz w:val="40"/>
          <w:szCs w:val="40"/>
        </w:rPr>
        <w:t>LAMPIR</w:t>
      </w:r>
      <w:r w:rsidR="009E72AF" w:rsidRPr="004A23E9">
        <w:rPr>
          <w:rFonts w:cs="Times New Roman"/>
          <w:sz w:val="40"/>
          <w:szCs w:val="40"/>
        </w:rPr>
        <w:t>AN</w:t>
      </w:r>
      <w:bookmarkEnd w:id="451"/>
      <w:bookmarkEnd w:id="452"/>
      <w:bookmarkEnd w:id="453"/>
      <w:bookmarkEnd w:id="454"/>
      <w:bookmarkEnd w:id="455"/>
      <w:bookmarkEnd w:id="456"/>
    </w:p>
    <w:p w:rsidR="009E72AF" w:rsidRDefault="009E72AF" w:rsidP="009E72AF">
      <w:pPr>
        <w:rPr>
          <w:rFonts w:ascii="Times New Roman" w:hAnsi="Times New Roman" w:cs="Times New Roman"/>
        </w:rPr>
      </w:pPr>
    </w:p>
    <w:p w:rsidR="00E7798D" w:rsidRDefault="00E7798D" w:rsidP="009E72AF">
      <w:pPr>
        <w:rPr>
          <w:rFonts w:ascii="Times New Roman" w:hAnsi="Times New Roman" w:cs="Times New Roman"/>
        </w:rPr>
      </w:pPr>
    </w:p>
    <w:p w:rsidR="00E7798D" w:rsidRPr="004A23E9" w:rsidRDefault="00E7798D" w:rsidP="009E72AF">
      <w:pPr>
        <w:rPr>
          <w:rFonts w:ascii="Times New Roman" w:hAnsi="Times New Roman" w:cs="Times New Roman"/>
        </w:rPr>
      </w:pPr>
    </w:p>
    <w:p w:rsidR="005764FF" w:rsidRDefault="005764FF" w:rsidP="001D6FAA">
      <w:pPr>
        <w:tabs>
          <w:tab w:val="left" w:pos="2820"/>
        </w:tabs>
        <w:rPr>
          <w:rFonts w:ascii="Times New Roman" w:hAnsi="Times New Roman" w:cs="Times New Roman"/>
          <w:b/>
          <w:sz w:val="24"/>
          <w:szCs w:val="24"/>
        </w:rPr>
      </w:pPr>
    </w:p>
    <w:p w:rsidR="005764FF" w:rsidRDefault="005764FF" w:rsidP="00737248">
      <w:pPr>
        <w:tabs>
          <w:tab w:val="left" w:pos="2820"/>
        </w:tabs>
        <w:jc w:val="center"/>
        <w:rPr>
          <w:rFonts w:ascii="Times New Roman" w:hAnsi="Times New Roman" w:cs="Times New Roman"/>
          <w:b/>
          <w:sz w:val="24"/>
          <w:szCs w:val="24"/>
        </w:rPr>
      </w:pPr>
    </w:p>
    <w:p w:rsidR="005764FF" w:rsidRDefault="005764FF" w:rsidP="001D6FAA">
      <w:pPr>
        <w:tabs>
          <w:tab w:val="left" w:pos="2820"/>
        </w:tabs>
        <w:rPr>
          <w:rFonts w:ascii="Times New Roman" w:hAnsi="Times New Roman" w:cs="Times New Roman"/>
          <w:b/>
          <w:sz w:val="24"/>
          <w:szCs w:val="24"/>
        </w:rPr>
      </w:pPr>
    </w:p>
    <w:p w:rsidR="005B0E1F" w:rsidRDefault="005B0E1F" w:rsidP="00CE1D72">
      <w:pPr>
        <w:tabs>
          <w:tab w:val="left" w:pos="2820"/>
        </w:tabs>
        <w:rPr>
          <w:rFonts w:ascii="Times New Roman" w:hAnsi="Times New Roman" w:cs="Times New Roman"/>
          <w:b/>
          <w:sz w:val="24"/>
          <w:szCs w:val="24"/>
        </w:rPr>
      </w:pPr>
    </w:p>
    <w:p w:rsidR="001D6FAA" w:rsidRDefault="001D6FAA">
      <w:pPr>
        <w:rPr>
          <w:rFonts w:ascii="Times New Roman" w:hAnsi="Times New Roman" w:cs="Times New Roman"/>
          <w:b/>
          <w:sz w:val="24"/>
          <w:szCs w:val="24"/>
        </w:rPr>
      </w:pPr>
      <w:r>
        <w:rPr>
          <w:rFonts w:ascii="Times New Roman" w:hAnsi="Times New Roman" w:cs="Times New Roman"/>
          <w:b/>
          <w:sz w:val="24"/>
          <w:szCs w:val="24"/>
        </w:rPr>
        <w:br w:type="page"/>
      </w:r>
    </w:p>
    <w:p w:rsidR="009B70A0" w:rsidRDefault="00737248" w:rsidP="00766179">
      <w:pPr>
        <w:tabs>
          <w:tab w:val="left" w:pos="2820"/>
        </w:tabs>
        <w:spacing w:line="480" w:lineRule="auto"/>
        <w:jc w:val="center"/>
        <w:rPr>
          <w:rFonts w:ascii="Times New Roman" w:hAnsi="Times New Roman" w:cs="Times New Roman"/>
          <w:b/>
          <w:sz w:val="24"/>
          <w:szCs w:val="24"/>
        </w:rPr>
      </w:pPr>
      <w:r w:rsidRPr="004A23E9">
        <w:rPr>
          <w:rFonts w:ascii="Times New Roman" w:hAnsi="Times New Roman" w:cs="Times New Roman"/>
          <w:b/>
          <w:sz w:val="24"/>
          <w:szCs w:val="24"/>
        </w:rPr>
        <w:lastRenderedPageBreak/>
        <w:t>LEMBAR KUESIONER PENELITIAN</w:t>
      </w:r>
    </w:p>
    <w:p w:rsidR="009B70A0" w:rsidRDefault="009B70A0"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Kepada Yth.</w:t>
      </w:r>
    </w:p>
    <w:p w:rsidR="009B70A0" w:rsidRDefault="009B70A0"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Bapak/Ibu/ Saudara/i</w:t>
      </w:r>
    </w:p>
    <w:p w:rsidR="009B70A0" w:rsidRDefault="009B70A0"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Dengan Hormat,</w:t>
      </w:r>
    </w:p>
    <w:p w:rsidR="00831786" w:rsidRDefault="00831786" w:rsidP="00831786">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74400">
        <w:rPr>
          <w:rFonts w:ascii="Times New Roman" w:hAnsi="Times New Roman" w:cs="Times New Roman"/>
          <w:sz w:val="24"/>
          <w:szCs w:val="24"/>
        </w:rPr>
        <w:t>Dalam rangk</w:t>
      </w:r>
      <w:r w:rsidRPr="00831786">
        <w:rPr>
          <w:rFonts w:ascii="Times New Roman" w:hAnsi="Times New Roman" w:cs="Times New Roman"/>
          <w:sz w:val="24"/>
          <w:szCs w:val="24"/>
        </w:rPr>
        <w:t xml:space="preserve">a </w:t>
      </w:r>
      <w:r w:rsidR="00974400">
        <w:rPr>
          <w:rFonts w:ascii="Times New Roman" w:hAnsi="Times New Roman" w:cs="Times New Roman"/>
          <w:sz w:val="24"/>
          <w:szCs w:val="24"/>
        </w:rPr>
        <w:t>menyusun tugas akhir (skripsi)</w:t>
      </w:r>
      <w:proofErr w:type="gramStart"/>
      <w:r w:rsidR="00974400">
        <w:rPr>
          <w:rFonts w:ascii="Times New Roman" w:hAnsi="Times New Roman" w:cs="Times New Roman"/>
          <w:sz w:val="24"/>
          <w:szCs w:val="24"/>
        </w:rPr>
        <w:t xml:space="preserve">, </w:t>
      </w:r>
      <w:r w:rsidRPr="00831786">
        <w:rPr>
          <w:rFonts w:ascii="Times New Roman" w:hAnsi="Times New Roman" w:cs="Times New Roman"/>
          <w:sz w:val="24"/>
          <w:szCs w:val="24"/>
        </w:rPr>
        <w:t xml:space="preserve"> maka</w:t>
      </w:r>
      <w:proofErr w:type="gramEnd"/>
      <w:r w:rsidRPr="00831786">
        <w:rPr>
          <w:rFonts w:ascii="Times New Roman" w:hAnsi="Times New Roman" w:cs="Times New Roman"/>
          <w:sz w:val="24"/>
          <w:szCs w:val="24"/>
        </w:rPr>
        <w:t xml:space="preserve"> dengan ini saya.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778"/>
      </w:tblGrid>
      <w:tr w:rsidR="00831786" w:rsidTr="00831786">
        <w:tc>
          <w:tcPr>
            <w:tcW w:w="2376" w:type="dxa"/>
          </w:tcPr>
          <w:p w:rsidR="00831786" w:rsidRDefault="00831786"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Nama</w:t>
            </w:r>
          </w:p>
        </w:tc>
        <w:tc>
          <w:tcPr>
            <w:tcW w:w="5778" w:type="dxa"/>
          </w:tcPr>
          <w:p w:rsidR="00831786" w:rsidRDefault="00831786"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Azriel Fikri Rafiq Irham </w:t>
            </w:r>
          </w:p>
        </w:tc>
      </w:tr>
      <w:tr w:rsidR="00831786" w:rsidTr="00831786">
        <w:tc>
          <w:tcPr>
            <w:tcW w:w="2376" w:type="dxa"/>
          </w:tcPr>
          <w:p w:rsidR="00831786" w:rsidRDefault="00831786"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NIM</w:t>
            </w:r>
          </w:p>
        </w:tc>
        <w:tc>
          <w:tcPr>
            <w:tcW w:w="5778" w:type="dxa"/>
          </w:tcPr>
          <w:p w:rsidR="00831786" w:rsidRDefault="00831786"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 2201036155</w:t>
            </w:r>
          </w:p>
        </w:tc>
      </w:tr>
      <w:tr w:rsidR="00831786" w:rsidTr="00831786">
        <w:tc>
          <w:tcPr>
            <w:tcW w:w="2376" w:type="dxa"/>
          </w:tcPr>
          <w:p w:rsidR="00831786" w:rsidRDefault="00831786"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Fakultas </w:t>
            </w:r>
          </w:p>
        </w:tc>
        <w:tc>
          <w:tcPr>
            <w:tcW w:w="5778" w:type="dxa"/>
          </w:tcPr>
          <w:p w:rsidR="00831786" w:rsidRDefault="00831786"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 Ekonomi &amp; Bisnis</w:t>
            </w:r>
          </w:p>
        </w:tc>
      </w:tr>
      <w:tr w:rsidR="00831786" w:rsidTr="00831786">
        <w:tc>
          <w:tcPr>
            <w:tcW w:w="2376" w:type="dxa"/>
          </w:tcPr>
          <w:p w:rsidR="00831786" w:rsidRDefault="00831786"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Universitas</w:t>
            </w:r>
          </w:p>
        </w:tc>
        <w:tc>
          <w:tcPr>
            <w:tcW w:w="5778" w:type="dxa"/>
          </w:tcPr>
          <w:p w:rsidR="00831786" w:rsidRDefault="00831786" w:rsidP="00831786">
            <w:pPr>
              <w:tabs>
                <w:tab w:val="left" w:pos="28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Mulawarman </w:t>
            </w:r>
          </w:p>
        </w:tc>
      </w:tr>
    </w:tbl>
    <w:p w:rsidR="00831786" w:rsidRDefault="00831786" w:rsidP="00831786">
      <w:pPr>
        <w:tabs>
          <w:tab w:val="left" w:pos="2820"/>
        </w:tabs>
        <w:spacing w:line="360" w:lineRule="auto"/>
        <w:jc w:val="both"/>
        <w:rPr>
          <w:rFonts w:ascii="Times New Roman" w:hAnsi="Times New Roman" w:cs="Times New Roman"/>
          <w:sz w:val="24"/>
          <w:szCs w:val="24"/>
        </w:rPr>
      </w:pPr>
    </w:p>
    <w:p w:rsidR="00143A77" w:rsidRPr="00831786" w:rsidRDefault="00831786" w:rsidP="00831786">
      <w:pPr>
        <w:tabs>
          <w:tab w:val="left" w:pos="2820"/>
        </w:tabs>
        <w:spacing w:line="360" w:lineRule="auto"/>
        <w:jc w:val="both"/>
        <w:rPr>
          <w:rFonts w:ascii="Times New Roman" w:hAnsi="Times New Roman" w:cs="Times New Roman"/>
          <w:sz w:val="24"/>
          <w:szCs w:val="24"/>
        </w:rPr>
      </w:pPr>
      <w:proofErr w:type="gramStart"/>
      <w:r w:rsidRPr="00831786">
        <w:rPr>
          <w:rFonts w:ascii="Times New Roman" w:hAnsi="Times New Roman" w:cs="Times New Roman"/>
          <w:sz w:val="24"/>
          <w:szCs w:val="24"/>
        </w:rPr>
        <w:t xml:space="preserve">Bermaksud untuk melakukan penelitian pada Wajib Pajak </w:t>
      </w:r>
      <w:r>
        <w:rPr>
          <w:rFonts w:ascii="Times New Roman" w:hAnsi="Times New Roman" w:cs="Times New Roman"/>
          <w:sz w:val="24"/>
          <w:szCs w:val="24"/>
        </w:rPr>
        <w:t xml:space="preserve">yang melakukan Pekerjaan Bebas </w:t>
      </w:r>
      <w:r w:rsidRPr="00831786">
        <w:rPr>
          <w:rFonts w:ascii="Times New Roman" w:hAnsi="Times New Roman" w:cs="Times New Roman"/>
          <w:sz w:val="24"/>
          <w:szCs w:val="24"/>
        </w:rPr>
        <w:t>yang terdaftar di Kantor Pelayanan Pajak (KPP) Pratama</w:t>
      </w:r>
      <w:r>
        <w:rPr>
          <w:rFonts w:ascii="Times New Roman" w:hAnsi="Times New Roman" w:cs="Times New Roman"/>
          <w:sz w:val="24"/>
          <w:szCs w:val="24"/>
        </w:rPr>
        <w:t xml:space="preserve"> wilayah Samarinda.</w:t>
      </w:r>
      <w:proofErr w:type="gramEnd"/>
      <w:r>
        <w:rPr>
          <w:rFonts w:ascii="Times New Roman" w:hAnsi="Times New Roman" w:cs="Times New Roman"/>
          <w:sz w:val="24"/>
          <w:szCs w:val="24"/>
        </w:rPr>
        <w:t xml:space="preserve"> </w:t>
      </w:r>
      <w:r w:rsidRPr="00831786">
        <w:rPr>
          <w:rFonts w:ascii="Times New Roman" w:hAnsi="Times New Roman" w:cs="Times New Roman"/>
          <w:sz w:val="24"/>
          <w:szCs w:val="24"/>
        </w:rPr>
        <w:t>Adapun topik yang diang</w:t>
      </w:r>
      <w:r>
        <w:rPr>
          <w:rFonts w:ascii="Times New Roman" w:hAnsi="Times New Roman" w:cs="Times New Roman"/>
          <w:sz w:val="24"/>
          <w:szCs w:val="24"/>
        </w:rPr>
        <w:t>kat dalam penelitian ini adalah</w:t>
      </w:r>
      <w:r>
        <w:rPr>
          <w:rFonts w:ascii="Times New Roman" w:hAnsi="Times New Roman" w:cs="Times New Roman"/>
          <w:b/>
          <w:sz w:val="24"/>
          <w:szCs w:val="24"/>
        </w:rPr>
        <w:t xml:space="preserve"> </w:t>
      </w:r>
      <w:r w:rsidR="00143A77" w:rsidRPr="009B70A0">
        <w:rPr>
          <w:rFonts w:ascii="Times New Roman" w:hAnsi="Times New Roman" w:cs="Times New Roman"/>
          <w:b/>
          <w:sz w:val="24"/>
          <w:szCs w:val="24"/>
        </w:rPr>
        <w:t>“</w:t>
      </w:r>
      <w:r w:rsidR="00737248" w:rsidRPr="009B70A0">
        <w:rPr>
          <w:rFonts w:ascii="Times New Roman" w:hAnsi="Times New Roman" w:cs="Times New Roman"/>
          <w:b/>
          <w:sz w:val="24"/>
          <w:szCs w:val="24"/>
        </w:rPr>
        <w:t xml:space="preserve">Pengaruh </w:t>
      </w:r>
      <w:r w:rsidR="00131FE4">
        <w:rPr>
          <w:rFonts w:ascii="Times New Roman" w:hAnsi="Times New Roman" w:cs="Times New Roman"/>
          <w:b/>
          <w:sz w:val="24"/>
          <w:szCs w:val="24"/>
        </w:rPr>
        <w:t xml:space="preserve">Pengetahuan Perpajakan dan Sanksi Pajak </w:t>
      </w:r>
      <w:r w:rsidR="00737248" w:rsidRPr="009B70A0">
        <w:rPr>
          <w:rFonts w:ascii="Times New Roman" w:hAnsi="Times New Roman" w:cs="Times New Roman"/>
          <w:b/>
          <w:sz w:val="24"/>
          <w:szCs w:val="24"/>
        </w:rPr>
        <w:t xml:space="preserve">Terhadap </w:t>
      </w:r>
      <w:r w:rsidR="00131FE4">
        <w:rPr>
          <w:rFonts w:ascii="Times New Roman" w:hAnsi="Times New Roman" w:cs="Times New Roman"/>
          <w:b/>
          <w:sz w:val="24"/>
          <w:szCs w:val="24"/>
        </w:rPr>
        <w:t>Kepatuhan Wajib Pajak</w:t>
      </w:r>
      <w:r w:rsidR="009B70A0" w:rsidRPr="009B70A0">
        <w:rPr>
          <w:rFonts w:ascii="Times New Roman" w:hAnsi="Times New Roman" w:cs="Times New Roman"/>
          <w:b/>
          <w:sz w:val="24"/>
          <w:szCs w:val="24"/>
        </w:rPr>
        <w:t xml:space="preserve"> </w:t>
      </w:r>
      <w:r w:rsidR="00131FE4">
        <w:rPr>
          <w:rFonts w:ascii="Times New Roman" w:hAnsi="Times New Roman" w:cs="Times New Roman"/>
          <w:b/>
          <w:sz w:val="24"/>
          <w:szCs w:val="24"/>
        </w:rPr>
        <w:t>Orang Pribadi Pekerja</w:t>
      </w:r>
      <w:r w:rsidR="009B70A0" w:rsidRPr="009B70A0">
        <w:rPr>
          <w:rFonts w:ascii="Times New Roman" w:hAnsi="Times New Roman" w:cs="Times New Roman"/>
          <w:b/>
          <w:sz w:val="24"/>
          <w:szCs w:val="24"/>
        </w:rPr>
        <w:t xml:space="preserve"> Bebas</w:t>
      </w:r>
      <w:r w:rsidR="00131FE4">
        <w:rPr>
          <w:rFonts w:ascii="Times New Roman" w:hAnsi="Times New Roman" w:cs="Times New Roman"/>
          <w:b/>
          <w:sz w:val="24"/>
          <w:szCs w:val="24"/>
        </w:rPr>
        <w:t xml:space="preserve"> dengan Sosialisasi Perpajakan Sebagai Variabel </w:t>
      </w:r>
      <w:proofErr w:type="gramStart"/>
      <w:r w:rsidR="00131FE4">
        <w:rPr>
          <w:rFonts w:ascii="Times New Roman" w:hAnsi="Times New Roman" w:cs="Times New Roman"/>
          <w:b/>
          <w:sz w:val="24"/>
          <w:szCs w:val="24"/>
        </w:rPr>
        <w:t xml:space="preserve">Moderasi </w:t>
      </w:r>
      <w:r w:rsidR="009B70A0" w:rsidRPr="009B70A0">
        <w:rPr>
          <w:rFonts w:ascii="Times New Roman" w:hAnsi="Times New Roman" w:cs="Times New Roman"/>
          <w:b/>
          <w:sz w:val="24"/>
          <w:szCs w:val="24"/>
        </w:rPr>
        <w:t>”</w:t>
      </w:r>
      <w:proofErr w:type="gramEnd"/>
      <w:r w:rsidR="009B70A0">
        <w:rPr>
          <w:rFonts w:ascii="Times New Roman" w:hAnsi="Times New Roman" w:cs="Times New Roman"/>
          <w:sz w:val="24"/>
          <w:szCs w:val="24"/>
        </w:rPr>
        <w:t xml:space="preserve"> </w:t>
      </w:r>
    </w:p>
    <w:p w:rsidR="00737248" w:rsidRPr="004A23E9" w:rsidRDefault="009B70A0" w:rsidP="00831786">
      <w:pPr>
        <w:tabs>
          <w:tab w:val="left" w:pos="2820"/>
        </w:tabs>
        <w:spacing w:line="360" w:lineRule="auto"/>
        <w:jc w:val="both"/>
        <w:rPr>
          <w:rFonts w:ascii="Times New Roman" w:hAnsi="Times New Roman" w:cs="Times New Roman"/>
          <w:sz w:val="24"/>
          <w:szCs w:val="24"/>
        </w:rPr>
      </w:pPr>
      <w:proofErr w:type="gramStart"/>
      <w:r w:rsidRPr="009B70A0">
        <w:rPr>
          <w:rFonts w:ascii="Times New Roman" w:hAnsi="Times New Roman" w:cs="Times New Roman"/>
          <w:sz w:val="24"/>
          <w:szCs w:val="24"/>
        </w:rPr>
        <w:t>Untuk itu saya mohon kesediaan Bapak/Ibu/Saudara/i untuk mengisi kuesioner ini sesuai dengan petunjuk pengisian, dengan lengkap dan jujur.</w:t>
      </w:r>
      <w:proofErr w:type="gramEnd"/>
      <w:r w:rsidRPr="009B70A0">
        <w:rPr>
          <w:rFonts w:ascii="Times New Roman" w:hAnsi="Times New Roman" w:cs="Times New Roman"/>
          <w:sz w:val="24"/>
          <w:szCs w:val="24"/>
        </w:rPr>
        <w:t xml:space="preserve"> Adapun tujuan dari penelitian ini semata-mata hanya untuk kepentingan ilmiah dan segala identitas yang Anda berikan </w:t>
      </w:r>
      <w:proofErr w:type="gramStart"/>
      <w:r w:rsidRPr="009B70A0">
        <w:rPr>
          <w:rFonts w:ascii="Times New Roman" w:hAnsi="Times New Roman" w:cs="Times New Roman"/>
          <w:sz w:val="24"/>
          <w:szCs w:val="24"/>
        </w:rPr>
        <w:t>akan</w:t>
      </w:r>
      <w:proofErr w:type="gramEnd"/>
      <w:r w:rsidRPr="009B70A0">
        <w:rPr>
          <w:rFonts w:ascii="Times New Roman" w:hAnsi="Times New Roman" w:cs="Times New Roman"/>
          <w:sz w:val="24"/>
          <w:szCs w:val="24"/>
        </w:rPr>
        <w:t xml:space="preserve"> dijaga kerahasiaannya.</w:t>
      </w:r>
    </w:p>
    <w:p w:rsidR="00737248" w:rsidRPr="004A23E9" w:rsidRDefault="005D3C25" w:rsidP="00831786">
      <w:pPr>
        <w:tabs>
          <w:tab w:val="left" w:pos="2820"/>
        </w:tabs>
        <w:spacing w:line="360" w:lineRule="auto"/>
        <w:jc w:val="right"/>
        <w:rPr>
          <w:rFonts w:ascii="Times New Roman" w:hAnsi="Times New Roman" w:cs="Times New Roman"/>
          <w:sz w:val="24"/>
          <w:szCs w:val="24"/>
        </w:rPr>
      </w:pPr>
      <w:r w:rsidRPr="004A23E9">
        <w:rPr>
          <w:rFonts w:ascii="Times New Roman" w:hAnsi="Times New Roman" w:cs="Times New Roman"/>
          <w:sz w:val="24"/>
          <w:szCs w:val="24"/>
        </w:rPr>
        <w:t>Hormat Saya</w:t>
      </w:r>
    </w:p>
    <w:p w:rsidR="00737248" w:rsidRDefault="00737248" w:rsidP="00831786">
      <w:pPr>
        <w:tabs>
          <w:tab w:val="left" w:pos="2820"/>
        </w:tabs>
        <w:spacing w:line="360" w:lineRule="auto"/>
        <w:rPr>
          <w:rFonts w:ascii="Times New Roman" w:hAnsi="Times New Roman" w:cs="Times New Roman"/>
          <w:sz w:val="24"/>
          <w:szCs w:val="24"/>
        </w:rPr>
      </w:pPr>
    </w:p>
    <w:p w:rsidR="00CE1D72" w:rsidRPr="004A23E9" w:rsidRDefault="00CE1D72" w:rsidP="00831786">
      <w:pPr>
        <w:tabs>
          <w:tab w:val="left" w:pos="2820"/>
        </w:tabs>
        <w:spacing w:line="360" w:lineRule="auto"/>
        <w:rPr>
          <w:rFonts w:ascii="Times New Roman" w:hAnsi="Times New Roman" w:cs="Times New Roman"/>
          <w:sz w:val="24"/>
          <w:szCs w:val="24"/>
        </w:rPr>
      </w:pPr>
    </w:p>
    <w:p w:rsidR="00737248" w:rsidRPr="004A23E9" w:rsidRDefault="00737248" w:rsidP="00831786">
      <w:pPr>
        <w:tabs>
          <w:tab w:val="left" w:pos="2820"/>
        </w:tabs>
        <w:spacing w:line="360" w:lineRule="auto"/>
        <w:rPr>
          <w:rFonts w:ascii="Times New Roman" w:hAnsi="Times New Roman" w:cs="Times New Roman"/>
          <w:sz w:val="24"/>
          <w:szCs w:val="24"/>
        </w:rPr>
      </w:pPr>
    </w:p>
    <w:p w:rsidR="00B82FF7" w:rsidRPr="00B50FB3" w:rsidRDefault="00831786" w:rsidP="00B50FB3">
      <w:pPr>
        <w:tabs>
          <w:tab w:val="left" w:pos="2820"/>
        </w:tabs>
        <w:spacing w:line="360" w:lineRule="auto"/>
        <w:jc w:val="right"/>
        <w:rPr>
          <w:rFonts w:ascii="Times New Roman" w:hAnsi="Times New Roman" w:cs="Times New Roman"/>
          <w:sz w:val="24"/>
          <w:szCs w:val="24"/>
        </w:rPr>
      </w:pPr>
      <w:r>
        <w:rPr>
          <w:rFonts w:ascii="Times New Roman" w:hAnsi="Times New Roman" w:cs="Times New Roman"/>
          <w:sz w:val="24"/>
          <w:szCs w:val="24"/>
        </w:rPr>
        <w:t>Azriel Fikri Rafiq Irham</w:t>
      </w:r>
    </w:p>
    <w:p w:rsidR="00231F75" w:rsidRDefault="00281FE9" w:rsidP="001128C2">
      <w:pPr>
        <w:tabs>
          <w:tab w:val="left" w:pos="2820"/>
        </w:tabs>
        <w:spacing w:line="240" w:lineRule="auto"/>
        <w:rPr>
          <w:rFonts w:ascii="Times New Roman" w:hAnsi="Times New Roman" w:cs="Times New Roman"/>
          <w:b/>
          <w:sz w:val="24"/>
          <w:szCs w:val="24"/>
          <w:u w:val="single"/>
        </w:rPr>
      </w:pPr>
      <w:proofErr w:type="gramStart"/>
      <w:r w:rsidRPr="00281FE9">
        <w:rPr>
          <w:rFonts w:ascii="Times New Roman" w:hAnsi="Times New Roman" w:cs="Times New Roman"/>
          <w:b/>
          <w:sz w:val="24"/>
          <w:szCs w:val="24"/>
          <w:u w:val="single"/>
        </w:rPr>
        <w:lastRenderedPageBreak/>
        <w:t>IDENTITAS  RESPONDEN</w:t>
      </w:r>
      <w:bookmarkStart w:id="457" w:name="_Toc209620094"/>
      <w:proofErr w:type="gramEnd"/>
    </w:p>
    <w:p w:rsidR="00102CBD" w:rsidRDefault="00102CBD" w:rsidP="00231F75">
      <w:pPr>
        <w:tabs>
          <w:tab w:val="left" w:pos="2268"/>
          <w:tab w:val="left" w:pos="2410"/>
          <w:tab w:val="left" w:leader="dot" w:pos="5670"/>
        </w:tabs>
        <w:spacing w:line="240" w:lineRule="auto"/>
        <w:rPr>
          <w:rFonts w:ascii="Times New Roman" w:hAnsi="Times New Roman" w:cs="Times New Roman"/>
          <w:sz w:val="24"/>
          <w:szCs w:val="24"/>
        </w:rPr>
      </w:pPr>
      <w:r w:rsidRPr="00102CBD">
        <w:rPr>
          <w:rFonts w:ascii="Times New Roman" w:hAnsi="Times New Roman" w:cs="Times New Roman"/>
          <w:sz w:val="24"/>
          <w:szCs w:val="24"/>
        </w:rPr>
        <w:t>N</w:t>
      </w:r>
      <w:r>
        <w:rPr>
          <w:rFonts w:ascii="Times New Roman" w:hAnsi="Times New Roman" w:cs="Times New Roman"/>
          <w:sz w:val="24"/>
          <w:szCs w:val="24"/>
        </w:rPr>
        <w:t>ama</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(boleh tidak diisi)</w:t>
      </w:r>
    </w:p>
    <w:p w:rsidR="00102CBD" w:rsidRPr="00810037" w:rsidRDefault="00102CBD" w:rsidP="00231F75">
      <w:pPr>
        <w:tabs>
          <w:tab w:val="left" w:pos="2268"/>
          <w:tab w:val="left" w:pos="2410"/>
          <w:tab w:val="left" w:pos="4536"/>
        </w:tabs>
        <w:spacing w:line="240" w:lineRule="auto"/>
        <w:rPr>
          <w:rFonts w:ascii="Times New Roman" w:hAnsi="Times New Roman" w:cs="Times New Roman"/>
          <w:sz w:val="24"/>
          <w:szCs w:val="24"/>
        </w:rPr>
      </w:pPr>
      <w:r>
        <w:rPr>
          <w:rFonts w:ascii="Times New Roman" w:hAnsi="Times New Roman" w:cs="Times New Roman"/>
          <w:sz w:val="24"/>
          <w:szCs w:val="24"/>
        </w:rPr>
        <w:t>Memiliki NPWP</w:t>
      </w:r>
      <w:r>
        <w:rPr>
          <w:rFonts w:ascii="Times New Roman" w:hAnsi="Times New Roman" w:cs="Times New Roman"/>
          <w:sz w:val="24"/>
          <w:szCs w:val="24"/>
        </w:rPr>
        <w:tab/>
        <w:t>:</w:t>
      </w:r>
      <w:r>
        <w:rPr>
          <w:rFonts w:ascii="Times New Roman" w:hAnsi="Times New Roman" w:cs="Times New Roman"/>
          <w:sz w:val="24"/>
          <w:szCs w:val="24"/>
        </w:rPr>
        <w:tab/>
      </w:r>
      <w:r w:rsidR="00810037" w:rsidRPr="00810037">
        <w:rPr>
          <w:rFonts w:ascii="MS Gothic" w:eastAsia="MS Gothic" w:hAnsi="MS Gothic" w:cs="MS Gothic" w:hint="eastAsia"/>
          <w:sz w:val="36"/>
          <w:szCs w:val="36"/>
        </w:rPr>
        <w:t>☐</w:t>
      </w:r>
      <w:r w:rsidR="00810037">
        <w:rPr>
          <w:rFonts w:ascii="Times New Roman" w:eastAsia="MS Gothic" w:hAnsi="Times New Roman" w:cs="Times New Roman"/>
          <w:sz w:val="24"/>
          <w:szCs w:val="24"/>
        </w:rPr>
        <w:t>Ya</w:t>
      </w:r>
      <w:r w:rsidR="00810037">
        <w:rPr>
          <w:rFonts w:ascii="Times New Roman" w:eastAsia="MS Gothic" w:hAnsi="Times New Roman" w:cs="Times New Roman"/>
          <w:sz w:val="24"/>
          <w:szCs w:val="24"/>
        </w:rPr>
        <w:tab/>
      </w:r>
      <w:r w:rsidR="00810037">
        <w:rPr>
          <w:rFonts w:ascii="MS Gothic" w:eastAsia="MS Gothic" w:hAnsi="MS Gothic" w:cs="MS Gothic"/>
          <w:sz w:val="24"/>
          <w:szCs w:val="24"/>
        </w:rPr>
        <w:t xml:space="preserve"> </w:t>
      </w:r>
      <w:r w:rsidR="00810037" w:rsidRPr="00810037">
        <w:rPr>
          <w:rFonts w:ascii="MS Gothic" w:eastAsia="MS Gothic" w:hAnsi="MS Gothic" w:cs="MS Gothic" w:hint="eastAsia"/>
          <w:sz w:val="36"/>
          <w:szCs w:val="36"/>
        </w:rPr>
        <w:t>☐</w:t>
      </w:r>
      <w:r w:rsidR="00810037">
        <w:rPr>
          <w:rFonts w:ascii="Times New Roman" w:eastAsia="MS Gothic" w:hAnsi="Times New Roman" w:cs="Times New Roman"/>
          <w:sz w:val="24"/>
          <w:szCs w:val="24"/>
        </w:rPr>
        <w:t>Tidak</w:t>
      </w:r>
    </w:p>
    <w:p w:rsidR="00102CBD" w:rsidRDefault="00102CBD" w:rsidP="00231F75">
      <w:pPr>
        <w:tabs>
          <w:tab w:val="left" w:pos="2268"/>
          <w:tab w:val="left" w:pos="2410"/>
          <w:tab w:val="left" w:pos="4536"/>
        </w:tabs>
        <w:spacing w:line="24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t>:</w:t>
      </w:r>
      <w:r>
        <w:rPr>
          <w:rFonts w:ascii="Times New Roman" w:hAnsi="Times New Roman" w:cs="Times New Roman"/>
          <w:sz w:val="24"/>
          <w:szCs w:val="24"/>
        </w:rPr>
        <w:tab/>
      </w:r>
      <w:r w:rsidR="00231F75" w:rsidRPr="00810037">
        <w:rPr>
          <w:rFonts w:ascii="MS Gothic" w:eastAsia="MS Gothic" w:hAnsi="MS Gothic" w:cs="MS Gothic" w:hint="eastAsia"/>
          <w:sz w:val="36"/>
          <w:szCs w:val="36"/>
        </w:rPr>
        <w:t>☐</w:t>
      </w:r>
      <w:r w:rsidR="00231F75">
        <w:rPr>
          <w:rFonts w:ascii="Times New Roman" w:eastAsia="MS Gothic" w:hAnsi="Times New Roman" w:cs="Times New Roman"/>
          <w:sz w:val="24"/>
          <w:szCs w:val="24"/>
        </w:rPr>
        <w:t>Pria</w:t>
      </w:r>
      <w:r w:rsidR="00231F75">
        <w:rPr>
          <w:rFonts w:ascii="Times New Roman" w:eastAsia="MS Gothic" w:hAnsi="Times New Roman" w:cs="Times New Roman"/>
          <w:sz w:val="24"/>
          <w:szCs w:val="24"/>
        </w:rPr>
        <w:tab/>
      </w:r>
      <w:r w:rsidR="00231F75">
        <w:rPr>
          <w:rFonts w:ascii="MS Gothic" w:eastAsia="MS Gothic" w:hAnsi="MS Gothic" w:cs="MS Gothic"/>
          <w:sz w:val="24"/>
          <w:szCs w:val="24"/>
        </w:rPr>
        <w:t xml:space="preserve"> </w:t>
      </w:r>
      <w:r w:rsidR="00231F75" w:rsidRPr="00810037">
        <w:rPr>
          <w:rFonts w:ascii="MS Gothic" w:eastAsia="MS Gothic" w:hAnsi="MS Gothic" w:cs="MS Gothic" w:hint="eastAsia"/>
          <w:sz w:val="36"/>
          <w:szCs w:val="36"/>
        </w:rPr>
        <w:t>☐</w:t>
      </w:r>
      <w:r w:rsidR="00231F75">
        <w:rPr>
          <w:rFonts w:ascii="Times New Roman" w:eastAsia="MS Gothic" w:hAnsi="Times New Roman" w:cs="Times New Roman"/>
          <w:sz w:val="24"/>
          <w:szCs w:val="24"/>
        </w:rPr>
        <w:t>Wanita</w:t>
      </w:r>
    </w:p>
    <w:p w:rsidR="00102CBD" w:rsidRDefault="00102CBD" w:rsidP="00231F75">
      <w:pPr>
        <w:tabs>
          <w:tab w:val="left" w:pos="2268"/>
          <w:tab w:val="left" w:pos="2410"/>
          <w:tab w:val="left" w:pos="4536"/>
        </w:tabs>
        <w:spacing w:line="240" w:lineRule="auto"/>
        <w:rPr>
          <w:rFonts w:ascii="Times New Roman" w:eastAsia="MS Gothic"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ab/>
        <w:t>:</w:t>
      </w:r>
      <w:r>
        <w:rPr>
          <w:rFonts w:ascii="Times New Roman" w:hAnsi="Times New Roman" w:cs="Times New Roman"/>
          <w:sz w:val="24"/>
          <w:szCs w:val="24"/>
        </w:rPr>
        <w:tab/>
      </w:r>
      <w:r w:rsidR="00231F75" w:rsidRPr="00810037">
        <w:rPr>
          <w:rFonts w:ascii="MS Gothic" w:eastAsia="MS Gothic" w:hAnsi="MS Gothic" w:cs="MS Gothic" w:hint="eastAsia"/>
          <w:sz w:val="36"/>
          <w:szCs w:val="36"/>
        </w:rPr>
        <w:t>☐</w:t>
      </w:r>
      <w:r w:rsidR="00C75551">
        <w:rPr>
          <w:rFonts w:ascii="Times New Roman" w:eastAsia="MS Gothic" w:hAnsi="Times New Roman" w:cs="Times New Roman"/>
          <w:sz w:val="24"/>
          <w:szCs w:val="24"/>
        </w:rPr>
        <w:t>21</w:t>
      </w:r>
      <w:r w:rsidR="00231F75">
        <w:rPr>
          <w:rFonts w:ascii="Times New Roman" w:eastAsia="MS Gothic" w:hAnsi="Times New Roman" w:cs="Times New Roman"/>
          <w:sz w:val="24"/>
          <w:szCs w:val="24"/>
        </w:rPr>
        <w:t>-30</w:t>
      </w:r>
      <w:r w:rsidR="00231F75">
        <w:rPr>
          <w:rFonts w:ascii="Times New Roman" w:eastAsia="MS Gothic" w:hAnsi="Times New Roman" w:cs="Times New Roman"/>
          <w:sz w:val="24"/>
          <w:szCs w:val="24"/>
        </w:rPr>
        <w:tab/>
      </w:r>
      <w:r w:rsidR="00231F75">
        <w:rPr>
          <w:rFonts w:ascii="MS Gothic" w:eastAsia="MS Gothic" w:hAnsi="MS Gothic" w:cs="MS Gothic"/>
          <w:sz w:val="24"/>
          <w:szCs w:val="24"/>
        </w:rPr>
        <w:t xml:space="preserve"> </w:t>
      </w:r>
      <w:r w:rsidR="00231F75" w:rsidRPr="00810037">
        <w:rPr>
          <w:rFonts w:ascii="MS Gothic" w:eastAsia="MS Gothic" w:hAnsi="MS Gothic" w:cs="MS Gothic" w:hint="eastAsia"/>
          <w:sz w:val="36"/>
          <w:szCs w:val="36"/>
        </w:rPr>
        <w:t>☐</w:t>
      </w:r>
      <w:r w:rsidR="00C75551">
        <w:rPr>
          <w:rFonts w:ascii="Times New Roman" w:eastAsia="MS Gothic" w:hAnsi="Times New Roman" w:cs="Times New Roman"/>
          <w:sz w:val="24"/>
          <w:szCs w:val="24"/>
        </w:rPr>
        <w:t>31</w:t>
      </w:r>
      <w:r w:rsidR="00231F75">
        <w:rPr>
          <w:rFonts w:ascii="Times New Roman" w:eastAsia="MS Gothic" w:hAnsi="Times New Roman" w:cs="Times New Roman"/>
          <w:sz w:val="24"/>
          <w:szCs w:val="24"/>
        </w:rPr>
        <w:t>-</w:t>
      </w:r>
      <w:r w:rsidR="00C75551">
        <w:rPr>
          <w:rFonts w:ascii="Times New Roman" w:eastAsia="MS Gothic" w:hAnsi="Times New Roman" w:cs="Times New Roman"/>
          <w:sz w:val="24"/>
          <w:szCs w:val="24"/>
        </w:rPr>
        <w:t>40</w:t>
      </w:r>
    </w:p>
    <w:p w:rsidR="00231F75" w:rsidRDefault="00231F75" w:rsidP="00231F75">
      <w:pPr>
        <w:tabs>
          <w:tab w:val="left" w:pos="2268"/>
          <w:tab w:val="left" w:pos="2410"/>
          <w:tab w:val="left" w:pos="4536"/>
        </w:tabs>
        <w:spacing w:line="240" w:lineRule="auto"/>
        <w:rPr>
          <w:rFonts w:ascii="Times New Roman" w:eastAsia="MS Gothic"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10037">
        <w:rPr>
          <w:rFonts w:ascii="MS Gothic" w:eastAsia="MS Gothic" w:hAnsi="MS Gothic" w:cs="MS Gothic" w:hint="eastAsia"/>
          <w:sz w:val="36"/>
          <w:szCs w:val="36"/>
        </w:rPr>
        <w:t>☐</w:t>
      </w:r>
      <w:r w:rsidR="00C75551">
        <w:rPr>
          <w:rFonts w:ascii="Times New Roman" w:eastAsia="MS Gothic" w:hAnsi="Times New Roman" w:cs="Times New Roman"/>
          <w:sz w:val="24"/>
          <w:szCs w:val="24"/>
        </w:rPr>
        <w:t>41-50</w:t>
      </w:r>
      <w:r>
        <w:rPr>
          <w:rFonts w:ascii="Times New Roman" w:eastAsia="MS Gothic" w:hAnsi="Times New Roman" w:cs="Times New Roman"/>
          <w:sz w:val="24"/>
          <w:szCs w:val="24"/>
        </w:rPr>
        <w:tab/>
      </w:r>
      <w:r>
        <w:rPr>
          <w:rFonts w:ascii="MS Gothic" w:eastAsia="MS Gothic" w:hAnsi="MS Gothic" w:cs="MS Gothic"/>
          <w:sz w:val="24"/>
          <w:szCs w:val="24"/>
        </w:rPr>
        <w:t xml:space="preserve"> </w:t>
      </w:r>
      <w:r w:rsidRPr="00810037">
        <w:rPr>
          <w:rFonts w:ascii="MS Gothic" w:eastAsia="MS Gothic" w:hAnsi="MS Gothic" w:cs="MS Gothic" w:hint="eastAsia"/>
          <w:sz w:val="36"/>
          <w:szCs w:val="36"/>
        </w:rPr>
        <w:t>☐</w:t>
      </w:r>
      <w:r w:rsidR="00C75551">
        <w:rPr>
          <w:rFonts w:ascii="Times New Roman" w:eastAsia="MS Gothic" w:hAnsi="Times New Roman" w:cs="Times New Roman"/>
          <w:sz w:val="24"/>
          <w:szCs w:val="24"/>
        </w:rPr>
        <w:t>&gt;50</w:t>
      </w:r>
    </w:p>
    <w:p w:rsidR="00231F75" w:rsidRDefault="00102CBD" w:rsidP="00231F75">
      <w:pPr>
        <w:tabs>
          <w:tab w:val="left" w:pos="2268"/>
          <w:tab w:val="left" w:pos="2410"/>
          <w:tab w:val="left" w:pos="4536"/>
        </w:tabs>
        <w:spacing w:line="240" w:lineRule="auto"/>
        <w:rPr>
          <w:rFonts w:ascii="Times New Roman" w:eastAsia="MS Gothic"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r>
        <w:rPr>
          <w:rFonts w:ascii="Times New Roman" w:hAnsi="Times New Roman" w:cs="Times New Roman"/>
          <w:sz w:val="24"/>
          <w:szCs w:val="24"/>
        </w:rPr>
        <w:tab/>
      </w:r>
      <w:r w:rsidR="00231F75" w:rsidRPr="00810037">
        <w:rPr>
          <w:rFonts w:ascii="MS Gothic" w:eastAsia="MS Gothic" w:hAnsi="MS Gothic" w:cs="MS Gothic" w:hint="eastAsia"/>
          <w:sz w:val="36"/>
          <w:szCs w:val="36"/>
        </w:rPr>
        <w:t>☐</w:t>
      </w:r>
      <w:r w:rsidR="00350752">
        <w:rPr>
          <w:rFonts w:ascii="Times New Roman" w:eastAsia="MS Gothic" w:hAnsi="Times New Roman" w:cs="Times New Roman"/>
          <w:sz w:val="24"/>
          <w:szCs w:val="24"/>
        </w:rPr>
        <w:t>Diploma</w:t>
      </w:r>
      <w:r w:rsidR="002D45B3">
        <w:rPr>
          <w:rFonts w:ascii="Times New Roman" w:eastAsia="MS Gothic" w:hAnsi="Times New Roman" w:cs="Times New Roman"/>
          <w:sz w:val="24"/>
          <w:szCs w:val="24"/>
        </w:rPr>
        <w:tab/>
      </w:r>
      <w:r w:rsidR="002D45B3" w:rsidRPr="00810037">
        <w:rPr>
          <w:rFonts w:ascii="MS Gothic" w:eastAsia="MS Gothic" w:hAnsi="MS Gothic" w:cs="MS Gothic" w:hint="eastAsia"/>
          <w:sz w:val="36"/>
          <w:szCs w:val="36"/>
        </w:rPr>
        <w:t>☐</w:t>
      </w:r>
      <w:r w:rsidR="00350752">
        <w:rPr>
          <w:rFonts w:ascii="Times New Roman" w:eastAsia="MS Gothic" w:hAnsi="Times New Roman" w:cs="Times New Roman"/>
          <w:sz w:val="24"/>
          <w:szCs w:val="24"/>
        </w:rPr>
        <w:t>S1</w:t>
      </w:r>
      <w:r w:rsidR="00936623">
        <w:rPr>
          <w:rFonts w:ascii="Times New Roman" w:eastAsia="MS Gothic" w:hAnsi="Times New Roman" w:cs="Times New Roman"/>
          <w:sz w:val="24"/>
          <w:szCs w:val="24"/>
        </w:rPr>
        <w:tab/>
      </w:r>
      <w:r w:rsidR="00936623">
        <w:rPr>
          <w:rFonts w:ascii="Times New Roman" w:eastAsia="MS Gothic" w:hAnsi="Times New Roman" w:cs="Times New Roman"/>
          <w:sz w:val="24"/>
          <w:szCs w:val="24"/>
        </w:rPr>
        <w:tab/>
      </w:r>
      <w:r w:rsidR="00936623" w:rsidRPr="00810037">
        <w:rPr>
          <w:rFonts w:ascii="MS Gothic" w:eastAsia="MS Gothic" w:hAnsi="MS Gothic" w:cs="MS Gothic" w:hint="eastAsia"/>
          <w:sz w:val="36"/>
          <w:szCs w:val="36"/>
        </w:rPr>
        <w:t>☐</w:t>
      </w:r>
      <w:r w:rsidR="00936623">
        <w:rPr>
          <w:rFonts w:ascii="Times New Roman" w:eastAsia="MS Gothic" w:hAnsi="Times New Roman" w:cs="Times New Roman"/>
          <w:sz w:val="24"/>
          <w:szCs w:val="24"/>
        </w:rPr>
        <w:t xml:space="preserve"> S2</w:t>
      </w:r>
    </w:p>
    <w:p w:rsidR="001128C2" w:rsidRPr="00231F75" w:rsidRDefault="00231F75" w:rsidP="00231F75">
      <w:pPr>
        <w:tabs>
          <w:tab w:val="left" w:pos="2268"/>
          <w:tab w:val="left" w:pos="2410"/>
          <w:tab w:val="left" w:pos="4536"/>
        </w:tabs>
        <w:spacing w:line="240" w:lineRule="auto"/>
        <w:rPr>
          <w:rFonts w:ascii="Times New Roman" w:eastAsia="MS Gothic" w:hAnsi="Times New Roman" w:cs="Times New Roman"/>
          <w:sz w:val="24"/>
          <w:szCs w:val="24"/>
        </w:rPr>
      </w:pPr>
      <w:r>
        <w:rPr>
          <w:rFonts w:ascii="Times New Roman" w:eastAsia="MS Gothic" w:hAnsi="Times New Roman" w:cs="Times New Roman"/>
          <w:sz w:val="24"/>
          <w:szCs w:val="24"/>
        </w:rPr>
        <w:tab/>
      </w:r>
      <w:r w:rsidR="00936623">
        <w:rPr>
          <w:rFonts w:ascii="MS Gothic" w:eastAsia="MS Gothic" w:hAnsi="MS Gothic" w:cs="MS Gothic"/>
          <w:sz w:val="36"/>
          <w:szCs w:val="36"/>
        </w:rPr>
        <w:t xml:space="preserve"> </w:t>
      </w:r>
      <w:r w:rsidRPr="00810037">
        <w:rPr>
          <w:rFonts w:ascii="MS Gothic" w:eastAsia="MS Gothic" w:hAnsi="MS Gothic" w:cs="MS Gothic" w:hint="eastAsia"/>
          <w:sz w:val="36"/>
          <w:szCs w:val="36"/>
        </w:rPr>
        <w:t>☐</w:t>
      </w:r>
      <w:r w:rsidR="00350752">
        <w:rPr>
          <w:rFonts w:ascii="Times New Roman" w:eastAsia="MS Gothic" w:hAnsi="Times New Roman" w:cs="Times New Roman"/>
          <w:sz w:val="24"/>
          <w:szCs w:val="24"/>
        </w:rPr>
        <w:t xml:space="preserve"> S3</w:t>
      </w:r>
      <w:r w:rsidR="001128C2">
        <w:rPr>
          <w:rFonts w:ascii="Times New Roman" w:eastAsia="MS Gothic" w:hAnsi="Times New Roman" w:cs="Times New Roman"/>
          <w:sz w:val="24"/>
          <w:szCs w:val="24"/>
        </w:rPr>
        <w:tab/>
      </w:r>
      <w:r w:rsidR="001128C2" w:rsidRPr="00810037">
        <w:rPr>
          <w:rFonts w:ascii="MS Gothic" w:eastAsia="MS Gothic" w:hAnsi="MS Gothic" w:cs="MS Gothic" w:hint="eastAsia"/>
          <w:sz w:val="36"/>
          <w:szCs w:val="36"/>
        </w:rPr>
        <w:t>☐</w:t>
      </w:r>
      <w:r w:rsidR="00341122">
        <w:rPr>
          <w:rFonts w:ascii="Times New Roman" w:eastAsia="MS Gothic" w:hAnsi="Times New Roman" w:cs="Times New Roman"/>
          <w:sz w:val="24"/>
          <w:szCs w:val="24"/>
        </w:rPr>
        <w:t xml:space="preserve">Profesi             </w:t>
      </w:r>
      <w:r w:rsidR="00341122" w:rsidRPr="00810037">
        <w:rPr>
          <w:rFonts w:ascii="MS Gothic" w:eastAsia="MS Gothic" w:hAnsi="MS Gothic" w:cs="MS Gothic" w:hint="eastAsia"/>
          <w:sz w:val="36"/>
          <w:szCs w:val="36"/>
        </w:rPr>
        <w:t>☐</w:t>
      </w:r>
      <w:r w:rsidR="00341122">
        <w:rPr>
          <w:rFonts w:ascii="Times New Roman" w:eastAsia="MS Gothic" w:hAnsi="Times New Roman" w:cs="Times New Roman"/>
          <w:sz w:val="24"/>
          <w:szCs w:val="24"/>
        </w:rPr>
        <w:t>Lainnya</w:t>
      </w:r>
    </w:p>
    <w:p w:rsidR="001128C2" w:rsidRDefault="00102CBD" w:rsidP="001128C2">
      <w:pPr>
        <w:tabs>
          <w:tab w:val="left" w:pos="2268"/>
          <w:tab w:val="left" w:pos="2410"/>
          <w:tab w:val="left" w:pos="4536"/>
        </w:tabs>
        <w:spacing w:line="240" w:lineRule="auto"/>
        <w:rPr>
          <w:rFonts w:ascii="Times New Roman" w:eastAsia="MS Gothic"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t>:</w:t>
      </w:r>
      <w:r>
        <w:rPr>
          <w:rFonts w:ascii="Times New Roman" w:hAnsi="Times New Roman" w:cs="Times New Roman"/>
          <w:sz w:val="24"/>
          <w:szCs w:val="24"/>
        </w:rPr>
        <w:tab/>
      </w:r>
      <w:r w:rsidR="001128C2" w:rsidRPr="00810037">
        <w:rPr>
          <w:rFonts w:ascii="MS Gothic" w:eastAsia="MS Gothic" w:hAnsi="MS Gothic" w:cs="MS Gothic" w:hint="eastAsia"/>
          <w:sz w:val="36"/>
          <w:szCs w:val="36"/>
        </w:rPr>
        <w:t>☐</w:t>
      </w:r>
      <w:r w:rsidR="001128C2">
        <w:rPr>
          <w:rFonts w:ascii="Times New Roman" w:eastAsia="MS Gothic" w:hAnsi="Times New Roman" w:cs="Times New Roman"/>
          <w:sz w:val="24"/>
          <w:szCs w:val="24"/>
        </w:rPr>
        <w:t xml:space="preserve">Dokter </w:t>
      </w:r>
      <w:r w:rsidR="001128C2">
        <w:rPr>
          <w:rFonts w:ascii="Times New Roman" w:eastAsia="MS Gothic" w:hAnsi="Times New Roman" w:cs="Times New Roman"/>
          <w:sz w:val="24"/>
          <w:szCs w:val="24"/>
        </w:rPr>
        <w:tab/>
      </w:r>
      <w:r w:rsidR="001128C2">
        <w:rPr>
          <w:rFonts w:ascii="MS Gothic" w:eastAsia="MS Gothic" w:hAnsi="MS Gothic" w:cs="MS Gothic"/>
          <w:sz w:val="24"/>
          <w:szCs w:val="24"/>
        </w:rPr>
        <w:t xml:space="preserve"> </w:t>
      </w:r>
      <w:r w:rsidR="001128C2" w:rsidRPr="00810037">
        <w:rPr>
          <w:rFonts w:ascii="MS Gothic" w:eastAsia="MS Gothic" w:hAnsi="MS Gothic" w:cs="MS Gothic" w:hint="eastAsia"/>
          <w:sz w:val="36"/>
          <w:szCs w:val="36"/>
        </w:rPr>
        <w:t>☐</w:t>
      </w:r>
      <w:r w:rsidR="001128C2">
        <w:rPr>
          <w:rFonts w:ascii="Times New Roman" w:eastAsia="MS Gothic" w:hAnsi="Times New Roman" w:cs="Times New Roman"/>
          <w:sz w:val="24"/>
          <w:szCs w:val="24"/>
        </w:rPr>
        <w:t>Notaris</w:t>
      </w:r>
      <w:r w:rsidR="001F5FC1">
        <w:rPr>
          <w:rFonts w:ascii="Times New Roman" w:eastAsia="MS Gothic" w:hAnsi="Times New Roman" w:cs="Times New Roman"/>
          <w:sz w:val="24"/>
          <w:szCs w:val="24"/>
        </w:rPr>
        <w:t xml:space="preserve"> </w:t>
      </w:r>
      <w:r w:rsidR="001F5FC1">
        <w:rPr>
          <w:rFonts w:ascii="Times New Roman" w:eastAsia="MS Gothic" w:hAnsi="Times New Roman" w:cs="Times New Roman"/>
          <w:sz w:val="24"/>
          <w:szCs w:val="24"/>
        </w:rPr>
        <w:tab/>
      </w:r>
      <w:r w:rsidR="001F5FC1" w:rsidRPr="00810037">
        <w:rPr>
          <w:rFonts w:ascii="MS Gothic" w:eastAsia="MS Gothic" w:hAnsi="MS Gothic" w:cs="MS Gothic" w:hint="eastAsia"/>
          <w:sz w:val="36"/>
          <w:szCs w:val="36"/>
        </w:rPr>
        <w:t>☐</w:t>
      </w:r>
      <w:r w:rsidR="001F5FC1">
        <w:rPr>
          <w:rFonts w:ascii="Times New Roman" w:eastAsia="MS Gothic" w:hAnsi="Times New Roman" w:cs="Times New Roman"/>
          <w:sz w:val="24"/>
          <w:szCs w:val="24"/>
        </w:rPr>
        <w:t>Arsitek</w:t>
      </w:r>
    </w:p>
    <w:p w:rsidR="009A6222" w:rsidRDefault="001128C2" w:rsidP="001128C2">
      <w:pPr>
        <w:tabs>
          <w:tab w:val="left" w:pos="2268"/>
          <w:tab w:val="left" w:pos="2410"/>
          <w:tab w:val="left" w:pos="4536"/>
        </w:tabs>
        <w:spacing w:line="240" w:lineRule="auto"/>
        <w:rPr>
          <w:rFonts w:ascii="Times New Roman" w:eastAsia="MS Gothic"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10037">
        <w:rPr>
          <w:rFonts w:ascii="MS Gothic" w:eastAsia="MS Gothic" w:hAnsi="MS Gothic" w:cs="MS Gothic" w:hint="eastAsia"/>
          <w:sz w:val="36"/>
          <w:szCs w:val="36"/>
        </w:rPr>
        <w:t>☐</w:t>
      </w:r>
      <w:r>
        <w:rPr>
          <w:rFonts w:ascii="Times New Roman" w:eastAsia="MS Gothic" w:hAnsi="Times New Roman" w:cs="Times New Roman"/>
          <w:sz w:val="24"/>
          <w:szCs w:val="24"/>
        </w:rPr>
        <w:t>Akuntan</w:t>
      </w:r>
      <w:r>
        <w:rPr>
          <w:rFonts w:ascii="Times New Roman" w:eastAsia="MS Gothic" w:hAnsi="Times New Roman" w:cs="Times New Roman"/>
          <w:sz w:val="24"/>
          <w:szCs w:val="24"/>
        </w:rPr>
        <w:tab/>
      </w:r>
      <w:r>
        <w:rPr>
          <w:rFonts w:ascii="MS Gothic" w:eastAsia="MS Gothic" w:hAnsi="MS Gothic" w:cs="MS Gothic"/>
          <w:sz w:val="24"/>
          <w:szCs w:val="24"/>
        </w:rPr>
        <w:t xml:space="preserve"> </w:t>
      </w:r>
      <w:r w:rsidRPr="00810037">
        <w:rPr>
          <w:rFonts w:ascii="MS Gothic" w:eastAsia="MS Gothic" w:hAnsi="MS Gothic" w:cs="MS Gothic" w:hint="eastAsia"/>
          <w:sz w:val="36"/>
          <w:szCs w:val="36"/>
        </w:rPr>
        <w:t>☐</w:t>
      </w:r>
      <w:r>
        <w:rPr>
          <w:rFonts w:ascii="Times New Roman" w:eastAsia="MS Gothic" w:hAnsi="Times New Roman" w:cs="Times New Roman"/>
          <w:sz w:val="24"/>
          <w:szCs w:val="24"/>
        </w:rPr>
        <w:t>Aktuaris</w:t>
      </w:r>
      <w:r w:rsidR="001F5FC1">
        <w:rPr>
          <w:rFonts w:ascii="Times New Roman" w:eastAsia="MS Gothic" w:hAnsi="Times New Roman" w:cs="Times New Roman"/>
          <w:sz w:val="24"/>
          <w:szCs w:val="24"/>
        </w:rPr>
        <w:tab/>
      </w:r>
      <w:r w:rsidR="003A069A" w:rsidRPr="00810037">
        <w:rPr>
          <w:rFonts w:ascii="MS Gothic" w:eastAsia="MS Gothic" w:hAnsi="MS Gothic" w:cs="MS Gothic" w:hint="eastAsia"/>
          <w:sz w:val="36"/>
          <w:szCs w:val="36"/>
        </w:rPr>
        <w:t>☐</w:t>
      </w:r>
      <w:r w:rsidR="003A069A">
        <w:rPr>
          <w:rFonts w:ascii="Times New Roman" w:eastAsia="MS Gothic" w:hAnsi="Times New Roman" w:cs="Times New Roman"/>
          <w:sz w:val="24"/>
          <w:szCs w:val="24"/>
        </w:rPr>
        <w:t>Pengacara</w:t>
      </w:r>
      <w:r w:rsidR="009A6222">
        <w:rPr>
          <w:rFonts w:ascii="Times New Roman" w:eastAsia="MS Gothic" w:hAnsi="Times New Roman" w:cs="Times New Roman"/>
          <w:sz w:val="24"/>
          <w:szCs w:val="24"/>
        </w:rPr>
        <w:tab/>
      </w:r>
      <w:r w:rsidR="009A6222">
        <w:rPr>
          <w:rFonts w:ascii="Times New Roman" w:eastAsia="MS Gothic" w:hAnsi="Times New Roman" w:cs="Times New Roman"/>
          <w:sz w:val="24"/>
          <w:szCs w:val="24"/>
        </w:rPr>
        <w:tab/>
      </w:r>
      <w:r w:rsidR="009A6222">
        <w:rPr>
          <w:rFonts w:ascii="MS Gothic" w:eastAsia="MS Gothic" w:hAnsi="MS Gothic" w:cs="MS Gothic"/>
          <w:sz w:val="36"/>
          <w:szCs w:val="36"/>
        </w:rPr>
        <w:tab/>
      </w:r>
      <w:r w:rsidRPr="00810037">
        <w:rPr>
          <w:rFonts w:ascii="MS Gothic" w:eastAsia="MS Gothic" w:hAnsi="MS Gothic" w:cs="MS Gothic" w:hint="eastAsia"/>
          <w:sz w:val="36"/>
          <w:szCs w:val="36"/>
        </w:rPr>
        <w:t>☐</w:t>
      </w:r>
      <w:r>
        <w:rPr>
          <w:rFonts w:ascii="Times New Roman" w:eastAsia="MS Gothic" w:hAnsi="Times New Roman" w:cs="Times New Roman"/>
          <w:sz w:val="24"/>
          <w:szCs w:val="24"/>
        </w:rPr>
        <w:t>Konsultan</w:t>
      </w:r>
    </w:p>
    <w:p w:rsidR="001128C2" w:rsidRPr="00231F75" w:rsidRDefault="009A6222" w:rsidP="001128C2">
      <w:pPr>
        <w:tabs>
          <w:tab w:val="left" w:pos="2268"/>
          <w:tab w:val="left" w:pos="2410"/>
          <w:tab w:val="left" w:pos="4536"/>
        </w:tabs>
        <w:spacing w:line="240" w:lineRule="auto"/>
        <w:rPr>
          <w:rFonts w:ascii="Times New Roman" w:eastAsia="MS Gothic" w:hAnsi="Times New Roman" w:cs="Times New Roman"/>
          <w:sz w:val="24"/>
          <w:szCs w:val="24"/>
        </w:rPr>
      </w:pPr>
      <w:r>
        <w:rPr>
          <w:rFonts w:ascii="Times New Roman" w:eastAsia="MS Gothic" w:hAnsi="Times New Roman" w:cs="Times New Roman"/>
          <w:sz w:val="24"/>
          <w:szCs w:val="24"/>
        </w:rPr>
        <w:tab/>
      </w:r>
      <w:r>
        <w:rPr>
          <w:rFonts w:ascii="Times New Roman" w:eastAsia="MS Gothic" w:hAnsi="Times New Roman" w:cs="Times New Roman"/>
          <w:sz w:val="24"/>
          <w:szCs w:val="24"/>
        </w:rPr>
        <w:tab/>
      </w:r>
      <w:r w:rsidR="001128C2" w:rsidRPr="00810037">
        <w:rPr>
          <w:rFonts w:ascii="MS Gothic" w:eastAsia="MS Gothic" w:hAnsi="MS Gothic" w:cs="MS Gothic" w:hint="eastAsia"/>
          <w:sz w:val="36"/>
          <w:szCs w:val="36"/>
        </w:rPr>
        <w:t>☐</w:t>
      </w:r>
      <w:r w:rsidR="001128C2">
        <w:rPr>
          <w:rFonts w:ascii="Times New Roman" w:eastAsia="MS Gothic" w:hAnsi="Times New Roman" w:cs="Times New Roman"/>
          <w:sz w:val="24"/>
          <w:szCs w:val="24"/>
        </w:rPr>
        <w:t>Lainnya, sebutkan</w:t>
      </w:r>
      <w:proofErr w:type="gramStart"/>
      <w:r w:rsidR="001128C2">
        <w:rPr>
          <w:rFonts w:ascii="Times New Roman" w:eastAsia="MS Gothic" w:hAnsi="Times New Roman" w:cs="Times New Roman"/>
          <w:sz w:val="24"/>
          <w:szCs w:val="24"/>
        </w:rPr>
        <w:t>:………………………….</w:t>
      </w:r>
      <w:proofErr w:type="gramEnd"/>
    </w:p>
    <w:p w:rsidR="001847E2" w:rsidRPr="004A23E9" w:rsidRDefault="001847E2" w:rsidP="001847E2">
      <w:pPr>
        <w:tabs>
          <w:tab w:val="left" w:pos="2820"/>
        </w:tabs>
        <w:spacing w:line="360" w:lineRule="auto"/>
        <w:rPr>
          <w:rFonts w:ascii="Times New Roman" w:hAnsi="Times New Roman" w:cs="Times New Roman"/>
          <w:sz w:val="24"/>
          <w:szCs w:val="24"/>
        </w:rPr>
      </w:pPr>
    </w:p>
    <w:p w:rsidR="001847E2" w:rsidRPr="00281FE9" w:rsidRDefault="001847E2" w:rsidP="001847E2">
      <w:pPr>
        <w:tabs>
          <w:tab w:val="left" w:pos="2820"/>
        </w:tabs>
        <w:rPr>
          <w:rFonts w:ascii="Times New Roman" w:hAnsi="Times New Roman" w:cs="Times New Roman"/>
          <w:b/>
          <w:sz w:val="24"/>
          <w:szCs w:val="24"/>
          <w:u w:val="single"/>
        </w:rPr>
      </w:pPr>
      <w:r w:rsidRPr="00281FE9">
        <w:rPr>
          <w:rFonts w:ascii="Times New Roman" w:hAnsi="Times New Roman" w:cs="Times New Roman"/>
          <w:b/>
          <w:sz w:val="24"/>
          <w:szCs w:val="24"/>
          <w:u w:val="single"/>
        </w:rPr>
        <w:t>PETUNJUK PENGISIAN KUESIONER</w:t>
      </w:r>
    </w:p>
    <w:p w:rsidR="001847E2" w:rsidRDefault="001847E2" w:rsidP="001847E2">
      <w:pPr>
        <w:tabs>
          <w:tab w:val="left" w:pos="2820"/>
        </w:tabs>
        <w:rPr>
          <w:rFonts w:ascii="Times New Roman" w:hAnsi="Times New Roman" w:cs="Times New Roman"/>
          <w:sz w:val="24"/>
          <w:szCs w:val="24"/>
        </w:rPr>
      </w:pPr>
      <w:r w:rsidRPr="00281FE9">
        <w:rPr>
          <w:rFonts w:ascii="Times New Roman" w:hAnsi="Times New Roman" w:cs="Times New Roman"/>
          <w:sz w:val="24"/>
          <w:szCs w:val="24"/>
        </w:rPr>
        <w:t>Dari pernyataan-pernyataan di bawah ini, berilah pendapat Bapak/Ibu/</w:t>
      </w:r>
      <w:proofErr w:type="gramStart"/>
      <w:r w:rsidRPr="00281FE9">
        <w:rPr>
          <w:rFonts w:ascii="Times New Roman" w:hAnsi="Times New Roman" w:cs="Times New Roman"/>
          <w:sz w:val="24"/>
          <w:szCs w:val="24"/>
        </w:rPr>
        <w:t>Saudara(</w:t>
      </w:r>
      <w:proofErr w:type="gramEnd"/>
      <w:r w:rsidRPr="00281FE9">
        <w:rPr>
          <w:rFonts w:ascii="Times New Roman" w:hAnsi="Times New Roman" w:cs="Times New Roman"/>
          <w:sz w:val="24"/>
          <w:szCs w:val="24"/>
        </w:rPr>
        <w:t>i) dengan cara memberi tanda silang (X) pada salah satu jawaban yang paling sesuai dengan diri Bapak/Ibu/Saudara</w:t>
      </w:r>
      <w:r>
        <w:rPr>
          <w:rFonts w:ascii="Times New Roman" w:hAnsi="Times New Roman" w:cs="Times New Roman"/>
          <w:sz w:val="24"/>
          <w:szCs w:val="24"/>
        </w:rPr>
        <w:t xml:space="preserve"> </w:t>
      </w:r>
      <w:r w:rsidRPr="00281FE9">
        <w:rPr>
          <w:rFonts w:ascii="Times New Roman" w:hAnsi="Times New Roman" w:cs="Times New Roman"/>
          <w:sz w:val="24"/>
          <w:szCs w:val="24"/>
        </w:rPr>
        <w:t>(i). Adapun jawaban yang anda pilih sesuai dengan ketentuan di bawah ini:</w:t>
      </w:r>
    </w:p>
    <w:p w:rsidR="001847E2" w:rsidRPr="00281FE9" w:rsidRDefault="001847E2" w:rsidP="001847E2">
      <w:pPr>
        <w:tabs>
          <w:tab w:val="left" w:pos="2820"/>
        </w:tabs>
        <w:spacing w:line="240" w:lineRule="auto"/>
        <w:rPr>
          <w:rFonts w:ascii="Times New Roman" w:hAnsi="Times New Roman" w:cs="Times New Roman"/>
          <w:sz w:val="24"/>
          <w:szCs w:val="24"/>
        </w:rPr>
      </w:pPr>
      <w:r w:rsidRPr="00281FE9">
        <w:rPr>
          <w:rFonts w:ascii="Times New Roman" w:hAnsi="Times New Roman" w:cs="Times New Roman"/>
          <w:b/>
          <w:sz w:val="24"/>
          <w:szCs w:val="24"/>
        </w:rPr>
        <w:t>Keterangan:</w:t>
      </w:r>
    </w:p>
    <w:p w:rsidR="001847E2" w:rsidRPr="00281FE9" w:rsidRDefault="001847E2" w:rsidP="001847E2">
      <w:pPr>
        <w:tabs>
          <w:tab w:val="left" w:pos="282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1 = Sangat Tidak Setuju (STS)        </w:t>
      </w:r>
      <w:r w:rsidRPr="00281FE9">
        <w:rPr>
          <w:rFonts w:ascii="Times New Roman" w:hAnsi="Times New Roman" w:cs="Times New Roman"/>
          <w:b/>
          <w:sz w:val="24"/>
          <w:szCs w:val="24"/>
        </w:rPr>
        <w:t>3 = Netral (N)        5 = Sangat Setuju (SS)</w:t>
      </w:r>
    </w:p>
    <w:p w:rsidR="001847E2" w:rsidRDefault="001847E2" w:rsidP="001847E2">
      <w:pPr>
        <w:tabs>
          <w:tab w:val="left" w:pos="2820"/>
        </w:tabs>
        <w:spacing w:line="240" w:lineRule="auto"/>
        <w:rPr>
          <w:rFonts w:ascii="Times New Roman" w:hAnsi="Times New Roman" w:cs="Times New Roman"/>
          <w:b/>
          <w:sz w:val="24"/>
          <w:szCs w:val="24"/>
        </w:rPr>
      </w:pPr>
      <w:r w:rsidRPr="00281FE9">
        <w:rPr>
          <w:rFonts w:ascii="Times New Roman" w:hAnsi="Times New Roman" w:cs="Times New Roman"/>
          <w:b/>
          <w:sz w:val="24"/>
          <w:szCs w:val="24"/>
        </w:rPr>
        <w:t>2 = Tidak Setuju (TS)</w:t>
      </w:r>
      <w:r w:rsidRPr="00281FE9">
        <w:rPr>
          <w:rFonts w:ascii="Times New Roman" w:hAnsi="Times New Roman" w:cs="Times New Roman"/>
          <w:b/>
          <w:sz w:val="24"/>
          <w:szCs w:val="24"/>
        </w:rPr>
        <w:tab/>
      </w:r>
      <w:r>
        <w:rPr>
          <w:rFonts w:ascii="Times New Roman" w:hAnsi="Times New Roman" w:cs="Times New Roman"/>
          <w:b/>
          <w:sz w:val="24"/>
          <w:szCs w:val="24"/>
        </w:rPr>
        <w:t xml:space="preserve"> </w:t>
      </w:r>
      <w:r w:rsidRPr="00281FE9">
        <w:rPr>
          <w:rFonts w:ascii="Times New Roman" w:hAnsi="Times New Roman" w:cs="Times New Roman"/>
          <w:b/>
          <w:sz w:val="24"/>
          <w:szCs w:val="24"/>
        </w:rPr>
        <w:tab/>
        <w:t>4 = Setuju (S)</w:t>
      </w:r>
    </w:p>
    <w:p w:rsidR="001847E2" w:rsidRDefault="001847E2" w:rsidP="001D6FAA">
      <w:pPr>
        <w:rPr>
          <w:rFonts w:ascii="Times New Roman" w:hAnsi="Times New Roman" w:cs="Times New Roman"/>
          <w:b/>
          <w:sz w:val="24"/>
          <w:szCs w:val="24"/>
        </w:rPr>
      </w:pPr>
    </w:p>
    <w:p w:rsidR="009677E5" w:rsidRDefault="009677E5" w:rsidP="001847E2">
      <w:pPr>
        <w:tabs>
          <w:tab w:val="left" w:pos="2820"/>
        </w:tabs>
        <w:spacing w:line="240" w:lineRule="auto"/>
        <w:rPr>
          <w:rFonts w:ascii="Times New Roman" w:hAnsi="Times New Roman" w:cs="Times New Roman"/>
          <w:b/>
          <w:sz w:val="24"/>
          <w:szCs w:val="24"/>
        </w:rPr>
      </w:pPr>
    </w:p>
    <w:p w:rsidR="00B82FF7" w:rsidRPr="001847E2" w:rsidRDefault="00B82FF7" w:rsidP="001847E2">
      <w:pPr>
        <w:tabs>
          <w:tab w:val="left" w:pos="2268"/>
          <w:tab w:val="left" w:pos="2410"/>
          <w:tab w:val="left" w:pos="4536"/>
        </w:tabs>
        <w:spacing w:line="240" w:lineRule="auto"/>
        <w:rPr>
          <w:rFonts w:ascii="Times New Roman" w:eastAsia="MS Gothic" w:hAnsi="Times New Roman" w:cs="Times New Roman"/>
          <w:sz w:val="24"/>
          <w:szCs w:val="24"/>
        </w:rPr>
      </w:pPr>
      <w:bookmarkStart w:id="458" w:name="_Toc210059510"/>
    </w:p>
    <w:p w:rsidR="00C45B3F" w:rsidRDefault="00974400" w:rsidP="00C45B3F">
      <w:pPr>
        <w:pStyle w:val="Caption"/>
        <w:ind w:left="-709"/>
        <w:rPr>
          <w:rFonts w:ascii="Times New Roman" w:hAnsi="Times New Roman" w:cs="Times New Roman"/>
          <w:color w:val="0D0D0D" w:themeColor="text1" w:themeTint="F2"/>
          <w:sz w:val="24"/>
          <w:szCs w:val="24"/>
        </w:rPr>
      </w:pPr>
      <w:r w:rsidRPr="00974400">
        <w:rPr>
          <w:rFonts w:ascii="Times New Roman" w:hAnsi="Times New Roman" w:cs="Times New Roman"/>
          <w:color w:val="0D0D0D" w:themeColor="text1" w:themeTint="F2"/>
          <w:sz w:val="24"/>
          <w:szCs w:val="24"/>
        </w:rPr>
        <w:lastRenderedPageBreak/>
        <w:t xml:space="preserve">Catatan: Jawaban apapun yang diberikan tidak </w:t>
      </w:r>
      <w:proofErr w:type="gramStart"/>
      <w:r w:rsidRPr="00974400">
        <w:rPr>
          <w:rFonts w:ascii="Times New Roman" w:hAnsi="Times New Roman" w:cs="Times New Roman"/>
          <w:color w:val="0D0D0D" w:themeColor="text1" w:themeTint="F2"/>
          <w:sz w:val="24"/>
          <w:szCs w:val="24"/>
        </w:rPr>
        <w:t>akan</w:t>
      </w:r>
      <w:proofErr w:type="gramEnd"/>
      <w:r w:rsidRPr="00974400">
        <w:rPr>
          <w:rFonts w:ascii="Times New Roman" w:hAnsi="Times New Roman" w:cs="Times New Roman"/>
          <w:color w:val="0D0D0D" w:themeColor="text1" w:themeTint="F2"/>
          <w:sz w:val="24"/>
          <w:szCs w:val="24"/>
        </w:rPr>
        <w:t xml:space="preserve"> mempengaruhi apapun terhadap Bapak/Ibu</w:t>
      </w:r>
      <w:r>
        <w:rPr>
          <w:rFonts w:ascii="Times New Roman" w:hAnsi="Times New Roman" w:cs="Times New Roman"/>
          <w:color w:val="0D0D0D" w:themeColor="text1" w:themeTint="F2"/>
          <w:sz w:val="24"/>
          <w:szCs w:val="24"/>
        </w:rPr>
        <w:t>/Saudara/i</w:t>
      </w:r>
      <w:r w:rsidRPr="00974400">
        <w:rPr>
          <w:rFonts w:ascii="Times New Roman" w:hAnsi="Times New Roman" w:cs="Times New Roman"/>
          <w:color w:val="0D0D0D" w:themeColor="text1" w:themeTint="F2"/>
          <w:sz w:val="24"/>
          <w:szCs w:val="24"/>
        </w:rPr>
        <w:t>, karena penelitian ini semata-mata digunakan hanya untuk pengembangan ilmu pengetahuan.</w:t>
      </w:r>
      <w:bookmarkStart w:id="459" w:name="_Toc212888495"/>
      <w:bookmarkStart w:id="460" w:name="_Toc212888524"/>
    </w:p>
    <w:p w:rsidR="00974400" w:rsidRPr="00C45B3F" w:rsidRDefault="00C45B3F" w:rsidP="00C45B3F">
      <w:pPr>
        <w:pStyle w:val="Caption"/>
        <w:ind w:left="-709"/>
        <w:rPr>
          <w:rFonts w:ascii="Times New Roman" w:hAnsi="Times New Roman" w:cs="Times New Roman"/>
          <w:color w:val="0D0D0D" w:themeColor="text1" w:themeTint="F2"/>
          <w:sz w:val="24"/>
          <w:szCs w:val="24"/>
        </w:rPr>
      </w:pPr>
      <w:bookmarkStart w:id="461" w:name="_Toc222124690"/>
      <w:bookmarkStart w:id="462" w:name="_Toc222578110"/>
      <w:r w:rsidRPr="00C45B3F">
        <w:rPr>
          <w:rFonts w:ascii="Times New Roman" w:hAnsi="Times New Roman" w:cs="Times New Roman"/>
          <w:color w:val="0D0D0D" w:themeColor="text1" w:themeTint="F2"/>
          <w:sz w:val="22"/>
          <w:szCs w:val="22"/>
        </w:rPr>
        <w:t xml:space="preserve">Lampiran </w:t>
      </w:r>
      <w:r w:rsidRPr="00C45B3F">
        <w:rPr>
          <w:rFonts w:ascii="Times New Roman" w:hAnsi="Times New Roman" w:cs="Times New Roman"/>
          <w:color w:val="0D0D0D" w:themeColor="text1" w:themeTint="F2"/>
          <w:sz w:val="22"/>
          <w:szCs w:val="22"/>
        </w:rPr>
        <w:fldChar w:fldCharType="begin"/>
      </w:r>
      <w:r w:rsidRPr="00C45B3F">
        <w:rPr>
          <w:rFonts w:ascii="Times New Roman" w:hAnsi="Times New Roman" w:cs="Times New Roman"/>
          <w:color w:val="0D0D0D" w:themeColor="text1" w:themeTint="F2"/>
          <w:sz w:val="22"/>
          <w:szCs w:val="22"/>
        </w:rPr>
        <w:instrText xml:space="preserve"> SEQ Lampiran \* ARABIC </w:instrText>
      </w:r>
      <w:r w:rsidRPr="00C45B3F">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1</w:t>
      </w:r>
      <w:r w:rsidRPr="00C45B3F">
        <w:rPr>
          <w:rFonts w:ascii="Times New Roman" w:hAnsi="Times New Roman" w:cs="Times New Roman"/>
          <w:color w:val="0D0D0D" w:themeColor="text1" w:themeTint="F2"/>
          <w:sz w:val="22"/>
          <w:szCs w:val="22"/>
        </w:rPr>
        <w:fldChar w:fldCharType="end"/>
      </w:r>
      <w:r w:rsidRPr="00C45B3F">
        <w:rPr>
          <w:rFonts w:ascii="Times New Roman" w:hAnsi="Times New Roman" w:cs="Times New Roman"/>
          <w:color w:val="0D0D0D" w:themeColor="text1" w:themeTint="F2"/>
          <w:sz w:val="22"/>
          <w:szCs w:val="22"/>
        </w:rPr>
        <w:t xml:space="preserve"> </w:t>
      </w:r>
      <w:r w:rsidR="00741B7D" w:rsidRPr="00C45B3F">
        <w:rPr>
          <w:rFonts w:ascii="Times New Roman" w:hAnsi="Times New Roman" w:cs="Times New Roman"/>
          <w:color w:val="0D0D0D" w:themeColor="text1" w:themeTint="F2"/>
          <w:sz w:val="22"/>
          <w:szCs w:val="22"/>
        </w:rPr>
        <w:t>Kuesioner Penelitian</w:t>
      </w:r>
      <w:bookmarkEnd w:id="459"/>
      <w:bookmarkEnd w:id="460"/>
      <w:bookmarkEnd w:id="461"/>
      <w:bookmarkEnd w:id="462"/>
      <w:r w:rsidR="00741B7D" w:rsidRPr="00C45B3F">
        <w:rPr>
          <w:rFonts w:ascii="Times New Roman" w:hAnsi="Times New Roman" w:cs="Times New Roman"/>
          <w:color w:val="0D0D0D" w:themeColor="text1" w:themeTint="F2"/>
          <w:sz w:val="22"/>
          <w:szCs w:val="22"/>
        </w:rPr>
        <w:t xml:space="preserve"> </w:t>
      </w:r>
    </w:p>
    <w:bookmarkEnd w:id="457"/>
    <w:bookmarkEnd w:id="458"/>
    <w:p w:rsidR="005618A4" w:rsidRPr="004A23E9" w:rsidRDefault="00131FE4" w:rsidP="00AF71F4">
      <w:pPr>
        <w:pStyle w:val="ListParagraph"/>
        <w:numPr>
          <w:ilvl w:val="0"/>
          <w:numId w:val="9"/>
        </w:numPr>
        <w:tabs>
          <w:tab w:val="left" w:pos="2820"/>
        </w:tabs>
        <w:rPr>
          <w:rFonts w:ascii="Times New Roman" w:hAnsi="Times New Roman" w:cs="Times New Roman"/>
          <w:b/>
          <w:sz w:val="24"/>
          <w:szCs w:val="24"/>
        </w:rPr>
      </w:pPr>
      <w:r>
        <w:rPr>
          <w:rFonts w:ascii="Times New Roman" w:hAnsi="Times New Roman" w:cs="Times New Roman"/>
          <w:b/>
          <w:sz w:val="24"/>
          <w:szCs w:val="24"/>
        </w:rPr>
        <w:t xml:space="preserve">Kepatuhan Wajib Pajak Orang Pribadi </w:t>
      </w:r>
    </w:p>
    <w:tbl>
      <w:tblPr>
        <w:tblStyle w:val="TableGrid"/>
        <w:tblW w:w="9243" w:type="dxa"/>
        <w:tblInd w:w="-515" w:type="dxa"/>
        <w:tblLayout w:type="fixed"/>
        <w:tblLook w:val="04A0" w:firstRow="1" w:lastRow="0" w:firstColumn="1" w:lastColumn="0" w:noHBand="0" w:noVBand="1"/>
      </w:tblPr>
      <w:tblGrid>
        <w:gridCol w:w="675"/>
        <w:gridCol w:w="3686"/>
        <w:gridCol w:w="1134"/>
        <w:gridCol w:w="992"/>
        <w:gridCol w:w="709"/>
        <w:gridCol w:w="798"/>
        <w:gridCol w:w="1249"/>
      </w:tblGrid>
      <w:tr w:rsidR="005618A4" w:rsidRPr="004A23E9" w:rsidTr="00483E3F">
        <w:tc>
          <w:tcPr>
            <w:tcW w:w="675" w:type="dxa"/>
          </w:tcPr>
          <w:p w:rsidR="005618A4" w:rsidRPr="004A23E9" w:rsidRDefault="005618A4"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No</w:t>
            </w:r>
          </w:p>
        </w:tc>
        <w:tc>
          <w:tcPr>
            <w:tcW w:w="3686" w:type="dxa"/>
          </w:tcPr>
          <w:p w:rsidR="005618A4" w:rsidRPr="004A23E9" w:rsidRDefault="005618A4"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Pernyataan</w:t>
            </w:r>
          </w:p>
        </w:tc>
        <w:tc>
          <w:tcPr>
            <w:tcW w:w="1134" w:type="dxa"/>
          </w:tcPr>
          <w:p w:rsidR="005618A4" w:rsidRPr="004A23E9" w:rsidRDefault="00483E3F"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STS</w:t>
            </w:r>
          </w:p>
        </w:tc>
        <w:tc>
          <w:tcPr>
            <w:tcW w:w="992" w:type="dxa"/>
          </w:tcPr>
          <w:p w:rsidR="005618A4" w:rsidRPr="004A23E9" w:rsidRDefault="00483E3F"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TS</w:t>
            </w:r>
          </w:p>
        </w:tc>
        <w:tc>
          <w:tcPr>
            <w:tcW w:w="709" w:type="dxa"/>
          </w:tcPr>
          <w:p w:rsidR="005618A4" w:rsidRPr="004A23E9" w:rsidRDefault="005618A4"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N</w:t>
            </w:r>
          </w:p>
        </w:tc>
        <w:tc>
          <w:tcPr>
            <w:tcW w:w="798" w:type="dxa"/>
          </w:tcPr>
          <w:p w:rsidR="005618A4" w:rsidRPr="004A23E9" w:rsidRDefault="00483E3F"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w:t>
            </w:r>
          </w:p>
        </w:tc>
        <w:tc>
          <w:tcPr>
            <w:tcW w:w="1249" w:type="dxa"/>
          </w:tcPr>
          <w:p w:rsidR="005618A4" w:rsidRPr="004A23E9" w:rsidRDefault="00483E3F"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SS</w:t>
            </w:r>
          </w:p>
        </w:tc>
      </w:tr>
      <w:tr w:rsidR="007519BB" w:rsidRPr="004A23E9" w:rsidTr="00483E3F">
        <w:tc>
          <w:tcPr>
            <w:tcW w:w="675" w:type="dxa"/>
          </w:tcPr>
          <w:p w:rsidR="007519BB" w:rsidRPr="004A23E9" w:rsidRDefault="007519BB" w:rsidP="005269D3">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1.</w:t>
            </w:r>
          </w:p>
        </w:tc>
        <w:tc>
          <w:tcPr>
            <w:tcW w:w="3686" w:type="dxa"/>
          </w:tcPr>
          <w:p w:rsidR="007519BB" w:rsidRPr="004A23E9" w:rsidRDefault="00E83E38" w:rsidP="00E83E38">
            <w:pPr>
              <w:tabs>
                <w:tab w:val="left" w:pos="2820"/>
              </w:tabs>
              <w:jc w:val="both"/>
              <w:rPr>
                <w:rFonts w:ascii="Times New Roman" w:hAnsi="Times New Roman" w:cs="Times New Roman"/>
                <w:sz w:val="24"/>
                <w:szCs w:val="24"/>
              </w:rPr>
            </w:pPr>
            <w:r w:rsidRPr="00E83E38">
              <w:rPr>
                <w:rFonts w:ascii="Times New Roman" w:hAnsi="Times New Roman" w:cs="Times New Roman"/>
                <w:sz w:val="24"/>
                <w:szCs w:val="24"/>
              </w:rPr>
              <w:t>Wajib pajak melapo</w:t>
            </w:r>
            <w:r>
              <w:rPr>
                <w:rFonts w:ascii="Times New Roman" w:hAnsi="Times New Roman" w:cs="Times New Roman"/>
                <w:sz w:val="24"/>
                <w:szCs w:val="24"/>
              </w:rPr>
              <w:t xml:space="preserve">rkan Surat Pemberitahuan (SPT) </w:t>
            </w:r>
            <w:r w:rsidRPr="00E83E38">
              <w:rPr>
                <w:rFonts w:ascii="Times New Roman" w:hAnsi="Times New Roman" w:cs="Times New Roman"/>
                <w:sz w:val="24"/>
                <w:szCs w:val="24"/>
              </w:rPr>
              <w:t xml:space="preserve">secara benar </w:t>
            </w:r>
            <w:r>
              <w:rPr>
                <w:rFonts w:ascii="Times New Roman" w:hAnsi="Times New Roman" w:cs="Times New Roman"/>
                <w:sz w:val="24"/>
                <w:szCs w:val="24"/>
              </w:rPr>
              <w:t xml:space="preserve">dan </w:t>
            </w:r>
            <w:r w:rsidRPr="00E83E38">
              <w:rPr>
                <w:rFonts w:ascii="Times New Roman" w:hAnsi="Times New Roman" w:cs="Times New Roman"/>
                <w:sz w:val="24"/>
                <w:szCs w:val="24"/>
              </w:rPr>
              <w:t>tepat waktu</w:t>
            </w:r>
          </w:p>
        </w:tc>
        <w:tc>
          <w:tcPr>
            <w:tcW w:w="1134" w:type="dxa"/>
          </w:tcPr>
          <w:p w:rsidR="007519BB" w:rsidRPr="004A23E9" w:rsidRDefault="007519BB" w:rsidP="005269D3">
            <w:pPr>
              <w:tabs>
                <w:tab w:val="left" w:pos="2820"/>
              </w:tabs>
              <w:jc w:val="both"/>
              <w:rPr>
                <w:rFonts w:ascii="Times New Roman" w:hAnsi="Times New Roman" w:cs="Times New Roman"/>
                <w:sz w:val="24"/>
                <w:szCs w:val="24"/>
              </w:rPr>
            </w:pPr>
          </w:p>
        </w:tc>
        <w:tc>
          <w:tcPr>
            <w:tcW w:w="992" w:type="dxa"/>
          </w:tcPr>
          <w:p w:rsidR="007519BB" w:rsidRPr="004A23E9" w:rsidRDefault="007519BB" w:rsidP="005269D3">
            <w:pPr>
              <w:tabs>
                <w:tab w:val="left" w:pos="2820"/>
              </w:tabs>
              <w:jc w:val="both"/>
              <w:rPr>
                <w:rFonts w:ascii="Times New Roman" w:hAnsi="Times New Roman" w:cs="Times New Roman"/>
                <w:sz w:val="24"/>
                <w:szCs w:val="24"/>
              </w:rPr>
            </w:pPr>
          </w:p>
        </w:tc>
        <w:tc>
          <w:tcPr>
            <w:tcW w:w="709" w:type="dxa"/>
          </w:tcPr>
          <w:p w:rsidR="007519BB" w:rsidRPr="004A23E9" w:rsidRDefault="007519BB" w:rsidP="005269D3">
            <w:pPr>
              <w:tabs>
                <w:tab w:val="left" w:pos="2820"/>
              </w:tabs>
              <w:jc w:val="both"/>
              <w:rPr>
                <w:rFonts w:ascii="Times New Roman" w:hAnsi="Times New Roman" w:cs="Times New Roman"/>
                <w:sz w:val="24"/>
                <w:szCs w:val="24"/>
              </w:rPr>
            </w:pPr>
          </w:p>
        </w:tc>
        <w:tc>
          <w:tcPr>
            <w:tcW w:w="798" w:type="dxa"/>
          </w:tcPr>
          <w:p w:rsidR="007519BB" w:rsidRPr="004A23E9" w:rsidRDefault="007519BB" w:rsidP="005269D3">
            <w:pPr>
              <w:tabs>
                <w:tab w:val="left" w:pos="2820"/>
              </w:tabs>
              <w:jc w:val="both"/>
              <w:rPr>
                <w:rFonts w:ascii="Times New Roman" w:hAnsi="Times New Roman" w:cs="Times New Roman"/>
                <w:sz w:val="24"/>
                <w:szCs w:val="24"/>
              </w:rPr>
            </w:pPr>
          </w:p>
        </w:tc>
        <w:tc>
          <w:tcPr>
            <w:tcW w:w="1249" w:type="dxa"/>
          </w:tcPr>
          <w:p w:rsidR="007519BB" w:rsidRPr="004A23E9" w:rsidRDefault="007519BB" w:rsidP="005269D3">
            <w:pPr>
              <w:tabs>
                <w:tab w:val="left" w:pos="2820"/>
              </w:tabs>
              <w:jc w:val="both"/>
              <w:rPr>
                <w:rFonts w:ascii="Times New Roman" w:hAnsi="Times New Roman" w:cs="Times New Roman"/>
                <w:sz w:val="24"/>
                <w:szCs w:val="24"/>
              </w:rPr>
            </w:pPr>
          </w:p>
        </w:tc>
      </w:tr>
      <w:tr w:rsidR="007519BB" w:rsidRPr="004A23E9" w:rsidTr="00483E3F">
        <w:tc>
          <w:tcPr>
            <w:tcW w:w="675" w:type="dxa"/>
          </w:tcPr>
          <w:p w:rsidR="007519BB" w:rsidRPr="004A23E9" w:rsidRDefault="007519BB" w:rsidP="005269D3">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2.</w:t>
            </w:r>
          </w:p>
          <w:p w:rsidR="007519BB" w:rsidRPr="004A23E9" w:rsidRDefault="007519BB" w:rsidP="005269D3">
            <w:pPr>
              <w:tabs>
                <w:tab w:val="left" w:pos="2820"/>
              </w:tabs>
              <w:jc w:val="both"/>
              <w:rPr>
                <w:rFonts w:ascii="Times New Roman" w:hAnsi="Times New Roman" w:cs="Times New Roman"/>
                <w:sz w:val="24"/>
                <w:szCs w:val="24"/>
              </w:rPr>
            </w:pPr>
          </w:p>
        </w:tc>
        <w:tc>
          <w:tcPr>
            <w:tcW w:w="3686" w:type="dxa"/>
          </w:tcPr>
          <w:p w:rsidR="00E83E38" w:rsidRPr="00E83E38" w:rsidRDefault="00E83E38" w:rsidP="00E83E38">
            <w:pPr>
              <w:tabs>
                <w:tab w:val="left" w:pos="2820"/>
              </w:tabs>
              <w:jc w:val="both"/>
              <w:rPr>
                <w:rFonts w:ascii="Times New Roman" w:hAnsi="Times New Roman" w:cs="Times New Roman"/>
                <w:sz w:val="24"/>
                <w:szCs w:val="24"/>
              </w:rPr>
            </w:pPr>
            <w:r w:rsidRPr="00E83E38">
              <w:rPr>
                <w:rFonts w:ascii="Times New Roman" w:hAnsi="Times New Roman" w:cs="Times New Roman"/>
                <w:sz w:val="24"/>
                <w:szCs w:val="24"/>
              </w:rPr>
              <w:t>Wajib pajak</w:t>
            </w:r>
            <w:r w:rsidR="00B57346">
              <w:rPr>
                <w:rFonts w:ascii="Times New Roman" w:hAnsi="Times New Roman" w:cs="Times New Roman"/>
                <w:sz w:val="24"/>
                <w:szCs w:val="24"/>
              </w:rPr>
              <w:t xml:space="preserve"> </w:t>
            </w:r>
            <w:r>
              <w:rPr>
                <w:rFonts w:ascii="Times New Roman" w:hAnsi="Times New Roman" w:cs="Times New Roman"/>
                <w:sz w:val="24"/>
                <w:szCs w:val="24"/>
              </w:rPr>
              <w:t xml:space="preserve">melakukan perhitungan dan </w:t>
            </w:r>
            <w:r w:rsidRPr="00E83E38">
              <w:rPr>
                <w:rFonts w:ascii="Times New Roman" w:hAnsi="Times New Roman" w:cs="Times New Roman"/>
                <w:sz w:val="24"/>
                <w:szCs w:val="24"/>
              </w:rPr>
              <w:t xml:space="preserve">pembayaran pajak terutang dengan benar sesuai </w:t>
            </w:r>
          </w:p>
          <w:p w:rsidR="007519BB" w:rsidRPr="004A23E9" w:rsidRDefault="00E83E38" w:rsidP="00E83E38">
            <w:pPr>
              <w:tabs>
                <w:tab w:val="left" w:pos="2820"/>
              </w:tabs>
              <w:jc w:val="both"/>
              <w:rPr>
                <w:rFonts w:ascii="Times New Roman" w:hAnsi="Times New Roman" w:cs="Times New Roman"/>
                <w:sz w:val="24"/>
                <w:szCs w:val="24"/>
              </w:rPr>
            </w:pPr>
            <w:r w:rsidRPr="00E83E38">
              <w:rPr>
                <w:rFonts w:ascii="Times New Roman" w:hAnsi="Times New Roman" w:cs="Times New Roman"/>
                <w:sz w:val="24"/>
                <w:szCs w:val="24"/>
              </w:rPr>
              <w:t>ketentuan perpajakan</w:t>
            </w:r>
          </w:p>
        </w:tc>
        <w:tc>
          <w:tcPr>
            <w:tcW w:w="1134" w:type="dxa"/>
          </w:tcPr>
          <w:p w:rsidR="007519BB" w:rsidRPr="004A23E9" w:rsidRDefault="007519BB" w:rsidP="005269D3">
            <w:pPr>
              <w:tabs>
                <w:tab w:val="left" w:pos="2820"/>
              </w:tabs>
              <w:jc w:val="both"/>
              <w:rPr>
                <w:rFonts w:ascii="Times New Roman" w:hAnsi="Times New Roman" w:cs="Times New Roman"/>
                <w:sz w:val="24"/>
                <w:szCs w:val="24"/>
              </w:rPr>
            </w:pPr>
          </w:p>
        </w:tc>
        <w:tc>
          <w:tcPr>
            <w:tcW w:w="992" w:type="dxa"/>
          </w:tcPr>
          <w:p w:rsidR="007519BB" w:rsidRPr="004A23E9" w:rsidRDefault="007519BB" w:rsidP="005269D3">
            <w:pPr>
              <w:tabs>
                <w:tab w:val="left" w:pos="2820"/>
              </w:tabs>
              <w:jc w:val="both"/>
              <w:rPr>
                <w:rFonts w:ascii="Times New Roman" w:hAnsi="Times New Roman" w:cs="Times New Roman"/>
                <w:sz w:val="24"/>
                <w:szCs w:val="24"/>
              </w:rPr>
            </w:pPr>
          </w:p>
        </w:tc>
        <w:tc>
          <w:tcPr>
            <w:tcW w:w="709" w:type="dxa"/>
          </w:tcPr>
          <w:p w:rsidR="007519BB" w:rsidRPr="004A23E9" w:rsidRDefault="007519BB" w:rsidP="005269D3">
            <w:pPr>
              <w:tabs>
                <w:tab w:val="left" w:pos="2820"/>
              </w:tabs>
              <w:jc w:val="both"/>
              <w:rPr>
                <w:rFonts w:ascii="Times New Roman" w:hAnsi="Times New Roman" w:cs="Times New Roman"/>
                <w:sz w:val="24"/>
                <w:szCs w:val="24"/>
              </w:rPr>
            </w:pPr>
          </w:p>
        </w:tc>
        <w:tc>
          <w:tcPr>
            <w:tcW w:w="798" w:type="dxa"/>
          </w:tcPr>
          <w:p w:rsidR="007519BB" w:rsidRPr="004A23E9" w:rsidRDefault="007519BB" w:rsidP="005269D3">
            <w:pPr>
              <w:tabs>
                <w:tab w:val="left" w:pos="2820"/>
              </w:tabs>
              <w:jc w:val="both"/>
              <w:rPr>
                <w:rFonts w:ascii="Times New Roman" w:hAnsi="Times New Roman" w:cs="Times New Roman"/>
                <w:sz w:val="24"/>
                <w:szCs w:val="24"/>
              </w:rPr>
            </w:pPr>
          </w:p>
        </w:tc>
        <w:tc>
          <w:tcPr>
            <w:tcW w:w="1249" w:type="dxa"/>
          </w:tcPr>
          <w:p w:rsidR="007519BB" w:rsidRPr="004A23E9" w:rsidRDefault="007519BB" w:rsidP="005269D3">
            <w:pPr>
              <w:tabs>
                <w:tab w:val="left" w:pos="2820"/>
              </w:tabs>
              <w:jc w:val="both"/>
              <w:rPr>
                <w:rFonts w:ascii="Times New Roman" w:hAnsi="Times New Roman" w:cs="Times New Roman"/>
                <w:sz w:val="24"/>
                <w:szCs w:val="24"/>
              </w:rPr>
            </w:pPr>
          </w:p>
        </w:tc>
      </w:tr>
      <w:tr w:rsidR="007519BB" w:rsidRPr="004A23E9" w:rsidTr="00483E3F">
        <w:tc>
          <w:tcPr>
            <w:tcW w:w="675" w:type="dxa"/>
          </w:tcPr>
          <w:p w:rsidR="007519BB" w:rsidRPr="004A23E9" w:rsidRDefault="007519BB" w:rsidP="005269D3">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3.</w:t>
            </w:r>
          </w:p>
        </w:tc>
        <w:tc>
          <w:tcPr>
            <w:tcW w:w="3686" w:type="dxa"/>
          </w:tcPr>
          <w:p w:rsidR="007519BB" w:rsidRPr="004A23E9" w:rsidRDefault="00E83E38" w:rsidP="005269D3">
            <w:pPr>
              <w:tabs>
                <w:tab w:val="left" w:pos="2820"/>
              </w:tabs>
              <w:jc w:val="both"/>
              <w:rPr>
                <w:rFonts w:ascii="Times New Roman" w:hAnsi="Times New Roman" w:cs="Times New Roman"/>
                <w:sz w:val="24"/>
                <w:szCs w:val="24"/>
              </w:rPr>
            </w:pPr>
            <w:r w:rsidRPr="00E83E38">
              <w:rPr>
                <w:rFonts w:ascii="Times New Roman" w:hAnsi="Times New Roman" w:cs="Times New Roman"/>
                <w:sz w:val="24"/>
                <w:szCs w:val="24"/>
              </w:rPr>
              <w:t>Wajib pajak tidak mempunyai tunggakan atas pembayaran pajak</w:t>
            </w:r>
          </w:p>
        </w:tc>
        <w:tc>
          <w:tcPr>
            <w:tcW w:w="1134" w:type="dxa"/>
          </w:tcPr>
          <w:p w:rsidR="007519BB" w:rsidRPr="004A23E9" w:rsidRDefault="007519BB" w:rsidP="005269D3">
            <w:pPr>
              <w:tabs>
                <w:tab w:val="left" w:pos="2820"/>
              </w:tabs>
              <w:jc w:val="both"/>
              <w:rPr>
                <w:rFonts w:ascii="Times New Roman" w:hAnsi="Times New Roman" w:cs="Times New Roman"/>
                <w:sz w:val="24"/>
                <w:szCs w:val="24"/>
              </w:rPr>
            </w:pPr>
          </w:p>
        </w:tc>
        <w:tc>
          <w:tcPr>
            <w:tcW w:w="992" w:type="dxa"/>
          </w:tcPr>
          <w:p w:rsidR="007519BB" w:rsidRPr="004A23E9" w:rsidRDefault="007519BB" w:rsidP="005269D3">
            <w:pPr>
              <w:tabs>
                <w:tab w:val="left" w:pos="2820"/>
              </w:tabs>
              <w:jc w:val="both"/>
              <w:rPr>
                <w:rFonts w:ascii="Times New Roman" w:hAnsi="Times New Roman" w:cs="Times New Roman"/>
                <w:sz w:val="24"/>
                <w:szCs w:val="24"/>
              </w:rPr>
            </w:pPr>
          </w:p>
        </w:tc>
        <w:tc>
          <w:tcPr>
            <w:tcW w:w="709" w:type="dxa"/>
          </w:tcPr>
          <w:p w:rsidR="007519BB" w:rsidRPr="004A23E9" w:rsidRDefault="007519BB" w:rsidP="005269D3">
            <w:pPr>
              <w:tabs>
                <w:tab w:val="left" w:pos="2820"/>
              </w:tabs>
              <w:jc w:val="both"/>
              <w:rPr>
                <w:rFonts w:ascii="Times New Roman" w:hAnsi="Times New Roman" w:cs="Times New Roman"/>
                <w:sz w:val="24"/>
                <w:szCs w:val="24"/>
              </w:rPr>
            </w:pPr>
          </w:p>
        </w:tc>
        <w:tc>
          <w:tcPr>
            <w:tcW w:w="798" w:type="dxa"/>
          </w:tcPr>
          <w:p w:rsidR="007519BB" w:rsidRPr="004A23E9" w:rsidRDefault="007519BB" w:rsidP="005269D3">
            <w:pPr>
              <w:tabs>
                <w:tab w:val="left" w:pos="2820"/>
              </w:tabs>
              <w:jc w:val="both"/>
              <w:rPr>
                <w:rFonts w:ascii="Times New Roman" w:hAnsi="Times New Roman" w:cs="Times New Roman"/>
                <w:sz w:val="24"/>
                <w:szCs w:val="24"/>
              </w:rPr>
            </w:pPr>
          </w:p>
        </w:tc>
        <w:tc>
          <w:tcPr>
            <w:tcW w:w="1249" w:type="dxa"/>
          </w:tcPr>
          <w:p w:rsidR="007519BB" w:rsidRPr="004A23E9" w:rsidRDefault="007519BB" w:rsidP="005269D3">
            <w:pPr>
              <w:tabs>
                <w:tab w:val="left" w:pos="2820"/>
              </w:tabs>
              <w:jc w:val="both"/>
              <w:rPr>
                <w:rFonts w:ascii="Times New Roman" w:hAnsi="Times New Roman" w:cs="Times New Roman"/>
                <w:sz w:val="24"/>
                <w:szCs w:val="24"/>
              </w:rPr>
            </w:pPr>
          </w:p>
        </w:tc>
      </w:tr>
      <w:tr w:rsidR="007519BB" w:rsidRPr="004A23E9" w:rsidTr="00483E3F">
        <w:tc>
          <w:tcPr>
            <w:tcW w:w="675" w:type="dxa"/>
          </w:tcPr>
          <w:p w:rsidR="007519BB" w:rsidRPr="004A23E9" w:rsidRDefault="007519BB" w:rsidP="005269D3">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4.</w:t>
            </w:r>
          </w:p>
        </w:tc>
        <w:tc>
          <w:tcPr>
            <w:tcW w:w="3686" w:type="dxa"/>
          </w:tcPr>
          <w:p w:rsidR="007519BB" w:rsidRPr="004A23E9" w:rsidRDefault="00E83E38" w:rsidP="000016B6">
            <w:pPr>
              <w:tabs>
                <w:tab w:val="left" w:pos="2820"/>
              </w:tabs>
              <w:jc w:val="both"/>
              <w:rPr>
                <w:rFonts w:ascii="Times New Roman" w:hAnsi="Times New Roman" w:cs="Times New Roman"/>
                <w:sz w:val="24"/>
                <w:szCs w:val="24"/>
              </w:rPr>
            </w:pPr>
            <w:r w:rsidRPr="00E83E38">
              <w:rPr>
                <w:rFonts w:ascii="Times New Roman" w:hAnsi="Times New Roman" w:cs="Times New Roman"/>
                <w:sz w:val="24"/>
                <w:szCs w:val="24"/>
              </w:rPr>
              <w:t>Wajib pajak tidak pernah dipidana karena melakukan tindak pidana di bidang perpajakan</w:t>
            </w:r>
          </w:p>
        </w:tc>
        <w:tc>
          <w:tcPr>
            <w:tcW w:w="1134" w:type="dxa"/>
          </w:tcPr>
          <w:p w:rsidR="007519BB" w:rsidRPr="004A23E9" w:rsidRDefault="007519BB" w:rsidP="005269D3">
            <w:pPr>
              <w:tabs>
                <w:tab w:val="left" w:pos="2820"/>
              </w:tabs>
              <w:jc w:val="both"/>
              <w:rPr>
                <w:rFonts w:ascii="Times New Roman" w:hAnsi="Times New Roman" w:cs="Times New Roman"/>
                <w:sz w:val="24"/>
                <w:szCs w:val="24"/>
              </w:rPr>
            </w:pPr>
          </w:p>
        </w:tc>
        <w:tc>
          <w:tcPr>
            <w:tcW w:w="992" w:type="dxa"/>
          </w:tcPr>
          <w:p w:rsidR="007519BB" w:rsidRPr="004A23E9" w:rsidRDefault="007519BB" w:rsidP="005269D3">
            <w:pPr>
              <w:tabs>
                <w:tab w:val="left" w:pos="2820"/>
              </w:tabs>
              <w:jc w:val="both"/>
              <w:rPr>
                <w:rFonts w:ascii="Times New Roman" w:hAnsi="Times New Roman" w:cs="Times New Roman"/>
                <w:sz w:val="24"/>
                <w:szCs w:val="24"/>
              </w:rPr>
            </w:pPr>
          </w:p>
        </w:tc>
        <w:tc>
          <w:tcPr>
            <w:tcW w:w="709" w:type="dxa"/>
          </w:tcPr>
          <w:p w:rsidR="007519BB" w:rsidRPr="004A23E9" w:rsidRDefault="007519BB" w:rsidP="005269D3">
            <w:pPr>
              <w:tabs>
                <w:tab w:val="left" w:pos="2820"/>
              </w:tabs>
              <w:jc w:val="both"/>
              <w:rPr>
                <w:rFonts w:ascii="Times New Roman" w:hAnsi="Times New Roman" w:cs="Times New Roman"/>
                <w:sz w:val="24"/>
                <w:szCs w:val="24"/>
              </w:rPr>
            </w:pPr>
          </w:p>
        </w:tc>
        <w:tc>
          <w:tcPr>
            <w:tcW w:w="798" w:type="dxa"/>
          </w:tcPr>
          <w:p w:rsidR="007519BB" w:rsidRPr="004A23E9" w:rsidRDefault="007519BB" w:rsidP="005269D3">
            <w:pPr>
              <w:tabs>
                <w:tab w:val="left" w:pos="2820"/>
              </w:tabs>
              <w:jc w:val="both"/>
              <w:rPr>
                <w:rFonts w:ascii="Times New Roman" w:hAnsi="Times New Roman" w:cs="Times New Roman"/>
                <w:sz w:val="24"/>
                <w:szCs w:val="24"/>
              </w:rPr>
            </w:pPr>
          </w:p>
        </w:tc>
        <w:tc>
          <w:tcPr>
            <w:tcW w:w="1249" w:type="dxa"/>
          </w:tcPr>
          <w:p w:rsidR="007519BB" w:rsidRPr="004A23E9" w:rsidRDefault="007519BB" w:rsidP="005269D3">
            <w:pPr>
              <w:tabs>
                <w:tab w:val="left" w:pos="2820"/>
              </w:tabs>
              <w:jc w:val="both"/>
              <w:rPr>
                <w:rFonts w:ascii="Times New Roman" w:hAnsi="Times New Roman" w:cs="Times New Roman"/>
                <w:sz w:val="24"/>
                <w:szCs w:val="24"/>
              </w:rPr>
            </w:pPr>
          </w:p>
        </w:tc>
      </w:tr>
    </w:tbl>
    <w:p w:rsidR="00876A87" w:rsidRPr="004A23E9" w:rsidRDefault="00876A87" w:rsidP="00CA423E">
      <w:pPr>
        <w:tabs>
          <w:tab w:val="left" w:pos="2820"/>
        </w:tabs>
        <w:jc w:val="both"/>
        <w:rPr>
          <w:rFonts w:ascii="Times New Roman" w:hAnsi="Times New Roman" w:cs="Times New Roman"/>
          <w:b/>
          <w:sz w:val="24"/>
          <w:szCs w:val="24"/>
        </w:rPr>
      </w:pPr>
    </w:p>
    <w:p w:rsidR="006312BB" w:rsidRPr="004A23E9" w:rsidRDefault="006312BB" w:rsidP="006312BB">
      <w:pPr>
        <w:pStyle w:val="ListParagraph"/>
        <w:numPr>
          <w:ilvl w:val="0"/>
          <w:numId w:val="9"/>
        </w:numPr>
        <w:tabs>
          <w:tab w:val="left" w:pos="2820"/>
        </w:tabs>
        <w:rPr>
          <w:rFonts w:ascii="Times New Roman" w:hAnsi="Times New Roman" w:cs="Times New Roman"/>
          <w:b/>
          <w:sz w:val="24"/>
          <w:szCs w:val="24"/>
        </w:rPr>
      </w:pPr>
      <w:r>
        <w:rPr>
          <w:rFonts w:ascii="Times New Roman" w:hAnsi="Times New Roman" w:cs="Times New Roman"/>
          <w:b/>
          <w:sz w:val="24"/>
          <w:szCs w:val="24"/>
        </w:rPr>
        <w:t xml:space="preserve">Pengetahuan Perpajakan </w:t>
      </w:r>
    </w:p>
    <w:tbl>
      <w:tblPr>
        <w:tblStyle w:val="TableGrid"/>
        <w:tblW w:w="9243" w:type="dxa"/>
        <w:tblInd w:w="-464" w:type="dxa"/>
        <w:tblLayout w:type="fixed"/>
        <w:tblLook w:val="04A0" w:firstRow="1" w:lastRow="0" w:firstColumn="1" w:lastColumn="0" w:noHBand="0" w:noVBand="1"/>
      </w:tblPr>
      <w:tblGrid>
        <w:gridCol w:w="675"/>
        <w:gridCol w:w="3725"/>
        <w:gridCol w:w="1095"/>
        <w:gridCol w:w="992"/>
        <w:gridCol w:w="709"/>
        <w:gridCol w:w="798"/>
        <w:gridCol w:w="1249"/>
      </w:tblGrid>
      <w:tr w:rsidR="006312BB" w:rsidRPr="004A23E9" w:rsidTr="007A7AAA">
        <w:tc>
          <w:tcPr>
            <w:tcW w:w="675" w:type="dxa"/>
          </w:tcPr>
          <w:p w:rsidR="00335BC0" w:rsidRPr="004A23E9" w:rsidRDefault="006312BB" w:rsidP="00335BC0">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No</w:t>
            </w:r>
          </w:p>
        </w:tc>
        <w:tc>
          <w:tcPr>
            <w:tcW w:w="3725"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Pernyataan</w:t>
            </w:r>
          </w:p>
        </w:tc>
        <w:tc>
          <w:tcPr>
            <w:tcW w:w="1095"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STS</w:t>
            </w:r>
          </w:p>
        </w:tc>
        <w:tc>
          <w:tcPr>
            <w:tcW w:w="992"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TS</w:t>
            </w:r>
          </w:p>
        </w:tc>
        <w:tc>
          <w:tcPr>
            <w:tcW w:w="709"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N</w:t>
            </w:r>
          </w:p>
        </w:tc>
        <w:tc>
          <w:tcPr>
            <w:tcW w:w="798"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w:t>
            </w:r>
          </w:p>
        </w:tc>
        <w:tc>
          <w:tcPr>
            <w:tcW w:w="1249"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SS</w:t>
            </w:r>
          </w:p>
        </w:tc>
      </w:tr>
      <w:tr w:rsidR="006312BB" w:rsidRPr="004A23E9" w:rsidTr="007A7AAA">
        <w:tc>
          <w:tcPr>
            <w:tcW w:w="675"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1.</w:t>
            </w:r>
          </w:p>
        </w:tc>
        <w:tc>
          <w:tcPr>
            <w:tcW w:w="3725" w:type="dxa"/>
          </w:tcPr>
          <w:p w:rsidR="006312BB" w:rsidRPr="004A23E9" w:rsidRDefault="006312BB" w:rsidP="00C81C36">
            <w:pPr>
              <w:tabs>
                <w:tab w:val="left" w:pos="2820"/>
              </w:tabs>
              <w:jc w:val="both"/>
              <w:rPr>
                <w:rFonts w:ascii="Times New Roman" w:hAnsi="Times New Roman" w:cs="Times New Roman"/>
                <w:sz w:val="24"/>
                <w:szCs w:val="24"/>
              </w:rPr>
            </w:pPr>
            <w:r>
              <w:rPr>
                <w:rFonts w:ascii="Times New Roman" w:hAnsi="Times New Roman" w:cs="Times New Roman"/>
                <w:sz w:val="24"/>
                <w:szCs w:val="24"/>
              </w:rPr>
              <w:t>Wajib pajak mengetahui</w:t>
            </w:r>
            <w:r w:rsidRPr="0018227A">
              <w:rPr>
                <w:rFonts w:ascii="Times New Roman" w:hAnsi="Times New Roman" w:cs="Times New Roman"/>
                <w:sz w:val="24"/>
                <w:szCs w:val="24"/>
              </w:rPr>
              <w:t xml:space="preserve"> peran dan manfaat pajak s</w:t>
            </w:r>
            <w:r w:rsidR="00C81C36">
              <w:rPr>
                <w:rFonts w:ascii="Times New Roman" w:hAnsi="Times New Roman" w:cs="Times New Roman"/>
                <w:sz w:val="24"/>
                <w:szCs w:val="24"/>
              </w:rPr>
              <w:t xml:space="preserve">ebagai sumber pendapatan negara </w:t>
            </w:r>
            <w:r w:rsidRPr="0018227A">
              <w:rPr>
                <w:rFonts w:ascii="Times New Roman" w:hAnsi="Times New Roman" w:cs="Times New Roman"/>
                <w:sz w:val="24"/>
                <w:szCs w:val="24"/>
              </w:rPr>
              <w:t>untuk mendukung pembangunan nasional</w:t>
            </w:r>
          </w:p>
        </w:tc>
        <w:tc>
          <w:tcPr>
            <w:tcW w:w="1095" w:type="dxa"/>
          </w:tcPr>
          <w:p w:rsidR="006312BB" w:rsidRPr="004A23E9" w:rsidRDefault="006312BB" w:rsidP="007A7AAA">
            <w:pPr>
              <w:tabs>
                <w:tab w:val="left" w:pos="2820"/>
              </w:tabs>
              <w:jc w:val="center"/>
              <w:rPr>
                <w:rFonts w:ascii="Times New Roman" w:hAnsi="Times New Roman" w:cs="Times New Roman"/>
                <w:sz w:val="24"/>
                <w:szCs w:val="24"/>
              </w:rPr>
            </w:pPr>
          </w:p>
        </w:tc>
        <w:tc>
          <w:tcPr>
            <w:tcW w:w="992" w:type="dxa"/>
          </w:tcPr>
          <w:p w:rsidR="006312BB" w:rsidRPr="004A23E9" w:rsidRDefault="006312BB" w:rsidP="007A7AAA">
            <w:pPr>
              <w:tabs>
                <w:tab w:val="left" w:pos="2820"/>
              </w:tabs>
              <w:jc w:val="center"/>
              <w:rPr>
                <w:rFonts w:ascii="Times New Roman" w:hAnsi="Times New Roman" w:cs="Times New Roman"/>
                <w:sz w:val="24"/>
                <w:szCs w:val="24"/>
              </w:rPr>
            </w:pPr>
          </w:p>
        </w:tc>
        <w:tc>
          <w:tcPr>
            <w:tcW w:w="709" w:type="dxa"/>
          </w:tcPr>
          <w:p w:rsidR="006312BB" w:rsidRPr="004A23E9" w:rsidRDefault="006312BB" w:rsidP="007A7AAA">
            <w:pPr>
              <w:tabs>
                <w:tab w:val="left" w:pos="2820"/>
              </w:tabs>
              <w:jc w:val="center"/>
              <w:rPr>
                <w:rFonts w:ascii="Times New Roman" w:hAnsi="Times New Roman" w:cs="Times New Roman"/>
                <w:sz w:val="24"/>
                <w:szCs w:val="24"/>
              </w:rPr>
            </w:pPr>
          </w:p>
        </w:tc>
        <w:tc>
          <w:tcPr>
            <w:tcW w:w="798" w:type="dxa"/>
          </w:tcPr>
          <w:p w:rsidR="006312BB" w:rsidRPr="004A23E9" w:rsidRDefault="006312BB" w:rsidP="007A7AAA">
            <w:pPr>
              <w:tabs>
                <w:tab w:val="left" w:pos="2820"/>
              </w:tabs>
              <w:jc w:val="center"/>
              <w:rPr>
                <w:rFonts w:ascii="Times New Roman" w:hAnsi="Times New Roman" w:cs="Times New Roman"/>
                <w:sz w:val="24"/>
                <w:szCs w:val="24"/>
              </w:rPr>
            </w:pPr>
          </w:p>
        </w:tc>
        <w:tc>
          <w:tcPr>
            <w:tcW w:w="1249" w:type="dxa"/>
          </w:tcPr>
          <w:p w:rsidR="006312BB" w:rsidRPr="004A23E9" w:rsidRDefault="006312BB" w:rsidP="007A7AAA">
            <w:pPr>
              <w:tabs>
                <w:tab w:val="left" w:pos="2820"/>
              </w:tabs>
              <w:jc w:val="center"/>
              <w:rPr>
                <w:rFonts w:ascii="Times New Roman" w:hAnsi="Times New Roman" w:cs="Times New Roman"/>
                <w:sz w:val="24"/>
                <w:szCs w:val="24"/>
              </w:rPr>
            </w:pPr>
          </w:p>
        </w:tc>
      </w:tr>
      <w:tr w:rsidR="006312BB" w:rsidRPr="004A23E9" w:rsidTr="007A7AAA">
        <w:tc>
          <w:tcPr>
            <w:tcW w:w="675"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2.</w:t>
            </w:r>
          </w:p>
          <w:p w:rsidR="006312BB" w:rsidRPr="004A23E9" w:rsidRDefault="006312BB" w:rsidP="007A7AAA">
            <w:pPr>
              <w:tabs>
                <w:tab w:val="left" w:pos="2820"/>
              </w:tabs>
              <w:jc w:val="center"/>
              <w:rPr>
                <w:rFonts w:ascii="Times New Roman" w:hAnsi="Times New Roman" w:cs="Times New Roman"/>
                <w:sz w:val="24"/>
                <w:szCs w:val="24"/>
              </w:rPr>
            </w:pPr>
          </w:p>
        </w:tc>
        <w:tc>
          <w:tcPr>
            <w:tcW w:w="3725" w:type="dxa"/>
          </w:tcPr>
          <w:p w:rsidR="006312BB" w:rsidRPr="004A23E9" w:rsidRDefault="00274875" w:rsidP="00335BC0">
            <w:pPr>
              <w:tabs>
                <w:tab w:val="left" w:pos="2820"/>
              </w:tabs>
              <w:jc w:val="both"/>
              <w:rPr>
                <w:rFonts w:ascii="Times New Roman" w:hAnsi="Times New Roman" w:cs="Times New Roman"/>
                <w:sz w:val="24"/>
                <w:szCs w:val="24"/>
              </w:rPr>
            </w:pPr>
            <w:r w:rsidRPr="00274875">
              <w:rPr>
                <w:rFonts w:ascii="Times New Roman" w:hAnsi="Times New Roman" w:cs="Times New Roman"/>
                <w:sz w:val="24"/>
                <w:szCs w:val="24"/>
              </w:rPr>
              <w:t>Wajib pajak mengetahui sanksi pajak akan dikenakan apabila melakukan pelanggaran di bidang perpajakan.</w:t>
            </w:r>
          </w:p>
        </w:tc>
        <w:tc>
          <w:tcPr>
            <w:tcW w:w="1095" w:type="dxa"/>
          </w:tcPr>
          <w:p w:rsidR="006312BB" w:rsidRPr="004A23E9" w:rsidRDefault="006312BB" w:rsidP="007A7AAA">
            <w:pPr>
              <w:tabs>
                <w:tab w:val="left" w:pos="2820"/>
              </w:tabs>
              <w:rPr>
                <w:rFonts w:ascii="Times New Roman" w:hAnsi="Times New Roman" w:cs="Times New Roman"/>
                <w:sz w:val="24"/>
                <w:szCs w:val="24"/>
              </w:rPr>
            </w:pPr>
          </w:p>
        </w:tc>
        <w:tc>
          <w:tcPr>
            <w:tcW w:w="992" w:type="dxa"/>
          </w:tcPr>
          <w:p w:rsidR="006312BB" w:rsidRPr="004A23E9" w:rsidRDefault="006312BB" w:rsidP="007A7AAA">
            <w:pPr>
              <w:tabs>
                <w:tab w:val="left" w:pos="2820"/>
              </w:tabs>
              <w:rPr>
                <w:rFonts w:ascii="Times New Roman" w:hAnsi="Times New Roman" w:cs="Times New Roman"/>
                <w:sz w:val="24"/>
                <w:szCs w:val="24"/>
              </w:rPr>
            </w:pPr>
          </w:p>
        </w:tc>
        <w:tc>
          <w:tcPr>
            <w:tcW w:w="709" w:type="dxa"/>
          </w:tcPr>
          <w:p w:rsidR="006312BB" w:rsidRPr="004A23E9" w:rsidRDefault="006312BB" w:rsidP="007A7AAA">
            <w:pPr>
              <w:tabs>
                <w:tab w:val="left" w:pos="2820"/>
              </w:tabs>
              <w:rPr>
                <w:rFonts w:ascii="Times New Roman" w:hAnsi="Times New Roman" w:cs="Times New Roman"/>
                <w:sz w:val="24"/>
                <w:szCs w:val="24"/>
              </w:rPr>
            </w:pPr>
          </w:p>
        </w:tc>
        <w:tc>
          <w:tcPr>
            <w:tcW w:w="798" w:type="dxa"/>
          </w:tcPr>
          <w:p w:rsidR="006312BB" w:rsidRPr="004A23E9" w:rsidRDefault="006312BB" w:rsidP="007A7AAA">
            <w:pPr>
              <w:tabs>
                <w:tab w:val="left" w:pos="2820"/>
              </w:tabs>
              <w:rPr>
                <w:rFonts w:ascii="Times New Roman" w:hAnsi="Times New Roman" w:cs="Times New Roman"/>
                <w:sz w:val="24"/>
                <w:szCs w:val="24"/>
              </w:rPr>
            </w:pPr>
          </w:p>
        </w:tc>
        <w:tc>
          <w:tcPr>
            <w:tcW w:w="1249" w:type="dxa"/>
          </w:tcPr>
          <w:p w:rsidR="006312BB" w:rsidRPr="004A23E9" w:rsidRDefault="006312BB" w:rsidP="007A7AAA">
            <w:pPr>
              <w:tabs>
                <w:tab w:val="left" w:pos="2820"/>
              </w:tabs>
              <w:rPr>
                <w:rFonts w:ascii="Times New Roman" w:hAnsi="Times New Roman" w:cs="Times New Roman"/>
                <w:sz w:val="24"/>
                <w:szCs w:val="24"/>
              </w:rPr>
            </w:pPr>
          </w:p>
        </w:tc>
      </w:tr>
      <w:tr w:rsidR="00274875" w:rsidRPr="004A23E9" w:rsidTr="007A7AAA">
        <w:tc>
          <w:tcPr>
            <w:tcW w:w="675" w:type="dxa"/>
          </w:tcPr>
          <w:p w:rsidR="00274875" w:rsidRPr="004A23E9" w:rsidRDefault="00274875"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3.</w:t>
            </w:r>
          </w:p>
        </w:tc>
        <w:tc>
          <w:tcPr>
            <w:tcW w:w="3725" w:type="dxa"/>
          </w:tcPr>
          <w:p w:rsidR="00274875" w:rsidRPr="0018227A" w:rsidRDefault="003D75E7" w:rsidP="003D75E7">
            <w:pPr>
              <w:tabs>
                <w:tab w:val="left" w:pos="2820"/>
              </w:tabs>
              <w:jc w:val="both"/>
              <w:rPr>
                <w:rFonts w:ascii="Times New Roman" w:hAnsi="Times New Roman" w:cs="Times New Roman"/>
                <w:sz w:val="24"/>
                <w:szCs w:val="24"/>
              </w:rPr>
            </w:pPr>
            <w:r w:rsidRPr="003D75E7">
              <w:rPr>
                <w:rFonts w:ascii="Times New Roman" w:hAnsi="Times New Roman" w:cs="Times New Roman"/>
                <w:sz w:val="24"/>
                <w:szCs w:val="24"/>
              </w:rPr>
              <w:t>Wajib pajak mengetahui pro</w:t>
            </w:r>
            <w:r>
              <w:rPr>
                <w:rFonts w:ascii="Times New Roman" w:hAnsi="Times New Roman" w:cs="Times New Roman"/>
                <w:sz w:val="24"/>
                <w:szCs w:val="24"/>
              </w:rPr>
              <w:t xml:space="preserve">sedur pendaftaran sebagai </w:t>
            </w:r>
            <w:r w:rsidRPr="003D75E7">
              <w:rPr>
                <w:rFonts w:ascii="Times New Roman" w:hAnsi="Times New Roman" w:cs="Times New Roman"/>
                <w:sz w:val="24"/>
                <w:szCs w:val="24"/>
              </w:rPr>
              <w:t>wajib paja</w:t>
            </w:r>
            <w:r>
              <w:rPr>
                <w:rFonts w:ascii="Times New Roman" w:hAnsi="Times New Roman" w:cs="Times New Roman"/>
                <w:sz w:val="24"/>
                <w:szCs w:val="24"/>
              </w:rPr>
              <w:t>k</w:t>
            </w:r>
          </w:p>
        </w:tc>
        <w:tc>
          <w:tcPr>
            <w:tcW w:w="1095" w:type="dxa"/>
          </w:tcPr>
          <w:p w:rsidR="00274875" w:rsidRPr="004A23E9" w:rsidRDefault="00274875" w:rsidP="007A7AAA">
            <w:pPr>
              <w:tabs>
                <w:tab w:val="left" w:pos="2820"/>
              </w:tabs>
              <w:rPr>
                <w:rFonts w:ascii="Times New Roman" w:hAnsi="Times New Roman" w:cs="Times New Roman"/>
                <w:sz w:val="24"/>
                <w:szCs w:val="24"/>
              </w:rPr>
            </w:pPr>
          </w:p>
        </w:tc>
        <w:tc>
          <w:tcPr>
            <w:tcW w:w="992" w:type="dxa"/>
          </w:tcPr>
          <w:p w:rsidR="00274875" w:rsidRPr="004A23E9" w:rsidRDefault="00274875" w:rsidP="007A7AAA">
            <w:pPr>
              <w:tabs>
                <w:tab w:val="left" w:pos="2820"/>
              </w:tabs>
              <w:rPr>
                <w:rFonts w:ascii="Times New Roman" w:hAnsi="Times New Roman" w:cs="Times New Roman"/>
                <w:sz w:val="24"/>
                <w:szCs w:val="24"/>
              </w:rPr>
            </w:pPr>
          </w:p>
        </w:tc>
        <w:tc>
          <w:tcPr>
            <w:tcW w:w="709" w:type="dxa"/>
          </w:tcPr>
          <w:p w:rsidR="00274875" w:rsidRPr="004A23E9" w:rsidRDefault="00274875" w:rsidP="007A7AAA">
            <w:pPr>
              <w:tabs>
                <w:tab w:val="left" w:pos="2820"/>
              </w:tabs>
              <w:rPr>
                <w:rFonts w:ascii="Times New Roman" w:hAnsi="Times New Roman" w:cs="Times New Roman"/>
                <w:sz w:val="24"/>
                <w:szCs w:val="24"/>
              </w:rPr>
            </w:pPr>
          </w:p>
        </w:tc>
        <w:tc>
          <w:tcPr>
            <w:tcW w:w="798" w:type="dxa"/>
          </w:tcPr>
          <w:p w:rsidR="00274875" w:rsidRPr="004A23E9" w:rsidRDefault="00274875" w:rsidP="007A7AAA">
            <w:pPr>
              <w:tabs>
                <w:tab w:val="left" w:pos="2820"/>
              </w:tabs>
              <w:rPr>
                <w:rFonts w:ascii="Times New Roman" w:hAnsi="Times New Roman" w:cs="Times New Roman"/>
                <w:sz w:val="24"/>
                <w:szCs w:val="24"/>
              </w:rPr>
            </w:pPr>
          </w:p>
        </w:tc>
        <w:tc>
          <w:tcPr>
            <w:tcW w:w="1249" w:type="dxa"/>
          </w:tcPr>
          <w:p w:rsidR="00274875" w:rsidRPr="004A23E9" w:rsidRDefault="00274875" w:rsidP="007A7AAA">
            <w:pPr>
              <w:tabs>
                <w:tab w:val="left" w:pos="2820"/>
              </w:tabs>
              <w:rPr>
                <w:rFonts w:ascii="Times New Roman" w:hAnsi="Times New Roman" w:cs="Times New Roman"/>
                <w:sz w:val="24"/>
                <w:szCs w:val="24"/>
              </w:rPr>
            </w:pPr>
          </w:p>
        </w:tc>
      </w:tr>
      <w:tr w:rsidR="00274875" w:rsidRPr="004A23E9" w:rsidTr="007A7AAA">
        <w:tc>
          <w:tcPr>
            <w:tcW w:w="675" w:type="dxa"/>
          </w:tcPr>
          <w:p w:rsidR="00274875" w:rsidRPr="004A23E9" w:rsidRDefault="00274875" w:rsidP="007A7AAA">
            <w:pPr>
              <w:tabs>
                <w:tab w:val="left" w:pos="2820"/>
              </w:tabs>
              <w:jc w:val="center"/>
              <w:rPr>
                <w:rFonts w:ascii="Times New Roman" w:hAnsi="Times New Roman" w:cs="Times New Roman"/>
                <w:sz w:val="24"/>
                <w:szCs w:val="24"/>
              </w:rPr>
            </w:pPr>
            <w:r>
              <w:rPr>
                <w:rFonts w:ascii="Times New Roman" w:hAnsi="Times New Roman" w:cs="Times New Roman"/>
                <w:sz w:val="24"/>
                <w:szCs w:val="24"/>
              </w:rPr>
              <w:t>4.</w:t>
            </w:r>
          </w:p>
        </w:tc>
        <w:tc>
          <w:tcPr>
            <w:tcW w:w="3725" w:type="dxa"/>
          </w:tcPr>
          <w:p w:rsidR="00274875" w:rsidRPr="00274875" w:rsidRDefault="00274875" w:rsidP="00274875">
            <w:pPr>
              <w:tabs>
                <w:tab w:val="left" w:pos="2820"/>
              </w:tabs>
              <w:jc w:val="both"/>
              <w:rPr>
                <w:rFonts w:ascii="Times New Roman" w:hAnsi="Times New Roman" w:cs="Times New Roman"/>
                <w:sz w:val="24"/>
                <w:szCs w:val="24"/>
              </w:rPr>
            </w:pPr>
            <w:r w:rsidRPr="00274875">
              <w:rPr>
                <w:rFonts w:ascii="Times New Roman" w:hAnsi="Times New Roman" w:cs="Times New Roman"/>
                <w:sz w:val="24"/>
                <w:szCs w:val="24"/>
              </w:rPr>
              <w:t xml:space="preserve">Wajib pajak mengetahui cara menghitung jumlah pajak </w:t>
            </w:r>
          </w:p>
          <w:p w:rsidR="00274875" w:rsidRPr="0018227A" w:rsidRDefault="00274875" w:rsidP="00274875">
            <w:pPr>
              <w:tabs>
                <w:tab w:val="left" w:pos="2820"/>
              </w:tabs>
              <w:jc w:val="both"/>
              <w:rPr>
                <w:rFonts w:ascii="Times New Roman" w:hAnsi="Times New Roman" w:cs="Times New Roman"/>
                <w:sz w:val="24"/>
                <w:szCs w:val="24"/>
              </w:rPr>
            </w:pPr>
            <w:r w:rsidRPr="00274875">
              <w:rPr>
                <w:rFonts w:ascii="Times New Roman" w:hAnsi="Times New Roman" w:cs="Times New Roman"/>
                <w:sz w:val="24"/>
                <w:szCs w:val="24"/>
              </w:rPr>
              <w:t>yang akan dibayar</w:t>
            </w:r>
          </w:p>
        </w:tc>
        <w:tc>
          <w:tcPr>
            <w:tcW w:w="1095" w:type="dxa"/>
          </w:tcPr>
          <w:p w:rsidR="00274875" w:rsidRPr="004A23E9" w:rsidRDefault="00274875" w:rsidP="007A7AAA">
            <w:pPr>
              <w:tabs>
                <w:tab w:val="left" w:pos="2820"/>
              </w:tabs>
              <w:rPr>
                <w:rFonts w:ascii="Times New Roman" w:hAnsi="Times New Roman" w:cs="Times New Roman"/>
                <w:sz w:val="24"/>
                <w:szCs w:val="24"/>
              </w:rPr>
            </w:pPr>
          </w:p>
        </w:tc>
        <w:tc>
          <w:tcPr>
            <w:tcW w:w="992" w:type="dxa"/>
          </w:tcPr>
          <w:p w:rsidR="00274875" w:rsidRPr="004A23E9" w:rsidRDefault="00274875" w:rsidP="007A7AAA">
            <w:pPr>
              <w:tabs>
                <w:tab w:val="left" w:pos="2820"/>
              </w:tabs>
              <w:rPr>
                <w:rFonts w:ascii="Times New Roman" w:hAnsi="Times New Roman" w:cs="Times New Roman"/>
                <w:sz w:val="24"/>
                <w:szCs w:val="24"/>
              </w:rPr>
            </w:pPr>
          </w:p>
        </w:tc>
        <w:tc>
          <w:tcPr>
            <w:tcW w:w="709" w:type="dxa"/>
          </w:tcPr>
          <w:p w:rsidR="00274875" w:rsidRPr="004A23E9" w:rsidRDefault="00274875" w:rsidP="007A7AAA">
            <w:pPr>
              <w:tabs>
                <w:tab w:val="left" w:pos="2820"/>
              </w:tabs>
              <w:rPr>
                <w:rFonts w:ascii="Times New Roman" w:hAnsi="Times New Roman" w:cs="Times New Roman"/>
                <w:sz w:val="24"/>
                <w:szCs w:val="24"/>
              </w:rPr>
            </w:pPr>
          </w:p>
        </w:tc>
        <w:tc>
          <w:tcPr>
            <w:tcW w:w="798" w:type="dxa"/>
          </w:tcPr>
          <w:p w:rsidR="00274875" w:rsidRPr="004A23E9" w:rsidRDefault="00274875" w:rsidP="007A7AAA">
            <w:pPr>
              <w:tabs>
                <w:tab w:val="left" w:pos="2820"/>
              </w:tabs>
              <w:rPr>
                <w:rFonts w:ascii="Times New Roman" w:hAnsi="Times New Roman" w:cs="Times New Roman"/>
                <w:sz w:val="24"/>
                <w:szCs w:val="24"/>
              </w:rPr>
            </w:pPr>
          </w:p>
        </w:tc>
        <w:tc>
          <w:tcPr>
            <w:tcW w:w="1249" w:type="dxa"/>
          </w:tcPr>
          <w:p w:rsidR="00274875" w:rsidRPr="004A23E9" w:rsidRDefault="00274875" w:rsidP="007A7AAA">
            <w:pPr>
              <w:tabs>
                <w:tab w:val="left" w:pos="2820"/>
              </w:tabs>
              <w:rPr>
                <w:rFonts w:ascii="Times New Roman" w:hAnsi="Times New Roman" w:cs="Times New Roman"/>
                <w:sz w:val="24"/>
                <w:szCs w:val="24"/>
              </w:rPr>
            </w:pPr>
          </w:p>
        </w:tc>
      </w:tr>
    </w:tbl>
    <w:p w:rsidR="00974400" w:rsidRDefault="00974400" w:rsidP="005269D3">
      <w:pPr>
        <w:tabs>
          <w:tab w:val="left" w:pos="2820"/>
        </w:tabs>
        <w:jc w:val="both"/>
        <w:rPr>
          <w:rFonts w:ascii="Times New Roman" w:hAnsi="Times New Roman" w:cs="Times New Roman"/>
          <w:b/>
          <w:sz w:val="24"/>
          <w:szCs w:val="24"/>
        </w:rPr>
      </w:pPr>
    </w:p>
    <w:p w:rsidR="00B50FB3" w:rsidRDefault="00B50FB3" w:rsidP="005269D3">
      <w:pPr>
        <w:tabs>
          <w:tab w:val="left" w:pos="2820"/>
        </w:tabs>
        <w:jc w:val="both"/>
        <w:rPr>
          <w:rFonts w:ascii="Times New Roman" w:hAnsi="Times New Roman" w:cs="Times New Roman"/>
          <w:b/>
          <w:sz w:val="24"/>
          <w:szCs w:val="24"/>
        </w:rPr>
      </w:pPr>
    </w:p>
    <w:p w:rsidR="00B50FB3" w:rsidRDefault="00B50FB3" w:rsidP="005269D3">
      <w:pPr>
        <w:tabs>
          <w:tab w:val="left" w:pos="2820"/>
        </w:tabs>
        <w:jc w:val="both"/>
        <w:rPr>
          <w:rFonts w:ascii="Times New Roman" w:hAnsi="Times New Roman" w:cs="Times New Roman"/>
          <w:b/>
          <w:sz w:val="24"/>
          <w:szCs w:val="24"/>
        </w:rPr>
      </w:pPr>
    </w:p>
    <w:p w:rsidR="002F065E" w:rsidRPr="004A23E9" w:rsidRDefault="002F065E" w:rsidP="005269D3">
      <w:pPr>
        <w:tabs>
          <w:tab w:val="left" w:pos="2820"/>
        </w:tabs>
        <w:jc w:val="both"/>
        <w:rPr>
          <w:rFonts w:ascii="Times New Roman" w:hAnsi="Times New Roman" w:cs="Times New Roman"/>
          <w:b/>
          <w:sz w:val="24"/>
          <w:szCs w:val="24"/>
        </w:rPr>
      </w:pPr>
    </w:p>
    <w:p w:rsidR="009732A9" w:rsidRPr="004A23E9" w:rsidRDefault="00B33303" w:rsidP="00AF71F4">
      <w:pPr>
        <w:pStyle w:val="ListParagraph"/>
        <w:numPr>
          <w:ilvl w:val="0"/>
          <w:numId w:val="9"/>
        </w:numPr>
        <w:tabs>
          <w:tab w:val="left" w:pos="2820"/>
        </w:tabs>
        <w:jc w:val="both"/>
        <w:rPr>
          <w:rFonts w:ascii="Times New Roman" w:hAnsi="Times New Roman" w:cs="Times New Roman"/>
          <w:b/>
          <w:sz w:val="24"/>
          <w:szCs w:val="24"/>
        </w:rPr>
      </w:pPr>
      <w:r w:rsidRPr="004A23E9">
        <w:rPr>
          <w:rFonts w:ascii="Times New Roman" w:hAnsi="Times New Roman" w:cs="Times New Roman"/>
          <w:b/>
          <w:sz w:val="24"/>
          <w:szCs w:val="24"/>
        </w:rPr>
        <w:lastRenderedPageBreak/>
        <w:t xml:space="preserve">Sanksi Pajak </w:t>
      </w:r>
    </w:p>
    <w:tbl>
      <w:tblPr>
        <w:tblStyle w:val="TableGrid"/>
        <w:tblW w:w="9243" w:type="dxa"/>
        <w:tblInd w:w="-463" w:type="dxa"/>
        <w:tblLayout w:type="fixed"/>
        <w:tblLook w:val="04A0" w:firstRow="1" w:lastRow="0" w:firstColumn="1" w:lastColumn="0" w:noHBand="0" w:noVBand="1"/>
      </w:tblPr>
      <w:tblGrid>
        <w:gridCol w:w="675"/>
        <w:gridCol w:w="3686"/>
        <w:gridCol w:w="1134"/>
        <w:gridCol w:w="992"/>
        <w:gridCol w:w="709"/>
        <w:gridCol w:w="798"/>
        <w:gridCol w:w="1249"/>
      </w:tblGrid>
      <w:tr w:rsidR="00483E3F" w:rsidRPr="004A23E9" w:rsidTr="00483E3F">
        <w:tc>
          <w:tcPr>
            <w:tcW w:w="675" w:type="dxa"/>
          </w:tcPr>
          <w:p w:rsidR="00483E3F" w:rsidRPr="004A23E9" w:rsidRDefault="00483E3F" w:rsidP="005269D3">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No</w:t>
            </w:r>
          </w:p>
        </w:tc>
        <w:tc>
          <w:tcPr>
            <w:tcW w:w="3686" w:type="dxa"/>
          </w:tcPr>
          <w:p w:rsidR="00483E3F" w:rsidRPr="004A23E9" w:rsidRDefault="00483E3F" w:rsidP="005269D3">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Pernyataan</w:t>
            </w:r>
          </w:p>
        </w:tc>
        <w:tc>
          <w:tcPr>
            <w:tcW w:w="1134" w:type="dxa"/>
          </w:tcPr>
          <w:p w:rsidR="00483E3F" w:rsidRPr="004A23E9" w:rsidRDefault="00483E3F"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STS</w:t>
            </w:r>
          </w:p>
        </w:tc>
        <w:tc>
          <w:tcPr>
            <w:tcW w:w="992" w:type="dxa"/>
          </w:tcPr>
          <w:p w:rsidR="00483E3F" w:rsidRPr="004A23E9" w:rsidRDefault="00483E3F"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TS</w:t>
            </w:r>
          </w:p>
        </w:tc>
        <w:tc>
          <w:tcPr>
            <w:tcW w:w="709" w:type="dxa"/>
          </w:tcPr>
          <w:p w:rsidR="00483E3F" w:rsidRPr="004A23E9" w:rsidRDefault="00483E3F"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N</w:t>
            </w:r>
          </w:p>
        </w:tc>
        <w:tc>
          <w:tcPr>
            <w:tcW w:w="798" w:type="dxa"/>
          </w:tcPr>
          <w:p w:rsidR="00483E3F" w:rsidRPr="004A23E9" w:rsidRDefault="00483E3F"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w:t>
            </w:r>
          </w:p>
        </w:tc>
        <w:tc>
          <w:tcPr>
            <w:tcW w:w="1249" w:type="dxa"/>
          </w:tcPr>
          <w:p w:rsidR="00483E3F" w:rsidRPr="004A23E9" w:rsidRDefault="00483E3F" w:rsidP="005269D3">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SS</w:t>
            </w:r>
          </w:p>
        </w:tc>
      </w:tr>
      <w:tr w:rsidR="00223BEF" w:rsidRPr="004A23E9" w:rsidTr="00223BEF">
        <w:tc>
          <w:tcPr>
            <w:tcW w:w="675" w:type="dxa"/>
            <w:vAlign w:val="center"/>
          </w:tcPr>
          <w:p w:rsidR="00223BEF" w:rsidRPr="004A23E9" w:rsidRDefault="00223BEF" w:rsidP="00223BEF">
            <w:pPr>
              <w:tabs>
                <w:tab w:val="left" w:pos="2820"/>
              </w:tabs>
              <w:jc w:val="center"/>
              <w:rPr>
                <w:rFonts w:ascii="Times New Roman" w:hAnsi="Times New Roman" w:cs="Times New Roman"/>
                <w:sz w:val="24"/>
                <w:szCs w:val="24"/>
              </w:rPr>
            </w:pPr>
            <w:r>
              <w:rPr>
                <w:rFonts w:ascii="Times New Roman" w:hAnsi="Times New Roman" w:cs="Times New Roman"/>
                <w:sz w:val="24"/>
                <w:szCs w:val="24"/>
              </w:rPr>
              <w:t>1.</w:t>
            </w:r>
          </w:p>
        </w:tc>
        <w:tc>
          <w:tcPr>
            <w:tcW w:w="3686" w:type="dxa"/>
          </w:tcPr>
          <w:p w:rsidR="00223BEF" w:rsidRPr="004A23E9" w:rsidRDefault="00131FE4" w:rsidP="00223BEF">
            <w:pPr>
              <w:tabs>
                <w:tab w:val="left" w:pos="2820"/>
              </w:tabs>
              <w:jc w:val="both"/>
              <w:rPr>
                <w:rFonts w:ascii="Times New Roman" w:hAnsi="Times New Roman" w:cs="Times New Roman"/>
                <w:sz w:val="24"/>
                <w:szCs w:val="24"/>
              </w:rPr>
            </w:pPr>
            <w:r w:rsidRPr="00131FE4">
              <w:rPr>
                <w:rFonts w:ascii="Times New Roman" w:hAnsi="Times New Roman" w:cs="Times New Roman"/>
                <w:sz w:val="24"/>
                <w:szCs w:val="24"/>
              </w:rPr>
              <w:t>Sanksi perpajakan yang diterapkan harus sesuai dengan undang-undang perpajakan yang berlaku</w:t>
            </w:r>
          </w:p>
        </w:tc>
        <w:tc>
          <w:tcPr>
            <w:tcW w:w="1134" w:type="dxa"/>
          </w:tcPr>
          <w:p w:rsidR="00223BEF" w:rsidRPr="004A23E9" w:rsidRDefault="00223BEF" w:rsidP="005269D3">
            <w:pPr>
              <w:tabs>
                <w:tab w:val="left" w:pos="2820"/>
              </w:tabs>
              <w:jc w:val="center"/>
              <w:rPr>
                <w:rFonts w:ascii="Times New Roman" w:hAnsi="Times New Roman" w:cs="Times New Roman"/>
                <w:sz w:val="24"/>
                <w:szCs w:val="24"/>
              </w:rPr>
            </w:pPr>
          </w:p>
        </w:tc>
        <w:tc>
          <w:tcPr>
            <w:tcW w:w="992" w:type="dxa"/>
          </w:tcPr>
          <w:p w:rsidR="00223BEF" w:rsidRPr="004A23E9" w:rsidRDefault="00223BEF" w:rsidP="005269D3">
            <w:pPr>
              <w:tabs>
                <w:tab w:val="left" w:pos="2820"/>
              </w:tabs>
              <w:jc w:val="center"/>
              <w:rPr>
                <w:rFonts w:ascii="Times New Roman" w:hAnsi="Times New Roman" w:cs="Times New Roman"/>
                <w:sz w:val="24"/>
                <w:szCs w:val="24"/>
              </w:rPr>
            </w:pPr>
          </w:p>
        </w:tc>
        <w:tc>
          <w:tcPr>
            <w:tcW w:w="709" w:type="dxa"/>
          </w:tcPr>
          <w:p w:rsidR="00223BEF" w:rsidRPr="004A23E9" w:rsidRDefault="00223BEF" w:rsidP="005269D3">
            <w:pPr>
              <w:tabs>
                <w:tab w:val="left" w:pos="2820"/>
              </w:tabs>
              <w:jc w:val="center"/>
              <w:rPr>
                <w:rFonts w:ascii="Times New Roman" w:hAnsi="Times New Roman" w:cs="Times New Roman"/>
                <w:sz w:val="24"/>
                <w:szCs w:val="24"/>
              </w:rPr>
            </w:pPr>
          </w:p>
        </w:tc>
        <w:tc>
          <w:tcPr>
            <w:tcW w:w="798" w:type="dxa"/>
          </w:tcPr>
          <w:p w:rsidR="00223BEF" w:rsidRPr="004A23E9" w:rsidRDefault="00223BEF" w:rsidP="005269D3">
            <w:pPr>
              <w:tabs>
                <w:tab w:val="left" w:pos="2820"/>
              </w:tabs>
              <w:jc w:val="center"/>
              <w:rPr>
                <w:rFonts w:ascii="Times New Roman" w:hAnsi="Times New Roman" w:cs="Times New Roman"/>
                <w:sz w:val="24"/>
                <w:szCs w:val="24"/>
              </w:rPr>
            </w:pPr>
          </w:p>
        </w:tc>
        <w:tc>
          <w:tcPr>
            <w:tcW w:w="1249" w:type="dxa"/>
          </w:tcPr>
          <w:p w:rsidR="00223BEF" w:rsidRPr="004A23E9" w:rsidRDefault="00223BEF" w:rsidP="005269D3">
            <w:pPr>
              <w:tabs>
                <w:tab w:val="left" w:pos="2820"/>
              </w:tabs>
              <w:jc w:val="center"/>
              <w:rPr>
                <w:rFonts w:ascii="Times New Roman" w:hAnsi="Times New Roman" w:cs="Times New Roman"/>
                <w:sz w:val="24"/>
                <w:szCs w:val="24"/>
              </w:rPr>
            </w:pPr>
          </w:p>
        </w:tc>
      </w:tr>
      <w:tr w:rsidR="007519BB" w:rsidRPr="004A23E9" w:rsidTr="00223BEF">
        <w:tc>
          <w:tcPr>
            <w:tcW w:w="675" w:type="dxa"/>
            <w:vAlign w:val="center"/>
          </w:tcPr>
          <w:p w:rsidR="007519BB" w:rsidRPr="004A23E9" w:rsidRDefault="00223BEF" w:rsidP="00223BEF">
            <w:pPr>
              <w:tabs>
                <w:tab w:val="left" w:pos="2820"/>
              </w:tabs>
              <w:jc w:val="center"/>
              <w:rPr>
                <w:rFonts w:ascii="Times New Roman" w:hAnsi="Times New Roman" w:cs="Times New Roman"/>
                <w:sz w:val="24"/>
                <w:szCs w:val="24"/>
              </w:rPr>
            </w:pPr>
            <w:r>
              <w:rPr>
                <w:rFonts w:ascii="Times New Roman" w:hAnsi="Times New Roman" w:cs="Times New Roman"/>
                <w:sz w:val="24"/>
                <w:szCs w:val="24"/>
              </w:rPr>
              <w:t>2.</w:t>
            </w:r>
          </w:p>
        </w:tc>
        <w:tc>
          <w:tcPr>
            <w:tcW w:w="3686" w:type="dxa"/>
          </w:tcPr>
          <w:p w:rsidR="007519BB" w:rsidRPr="004A23E9" w:rsidRDefault="00131FE4" w:rsidP="00131FE4">
            <w:pPr>
              <w:tabs>
                <w:tab w:val="left" w:pos="2820"/>
              </w:tabs>
              <w:jc w:val="both"/>
              <w:rPr>
                <w:rFonts w:ascii="Times New Roman" w:hAnsi="Times New Roman" w:cs="Times New Roman"/>
                <w:sz w:val="24"/>
                <w:szCs w:val="24"/>
              </w:rPr>
            </w:pPr>
            <w:r w:rsidRPr="00131FE4">
              <w:rPr>
                <w:rFonts w:ascii="Times New Roman" w:hAnsi="Times New Roman" w:cs="Times New Roman"/>
                <w:sz w:val="24"/>
                <w:szCs w:val="24"/>
              </w:rPr>
              <w:t>Keterlambatan melapor</w:t>
            </w:r>
            <w:r>
              <w:rPr>
                <w:rFonts w:ascii="Times New Roman" w:hAnsi="Times New Roman" w:cs="Times New Roman"/>
                <w:sz w:val="24"/>
                <w:szCs w:val="24"/>
              </w:rPr>
              <w:t xml:space="preserve">kan dan membayar pajak harus </w:t>
            </w:r>
            <w:r w:rsidRPr="00131FE4">
              <w:rPr>
                <w:rFonts w:ascii="Times New Roman" w:hAnsi="Times New Roman" w:cs="Times New Roman"/>
                <w:sz w:val="24"/>
                <w:szCs w:val="24"/>
              </w:rPr>
              <w:t>dikenai sanksi</w:t>
            </w:r>
          </w:p>
        </w:tc>
        <w:tc>
          <w:tcPr>
            <w:tcW w:w="1134" w:type="dxa"/>
          </w:tcPr>
          <w:p w:rsidR="007519BB" w:rsidRPr="004A23E9" w:rsidRDefault="007519BB" w:rsidP="005269D3">
            <w:pPr>
              <w:tabs>
                <w:tab w:val="left" w:pos="2820"/>
              </w:tabs>
              <w:jc w:val="both"/>
              <w:rPr>
                <w:rFonts w:ascii="Times New Roman" w:hAnsi="Times New Roman" w:cs="Times New Roman"/>
                <w:sz w:val="24"/>
                <w:szCs w:val="24"/>
              </w:rPr>
            </w:pPr>
          </w:p>
        </w:tc>
        <w:tc>
          <w:tcPr>
            <w:tcW w:w="992" w:type="dxa"/>
          </w:tcPr>
          <w:p w:rsidR="007519BB" w:rsidRPr="004A23E9" w:rsidRDefault="007519BB" w:rsidP="005269D3">
            <w:pPr>
              <w:tabs>
                <w:tab w:val="left" w:pos="2820"/>
              </w:tabs>
              <w:jc w:val="both"/>
              <w:rPr>
                <w:rFonts w:ascii="Times New Roman" w:hAnsi="Times New Roman" w:cs="Times New Roman"/>
                <w:sz w:val="24"/>
                <w:szCs w:val="24"/>
              </w:rPr>
            </w:pPr>
          </w:p>
        </w:tc>
        <w:tc>
          <w:tcPr>
            <w:tcW w:w="709" w:type="dxa"/>
          </w:tcPr>
          <w:p w:rsidR="007519BB" w:rsidRPr="004A23E9" w:rsidRDefault="007519BB" w:rsidP="005269D3">
            <w:pPr>
              <w:tabs>
                <w:tab w:val="left" w:pos="2820"/>
              </w:tabs>
              <w:jc w:val="both"/>
              <w:rPr>
                <w:rFonts w:ascii="Times New Roman" w:hAnsi="Times New Roman" w:cs="Times New Roman"/>
                <w:sz w:val="24"/>
                <w:szCs w:val="24"/>
              </w:rPr>
            </w:pPr>
          </w:p>
        </w:tc>
        <w:tc>
          <w:tcPr>
            <w:tcW w:w="798" w:type="dxa"/>
          </w:tcPr>
          <w:p w:rsidR="007519BB" w:rsidRPr="004A23E9" w:rsidRDefault="007519BB" w:rsidP="005269D3">
            <w:pPr>
              <w:tabs>
                <w:tab w:val="left" w:pos="2820"/>
              </w:tabs>
              <w:jc w:val="both"/>
              <w:rPr>
                <w:rFonts w:ascii="Times New Roman" w:hAnsi="Times New Roman" w:cs="Times New Roman"/>
                <w:sz w:val="24"/>
                <w:szCs w:val="24"/>
              </w:rPr>
            </w:pPr>
          </w:p>
        </w:tc>
        <w:tc>
          <w:tcPr>
            <w:tcW w:w="1249" w:type="dxa"/>
          </w:tcPr>
          <w:p w:rsidR="007519BB" w:rsidRPr="004A23E9" w:rsidRDefault="007519BB" w:rsidP="005269D3">
            <w:pPr>
              <w:tabs>
                <w:tab w:val="left" w:pos="2820"/>
              </w:tabs>
              <w:jc w:val="both"/>
              <w:rPr>
                <w:rFonts w:ascii="Times New Roman" w:hAnsi="Times New Roman" w:cs="Times New Roman"/>
                <w:sz w:val="24"/>
                <w:szCs w:val="24"/>
              </w:rPr>
            </w:pPr>
          </w:p>
        </w:tc>
      </w:tr>
      <w:tr w:rsidR="007519BB" w:rsidRPr="004A23E9" w:rsidTr="00223BEF">
        <w:tc>
          <w:tcPr>
            <w:tcW w:w="675" w:type="dxa"/>
            <w:vAlign w:val="center"/>
          </w:tcPr>
          <w:p w:rsidR="007519BB" w:rsidRPr="004A23E9" w:rsidRDefault="00223BEF" w:rsidP="00223BEF">
            <w:pPr>
              <w:tabs>
                <w:tab w:val="left" w:pos="2820"/>
              </w:tabs>
              <w:jc w:val="center"/>
              <w:rPr>
                <w:rFonts w:ascii="Times New Roman" w:hAnsi="Times New Roman" w:cs="Times New Roman"/>
                <w:sz w:val="24"/>
                <w:szCs w:val="24"/>
              </w:rPr>
            </w:pPr>
            <w:r>
              <w:rPr>
                <w:rFonts w:ascii="Times New Roman" w:hAnsi="Times New Roman" w:cs="Times New Roman"/>
                <w:sz w:val="24"/>
                <w:szCs w:val="24"/>
              </w:rPr>
              <w:t>3</w:t>
            </w:r>
            <w:r w:rsidR="007519BB" w:rsidRPr="004A23E9">
              <w:rPr>
                <w:rFonts w:ascii="Times New Roman" w:hAnsi="Times New Roman" w:cs="Times New Roman"/>
                <w:sz w:val="24"/>
                <w:szCs w:val="24"/>
              </w:rPr>
              <w:t>.</w:t>
            </w:r>
          </w:p>
        </w:tc>
        <w:tc>
          <w:tcPr>
            <w:tcW w:w="3686" w:type="dxa"/>
          </w:tcPr>
          <w:p w:rsidR="007519BB" w:rsidRPr="004A23E9" w:rsidRDefault="00131FE4" w:rsidP="00131FE4">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Sanksi pajak sangat diperlukan agar tercipta kedisiplinan wajib pajak dalam memenuhi kewajiban perpajakan</w:t>
            </w:r>
          </w:p>
        </w:tc>
        <w:tc>
          <w:tcPr>
            <w:tcW w:w="1134" w:type="dxa"/>
          </w:tcPr>
          <w:p w:rsidR="007519BB" w:rsidRPr="004A23E9" w:rsidRDefault="007519BB" w:rsidP="005269D3">
            <w:pPr>
              <w:tabs>
                <w:tab w:val="left" w:pos="2820"/>
              </w:tabs>
              <w:jc w:val="both"/>
              <w:rPr>
                <w:rFonts w:ascii="Times New Roman" w:hAnsi="Times New Roman" w:cs="Times New Roman"/>
                <w:sz w:val="24"/>
                <w:szCs w:val="24"/>
              </w:rPr>
            </w:pPr>
          </w:p>
        </w:tc>
        <w:tc>
          <w:tcPr>
            <w:tcW w:w="992" w:type="dxa"/>
          </w:tcPr>
          <w:p w:rsidR="007519BB" w:rsidRPr="004A23E9" w:rsidRDefault="007519BB" w:rsidP="005269D3">
            <w:pPr>
              <w:tabs>
                <w:tab w:val="left" w:pos="2820"/>
              </w:tabs>
              <w:jc w:val="both"/>
              <w:rPr>
                <w:rFonts w:ascii="Times New Roman" w:hAnsi="Times New Roman" w:cs="Times New Roman"/>
                <w:sz w:val="24"/>
                <w:szCs w:val="24"/>
              </w:rPr>
            </w:pPr>
          </w:p>
        </w:tc>
        <w:tc>
          <w:tcPr>
            <w:tcW w:w="709" w:type="dxa"/>
          </w:tcPr>
          <w:p w:rsidR="007519BB" w:rsidRPr="004A23E9" w:rsidRDefault="007519BB" w:rsidP="005269D3">
            <w:pPr>
              <w:tabs>
                <w:tab w:val="left" w:pos="2820"/>
              </w:tabs>
              <w:jc w:val="both"/>
              <w:rPr>
                <w:rFonts w:ascii="Times New Roman" w:hAnsi="Times New Roman" w:cs="Times New Roman"/>
                <w:sz w:val="24"/>
                <w:szCs w:val="24"/>
              </w:rPr>
            </w:pPr>
          </w:p>
        </w:tc>
        <w:tc>
          <w:tcPr>
            <w:tcW w:w="798" w:type="dxa"/>
          </w:tcPr>
          <w:p w:rsidR="007519BB" w:rsidRPr="004A23E9" w:rsidRDefault="007519BB" w:rsidP="005269D3">
            <w:pPr>
              <w:tabs>
                <w:tab w:val="left" w:pos="2820"/>
              </w:tabs>
              <w:jc w:val="both"/>
              <w:rPr>
                <w:rFonts w:ascii="Times New Roman" w:hAnsi="Times New Roman" w:cs="Times New Roman"/>
                <w:sz w:val="24"/>
                <w:szCs w:val="24"/>
              </w:rPr>
            </w:pPr>
          </w:p>
        </w:tc>
        <w:tc>
          <w:tcPr>
            <w:tcW w:w="1249" w:type="dxa"/>
          </w:tcPr>
          <w:p w:rsidR="007519BB" w:rsidRPr="004A23E9" w:rsidRDefault="007519BB" w:rsidP="005269D3">
            <w:pPr>
              <w:tabs>
                <w:tab w:val="left" w:pos="2820"/>
              </w:tabs>
              <w:jc w:val="both"/>
              <w:rPr>
                <w:rFonts w:ascii="Times New Roman" w:hAnsi="Times New Roman" w:cs="Times New Roman"/>
                <w:sz w:val="24"/>
                <w:szCs w:val="24"/>
              </w:rPr>
            </w:pPr>
          </w:p>
        </w:tc>
      </w:tr>
      <w:tr w:rsidR="007519BB" w:rsidRPr="004A23E9" w:rsidTr="00223BEF">
        <w:tc>
          <w:tcPr>
            <w:tcW w:w="675" w:type="dxa"/>
            <w:vAlign w:val="center"/>
          </w:tcPr>
          <w:p w:rsidR="007519BB" w:rsidRPr="004A23E9" w:rsidRDefault="00223BEF" w:rsidP="00223BEF">
            <w:pPr>
              <w:tabs>
                <w:tab w:val="left" w:pos="2820"/>
              </w:tabs>
              <w:jc w:val="center"/>
              <w:rPr>
                <w:rFonts w:ascii="Times New Roman" w:hAnsi="Times New Roman" w:cs="Times New Roman"/>
                <w:sz w:val="24"/>
                <w:szCs w:val="24"/>
              </w:rPr>
            </w:pPr>
            <w:r>
              <w:rPr>
                <w:rFonts w:ascii="Times New Roman" w:hAnsi="Times New Roman" w:cs="Times New Roman"/>
                <w:sz w:val="24"/>
                <w:szCs w:val="24"/>
              </w:rPr>
              <w:t>4</w:t>
            </w:r>
            <w:r w:rsidR="007519BB" w:rsidRPr="004A23E9">
              <w:rPr>
                <w:rFonts w:ascii="Times New Roman" w:hAnsi="Times New Roman" w:cs="Times New Roman"/>
                <w:sz w:val="24"/>
                <w:szCs w:val="24"/>
              </w:rPr>
              <w:t>.</w:t>
            </w:r>
          </w:p>
        </w:tc>
        <w:tc>
          <w:tcPr>
            <w:tcW w:w="3686" w:type="dxa"/>
          </w:tcPr>
          <w:p w:rsidR="007519BB" w:rsidRPr="004A23E9" w:rsidRDefault="00702DC3" w:rsidP="005269D3">
            <w:pPr>
              <w:tabs>
                <w:tab w:val="left" w:pos="2820"/>
              </w:tabs>
              <w:jc w:val="both"/>
              <w:rPr>
                <w:rFonts w:ascii="Times New Roman" w:hAnsi="Times New Roman" w:cs="Times New Roman"/>
                <w:sz w:val="24"/>
                <w:szCs w:val="24"/>
              </w:rPr>
            </w:pPr>
            <w:r w:rsidRPr="00702DC3">
              <w:rPr>
                <w:rFonts w:ascii="Times New Roman" w:hAnsi="Times New Roman" w:cs="Times New Roman"/>
                <w:sz w:val="24"/>
                <w:szCs w:val="24"/>
              </w:rPr>
              <w:t>Sanksi pajak dapat membuat efek jera bagi yang melangga</w:t>
            </w:r>
            <w:r>
              <w:rPr>
                <w:rFonts w:ascii="Times New Roman" w:hAnsi="Times New Roman" w:cs="Times New Roman"/>
                <w:sz w:val="24"/>
                <w:szCs w:val="24"/>
              </w:rPr>
              <w:t>r</w:t>
            </w:r>
          </w:p>
        </w:tc>
        <w:tc>
          <w:tcPr>
            <w:tcW w:w="1134" w:type="dxa"/>
          </w:tcPr>
          <w:p w:rsidR="007519BB" w:rsidRPr="004A23E9" w:rsidRDefault="007519BB" w:rsidP="005269D3">
            <w:pPr>
              <w:tabs>
                <w:tab w:val="left" w:pos="2820"/>
              </w:tabs>
              <w:jc w:val="both"/>
              <w:rPr>
                <w:rFonts w:ascii="Times New Roman" w:hAnsi="Times New Roman" w:cs="Times New Roman"/>
                <w:sz w:val="24"/>
                <w:szCs w:val="24"/>
              </w:rPr>
            </w:pPr>
          </w:p>
        </w:tc>
        <w:tc>
          <w:tcPr>
            <w:tcW w:w="992" w:type="dxa"/>
          </w:tcPr>
          <w:p w:rsidR="007519BB" w:rsidRPr="004A23E9" w:rsidRDefault="007519BB" w:rsidP="005269D3">
            <w:pPr>
              <w:tabs>
                <w:tab w:val="left" w:pos="2820"/>
              </w:tabs>
              <w:jc w:val="both"/>
              <w:rPr>
                <w:rFonts w:ascii="Times New Roman" w:hAnsi="Times New Roman" w:cs="Times New Roman"/>
                <w:sz w:val="24"/>
                <w:szCs w:val="24"/>
              </w:rPr>
            </w:pPr>
          </w:p>
        </w:tc>
        <w:tc>
          <w:tcPr>
            <w:tcW w:w="709" w:type="dxa"/>
          </w:tcPr>
          <w:p w:rsidR="007519BB" w:rsidRPr="004A23E9" w:rsidRDefault="007519BB" w:rsidP="005269D3">
            <w:pPr>
              <w:tabs>
                <w:tab w:val="left" w:pos="2820"/>
              </w:tabs>
              <w:jc w:val="both"/>
              <w:rPr>
                <w:rFonts w:ascii="Times New Roman" w:hAnsi="Times New Roman" w:cs="Times New Roman"/>
                <w:sz w:val="24"/>
                <w:szCs w:val="24"/>
              </w:rPr>
            </w:pPr>
          </w:p>
        </w:tc>
        <w:tc>
          <w:tcPr>
            <w:tcW w:w="798" w:type="dxa"/>
          </w:tcPr>
          <w:p w:rsidR="007519BB" w:rsidRPr="004A23E9" w:rsidRDefault="007519BB" w:rsidP="005269D3">
            <w:pPr>
              <w:tabs>
                <w:tab w:val="left" w:pos="2820"/>
              </w:tabs>
              <w:jc w:val="both"/>
              <w:rPr>
                <w:rFonts w:ascii="Times New Roman" w:hAnsi="Times New Roman" w:cs="Times New Roman"/>
                <w:sz w:val="24"/>
                <w:szCs w:val="24"/>
              </w:rPr>
            </w:pPr>
          </w:p>
        </w:tc>
        <w:tc>
          <w:tcPr>
            <w:tcW w:w="1249" w:type="dxa"/>
          </w:tcPr>
          <w:p w:rsidR="007519BB" w:rsidRPr="004A23E9" w:rsidRDefault="007519BB" w:rsidP="005269D3">
            <w:pPr>
              <w:tabs>
                <w:tab w:val="left" w:pos="2820"/>
              </w:tabs>
              <w:jc w:val="both"/>
              <w:rPr>
                <w:rFonts w:ascii="Times New Roman" w:hAnsi="Times New Roman" w:cs="Times New Roman"/>
                <w:sz w:val="24"/>
                <w:szCs w:val="24"/>
              </w:rPr>
            </w:pPr>
          </w:p>
        </w:tc>
      </w:tr>
    </w:tbl>
    <w:p w:rsidR="007519BB" w:rsidRPr="004A23E9" w:rsidRDefault="007519BB" w:rsidP="005269D3">
      <w:pPr>
        <w:tabs>
          <w:tab w:val="left" w:pos="2820"/>
        </w:tabs>
        <w:rPr>
          <w:rFonts w:ascii="Times New Roman" w:hAnsi="Times New Roman" w:cs="Times New Roman"/>
          <w:b/>
          <w:sz w:val="24"/>
          <w:szCs w:val="24"/>
        </w:rPr>
      </w:pPr>
    </w:p>
    <w:p w:rsidR="006312BB" w:rsidRPr="006312BB" w:rsidRDefault="006312BB" w:rsidP="006312BB">
      <w:pPr>
        <w:pStyle w:val="ListParagraph"/>
        <w:numPr>
          <w:ilvl w:val="0"/>
          <w:numId w:val="9"/>
        </w:numPr>
        <w:tabs>
          <w:tab w:val="left" w:pos="2820"/>
        </w:tabs>
        <w:jc w:val="both"/>
        <w:rPr>
          <w:rFonts w:ascii="Times New Roman" w:hAnsi="Times New Roman" w:cs="Times New Roman"/>
          <w:b/>
          <w:sz w:val="24"/>
          <w:szCs w:val="24"/>
        </w:rPr>
      </w:pPr>
      <w:r>
        <w:rPr>
          <w:rFonts w:ascii="Times New Roman" w:hAnsi="Times New Roman" w:cs="Times New Roman"/>
          <w:b/>
          <w:sz w:val="24"/>
          <w:szCs w:val="24"/>
        </w:rPr>
        <w:t xml:space="preserve">Sosialisasi Perpajakan </w:t>
      </w:r>
    </w:p>
    <w:tbl>
      <w:tblPr>
        <w:tblStyle w:val="TableGrid"/>
        <w:tblpPr w:leftFromText="180" w:rightFromText="180" w:vertAnchor="text" w:horzAnchor="margin" w:tblpXSpec="center" w:tblpY="359"/>
        <w:tblW w:w="9243" w:type="dxa"/>
        <w:tblLayout w:type="fixed"/>
        <w:tblLook w:val="04A0" w:firstRow="1" w:lastRow="0" w:firstColumn="1" w:lastColumn="0" w:noHBand="0" w:noVBand="1"/>
      </w:tblPr>
      <w:tblGrid>
        <w:gridCol w:w="675"/>
        <w:gridCol w:w="3828"/>
        <w:gridCol w:w="992"/>
        <w:gridCol w:w="992"/>
        <w:gridCol w:w="709"/>
        <w:gridCol w:w="798"/>
        <w:gridCol w:w="1249"/>
      </w:tblGrid>
      <w:tr w:rsidR="006312BB" w:rsidRPr="004A23E9" w:rsidTr="007A7AAA">
        <w:tc>
          <w:tcPr>
            <w:tcW w:w="675" w:type="dxa"/>
          </w:tcPr>
          <w:p w:rsidR="006312BB" w:rsidRPr="004A23E9" w:rsidRDefault="006312BB" w:rsidP="007A7AAA">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No</w:t>
            </w:r>
          </w:p>
        </w:tc>
        <w:tc>
          <w:tcPr>
            <w:tcW w:w="3828" w:type="dxa"/>
          </w:tcPr>
          <w:p w:rsidR="006312BB" w:rsidRPr="004A23E9" w:rsidRDefault="006312BB" w:rsidP="007A7AAA">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Pernyataan</w:t>
            </w:r>
          </w:p>
        </w:tc>
        <w:tc>
          <w:tcPr>
            <w:tcW w:w="992"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STS</w:t>
            </w:r>
          </w:p>
        </w:tc>
        <w:tc>
          <w:tcPr>
            <w:tcW w:w="992"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TS</w:t>
            </w:r>
          </w:p>
        </w:tc>
        <w:tc>
          <w:tcPr>
            <w:tcW w:w="709"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N</w:t>
            </w:r>
          </w:p>
        </w:tc>
        <w:tc>
          <w:tcPr>
            <w:tcW w:w="798"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w:t>
            </w:r>
          </w:p>
        </w:tc>
        <w:tc>
          <w:tcPr>
            <w:tcW w:w="1249" w:type="dxa"/>
          </w:tcPr>
          <w:p w:rsidR="006312BB" w:rsidRPr="004A23E9" w:rsidRDefault="006312BB" w:rsidP="007A7AAA">
            <w:pPr>
              <w:tabs>
                <w:tab w:val="left" w:pos="2820"/>
              </w:tabs>
              <w:jc w:val="center"/>
              <w:rPr>
                <w:rFonts w:ascii="Times New Roman" w:hAnsi="Times New Roman" w:cs="Times New Roman"/>
                <w:sz w:val="24"/>
                <w:szCs w:val="24"/>
              </w:rPr>
            </w:pPr>
            <w:r w:rsidRPr="004A23E9">
              <w:rPr>
                <w:rFonts w:ascii="Times New Roman" w:hAnsi="Times New Roman" w:cs="Times New Roman"/>
                <w:sz w:val="24"/>
                <w:szCs w:val="24"/>
              </w:rPr>
              <w:t>SS</w:t>
            </w:r>
          </w:p>
        </w:tc>
      </w:tr>
      <w:tr w:rsidR="006312BB" w:rsidRPr="004A23E9" w:rsidTr="007A7AAA">
        <w:tc>
          <w:tcPr>
            <w:tcW w:w="675" w:type="dxa"/>
          </w:tcPr>
          <w:p w:rsidR="006312BB" w:rsidRPr="004A23E9" w:rsidRDefault="006312BB" w:rsidP="007A7AAA">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1.</w:t>
            </w:r>
          </w:p>
        </w:tc>
        <w:tc>
          <w:tcPr>
            <w:tcW w:w="3828" w:type="dxa"/>
          </w:tcPr>
          <w:p w:rsidR="00F96B82" w:rsidRPr="00F96B82" w:rsidRDefault="00F96B82" w:rsidP="00F96B82">
            <w:pPr>
              <w:tabs>
                <w:tab w:val="left" w:pos="2820"/>
              </w:tabs>
              <w:jc w:val="both"/>
              <w:rPr>
                <w:rFonts w:ascii="Times New Roman" w:hAnsi="Times New Roman" w:cs="Times New Roman"/>
                <w:sz w:val="24"/>
                <w:szCs w:val="24"/>
              </w:rPr>
            </w:pPr>
            <w:r w:rsidRPr="00F96B82">
              <w:rPr>
                <w:rFonts w:ascii="Times New Roman" w:hAnsi="Times New Roman" w:cs="Times New Roman"/>
                <w:sz w:val="24"/>
                <w:szCs w:val="24"/>
              </w:rPr>
              <w:t>Saya pernah mendapatkan</w:t>
            </w:r>
          </w:p>
          <w:p w:rsidR="006312BB" w:rsidRPr="004A23E9" w:rsidRDefault="00F96B82" w:rsidP="00F96B82">
            <w:pPr>
              <w:tabs>
                <w:tab w:val="left" w:pos="2820"/>
              </w:tabs>
              <w:jc w:val="both"/>
              <w:rPr>
                <w:rFonts w:ascii="Times New Roman" w:hAnsi="Times New Roman" w:cs="Times New Roman"/>
                <w:sz w:val="24"/>
                <w:szCs w:val="24"/>
              </w:rPr>
            </w:pPr>
            <w:r>
              <w:rPr>
                <w:rFonts w:ascii="Times New Roman" w:hAnsi="Times New Roman" w:cs="Times New Roman"/>
                <w:sz w:val="24"/>
                <w:szCs w:val="24"/>
              </w:rPr>
              <w:t xml:space="preserve">Sosialisasi </w:t>
            </w:r>
            <w:r w:rsidRPr="00F96B82">
              <w:rPr>
                <w:rFonts w:ascii="Times New Roman" w:hAnsi="Times New Roman" w:cs="Times New Roman"/>
                <w:sz w:val="24"/>
                <w:szCs w:val="24"/>
              </w:rPr>
              <w:t>perpajak</w:t>
            </w:r>
            <w:r>
              <w:rPr>
                <w:rFonts w:ascii="Times New Roman" w:hAnsi="Times New Roman" w:cs="Times New Roman"/>
                <w:sz w:val="24"/>
                <w:szCs w:val="24"/>
              </w:rPr>
              <w:t>an secara langsung dari petugas</w:t>
            </w:r>
            <w:r w:rsidR="00335BC0">
              <w:rPr>
                <w:rFonts w:ascii="Times New Roman" w:hAnsi="Times New Roman" w:cs="Times New Roman"/>
                <w:sz w:val="24"/>
                <w:szCs w:val="24"/>
              </w:rPr>
              <w:t xml:space="preserve"> </w:t>
            </w:r>
            <w:r w:rsidRPr="00F96B82">
              <w:rPr>
                <w:rFonts w:ascii="Times New Roman" w:hAnsi="Times New Roman" w:cs="Times New Roman"/>
                <w:sz w:val="24"/>
                <w:szCs w:val="24"/>
              </w:rPr>
              <w:t>kantor pajak</w:t>
            </w:r>
          </w:p>
        </w:tc>
        <w:tc>
          <w:tcPr>
            <w:tcW w:w="992" w:type="dxa"/>
          </w:tcPr>
          <w:p w:rsidR="006312BB" w:rsidRPr="004A23E9" w:rsidRDefault="006312BB" w:rsidP="007A7AAA">
            <w:pPr>
              <w:tabs>
                <w:tab w:val="left" w:pos="2820"/>
              </w:tabs>
              <w:jc w:val="both"/>
              <w:rPr>
                <w:rFonts w:ascii="Times New Roman" w:hAnsi="Times New Roman" w:cs="Times New Roman"/>
                <w:sz w:val="24"/>
                <w:szCs w:val="24"/>
              </w:rPr>
            </w:pPr>
          </w:p>
        </w:tc>
        <w:tc>
          <w:tcPr>
            <w:tcW w:w="992" w:type="dxa"/>
          </w:tcPr>
          <w:p w:rsidR="006312BB" w:rsidRPr="004A23E9" w:rsidRDefault="006312BB" w:rsidP="007A7AAA">
            <w:pPr>
              <w:tabs>
                <w:tab w:val="left" w:pos="2820"/>
              </w:tabs>
              <w:jc w:val="both"/>
              <w:rPr>
                <w:rFonts w:ascii="Times New Roman" w:hAnsi="Times New Roman" w:cs="Times New Roman"/>
                <w:sz w:val="24"/>
                <w:szCs w:val="24"/>
              </w:rPr>
            </w:pPr>
          </w:p>
        </w:tc>
        <w:tc>
          <w:tcPr>
            <w:tcW w:w="709" w:type="dxa"/>
          </w:tcPr>
          <w:p w:rsidR="006312BB" w:rsidRPr="004A23E9" w:rsidRDefault="006312BB" w:rsidP="007A7AAA">
            <w:pPr>
              <w:tabs>
                <w:tab w:val="left" w:pos="2820"/>
              </w:tabs>
              <w:jc w:val="both"/>
              <w:rPr>
                <w:rFonts w:ascii="Times New Roman" w:hAnsi="Times New Roman" w:cs="Times New Roman"/>
                <w:sz w:val="24"/>
                <w:szCs w:val="24"/>
              </w:rPr>
            </w:pPr>
          </w:p>
        </w:tc>
        <w:tc>
          <w:tcPr>
            <w:tcW w:w="798" w:type="dxa"/>
          </w:tcPr>
          <w:p w:rsidR="006312BB" w:rsidRPr="004A23E9" w:rsidRDefault="006312BB" w:rsidP="007A7AAA">
            <w:pPr>
              <w:tabs>
                <w:tab w:val="left" w:pos="2820"/>
              </w:tabs>
              <w:jc w:val="both"/>
              <w:rPr>
                <w:rFonts w:ascii="Times New Roman" w:hAnsi="Times New Roman" w:cs="Times New Roman"/>
                <w:sz w:val="24"/>
                <w:szCs w:val="24"/>
              </w:rPr>
            </w:pPr>
          </w:p>
        </w:tc>
        <w:tc>
          <w:tcPr>
            <w:tcW w:w="1249" w:type="dxa"/>
          </w:tcPr>
          <w:p w:rsidR="006312BB" w:rsidRPr="004A23E9" w:rsidRDefault="006312BB" w:rsidP="007A7AAA">
            <w:pPr>
              <w:tabs>
                <w:tab w:val="left" w:pos="2820"/>
              </w:tabs>
              <w:jc w:val="both"/>
              <w:rPr>
                <w:rFonts w:ascii="Times New Roman" w:hAnsi="Times New Roman" w:cs="Times New Roman"/>
                <w:sz w:val="24"/>
                <w:szCs w:val="24"/>
              </w:rPr>
            </w:pPr>
          </w:p>
        </w:tc>
      </w:tr>
      <w:tr w:rsidR="006312BB" w:rsidRPr="004A23E9" w:rsidTr="007A7AAA">
        <w:tc>
          <w:tcPr>
            <w:tcW w:w="675" w:type="dxa"/>
          </w:tcPr>
          <w:p w:rsidR="006312BB" w:rsidRPr="004A23E9" w:rsidRDefault="006312BB" w:rsidP="007A7AAA">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2.</w:t>
            </w:r>
          </w:p>
          <w:p w:rsidR="006312BB" w:rsidRPr="004A23E9" w:rsidRDefault="006312BB" w:rsidP="007A7AAA">
            <w:pPr>
              <w:tabs>
                <w:tab w:val="left" w:pos="2820"/>
              </w:tabs>
              <w:jc w:val="both"/>
              <w:rPr>
                <w:rFonts w:ascii="Times New Roman" w:hAnsi="Times New Roman" w:cs="Times New Roman"/>
                <w:sz w:val="24"/>
                <w:szCs w:val="24"/>
              </w:rPr>
            </w:pPr>
          </w:p>
        </w:tc>
        <w:tc>
          <w:tcPr>
            <w:tcW w:w="3828" w:type="dxa"/>
          </w:tcPr>
          <w:p w:rsidR="006312BB" w:rsidRPr="004A23E9" w:rsidRDefault="00F96B82" w:rsidP="00F96B82">
            <w:pPr>
              <w:tabs>
                <w:tab w:val="left" w:pos="2820"/>
              </w:tabs>
              <w:jc w:val="both"/>
              <w:rPr>
                <w:rFonts w:ascii="Times New Roman" w:hAnsi="Times New Roman" w:cs="Times New Roman"/>
                <w:sz w:val="24"/>
                <w:szCs w:val="24"/>
              </w:rPr>
            </w:pPr>
            <w:r w:rsidRPr="00F96B82">
              <w:rPr>
                <w:rFonts w:ascii="Times New Roman" w:hAnsi="Times New Roman" w:cs="Times New Roman"/>
                <w:sz w:val="24"/>
                <w:szCs w:val="24"/>
              </w:rPr>
              <w:t>Saya pernah</w:t>
            </w:r>
            <w:r>
              <w:rPr>
                <w:rFonts w:ascii="Times New Roman" w:hAnsi="Times New Roman" w:cs="Times New Roman"/>
                <w:sz w:val="24"/>
                <w:szCs w:val="24"/>
              </w:rPr>
              <w:t xml:space="preserve"> melihat sosialisasi perpajakan </w:t>
            </w:r>
            <w:r w:rsidRPr="00F96B82">
              <w:rPr>
                <w:rFonts w:ascii="Times New Roman" w:hAnsi="Times New Roman" w:cs="Times New Roman"/>
                <w:sz w:val="24"/>
                <w:szCs w:val="24"/>
              </w:rPr>
              <w:t>melalui TV, koran, brosur, internet, dan lain</w:t>
            </w:r>
            <w:r w:rsidR="00C81C36">
              <w:rPr>
                <w:rFonts w:ascii="Times New Roman" w:hAnsi="Times New Roman" w:cs="Times New Roman"/>
                <w:sz w:val="24"/>
                <w:szCs w:val="24"/>
              </w:rPr>
              <w:t>-</w:t>
            </w:r>
            <w:r w:rsidRPr="00F96B82">
              <w:rPr>
                <w:rFonts w:ascii="Times New Roman" w:hAnsi="Times New Roman" w:cs="Times New Roman"/>
                <w:sz w:val="24"/>
                <w:szCs w:val="24"/>
              </w:rPr>
              <w:t>lain</w:t>
            </w:r>
          </w:p>
        </w:tc>
        <w:tc>
          <w:tcPr>
            <w:tcW w:w="992" w:type="dxa"/>
          </w:tcPr>
          <w:p w:rsidR="006312BB" w:rsidRPr="004A23E9" w:rsidRDefault="006312BB" w:rsidP="007A7AAA">
            <w:pPr>
              <w:tabs>
                <w:tab w:val="left" w:pos="2820"/>
              </w:tabs>
              <w:jc w:val="both"/>
              <w:rPr>
                <w:rFonts w:ascii="Times New Roman" w:hAnsi="Times New Roman" w:cs="Times New Roman"/>
                <w:sz w:val="24"/>
                <w:szCs w:val="24"/>
              </w:rPr>
            </w:pPr>
          </w:p>
        </w:tc>
        <w:tc>
          <w:tcPr>
            <w:tcW w:w="992" w:type="dxa"/>
          </w:tcPr>
          <w:p w:rsidR="006312BB" w:rsidRPr="004A23E9" w:rsidRDefault="006312BB" w:rsidP="007A7AAA">
            <w:pPr>
              <w:tabs>
                <w:tab w:val="left" w:pos="2820"/>
              </w:tabs>
              <w:jc w:val="both"/>
              <w:rPr>
                <w:rFonts w:ascii="Times New Roman" w:hAnsi="Times New Roman" w:cs="Times New Roman"/>
                <w:sz w:val="24"/>
                <w:szCs w:val="24"/>
              </w:rPr>
            </w:pPr>
          </w:p>
        </w:tc>
        <w:tc>
          <w:tcPr>
            <w:tcW w:w="709" w:type="dxa"/>
          </w:tcPr>
          <w:p w:rsidR="006312BB" w:rsidRPr="004A23E9" w:rsidRDefault="006312BB" w:rsidP="007A7AAA">
            <w:pPr>
              <w:tabs>
                <w:tab w:val="left" w:pos="2820"/>
              </w:tabs>
              <w:jc w:val="both"/>
              <w:rPr>
                <w:rFonts w:ascii="Times New Roman" w:hAnsi="Times New Roman" w:cs="Times New Roman"/>
                <w:sz w:val="24"/>
                <w:szCs w:val="24"/>
              </w:rPr>
            </w:pPr>
          </w:p>
        </w:tc>
        <w:tc>
          <w:tcPr>
            <w:tcW w:w="798" w:type="dxa"/>
          </w:tcPr>
          <w:p w:rsidR="006312BB" w:rsidRPr="004A23E9" w:rsidRDefault="006312BB" w:rsidP="007A7AAA">
            <w:pPr>
              <w:tabs>
                <w:tab w:val="left" w:pos="2820"/>
              </w:tabs>
              <w:jc w:val="both"/>
              <w:rPr>
                <w:rFonts w:ascii="Times New Roman" w:hAnsi="Times New Roman" w:cs="Times New Roman"/>
                <w:sz w:val="24"/>
                <w:szCs w:val="24"/>
              </w:rPr>
            </w:pPr>
          </w:p>
        </w:tc>
        <w:tc>
          <w:tcPr>
            <w:tcW w:w="1249" w:type="dxa"/>
          </w:tcPr>
          <w:p w:rsidR="006312BB" w:rsidRPr="004A23E9" w:rsidRDefault="006312BB" w:rsidP="007A7AAA">
            <w:pPr>
              <w:tabs>
                <w:tab w:val="left" w:pos="2820"/>
              </w:tabs>
              <w:jc w:val="both"/>
              <w:rPr>
                <w:rFonts w:ascii="Times New Roman" w:hAnsi="Times New Roman" w:cs="Times New Roman"/>
                <w:sz w:val="24"/>
                <w:szCs w:val="24"/>
              </w:rPr>
            </w:pPr>
          </w:p>
        </w:tc>
      </w:tr>
      <w:tr w:rsidR="006312BB" w:rsidRPr="004A23E9" w:rsidTr="007A7AAA">
        <w:tc>
          <w:tcPr>
            <w:tcW w:w="675" w:type="dxa"/>
          </w:tcPr>
          <w:p w:rsidR="006312BB" w:rsidRPr="004A23E9" w:rsidRDefault="006312BB" w:rsidP="007A7AAA">
            <w:pPr>
              <w:tabs>
                <w:tab w:val="left" w:pos="2820"/>
              </w:tabs>
              <w:jc w:val="both"/>
              <w:rPr>
                <w:rFonts w:ascii="Times New Roman" w:hAnsi="Times New Roman" w:cs="Times New Roman"/>
                <w:sz w:val="24"/>
                <w:szCs w:val="24"/>
              </w:rPr>
            </w:pPr>
            <w:r w:rsidRPr="004A23E9">
              <w:rPr>
                <w:rFonts w:ascii="Times New Roman" w:hAnsi="Times New Roman" w:cs="Times New Roman"/>
                <w:sz w:val="24"/>
                <w:szCs w:val="24"/>
              </w:rPr>
              <w:t xml:space="preserve">3. </w:t>
            </w:r>
          </w:p>
        </w:tc>
        <w:tc>
          <w:tcPr>
            <w:tcW w:w="3828" w:type="dxa"/>
          </w:tcPr>
          <w:p w:rsidR="006312BB" w:rsidRPr="004A23E9" w:rsidRDefault="00335BC0" w:rsidP="00335BC0">
            <w:pPr>
              <w:tabs>
                <w:tab w:val="left" w:pos="2820"/>
              </w:tabs>
              <w:jc w:val="both"/>
              <w:rPr>
                <w:rFonts w:ascii="Times New Roman" w:hAnsi="Times New Roman" w:cs="Times New Roman"/>
                <w:sz w:val="24"/>
                <w:szCs w:val="24"/>
              </w:rPr>
            </w:pPr>
            <w:r w:rsidRPr="00335BC0">
              <w:rPr>
                <w:rFonts w:ascii="Times New Roman" w:hAnsi="Times New Roman" w:cs="Times New Roman"/>
                <w:sz w:val="24"/>
                <w:szCs w:val="24"/>
              </w:rPr>
              <w:t xml:space="preserve">Sosialisasi perpajakan membantu masyarakat memperoleh </w:t>
            </w:r>
            <w:r>
              <w:rPr>
                <w:rFonts w:ascii="Times New Roman" w:hAnsi="Times New Roman" w:cs="Times New Roman"/>
                <w:sz w:val="24"/>
                <w:szCs w:val="24"/>
              </w:rPr>
              <w:t xml:space="preserve">pengetahuan </w:t>
            </w:r>
            <w:r w:rsidRPr="00335BC0">
              <w:rPr>
                <w:rFonts w:ascii="Times New Roman" w:hAnsi="Times New Roman" w:cs="Times New Roman"/>
                <w:sz w:val="24"/>
                <w:szCs w:val="24"/>
              </w:rPr>
              <w:t xml:space="preserve">dan informasi yang jelas mengenai </w:t>
            </w:r>
            <w:r>
              <w:rPr>
                <w:rFonts w:ascii="Times New Roman" w:hAnsi="Times New Roman" w:cs="Times New Roman"/>
                <w:sz w:val="24"/>
                <w:szCs w:val="24"/>
              </w:rPr>
              <w:t>sanksi</w:t>
            </w:r>
            <w:r w:rsidRPr="00335BC0">
              <w:rPr>
                <w:rFonts w:ascii="Times New Roman" w:hAnsi="Times New Roman" w:cs="Times New Roman"/>
                <w:sz w:val="24"/>
                <w:szCs w:val="24"/>
              </w:rPr>
              <w:t xml:space="preserve"> serta peraturan perpajakan yang berlaku.</w:t>
            </w:r>
          </w:p>
        </w:tc>
        <w:tc>
          <w:tcPr>
            <w:tcW w:w="992" w:type="dxa"/>
          </w:tcPr>
          <w:p w:rsidR="006312BB" w:rsidRPr="004A23E9" w:rsidRDefault="006312BB" w:rsidP="007A7AAA">
            <w:pPr>
              <w:tabs>
                <w:tab w:val="left" w:pos="2820"/>
              </w:tabs>
              <w:jc w:val="both"/>
              <w:rPr>
                <w:rFonts w:ascii="Times New Roman" w:hAnsi="Times New Roman" w:cs="Times New Roman"/>
                <w:sz w:val="24"/>
                <w:szCs w:val="24"/>
              </w:rPr>
            </w:pPr>
          </w:p>
        </w:tc>
        <w:tc>
          <w:tcPr>
            <w:tcW w:w="992" w:type="dxa"/>
          </w:tcPr>
          <w:p w:rsidR="006312BB" w:rsidRPr="004A23E9" w:rsidRDefault="006312BB" w:rsidP="007A7AAA">
            <w:pPr>
              <w:tabs>
                <w:tab w:val="left" w:pos="2820"/>
              </w:tabs>
              <w:jc w:val="both"/>
              <w:rPr>
                <w:rFonts w:ascii="Times New Roman" w:hAnsi="Times New Roman" w:cs="Times New Roman"/>
                <w:sz w:val="24"/>
                <w:szCs w:val="24"/>
              </w:rPr>
            </w:pPr>
          </w:p>
        </w:tc>
        <w:tc>
          <w:tcPr>
            <w:tcW w:w="709" w:type="dxa"/>
          </w:tcPr>
          <w:p w:rsidR="006312BB" w:rsidRPr="004A23E9" w:rsidRDefault="006312BB" w:rsidP="007A7AAA">
            <w:pPr>
              <w:tabs>
                <w:tab w:val="left" w:pos="2820"/>
              </w:tabs>
              <w:jc w:val="both"/>
              <w:rPr>
                <w:rFonts w:ascii="Times New Roman" w:hAnsi="Times New Roman" w:cs="Times New Roman"/>
                <w:sz w:val="24"/>
                <w:szCs w:val="24"/>
              </w:rPr>
            </w:pPr>
          </w:p>
        </w:tc>
        <w:tc>
          <w:tcPr>
            <w:tcW w:w="798" w:type="dxa"/>
          </w:tcPr>
          <w:p w:rsidR="006312BB" w:rsidRPr="004A23E9" w:rsidRDefault="006312BB" w:rsidP="007A7AAA">
            <w:pPr>
              <w:tabs>
                <w:tab w:val="left" w:pos="2820"/>
              </w:tabs>
              <w:jc w:val="both"/>
              <w:rPr>
                <w:rFonts w:ascii="Times New Roman" w:hAnsi="Times New Roman" w:cs="Times New Roman"/>
                <w:sz w:val="24"/>
                <w:szCs w:val="24"/>
              </w:rPr>
            </w:pPr>
          </w:p>
        </w:tc>
        <w:tc>
          <w:tcPr>
            <w:tcW w:w="1249" w:type="dxa"/>
          </w:tcPr>
          <w:p w:rsidR="006312BB" w:rsidRPr="004A23E9" w:rsidRDefault="006312BB" w:rsidP="007A7AAA">
            <w:pPr>
              <w:tabs>
                <w:tab w:val="left" w:pos="2820"/>
              </w:tabs>
              <w:jc w:val="both"/>
              <w:rPr>
                <w:rFonts w:ascii="Times New Roman" w:hAnsi="Times New Roman" w:cs="Times New Roman"/>
                <w:sz w:val="24"/>
                <w:szCs w:val="24"/>
              </w:rPr>
            </w:pPr>
          </w:p>
        </w:tc>
      </w:tr>
    </w:tbl>
    <w:p w:rsidR="00705CD7" w:rsidRDefault="00705CD7" w:rsidP="00335BC0">
      <w:pPr>
        <w:tabs>
          <w:tab w:val="left" w:pos="2820"/>
        </w:tabs>
        <w:rPr>
          <w:rFonts w:ascii="Times New Roman" w:hAnsi="Times New Roman" w:cs="Times New Roman"/>
          <w:b/>
          <w:sz w:val="24"/>
          <w:szCs w:val="24"/>
        </w:rPr>
      </w:pPr>
    </w:p>
    <w:p w:rsidR="00702BBD" w:rsidRDefault="00702BBD" w:rsidP="00335BC0">
      <w:pPr>
        <w:tabs>
          <w:tab w:val="left" w:pos="2820"/>
        </w:tabs>
        <w:rPr>
          <w:rFonts w:ascii="Times New Roman" w:hAnsi="Times New Roman" w:cs="Times New Roman"/>
          <w:b/>
          <w:sz w:val="24"/>
          <w:szCs w:val="24"/>
        </w:rPr>
      </w:pPr>
    </w:p>
    <w:p w:rsidR="00702BBD" w:rsidRDefault="00702BBD" w:rsidP="00335BC0">
      <w:pPr>
        <w:tabs>
          <w:tab w:val="left" w:pos="2820"/>
        </w:tabs>
        <w:rPr>
          <w:rFonts w:ascii="Times New Roman" w:hAnsi="Times New Roman" w:cs="Times New Roman"/>
          <w:b/>
          <w:sz w:val="24"/>
          <w:szCs w:val="24"/>
        </w:rPr>
      </w:pPr>
    </w:p>
    <w:p w:rsidR="00702BBD" w:rsidRDefault="00702BBD" w:rsidP="00335BC0">
      <w:pPr>
        <w:tabs>
          <w:tab w:val="left" w:pos="2820"/>
        </w:tabs>
        <w:rPr>
          <w:rFonts w:ascii="Times New Roman" w:hAnsi="Times New Roman" w:cs="Times New Roman"/>
          <w:b/>
          <w:sz w:val="24"/>
          <w:szCs w:val="24"/>
        </w:rPr>
      </w:pPr>
    </w:p>
    <w:p w:rsidR="00702BBD" w:rsidRDefault="00702BBD" w:rsidP="00335BC0">
      <w:pPr>
        <w:tabs>
          <w:tab w:val="left" w:pos="2820"/>
        </w:tabs>
        <w:rPr>
          <w:rFonts w:ascii="Times New Roman" w:hAnsi="Times New Roman" w:cs="Times New Roman"/>
          <w:b/>
          <w:sz w:val="24"/>
          <w:szCs w:val="24"/>
        </w:rPr>
      </w:pPr>
    </w:p>
    <w:p w:rsidR="00B82FF7" w:rsidRDefault="00B82FF7" w:rsidP="00335BC0">
      <w:pPr>
        <w:tabs>
          <w:tab w:val="left" w:pos="2820"/>
        </w:tabs>
        <w:rPr>
          <w:rFonts w:ascii="Times New Roman" w:hAnsi="Times New Roman" w:cs="Times New Roman"/>
          <w:b/>
          <w:sz w:val="24"/>
          <w:szCs w:val="24"/>
        </w:rPr>
      </w:pPr>
    </w:p>
    <w:p w:rsidR="00B82FF7" w:rsidRDefault="00B82FF7" w:rsidP="00335BC0">
      <w:pPr>
        <w:tabs>
          <w:tab w:val="left" w:pos="2820"/>
        </w:tabs>
        <w:rPr>
          <w:rFonts w:ascii="Times New Roman" w:hAnsi="Times New Roman" w:cs="Times New Roman"/>
          <w:b/>
          <w:sz w:val="24"/>
          <w:szCs w:val="24"/>
        </w:rPr>
      </w:pPr>
    </w:p>
    <w:p w:rsidR="00B82FF7" w:rsidRDefault="001D6FAA" w:rsidP="001D6FAA">
      <w:pPr>
        <w:rPr>
          <w:rFonts w:ascii="Times New Roman" w:hAnsi="Times New Roman" w:cs="Times New Roman"/>
          <w:b/>
          <w:sz w:val="24"/>
          <w:szCs w:val="24"/>
        </w:rPr>
      </w:pPr>
      <w:r>
        <w:rPr>
          <w:rFonts w:ascii="Times New Roman" w:hAnsi="Times New Roman" w:cs="Times New Roman"/>
          <w:b/>
          <w:sz w:val="24"/>
          <w:szCs w:val="24"/>
        </w:rPr>
        <w:br w:type="page"/>
      </w:r>
    </w:p>
    <w:p w:rsidR="00C45B3F" w:rsidRPr="00C45B3F" w:rsidRDefault="00C45B3F" w:rsidP="00C45B3F">
      <w:pPr>
        <w:pStyle w:val="Caption"/>
        <w:keepNext/>
        <w:ind w:left="-426"/>
        <w:rPr>
          <w:rFonts w:ascii="Times New Roman" w:hAnsi="Times New Roman" w:cs="Times New Roman"/>
          <w:color w:val="0D0D0D" w:themeColor="text1" w:themeTint="F2"/>
          <w:sz w:val="22"/>
          <w:szCs w:val="22"/>
        </w:rPr>
      </w:pPr>
      <w:bookmarkStart w:id="463" w:name="_Toc222124691"/>
      <w:bookmarkStart w:id="464" w:name="_Toc222578111"/>
      <w:r w:rsidRPr="00C45B3F">
        <w:rPr>
          <w:rFonts w:ascii="Times New Roman" w:hAnsi="Times New Roman" w:cs="Times New Roman"/>
          <w:color w:val="0D0D0D" w:themeColor="text1" w:themeTint="F2"/>
          <w:sz w:val="22"/>
          <w:szCs w:val="22"/>
        </w:rPr>
        <w:lastRenderedPageBreak/>
        <w:t xml:space="preserve">Lampiran </w:t>
      </w:r>
      <w:r w:rsidRPr="00C45B3F">
        <w:rPr>
          <w:rFonts w:ascii="Times New Roman" w:hAnsi="Times New Roman" w:cs="Times New Roman"/>
          <w:color w:val="0D0D0D" w:themeColor="text1" w:themeTint="F2"/>
          <w:sz w:val="22"/>
          <w:szCs w:val="22"/>
        </w:rPr>
        <w:fldChar w:fldCharType="begin"/>
      </w:r>
      <w:r w:rsidRPr="00C45B3F">
        <w:rPr>
          <w:rFonts w:ascii="Times New Roman" w:hAnsi="Times New Roman" w:cs="Times New Roman"/>
          <w:color w:val="0D0D0D" w:themeColor="text1" w:themeTint="F2"/>
          <w:sz w:val="22"/>
          <w:szCs w:val="22"/>
        </w:rPr>
        <w:instrText xml:space="preserve"> SEQ Lampiran \* ARABIC </w:instrText>
      </w:r>
      <w:r w:rsidRPr="00C45B3F">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2</w:t>
      </w:r>
      <w:r w:rsidRPr="00C45B3F">
        <w:rPr>
          <w:rFonts w:ascii="Times New Roman" w:hAnsi="Times New Roman" w:cs="Times New Roman"/>
          <w:color w:val="0D0D0D" w:themeColor="text1" w:themeTint="F2"/>
          <w:sz w:val="22"/>
          <w:szCs w:val="22"/>
        </w:rPr>
        <w:fldChar w:fldCharType="end"/>
      </w:r>
      <w:r w:rsidRPr="00C45B3F">
        <w:rPr>
          <w:rFonts w:ascii="Times New Roman" w:hAnsi="Times New Roman" w:cs="Times New Roman"/>
          <w:color w:val="0D0D0D" w:themeColor="text1" w:themeTint="F2"/>
          <w:sz w:val="22"/>
          <w:szCs w:val="22"/>
        </w:rPr>
        <w:t xml:space="preserve"> Tabulasi Data </w:t>
      </w:r>
      <w:r>
        <w:rPr>
          <w:rFonts w:ascii="Times New Roman" w:hAnsi="Times New Roman" w:cs="Times New Roman"/>
          <w:color w:val="0D0D0D" w:themeColor="text1" w:themeTint="F2"/>
          <w:sz w:val="22"/>
          <w:szCs w:val="22"/>
        </w:rPr>
        <w:t xml:space="preserve">Pilot Test </w:t>
      </w:r>
      <w:r w:rsidRPr="00C45B3F">
        <w:rPr>
          <w:rFonts w:ascii="Times New Roman" w:hAnsi="Times New Roman" w:cs="Times New Roman"/>
          <w:color w:val="0D0D0D" w:themeColor="text1" w:themeTint="F2"/>
          <w:sz w:val="22"/>
          <w:szCs w:val="22"/>
        </w:rPr>
        <w:t>(40 Sampel)</w:t>
      </w:r>
      <w:bookmarkEnd w:id="463"/>
      <w:bookmarkEnd w:id="464"/>
    </w:p>
    <w:tbl>
      <w:tblPr>
        <w:tblStyle w:val="TableGrid"/>
        <w:tblW w:w="9792" w:type="dxa"/>
        <w:tblInd w:w="-1048" w:type="dxa"/>
        <w:tblLook w:val="04A0" w:firstRow="1" w:lastRow="0" w:firstColumn="1" w:lastColumn="0" w:noHBand="0" w:noVBand="1"/>
      </w:tblPr>
      <w:tblGrid>
        <w:gridCol w:w="612"/>
        <w:gridCol w:w="612"/>
        <w:gridCol w:w="612"/>
        <w:gridCol w:w="612"/>
        <w:gridCol w:w="612"/>
        <w:gridCol w:w="612"/>
        <w:gridCol w:w="612"/>
        <w:gridCol w:w="612"/>
        <w:gridCol w:w="612"/>
        <w:gridCol w:w="612"/>
        <w:gridCol w:w="612"/>
        <w:gridCol w:w="612"/>
        <w:gridCol w:w="612"/>
        <w:gridCol w:w="612"/>
        <w:gridCol w:w="612"/>
        <w:gridCol w:w="612"/>
      </w:tblGrid>
      <w:tr w:rsidR="00A51961" w:rsidRPr="00232CC2" w:rsidTr="00C966DF">
        <w:trPr>
          <w:trHeight w:val="426"/>
        </w:trPr>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No</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X1.1</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X1.2</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X1.3</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X1.4</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X2.1</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X2.2</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X2.3</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X2.4</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Y.1</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Y.2</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Y.3</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Y.4</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Z.1</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Z.2</w:t>
            </w:r>
          </w:p>
        </w:tc>
        <w:tc>
          <w:tcPr>
            <w:tcW w:w="612" w:type="dxa"/>
            <w:noWrap/>
            <w:vAlign w:val="center"/>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Z.3</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6</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7</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8</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9</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10</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16</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17</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18</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19</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20</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26</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27</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28</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29</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30</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31</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32</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36</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lastRenderedPageBreak/>
              <w:t>37</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38</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39</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r w:rsidR="00A51961" w:rsidRPr="00232CC2" w:rsidTr="00C966DF">
        <w:trPr>
          <w:trHeight w:val="315"/>
        </w:trPr>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40</w:t>
            </w:r>
          </w:p>
        </w:tc>
        <w:tc>
          <w:tcPr>
            <w:tcW w:w="612" w:type="dxa"/>
            <w:noWrap/>
            <w:hideMark/>
          </w:tcPr>
          <w:p w:rsidR="00A51961" w:rsidRPr="00232CC2" w:rsidRDefault="00A51961" w:rsidP="0085461D">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4</w:t>
            </w:r>
          </w:p>
        </w:tc>
        <w:tc>
          <w:tcPr>
            <w:tcW w:w="612" w:type="dxa"/>
            <w:noWrap/>
            <w:hideMark/>
          </w:tcPr>
          <w:p w:rsidR="00A51961" w:rsidRPr="00232CC2" w:rsidRDefault="00A51961" w:rsidP="00232CC2">
            <w:pPr>
              <w:tabs>
                <w:tab w:val="left" w:pos="2820"/>
              </w:tabs>
              <w:jc w:val="center"/>
              <w:rPr>
                <w:rFonts w:ascii="Times New Roman" w:hAnsi="Times New Roman" w:cs="Times New Roman"/>
                <w:sz w:val="20"/>
                <w:szCs w:val="20"/>
              </w:rPr>
            </w:pPr>
            <w:r w:rsidRPr="00232CC2">
              <w:rPr>
                <w:rFonts w:ascii="Times New Roman" w:hAnsi="Times New Roman" w:cs="Times New Roman"/>
                <w:sz w:val="20"/>
                <w:szCs w:val="20"/>
              </w:rPr>
              <w:t>5</w:t>
            </w:r>
          </w:p>
        </w:tc>
      </w:tr>
    </w:tbl>
    <w:p w:rsidR="00232CC2" w:rsidRDefault="00232CC2"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1D6FAA">
      <w:pPr>
        <w:tabs>
          <w:tab w:val="left" w:pos="2820"/>
        </w:tabs>
        <w:rPr>
          <w:rFonts w:ascii="Times New Roman" w:hAnsi="Times New Roman" w:cs="Times New Roman"/>
          <w:sz w:val="20"/>
          <w:szCs w:val="20"/>
        </w:rPr>
      </w:pPr>
    </w:p>
    <w:p w:rsidR="001D6FAA" w:rsidRDefault="001D6FAA" w:rsidP="001D6FAA">
      <w:pPr>
        <w:tabs>
          <w:tab w:val="left" w:pos="2820"/>
        </w:tabs>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9D46A8" w:rsidRDefault="009D46A8" w:rsidP="00232CC2">
      <w:pPr>
        <w:tabs>
          <w:tab w:val="left" w:pos="2820"/>
        </w:tabs>
        <w:jc w:val="center"/>
        <w:rPr>
          <w:rFonts w:ascii="Times New Roman" w:hAnsi="Times New Roman" w:cs="Times New Roman"/>
          <w:sz w:val="20"/>
          <w:szCs w:val="20"/>
        </w:rPr>
      </w:pPr>
    </w:p>
    <w:p w:rsidR="001D6FAA" w:rsidRDefault="001D6FAA">
      <w:pPr>
        <w:rPr>
          <w:rFonts w:ascii="Times New Roman" w:hAnsi="Times New Roman" w:cs="Times New Roman"/>
          <w:b/>
          <w:bCs/>
          <w:color w:val="0D0D0D" w:themeColor="text1" w:themeTint="F2"/>
        </w:rPr>
      </w:pPr>
      <w:bookmarkStart w:id="465" w:name="_Toc222124692"/>
      <w:r>
        <w:rPr>
          <w:rFonts w:ascii="Times New Roman" w:hAnsi="Times New Roman" w:cs="Times New Roman"/>
          <w:color w:val="0D0D0D" w:themeColor="text1" w:themeTint="F2"/>
        </w:rPr>
        <w:br w:type="page"/>
      </w:r>
    </w:p>
    <w:p w:rsidR="002F065E" w:rsidRDefault="00C45B3F" w:rsidP="00C966DF">
      <w:pPr>
        <w:pStyle w:val="Caption"/>
        <w:rPr>
          <w:rFonts w:ascii="Times New Roman" w:hAnsi="Times New Roman" w:cs="Times New Roman"/>
          <w:color w:val="0D0D0D" w:themeColor="text1" w:themeTint="F2"/>
          <w:sz w:val="22"/>
          <w:szCs w:val="22"/>
        </w:rPr>
      </w:pPr>
      <w:bookmarkStart w:id="466" w:name="_Toc222578112"/>
      <w:r w:rsidRPr="00E350F6">
        <w:rPr>
          <w:rFonts w:ascii="Times New Roman" w:hAnsi="Times New Roman" w:cs="Times New Roman"/>
          <w:color w:val="0D0D0D" w:themeColor="text1" w:themeTint="F2"/>
          <w:sz w:val="22"/>
          <w:szCs w:val="22"/>
        </w:rPr>
        <w:lastRenderedPageBreak/>
        <w:t xml:space="preserve">Lampiran </w:t>
      </w:r>
      <w:r w:rsidRPr="00E350F6">
        <w:rPr>
          <w:rFonts w:ascii="Times New Roman" w:hAnsi="Times New Roman" w:cs="Times New Roman"/>
          <w:color w:val="0D0D0D" w:themeColor="text1" w:themeTint="F2"/>
          <w:sz w:val="22"/>
          <w:szCs w:val="22"/>
        </w:rPr>
        <w:fldChar w:fldCharType="begin"/>
      </w:r>
      <w:r w:rsidRPr="00E350F6">
        <w:rPr>
          <w:rFonts w:ascii="Times New Roman" w:hAnsi="Times New Roman" w:cs="Times New Roman"/>
          <w:color w:val="0D0D0D" w:themeColor="text1" w:themeTint="F2"/>
          <w:sz w:val="22"/>
          <w:szCs w:val="22"/>
        </w:rPr>
        <w:instrText xml:space="preserve"> SEQ Lampiran \* ARABIC </w:instrText>
      </w:r>
      <w:r w:rsidRPr="00E350F6">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3</w:t>
      </w:r>
      <w:r w:rsidRPr="00E350F6">
        <w:rPr>
          <w:rFonts w:ascii="Times New Roman" w:hAnsi="Times New Roman" w:cs="Times New Roman"/>
          <w:color w:val="0D0D0D" w:themeColor="text1" w:themeTint="F2"/>
          <w:sz w:val="22"/>
          <w:szCs w:val="22"/>
        </w:rPr>
        <w:fldChar w:fldCharType="end"/>
      </w:r>
      <w:r w:rsidRPr="00E350F6">
        <w:rPr>
          <w:rFonts w:ascii="Times New Roman" w:hAnsi="Times New Roman" w:cs="Times New Roman"/>
          <w:color w:val="0D0D0D" w:themeColor="text1" w:themeTint="F2"/>
          <w:sz w:val="22"/>
          <w:szCs w:val="22"/>
        </w:rPr>
        <w:t xml:space="preserve"> Tabulasi Data (150 Sampel)</w:t>
      </w:r>
      <w:bookmarkEnd w:id="465"/>
      <w:bookmarkEnd w:id="466"/>
    </w:p>
    <w:tbl>
      <w:tblPr>
        <w:tblStyle w:val="TableGrid"/>
        <w:tblW w:w="9792" w:type="dxa"/>
        <w:tblInd w:w="-734" w:type="dxa"/>
        <w:tblLook w:val="04A0" w:firstRow="1" w:lastRow="0" w:firstColumn="1" w:lastColumn="0" w:noHBand="0" w:noVBand="1"/>
      </w:tblPr>
      <w:tblGrid>
        <w:gridCol w:w="612"/>
        <w:gridCol w:w="612"/>
        <w:gridCol w:w="612"/>
        <w:gridCol w:w="612"/>
        <w:gridCol w:w="612"/>
        <w:gridCol w:w="612"/>
        <w:gridCol w:w="612"/>
        <w:gridCol w:w="612"/>
        <w:gridCol w:w="612"/>
        <w:gridCol w:w="612"/>
        <w:gridCol w:w="612"/>
        <w:gridCol w:w="612"/>
        <w:gridCol w:w="612"/>
        <w:gridCol w:w="612"/>
        <w:gridCol w:w="612"/>
        <w:gridCol w:w="612"/>
      </w:tblGrid>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NO</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X1.1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X1.2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X1.3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X1.4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X2.1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X2.2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X2.3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X2.4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Y1.1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Y1.2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Y1.3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Y1.4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Z.1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Z.2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Z.3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lastRenderedPageBreak/>
              <w:t>38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69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lastRenderedPageBreak/>
              <w:t>77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79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89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99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109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lastRenderedPageBreak/>
              <w:t>116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119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129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139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141</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2</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146</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147</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148</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149</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3</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r>
      <w:tr w:rsidR="00C966DF" w:rsidRPr="00C966DF" w:rsidTr="00C966DF">
        <w:trPr>
          <w:trHeight w:val="315"/>
        </w:trPr>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150</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4</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c>
          <w:tcPr>
            <w:tcW w:w="612" w:type="dxa"/>
            <w:noWrap/>
            <w:hideMark/>
          </w:tcPr>
          <w:p w:rsidR="00C966DF" w:rsidRPr="00C966DF" w:rsidRDefault="00C966DF" w:rsidP="00C966DF">
            <w:pPr>
              <w:rPr>
                <w:rFonts w:ascii="Times New Roman" w:hAnsi="Times New Roman" w:cs="Times New Roman"/>
                <w:sz w:val="20"/>
                <w:szCs w:val="20"/>
              </w:rPr>
            </w:pPr>
            <w:r w:rsidRPr="00C966DF">
              <w:rPr>
                <w:rFonts w:ascii="Times New Roman" w:hAnsi="Times New Roman" w:cs="Times New Roman"/>
                <w:sz w:val="20"/>
                <w:szCs w:val="20"/>
              </w:rPr>
              <w:t>5</w:t>
            </w:r>
          </w:p>
        </w:tc>
      </w:tr>
    </w:tbl>
    <w:p w:rsidR="00484998" w:rsidRPr="00484998" w:rsidRDefault="00484998" w:rsidP="00484998"/>
    <w:p w:rsidR="001D6FAA" w:rsidRDefault="001D6FAA" w:rsidP="00222CC7">
      <w:pPr>
        <w:tabs>
          <w:tab w:val="left" w:pos="2820"/>
        </w:tabs>
        <w:rPr>
          <w:rFonts w:ascii="Times New Roman" w:hAnsi="Times New Roman" w:cs="Times New Roman"/>
          <w:sz w:val="20"/>
          <w:szCs w:val="20"/>
        </w:rPr>
      </w:pPr>
    </w:p>
    <w:p w:rsidR="00222CC7" w:rsidRDefault="001D6FAA" w:rsidP="001D6FAA">
      <w:pPr>
        <w:rPr>
          <w:rFonts w:ascii="Times New Roman" w:hAnsi="Times New Roman" w:cs="Times New Roman"/>
          <w:sz w:val="20"/>
          <w:szCs w:val="20"/>
        </w:rPr>
      </w:pPr>
      <w:r>
        <w:rPr>
          <w:rFonts w:ascii="Times New Roman" w:hAnsi="Times New Roman" w:cs="Times New Roman"/>
          <w:sz w:val="20"/>
          <w:szCs w:val="20"/>
        </w:rPr>
        <w:br w:type="page"/>
      </w:r>
    </w:p>
    <w:p w:rsidR="00C45B3F" w:rsidRDefault="00E350F6" w:rsidP="00E350F6">
      <w:pPr>
        <w:pStyle w:val="Caption"/>
        <w:rPr>
          <w:rFonts w:ascii="Times New Roman" w:hAnsi="Times New Roman" w:cs="Times New Roman"/>
          <w:color w:val="0D0D0D" w:themeColor="text1" w:themeTint="F2"/>
          <w:sz w:val="22"/>
          <w:szCs w:val="22"/>
        </w:rPr>
      </w:pPr>
      <w:bookmarkStart w:id="467" w:name="_Toc222124693"/>
      <w:bookmarkStart w:id="468" w:name="_Toc222578113"/>
      <w:r w:rsidRPr="00E350F6">
        <w:rPr>
          <w:rFonts w:ascii="Times New Roman" w:hAnsi="Times New Roman" w:cs="Times New Roman"/>
          <w:color w:val="0D0D0D" w:themeColor="text1" w:themeTint="F2"/>
          <w:sz w:val="22"/>
          <w:szCs w:val="22"/>
        </w:rPr>
        <w:lastRenderedPageBreak/>
        <w:t xml:space="preserve">Lampiran </w:t>
      </w:r>
      <w:r w:rsidRPr="00E350F6">
        <w:rPr>
          <w:rFonts w:ascii="Times New Roman" w:hAnsi="Times New Roman" w:cs="Times New Roman"/>
          <w:color w:val="0D0D0D" w:themeColor="text1" w:themeTint="F2"/>
          <w:sz w:val="22"/>
          <w:szCs w:val="22"/>
        </w:rPr>
        <w:fldChar w:fldCharType="begin"/>
      </w:r>
      <w:r w:rsidRPr="00E350F6">
        <w:rPr>
          <w:rFonts w:ascii="Times New Roman" w:hAnsi="Times New Roman" w:cs="Times New Roman"/>
          <w:color w:val="0D0D0D" w:themeColor="text1" w:themeTint="F2"/>
          <w:sz w:val="22"/>
          <w:szCs w:val="22"/>
        </w:rPr>
        <w:instrText xml:space="preserve"> SEQ Lampiran \* ARABIC </w:instrText>
      </w:r>
      <w:r w:rsidRPr="00E350F6">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4</w:t>
      </w:r>
      <w:r w:rsidRPr="00E350F6">
        <w:rPr>
          <w:rFonts w:ascii="Times New Roman" w:hAnsi="Times New Roman" w:cs="Times New Roman"/>
          <w:color w:val="0D0D0D" w:themeColor="text1" w:themeTint="F2"/>
          <w:sz w:val="22"/>
          <w:szCs w:val="22"/>
        </w:rPr>
        <w:fldChar w:fldCharType="end"/>
      </w:r>
      <w:r w:rsidRPr="00E350F6">
        <w:rPr>
          <w:rFonts w:ascii="Times New Roman" w:hAnsi="Times New Roman" w:cs="Times New Roman"/>
          <w:color w:val="0D0D0D" w:themeColor="text1" w:themeTint="F2"/>
          <w:sz w:val="22"/>
          <w:szCs w:val="22"/>
        </w:rPr>
        <w:t xml:space="preserve"> Hasil Olah Data Smart PLS 4.0</w:t>
      </w:r>
      <w:bookmarkEnd w:id="467"/>
      <w:bookmarkEnd w:id="468"/>
    </w:p>
    <w:p w:rsidR="007D1600" w:rsidRPr="007D1600" w:rsidRDefault="007D1600" w:rsidP="007D1600">
      <w:pPr>
        <w:rPr>
          <w:rFonts w:ascii="Times New Roman" w:hAnsi="Times New Roman" w:cs="Times New Roman"/>
          <w:b/>
          <w:i/>
        </w:rPr>
      </w:pPr>
      <w:r w:rsidRPr="007D1600">
        <w:rPr>
          <w:rFonts w:ascii="Times New Roman" w:hAnsi="Times New Roman" w:cs="Times New Roman"/>
          <w:b/>
          <w:i/>
        </w:rPr>
        <w:t>Outer Loading</w:t>
      </w:r>
    </w:p>
    <w:p w:rsidR="00E350F6" w:rsidRDefault="00C966DF" w:rsidP="00E350F6">
      <w:r w:rsidRPr="00C966DF">
        <w:rPr>
          <w:noProof/>
        </w:rPr>
        <w:drawing>
          <wp:inline distT="0" distB="0" distL="0" distR="0" wp14:anchorId="38D5C098" wp14:editId="7B4A4EA0">
            <wp:extent cx="5035138" cy="17931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1795130"/>
                    </a:xfrm>
                    <a:prstGeom prst="rect">
                      <a:avLst/>
                    </a:prstGeom>
                    <a:noFill/>
                    <a:ln>
                      <a:noFill/>
                    </a:ln>
                  </pic:spPr>
                </pic:pic>
              </a:graphicData>
            </a:graphic>
          </wp:inline>
        </w:drawing>
      </w:r>
    </w:p>
    <w:p w:rsidR="00074A26" w:rsidRDefault="00074A26" w:rsidP="00074A26">
      <w:pPr>
        <w:spacing w:before="153"/>
        <w:rPr>
          <w:rFonts w:ascii="Times New Roman" w:hAnsi="Times New Roman" w:cs="Times New Roman"/>
          <w:b/>
          <w:i/>
          <w:spacing w:val="-2"/>
        </w:rPr>
      </w:pPr>
      <w:r w:rsidRPr="00074A26">
        <w:rPr>
          <w:rFonts w:ascii="Times New Roman" w:hAnsi="Times New Roman" w:cs="Times New Roman"/>
          <w:b/>
          <w:i/>
        </w:rPr>
        <w:t>Construct</w:t>
      </w:r>
      <w:r w:rsidRPr="00074A26">
        <w:rPr>
          <w:rFonts w:ascii="Times New Roman" w:hAnsi="Times New Roman" w:cs="Times New Roman"/>
          <w:b/>
          <w:i/>
          <w:spacing w:val="-4"/>
        </w:rPr>
        <w:t xml:space="preserve"> </w:t>
      </w:r>
      <w:r w:rsidRPr="00074A26">
        <w:rPr>
          <w:rFonts w:ascii="Times New Roman" w:hAnsi="Times New Roman" w:cs="Times New Roman"/>
          <w:b/>
          <w:i/>
        </w:rPr>
        <w:t>Reliability</w:t>
      </w:r>
      <w:r w:rsidRPr="00074A26">
        <w:rPr>
          <w:rFonts w:ascii="Times New Roman" w:hAnsi="Times New Roman" w:cs="Times New Roman"/>
          <w:b/>
          <w:i/>
          <w:spacing w:val="-5"/>
        </w:rPr>
        <w:t xml:space="preserve"> </w:t>
      </w:r>
      <w:r w:rsidRPr="00074A26">
        <w:rPr>
          <w:rFonts w:ascii="Times New Roman" w:hAnsi="Times New Roman" w:cs="Times New Roman"/>
          <w:b/>
          <w:i/>
        </w:rPr>
        <w:t>and</w:t>
      </w:r>
      <w:r w:rsidRPr="00074A26">
        <w:rPr>
          <w:rFonts w:ascii="Times New Roman" w:hAnsi="Times New Roman" w:cs="Times New Roman"/>
          <w:b/>
          <w:i/>
          <w:spacing w:val="-4"/>
        </w:rPr>
        <w:t xml:space="preserve"> </w:t>
      </w:r>
      <w:r w:rsidRPr="00074A26">
        <w:rPr>
          <w:rFonts w:ascii="Times New Roman" w:hAnsi="Times New Roman" w:cs="Times New Roman"/>
          <w:b/>
          <w:i/>
          <w:spacing w:val="-2"/>
        </w:rPr>
        <w:t>Validity</w:t>
      </w:r>
    </w:p>
    <w:p w:rsidR="00074A26" w:rsidRPr="00074A26" w:rsidRDefault="00B64C21" w:rsidP="00074A26">
      <w:pPr>
        <w:spacing w:before="153"/>
        <w:rPr>
          <w:rFonts w:ascii="Times New Roman" w:hAnsi="Times New Roman" w:cs="Times New Roman"/>
          <w:b/>
          <w:i/>
        </w:rPr>
      </w:pPr>
      <w:r w:rsidRPr="00B64C21">
        <w:rPr>
          <w:noProof/>
        </w:rPr>
        <w:drawing>
          <wp:inline distT="0" distB="0" distL="0" distR="0" wp14:anchorId="6BFBA9B6" wp14:editId="30AA9538">
            <wp:extent cx="5040630" cy="52084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520840"/>
                    </a:xfrm>
                    <a:prstGeom prst="rect">
                      <a:avLst/>
                    </a:prstGeom>
                    <a:noFill/>
                    <a:ln>
                      <a:noFill/>
                    </a:ln>
                  </pic:spPr>
                </pic:pic>
              </a:graphicData>
            </a:graphic>
          </wp:inline>
        </w:drawing>
      </w:r>
    </w:p>
    <w:p w:rsidR="00074A26" w:rsidRPr="00074A26" w:rsidRDefault="00074A26" w:rsidP="00074A26">
      <w:pPr>
        <w:spacing w:before="157" w:after="19"/>
        <w:rPr>
          <w:rFonts w:ascii="Times New Roman" w:hAnsi="Times New Roman" w:cs="Times New Roman"/>
          <w:b/>
          <w:i/>
        </w:rPr>
      </w:pPr>
      <w:r w:rsidRPr="00074A26">
        <w:rPr>
          <w:rFonts w:ascii="Times New Roman" w:hAnsi="Times New Roman" w:cs="Times New Roman"/>
          <w:b/>
          <w:i/>
        </w:rPr>
        <w:t>Cross</w:t>
      </w:r>
      <w:r w:rsidRPr="00074A26">
        <w:rPr>
          <w:rFonts w:ascii="Times New Roman" w:hAnsi="Times New Roman" w:cs="Times New Roman"/>
          <w:b/>
          <w:i/>
          <w:spacing w:val="-1"/>
        </w:rPr>
        <w:t xml:space="preserve"> </w:t>
      </w:r>
      <w:r w:rsidRPr="00074A26">
        <w:rPr>
          <w:rFonts w:ascii="Times New Roman" w:hAnsi="Times New Roman" w:cs="Times New Roman"/>
          <w:b/>
          <w:i/>
          <w:spacing w:val="-2"/>
        </w:rPr>
        <w:t>Loading</w:t>
      </w:r>
    </w:p>
    <w:p w:rsidR="00074A26" w:rsidRDefault="00B64C21" w:rsidP="00E350F6">
      <w:r w:rsidRPr="00B64C21">
        <w:rPr>
          <w:noProof/>
        </w:rPr>
        <w:drawing>
          <wp:inline distT="0" distB="0" distL="0" distR="0" wp14:anchorId="79BA1A51" wp14:editId="73909793">
            <wp:extent cx="5296395" cy="19831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4901" cy="1986365"/>
                    </a:xfrm>
                    <a:prstGeom prst="rect">
                      <a:avLst/>
                    </a:prstGeom>
                    <a:noFill/>
                    <a:ln>
                      <a:noFill/>
                    </a:ln>
                  </pic:spPr>
                </pic:pic>
              </a:graphicData>
            </a:graphic>
          </wp:inline>
        </w:drawing>
      </w:r>
    </w:p>
    <w:p w:rsidR="00E350F6" w:rsidRDefault="00493F6E" w:rsidP="00E350F6">
      <w:pPr>
        <w:rPr>
          <w:rFonts w:ascii="Times New Roman" w:hAnsi="Times New Roman" w:cs="Times New Roman"/>
          <w:b/>
          <w:i/>
          <w:spacing w:val="-2"/>
        </w:rPr>
      </w:pPr>
      <w:r w:rsidRPr="00493F6E">
        <w:rPr>
          <w:rFonts w:ascii="Times New Roman" w:hAnsi="Times New Roman" w:cs="Times New Roman"/>
          <w:b/>
          <w:i/>
          <w:spacing w:val="-2"/>
        </w:rPr>
        <w:t>R-Square</w:t>
      </w:r>
    </w:p>
    <w:p w:rsidR="00E350F6" w:rsidRDefault="00B64C21" w:rsidP="00E350F6">
      <w:pPr>
        <w:rPr>
          <w:rFonts w:ascii="Times New Roman" w:hAnsi="Times New Roman" w:cs="Times New Roman"/>
          <w:b/>
        </w:rPr>
      </w:pPr>
      <w:r w:rsidRPr="00B64C21">
        <w:rPr>
          <w:noProof/>
        </w:rPr>
        <w:drawing>
          <wp:inline distT="0" distB="0" distL="0" distR="0" wp14:anchorId="3A67F00F" wp14:editId="40714744">
            <wp:extent cx="4678878" cy="35404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6189" cy="355353"/>
                    </a:xfrm>
                    <a:prstGeom prst="rect">
                      <a:avLst/>
                    </a:prstGeom>
                    <a:noFill/>
                    <a:ln>
                      <a:noFill/>
                    </a:ln>
                  </pic:spPr>
                </pic:pic>
              </a:graphicData>
            </a:graphic>
          </wp:inline>
        </w:drawing>
      </w:r>
    </w:p>
    <w:p w:rsidR="00B64C21" w:rsidRDefault="00B64C21" w:rsidP="00E350F6">
      <w:pPr>
        <w:rPr>
          <w:rFonts w:ascii="Times New Roman" w:hAnsi="Times New Roman" w:cs="Times New Roman"/>
          <w:b/>
        </w:rPr>
      </w:pPr>
    </w:p>
    <w:p w:rsidR="00B64C21" w:rsidRDefault="00B64C21" w:rsidP="00E350F6">
      <w:pPr>
        <w:rPr>
          <w:rFonts w:ascii="Times New Roman" w:hAnsi="Times New Roman" w:cs="Times New Roman"/>
          <w:b/>
        </w:rPr>
      </w:pPr>
    </w:p>
    <w:p w:rsidR="00B64C21" w:rsidRDefault="00B64C21" w:rsidP="00E350F6">
      <w:pPr>
        <w:rPr>
          <w:rFonts w:ascii="Times New Roman" w:hAnsi="Times New Roman" w:cs="Times New Roman"/>
          <w:b/>
        </w:rPr>
      </w:pPr>
    </w:p>
    <w:p w:rsidR="00B64C21" w:rsidRDefault="00B64C21" w:rsidP="00E350F6">
      <w:pPr>
        <w:rPr>
          <w:rFonts w:ascii="Times New Roman" w:hAnsi="Times New Roman" w:cs="Times New Roman"/>
          <w:b/>
        </w:rPr>
      </w:pPr>
    </w:p>
    <w:p w:rsidR="00B64C21" w:rsidRPr="00B64C21" w:rsidRDefault="00B64C21" w:rsidP="00E350F6">
      <w:pPr>
        <w:rPr>
          <w:rFonts w:ascii="Times New Roman" w:hAnsi="Times New Roman" w:cs="Times New Roman"/>
          <w:b/>
        </w:rPr>
      </w:pPr>
    </w:p>
    <w:p w:rsidR="00493F6E" w:rsidRDefault="00493F6E" w:rsidP="00493F6E">
      <w:pPr>
        <w:rPr>
          <w:rFonts w:ascii="Times New Roman" w:hAnsi="Times New Roman" w:cs="Times New Roman"/>
          <w:b/>
          <w:i/>
          <w:spacing w:val="-2"/>
        </w:rPr>
      </w:pPr>
      <w:r>
        <w:rPr>
          <w:rFonts w:ascii="Times New Roman" w:hAnsi="Times New Roman" w:cs="Times New Roman"/>
          <w:b/>
          <w:i/>
          <w:spacing w:val="-2"/>
        </w:rPr>
        <w:lastRenderedPageBreak/>
        <w:t>F</w:t>
      </w:r>
      <w:r w:rsidRPr="00493F6E">
        <w:rPr>
          <w:rFonts w:ascii="Times New Roman" w:hAnsi="Times New Roman" w:cs="Times New Roman"/>
          <w:b/>
          <w:i/>
          <w:spacing w:val="-2"/>
        </w:rPr>
        <w:t>-Square</w:t>
      </w:r>
    </w:p>
    <w:p w:rsidR="00493F6E" w:rsidRDefault="00B64C21" w:rsidP="00493F6E">
      <w:pPr>
        <w:rPr>
          <w:rFonts w:ascii="Times New Roman" w:hAnsi="Times New Roman" w:cs="Times New Roman"/>
          <w:b/>
          <w:i/>
          <w:spacing w:val="-2"/>
        </w:rPr>
      </w:pPr>
      <w:r w:rsidRPr="00B64C21">
        <w:rPr>
          <w:noProof/>
        </w:rPr>
        <w:drawing>
          <wp:inline distT="0" distB="0" distL="0" distR="0" wp14:anchorId="460E63B4" wp14:editId="3113CAE8">
            <wp:extent cx="5040630" cy="54136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541367"/>
                    </a:xfrm>
                    <a:prstGeom prst="rect">
                      <a:avLst/>
                    </a:prstGeom>
                    <a:noFill/>
                    <a:ln>
                      <a:noFill/>
                    </a:ln>
                  </pic:spPr>
                </pic:pic>
              </a:graphicData>
            </a:graphic>
          </wp:inline>
        </w:drawing>
      </w:r>
    </w:p>
    <w:p w:rsidR="00B64C21" w:rsidRDefault="00B64C21" w:rsidP="00493F6E">
      <w:pPr>
        <w:rPr>
          <w:rFonts w:ascii="Times New Roman" w:hAnsi="Times New Roman" w:cs="Times New Roman"/>
          <w:b/>
          <w:i/>
          <w:spacing w:val="-2"/>
        </w:rPr>
      </w:pPr>
    </w:p>
    <w:p w:rsidR="00DB79CB" w:rsidRPr="00DB79CB" w:rsidRDefault="00DB79CB" w:rsidP="00DB79CB">
      <w:pPr>
        <w:spacing w:before="191" w:after="19"/>
        <w:rPr>
          <w:rFonts w:ascii="Times New Roman" w:hAnsi="Times New Roman" w:cs="Times New Roman"/>
          <w:b/>
          <w:i/>
        </w:rPr>
      </w:pPr>
      <w:r w:rsidRPr="00DB79CB">
        <w:rPr>
          <w:rFonts w:ascii="Times New Roman" w:hAnsi="Times New Roman" w:cs="Times New Roman"/>
          <w:b/>
          <w:i/>
        </w:rPr>
        <w:t>Path</w:t>
      </w:r>
      <w:r w:rsidRPr="00DB79CB">
        <w:rPr>
          <w:rFonts w:ascii="Times New Roman" w:hAnsi="Times New Roman" w:cs="Times New Roman"/>
          <w:b/>
          <w:i/>
          <w:spacing w:val="-3"/>
        </w:rPr>
        <w:t xml:space="preserve"> </w:t>
      </w:r>
      <w:r w:rsidRPr="00DB79CB">
        <w:rPr>
          <w:rFonts w:ascii="Times New Roman" w:hAnsi="Times New Roman" w:cs="Times New Roman"/>
          <w:b/>
          <w:i/>
        </w:rPr>
        <w:t>Coefficients –</w:t>
      </w:r>
      <w:r w:rsidRPr="00DB79CB">
        <w:rPr>
          <w:rFonts w:ascii="Times New Roman" w:hAnsi="Times New Roman" w:cs="Times New Roman"/>
          <w:b/>
          <w:i/>
          <w:spacing w:val="-5"/>
        </w:rPr>
        <w:t xml:space="preserve"> </w:t>
      </w:r>
      <w:r w:rsidRPr="00DB79CB">
        <w:rPr>
          <w:rFonts w:ascii="Times New Roman" w:hAnsi="Times New Roman" w:cs="Times New Roman"/>
          <w:b/>
          <w:i/>
        </w:rPr>
        <w:t>Mean,</w:t>
      </w:r>
      <w:r w:rsidRPr="00DB79CB">
        <w:rPr>
          <w:rFonts w:ascii="Times New Roman" w:hAnsi="Times New Roman" w:cs="Times New Roman"/>
          <w:b/>
          <w:i/>
          <w:spacing w:val="-4"/>
        </w:rPr>
        <w:t xml:space="preserve"> </w:t>
      </w:r>
      <w:r w:rsidRPr="00DB79CB">
        <w:rPr>
          <w:rFonts w:ascii="Times New Roman" w:hAnsi="Times New Roman" w:cs="Times New Roman"/>
          <w:b/>
          <w:i/>
        </w:rPr>
        <w:t>STDEV,</w:t>
      </w:r>
      <w:r w:rsidRPr="00DB79CB">
        <w:rPr>
          <w:rFonts w:ascii="Times New Roman" w:hAnsi="Times New Roman" w:cs="Times New Roman"/>
          <w:b/>
          <w:i/>
          <w:spacing w:val="-3"/>
        </w:rPr>
        <w:t xml:space="preserve"> </w:t>
      </w:r>
      <w:r w:rsidRPr="00DB79CB">
        <w:rPr>
          <w:rFonts w:ascii="Times New Roman" w:hAnsi="Times New Roman" w:cs="Times New Roman"/>
          <w:b/>
          <w:i/>
        </w:rPr>
        <w:t>T</w:t>
      </w:r>
      <w:r w:rsidRPr="00DB79CB">
        <w:rPr>
          <w:rFonts w:ascii="Times New Roman" w:hAnsi="Times New Roman" w:cs="Times New Roman"/>
          <w:b/>
          <w:i/>
          <w:spacing w:val="-2"/>
        </w:rPr>
        <w:t xml:space="preserve"> </w:t>
      </w:r>
      <w:r w:rsidRPr="00DB79CB">
        <w:rPr>
          <w:rFonts w:ascii="Times New Roman" w:hAnsi="Times New Roman" w:cs="Times New Roman"/>
          <w:b/>
          <w:i/>
        </w:rPr>
        <w:t>values,</w:t>
      </w:r>
      <w:r w:rsidRPr="00DB79CB">
        <w:rPr>
          <w:rFonts w:ascii="Times New Roman" w:hAnsi="Times New Roman" w:cs="Times New Roman"/>
          <w:b/>
          <w:i/>
          <w:spacing w:val="-2"/>
        </w:rPr>
        <w:t xml:space="preserve"> </w:t>
      </w:r>
      <w:r w:rsidRPr="00DB79CB">
        <w:rPr>
          <w:rFonts w:ascii="Times New Roman" w:hAnsi="Times New Roman" w:cs="Times New Roman"/>
          <w:b/>
          <w:i/>
        </w:rPr>
        <w:t>P</w:t>
      </w:r>
      <w:r w:rsidRPr="00DB79CB">
        <w:rPr>
          <w:rFonts w:ascii="Times New Roman" w:hAnsi="Times New Roman" w:cs="Times New Roman"/>
          <w:b/>
          <w:i/>
          <w:spacing w:val="-2"/>
        </w:rPr>
        <w:t xml:space="preserve"> Values</w:t>
      </w:r>
    </w:p>
    <w:p w:rsidR="00E350F6" w:rsidRDefault="00B64C21" w:rsidP="00E350F6">
      <w:r w:rsidRPr="00B64C21">
        <w:rPr>
          <w:noProof/>
        </w:rPr>
        <w:drawing>
          <wp:inline distT="0" distB="0" distL="0" distR="0" wp14:anchorId="4CB46E04" wp14:editId="40ED74AE">
            <wp:extent cx="5035138" cy="6531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653855"/>
                    </a:xfrm>
                    <a:prstGeom prst="rect">
                      <a:avLst/>
                    </a:prstGeom>
                    <a:noFill/>
                    <a:ln>
                      <a:noFill/>
                    </a:ln>
                  </pic:spPr>
                </pic:pic>
              </a:graphicData>
            </a:graphic>
          </wp:inline>
        </w:drawing>
      </w:r>
    </w:p>
    <w:p w:rsidR="00E350F6" w:rsidRDefault="00E350F6" w:rsidP="00E350F6"/>
    <w:p w:rsidR="00E350F6" w:rsidRDefault="00E350F6" w:rsidP="00E350F6"/>
    <w:p w:rsidR="00E350F6" w:rsidRDefault="00E350F6" w:rsidP="00E350F6"/>
    <w:p w:rsidR="00E350F6" w:rsidRDefault="00E350F6" w:rsidP="00E350F6"/>
    <w:p w:rsidR="00E350F6" w:rsidRDefault="00E350F6" w:rsidP="00E350F6"/>
    <w:p w:rsidR="00E350F6" w:rsidRDefault="00E350F6" w:rsidP="00E350F6"/>
    <w:p w:rsidR="001D6FAA" w:rsidRDefault="001D6FAA" w:rsidP="00E350F6"/>
    <w:p w:rsidR="0069734B" w:rsidRDefault="0069734B" w:rsidP="00E350F6">
      <w:pPr>
        <w:pStyle w:val="Caption"/>
        <w:rPr>
          <w:rFonts w:ascii="Times New Roman" w:hAnsi="Times New Roman" w:cs="Times New Roman"/>
          <w:color w:val="0D0D0D" w:themeColor="text1" w:themeTint="F2"/>
          <w:sz w:val="22"/>
          <w:szCs w:val="22"/>
        </w:rPr>
      </w:pPr>
      <w:bookmarkStart w:id="469" w:name="_Toc222124694"/>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p>
    <w:p w:rsidR="0069734B" w:rsidRDefault="0069734B" w:rsidP="00E350F6">
      <w:pPr>
        <w:pStyle w:val="Caption"/>
        <w:rPr>
          <w:rFonts w:ascii="Times New Roman" w:hAnsi="Times New Roman" w:cs="Times New Roman"/>
          <w:color w:val="0D0D0D" w:themeColor="text1" w:themeTint="F2"/>
          <w:sz w:val="22"/>
          <w:szCs w:val="22"/>
        </w:rPr>
      </w:pPr>
      <w:r>
        <w:rPr>
          <w:rFonts w:ascii="Times New Roman" w:hAnsi="Times New Roman" w:cs="Times New Roman"/>
          <w:color w:val="0D0D0D" w:themeColor="text1" w:themeTint="F2"/>
          <w:sz w:val="22"/>
          <w:szCs w:val="22"/>
        </w:rPr>
        <w:t xml:space="preserve"> </w:t>
      </w:r>
    </w:p>
    <w:p w:rsidR="00E350F6" w:rsidRPr="00E350F6" w:rsidRDefault="00E350F6" w:rsidP="00E350F6">
      <w:pPr>
        <w:pStyle w:val="Caption"/>
        <w:rPr>
          <w:rFonts w:ascii="Times New Roman" w:hAnsi="Times New Roman" w:cs="Times New Roman"/>
          <w:color w:val="0D0D0D" w:themeColor="text1" w:themeTint="F2"/>
          <w:sz w:val="22"/>
          <w:szCs w:val="22"/>
        </w:rPr>
      </w:pPr>
      <w:bookmarkStart w:id="470" w:name="_Toc222578114"/>
      <w:r w:rsidRPr="00E350F6">
        <w:rPr>
          <w:rFonts w:ascii="Times New Roman" w:hAnsi="Times New Roman" w:cs="Times New Roman"/>
          <w:color w:val="0D0D0D" w:themeColor="text1" w:themeTint="F2"/>
          <w:sz w:val="22"/>
          <w:szCs w:val="22"/>
        </w:rPr>
        <w:lastRenderedPageBreak/>
        <w:t xml:space="preserve">Lampiran </w:t>
      </w:r>
      <w:r w:rsidRPr="00E350F6">
        <w:rPr>
          <w:rFonts w:ascii="Times New Roman" w:hAnsi="Times New Roman" w:cs="Times New Roman"/>
          <w:color w:val="0D0D0D" w:themeColor="text1" w:themeTint="F2"/>
          <w:sz w:val="22"/>
          <w:szCs w:val="22"/>
        </w:rPr>
        <w:fldChar w:fldCharType="begin"/>
      </w:r>
      <w:r w:rsidRPr="00E350F6">
        <w:rPr>
          <w:rFonts w:ascii="Times New Roman" w:hAnsi="Times New Roman" w:cs="Times New Roman"/>
          <w:color w:val="0D0D0D" w:themeColor="text1" w:themeTint="F2"/>
          <w:sz w:val="22"/>
          <w:szCs w:val="22"/>
        </w:rPr>
        <w:instrText xml:space="preserve"> SEQ Lampiran \* ARABIC </w:instrText>
      </w:r>
      <w:r w:rsidRPr="00E350F6">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5</w:t>
      </w:r>
      <w:r w:rsidRPr="00E350F6">
        <w:rPr>
          <w:rFonts w:ascii="Times New Roman" w:hAnsi="Times New Roman" w:cs="Times New Roman"/>
          <w:color w:val="0D0D0D" w:themeColor="text1" w:themeTint="F2"/>
          <w:sz w:val="22"/>
          <w:szCs w:val="22"/>
        </w:rPr>
        <w:fldChar w:fldCharType="end"/>
      </w:r>
      <w:r w:rsidRPr="00E350F6">
        <w:rPr>
          <w:rFonts w:ascii="Times New Roman" w:hAnsi="Times New Roman" w:cs="Times New Roman"/>
          <w:color w:val="0D0D0D" w:themeColor="text1" w:themeTint="F2"/>
          <w:sz w:val="22"/>
          <w:szCs w:val="22"/>
        </w:rPr>
        <w:t xml:space="preserve"> Surat Izin Penelitian</w:t>
      </w:r>
      <w:bookmarkEnd w:id="469"/>
      <w:bookmarkEnd w:id="470"/>
    </w:p>
    <w:p w:rsidR="00E350F6" w:rsidRPr="00E350F6" w:rsidRDefault="00E350F6" w:rsidP="00E350F6">
      <w:r>
        <w:rPr>
          <w:noProof/>
        </w:rPr>
        <w:drawing>
          <wp:inline distT="0" distB="0" distL="0" distR="0" wp14:anchorId="189DFA92" wp14:editId="7FA26EC1">
            <wp:extent cx="4444409" cy="60624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0 at 15.54.49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5112" cy="6063451"/>
                    </a:xfrm>
                    <a:prstGeom prst="rect">
                      <a:avLst/>
                    </a:prstGeom>
                  </pic:spPr>
                </pic:pic>
              </a:graphicData>
            </a:graphic>
          </wp:inline>
        </w:drawing>
      </w:r>
    </w:p>
    <w:p w:rsidR="00E350F6" w:rsidRPr="00E350F6" w:rsidRDefault="00E350F6" w:rsidP="00E350F6">
      <w:r>
        <w:rPr>
          <w:noProof/>
        </w:rPr>
        <w:lastRenderedPageBreak/>
        <w:drawing>
          <wp:inline distT="0" distB="0" distL="0" distR="0" wp14:anchorId="157FD967" wp14:editId="64C3FE7C">
            <wp:extent cx="4427830" cy="62200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0 at 15.54.4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8530" cy="6221031"/>
                    </a:xfrm>
                    <a:prstGeom prst="rect">
                      <a:avLst/>
                    </a:prstGeom>
                  </pic:spPr>
                </pic:pic>
              </a:graphicData>
            </a:graphic>
          </wp:inline>
        </w:drawing>
      </w:r>
    </w:p>
    <w:p w:rsidR="00E350F6" w:rsidRDefault="00E350F6" w:rsidP="00E350F6"/>
    <w:p w:rsidR="00E350F6" w:rsidRDefault="00E350F6" w:rsidP="00E350F6"/>
    <w:p w:rsidR="00E350F6" w:rsidRDefault="00E350F6" w:rsidP="00E350F6"/>
    <w:p w:rsidR="00E350F6" w:rsidRDefault="00E350F6" w:rsidP="00E350F6"/>
    <w:p w:rsidR="00E350F6" w:rsidRDefault="00E350F6" w:rsidP="00E350F6"/>
    <w:p w:rsidR="00E350F6" w:rsidRDefault="00E350F6" w:rsidP="00E350F6"/>
    <w:p w:rsidR="00E350F6" w:rsidRDefault="00E350F6" w:rsidP="00E350F6">
      <w:pPr>
        <w:pStyle w:val="Caption"/>
        <w:rPr>
          <w:rFonts w:ascii="Times New Roman" w:hAnsi="Times New Roman" w:cs="Times New Roman"/>
          <w:color w:val="0D0D0D" w:themeColor="text1" w:themeTint="F2"/>
          <w:sz w:val="22"/>
          <w:szCs w:val="22"/>
        </w:rPr>
      </w:pPr>
      <w:bookmarkStart w:id="471" w:name="_Toc222124695"/>
      <w:bookmarkStart w:id="472" w:name="_Toc222578115"/>
      <w:r w:rsidRPr="00E350F6">
        <w:rPr>
          <w:rFonts w:ascii="Times New Roman" w:hAnsi="Times New Roman" w:cs="Times New Roman"/>
          <w:color w:val="0D0D0D" w:themeColor="text1" w:themeTint="F2"/>
          <w:sz w:val="22"/>
          <w:szCs w:val="22"/>
        </w:rPr>
        <w:lastRenderedPageBreak/>
        <w:t xml:space="preserve">Lampiran </w:t>
      </w:r>
      <w:r w:rsidRPr="00E350F6">
        <w:rPr>
          <w:rFonts w:ascii="Times New Roman" w:hAnsi="Times New Roman" w:cs="Times New Roman"/>
          <w:color w:val="0D0D0D" w:themeColor="text1" w:themeTint="F2"/>
          <w:sz w:val="22"/>
          <w:szCs w:val="22"/>
        </w:rPr>
        <w:fldChar w:fldCharType="begin"/>
      </w:r>
      <w:r w:rsidRPr="00E350F6">
        <w:rPr>
          <w:rFonts w:ascii="Times New Roman" w:hAnsi="Times New Roman" w:cs="Times New Roman"/>
          <w:color w:val="0D0D0D" w:themeColor="text1" w:themeTint="F2"/>
          <w:sz w:val="22"/>
          <w:szCs w:val="22"/>
        </w:rPr>
        <w:instrText xml:space="preserve"> SEQ Lampiran \* ARABIC </w:instrText>
      </w:r>
      <w:r w:rsidRPr="00E350F6">
        <w:rPr>
          <w:rFonts w:ascii="Times New Roman" w:hAnsi="Times New Roman" w:cs="Times New Roman"/>
          <w:color w:val="0D0D0D" w:themeColor="text1" w:themeTint="F2"/>
          <w:sz w:val="22"/>
          <w:szCs w:val="22"/>
        </w:rPr>
        <w:fldChar w:fldCharType="separate"/>
      </w:r>
      <w:r w:rsidR="00217967">
        <w:rPr>
          <w:rFonts w:ascii="Times New Roman" w:hAnsi="Times New Roman" w:cs="Times New Roman"/>
          <w:noProof/>
          <w:color w:val="0D0D0D" w:themeColor="text1" w:themeTint="F2"/>
          <w:sz w:val="22"/>
          <w:szCs w:val="22"/>
        </w:rPr>
        <w:t>6</w:t>
      </w:r>
      <w:r w:rsidRPr="00E350F6">
        <w:rPr>
          <w:rFonts w:ascii="Times New Roman" w:hAnsi="Times New Roman" w:cs="Times New Roman"/>
          <w:color w:val="0D0D0D" w:themeColor="text1" w:themeTint="F2"/>
          <w:sz w:val="22"/>
          <w:szCs w:val="22"/>
        </w:rPr>
        <w:fldChar w:fldCharType="end"/>
      </w:r>
      <w:r w:rsidRPr="00E350F6">
        <w:rPr>
          <w:rFonts w:ascii="Times New Roman" w:hAnsi="Times New Roman" w:cs="Times New Roman"/>
          <w:color w:val="0D0D0D" w:themeColor="text1" w:themeTint="F2"/>
          <w:sz w:val="22"/>
          <w:szCs w:val="22"/>
        </w:rPr>
        <w:t xml:space="preserve"> Dokumentasi Penelitian</w:t>
      </w:r>
      <w:bookmarkEnd w:id="471"/>
      <w:bookmarkEnd w:id="472"/>
    </w:p>
    <w:p w:rsidR="00C2174F" w:rsidRDefault="00E350F6" w:rsidP="00E350F6">
      <w:r>
        <w:rPr>
          <w:noProof/>
        </w:rPr>
        <w:drawing>
          <wp:inline distT="0" distB="0" distL="0" distR="0" wp14:anchorId="4E06D27B" wp14:editId="76C5A70D">
            <wp:extent cx="3990109" cy="212568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0 at 12.49.0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97922" cy="2129845"/>
                    </a:xfrm>
                    <a:prstGeom prst="rect">
                      <a:avLst/>
                    </a:prstGeom>
                  </pic:spPr>
                </pic:pic>
              </a:graphicData>
            </a:graphic>
          </wp:inline>
        </w:drawing>
      </w:r>
    </w:p>
    <w:p w:rsidR="00E350F6" w:rsidRDefault="00C2174F" w:rsidP="00E350F6">
      <w:r>
        <w:rPr>
          <w:noProof/>
        </w:rPr>
        <w:drawing>
          <wp:inline distT="0" distB="0" distL="0" distR="0" wp14:anchorId="17A68CEB" wp14:editId="6B78DC20">
            <wp:extent cx="3990109" cy="228006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0 at 12.50.0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97975" cy="2284557"/>
                    </a:xfrm>
                    <a:prstGeom prst="rect">
                      <a:avLst/>
                    </a:prstGeom>
                  </pic:spPr>
                </pic:pic>
              </a:graphicData>
            </a:graphic>
          </wp:inline>
        </w:drawing>
      </w:r>
    </w:p>
    <w:p w:rsidR="00E350F6" w:rsidRDefault="00E350F6" w:rsidP="00E350F6">
      <w:r>
        <w:rPr>
          <w:noProof/>
        </w:rPr>
        <w:drawing>
          <wp:inline distT="0" distB="0" distL="0" distR="0" wp14:anchorId="16A19FC7" wp14:editId="517B5B5A">
            <wp:extent cx="4009521" cy="250569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0 at 12.51.4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2842" cy="2507768"/>
                    </a:xfrm>
                    <a:prstGeom prst="rect">
                      <a:avLst/>
                    </a:prstGeom>
                  </pic:spPr>
                </pic:pic>
              </a:graphicData>
            </a:graphic>
          </wp:inline>
        </w:drawing>
      </w:r>
    </w:p>
    <w:p w:rsidR="00E350F6" w:rsidRDefault="00E350F6" w:rsidP="00E350F6">
      <w:r>
        <w:rPr>
          <w:noProof/>
        </w:rPr>
        <w:lastRenderedPageBreak/>
        <w:drawing>
          <wp:inline distT="0" distB="0" distL="0" distR="0" wp14:anchorId="046C5F2B" wp14:editId="4C8BB56F">
            <wp:extent cx="4096987" cy="25175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0 at 12.51.1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6857" cy="2517489"/>
                    </a:xfrm>
                    <a:prstGeom prst="rect">
                      <a:avLst/>
                    </a:prstGeom>
                  </pic:spPr>
                </pic:pic>
              </a:graphicData>
            </a:graphic>
          </wp:inline>
        </w:drawing>
      </w:r>
    </w:p>
    <w:p w:rsidR="00C2174F" w:rsidRDefault="00C2174F" w:rsidP="00E350F6">
      <w:r>
        <w:rPr>
          <w:noProof/>
        </w:rPr>
        <w:drawing>
          <wp:inline distT="0" distB="0" distL="0" distR="0" wp14:anchorId="26BC41BC" wp14:editId="1F329E0B">
            <wp:extent cx="4084768" cy="281445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20 at 12.21.21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89568" cy="2817759"/>
                    </a:xfrm>
                    <a:prstGeom prst="rect">
                      <a:avLst/>
                    </a:prstGeom>
                  </pic:spPr>
                </pic:pic>
              </a:graphicData>
            </a:graphic>
          </wp:inline>
        </w:drawing>
      </w:r>
    </w:p>
    <w:sectPr w:rsidR="00C2174F" w:rsidSect="000E17EF">
      <w:headerReference w:type="default" r:id="rId34"/>
      <w:footerReference w:type="default" r:id="rId35"/>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C25" w:rsidRDefault="00014C25" w:rsidP="00CF5CAE">
      <w:pPr>
        <w:spacing w:after="0" w:line="240" w:lineRule="auto"/>
      </w:pPr>
      <w:r>
        <w:separator/>
      </w:r>
    </w:p>
  </w:endnote>
  <w:endnote w:type="continuationSeparator" w:id="0">
    <w:p w:rsidR="00014C25" w:rsidRDefault="00014C25" w:rsidP="00CF5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996314"/>
      <w:docPartObj>
        <w:docPartGallery w:val="Page Numbers (Bottom of Page)"/>
        <w:docPartUnique/>
      </w:docPartObj>
    </w:sdtPr>
    <w:sdtEndPr>
      <w:rPr>
        <w:noProof/>
      </w:rPr>
    </w:sdtEndPr>
    <w:sdtContent>
      <w:p w:rsidR="001D3CE7" w:rsidRDefault="001D3CE7">
        <w:pPr>
          <w:pStyle w:val="Footer"/>
          <w:jc w:val="center"/>
        </w:pPr>
        <w:r>
          <w:fldChar w:fldCharType="begin"/>
        </w:r>
        <w:r>
          <w:instrText xml:space="preserve"> PAGE   \* MERGEFORMAT </w:instrText>
        </w:r>
        <w:r>
          <w:fldChar w:fldCharType="separate"/>
        </w:r>
        <w:r w:rsidR="00217967">
          <w:rPr>
            <w:noProof/>
          </w:rPr>
          <w:t>vi</w:t>
        </w:r>
        <w:r>
          <w:rPr>
            <w:noProof/>
          </w:rPr>
          <w:fldChar w:fldCharType="end"/>
        </w:r>
      </w:p>
    </w:sdtContent>
  </w:sdt>
  <w:p w:rsidR="001D3CE7" w:rsidRDefault="001D3CE7">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168912"/>
      <w:docPartObj>
        <w:docPartGallery w:val="Page Numbers (Bottom of Page)"/>
        <w:docPartUnique/>
      </w:docPartObj>
    </w:sdtPr>
    <w:sdtEndPr>
      <w:rPr>
        <w:noProof/>
      </w:rPr>
    </w:sdtEndPr>
    <w:sdtContent>
      <w:p w:rsidR="001D3CE7" w:rsidRDefault="001D3CE7">
        <w:pPr>
          <w:pStyle w:val="Footer"/>
          <w:jc w:val="center"/>
        </w:pPr>
      </w:p>
      <w:p w:rsidR="001D3CE7" w:rsidRDefault="00014C25">
        <w:pPr>
          <w:pStyle w:val="Footer"/>
          <w:jc w:val="center"/>
        </w:pPr>
      </w:p>
    </w:sdtContent>
  </w:sdt>
  <w:p w:rsidR="001D3CE7" w:rsidRDefault="001D3C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E7" w:rsidRDefault="001D3CE7">
    <w:pPr>
      <w:pStyle w:val="Footer"/>
      <w:jc w:val="center"/>
    </w:pPr>
  </w:p>
  <w:p w:rsidR="001D3CE7" w:rsidRDefault="001D3CE7">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619587"/>
      <w:docPartObj>
        <w:docPartGallery w:val="Page Numbers (Bottom of Page)"/>
        <w:docPartUnique/>
      </w:docPartObj>
    </w:sdtPr>
    <w:sdtEndPr>
      <w:rPr>
        <w:noProof/>
      </w:rPr>
    </w:sdtEndPr>
    <w:sdtContent>
      <w:p w:rsidR="001D3CE7" w:rsidRDefault="001D3CE7">
        <w:pPr>
          <w:pStyle w:val="Footer"/>
          <w:jc w:val="center"/>
        </w:pPr>
        <w:r>
          <w:fldChar w:fldCharType="begin"/>
        </w:r>
        <w:r>
          <w:instrText xml:space="preserve"> PAGE   \* MERGEFORMAT </w:instrText>
        </w:r>
        <w:r>
          <w:fldChar w:fldCharType="separate"/>
        </w:r>
        <w:r w:rsidR="00217967">
          <w:rPr>
            <w:noProof/>
          </w:rPr>
          <w:t>65</w:t>
        </w:r>
        <w:r>
          <w:rPr>
            <w:noProof/>
          </w:rPr>
          <w:fldChar w:fldCharType="end"/>
        </w:r>
      </w:p>
    </w:sdtContent>
  </w:sdt>
  <w:p w:rsidR="001D3CE7" w:rsidRDefault="001D3CE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E7" w:rsidRDefault="001D3CE7">
    <w:pPr>
      <w:pStyle w:val="Footer"/>
      <w:jc w:val="center"/>
    </w:pPr>
  </w:p>
  <w:p w:rsidR="001D3CE7" w:rsidRDefault="001D3CE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C25" w:rsidRDefault="00014C25" w:rsidP="00CF5CAE">
      <w:pPr>
        <w:spacing w:after="0" w:line="240" w:lineRule="auto"/>
      </w:pPr>
      <w:r>
        <w:separator/>
      </w:r>
    </w:p>
  </w:footnote>
  <w:footnote w:type="continuationSeparator" w:id="0">
    <w:p w:rsidR="00014C25" w:rsidRDefault="00014C25" w:rsidP="00CF5C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E7" w:rsidRDefault="001D3CE7">
    <w:pPr>
      <w:pStyle w:val="Header"/>
      <w:jc w:val="right"/>
    </w:pPr>
  </w:p>
  <w:p w:rsidR="001D3CE7" w:rsidRDefault="001D3CE7">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E7" w:rsidRDefault="001D3CE7">
    <w:pPr>
      <w:pStyle w:val="Header"/>
      <w:jc w:val="right"/>
    </w:pPr>
  </w:p>
  <w:p w:rsidR="001D3CE7" w:rsidRDefault="001D3CE7" w:rsidP="007E0CC2">
    <w:pPr>
      <w:pStyle w:val="BodyText"/>
      <w:spacing w:line="14" w:lineRule="auto"/>
      <w:jc w:val="cent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728472"/>
      <w:docPartObj>
        <w:docPartGallery w:val="Page Numbers (Top of Page)"/>
        <w:docPartUnique/>
      </w:docPartObj>
    </w:sdtPr>
    <w:sdtEndPr>
      <w:rPr>
        <w:noProof/>
      </w:rPr>
    </w:sdtEndPr>
    <w:sdtContent>
      <w:p w:rsidR="001D3CE7" w:rsidRDefault="001D3CE7">
        <w:pPr>
          <w:pStyle w:val="Header"/>
          <w:jc w:val="right"/>
        </w:pPr>
        <w:r>
          <w:fldChar w:fldCharType="begin"/>
        </w:r>
        <w:r>
          <w:instrText xml:space="preserve"> PAGE   \* MERGEFORMAT </w:instrText>
        </w:r>
        <w:r>
          <w:fldChar w:fldCharType="separate"/>
        </w:r>
        <w:r w:rsidR="00217967">
          <w:rPr>
            <w:noProof/>
          </w:rPr>
          <w:t>64</w:t>
        </w:r>
        <w:r>
          <w:rPr>
            <w:noProof/>
          </w:rPr>
          <w:fldChar w:fldCharType="end"/>
        </w:r>
      </w:p>
    </w:sdtContent>
  </w:sdt>
  <w:p w:rsidR="001D3CE7" w:rsidRDefault="001D3CE7">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E7" w:rsidRDefault="001D3C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255847"/>
      <w:docPartObj>
        <w:docPartGallery w:val="Page Numbers (Top of Page)"/>
        <w:docPartUnique/>
      </w:docPartObj>
    </w:sdtPr>
    <w:sdtEndPr>
      <w:rPr>
        <w:noProof/>
      </w:rPr>
    </w:sdtEndPr>
    <w:sdtContent>
      <w:p w:rsidR="001D3CE7" w:rsidRDefault="001D3CE7">
        <w:pPr>
          <w:pStyle w:val="Header"/>
          <w:jc w:val="right"/>
        </w:pPr>
        <w:r>
          <w:fldChar w:fldCharType="begin"/>
        </w:r>
        <w:r>
          <w:instrText xml:space="preserve"> PAGE   \* MERGEFORMAT </w:instrText>
        </w:r>
        <w:r>
          <w:fldChar w:fldCharType="separate"/>
        </w:r>
        <w:r w:rsidR="00217967">
          <w:rPr>
            <w:noProof/>
          </w:rPr>
          <w:t>85</w:t>
        </w:r>
        <w:r>
          <w:rPr>
            <w:noProof/>
          </w:rPr>
          <w:fldChar w:fldCharType="end"/>
        </w:r>
      </w:p>
    </w:sdtContent>
  </w:sdt>
  <w:p w:rsidR="001D3CE7" w:rsidRDefault="001D3CE7">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DEC"/>
    <w:multiLevelType w:val="hybridMultilevel"/>
    <w:tmpl w:val="9C9463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C574BE"/>
    <w:multiLevelType w:val="hybridMultilevel"/>
    <w:tmpl w:val="21F0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C0D3E"/>
    <w:multiLevelType w:val="hybridMultilevel"/>
    <w:tmpl w:val="8DF466C2"/>
    <w:lvl w:ilvl="0" w:tplc="04090019">
      <w:start w:val="1"/>
      <w:numFmt w:val="lowerLetter"/>
      <w:lvlText w:val="%1."/>
      <w:lvlJc w:val="left"/>
      <w:pPr>
        <w:ind w:left="1140" w:hanging="360"/>
      </w:p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07EB6E5F"/>
    <w:multiLevelType w:val="hybridMultilevel"/>
    <w:tmpl w:val="22F225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DA5181"/>
    <w:multiLevelType w:val="hybridMultilevel"/>
    <w:tmpl w:val="F71207EE"/>
    <w:lvl w:ilvl="0" w:tplc="A02C37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D54080"/>
    <w:multiLevelType w:val="multilevel"/>
    <w:tmpl w:val="17D0F186"/>
    <w:lvl w:ilvl="0">
      <w:start w:val="4"/>
      <w:numFmt w:val="decimal"/>
      <w:lvlText w:val="%1"/>
      <w:lvlJc w:val="left"/>
      <w:pPr>
        <w:ind w:left="567" w:hanging="567"/>
      </w:pPr>
      <w:rPr>
        <w:rFonts w:hint="default"/>
        <w:lang w:eastAsia="en-US" w:bidi="ar-SA"/>
      </w:rPr>
    </w:lvl>
    <w:lvl w:ilvl="1">
      <w:start w:val="1"/>
      <w:numFmt w:val="decimal"/>
      <w:lvlText w:val="%1.%2"/>
      <w:lvlJc w:val="left"/>
      <w:pPr>
        <w:ind w:left="567" w:hanging="567"/>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567" w:hanging="567"/>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721" w:hanging="720"/>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3175" w:hanging="720"/>
      </w:pPr>
      <w:rPr>
        <w:rFonts w:hint="default"/>
        <w:lang w:eastAsia="en-US" w:bidi="ar-SA"/>
      </w:rPr>
    </w:lvl>
    <w:lvl w:ilvl="5">
      <w:numFmt w:val="bullet"/>
      <w:lvlText w:val="•"/>
      <w:lvlJc w:val="left"/>
      <w:pPr>
        <w:ind w:left="3991" w:hanging="720"/>
      </w:pPr>
      <w:rPr>
        <w:rFonts w:hint="default"/>
        <w:lang w:eastAsia="en-US" w:bidi="ar-SA"/>
      </w:rPr>
    </w:lvl>
    <w:lvl w:ilvl="6">
      <w:numFmt w:val="bullet"/>
      <w:lvlText w:val="•"/>
      <w:lvlJc w:val="left"/>
      <w:pPr>
        <w:ind w:left="4808" w:hanging="720"/>
      </w:pPr>
      <w:rPr>
        <w:rFonts w:hint="default"/>
        <w:lang w:eastAsia="en-US" w:bidi="ar-SA"/>
      </w:rPr>
    </w:lvl>
    <w:lvl w:ilvl="7">
      <w:numFmt w:val="bullet"/>
      <w:lvlText w:val="•"/>
      <w:lvlJc w:val="left"/>
      <w:pPr>
        <w:ind w:left="5624" w:hanging="720"/>
      </w:pPr>
      <w:rPr>
        <w:rFonts w:hint="default"/>
        <w:lang w:eastAsia="en-US" w:bidi="ar-SA"/>
      </w:rPr>
    </w:lvl>
    <w:lvl w:ilvl="8">
      <w:numFmt w:val="bullet"/>
      <w:lvlText w:val="•"/>
      <w:lvlJc w:val="left"/>
      <w:pPr>
        <w:ind w:left="6441" w:hanging="720"/>
      </w:pPr>
      <w:rPr>
        <w:rFonts w:hint="default"/>
        <w:lang w:eastAsia="en-US" w:bidi="ar-SA"/>
      </w:rPr>
    </w:lvl>
  </w:abstractNum>
  <w:abstractNum w:abstractNumId="6">
    <w:nsid w:val="0E266A07"/>
    <w:multiLevelType w:val="hybridMultilevel"/>
    <w:tmpl w:val="995CDF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A535B3"/>
    <w:multiLevelType w:val="hybridMultilevel"/>
    <w:tmpl w:val="14B83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CB4F52"/>
    <w:multiLevelType w:val="hybridMultilevel"/>
    <w:tmpl w:val="9A3C6FA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E05294"/>
    <w:multiLevelType w:val="hybridMultilevel"/>
    <w:tmpl w:val="9508E8A4"/>
    <w:lvl w:ilvl="0" w:tplc="5FAE192C">
      <w:start w:val="1"/>
      <w:numFmt w:val="decimal"/>
      <w:lvlText w:val="%1)"/>
      <w:lvlJc w:val="left"/>
      <w:pPr>
        <w:ind w:left="1562" w:hanging="428"/>
      </w:pPr>
      <w:rPr>
        <w:rFonts w:ascii="Times New Roman" w:eastAsia="Times New Roman" w:hAnsi="Times New Roman" w:cs="Times New Roman" w:hint="default"/>
        <w:b w:val="0"/>
        <w:bCs w:val="0"/>
        <w:i w:val="0"/>
        <w:iCs w:val="0"/>
        <w:spacing w:val="0"/>
        <w:w w:val="100"/>
        <w:sz w:val="24"/>
        <w:szCs w:val="24"/>
        <w:lang w:eastAsia="en-US" w:bidi="ar-SA"/>
      </w:rPr>
    </w:lvl>
    <w:lvl w:ilvl="1" w:tplc="20386BFA">
      <w:numFmt w:val="bullet"/>
      <w:lvlText w:val="•"/>
      <w:lvlJc w:val="left"/>
      <w:pPr>
        <w:ind w:left="2324" w:hanging="428"/>
      </w:pPr>
      <w:rPr>
        <w:rFonts w:hint="default"/>
        <w:lang w:eastAsia="en-US" w:bidi="ar-SA"/>
      </w:rPr>
    </w:lvl>
    <w:lvl w:ilvl="2" w:tplc="D594431A">
      <w:numFmt w:val="bullet"/>
      <w:lvlText w:val="•"/>
      <w:lvlJc w:val="left"/>
      <w:pPr>
        <w:ind w:left="3089" w:hanging="428"/>
      </w:pPr>
      <w:rPr>
        <w:rFonts w:hint="default"/>
        <w:lang w:eastAsia="en-US" w:bidi="ar-SA"/>
      </w:rPr>
    </w:lvl>
    <w:lvl w:ilvl="3" w:tplc="CFB26CDC">
      <w:numFmt w:val="bullet"/>
      <w:lvlText w:val="•"/>
      <w:lvlJc w:val="left"/>
      <w:pPr>
        <w:ind w:left="3854" w:hanging="428"/>
      </w:pPr>
      <w:rPr>
        <w:rFonts w:hint="default"/>
        <w:lang w:eastAsia="en-US" w:bidi="ar-SA"/>
      </w:rPr>
    </w:lvl>
    <w:lvl w:ilvl="4" w:tplc="D2768E4C">
      <w:numFmt w:val="bullet"/>
      <w:lvlText w:val="•"/>
      <w:lvlJc w:val="left"/>
      <w:pPr>
        <w:ind w:left="4619" w:hanging="428"/>
      </w:pPr>
      <w:rPr>
        <w:rFonts w:hint="default"/>
        <w:lang w:eastAsia="en-US" w:bidi="ar-SA"/>
      </w:rPr>
    </w:lvl>
    <w:lvl w:ilvl="5" w:tplc="71EA8642">
      <w:numFmt w:val="bullet"/>
      <w:lvlText w:val="•"/>
      <w:lvlJc w:val="left"/>
      <w:pPr>
        <w:ind w:left="5384" w:hanging="428"/>
      </w:pPr>
      <w:rPr>
        <w:rFonts w:hint="default"/>
        <w:lang w:eastAsia="en-US" w:bidi="ar-SA"/>
      </w:rPr>
    </w:lvl>
    <w:lvl w:ilvl="6" w:tplc="F9F83160">
      <w:numFmt w:val="bullet"/>
      <w:lvlText w:val="•"/>
      <w:lvlJc w:val="left"/>
      <w:pPr>
        <w:ind w:left="6148" w:hanging="428"/>
      </w:pPr>
      <w:rPr>
        <w:rFonts w:hint="default"/>
        <w:lang w:eastAsia="en-US" w:bidi="ar-SA"/>
      </w:rPr>
    </w:lvl>
    <w:lvl w:ilvl="7" w:tplc="7F88EBF8">
      <w:numFmt w:val="bullet"/>
      <w:lvlText w:val="•"/>
      <w:lvlJc w:val="left"/>
      <w:pPr>
        <w:ind w:left="6913" w:hanging="428"/>
      </w:pPr>
      <w:rPr>
        <w:rFonts w:hint="default"/>
        <w:lang w:eastAsia="en-US" w:bidi="ar-SA"/>
      </w:rPr>
    </w:lvl>
    <w:lvl w:ilvl="8" w:tplc="2096655A">
      <w:numFmt w:val="bullet"/>
      <w:lvlText w:val="•"/>
      <w:lvlJc w:val="left"/>
      <w:pPr>
        <w:ind w:left="7678" w:hanging="428"/>
      </w:pPr>
      <w:rPr>
        <w:rFonts w:hint="default"/>
        <w:lang w:eastAsia="en-US" w:bidi="ar-SA"/>
      </w:rPr>
    </w:lvl>
  </w:abstractNum>
  <w:abstractNum w:abstractNumId="10">
    <w:nsid w:val="13123D3C"/>
    <w:multiLevelType w:val="hybridMultilevel"/>
    <w:tmpl w:val="1F9C18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74675B"/>
    <w:multiLevelType w:val="hybridMultilevel"/>
    <w:tmpl w:val="5F386A1C"/>
    <w:lvl w:ilvl="0" w:tplc="04090011">
      <w:start w:val="1"/>
      <w:numFmt w:val="decimal"/>
      <w:lvlText w:val="%1)"/>
      <w:lvlJc w:val="left"/>
      <w:pPr>
        <w:ind w:left="780" w:hanging="360"/>
      </w:pPr>
    </w:lvl>
    <w:lvl w:ilvl="1" w:tplc="499E86B6">
      <w:start w:val="1"/>
      <w:numFmt w:val="lowerLetter"/>
      <w:lvlText w:val="%2."/>
      <w:lvlJc w:val="left"/>
      <w:pPr>
        <w:ind w:left="1500" w:hanging="360"/>
      </w:pPr>
      <w:rPr>
        <w:rFonts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1B430CD2"/>
    <w:multiLevelType w:val="hybridMultilevel"/>
    <w:tmpl w:val="0262D4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004519"/>
    <w:multiLevelType w:val="hybridMultilevel"/>
    <w:tmpl w:val="37DEB80C"/>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21A744A7"/>
    <w:multiLevelType w:val="hybridMultilevel"/>
    <w:tmpl w:val="71C65B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471B4A"/>
    <w:multiLevelType w:val="hybridMultilevel"/>
    <w:tmpl w:val="AA1EE70C"/>
    <w:lvl w:ilvl="0" w:tplc="A4B4F8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1F2B16"/>
    <w:multiLevelType w:val="hybridMultilevel"/>
    <w:tmpl w:val="FC3E772E"/>
    <w:lvl w:ilvl="0" w:tplc="04090011">
      <w:start w:val="1"/>
      <w:numFmt w:val="decimal"/>
      <w:lvlText w:val="%1)"/>
      <w:lvlJc w:val="left"/>
      <w:pPr>
        <w:ind w:left="720" w:hanging="360"/>
      </w:p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4E71CB"/>
    <w:multiLevelType w:val="hybridMultilevel"/>
    <w:tmpl w:val="957C5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8A5020"/>
    <w:multiLevelType w:val="hybridMultilevel"/>
    <w:tmpl w:val="674068AA"/>
    <w:lvl w:ilvl="0" w:tplc="04090011">
      <w:start w:val="1"/>
      <w:numFmt w:val="decimal"/>
      <w:lvlText w:val="%1)"/>
      <w:lvlJc w:val="left"/>
      <w:pPr>
        <w:ind w:left="1440" w:hanging="360"/>
      </w:pPr>
      <w:rPr>
        <w:rFonts w:hint="default"/>
      </w:rPr>
    </w:lvl>
    <w:lvl w:ilvl="1" w:tplc="BB26485C">
      <w:start w:val="1"/>
      <w:numFmt w:val="upperLetter"/>
      <w:lvlText w:val="%2."/>
      <w:lvlJc w:val="left"/>
      <w:pPr>
        <w:ind w:left="2160" w:hanging="360"/>
      </w:pPr>
      <w:rPr>
        <w:rFonts w:hint="default"/>
      </w:rPr>
    </w:lvl>
    <w:lvl w:ilvl="2" w:tplc="5D946C28">
      <w:start w:val="1"/>
      <w:numFmt w:val="decimal"/>
      <w:lvlText w:val="%3)"/>
      <w:lvlJc w:val="left"/>
      <w:pPr>
        <w:ind w:left="3060" w:hanging="360"/>
      </w:pPr>
      <w:rPr>
        <w:rFonts w:hint="default"/>
      </w:rPr>
    </w:lvl>
    <w:lvl w:ilvl="3" w:tplc="04090011">
      <w:start w:val="1"/>
      <w:numFmt w:val="decimal"/>
      <w:lvlText w:val="%4)"/>
      <w:lvlJc w:val="left"/>
      <w:pPr>
        <w:ind w:left="3600" w:hanging="360"/>
      </w:pPr>
      <w:rPr>
        <w:rFonts w:hint="default"/>
      </w:rPr>
    </w:lvl>
    <w:lvl w:ilvl="4" w:tplc="C6AE7382">
      <w:start w:val="1"/>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5664379"/>
    <w:multiLevelType w:val="hybridMultilevel"/>
    <w:tmpl w:val="7EA279A6"/>
    <w:lvl w:ilvl="0" w:tplc="499E86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331ACE"/>
    <w:multiLevelType w:val="hybridMultilevel"/>
    <w:tmpl w:val="F208AD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7906E6"/>
    <w:multiLevelType w:val="multilevel"/>
    <w:tmpl w:val="11DA1710"/>
    <w:lvl w:ilvl="0">
      <w:start w:val="5"/>
      <w:numFmt w:val="decimal"/>
      <w:lvlText w:val="%1"/>
      <w:lvlJc w:val="left"/>
      <w:pPr>
        <w:ind w:left="1701" w:hanging="567"/>
      </w:pPr>
      <w:rPr>
        <w:rFonts w:hint="default"/>
        <w:lang w:eastAsia="en-US" w:bidi="ar-SA"/>
      </w:rPr>
    </w:lvl>
    <w:lvl w:ilvl="1">
      <w:start w:val="1"/>
      <w:numFmt w:val="decimal"/>
      <w:lvlText w:val="%1.%2"/>
      <w:lvlJc w:val="left"/>
      <w:pPr>
        <w:ind w:left="1701" w:hanging="567"/>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3201" w:hanging="567"/>
      </w:pPr>
      <w:rPr>
        <w:rFonts w:hint="default"/>
        <w:lang w:eastAsia="en-US" w:bidi="ar-SA"/>
      </w:rPr>
    </w:lvl>
    <w:lvl w:ilvl="3">
      <w:numFmt w:val="bullet"/>
      <w:lvlText w:val="•"/>
      <w:lvlJc w:val="left"/>
      <w:pPr>
        <w:ind w:left="3952" w:hanging="567"/>
      </w:pPr>
      <w:rPr>
        <w:rFonts w:hint="default"/>
        <w:lang w:eastAsia="en-US" w:bidi="ar-SA"/>
      </w:rPr>
    </w:lvl>
    <w:lvl w:ilvl="4">
      <w:numFmt w:val="bullet"/>
      <w:lvlText w:val="•"/>
      <w:lvlJc w:val="left"/>
      <w:pPr>
        <w:ind w:left="4703" w:hanging="567"/>
      </w:pPr>
      <w:rPr>
        <w:rFonts w:hint="default"/>
        <w:lang w:eastAsia="en-US" w:bidi="ar-SA"/>
      </w:rPr>
    </w:lvl>
    <w:lvl w:ilvl="5">
      <w:numFmt w:val="bullet"/>
      <w:lvlText w:val="•"/>
      <w:lvlJc w:val="left"/>
      <w:pPr>
        <w:ind w:left="5454" w:hanging="567"/>
      </w:pPr>
      <w:rPr>
        <w:rFonts w:hint="default"/>
        <w:lang w:eastAsia="en-US" w:bidi="ar-SA"/>
      </w:rPr>
    </w:lvl>
    <w:lvl w:ilvl="6">
      <w:numFmt w:val="bullet"/>
      <w:lvlText w:val="•"/>
      <w:lvlJc w:val="left"/>
      <w:pPr>
        <w:ind w:left="6204" w:hanging="567"/>
      </w:pPr>
      <w:rPr>
        <w:rFonts w:hint="default"/>
        <w:lang w:eastAsia="en-US" w:bidi="ar-SA"/>
      </w:rPr>
    </w:lvl>
    <w:lvl w:ilvl="7">
      <w:numFmt w:val="bullet"/>
      <w:lvlText w:val="•"/>
      <w:lvlJc w:val="left"/>
      <w:pPr>
        <w:ind w:left="6955" w:hanging="567"/>
      </w:pPr>
      <w:rPr>
        <w:rFonts w:hint="default"/>
        <w:lang w:eastAsia="en-US" w:bidi="ar-SA"/>
      </w:rPr>
    </w:lvl>
    <w:lvl w:ilvl="8">
      <w:numFmt w:val="bullet"/>
      <w:lvlText w:val="•"/>
      <w:lvlJc w:val="left"/>
      <w:pPr>
        <w:ind w:left="7706" w:hanging="567"/>
      </w:pPr>
      <w:rPr>
        <w:rFonts w:hint="default"/>
        <w:lang w:eastAsia="en-US" w:bidi="ar-SA"/>
      </w:rPr>
    </w:lvl>
  </w:abstractNum>
  <w:abstractNum w:abstractNumId="22">
    <w:nsid w:val="3E894BED"/>
    <w:multiLevelType w:val="hybridMultilevel"/>
    <w:tmpl w:val="AFB8CA3E"/>
    <w:lvl w:ilvl="0" w:tplc="37D2E70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A56DE6"/>
    <w:multiLevelType w:val="hybridMultilevel"/>
    <w:tmpl w:val="8B4A0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DB10FB"/>
    <w:multiLevelType w:val="hybridMultilevel"/>
    <w:tmpl w:val="2A92B1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0652D0"/>
    <w:multiLevelType w:val="hybridMultilevel"/>
    <w:tmpl w:val="8CB456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7BE108E"/>
    <w:multiLevelType w:val="hybridMultilevel"/>
    <w:tmpl w:val="BA468B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5D6852"/>
    <w:multiLevelType w:val="hybridMultilevel"/>
    <w:tmpl w:val="83C6B9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4A544F"/>
    <w:multiLevelType w:val="hybridMultilevel"/>
    <w:tmpl w:val="22F0AD84"/>
    <w:lvl w:ilvl="0" w:tplc="0409000F">
      <w:start w:val="1"/>
      <w:numFmt w:val="decimal"/>
      <w:lvlText w:val="%1."/>
      <w:lvlJc w:val="left"/>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29">
    <w:nsid w:val="4E0B4B5E"/>
    <w:multiLevelType w:val="hybridMultilevel"/>
    <w:tmpl w:val="53D6A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AC2663"/>
    <w:multiLevelType w:val="hybridMultilevel"/>
    <w:tmpl w:val="9C7603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1F6109D"/>
    <w:multiLevelType w:val="multilevel"/>
    <w:tmpl w:val="4B80C066"/>
    <w:lvl w:ilvl="0">
      <w:start w:val="4"/>
      <w:numFmt w:val="decimal"/>
      <w:lvlText w:val="%1"/>
      <w:lvlJc w:val="left"/>
      <w:pPr>
        <w:ind w:left="567" w:hanging="567"/>
      </w:pPr>
      <w:rPr>
        <w:lang w:eastAsia="en-US" w:bidi="ar-SA"/>
      </w:rPr>
    </w:lvl>
    <w:lvl w:ilvl="1">
      <w:start w:val="1"/>
      <w:numFmt w:val="decimal"/>
      <w:lvlText w:val="%1.%2"/>
      <w:lvlJc w:val="left"/>
      <w:pPr>
        <w:ind w:left="567" w:hanging="567"/>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567" w:hanging="567"/>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721" w:hanging="720"/>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3175" w:hanging="720"/>
      </w:pPr>
      <w:rPr>
        <w:lang w:eastAsia="en-US" w:bidi="ar-SA"/>
      </w:rPr>
    </w:lvl>
    <w:lvl w:ilvl="5">
      <w:numFmt w:val="bullet"/>
      <w:lvlText w:val="•"/>
      <w:lvlJc w:val="left"/>
      <w:pPr>
        <w:ind w:left="3991" w:hanging="720"/>
      </w:pPr>
      <w:rPr>
        <w:lang w:eastAsia="en-US" w:bidi="ar-SA"/>
      </w:rPr>
    </w:lvl>
    <w:lvl w:ilvl="6">
      <w:numFmt w:val="bullet"/>
      <w:lvlText w:val="•"/>
      <w:lvlJc w:val="left"/>
      <w:pPr>
        <w:ind w:left="4808" w:hanging="720"/>
      </w:pPr>
      <w:rPr>
        <w:lang w:eastAsia="en-US" w:bidi="ar-SA"/>
      </w:rPr>
    </w:lvl>
    <w:lvl w:ilvl="7">
      <w:numFmt w:val="bullet"/>
      <w:lvlText w:val="•"/>
      <w:lvlJc w:val="left"/>
      <w:pPr>
        <w:ind w:left="5624" w:hanging="720"/>
      </w:pPr>
      <w:rPr>
        <w:lang w:eastAsia="en-US" w:bidi="ar-SA"/>
      </w:rPr>
    </w:lvl>
    <w:lvl w:ilvl="8">
      <w:numFmt w:val="bullet"/>
      <w:lvlText w:val="•"/>
      <w:lvlJc w:val="left"/>
      <w:pPr>
        <w:ind w:left="6441" w:hanging="720"/>
      </w:pPr>
      <w:rPr>
        <w:lang w:eastAsia="en-US" w:bidi="ar-SA"/>
      </w:rPr>
    </w:lvl>
  </w:abstractNum>
  <w:abstractNum w:abstractNumId="32">
    <w:nsid w:val="580D432E"/>
    <w:multiLevelType w:val="hybridMultilevel"/>
    <w:tmpl w:val="C7521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1C6554"/>
    <w:multiLevelType w:val="hybridMultilevel"/>
    <w:tmpl w:val="471EB8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8295C42"/>
    <w:multiLevelType w:val="hybridMultilevel"/>
    <w:tmpl w:val="26C811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DE9731A"/>
    <w:multiLevelType w:val="hybridMultilevel"/>
    <w:tmpl w:val="4DF07AFC"/>
    <w:lvl w:ilvl="0" w:tplc="04090011">
      <w:start w:val="1"/>
      <w:numFmt w:val="decimal"/>
      <w:lvlText w:val="%1)"/>
      <w:lvlJc w:val="left"/>
      <w:pPr>
        <w:ind w:left="1440" w:hanging="360"/>
      </w:pPr>
      <w:rPr>
        <w:rFonts w:hint="default"/>
      </w:rPr>
    </w:lvl>
    <w:lvl w:ilvl="1" w:tplc="BB26485C">
      <w:start w:val="1"/>
      <w:numFmt w:val="upperLetter"/>
      <w:lvlText w:val="%2."/>
      <w:lvlJc w:val="left"/>
      <w:pPr>
        <w:ind w:left="2160" w:hanging="360"/>
      </w:pPr>
      <w:rPr>
        <w:rFonts w:hint="default"/>
      </w:rPr>
    </w:lvl>
    <w:lvl w:ilvl="2" w:tplc="5D946C28">
      <w:start w:val="1"/>
      <w:numFmt w:val="decimal"/>
      <w:lvlText w:val="%3)"/>
      <w:lvlJc w:val="left"/>
      <w:pPr>
        <w:ind w:left="3060" w:hanging="360"/>
      </w:pPr>
      <w:rPr>
        <w:rFonts w:hint="default"/>
      </w:rPr>
    </w:lvl>
    <w:lvl w:ilvl="3" w:tplc="04090011">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4281398"/>
    <w:multiLevelType w:val="hybridMultilevel"/>
    <w:tmpl w:val="768A284E"/>
    <w:lvl w:ilvl="0" w:tplc="C0BCA5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EC559D"/>
    <w:multiLevelType w:val="hybridMultilevel"/>
    <w:tmpl w:val="5F9C3B06"/>
    <w:lvl w:ilvl="0" w:tplc="C84CC09A">
      <w:start w:val="1"/>
      <w:numFmt w:val="decimal"/>
      <w:lvlText w:val="%1."/>
      <w:lvlJc w:val="left"/>
      <w:pPr>
        <w:ind w:left="1147" w:hanging="428"/>
      </w:pPr>
      <w:rPr>
        <w:rFonts w:ascii="Times New Roman" w:eastAsia="Times New Roman" w:hAnsi="Times New Roman" w:cs="Times New Roman" w:hint="default"/>
        <w:b w:val="0"/>
        <w:bCs w:val="0"/>
        <w:i w:val="0"/>
        <w:iCs w:val="0"/>
        <w:spacing w:val="0"/>
        <w:w w:val="100"/>
        <w:sz w:val="24"/>
        <w:szCs w:val="24"/>
        <w:lang w:eastAsia="en-US" w:bidi="ar-SA"/>
      </w:rPr>
    </w:lvl>
    <w:lvl w:ilvl="1" w:tplc="858CDF72">
      <w:numFmt w:val="bullet"/>
      <w:lvlText w:val="•"/>
      <w:lvlJc w:val="left"/>
      <w:pPr>
        <w:ind w:left="1909" w:hanging="428"/>
      </w:pPr>
      <w:rPr>
        <w:rFonts w:hint="default"/>
        <w:lang w:eastAsia="en-US" w:bidi="ar-SA"/>
      </w:rPr>
    </w:lvl>
    <w:lvl w:ilvl="2" w:tplc="C952EBB4">
      <w:numFmt w:val="bullet"/>
      <w:lvlText w:val="•"/>
      <w:lvlJc w:val="left"/>
      <w:pPr>
        <w:ind w:left="2674" w:hanging="428"/>
      </w:pPr>
      <w:rPr>
        <w:rFonts w:hint="default"/>
        <w:lang w:eastAsia="en-US" w:bidi="ar-SA"/>
      </w:rPr>
    </w:lvl>
    <w:lvl w:ilvl="3" w:tplc="1518BB80">
      <w:numFmt w:val="bullet"/>
      <w:lvlText w:val="•"/>
      <w:lvlJc w:val="left"/>
      <w:pPr>
        <w:ind w:left="3439" w:hanging="428"/>
      </w:pPr>
      <w:rPr>
        <w:rFonts w:hint="default"/>
        <w:lang w:eastAsia="en-US" w:bidi="ar-SA"/>
      </w:rPr>
    </w:lvl>
    <w:lvl w:ilvl="4" w:tplc="95C66F04">
      <w:numFmt w:val="bullet"/>
      <w:lvlText w:val="•"/>
      <w:lvlJc w:val="left"/>
      <w:pPr>
        <w:ind w:left="4204" w:hanging="428"/>
      </w:pPr>
      <w:rPr>
        <w:rFonts w:hint="default"/>
        <w:lang w:eastAsia="en-US" w:bidi="ar-SA"/>
      </w:rPr>
    </w:lvl>
    <w:lvl w:ilvl="5" w:tplc="52C23E66">
      <w:numFmt w:val="bullet"/>
      <w:lvlText w:val="•"/>
      <w:lvlJc w:val="left"/>
      <w:pPr>
        <w:ind w:left="4969" w:hanging="428"/>
      </w:pPr>
      <w:rPr>
        <w:rFonts w:hint="default"/>
        <w:lang w:eastAsia="en-US" w:bidi="ar-SA"/>
      </w:rPr>
    </w:lvl>
    <w:lvl w:ilvl="6" w:tplc="34064938">
      <w:numFmt w:val="bullet"/>
      <w:lvlText w:val="•"/>
      <w:lvlJc w:val="left"/>
      <w:pPr>
        <w:ind w:left="5733" w:hanging="428"/>
      </w:pPr>
      <w:rPr>
        <w:rFonts w:hint="default"/>
        <w:lang w:eastAsia="en-US" w:bidi="ar-SA"/>
      </w:rPr>
    </w:lvl>
    <w:lvl w:ilvl="7" w:tplc="60BEB59C">
      <w:numFmt w:val="bullet"/>
      <w:lvlText w:val="•"/>
      <w:lvlJc w:val="left"/>
      <w:pPr>
        <w:ind w:left="6498" w:hanging="428"/>
      </w:pPr>
      <w:rPr>
        <w:rFonts w:hint="default"/>
        <w:lang w:eastAsia="en-US" w:bidi="ar-SA"/>
      </w:rPr>
    </w:lvl>
    <w:lvl w:ilvl="8" w:tplc="918E7C02">
      <w:numFmt w:val="bullet"/>
      <w:lvlText w:val="•"/>
      <w:lvlJc w:val="left"/>
      <w:pPr>
        <w:ind w:left="7263" w:hanging="428"/>
      </w:pPr>
      <w:rPr>
        <w:rFonts w:hint="default"/>
        <w:lang w:eastAsia="en-US" w:bidi="ar-SA"/>
      </w:rPr>
    </w:lvl>
  </w:abstractNum>
  <w:abstractNum w:abstractNumId="38">
    <w:nsid w:val="66BD30C5"/>
    <w:multiLevelType w:val="multilevel"/>
    <w:tmpl w:val="873EF426"/>
    <w:lvl w:ilvl="0">
      <w:start w:val="4"/>
      <w:numFmt w:val="decimal"/>
      <w:lvlText w:val="%1"/>
      <w:lvlJc w:val="left"/>
      <w:pPr>
        <w:ind w:left="1701" w:hanging="567"/>
      </w:pPr>
      <w:rPr>
        <w:rFonts w:hint="default"/>
        <w:lang w:eastAsia="en-US" w:bidi="ar-SA"/>
      </w:rPr>
    </w:lvl>
    <w:lvl w:ilvl="1">
      <w:start w:val="1"/>
      <w:numFmt w:val="decimal"/>
      <w:lvlText w:val="%1.%2"/>
      <w:lvlJc w:val="left"/>
      <w:pPr>
        <w:ind w:left="1701" w:hanging="567"/>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701" w:hanging="567"/>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855" w:hanging="720"/>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4309" w:hanging="720"/>
      </w:pPr>
      <w:rPr>
        <w:rFonts w:hint="default"/>
        <w:lang w:eastAsia="en-US" w:bidi="ar-SA"/>
      </w:rPr>
    </w:lvl>
    <w:lvl w:ilvl="5">
      <w:numFmt w:val="bullet"/>
      <w:lvlText w:val="•"/>
      <w:lvlJc w:val="left"/>
      <w:pPr>
        <w:ind w:left="5125" w:hanging="720"/>
      </w:pPr>
      <w:rPr>
        <w:rFonts w:hint="default"/>
        <w:lang w:eastAsia="en-US" w:bidi="ar-SA"/>
      </w:rPr>
    </w:lvl>
    <w:lvl w:ilvl="6">
      <w:numFmt w:val="bullet"/>
      <w:lvlText w:val="•"/>
      <w:lvlJc w:val="left"/>
      <w:pPr>
        <w:ind w:left="5942" w:hanging="720"/>
      </w:pPr>
      <w:rPr>
        <w:rFonts w:hint="default"/>
        <w:lang w:eastAsia="en-US" w:bidi="ar-SA"/>
      </w:rPr>
    </w:lvl>
    <w:lvl w:ilvl="7">
      <w:numFmt w:val="bullet"/>
      <w:lvlText w:val="•"/>
      <w:lvlJc w:val="left"/>
      <w:pPr>
        <w:ind w:left="6758" w:hanging="720"/>
      </w:pPr>
      <w:rPr>
        <w:rFonts w:hint="default"/>
        <w:lang w:eastAsia="en-US" w:bidi="ar-SA"/>
      </w:rPr>
    </w:lvl>
    <w:lvl w:ilvl="8">
      <w:numFmt w:val="bullet"/>
      <w:lvlText w:val="•"/>
      <w:lvlJc w:val="left"/>
      <w:pPr>
        <w:ind w:left="7575" w:hanging="720"/>
      </w:pPr>
      <w:rPr>
        <w:rFonts w:hint="default"/>
        <w:lang w:eastAsia="en-US" w:bidi="ar-SA"/>
      </w:rPr>
    </w:lvl>
  </w:abstractNum>
  <w:abstractNum w:abstractNumId="39">
    <w:nsid w:val="6A812DCE"/>
    <w:multiLevelType w:val="hybridMultilevel"/>
    <w:tmpl w:val="5F386A1C"/>
    <w:lvl w:ilvl="0" w:tplc="04090011">
      <w:start w:val="1"/>
      <w:numFmt w:val="decimal"/>
      <w:lvlText w:val="%1)"/>
      <w:lvlJc w:val="left"/>
      <w:pPr>
        <w:ind w:left="780" w:hanging="360"/>
      </w:pPr>
    </w:lvl>
    <w:lvl w:ilvl="1" w:tplc="499E86B6">
      <w:start w:val="1"/>
      <w:numFmt w:val="lowerLetter"/>
      <w:lvlText w:val="%2."/>
      <w:lvlJc w:val="left"/>
      <w:pPr>
        <w:ind w:left="1500" w:hanging="360"/>
      </w:pPr>
      <w:rPr>
        <w:rFonts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nsid w:val="6BB42E45"/>
    <w:multiLevelType w:val="hybridMultilevel"/>
    <w:tmpl w:val="984868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BBE136A"/>
    <w:multiLevelType w:val="hybridMultilevel"/>
    <w:tmpl w:val="04AED11A"/>
    <w:lvl w:ilvl="0" w:tplc="630426F4">
      <w:start w:val="1"/>
      <w:numFmt w:val="decimal"/>
      <w:lvlText w:val="%1."/>
      <w:lvlJc w:val="left"/>
      <w:pPr>
        <w:ind w:left="1562" w:hanging="428"/>
      </w:pPr>
      <w:rPr>
        <w:rFonts w:ascii="Times New Roman" w:eastAsia="Times New Roman" w:hAnsi="Times New Roman" w:cs="Times New Roman" w:hint="default"/>
        <w:b w:val="0"/>
        <w:bCs w:val="0"/>
        <w:i w:val="0"/>
        <w:iCs w:val="0"/>
        <w:spacing w:val="0"/>
        <w:w w:val="100"/>
        <w:sz w:val="24"/>
        <w:szCs w:val="24"/>
        <w:lang w:eastAsia="en-US" w:bidi="ar-SA"/>
      </w:rPr>
    </w:lvl>
    <w:lvl w:ilvl="1" w:tplc="A89027A0">
      <w:numFmt w:val="bullet"/>
      <w:lvlText w:val="•"/>
      <w:lvlJc w:val="left"/>
      <w:pPr>
        <w:ind w:left="2324" w:hanging="428"/>
      </w:pPr>
      <w:rPr>
        <w:rFonts w:hint="default"/>
        <w:lang w:eastAsia="en-US" w:bidi="ar-SA"/>
      </w:rPr>
    </w:lvl>
    <w:lvl w:ilvl="2" w:tplc="7F58DEF0">
      <w:numFmt w:val="bullet"/>
      <w:lvlText w:val="•"/>
      <w:lvlJc w:val="left"/>
      <w:pPr>
        <w:ind w:left="3089" w:hanging="428"/>
      </w:pPr>
      <w:rPr>
        <w:rFonts w:hint="default"/>
        <w:lang w:eastAsia="en-US" w:bidi="ar-SA"/>
      </w:rPr>
    </w:lvl>
    <w:lvl w:ilvl="3" w:tplc="5BD43A34">
      <w:numFmt w:val="bullet"/>
      <w:lvlText w:val="•"/>
      <w:lvlJc w:val="left"/>
      <w:pPr>
        <w:ind w:left="3854" w:hanging="428"/>
      </w:pPr>
      <w:rPr>
        <w:rFonts w:hint="default"/>
        <w:lang w:eastAsia="en-US" w:bidi="ar-SA"/>
      </w:rPr>
    </w:lvl>
    <w:lvl w:ilvl="4" w:tplc="347CCAA0">
      <w:numFmt w:val="bullet"/>
      <w:lvlText w:val="•"/>
      <w:lvlJc w:val="left"/>
      <w:pPr>
        <w:ind w:left="4619" w:hanging="428"/>
      </w:pPr>
      <w:rPr>
        <w:rFonts w:hint="default"/>
        <w:lang w:eastAsia="en-US" w:bidi="ar-SA"/>
      </w:rPr>
    </w:lvl>
    <w:lvl w:ilvl="5" w:tplc="F43EB130">
      <w:numFmt w:val="bullet"/>
      <w:lvlText w:val="•"/>
      <w:lvlJc w:val="left"/>
      <w:pPr>
        <w:ind w:left="5384" w:hanging="428"/>
      </w:pPr>
      <w:rPr>
        <w:rFonts w:hint="default"/>
        <w:lang w:eastAsia="en-US" w:bidi="ar-SA"/>
      </w:rPr>
    </w:lvl>
    <w:lvl w:ilvl="6" w:tplc="26BC51E2">
      <w:numFmt w:val="bullet"/>
      <w:lvlText w:val="•"/>
      <w:lvlJc w:val="left"/>
      <w:pPr>
        <w:ind w:left="6148" w:hanging="428"/>
      </w:pPr>
      <w:rPr>
        <w:rFonts w:hint="default"/>
        <w:lang w:eastAsia="en-US" w:bidi="ar-SA"/>
      </w:rPr>
    </w:lvl>
    <w:lvl w:ilvl="7" w:tplc="CCD8F72A">
      <w:numFmt w:val="bullet"/>
      <w:lvlText w:val="•"/>
      <w:lvlJc w:val="left"/>
      <w:pPr>
        <w:ind w:left="6913" w:hanging="428"/>
      </w:pPr>
      <w:rPr>
        <w:rFonts w:hint="default"/>
        <w:lang w:eastAsia="en-US" w:bidi="ar-SA"/>
      </w:rPr>
    </w:lvl>
    <w:lvl w:ilvl="8" w:tplc="BDDC2248">
      <w:numFmt w:val="bullet"/>
      <w:lvlText w:val="•"/>
      <w:lvlJc w:val="left"/>
      <w:pPr>
        <w:ind w:left="7678" w:hanging="428"/>
      </w:pPr>
      <w:rPr>
        <w:rFonts w:hint="default"/>
        <w:lang w:eastAsia="en-US" w:bidi="ar-SA"/>
      </w:rPr>
    </w:lvl>
  </w:abstractNum>
  <w:abstractNum w:abstractNumId="42">
    <w:nsid w:val="6FB37388"/>
    <w:multiLevelType w:val="hybridMultilevel"/>
    <w:tmpl w:val="DA30FC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32751E"/>
    <w:multiLevelType w:val="hybridMultilevel"/>
    <w:tmpl w:val="C5C80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2864C8"/>
    <w:multiLevelType w:val="hybridMultilevel"/>
    <w:tmpl w:val="A2F641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6"/>
  </w:num>
  <w:num w:numId="3">
    <w:abstractNumId w:val="7"/>
  </w:num>
  <w:num w:numId="4">
    <w:abstractNumId w:val="40"/>
  </w:num>
  <w:num w:numId="5">
    <w:abstractNumId w:val="1"/>
  </w:num>
  <w:num w:numId="6">
    <w:abstractNumId w:val="11"/>
  </w:num>
  <w:num w:numId="7">
    <w:abstractNumId w:val="2"/>
  </w:num>
  <w:num w:numId="8">
    <w:abstractNumId w:val="16"/>
  </w:num>
  <w:num w:numId="9">
    <w:abstractNumId w:val="34"/>
  </w:num>
  <w:num w:numId="10">
    <w:abstractNumId w:val="22"/>
  </w:num>
  <w:num w:numId="11">
    <w:abstractNumId w:val="44"/>
  </w:num>
  <w:num w:numId="12">
    <w:abstractNumId w:val="6"/>
  </w:num>
  <w:num w:numId="13">
    <w:abstractNumId w:val="3"/>
  </w:num>
  <w:num w:numId="14">
    <w:abstractNumId w:val="42"/>
  </w:num>
  <w:num w:numId="15">
    <w:abstractNumId w:val="15"/>
  </w:num>
  <w:num w:numId="16">
    <w:abstractNumId w:val="19"/>
  </w:num>
  <w:num w:numId="17">
    <w:abstractNumId w:val="30"/>
  </w:num>
  <w:num w:numId="18">
    <w:abstractNumId w:val="13"/>
  </w:num>
  <w:num w:numId="19">
    <w:abstractNumId w:val="18"/>
  </w:num>
  <w:num w:numId="20">
    <w:abstractNumId w:val="27"/>
  </w:num>
  <w:num w:numId="21">
    <w:abstractNumId w:val="39"/>
  </w:num>
  <w:num w:numId="22">
    <w:abstractNumId w:val="25"/>
  </w:num>
  <w:num w:numId="23">
    <w:abstractNumId w:val="35"/>
  </w:num>
  <w:num w:numId="24">
    <w:abstractNumId w:val="12"/>
  </w:num>
  <w:num w:numId="25">
    <w:abstractNumId w:val="24"/>
  </w:num>
  <w:num w:numId="26">
    <w:abstractNumId w:val="14"/>
  </w:num>
  <w:num w:numId="27">
    <w:abstractNumId w:val="36"/>
  </w:num>
  <w:num w:numId="28">
    <w:abstractNumId w:val="33"/>
  </w:num>
  <w:num w:numId="29">
    <w:abstractNumId w:val="10"/>
  </w:num>
  <w:num w:numId="30">
    <w:abstractNumId w:val="29"/>
  </w:num>
  <w:num w:numId="31">
    <w:abstractNumId w:val="4"/>
  </w:num>
  <w:num w:numId="32">
    <w:abstractNumId w:val="0"/>
  </w:num>
  <w:num w:numId="33">
    <w:abstractNumId w:val="32"/>
  </w:num>
  <w:num w:numId="34">
    <w:abstractNumId w:val="20"/>
  </w:num>
  <w:num w:numId="35">
    <w:abstractNumId w:val="31"/>
    <w:lvlOverride w:ilvl="0">
      <w:startOverride w:val="4"/>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6">
    <w:abstractNumId w:val="5"/>
  </w:num>
  <w:num w:numId="37">
    <w:abstractNumId w:val="28"/>
  </w:num>
  <w:num w:numId="38">
    <w:abstractNumId w:val="9"/>
  </w:num>
  <w:num w:numId="39">
    <w:abstractNumId w:val="38"/>
  </w:num>
  <w:num w:numId="40">
    <w:abstractNumId w:val="8"/>
  </w:num>
  <w:num w:numId="41">
    <w:abstractNumId w:val="37"/>
  </w:num>
  <w:num w:numId="42">
    <w:abstractNumId w:val="41"/>
  </w:num>
  <w:num w:numId="43">
    <w:abstractNumId w:val="21"/>
  </w:num>
  <w:num w:numId="44">
    <w:abstractNumId w:val="17"/>
  </w:num>
  <w:num w:numId="4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EC4"/>
    <w:rsid w:val="000016B6"/>
    <w:rsid w:val="00001B46"/>
    <w:rsid w:val="00001BE6"/>
    <w:rsid w:val="00004EC3"/>
    <w:rsid w:val="000072BB"/>
    <w:rsid w:val="0001074D"/>
    <w:rsid w:val="00010DCB"/>
    <w:rsid w:val="00011F7A"/>
    <w:rsid w:val="000139CA"/>
    <w:rsid w:val="00014C25"/>
    <w:rsid w:val="00020A2F"/>
    <w:rsid w:val="00021482"/>
    <w:rsid w:val="000232E1"/>
    <w:rsid w:val="000234E9"/>
    <w:rsid w:val="00023553"/>
    <w:rsid w:val="000257A2"/>
    <w:rsid w:val="00025C57"/>
    <w:rsid w:val="00027914"/>
    <w:rsid w:val="00033667"/>
    <w:rsid w:val="00034BE9"/>
    <w:rsid w:val="000363EE"/>
    <w:rsid w:val="00037B97"/>
    <w:rsid w:val="0004443D"/>
    <w:rsid w:val="00045E7F"/>
    <w:rsid w:val="0005016F"/>
    <w:rsid w:val="000520D3"/>
    <w:rsid w:val="0005240B"/>
    <w:rsid w:val="00052581"/>
    <w:rsid w:val="00055997"/>
    <w:rsid w:val="00056581"/>
    <w:rsid w:val="0006245E"/>
    <w:rsid w:val="00070E7D"/>
    <w:rsid w:val="00074A26"/>
    <w:rsid w:val="00074B68"/>
    <w:rsid w:val="00077EAB"/>
    <w:rsid w:val="00080849"/>
    <w:rsid w:val="00080EE2"/>
    <w:rsid w:val="00091226"/>
    <w:rsid w:val="00092523"/>
    <w:rsid w:val="000947F7"/>
    <w:rsid w:val="000A14E9"/>
    <w:rsid w:val="000A2172"/>
    <w:rsid w:val="000A2553"/>
    <w:rsid w:val="000A7EDD"/>
    <w:rsid w:val="000B2810"/>
    <w:rsid w:val="000B3957"/>
    <w:rsid w:val="000B4A0C"/>
    <w:rsid w:val="000C0447"/>
    <w:rsid w:val="000C54A0"/>
    <w:rsid w:val="000D16F2"/>
    <w:rsid w:val="000D215C"/>
    <w:rsid w:val="000E160D"/>
    <w:rsid w:val="000E177F"/>
    <w:rsid w:val="000E17EF"/>
    <w:rsid w:val="000E231F"/>
    <w:rsid w:val="000E2C8E"/>
    <w:rsid w:val="000E48AC"/>
    <w:rsid w:val="000E5781"/>
    <w:rsid w:val="000E6B33"/>
    <w:rsid w:val="000F1160"/>
    <w:rsid w:val="000F1CBC"/>
    <w:rsid w:val="000F2F10"/>
    <w:rsid w:val="000F3E45"/>
    <w:rsid w:val="000F484F"/>
    <w:rsid w:val="000F5FE6"/>
    <w:rsid w:val="00101F5C"/>
    <w:rsid w:val="0010284A"/>
    <w:rsid w:val="00102CBD"/>
    <w:rsid w:val="00102E51"/>
    <w:rsid w:val="0010340C"/>
    <w:rsid w:val="00104E92"/>
    <w:rsid w:val="00104FCD"/>
    <w:rsid w:val="00106A0D"/>
    <w:rsid w:val="00106C92"/>
    <w:rsid w:val="001128C2"/>
    <w:rsid w:val="00112CCA"/>
    <w:rsid w:val="0011301E"/>
    <w:rsid w:val="0011313D"/>
    <w:rsid w:val="0011422C"/>
    <w:rsid w:val="00117190"/>
    <w:rsid w:val="00117201"/>
    <w:rsid w:val="00120C3F"/>
    <w:rsid w:val="001222A7"/>
    <w:rsid w:val="0012264B"/>
    <w:rsid w:val="00126461"/>
    <w:rsid w:val="00127CFD"/>
    <w:rsid w:val="00130E14"/>
    <w:rsid w:val="00131FE4"/>
    <w:rsid w:val="001323C3"/>
    <w:rsid w:val="00132C67"/>
    <w:rsid w:val="00134AA0"/>
    <w:rsid w:val="00136329"/>
    <w:rsid w:val="00140653"/>
    <w:rsid w:val="00141AF8"/>
    <w:rsid w:val="001439A8"/>
    <w:rsid w:val="00143A0B"/>
    <w:rsid w:val="00143A77"/>
    <w:rsid w:val="00143EA0"/>
    <w:rsid w:val="0014583C"/>
    <w:rsid w:val="00146A4A"/>
    <w:rsid w:val="00147DFF"/>
    <w:rsid w:val="001659AB"/>
    <w:rsid w:val="001662EE"/>
    <w:rsid w:val="00167D4A"/>
    <w:rsid w:val="0017729C"/>
    <w:rsid w:val="00177D36"/>
    <w:rsid w:val="001803BA"/>
    <w:rsid w:val="0018227A"/>
    <w:rsid w:val="00183526"/>
    <w:rsid w:val="00183E6E"/>
    <w:rsid w:val="001847E2"/>
    <w:rsid w:val="00185DE8"/>
    <w:rsid w:val="0018625F"/>
    <w:rsid w:val="001865AA"/>
    <w:rsid w:val="00187F02"/>
    <w:rsid w:val="00190C7F"/>
    <w:rsid w:val="00191CD5"/>
    <w:rsid w:val="00191D7D"/>
    <w:rsid w:val="00192913"/>
    <w:rsid w:val="00197C10"/>
    <w:rsid w:val="001A36B2"/>
    <w:rsid w:val="001A3D48"/>
    <w:rsid w:val="001A71CF"/>
    <w:rsid w:val="001B0ABA"/>
    <w:rsid w:val="001B13AE"/>
    <w:rsid w:val="001B4417"/>
    <w:rsid w:val="001B533C"/>
    <w:rsid w:val="001B7A44"/>
    <w:rsid w:val="001C3C40"/>
    <w:rsid w:val="001C5020"/>
    <w:rsid w:val="001C5C47"/>
    <w:rsid w:val="001C5CE5"/>
    <w:rsid w:val="001C5ECD"/>
    <w:rsid w:val="001C6653"/>
    <w:rsid w:val="001D0785"/>
    <w:rsid w:val="001D3CE7"/>
    <w:rsid w:val="001D4E8B"/>
    <w:rsid w:val="001D5460"/>
    <w:rsid w:val="001D6C4C"/>
    <w:rsid w:val="001D6E26"/>
    <w:rsid w:val="001D6FAA"/>
    <w:rsid w:val="001E3A2D"/>
    <w:rsid w:val="001E60C8"/>
    <w:rsid w:val="001E6330"/>
    <w:rsid w:val="001F0C25"/>
    <w:rsid w:val="001F2673"/>
    <w:rsid w:val="001F3ECE"/>
    <w:rsid w:val="001F5977"/>
    <w:rsid w:val="001F5FC1"/>
    <w:rsid w:val="001F60D4"/>
    <w:rsid w:val="00203097"/>
    <w:rsid w:val="002042F4"/>
    <w:rsid w:val="00205159"/>
    <w:rsid w:val="00205D17"/>
    <w:rsid w:val="00210020"/>
    <w:rsid w:val="00211296"/>
    <w:rsid w:val="00211325"/>
    <w:rsid w:val="00212044"/>
    <w:rsid w:val="00214E83"/>
    <w:rsid w:val="00217967"/>
    <w:rsid w:val="002208C2"/>
    <w:rsid w:val="00221853"/>
    <w:rsid w:val="00222CC7"/>
    <w:rsid w:val="002230D1"/>
    <w:rsid w:val="00223BEF"/>
    <w:rsid w:val="00225489"/>
    <w:rsid w:val="00227676"/>
    <w:rsid w:val="00230FC3"/>
    <w:rsid w:val="00231DE6"/>
    <w:rsid w:val="00231F75"/>
    <w:rsid w:val="00232206"/>
    <w:rsid w:val="002323ED"/>
    <w:rsid w:val="00232CC2"/>
    <w:rsid w:val="00234E53"/>
    <w:rsid w:val="00234FA6"/>
    <w:rsid w:val="0023721F"/>
    <w:rsid w:val="00237E38"/>
    <w:rsid w:val="00240D3B"/>
    <w:rsid w:val="002436D5"/>
    <w:rsid w:val="00244979"/>
    <w:rsid w:val="00245992"/>
    <w:rsid w:val="00246B3F"/>
    <w:rsid w:val="00247D83"/>
    <w:rsid w:val="002537CC"/>
    <w:rsid w:val="00254E46"/>
    <w:rsid w:val="00254F69"/>
    <w:rsid w:val="002628BE"/>
    <w:rsid w:val="002629E8"/>
    <w:rsid w:val="00262B75"/>
    <w:rsid w:val="00263419"/>
    <w:rsid w:val="0026343C"/>
    <w:rsid w:val="00264C75"/>
    <w:rsid w:val="00265D1B"/>
    <w:rsid w:val="00265E12"/>
    <w:rsid w:val="0026778E"/>
    <w:rsid w:val="00270E19"/>
    <w:rsid w:val="00272CAC"/>
    <w:rsid w:val="00274875"/>
    <w:rsid w:val="002775B0"/>
    <w:rsid w:val="002777B9"/>
    <w:rsid w:val="00281FAF"/>
    <w:rsid w:val="00281FE9"/>
    <w:rsid w:val="00282D3B"/>
    <w:rsid w:val="00286451"/>
    <w:rsid w:val="002928C2"/>
    <w:rsid w:val="00293418"/>
    <w:rsid w:val="002A0678"/>
    <w:rsid w:val="002A0A0E"/>
    <w:rsid w:val="002A29D8"/>
    <w:rsid w:val="002A3461"/>
    <w:rsid w:val="002A47CC"/>
    <w:rsid w:val="002A6E18"/>
    <w:rsid w:val="002B24EE"/>
    <w:rsid w:val="002B3E0B"/>
    <w:rsid w:val="002B50B0"/>
    <w:rsid w:val="002C38E4"/>
    <w:rsid w:val="002C761E"/>
    <w:rsid w:val="002D06CD"/>
    <w:rsid w:val="002D31BB"/>
    <w:rsid w:val="002D3DA0"/>
    <w:rsid w:val="002D45B3"/>
    <w:rsid w:val="002D46A2"/>
    <w:rsid w:val="002D518A"/>
    <w:rsid w:val="002E2B8D"/>
    <w:rsid w:val="002E2FA1"/>
    <w:rsid w:val="002E698F"/>
    <w:rsid w:val="002F065E"/>
    <w:rsid w:val="002F2B58"/>
    <w:rsid w:val="002F31BC"/>
    <w:rsid w:val="002F34CD"/>
    <w:rsid w:val="002F3727"/>
    <w:rsid w:val="002F3BDE"/>
    <w:rsid w:val="002F53D0"/>
    <w:rsid w:val="002F617D"/>
    <w:rsid w:val="00302441"/>
    <w:rsid w:val="003048E9"/>
    <w:rsid w:val="0031101E"/>
    <w:rsid w:val="0031211E"/>
    <w:rsid w:val="00312AF2"/>
    <w:rsid w:val="003140B0"/>
    <w:rsid w:val="00317C5C"/>
    <w:rsid w:val="00320567"/>
    <w:rsid w:val="003240B9"/>
    <w:rsid w:val="003302C1"/>
    <w:rsid w:val="003304BE"/>
    <w:rsid w:val="00331B53"/>
    <w:rsid w:val="003322C1"/>
    <w:rsid w:val="00333121"/>
    <w:rsid w:val="00333D91"/>
    <w:rsid w:val="00335BC0"/>
    <w:rsid w:val="00335C51"/>
    <w:rsid w:val="003360EB"/>
    <w:rsid w:val="003369C2"/>
    <w:rsid w:val="0034024A"/>
    <w:rsid w:val="00341122"/>
    <w:rsid w:val="00342A58"/>
    <w:rsid w:val="003433A7"/>
    <w:rsid w:val="00350752"/>
    <w:rsid w:val="00350F07"/>
    <w:rsid w:val="00352A4F"/>
    <w:rsid w:val="00356F08"/>
    <w:rsid w:val="00360D44"/>
    <w:rsid w:val="003638CE"/>
    <w:rsid w:val="00363BF7"/>
    <w:rsid w:val="0036474A"/>
    <w:rsid w:val="00364D74"/>
    <w:rsid w:val="00365380"/>
    <w:rsid w:val="003653E6"/>
    <w:rsid w:val="00371FFA"/>
    <w:rsid w:val="003774BD"/>
    <w:rsid w:val="003802CF"/>
    <w:rsid w:val="00382D0E"/>
    <w:rsid w:val="003832EE"/>
    <w:rsid w:val="0038480C"/>
    <w:rsid w:val="00392D50"/>
    <w:rsid w:val="003939C8"/>
    <w:rsid w:val="003948AE"/>
    <w:rsid w:val="00397338"/>
    <w:rsid w:val="003A069A"/>
    <w:rsid w:val="003A3BE4"/>
    <w:rsid w:val="003B0F20"/>
    <w:rsid w:val="003B1E39"/>
    <w:rsid w:val="003B3588"/>
    <w:rsid w:val="003B6591"/>
    <w:rsid w:val="003B7C90"/>
    <w:rsid w:val="003C0543"/>
    <w:rsid w:val="003C6D74"/>
    <w:rsid w:val="003C70F0"/>
    <w:rsid w:val="003D0E3C"/>
    <w:rsid w:val="003D1FB5"/>
    <w:rsid w:val="003D257D"/>
    <w:rsid w:val="003D32F5"/>
    <w:rsid w:val="003D3541"/>
    <w:rsid w:val="003D3D81"/>
    <w:rsid w:val="003D5452"/>
    <w:rsid w:val="003D6C24"/>
    <w:rsid w:val="003D6FF6"/>
    <w:rsid w:val="003D75E7"/>
    <w:rsid w:val="003D76FC"/>
    <w:rsid w:val="003E21E8"/>
    <w:rsid w:val="003E4D75"/>
    <w:rsid w:val="003E4F6B"/>
    <w:rsid w:val="003E7B79"/>
    <w:rsid w:val="003F3770"/>
    <w:rsid w:val="003F3C97"/>
    <w:rsid w:val="003F6C31"/>
    <w:rsid w:val="003F78B9"/>
    <w:rsid w:val="00400561"/>
    <w:rsid w:val="00415B45"/>
    <w:rsid w:val="00415DE1"/>
    <w:rsid w:val="00421C94"/>
    <w:rsid w:val="00423B8B"/>
    <w:rsid w:val="004240C2"/>
    <w:rsid w:val="004251A0"/>
    <w:rsid w:val="0043144F"/>
    <w:rsid w:val="00434814"/>
    <w:rsid w:val="00441F38"/>
    <w:rsid w:val="0044234A"/>
    <w:rsid w:val="004425FB"/>
    <w:rsid w:val="00444310"/>
    <w:rsid w:val="00453B7E"/>
    <w:rsid w:val="00454511"/>
    <w:rsid w:val="004547E7"/>
    <w:rsid w:val="00456173"/>
    <w:rsid w:val="00456DE9"/>
    <w:rsid w:val="00462B34"/>
    <w:rsid w:val="00464B05"/>
    <w:rsid w:val="004665D1"/>
    <w:rsid w:val="004703FB"/>
    <w:rsid w:val="004711F3"/>
    <w:rsid w:val="00473007"/>
    <w:rsid w:val="00474D3B"/>
    <w:rsid w:val="00474DA6"/>
    <w:rsid w:val="00475652"/>
    <w:rsid w:val="00475DA4"/>
    <w:rsid w:val="0048153A"/>
    <w:rsid w:val="00483E3F"/>
    <w:rsid w:val="00484998"/>
    <w:rsid w:val="0049013B"/>
    <w:rsid w:val="00493D99"/>
    <w:rsid w:val="00493F6E"/>
    <w:rsid w:val="004A1BF4"/>
    <w:rsid w:val="004A1C92"/>
    <w:rsid w:val="004A23E9"/>
    <w:rsid w:val="004A452F"/>
    <w:rsid w:val="004A5288"/>
    <w:rsid w:val="004B1356"/>
    <w:rsid w:val="004B265D"/>
    <w:rsid w:val="004B51E5"/>
    <w:rsid w:val="004B595F"/>
    <w:rsid w:val="004B5BB2"/>
    <w:rsid w:val="004B69FC"/>
    <w:rsid w:val="004B71B0"/>
    <w:rsid w:val="004B7485"/>
    <w:rsid w:val="004C06A8"/>
    <w:rsid w:val="004C2644"/>
    <w:rsid w:val="004C3202"/>
    <w:rsid w:val="004C4342"/>
    <w:rsid w:val="004D06DC"/>
    <w:rsid w:val="004D2477"/>
    <w:rsid w:val="004D4CD5"/>
    <w:rsid w:val="004D59DC"/>
    <w:rsid w:val="004D6B8F"/>
    <w:rsid w:val="004D77BE"/>
    <w:rsid w:val="004E2727"/>
    <w:rsid w:val="004E51E6"/>
    <w:rsid w:val="004E66B6"/>
    <w:rsid w:val="004F4AD4"/>
    <w:rsid w:val="004F51B1"/>
    <w:rsid w:val="0050256D"/>
    <w:rsid w:val="00513511"/>
    <w:rsid w:val="00516581"/>
    <w:rsid w:val="00520E70"/>
    <w:rsid w:val="005217F3"/>
    <w:rsid w:val="00521801"/>
    <w:rsid w:val="00521DC5"/>
    <w:rsid w:val="00522AA0"/>
    <w:rsid w:val="0052450E"/>
    <w:rsid w:val="005269D3"/>
    <w:rsid w:val="00526B1D"/>
    <w:rsid w:val="0052772C"/>
    <w:rsid w:val="00530D46"/>
    <w:rsid w:val="005318FA"/>
    <w:rsid w:val="00532820"/>
    <w:rsid w:val="005332FD"/>
    <w:rsid w:val="005346A2"/>
    <w:rsid w:val="005353C3"/>
    <w:rsid w:val="0053601C"/>
    <w:rsid w:val="005412E1"/>
    <w:rsid w:val="00541EE2"/>
    <w:rsid w:val="005426D2"/>
    <w:rsid w:val="00545057"/>
    <w:rsid w:val="0054645B"/>
    <w:rsid w:val="0055749E"/>
    <w:rsid w:val="005618A4"/>
    <w:rsid w:val="0056347A"/>
    <w:rsid w:val="00564081"/>
    <w:rsid w:val="005649C3"/>
    <w:rsid w:val="00565F74"/>
    <w:rsid w:val="005672C1"/>
    <w:rsid w:val="00570274"/>
    <w:rsid w:val="00570F50"/>
    <w:rsid w:val="00572FB0"/>
    <w:rsid w:val="00574203"/>
    <w:rsid w:val="00574774"/>
    <w:rsid w:val="00575C5D"/>
    <w:rsid w:val="00575F72"/>
    <w:rsid w:val="005764FF"/>
    <w:rsid w:val="00577F25"/>
    <w:rsid w:val="00580B9A"/>
    <w:rsid w:val="0058307A"/>
    <w:rsid w:val="0058347D"/>
    <w:rsid w:val="00593305"/>
    <w:rsid w:val="005A18C4"/>
    <w:rsid w:val="005A1B40"/>
    <w:rsid w:val="005A222A"/>
    <w:rsid w:val="005A59CB"/>
    <w:rsid w:val="005B0E1F"/>
    <w:rsid w:val="005B4A9F"/>
    <w:rsid w:val="005B6BC0"/>
    <w:rsid w:val="005B6EB2"/>
    <w:rsid w:val="005C06F4"/>
    <w:rsid w:val="005C2790"/>
    <w:rsid w:val="005C2B1B"/>
    <w:rsid w:val="005C3740"/>
    <w:rsid w:val="005C5270"/>
    <w:rsid w:val="005C6886"/>
    <w:rsid w:val="005C742C"/>
    <w:rsid w:val="005C7790"/>
    <w:rsid w:val="005D0DCF"/>
    <w:rsid w:val="005D1D13"/>
    <w:rsid w:val="005D3C25"/>
    <w:rsid w:val="005D4F34"/>
    <w:rsid w:val="005E09C3"/>
    <w:rsid w:val="005E2579"/>
    <w:rsid w:val="005E38CD"/>
    <w:rsid w:val="005E4DF8"/>
    <w:rsid w:val="005E55B5"/>
    <w:rsid w:val="005E5624"/>
    <w:rsid w:val="005E567F"/>
    <w:rsid w:val="005F0D5F"/>
    <w:rsid w:val="005F3817"/>
    <w:rsid w:val="005F632F"/>
    <w:rsid w:val="005F6BEE"/>
    <w:rsid w:val="005F7C6E"/>
    <w:rsid w:val="00602287"/>
    <w:rsid w:val="006023AD"/>
    <w:rsid w:val="00603A5F"/>
    <w:rsid w:val="006045AD"/>
    <w:rsid w:val="00605832"/>
    <w:rsid w:val="00612B61"/>
    <w:rsid w:val="00614F7B"/>
    <w:rsid w:val="00620F02"/>
    <w:rsid w:val="006220D3"/>
    <w:rsid w:val="00626FC0"/>
    <w:rsid w:val="00627CE7"/>
    <w:rsid w:val="00631239"/>
    <w:rsid w:val="006312BB"/>
    <w:rsid w:val="00633A8C"/>
    <w:rsid w:val="0063461E"/>
    <w:rsid w:val="00635367"/>
    <w:rsid w:val="00635C44"/>
    <w:rsid w:val="006364B3"/>
    <w:rsid w:val="006414EE"/>
    <w:rsid w:val="006428C9"/>
    <w:rsid w:val="00645A94"/>
    <w:rsid w:val="00646B49"/>
    <w:rsid w:val="00647CB1"/>
    <w:rsid w:val="006530F6"/>
    <w:rsid w:val="006552ED"/>
    <w:rsid w:val="00670319"/>
    <w:rsid w:val="006741C4"/>
    <w:rsid w:val="006754CF"/>
    <w:rsid w:val="0067773F"/>
    <w:rsid w:val="00677C37"/>
    <w:rsid w:val="00680B4F"/>
    <w:rsid w:val="00681060"/>
    <w:rsid w:val="006828E7"/>
    <w:rsid w:val="0068395C"/>
    <w:rsid w:val="006850C4"/>
    <w:rsid w:val="00686066"/>
    <w:rsid w:val="0069068C"/>
    <w:rsid w:val="00692F3D"/>
    <w:rsid w:val="006931E6"/>
    <w:rsid w:val="00694C3C"/>
    <w:rsid w:val="00694DC7"/>
    <w:rsid w:val="00694F90"/>
    <w:rsid w:val="0069734B"/>
    <w:rsid w:val="006977CF"/>
    <w:rsid w:val="006A07E7"/>
    <w:rsid w:val="006A2A0C"/>
    <w:rsid w:val="006A3AED"/>
    <w:rsid w:val="006A44B6"/>
    <w:rsid w:val="006A4934"/>
    <w:rsid w:val="006A7871"/>
    <w:rsid w:val="006A78B0"/>
    <w:rsid w:val="006B0BB5"/>
    <w:rsid w:val="006B3552"/>
    <w:rsid w:val="006B372C"/>
    <w:rsid w:val="006B41FB"/>
    <w:rsid w:val="006C1EF0"/>
    <w:rsid w:val="006C253F"/>
    <w:rsid w:val="006C4CB1"/>
    <w:rsid w:val="006C7B07"/>
    <w:rsid w:val="006D0ADB"/>
    <w:rsid w:val="006D0AE8"/>
    <w:rsid w:val="006D0C88"/>
    <w:rsid w:val="006D156F"/>
    <w:rsid w:val="006D5C53"/>
    <w:rsid w:val="006D6889"/>
    <w:rsid w:val="006E0224"/>
    <w:rsid w:val="006E4AEA"/>
    <w:rsid w:val="006E5157"/>
    <w:rsid w:val="006E5FCA"/>
    <w:rsid w:val="006E6FEA"/>
    <w:rsid w:val="006F0045"/>
    <w:rsid w:val="006F02C1"/>
    <w:rsid w:val="006F2D3F"/>
    <w:rsid w:val="006F4560"/>
    <w:rsid w:val="006F691A"/>
    <w:rsid w:val="0070014C"/>
    <w:rsid w:val="00701761"/>
    <w:rsid w:val="00702BBD"/>
    <w:rsid w:val="00702DC3"/>
    <w:rsid w:val="00704F76"/>
    <w:rsid w:val="00705CD7"/>
    <w:rsid w:val="00706DF4"/>
    <w:rsid w:val="007072A2"/>
    <w:rsid w:val="0071130C"/>
    <w:rsid w:val="0071339F"/>
    <w:rsid w:val="00717598"/>
    <w:rsid w:val="007201B0"/>
    <w:rsid w:val="00721F50"/>
    <w:rsid w:val="0072520A"/>
    <w:rsid w:val="00725FEB"/>
    <w:rsid w:val="007264BB"/>
    <w:rsid w:val="007271C0"/>
    <w:rsid w:val="0073227F"/>
    <w:rsid w:val="00734EE2"/>
    <w:rsid w:val="00737248"/>
    <w:rsid w:val="00737903"/>
    <w:rsid w:val="0074058A"/>
    <w:rsid w:val="00741641"/>
    <w:rsid w:val="00741B7D"/>
    <w:rsid w:val="00742D13"/>
    <w:rsid w:val="00743098"/>
    <w:rsid w:val="0074673B"/>
    <w:rsid w:val="00746F52"/>
    <w:rsid w:val="00747805"/>
    <w:rsid w:val="007519BB"/>
    <w:rsid w:val="00753608"/>
    <w:rsid w:val="00755A2B"/>
    <w:rsid w:val="00757C17"/>
    <w:rsid w:val="00762BE9"/>
    <w:rsid w:val="00764BE1"/>
    <w:rsid w:val="00766179"/>
    <w:rsid w:val="00770059"/>
    <w:rsid w:val="007769F3"/>
    <w:rsid w:val="00777237"/>
    <w:rsid w:val="00777627"/>
    <w:rsid w:val="00782CEE"/>
    <w:rsid w:val="007851EA"/>
    <w:rsid w:val="0078579B"/>
    <w:rsid w:val="00785CF2"/>
    <w:rsid w:val="0078778A"/>
    <w:rsid w:val="00790E8A"/>
    <w:rsid w:val="00792F7B"/>
    <w:rsid w:val="00796EF7"/>
    <w:rsid w:val="007A205D"/>
    <w:rsid w:val="007A58DA"/>
    <w:rsid w:val="007A67D7"/>
    <w:rsid w:val="007A7AAA"/>
    <w:rsid w:val="007A7F8F"/>
    <w:rsid w:val="007B0FAF"/>
    <w:rsid w:val="007B15B6"/>
    <w:rsid w:val="007B1861"/>
    <w:rsid w:val="007B2BBB"/>
    <w:rsid w:val="007B3A4E"/>
    <w:rsid w:val="007B3CB6"/>
    <w:rsid w:val="007B4FA3"/>
    <w:rsid w:val="007B5D27"/>
    <w:rsid w:val="007B6E7B"/>
    <w:rsid w:val="007C18A9"/>
    <w:rsid w:val="007C22B3"/>
    <w:rsid w:val="007C7F10"/>
    <w:rsid w:val="007D1507"/>
    <w:rsid w:val="007D1600"/>
    <w:rsid w:val="007D2AE0"/>
    <w:rsid w:val="007D2DF6"/>
    <w:rsid w:val="007D5D7A"/>
    <w:rsid w:val="007D796F"/>
    <w:rsid w:val="007D7F3E"/>
    <w:rsid w:val="007E0CC2"/>
    <w:rsid w:val="007E1498"/>
    <w:rsid w:val="007E40C4"/>
    <w:rsid w:val="007E793B"/>
    <w:rsid w:val="007F120C"/>
    <w:rsid w:val="007F5041"/>
    <w:rsid w:val="007F7F67"/>
    <w:rsid w:val="0080057B"/>
    <w:rsid w:val="008007A6"/>
    <w:rsid w:val="008016BF"/>
    <w:rsid w:val="0080386B"/>
    <w:rsid w:val="00807F0D"/>
    <w:rsid w:val="00810037"/>
    <w:rsid w:val="008109BF"/>
    <w:rsid w:val="008146D7"/>
    <w:rsid w:val="00822EDD"/>
    <w:rsid w:val="00823C1B"/>
    <w:rsid w:val="00823FB8"/>
    <w:rsid w:val="00827573"/>
    <w:rsid w:val="0083010C"/>
    <w:rsid w:val="00831786"/>
    <w:rsid w:val="008324FB"/>
    <w:rsid w:val="00832AA5"/>
    <w:rsid w:val="00833BDA"/>
    <w:rsid w:val="00840678"/>
    <w:rsid w:val="008409F4"/>
    <w:rsid w:val="008420FF"/>
    <w:rsid w:val="00842B5F"/>
    <w:rsid w:val="00845A56"/>
    <w:rsid w:val="00845B9F"/>
    <w:rsid w:val="00846A76"/>
    <w:rsid w:val="00852553"/>
    <w:rsid w:val="0085378A"/>
    <w:rsid w:val="0085461D"/>
    <w:rsid w:val="00854A73"/>
    <w:rsid w:val="00856891"/>
    <w:rsid w:val="0085722F"/>
    <w:rsid w:val="008573F9"/>
    <w:rsid w:val="00862809"/>
    <w:rsid w:val="0086390C"/>
    <w:rsid w:val="00865A5F"/>
    <w:rsid w:val="00870744"/>
    <w:rsid w:val="00870756"/>
    <w:rsid w:val="00871100"/>
    <w:rsid w:val="008711E3"/>
    <w:rsid w:val="0087162D"/>
    <w:rsid w:val="00872E39"/>
    <w:rsid w:val="00876A87"/>
    <w:rsid w:val="00877A45"/>
    <w:rsid w:val="008810B5"/>
    <w:rsid w:val="008812AB"/>
    <w:rsid w:val="00882096"/>
    <w:rsid w:val="00882BF6"/>
    <w:rsid w:val="008830F9"/>
    <w:rsid w:val="0088677E"/>
    <w:rsid w:val="00887631"/>
    <w:rsid w:val="008906E9"/>
    <w:rsid w:val="00896573"/>
    <w:rsid w:val="00897817"/>
    <w:rsid w:val="00897EA1"/>
    <w:rsid w:val="008A3B4B"/>
    <w:rsid w:val="008A4134"/>
    <w:rsid w:val="008A73FA"/>
    <w:rsid w:val="008B1277"/>
    <w:rsid w:val="008B1595"/>
    <w:rsid w:val="008B24D4"/>
    <w:rsid w:val="008B44EE"/>
    <w:rsid w:val="008B4A0B"/>
    <w:rsid w:val="008B69B0"/>
    <w:rsid w:val="008B7453"/>
    <w:rsid w:val="008C0E9F"/>
    <w:rsid w:val="008C15B7"/>
    <w:rsid w:val="008C15CF"/>
    <w:rsid w:val="008C3B98"/>
    <w:rsid w:val="008C575B"/>
    <w:rsid w:val="008C66BA"/>
    <w:rsid w:val="008D7286"/>
    <w:rsid w:val="008E0E84"/>
    <w:rsid w:val="008E156E"/>
    <w:rsid w:val="008E36F5"/>
    <w:rsid w:val="008E383B"/>
    <w:rsid w:val="008E467F"/>
    <w:rsid w:val="008E5F21"/>
    <w:rsid w:val="008F3356"/>
    <w:rsid w:val="008F3670"/>
    <w:rsid w:val="008F577A"/>
    <w:rsid w:val="008F7613"/>
    <w:rsid w:val="008F775E"/>
    <w:rsid w:val="008F7906"/>
    <w:rsid w:val="008F7FD3"/>
    <w:rsid w:val="00900CEB"/>
    <w:rsid w:val="009013F5"/>
    <w:rsid w:val="00905EA8"/>
    <w:rsid w:val="00906455"/>
    <w:rsid w:val="009137F7"/>
    <w:rsid w:val="009167BA"/>
    <w:rsid w:val="00920D2E"/>
    <w:rsid w:val="009238FD"/>
    <w:rsid w:val="009258C1"/>
    <w:rsid w:val="009259C0"/>
    <w:rsid w:val="0092798A"/>
    <w:rsid w:val="00927C4C"/>
    <w:rsid w:val="00927D31"/>
    <w:rsid w:val="00930C6D"/>
    <w:rsid w:val="00930EB6"/>
    <w:rsid w:val="00932BB9"/>
    <w:rsid w:val="009351C5"/>
    <w:rsid w:val="00936623"/>
    <w:rsid w:val="00940C1D"/>
    <w:rsid w:val="00941AA2"/>
    <w:rsid w:val="009420DB"/>
    <w:rsid w:val="009426CF"/>
    <w:rsid w:val="00947DEF"/>
    <w:rsid w:val="00952847"/>
    <w:rsid w:val="00952E0A"/>
    <w:rsid w:val="00954818"/>
    <w:rsid w:val="00955BE4"/>
    <w:rsid w:val="00955DF1"/>
    <w:rsid w:val="00956F1E"/>
    <w:rsid w:val="009576CF"/>
    <w:rsid w:val="00961153"/>
    <w:rsid w:val="00961C3B"/>
    <w:rsid w:val="009627EC"/>
    <w:rsid w:val="009646A7"/>
    <w:rsid w:val="009677E5"/>
    <w:rsid w:val="009732A9"/>
    <w:rsid w:val="00974400"/>
    <w:rsid w:val="00974658"/>
    <w:rsid w:val="00974B2C"/>
    <w:rsid w:val="00976C33"/>
    <w:rsid w:val="00980886"/>
    <w:rsid w:val="009838F0"/>
    <w:rsid w:val="00983AAD"/>
    <w:rsid w:val="009843BB"/>
    <w:rsid w:val="00985036"/>
    <w:rsid w:val="00987BCC"/>
    <w:rsid w:val="009904FB"/>
    <w:rsid w:val="00990B47"/>
    <w:rsid w:val="00992D69"/>
    <w:rsid w:val="00992EE2"/>
    <w:rsid w:val="009936AF"/>
    <w:rsid w:val="00993739"/>
    <w:rsid w:val="00993986"/>
    <w:rsid w:val="00994AEE"/>
    <w:rsid w:val="00996354"/>
    <w:rsid w:val="00996E97"/>
    <w:rsid w:val="009A3319"/>
    <w:rsid w:val="009A43B8"/>
    <w:rsid w:val="009A6222"/>
    <w:rsid w:val="009A673A"/>
    <w:rsid w:val="009A67BF"/>
    <w:rsid w:val="009B09B2"/>
    <w:rsid w:val="009B694F"/>
    <w:rsid w:val="009B70A0"/>
    <w:rsid w:val="009C0575"/>
    <w:rsid w:val="009C182F"/>
    <w:rsid w:val="009C2BF2"/>
    <w:rsid w:val="009C2FCF"/>
    <w:rsid w:val="009C383B"/>
    <w:rsid w:val="009C4B9B"/>
    <w:rsid w:val="009C5761"/>
    <w:rsid w:val="009C5EB7"/>
    <w:rsid w:val="009D2114"/>
    <w:rsid w:val="009D308E"/>
    <w:rsid w:val="009D46A8"/>
    <w:rsid w:val="009D51BF"/>
    <w:rsid w:val="009D5F34"/>
    <w:rsid w:val="009E290C"/>
    <w:rsid w:val="009E5950"/>
    <w:rsid w:val="009E5C50"/>
    <w:rsid w:val="009E6207"/>
    <w:rsid w:val="009E72AF"/>
    <w:rsid w:val="009F15F9"/>
    <w:rsid w:val="009F18EF"/>
    <w:rsid w:val="00A04CCB"/>
    <w:rsid w:val="00A067B4"/>
    <w:rsid w:val="00A1029B"/>
    <w:rsid w:val="00A10690"/>
    <w:rsid w:val="00A2663A"/>
    <w:rsid w:val="00A3004A"/>
    <w:rsid w:val="00A33174"/>
    <w:rsid w:val="00A373A2"/>
    <w:rsid w:val="00A4069A"/>
    <w:rsid w:val="00A41570"/>
    <w:rsid w:val="00A430F4"/>
    <w:rsid w:val="00A449BD"/>
    <w:rsid w:val="00A45DA5"/>
    <w:rsid w:val="00A51961"/>
    <w:rsid w:val="00A5278A"/>
    <w:rsid w:val="00A530E0"/>
    <w:rsid w:val="00A53B6D"/>
    <w:rsid w:val="00A54E77"/>
    <w:rsid w:val="00A55C0C"/>
    <w:rsid w:val="00A5694F"/>
    <w:rsid w:val="00A67DCA"/>
    <w:rsid w:val="00A70186"/>
    <w:rsid w:val="00A71F35"/>
    <w:rsid w:val="00A72BB4"/>
    <w:rsid w:val="00A77536"/>
    <w:rsid w:val="00A82E48"/>
    <w:rsid w:val="00A84C09"/>
    <w:rsid w:val="00A8582D"/>
    <w:rsid w:val="00A864B2"/>
    <w:rsid w:val="00A8798D"/>
    <w:rsid w:val="00A9048A"/>
    <w:rsid w:val="00A9110C"/>
    <w:rsid w:val="00A952B8"/>
    <w:rsid w:val="00A9559F"/>
    <w:rsid w:val="00A95C0A"/>
    <w:rsid w:val="00A97FE9"/>
    <w:rsid w:val="00A97FF7"/>
    <w:rsid w:val="00AA37BB"/>
    <w:rsid w:val="00AA396F"/>
    <w:rsid w:val="00AA3CE4"/>
    <w:rsid w:val="00AA4C12"/>
    <w:rsid w:val="00AA522B"/>
    <w:rsid w:val="00AB024E"/>
    <w:rsid w:val="00AB10D1"/>
    <w:rsid w:val="00AB4791"/>
    <w:rsid w:val="00AB5C3B"/>
    <w:rsid w:val="00AB6B08"/>
    <w:rsid w:val="00AB7B9D"/>
    <w:rsid w:val="00AC17B6"/>
    <w:rsid w:val="00AC1B20"/>
    <w:rsid w:val="00AC1FDC"/>
    <w:rsid w:val="00AC222A"/>
    <w:rsid w:val="00AC391C"/>
    <w:rsid w:val="00AC6562"/>
    <w:rsid w:val="00AD0931"/>
    <w:rsid w:val="00AD0EA3"/>
    <w:rsid w:val="00AD0F5C"/>
    <w:rsid w:val="00AD2EDC"/>
    <w:rsid w:val="00AD402E"/>
    <w:rsid w:val="00AD61EE"/>
    <w:rsid w:val="00AD6A97"/>
    <w:rsid w:val="00AE22EE"/>
    <w:rsid w:val="00AE463F"/>
    <w:rsid w:val="00AE4E3F"/>
    <w:rsid w:val="00AF049A"/>
    <w:rsid w:val="00AF0E55"/>
    <w:rsid w:val="00AF4AC5"/>
    <w:rsid w:val="00AF4EC1"/>
    <w:rsid w:val="00AF5217"/>
    <w:rsid w:val="00AF71F4"/>
    <w:rsid w:val="00AF7677"/>
    <w:rsid w:val="00B01B72"/>
    <w:rsid w:val="00B01EFC"/>
    <w:rsid w:val="00B044E2"/>
    <w:rsid w:val="00B06370"/>
    <w:rsid w:val="00B07979"/>
    <w:rsid w:val="00B111C2"/>
    <w:rsid w:val="00B12FBA"/>
    <w:rsid w:val="00B15176"/>
    <w:rsid w:val="00B15525"/>
    <w:rsid w:val="00B22A50"/>
    <w:rsid w:val="00B23FA5"/>
    <w:rsid w:val="00B252D6"/>
    <w:rsid w:val="00B256F2"/>
    <w:rsid w:val="00B26003"/>
    <w:rsid w:val="00B26CE4"/>
    <w:rsid w:val="00B31CEA"/>
    <w:rsid w:val="00B33303"/>
    <w:rsid w:val="00B34646"/>
    <w:rsid w:val="00B3765E"/>
    <w:rsid w:val="00B41A01"/>
    <w:rsid w:val="00B50CA4"/>
    <w:rsid w:val="00B50FB3"/>
    <w:rsid w:val="00B5111B"/>
    <w:rsid w:val="00B51C8C"/>
    <w:rsid w:val="00B53D72"/>
    <w:rsid w:val="00B53F53"/>
    <w:rsid w:val="00B55716"/>
    <w:rsid w:val="00B55A14"/>
    <w:rsid w:val="00B562FF"/>
    <w:rsid w:val="00B56A4C"/>
    <w:rsid w:val="00B57346"/>
    <w:rsid w:val="00B62C98"/>
    <w:rsid w:val="00B63931"/>
    <w:rsid w:val="00B64C21"/>
    <w:rsid w:val="00B64CA9"/>
    <w:rsid w:val="00B64CEF"/>
    <w:rsid w:val="00B6510F"/>
    <w:rsid w:val="00B66EDB"/>
    <w:rsid w:val="00B705CE"/>
    <w:rsid w:val="00B7095C"/>
    <w:rsid w:val="00B73143"/>
    <w:rsid w:val="00B7562A"/>
    <w:rsid w:val="00B800E9"/>
    <w:rsid w:val="00B822BD"/>
    <w:rsid w:val="00B8297B"/>
    <w:rsid w:val="00B82FF7"/>
    <w:rsid w:val="00B874A6"/>
    <w:rsid w:val="00B93283"/>
    <w:rsid w:val="00B93667"/>
    <w:rsid w:val="00B9374A"/>
    <w:rsid w:val="00B96EE1"/>
    <w:rsid w:val="00B9710A"/>
    <w:rsid w:val="00B971F9"/>
    <w:rsid w:val="00BA480E"/>
    <w:rsid w:val="00BA7241"/>
    <w:rsid w:val="00BB128C"/>
    <w:rsid w:val="00BB4CC7"/>
    <w:rsid w:val="00BB5C1A"/>
    <w:rsid w:val="00BB7D59"/>
    <w:rsid w:val="00BB7FA7"/>
    <w:rsid w:val="00BC09FB"/>
    <w:rsid w:val="00BC26CA"/>
    <w:rsid w:val="00BC2A61"/>
    <w:rsid w:val="00BC31DD"/>
    <w:rsid w:val="00BC7059"/>
    <w:rsid w:val="00BD61CB"/>
    <w:rsid w:val="00BD6992"/>
    <w:rsid w:val="00BE03AA"/>
    <w:rsid w:val="00BE0BAD"/>
    <w:rsid w:val="00BE17BC"/>
    <w:rsid w:val="00BE1A99"/>
    <w:rsid w:val="00BE441B"/>
    <w:rsid w:val="00BE48F9"/>
    <w:rsid w:val="00BE5577"/>
    <w:rsid w:val="00BE5D06"/>
    <w:rsid w:val="00BE7DD4"/>
    <w:rsid w:val="00BF0135"/>
    <w:rsid w:val="00BF0ED2"/>
    <w:rsid w:val="00BF25B6"/>
    <w:rsid w:val="00BF7B2D"/>
    <w:rsid w:val="00C01B4C"/>
    <w:rsid w:val="00C02F54"/>
    <w:rsid w:val="00C05CEF"/>
    <w:rsid w:val="00C06428"/>
    <w:rsid w:val="00C07381"/>
    <w:rsid w:val="00C104CE"/>
    <w:rsid w:val="00C12CDB"/>
    <w:rsid w:val="00C131D2"/>
    <w:rsid w:val="00C14D3D"/>
    <w:rsid w:val="00C15D4D"/>
    <w:rsid w:val="00C1649A"/>
    <w:rsid w:val="00C2100D"/>
    <w:rsid w:val="00C2174F"/>
    <w:rsid w:val="00C251BF"/>
    <w:rsid w:val="00C26684"/>
    <w:rsid w:val="00C2698A"/>
    <w:rsid w:val="00C27382"/>
    <w:rsid w:val="00C276BC"/>
    <w:rsid w:val="00C31DCE"/>
    <w:rsid w:val="00C32824"/>
    <w:rsid w:val="00C34FDB"/>
    <w:rsid w:val="00C365A2"/>
    <w:rsid w:val="00C37B0A"/>
    <w:rsid w:val="00C37B7A"/>
    <w:rsid w:val="00C37D9F"/>
    <w:rsid w:val="00C41989"/>
    <w:rsid w:val="00C4228A"/>
    <w:rsid w:val="00C42385"/>
    <w:rsid w:val="00C43ED7"/>
    <w:rsid w:val="00C44F21"/>
    <w:rsid w:val="00C45778"/>
    <w:rsid w:val="00C45B3F"/>
    <w:rsid w:val="00C4776F"/>
    <w:rsid w:val="00C54539"/>
    <w:rsid w:val="00C558D2"/>
    <w:rsid w:val="00C57DF6"/>
    <w:rsid w:val="00C61A2F"/>
    <w:rsid w:val="00C63F5C"/>
    <w:rsid w:val="00C64254"/>
    <w:rsid w:val="00C65D0E"/>
    <w:rsid w:val="00C67EF6"/>
    <w:rsid w:val="00C70BB8"/>
    <w:rsid w:val="00C70E15"/>
    <w:rsid w:val="00C72076"/>
    <w:rsid w:val="00C72E25"/>
    <w:rsid w:val="00C74CD3"/>
    <w:rsid w:val="00C74F06"/>
    <w:rsid w:val="00C754B3"/>
    <w:rsid w:val="00C75551"/>
    <w:rsid w:val="00C81C36"/>
    <w:rsid w:val="00C91BBE"/>
    <w:rsid w:val="00C9261F"/>
    <w:rsid w:val="00C9277C"/>
    <w:rsid w:val="00C92E08"/>
    <w:rsid w:val="00C93641"/>
    <w:rsid w:val="00C96364"/>
    <w:rsid w:val="00C966DF"/>
    <w:rsid w:val="00CA0AED"/>
    <w:rsid w:val="00CA423E"/>
    <w:rsid w:val="00CA7C53"/>
    <w:rsid w:val="00CB282D"/>
    <w:rsid w:val="00CB33D6"/>
    <w:rsid w:val="00CB70A4"/>
    <w:rsid w:val="00CC26BB"/>
    <w:rsid w:val="00CC4328"/>
    <w:rsid w:val="00CC449C"/>
    <w:rsid w:val="00CC46F5"/>
    <w:rsid w:val="00CC47C5"/>
    <w:rsid w:val="00CC5089"/>
    <w:rsid w:val="00CC5916"/>
    <w:rsid w:val="00CD2680"/>
    <w:rsid w:val="00CD2F44"/>
    <w:rsid w:val="00CD3503"/>
    <w:rsid w:val="00CD49F3"/>
    <w:rsid w:val="00CE0D27"/>
    <w:rsid w:val="00CE1D72"/>
    <w:rsid w:val="00CE534F"/>
    <w:rsid w:val="00CE5B48"/>
    <w:rsid w:val="00CF2623"/>
    <w:rsid w:val="00CF40F7"/>
    <w:rsid w:val="00CF5CAE"/>
    <w:rsid w:val="00D02203"/>
    <w:rsid w:val="00D02A10"/>
    <w:rsid w:val="00D03F58"/>
    <w:rsid w:val="00D05A97"/>
    <w:rsid w:val="00D06706"/>
    <w:rsid w:val="00D1120F"/>
    <w:rsid w:val="00D1777E"/>
    <w:rsid w:val="00D30DFA"/>
    <w:rsid w:val="00D3192F"/>
    <w:rsid w:val="00D3745D"/>
    <w:rsid w:val="00D4184C"/>
    <w:rsid w:val="00D453FC"/>
    <w:rsid w:val="00D456B0"/>
    <w:rsid w:val="00D4641E"/>
    <w:rsid w:val="00D50181"/>
    <w:rsid w:val="00D52C05"/>
    <w:rsid w:val="00D52CB9"/>
    <w:rsid w:val="00D55CA4"/>
    <w:rsid w:val="00D56F0D"/>
    <w:rsid w:val="00D5786D"/>
    <w:rsid w:val="00D629AF"/>
    <w:rsid w:val="00D66563"/>
    <w:rsid w:val="00D66A6D"/>
    <w:rsid w:val="00D66C7B"/>
    <w:rsid w:val="00D6795E"/>
    <w:rsid w:val="00D67B19"/>
    <w:rsid w:val="00D72F03"/>
    <w:rsid w:val="00D75F04"/>
    <w:rsid w:val="00D80A02"/>
    <w:rsid w:val="00D81B40"/>
    <w:rsid w:val="00D822FB"/>
    <w:rsid w:val="00D8372D"/>
    <w:rsid w:val="00D838B2"/>
    <w:rsid w:val="00D8582A"/>
    <w:rsid w:val="00D901C6"/>
    <w:rsid w:val="00D940B5"/>
    <w:rsid w:val="00D941A6"/>
    <w:rsid w:val="00D9688E"/>
    <w:rsid w:val="00D97D10"/>
    <w:rsid w:val="00DA0E79"/>
    <w:rsid w:val="00DA130B"/>
    <w:rsid w:val="00DA1DA2"/>
    <w:rsid w:val="00DA71C6"/>
    <w:rsid w:val="00DA759B"/>
    <w:rsid w:val="00DB3A64"/>
    <w:rsid w:val="00DB487A"/>
    <w:rsid w:val="00DB5EFB"/>
    <w:rsid w:val="00DB6636"/>
    <w:rsid w:val="00DB79CB"/>
    <w:rsid w:val="00DC1D68"/>
    <w:rsid w:val="00DC2A81"/>
    <w:rsid w:val="00DC3AE2"/>
    <w:rsid w:val="00DC3D70"/>
    <w:rsid w:val="00DC4CC1"/>
    <w:rsid w:val="00DD5B9A"/>
    <w:rsid w:val="00DD5DD2"/>
    <w:rsid w:val="00DD69B3"/>
    <w:rsid w:val="00DD7E85"/>
    <w:rsid w:val="00DE0B9A"/>
    <w:rsid w:val="00DE592E"/>
    <w:rsid w:val="00DE7AF0"/>
    <w:rsid w:val="00DF0985"/>
    <w:rsid w:val="00DF10C8"/>
    <w:rsid w:val="00DF13CB"/>
    <w:rsid w:val="00DF1587"/>
    <w:rsid w:val="00DF3204"/>
    <w:rsid w:val="00DF52F7"/>
    <w:rsid w:val="00E00947"/>
    <w:rsid w:val="00E00C75"/>
    <w:rsid w:val="00E021EC"/>
    <w:rsid w:val="00E031F2"/>
    <w:rsid w:val="00E057ED"/>
    <w:rsid w:val="00E06D91"/>
    <w:rsid w:val="00E105DB"/>
    <w:rsid w:val="00E11A05"/>
    <w:rsid w:val="00E11A0B"/>
    <w:rsid w:val="00E122B0"/>
    <w:rsid w:val="00E12A60"/>
    <w:rsid w:val="00E13337"/>
    <w:rsid w:val="00E133F6"/>
    <w:rsid w:val="00E142C7"/>
    <w:rsid w:val="00E17684"/>
    <w:rsid w:val="00E20362"/>
    <w:rsid w:val="00E21504"/>
    <w:rsid w:val="00E26ACF"/>
    <w:rsid w:val="00E313A7"/>
    <w:rsid w:val="00E3154A"/>
    <w:rsid w:val="00E3404F"/>
    <w:rsid w:val="00E34901"/>
    <w:rsid w:val="00E34EC4"/>
    <w:rsid w:val="00E350F6"/>
    <w:rsid w:val="00E3650E"/>
    <w:rsid w:val="00E37EA4"/>
    <w:rsid w:val="00E43AE1"/>
    <w:rsid w:val="00E451B1"/>
    <w:rsid w:val="00E453D5"/>
    <w:rsid w:val="00E46959"/>
    <w:rsid w:val="00E47DA0"/>
    <w:rsid w:val="00E501A9"/>
    <w:rsid w:val="00E50786"/>
    <w:rsid w:val="00E50DA5"/>
    <w:rsid w:val="00E562F7"/>
    <w:rsid w:val="00E565A5"/>
    <w:rsid w:val="00E56A6A"/>
    <w:rsid w:val="00E576BC"/>
    <w:rsid w:val="00E57F81"/>
    <w:rsid w:val="00E60A82"/>
    <w:rsid w:val="00E61C87"/>
    <w:rsid w:val="00E62617"/>
    <w:rsid w:val="00E6367F"/>
    <w:rsid w:val="00E64572"/>
    <w:rsid w:val="00E65A37"/>
    <w:rsid w:val="00E6706E"/>
    <w:rsid w:val="00E7159C"/>
    <w:rsid w:val="00E71F03"/>
    <w:rsid w:val="00E72065"/>
    <w:rsid w:val="00E730D0"/>
    <w:rsid w:val="00E742E5"/>
    <w:rsid w:val="00E75D11"/>
    <w:rsid w:val="00E764AB"/>
    <w:rsid w:val="00E7798D"/>
    <w:rsid w:val="00E77D41"/>
    <w:rsid w:val="00E81E3D"/>
    <w:rsid w:val="00E81F9E"/>
    <w:rsid w:val="00E824CB"/>
    <w:rsid w:val="00E82F31"/>
    <w:rsid w:val="00E83E38"/>
    <w:rsid w:val="00E84118"/>
    <w:rsid w:val="00E8583E"/>
    <w:rsid w:val="00E9085D"/>
    <w:rsid w:val="00E91B84"/>
    <w:rsid w:val="00E922E4"/>
    <w:rsid w:val="00E96045"/>
    <w:rsid w:val="00E97857"/>
    <w:rsid w:val="00EA19EC"/>
    <w:rsid w:val="00EA1A08"/>
    <w:rsid w:val="00EA3761"/>
    <w:rsid w:val="00EA6346"/>
    <w:rsid w:val="00EA63E4"/>
    <w:rsid w:val="00EA7A8A"/>
    <w:rsid w:val="00EB0334"/>
    <w:rsid w:val="00EB1551"/>
    <w:rsid w:val="00EB5987"/>
    <w:rsid w:val="00EB5D1E"/>
    <w:rsid w:val="00EB645E"/>
    <w:rsid w:val="00EB64D6"/>
    <w:rsid w:val="00EC1975"/>
    <w:rsid w:val="00EC1C26"/>
    <w:rsid w:val="00EC5794"/>
    <w:rsid w:val="00EC7656"/>
    <w:rsid w:val="00ED00CA"/>
    <w:rsid w:val="00ED0562"/>
    <w:rsid w:val="00ED064A"/>
    <w:rsid w:val="00ED0A34"/>
    <w:rsid w:val="00ED218A"/>
    <w:rsid w:val="00ED58E3"/>
    <w:rsid w:val="00ED640C"/>
    <w:rsid w:val="00EE0888"/>
    <w:rsid w:val="00EE1C4B"/>
    <w:rsid w:val="00EE4D2E"/>
    <w:rsid w:val="00EE5661"/>
    <w:rsid w:val="00EE715B"/>
    <w:rsid w:val="00EF76AF"/>
    <w:rsid w:val="00EF7A8A"/>
    <w:rsid w:val="00EF7D70"/>
    <w:rsid w:val="00F00CD9"/>
    <w:rsid w:val="00F02B41"/>
    <w:rsid w:val="00F03004"/>
    <w:rsid w:val="00F055A3"/>
    <w:rsid w:val="00F07CC2"/>
    <w:rsid w:val="00F12734"/>
    <w:rsid w:val="00F14B1C"/>
    <w:rsid w:val="00F15B2C"/>
    <w:rsid w:val="00F163C4"/>
    <w:rsid w:val="00F20823"/>
    <w:rsid w:val="00F210CC"/>
    <w:rsid w:val="00F216A1"/>
    <w:rsid w:val="00F2327F"/>
    <w:rsid w:val="00F2670C"/>
    <w:rsid w:val="00F30148"/>
    <w:rsid w:val="00F312FE"/>
    <w:rsid w:val="00F32C5E"/>
    <w:rsid w:val="00F34C55"/>
    <w:rsid w:val="00F34DCD"/>
    <w:rsid w:val="00F35FF5"/>
    <w:rsid w:val="00F4367A"/>
    <w:rsid w:val="00F4456B"/>
    <w:rsid w:val="00F474A8"/>
    <w:rsid w:val="00F5140F"/>
    <w:rsid w:val="00F55516"/>
    <w:rsid w:val="00F56746"/>
    <w:rsid w:val="00F57054"/>
    <w:rsid w:val="00F57F2C"/>
    <w:rsid w:val="00F61281"/>
    <w:rsid w:val="00F61440"/>
    <w:rsid w:val="00F6152F"/>
    <w:rsid w:val="00F621A9"/>
    <w:rsid w:val="00F62284"/>
    <w:rsid w:val="00F65448"/>
    <w:rsid w:val="00F65EF3"/>
    <w:rsid w:val="00F6628C"/>
    <w:rsid w:val="00F6719E"/>
    <w:rsid w:val="00F70F22"/>
    <w:rsid w:val="00F724A1"/>
    <w:rsid w:val="00F72DDE"/>
    <w:rsid w:val="00F73465"/>
    <w:rsid w:val="00F74B50"/>
    <w:rsid w:val="00F758E8"/>
    <w:rsid w:val="00F811EF"/>
    <w:rsid w:val="00F82D04"/>
    <w:rsid w:val="00F838D1"/>
    <w:rsid w:val="00F8390E"/>
    <w:rsid w:val="00F90E96"/>
    <w:rsid w:val="00F91806"/>
    <w:rsid w:val="00F91D22"/>
    <w:rsid w:val="00F926B2"/>
    <w:rsid w:val="00F95978"/>
    <w:rsid w:val="00F96B82"/>
    <w:rsid w:val="00FA19FE"/>
    <w:rsid w:val="00FA4DA4"/>
    <w:rsid w:val="00FA50C0"/>
    <w:rsid w:val="00FA60B6"/>
    <w:rsid w:val="00FB373C"/>
    <w:rsid w:val="00FC1B5D"/>
    <w:rsid w:val="00FC201D"/>
    <w:rsid w:val="00FC2082"/>
    <w:rsid w:val="00FC3DA7"/>
    <w:rsid w:val="00FD1412"/>
    <w:rsid w:val="00FD1D31"/>
    <w:rsid w:val="00FD326D"/>
    <w:rsid w:val="00FD43DA"/>
    <w:rsid w:val="00FE0740"/>
    <w:rsid w:val="00FE2C2C"/>
    <w:rsid w:val="00FE433A"/>
    <w:rsid w:val="00FE6296"/>
    <w:rsid w:val="00FE7719"/>
    <w:rsid w:val="00FF0E50"/>
    <w:rsid w:val="00FF120C"/>
    <w:rsid w:val="00FF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09C3"/>
    <w:pPr>
      <w:keepNext/>
      <w:keepLines/>
      <w:spacing w:after="0" w:line="360" w:lineRule="auto"/>
      <w:jc w:val="center"/>
      <w:outlineLvl w:val="0"/>
    </w:pPr>
    <w:rPr>
      <w:rFonts w:ascii="Times New Roman" w:eastAsiaTheme="majorEastAsia" w:hAnsi="Times New Roman" w:cstheme="majorBidi"/>
      <w:b/>
      <w:bCs/>
      <w:color w:val="0D0D0D" w:themeColor="text1" w:themeTint="F2"/>
      <w:sz w:val="24"/>
      <w:szCs w:val="28"/>
    </w:rPr>
  </w:style>
  <w:style w:type="paragraph" w:styleId="Heading2">
    <w:name w:val="heading 2"/>
    <w:basedOn w:val="Normal"/>
    <w:next w:val="Normal"/>
    <w:link w:val="Heading2Char"/>
    <w:uiPriority w:val="9"/>
    <w:unhideWhenUsed/>
    <w:qFormat/>
    <w:rsid w:val="005E09C3"/>
    <w:pPr>
      <w:keepNext/>
      <w:keepLines/>
      <w:spacing w:after="0" w:line="360" w:lineRule="auto"/>
      <w:outlineLvl w:val="1"/>
    </w:pPr>
    <w:rPr>
      <w:rFonts w:ascii="Times New Roman" w:eastAsiaTheme="majorEastAsia" w:hAnsi="Times New Roman" w:cstheme="majorBidi"/>
      <w:b/>
      <w:bCs/>
      <w:color w:val="0D0D0D" w:themeColor="text1" w:themeTint="F2"/>
      <w:sz w:val="24"/>
      <w:szCs w:val="26"/>
    </w:rPr>
  </w:style>
  <w:style w:type="paragraph" w:styleId="Heading3">
    <w:name w:val="heading 3"/>
    <w:basedOn w:val="Normal"/>
    <w:next w:val="Normal"/>
    <w:link w:val="Heading3Char"/>
    <w:uiPriority w:val="9"/>
    <w:unhideWhenUsed/>
    <w:qFormat/>
    <w:rsid w:val="005E09C3"/>
    <w:pPr>
      <w:keepNext/>
      <w:keepLines/>
      <w:spacing w:before="440" w:after="240"/>
      <w:outlineLvl w:val="2"/>
    </w:pPr>
    <w:rPr>
      <w:rFonts w:ascii="Times New Roman" w:eastAsiaTheme="majorEastAsia" w:hAnsi="Times New Roman" w:cstheme="majorBidi"/>
      <w:b/>
      <w:bCs/>
      <w:color w:val="0D0D0D" w:themeColor="text1" w:themeTint="F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F7F67"/>
    <w:pPr>
      <w:ind w:left="720"/>
      <w:contextualSpacing/>
    </w:pPr>
  </w:style>
  <w:style w:type="character" w:customStyle="1" w:styleId="oypena">
    <w:name w:val="oypena"/>
    <w:basedOn w:val="DefaultParagraphFont"/>
    <w:rsid w:val="00E61C87"/>
  </w:style>
  <w:style w:type="paragraph" w:styleId="Header">
    <w:name w:val="header"/>
    <w:basedOn w:val="Normal"/>
    <w:link w:val="HeaderChar"/>
    <w:uiPriority w:val="99"/>
    <w:unhideWhenUsed/>
    <w:rsid w:val="00CF5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CAE"/>
  </w:style>
  <w:style w:type="paragraph" w:styleId="Footer">
    <w:name w:val="footer"/>
    <w:basedOn w:val="Normal"/>
    <w:link w:val="FooterChar"/>
    <w:uiPriority w:val="99"/>
    <w:unhideWhenUsed/>
    <w:rsid w:val="00CF5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CAE"/>
  </w:style>
  <w:style w:type="table" w:styleId="TableGrid">
    <w:name w:val="Table Grid"/>
    <w:basedOn w:val="TableNormal"/>
    <w:uiPriority w:val="59"/>
    <w:qFormat/>
    <w:rsid w:val="003304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3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097"/>
    <w:rPr>
      <w:rFonts w:ascii="Tahoma" w:hAnsi="Tahoma" w:cs="Tahoma"/>
      <w:sz w:val="16"/>
      <w:szCs w:val="16"/>
    </w:rPr>
  </w:style>
  <w:style w:type="character" w:customStyle="1" w:styleId="Heading1Char">
    <w:name w:val="Heading 1 Char"/>
    <w:basedOn w:val="DefaultParagraphFont"/>
    <w:link w:val="Heading1"/>
    <w:uiPriority w:val="9"/>
    <w:rsid w:val="005E09C3"/>
    <w:rPr>
      <w:rFonts w:ascii="Times New Roman" w:eastAsiaTheme="majorEastAsia" w:hAnsi="Times New Roman" w:cstheme="majorBidi"/>
      <w:b/>
      <w:bCs/>
      <w:color w:val="0D0D0D" w:themeColor="text1" w:themeTint="F2"/>
      <w:sz w:val="24"/>
      <w:szCs w:val="28"/>
    </w:rPr>
  </w:style>
  <w:style w:type="character" w:customStyle="1" w:styleId="Heading2Char">
    <w:name w:val="Heading 2 Char"/>
    <w:basedOn w:val="DefaultParagraphFont"/>
    <w:link w:val="Heading2"/>
    <w:uiPriority w:val="9"/>
    <w:rsid w:val="005E09C3"/>
    <w:rPr>
      <w:rFonts w:ascii="Times New Roman" w:eastAsiaTheme="majorEastAsia" w:hAnsi="Times New Roman" w:cstheme="majorBidi"/>
      <w:b/>
      <w:bCs/>
      <w:color w:val="0D0D0D" w:themeColor="text1" w:themeTint="F2"/>
      <w:sz w:val="24"/>
      <w:szCs w:val="26"/>
    </w:rPr>
  </w:style>
  <w:style w:type="character" w:customStyle="1" w:styleId="Heading3Char">
    <w:name w:val="Heading 3 Char"/>
    <w:basedOn w:val="DefaultParagraphFont"/>
    <w:link w:val="Heading3"/>
    <w:uiPriority w:val="9"/>
    <w:rsid w:val="005E09C3"/>
    <w:rPr>
      <w:rFonts w:ascii="Times New Roman" w:eastAsiaTheme="majorEastAsia" w:hAnsi="Times New Roman" w:cstheme="majorBidi"/>
      <w:b/>
      <w:bCs/>
      <w:color w:val="0D0D0D" w:themeColor="text1" w:themeTint="F2"/>
      <w:sz w:val="24"/>
    </w:rPr>
  </w:style>
  <w:style w:type="paragraph" w:customStyle="1" w:styleId="sub2">
    <w:name w:val="sub 2"/>
    <w:basedOn w:val="Heading2"/>
    <w:next w:val="Heading2"/>
    <w:link w:val="sub2Char"/>
    <w:rsid w:val="00B41A01"/>
  </w:style>
  <w:style w:type="paragraph" w:customStyle="1" w:styleId="sub1">
    <w:name w:val="sub 1"/>
    <w:basedOn w:val="Heading2"/>
    <w:next w:val="Heading2"/>
    <w:link w:val="sub1Char"/>
    <w:rsid w:val="009B694F"/>
  </w:style>
  <w:style w:type="character" w:customStyle="1" w:styleId="sub2Char">
    <w:name w:val="sub 2 Char"/>
    <w:basedOn w:val="Heading2Char"/>
    <w:link w:val="sub2"/>
    <w:rsid w:val="00B41A01"/>
    <w:rPr>
      <w:rFonts w:ascii="Times New Roman" w:eastAsiaTheme="majorEastAsia" w:hAnsi="Times New Roman" w:cstheme="majorBidi"/>
      <w:b/>
      <w:bCs/>
      <w:color w:val="0D0D0D" w:themeColor="text1" w:themeTint="F2"/>
      <w:sz w:val="24"/>
      <w:szCs w:val="26"/>
    </w:rPr>
  </w:style>
  <w:style w:type="paragraph" w:styleId="TOCHeading">
    <w:name w:val="TOC Heading"/>
    <w:basedOn w:val="Heading1"/>
    <w:next w:val="Normal"/>
    <w:uiPriority w:val="39"/>
    <w:unhideWhenUsed/>
    <w:qFormat/>
    <w:rsid w:val="009B694F"/>
    <w:pPr>
      <w:spacing w:before="480" w:line="276" w:lineRule="auto"/>
      <w:jc w:val="left"/>
      <w:outlineLvl w:val="9"/>
    </w:pPr>
    <w:rPr>
      <w:rFonts w:asciiTheme="majorHAnsi" w:hAnsiTheme="majorHAnsi"/>
      <w:color w:val="365F91" w:themeColor="accent1" w:themeShade="BF"/>
      <w:sz w:val="28"/>
      <w:lang w:eastAsia="ja-JP"/>
    </w:rPr>
  </w:style>
  <w:style w:type="character" w:customStyle="1" w:styleId="sub1Char">
    <w:name w:val="sub 1 Char"/>
    <w:basedOn w:val="Heading2Char"/>
    <w:link w:val="sub1"/>
    <w:rsid w:val="009B694F"/>
    <w:rPr>
      <w:rFonts w:ascii="Times New Roman" w:eastAsiaTheme="majorEastAsia" w:hAnsi="Times New Roman" w:cstheme="majorBidi"/>
      <w:b/>
      <w:bCs/>
      <w:color w:val="0D0D0D" w:themeColor="text1" w:themeTint="F2"/>
      <w:sz w:val="24"/>
      <w:szCs w:val="26"/>
    </w:rPr>
  </w:style>
  <w:style w:type="paragraph" w:styleId="TOC1">
    <w:name w:val="toc 1"/>
    <w:basedOn w:val="Normal"/>
    <w:next w:val="Normal"/>
    <w:autoRedefine/>
    <w:uiPriority w:val="39"/>
    <w:unhideWhenUsed/>
    <w:rsid w:val="008F775E"/>
    <w:pPr>
      <w:tabs>
        <w:tab w:val="right" w:leader="dot" w:pos="7938"/>
      </w:tabs>
      <w:spacing w:after="10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350F07"/>
    <w:pPr>
      <w:tabs>
        <w:tab w:val="left" w:pos="851"/>
        <w:tab w:val="right" w:leader="dot" w:pos="7938"/>
      </w:tabs>
      <w:spacing w:after="100" w:line="360" w:lineRule="auto"/>
      <w:ind w:left="142"/>
    </w:pPr>
    <w:rPr>
      <w:rFonts w:ascii="Times New Roman" w:hAnsi="Times New Roman" w:cs="Times New Roman"/>
      <w:noProof/>
      <w:sz w:val="24"/>
      <w:szCs w:val="24"/>
    </w:rPr>
  </w:style>
  <w:style w:type="paragraph" w:styleId="TOC3">
    <w:name w:val="toc 3"/>
    <w:basedOn w:val="Normal"/>
    <w:next w:val="Normal"/>
    <w:autoRedefine/>
    <w:uiPriority w:val="39"/>
    <w:unhideWhenUsed/>
    <w:rsid w:val="00350F07"/>
    <w:pPr>
      <w:tabs>
        <w:tab w:val="right" w:leader="dot" w:pos="7938"/>
      </w:tabs>
      <w:spacing w:after="100" w:line="360" w:lineRule="auto"/>
      <w:ind w:left="284"/>
    </w:pPr>
  </w:style>
  <w:style w:type="character" w:styleId="Hyperlink">
    <w:name w:val="Hyperlink"/>
    <w:basedOn w:val="DefaultParagraphFont"/>
    <w:uiPriority w:val="99"/>
    <w:unhideWhenUsed/>
    <w:rsid w:val="009B694F"/>
    <w:rPr>
      <w:color w:val="0000FF" w:themeColor="hyperlink"/>
      <w:u w:val="single"/>
    </w:rPr>
  </w:style>
  <w:style w:type="paragraph" w:styleId="Caption">
    <w:name w:val="caption"/>
    <w:basedOn w:val="Normal"/>
    <w:next w:val="Normal"/>
    <w:uiPriority w:val="35"/>
    <w:unhideWhenUsed/>
    <w:qFormat/>
    <w:rsid w:val="00B51C8C"/>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CE534F"/>
  </w:style>
  <w:style w:type="paragraph" w:styleId="TableofFigures">
    <w:name w:val="table of figures"/>
    <w:basedOn w:val="Normal"/>
    <w:next w:val="Normal"/>
    <w:uiPriority w:val="99"/>
    <w:unhideWhenUsed/>
    <w:rsid w:val="007F120C"/>
    <w:pPr>
      <w:spacing w:after="0"/>
    </w:pPr>
  </w:style>
  <w:style w:type="paragraph" w:styleId="FootnoteText">
    <w:name w:val="footnote text"/>
    <w:basedOn w:val="Normal"/>
    <w:link w:val="FootnoteTextChar"/>
    <w:uiPriority w:val="99"/>
    <w:semiHidden/>
    <w:unhideWhenUsed/>
    <w:rsid w:val="00187F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7F02"/>
    <w:rPr>
      <w:sz w:val="20"/>
      <w:szCs w:val="20"/>
    </w:rPr>
  </w:style>
  <w:style w:type="character" w:styleId="FootnoteReference">
    <w:name w:val="footnote reference"/>
    <w:basedOn w:val="DefaultParagraphFont"/>
    <w:uiPriority w:val="99"/>
    <w:semiHidden/>
    <w:unhideWhenUsed/>
    <w:rsid w:val="00187F02"/>
    <w:rPr>
      <w:vertAlign w:val="superscript"/>
    </w:rPr>
  </w:style>
  <w:style w:type="character" w:styleId="PlaceholderText">
    <w:name w:val="Placeholder Text"/>
    <w:basedOn w:val="DefaultParagraphFont"/>
    <w:uiPriority w:val="99"/>
    <w:semiHidden/>
    <w:rsid w:val="00574774"/>
    <w:rPr>
      <w:color w:val="808080"/>
    </w:rPr>
  </w:style>
  <w:style w:type="character" w:styleId="FollowedHyperlink">
    <w:name w:val="FollowedHyperlink"/>
    <w:basedOn w:val="DefaultParagraphFont"/>
    <w:uiPriority w:val="99"/>
    <w:semiHidden/>
    <w:unhideWhenUsed/>
    <w:rsid w:val="003A3BE4"/>
    <w:rPr>
      <w:color w:val="1155CC"/>
      <w:u w:val="single"/>
    </w:rPr>
  </w:style>
  <w:style w:type="paragraph" w:customStyle="1" w:styleId="xl65">
    <w:name w:val="xl65"/>
    <w:basedOn w:val="Normal"/>
    <w:rsid w:val="003A3BE4"/>
    <w:pP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6">
    <w:name w:val="xl66"/>
    <w:basedOn w:val="Normal"/>
    <w:rsid w:val="003A3BE4"/>
    <w:pPr>
      <w:shd w:val="clear" w:color="000000" w:fill="FF0000"/>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7">
    <w:name w:val="xl67"/>
    <w:basedOn w:val="Normal"/>
    <w:rsid w:val="003A3BE4"/>
    <w:pP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8">
    <w:name w:val="xl68"/>
    <w:basedOn w:val="Normal"/>
    <w:rsid w:val="003A3BE4"/>
    <w:pPr>
      <w:shd w:val="clear" w:color="000000" w:fill="00B050"/>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9">
    <w:name w:val="xl69"/>
    <w:basedOn w:val="Normal"/>
    <w:rsid w:val="003A3BE4"/>
    <w:pPr>
      <w:shd w:val="clear" w:color="000000" w:fill="00B0F0"/>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TableParagraph">
    <w:name w:val="Table Paragraph"/>
    <w:basedOn w:val="Normal"/>
    <w:uiPriority w:val="1"/>
    <w:qFormat/>
    <w:rsid w:val="00254F69"/>
    <w:pPr>
      <w:widowControl w:val="0"/>
      <w:autoSpaceDE w:val="0"/>
      <w:autoSpaceDN w:val="0"/>
      <w:spacing w:before="2" w:after="0" w:line="152" w:lineRule="exact"/>
      <w:ind w:left="17"/>
      <w:jc w:val="center"/>
    </w:pPr>
    <w:rPr>
      <w:rFonts w:ascii="Times New Roman" w:eastAsia="Times New Roman" w:hAnsi="Times New Roman" w:cs="Times New Roman"/>
    </w:rPr>
  </w:style>
  <w:style w:type="paragraph" w:styleId="BodyText">
    <w:name w:val="Body Text"/>
    <w:basedOn w:val="Normal"/>
    <w:link w:val="BodyTextChar"/>
    <w:uiPriority w:val="1"/>
    <w:unhideWhenUsed/>
    <w:qFormat/>
    <w:rsid w:val="00C9364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C9364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09C3"/>
    <w:pPr>
      <w:keepNext/>
      <w:keepLines/>
      <w:spacing w:after="0" w:line="360" w:lineRule="auto"/>
      <w:jc w:val="center"/>
      <w:outlineLvl w:val="0"/>
    </w:pPr>
    <w:rPr>
      <w:rFonts w:ascii="Times New Roman" w:eastAsiaTheme="majorEastAsia" w:hAnsi="Times New Roman" w:cstheme="majorBidi"/>
      <w:b/>
      <w:bCs/>
      <w:color w:val="0D0D0D" w:themeColor="text1" w:themeTint="F2"/>
      <w:sz w:val="24"/>
      <w:szCs w:val="28"/>
    </w:rPr>
  </w:style>
  <w:style w:type="paragraph" w:styleId="Heading2">
    <w:name w:val="heading 2"/>
    <w:basedOn w:val="Normal"/>
    <w:next w:val="Normal"/>
    <w:link w:val="Heading2Char"/>
    <w:uiPriority w:val="9"/>
    <w:unhideWhenUsed/>
    <w:qFormat/>
    <w:rsid w:val="005E09C3"/>
    <w:pPr>
      <w:keepNext/>
      <w:keepLines/>
      <w:spacing w:after="0" w:line="360" w:lineRule="auto"/>
      <w:outlineLvl w:val="1"/>
    </w:pPr>
    <w:rPr>
      <w:rFonts w:ascii="Times New Roman" w:eastAsiaTheme="majorEastAsia" w:hAnsi="Times New Roman" w:cstheme="majorBidi"/>
      <w:b/>
      <w:bCs/>
      <w:color w:val="0D0D0D" w:themeColor="text1" w:themeTint="F2"/>
      <w:sz w:val="24"/>
      <w:szCs w:val="26"/>
    </w:rPr>
  </w:style>
  <w:style w:type="paragraph" w:styleId="Heading3">
    <w:name w:val="heading 3"/>
    <w:basedOn w:val="Normal"/>
    <w:next w:val="Normal"/>
    <w:link w:val="Heading3Char"/>
    <w:uiPriority w:val="9"/>
    <w:unhideWhenUsed/>
    <w:qFormat/>
    <w:rsid w:val="005E09C3"/>
    <w:pPr>
      <w:keepNext/>
      <w:keepLines/>
      <w:spacing w:before="440" w:after="240"/>
      <w:outlineLvl w:val="2"/>
    </w:pPr>
    <w:rPr>
      <w:rFonts w:ascii="Times New Roman" w:eastAsiaTheme="majorEastAsia" w:hAnsi="Times New Roman" w:cstheme="majorBidi"/>
      <w:b/>
      <w:bCs/>
      <w:color w:val="0D0D0D" w:themeColor="text1" w:themeTint="F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F7F67"/>
    <w:pPr>
      <w:ind w:left="720"/>
      <w:contextualSpacing/>
    </w:pPr>
  </w:style>
  <w:style w:type="character" w:customStyle="1" w:styleId="oypena">
    <w:name w:val="oypena"/>
    <w:basedOn w:val="DefaultParagraphFont"/>
    <w:rsid w:val="00E61C87"/>
  </w:style>
  <w:style w:type="paragraph" w:styleId="Header">
    <w:name w:val="header"/>
    <w:basedOn w:val="Normal"/>
    <w:link w:val="HeaderChar"/>
    <w:uiPriority w:val="99"/>
    <w:unhideWhenUsed/>
    <w:rsid w:val="00CF5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CAE"/>
  </w:style>
  <w:style w:type="paragraph" w:styleId="Footer">
    <w:name w:val="footer"/>
    <w:basedOn w:val="Normal"/>
    <w:link w:val="FooterChar"/>
    <w:uiPriority w:val="99"/>
    <w:unhideWhenUsed/>
    <w:rsid w:val="00CF5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CAE"/>
  </w:style>
  <w:style w:type="table" w:styleId="TableGrid">
    <w:name w:val="Table Grid"/>
    <w:basedOn w:val="TableNormal"/>
    <w:uiPriority w:val="59"/>
    <w:qFormat/>
    <w:rsid w:val="003304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3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097"/>
    <w:rPr>
      <w:rFonts w:ascii="Tahoma" w:hAnsi="Tahoma" w:cs="Tahoma"/>
      <w:sz w:val="16"/>
      <w:szCs w:val="16"/>
    </w:rPr>
  </w:style>
  <w:style w:type="character" w:customStyle="1" w:styleId="Heading1Char">
    <w:name w:val="Heading 1 Char"/>
    <w:basedOn w:val="DefaultParagraphFont"/>
    <w:link w:val="Heading1"/>
    <w:uiPriority w:val="9"/>
    <w:rsid w:val="005E09C3"/>
    <w:rPr>
      <w:rFonts w:ascii="Times New Roman" w:eastAsiaTheme="majorEastAsia" w:hAnsi="Times New Roman" w:cstheme="majorBidi"/>
      <w:b/>
      <w:bCs/>
      <w:color w:val="0D0D0D" w:themeColor="text1" w:themeTint="F2"/>
      <w:sz w:val="24"/>
      <w:szCs w:val="28"/>
    </w:rPr>
  </w:style>
  <w:style w:type="character" w:customStyle="1" w:styleId="Heading2Char">
    <w:name w:val="Heading 2 Char"/>
    <w:basedOn w:val="DefaultParagraphFont"/>
    <w:link w:val="Heading2"/>
    <w:uiPriority w:val="9"/>
    <w:rsid w:val="005E09C3"/>
    <w:rPr>
      <w:rFonts w:ascii="Times New Roman" w:eastAsiaTheme="majorEastAsia" w:hAnsi="Times New Roman" w:cstheme="majorBidi"/>
      <w:b/>
      <w:bCs/>
      <w:color w:val="0D0D0D" w:themeColor="text1" w:themeTint="F2"/>
      <w:sz w:val="24"/>
      <w:szCs w:val="26"/>
    </w:rPr>
  </w:style>
  <w:style w:type="character" w:customStyle="1" w:styleId="Heading3Char">
    <w:name w:val="Heading 3 Char"/>
    <w:basedOn w:val="DefaultParagraphFont"/>
    <w:link w:val="Heading3"/>
    <w:uiPriority w:val="9"/>
    <w:rsid w:val="005E09C3"/>
    <w:rPr>
      <w:rFonts w:ascii="Times New Roman" w:eastAsiaTheme="majorEastAsia" w:hAnsi="Times New Roman" w:cstheme="majorBidi"/>
      <w:b/>
      <w:bCs/>
      <w:color w:val="0D0D0D" w:themeColor="text1" w:themeTint="F2"/>
      <w:sz w:val="24"/>
    </w:rPr>
  </w:style>
  <w:style w:type="paragraph" w:customStyle="1" w:styleId="sub2">
    <w:name w:val="sub 2"/>
    <w:basedOn w:val="Heading2"/>
    <w:next w:val="Heading2"/>
    <w:link w:val="sub2Char"/>
    <w:rsid w:val="00B41A01"/>
  </w:style>
  <w:style w:type="paragraph" w:customStyle="1" w:styleId="sub1">
    <w:name w:val="sub 1"/>
    <w:basedOn w:val="Heading2"/>
    <w:next w:val="Heading2"/>
    <w:link w:val="sub1Char"/>
    <w:rsid w:val="009B694F"/>
  </w:style>
  <w:style w:type="character" w:customStyle="1" w:styleId="sub2Char">
    <w:name w:val="sub 2 Char"/>
    <w:basedOn w:val="Heading2Char"/>
    <w:link w:val="sub2"/>
    <w:rsid w:val="00B41A01"/>
    <w:rPr>
      <w:rFonts w:ascii="Times New Roman" w:eastAsiaTheme="majorEastAsia" w:hAnsi="Times New Roman" w:cstheme="majorBidi"/>
      <w:b/>
      <w:bCs/>
      <w:color w:val="0D0D0D" w:themeColor="text1" w:themeTint="F2"/>
      <w:sz w:val="24"/>
      <w:szCs w:val="26"/>
    </w:rPr>
  </w:style>
  <w:style w:type="paragraph" w:styleId="TOCHeading">
    <w:name w:val="TOC Heading"/>
    <w:basedOn w:val="Heading1"/>
    <w:next w:val="Normal"/>
    <w:uiPriority w:val="39"/>
    <w:unhideWhenUsed/>
    <w:qFormat/>
    <w:rsid w:val="009B694F"/>
    <w:pPr>
      <w:spacing w:before="480" w:line="276" w:lineRule="auto"/>
      <w:jc w:val="left"/>
      <w:outlineLvl w:val="9"/>
    </w:pPr>
    <w:rPr>
      <w:rFonts w:asciiTheme="majorHAnsi" w:hAnsiTheme="majorHAnsi"/>
      <w:color w:val="365F91" w:themeColor="accent1" w:themeShade="BF"/>
      <w:sz w:val="28"/>
      <w:lang w:eastAsia="ja-JP"/>
    </w:rPr>
  </w:style>
  <w:style w:type="character" w:customStyle="1" w:styleId="sub1Char">
    <w:name w:val="sub 1 Char"/>
    <w:basedOn w:val="Heading2Char"/>
    <w:link w:val="sub1"/>
    <w:rsid w:val="009B694F"/>
    <w:rPr>
      <w:rFonts w:ascii="Times New Roman" w:eastAsiaTheme="majorEastAsia" w:hAnsi="Times New Roman" w:cstheme="majorBidi"/>
      <w:b/>
      <w:bCs/>
      <w:color w:val="0D0D0D" w:themeColor="text1" w:themeTint="F2"/>
      <w:sz w:val="24"/>
      <w:szCs w:val="26"/>
    </w:rPr>
  </w:style>
  <w:style w:type="paragraph" w:styleId="TOC1">
    <w:name w:val="toc 1"/>
    <w:basedOn w:val="Normal"/>
    <w:next w:val="Normal"/>
    <w:autoRedefine/>
    <w:uiPriority w:val="39"/>
    <w:unhideWhenUsed/>
    <w:rsid w:val="008F775E"/>
    <w:pPr>
      <w:tabs>
        <w:tab w:val="right" w:leader="dot" w:pos="7938"/>
      </w:tabs>
      <w:spacing w:after="10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350F07"/>
    <w:pPr>
      <w:tabs>
        <w:tab w:val="left" w:pos="851"/>
        <w:tab w:val="right" w:leader="dot" w:pos="7938"/>
      </w:tabs>
      <w:spacing w:after="100" w:line="360" w:lineRule="auto"/>
      <w:ind w:left="142"/>
    </w:pPr>
    <w:rPr>
      <w:rFonts w:ascii="Times New Roman" w:hAnsi="Times New Roman" w:cs="Times New Roman"/>
      <w:noProof/>
      <w:sz w:val="24"/>
      <w:szCs w:val="24"/>
    </w:rPr>
  </w:style>
  <w:style w:type="paragraph" w:styleId="TOC3">
    <w:name w:val="toc 3"/>
    <w:basedOn w:val="Normal"/>
    <w:next w:val="Normal"/>
    <w:autoRedefine/>
    <w:uiPriority w:val="39"/>
    <w:unhideWhenUsed/>
    <w:rsid w:val="00350F07"/>
    <w:pPr>
      <w:tabs>
        <w:tab w:val="right" w:leader="dot" w:pos="7938"/>
      </w:tabs>
      <w:spacing w:after="100" w:line="360" w:lineRule="auto"/>
      <w:ind w:left="284"/>
    </w:pPr>
  </w:style>
  <w:style w:type="character" w:styleId="Hyperlink">
    <w:name w:val="Hyperlink"/>
    <w:basedOn w:val="DefaultParagraphFont"/>
    <w:uiPriority w:val="99"/>
    <w:unhideWhenUsed/>
    <w:rsid w:val="009B694F"/>
    <w:rPr>
      <w:color w:val="0000FF" w:themeColor="hyperlink"/>
      <w:u w:val="single"/>
    </w:rPr>
  </w:style>
  <w:style w:type="paragraph" w:styleId="Caption">
    <w:name w:val="caption"/>
    <w:basedOn w:val="Normal"/>
    <w:next w:val="Normal"/>
    <w:uiPriority w:val="35"/>
    <w:unhideWhenUsed/>
    <w:qFormat/>
    <w:rsid w:val="00B51C8C"/>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CE534F"/>
  </w:style>
  <w:style w:type="paragraph" w:styleId="TableofFigures">
    <w:name w:val="table of figures"/>
    <w:basedOn w:val="Normal"/>
    <w:next w:val="Normal"/>
    <w:uiPriority w:val="99"/>
    <w:unhideWhenUsed/>
    <w:rsid w:val="007F120C"/>
    <w:pPr>
      <w:spacing w:after="0"/>
    </w:pPr>
  </w:style>
  <w:style w:type="paragraph" w:styleId="FootnoteText">
    <w:name w:val="footnote text"/>
    <w:basedOn w:val="Normal"/>
    <w:link w:val="FootnoteTextChar"/>
    <w:uiPriority w:val="99"/>
    <w:semiHidden/>
    <w:unhideWhenUsed/>
    <w:rsid w:val="00187F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7F02"/>
    <w:rPr>
      <w:sz w:val="20"/>
      <w:szCs w:val="20"/>
    </w:rPr>
  </w:style>
  <w:style w:type="character" w:styleId="FootnoteReference">
    <w:name w:val="footnote reference"/>
    <w:basedOn w:val="DefaultParagraphFont"/>
    <w:uiPriority w:val="99"/>
    <w:semiHidden/>
    <w:unhideWhenUsed/>
    <w:rsid w:val="00187F02"/>
    <w:rPr>
      <w:vertAlign w:val="superscript"/>
    </w:rPr>
  </w:style>
  <w:style w:type="character" w:styleId="PlaceholderText">
    <w:name w:val="Placeholder Text"/>
    <w:basedOn w:val="DefaultParagraphFont"/>
    <w:uiPriority w:val="99"/>
    <w:semiHidden/>
    <w:rsid w:val="00574774"/>
    <w:rPr>
      <w:color w:val="808080"/>
    </w:rPr>
  </w:style>
  <w:style w:type="character" w:styleId="FollowedHyperlink">
    <w:name w:val="FollowedHyperlink"/>
    <w:basedOn w:val="DefaultParagraphFont"/>
    <w:uiPriority w:val="99"/>
    <w:semiHidden/>
    <w:unhideWhenUsed/>
    <w:rsid w:val="003A3BE4"/>
    <w:rPr>
      <w:color w:val="1155CC"/>
      <w:u w:val="single"/>
    </w:rPr>
  </w:style>
  <w:style w:type="paragraph" w:customStyle="1" w:styleId="xl65">
    <w:name w:val="xl65"/>
    <w:basedOn w:val="Normal"/>
    <w:rsid w:val="003A3BE4"/>
    <w:pP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6">
    <w:name w:val="xl66"/>
    <w:basedOn w:val="Normal"/>
    <w:rsid w:val="003A3BE4"/>
    <w:pPr>
      <w:shd w:val="clear" w:color="000000" w:fill="FF0000"/>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7">
    <w:name w:val="xl67"/>
    <w:basedOn w:val="Normal"/>
    <w:rsid w:val="003A3BE4"/>
    <w:pP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8">
    <w:name w:val="xl68"/>
    <w:basedOn w:val="Normal"/>
    <w:rsid w:val="003A3BE4"/>
    <w:pPr>
      <w:shd w:val="clear" w:color="000000" w:fill="00B050"/>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9">
    <w:name w:val="xl69"/>
    <w:basedOn w:val="Normal"/>
    <w:rsid w:val="003A3BE4"/>
    <w:pPr>
      <w:shd w:val="clear" w:color="000000" w:fill="00B0F0"/>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TableParagraph">
    <w:name w:val="Table Paragraph"/>
    <w:basedOn w:val="Normal"/>
    <w:uiPriority w:val="1"/>
    <w:qFormat/>
    <w:rsid w:val="00254F69"/>
    <w:pPr>
      <w:widowControl w:val="0"/>
      <w:autoSpaceDE w:val="0"/>
      <w:autoSpaceDN w:val="0"/>
      <w:spacing w:before="2" w:after="0" w:line="152" w:lineRule="exact"/>
      <w:ind w:left="17"/>
      <w:jc w:val="center"/>
    </w:pPr>
    <w:rPr>
      <w:rFonts w:ascii="Times New Roman" w:eastAsia="Times New Roman" w:hAnsi="Times New Roman" w:cs="Times New Roman"/>
    </w:rPr>
  </w:style>
  <w:style w:type="paragraph" w:styleId="BodyText">
    <w:name w:val="Body Text"/>
    <w:basedOn w:val="Normal"/>
    <w:link w:val="BodyTextChar"/>
    <w:uiPriority w:val="1"/>
    <w:unhideWhenUsed/>
    <w:qFormat/>
    <w:rsid w:val="00C9364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C9364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690">
      <w:bodyDiv w:val="1"/>
      <w:marLeft w:val="0"/>
      <w:marRight w:val="0"/>
      <w:marTop w:val="0"/>
      <w:marBottom w:val="0"/>
      <w:divBdr>
        <w:top w:val="none" w:sz="0" w:space="0" w:color="auto"/>
        <w:left w:val="none" w:sz="0" w:space="0" w:color="auto"/>
        <w:bottom w:val="none" w:sz="0" w:space="0" w:color="auto"/>
        <w:right w:val="none" w:sz="0" w:space="0" w:color="auto"/>
      </w:divBdr>
    </w:div>
    <w:div w:id="12733617">
      <w:bodyDiv w:val="1"/>
      <w:marLeft w:val="0"/>
      <w:marRight w:val="0"/>
      <w:marTop w:val="0"/>
      <w:marBottom w:val="0"/>
      <w:divBdr>
        <w:top w:val="none" w:sz="0" w:space="0" w:color="auto"/>
        <w:left w:val="none" w:sz="0" w:space="0" w:color="auto"/>
        <w:bottom w:val="none" w:sz="0" w:space="0" w:color="auto"/>
        <w:right w:val="none" w:sz="0" w:space="0" w:color="auto"/>
      </w:divBdr>
    </w:div>
    <w:div w:id="24523538">
      <w:bodyDiv w:val="1"/>
      <w:marLeft w:val="0"/>
      <w:marRight w:val="0"/>
      <w:marTop w:val="0"/>
      <w:marBottom w:val="0"/>
      <w:divBdr>
        <w:top w:val="none" w:sz="0" w:space="0" w:color="auto"/>
        <w:left w:val="none" w:sz="0" w:space="0" w:color="auto"/>
        <w:bottom w:val="none" w:sz="0" w:space="0" w:color="auto"/>
        <w:right w:val="none" w:sz="0" w:space="0" w:color="auto"/>
      </w:divBdr>
    </w:div>
    <w:div w:id="25109492">
      <w:bodyDiv w:val="1"/>
      <w:marLeft w:val="0"/>
      <w:marRight w:val="0"/>
      <w:marTop w:val="0"/>
      <w:marBottom w:val="0"/>
      <w:divBdr>
        <w:top w:val="none" w:sz="0" w:space="0" w:color="auto"/>
        <w:left w:val="none" w:sz="0" w:space="0" w:color="auto"/>
        <w:bottom w:val="none" w:sz="0" w:space="0" w:color="auto"/>
        <w:right w:val="none" w:sz="0" w:space="0" w:color="auto"/>
      </w:divBdr>
    </w:div>
    <w:div w:id="74401911">
      <w:bodyDiv w:val="1"/>
      <w:marLeft w:val="0"/>
      <w:marRight w:val="0"/>
      <w:marTop w:val="0"/>
      <w:marBottom w:val="0"/>
      <w:divBdr>
        <w:top w:val="none" w:sz="0" w:space="0" w:color="auto"/>
        <w:left w:val="none" w:sz="0" w:space="0" w:color="auto"/>
        <w:bottom w:val="none" w:sz="0" w:space="0" w:color="auto"/>
        <w:right w:val="none" w:sz="0" w:space="0" w:color="auto"/>
      </w:divBdr>
    </w:div>
    <w:div w:id="101537747">
      <w:bodyDiv w:val="1"/>
      <w:marLeft w:val="0"/>
      <w:marRight w:val="0"/>
      <w:marTop w:val="0"/>
      <w:marBottom w:val="0"/>
      <w:divBdr>
        <w:top w:val="none" w:sz="0" w:space="0" w:color="auto"/>
        <w:left w:val="none" w:sz="0" w:space="0" w:color="auto"/>
        <w:bottom w:val="none" w:sz="0" w:space="0" w:color="auto"/>
        <w:right w:val="none" w:sz="0" w:space="0" w:color="auto"/>
      </w:divBdr>
    </w:div>
    <w:div w:id="109475061">
      <w:bodyDiv w:val="1"/>
      <w:marLeft w:val="0"/>
      <w:marRight w:val="0"/>
      <w:marTop w:val="0"/>
      <w:marBottom w:val="0"/>
      <w:divBdr>
        <w:top w:val="none" w:sz="0" w:space="0" w:color="auto"/>
        <w:left w:val="none" w:sz="0" w:space="0" w:color="auto"/>
        <w:bottom w:val="none" w:sz="0" w:space="0" w:color="auto"/>
        <w:right w:val="none" w:sz="0" w:space="0" w:color="auto"/>
      </w:divBdr>
    </w:div>
    <w:div w:id="113448923">
      <w:bodyDiv w:val="1"/>
      <w:marLeft w:val="0"/>
      <w:marRight w:val="0"/>
      <w:marTop w:val="0"/>
      <w:marBottom w:val="0"/>
      <w:divBdr>
        <w:top w:val="none" w:sz="0" w:space="0" w:color="auto"/>
        <w:left w:val="none" w:sz="0" w:space="0" w:color="auto"/>
        <w:bottom w:val="none" w:sz="0" w:space="0" w:color="auto"/>
        <w:right w:val="none" w:sz="0" w:space="0" w:color="auto"/>
      </w:divBdr>
    </w:div>
    <w:div w:id="201862776">
      <w:bodyDiv w:val="1"/>
      <w:marLeft w:val="0"/>
      <w:marRight w:val="0"/>
      <w:marTop w:val="0"/>
      <w:marBottom w:val="0"/>
      <w:divBdr>
        <w:top w:val="none" w:sz="0" w:space="0" w:color="auto"/>
        <w:left w:val="none" w:sz="0" w:space="0" w:color="auto"/>
        <w:bottom w:val="none" w:sz="0" w:space="0" w:color="auto"/>
        <w:right w:val="none" w:sz="0" w:space="0" w:color="auto"/>
      </w:divBdr>
    </w:div>
    <w:div w:id="220599026">
      <w:bodyDiv w:val="1"/>
      <w:marLeft w:val="0"/>
      <w:marRight w:val="0"/>
      <w:marTop w:val="0"/>
      <w:marBottom w:val="0"/>
      <w:divBdr>
        <w:top w:val="none" w:sz="0" w:space="0" w:color="auto"/>
        <w:left w:val="none" w:sz="0" w:space="0" w:color="auto"/>
        <w:bottom w:val="none" w:sz="0" w:space="0" w:color="auto"/>
        <w:right w:val="none" w:sz="0" w:space="0" w:color="auto"/>
      </w:divBdr>
    </w:div>
    <w:div w:id="228881670">
      <w:bodyDiv w:val="1"/>
      <w:marLeft w:val="0"/>
      <w:marRight w:val="0"/>
      <w:marTop w:val="0"/>
      <w:marBottom w:val="0"/>
      <w:divBdr>
        <w:top w:val="none" w:sz="0" w:space="0" w:color="auto"/>
        <w:left w:val="none" w:sz="0" w:space="0" w:color="auto"/>
        <w:bottom w:val="none" w:sz="0" w:space="0" w:color="auto"/>
        <w:right w:val="none" w:sz="0" w:space="0" w:color="auto"/>
      </w:divBdr>
    </w:div>
    <w:div w:id="301008495">
      <w:bodyDiv w:val="1"/>
      <w:marLeft w:val="0"/>
      <w:marRight w:val="0"/>
      <w:marTop w:val="0"/>
      <w:marBottom w:val="0"/>
      <w:divBdr>
        <w:top w:val="none" w:sz="0" w:space="0" w:color="auto"/>
        <w:left w:val="none" w:sz="0" w:space="0" w:color="auto"/>
        <w:bottom w:val="none" w:sz="0" w:space="0" w:color="auto"/>
        <w:right w:val="none" w:sz="0" w:space="0" w:color="auto"/>
      </w:divBdr>
    </w:div>
    <w:div w:id="339937309">
      <w:bodyDiv w:val="1"/>
      <w:marLeft w:val="0"/>
      <w:marRight w:val="0"/>
      <w:marTop w:val="0"/>
      <w:marBottom w:val="0"/>
      <w:divBdr>
        <w:top w:val="none" w:sz="0" w:space="0" w:color="auto"/>
        <w:left w:val="none" w:sz="0" w:space="0" w:color="auto"/>
        <w:bottom w:val="none" w:sz="0" w:space="0" w:color="auto"/>
        <w:right w:val="none" w:sz="0" w:space="0" w:color="auto"/>
      </w:divBdr>
    </w:div>
    <w:div w:id="359358369">
      <w:bodyDiv w:val="1"/>
      <w:marLeft w:val="0"/>
      <w:marRight w:val="0"/>
      <w:marTop w:val="0"/>
      <w:marBottom w:val="0"/>
      <w:divBdr>
        <w:top w:val="none" w:sz="0" w:space="0" w:color="auto"/>
        <w:left w:val="none" w:sz="0" w:space="0" w:color="auto"/>
        <w:bottom w:val="none" w:sz="0" w:space="0" w:color="auto"/>
        <w:right w:val="none" w:sz="0" w:space="0" w:color="auto"/>
      </w:divBdr>
    </w:div>
    <w:div w:id="405803348">
      <w:bodyDiv w:val="1"/>
      <w:marLeft w:val="0"/>
      <w:marRight w:val="0"/>
      <w:marTop w:val="0"/>
      <w:marBottom w:val="0"/>
      <w:divBdr>
        <w:top w:val="none" w:sz="0" w:space="0" w:color="auto"/>
        <w:left w:val="none" w:sz="0" w:space="0" w:color="auto"/>
        <w:bottom w:val="none" w:sz="0" w:space="0" w:color="auto"/>
        <w:right w:val="none" w:sz="0" w:space="0" w:color="auto"/>
      </w:divBdr>
    </w:div>
    <w:div w:id="469133469">
      <w:bodyDiv w:val="1"/>
      <w:marLeft w:val="0"/>
      <w:marRight w:val="0"/>
      <w:marTop w:val="0"/>
      <w:marBottom w:val="0"/>
      <w:divBdr>
        <w:top w:val="none" w:sz="0" w:space="0" w:color="auto"/>
        <w:left w:val="none" w:sz="0" w:space="0" w:color="auto"/>
        <w:bottom w:val="none" w:sz="0" w:space="0" w:color="auto"/>
        <w:right w:val="none" w:sz="0" w:space="0" w:color="auto"/>
      </w:divBdr>
    </w:div>
    <w:div w:id="485324181">
      <w:bodyDiv w:val="1"/>
      <w:marLeft w:val="0"/>
      <w:marRight w:val="0"/>
      <w:marTop w:val="0"/>
      <w:marBottom w:val="0"/>
      <w:divBdr>
        <w:top w:val="none" w:sz="0" w:space="0" w:color="auto"/>
        <w:left w:val="none" w:sz="0" w:space="0" w:color="auto"/>
        <w:bottom w:val="none" w:sz="0" w:space="0" w:color="auto"/>
        <w:right w:val="none" w:sz="0" w:space="0" w:color="auto"/>
      </w:divBdr>
    </w:div>
    <w:div w:id="603390262">
      <w:bodyDiv w:val="1"/>
      <w:marLeft w:val="0"/>
      <w:marRight w:val="0"/>
      <w:marTop w:val="0"/>
      <w:marBottom w:val="0"/>
      <w:divBdr>
        <w:top w:val="none" w:sz="0" w:space="0" w:color="auto"/>
        <w:left w:val="none" w:sz="0" w:space="0" w:color="auto"/>
        <w:bottom w:val="none" w:sz="0" w:space="0" w:color="auto"/>
        <w:right w:val="none" w:sz="0" w:space="0" w:color="auto"/>
      </w:divBdr>
    </w:div>
    <w:div w:id="623773802">
      <w:bodyDiv w:val="1"/>
      <w:marLeft w:val="0"/>
      <w:marRight w:val="0"/>
      <w:marTop w:val="0"/>
      <w:marBottom w:val="0"/>
      <w:divBdr>
        <w:top w:val="none" w:sz="0" w:space="0" w:color="auto"/>
        <w:left w:val="none" w:sz="0" w:space="0" w:color="auto"/>
        <w:bottom w:val="none" w:sz="0" w:space="0" w:color="auto"/>
        <w:right w:val="none" w:sz="0" w:space="0" w:color="auto"/>
      </w:divBdr>
    </w:div>
    <w:div w:id="627122945">
      <w:bodyDiv w:val="1"/>
      <w:marLeft w:val="0"/>
      <w:marRight w:val="0"/>
      <w:marTop w:val="0"/>
      <w:marBottom w:val="0"/>
      <w:divBdr>
        <w:top w:val="none" w:sz="0" w:space="0" w:color="auto"/>
        <w:left w:val="none" w:sz="0" w:space="0" w:color="auto"/>
        <w:bottom w:val="none" w:sz="0" w:space="0" w:color="auto"/>
        <w:right w:val="none" w:sz="0" w:space="0" w:color="auto"/>
      </w:divBdr>
    </w:div>
    <w:div w:id="638919841">
      <w:bodyDiv w:val="1"/>
      <w:marLeft w:val="0"/>
      <w:marRight w:val="0"/>
      <w:marTop w:val="0"/>
      <w:marBottom w:val="0"/>
      <w:divBdr>
        <w:top w:val="none" w:sz="0" w:space="0" w:color="auto"/>
        <w:left w:val="none" w:sz="0" w:space="0" w:color="auto"/>
        <w:bottom w:val="none" w:sz="0" w:space="0" w:color="auto"/>
        <w:right w:val="none" w:sz="0" w:space="0" w:color="auto"/>
      </w:divBdr>
    </w:div>
    <w:div w:id="643854557">
      <w:bodyDiv w:val="1"/>
      <w:marLeft w:val="0"/>
      <w:marRight w:val="0"/>
      <w:marTop w:val="0"/>
      <w:marBottom w:val="0"/>
      <w:divBdr>
        <w:top w:val="none" w:sz="0" w:space="0" w:color="auto"/>
        <w:left w:val="none" w:sz="0" w:space="0" w:color="auto"/>
        <w:bottom w:val="none" w:sz="0" w:space="0" w:color="auto"/>
        <w:right w:val="none" w:sz="0" w:space="0" w:color="auto"/>
      </w:divBdr>
    </w:div>
    <w:div w:id="652411425">
      <w:bodyDiv w:val="1"/>
      <w:marLeft w:val="0"/>
      <w:marRight w:val="0"/>
      <w:marTop w:val="0"/>
      <w:marBottom w:val="0"/>
      <w:divBdr>
        <w:top w:val="none" w:sz="0" w:space="0" w:color="auto"/>
        <w:left w:val="none" w:sz="0" w:space="0" w:color="auto"/>
        <w:bottom w:val="none" w:sz="0" w:space="0" w:color="auto"/>
        <w:right w:val="none" w:sz="0" w:space="0" w:color="auto"/>
      </w:divBdr>
    </w:div>
    <w:div w:id="652683150">
      <w:bodyDiv w:val="1"/>
      <w:marLeft w:val="0"/>
      <w:marRight w:val="0"/>
      <w:marTop w:val="0"/>
      <w:marBottom w:val="0"/>
      <w:divBdr>
        <w:top w:val="none" w:sz="0" w:space="0" w:color="auto"/>
        <w:left w:val="none" w:sz="0" w:space="0" w:color="auto"/>
        <w:bottom w:val="none" w:sz="0" w:space="0" w:color="auto"/>
        <w:right w:val="none" w:sz="0" w:space="0" w:color="auto"/>
      </w:divBdr>
    </w:div>
    <w:div w:id="670332159">
      <w:bodyDiv w:val="1"/>
      <w:marLeft w:val="0"/>
      <w:marRight w:val="0"/>
      <w:marTop w:val="0"/>
      <w:marBottom w:val="0"/>
      <w:divBdr>
        <w:top w:val="none" w:sz="0" w:space="0" w:color="auto"/>
        <w:left w:val="none" w:sz="0" w:space="0" w:color="auto"/>
        <w:bottom w:val="none" w:sz="0" w:space="0" w:color="auto"/>
        <w:right w:val="none" w:sz="0" w:space="0" w:color="auto"/>
      </w:divBdr>
    </w:div>
    <w:div w:id="758065663">
      <w:bodyDiv w:val="1"/>
      <w:marLeft w:val="0"/>
      <w:marRight w:val="0"/>
      <w:marTop w:val="0"/>
      <w:marBottom w:val="0"/>
      <w:divBdr>
        <w:top w:val="none" w:sz="0" w:space="0" w:color="auto"/>
        <w:left w:val="none" w:sz="0" w:space="0" w:color="auto"/>
        <w:bottom w:val="none" w:sz="0" w:space="0" w:color="auto"/>
        <w:right w:val="none" w:sz="0" w:space="0" w:color="auto"/>
      </w:divBdr>
    </w:div>
    <w:div w:id="762992869">
      <w:bodyDiv w:val="1"/>
      <w:marLeft w:val="0"/>
      <w:marRight w:val="0"/>
      <w:marTop w:val="0"/>
      <w:marBottom w:val="0"/>
      <w:divBdr>
        <w:top w:val="none" w:sz="0" w:space="0" w:color="auto"/>
        <w:left w:val="none" w:sz="0" w:space="0" w:color="auto"/>
        <w:bottom w:val="none" w:sz="0" w:space="0" w:color="auto"/>
        <w:right w:val="none" w:sz="0" w:space="0" w:color="auto"/>
      </w:divBdr>
    </w:div>
    <w:div w:id="775977216">
      <w:bodyDiv w:val="1"/>
      <w:marLeft w:val="0"/>
      <w:marRight w:val="0"/>
      <w:marTop w:val="0"/>
      <w:marBottom w:val="0"/>
      <w:divBdr>
        <w:top w:val="none" w:sz="0" w:space="0" w:color="auto"/>
        <w:left w:val="none" w:sz="0" w:space="0" w:color="auto"/>
        <w:bottom w:val="none" w:sz="0" w:space="0" w:color="auto"/>
        <w:right w:val="none" w:sz="0" w:space="0" w:color="auto"/>
      </w:divBdr>
    </w:div>
    <w:div w:id="809789346">
      <w:bodyDiv w:val="1"/>
      <w:marLeft w:val="0"/>
      <w:marRight w:val="0"/>
      <w:marTop w:val="0"/>
      <w:marBottom w:val="0"/>
      <w:divBdr>
        <w:top w:val="none" w:sz="0" w:space="0" w:color="auto"/>
        <w:left w:val="none" w:sz="0" w:space="0" w:color="auto"/>
        <w:bottom w:val="none" w:sz="0" w:space="0" w:color="auto"/>
        <w:right w:val="none" w:sz="0" w:space="0" w:color="auto"/>
      </w:divBdr>
    </w:div>
    <w:div w:id="824904320">
      <w:bodyDiv w:val="1"/>
      <w:marLeft w:val="0"/>
      <w:marRight w:val="0"/>
      <w:marTop w:val="0"/>
      <w:marBottom w:val="0"/>
      <w:divBdr>
        <w:top w:val="none" w:sz="0" w:space="0" w:color="auto"/>
        <w:left w:val="none" w:sz="0" w:space="0" w:color="auto"/>
        <w:bottom w:val="none" w:sz="0" w:space="0" w:color="auto"/>
        <w:right w:val="none" w:sz="0" w:space="0" w:color="auto"/>
      </w:divBdr>
    </w:div>
    <w:div w:id="887958421">
      <w:bodyDiv w:val="1"/>
      <w:marLeft w:val="0"/>
      <w:marRight w:val="0"/>
      <w:marTop w:val="0"/>
      <w:marBottom w:val="0"/>
      <w:divBdr>
        <w:top w:val="none" w:sz="0" w:space="0" w:color="auto"/>
        <w:left w:val="none" w:sz="0" w:space="0" w:color="auto"/>
        <w:bottom w:val="none" w:sz="0" w:space="0" w:color="auto"/>
        <w:right w:val="none" w:sz="0" w:space="0" w:color="auto"/>
      </w:divBdr>
    </w:div>
    <w:div w:id="956836469">
      <w:bodyDiv w:val="1"/>
      <w:marLeft w:val="0"/>
      <w:marRight w:val="0"/>
      <w:marTop w:val="0"/>
      <w:marBottom w:val="0"/>
      <w:divBdr>
        <w:top w:val="none" w:sz="0" w:space="0" w:color="auto"/>
        <w:left w:val="none" w:sz="0" w:space="0" w:color="auto"/>
        <w:bottom w:val="none" w:sz="0" w:space="0" w:color="auto"/>
        <w:right w:val="none" w:sz="0" w:space="0" w:color="auto"/>
      </w:divBdr>
    </w:div>
    <w:div w:id="958074477">
      <w:bodyDiv w:val="1"/>
      <w:marLeft w:val="0"/>
      <w:marRight w:val="0"/>
      <w:marTop w:val="0"/>
      <w:marBottom w:val="0"/>
      <w:divBdr>
        <w:top w:val="none" w:sz="0" w:space="0" w:color="auto"/>
        <w:left w:val="none" w:sz="0" w:space="0" w:color="auto"/>
        <w:bottom w:val="none" w:sz="0" w:space="0" w:color="auto"/>
        <w:right w:val="none" w:sz="0" w:space="0" w:color="auto"/>
      </w:divBdr>
    </w:div>
    <w:div w:id="959260610">
      <w:bodyDiv w:val="1"/>
      <w:marLeft w:val="0"/>
      <w:marRight w:val="0"/>
      <w:marTop w:val="0"/>
      <w:marBottom w:val="0"/>
      <w:divBdr>
        <w:top w:val="none" w:sz="0" w:space="0" w:color="auto"/>
        <w:left w:val="none" w:sz="0" w:space="0" w:color="auto"/>
        <w:bottom w:val="none" w:sz="0" w:space="0" w:color="auto"/>
        <w:right w:val="none" w:sz="0" w:space="0" w:color="auto"/>
      </w:divBdr>
    </w:div>
    <w:div w:id="965697478">
      <w:bodyDiv w:val="1"/>
      <w:marLeft w:val="0"/>
      <w:marRight w:val="0"/>
      <w:marTop w:val="0"/>
      <w:marBottom w:val="0"/>
      <w:divBdr>
        <w:top w:val="none" w:sz="0" w:space="0" w:color="auto"/>
        <w:left w:val="none" w:sz="0" w:space="0" w:color="auto"/>
        <w:bottom w:val="none" w:sz="0" w:space="0" w:color="auto"/>
        <w:right w:val="none" w:sz="0" w:space="0" w:color="auto"/>
      </w:divBdr>
    </w:div>
    <w:div w:id="973171483">
      <w:bodyDiv w:val="1"/>
      <w:marLeft w:val="0"/>
      <w:marRight w:val="0"/>
      <w:marTop w:val="0"/>
      <w:marBottom w:val="0"/>
      <w:divBdr>
        <w:top w:val="none" w:sz="0" w:space="0" w:color="auto"/>
        <w:left w:val="none" w:sz="0" w:space="0" w:color="auto"/>
        <w:bottom w:val="none" w:sz="0" w:space="0" w:color="auto"/>
        <w:right w:val="none" w:sz="0" w:space="0" w:color="auto"/>
      </w:divBdr>
    </w:div>
    <w:div w:id="1009985234">
      <w:bodyDiv w:val="1"/>
      <w:marLeft w:val="0"/>
      <w:marRight w:val="0"/>
      <w:marTop w:val="0"/>
      <w:marBottom w:val="0"/>
      <w:divBdr>
        <w:top w:val="none" w:sz="0" w:space="0" w:color="auto"/>
        <w:left w:val="none" w:sz="0" w:space="0" w:color="auto"/>
        <w:bottom w:val="none" w:sz="0" w:space="0" w:color="auto"/>
        <w:right w:val="none" w:sz="0" w:space="0" w:color="auto"/>
      </w:divBdr>
    </w:div>
    <w:div w:id="1014187995">
      <w:bodyDiv w:val="1"/>
      <w:marLeft w:val="0"/>
      <w:marRight w:val="0"/>
      <w:marTop w:val="0"/>
      <w:marBottom w:val="0"/>
      <w:divBdr>
        <w:top w:val="none" w:sz="0" w:space="0" w:color="auto"/>
        <w:left w:val="none" w:sz="0" w:space="0" w:color="auto"/>
        <w:bottom w:val="none" w:sz="0" w:space="0" w:color="auto"/>
        <w:right w:val="none" w:sz="0" w:space="0" w:color="auto"/>
      </w:divBdr>
    </w:div>
    <w:div w:id="1059935572">
      <w:bodyDiv w:val="1"/>
      <w:marLeft w:val="0"/>
      <w:marRight w:val="0"/>
      <w:marTop w:val="0"/>
      <w:marBottom w:val="0"/>
      <w:divBdr>
        <w:top w:val="none" w:sz="0" w:space="0" w:color="auto"/>
        <w:left w:val="none" w:sz="0" w:space="0" w:color="auto"/>
        <w:bottom w:val="none" w:sz="0" w:space="0" w:color="auto"/>
        <w:right w:val="none" w:sz="0" w:space="0" w:color="auto"/>
      </w:divBdr>
    </w:div>
    <w:div w:id="1068504109">
      <w:bodyDiv w:val="1"/>
      <w:marLeft w:val="0"/>
      <w:marRight w:val="0"/>
      <w:marTop w:val="0"/>
      <w:marBottom w:val="0"/>
      <w:divBdr>
        <w:top w:val="none" w:sz="0" w:space="0" w:color="auto"/>
        <w:left w:val="none" w:sz="0" w:space="0" w:color="auto"/>
        <w:bottom w:val="none" w:sz="0" w:space="0" w:color="auto"/>
        <w:right w:val="none" w:sz="0" w:space="0" w:color="auto"/>
      </w:divBdr>
    </w:div>
    <w:div w:id="1100492499">
      <w:bodyDiv w:val="1"/>
      <w:marLeft w:val="0"/>
      <w:marRight w:val="0"/>
      <w:marTop w:val="0"/>
      <w:marBottom w:val="0"/>
      <w:divBdr>
        <w:top w:val="none" w:sz="0" w:space="0" w:color="auto"/>
        <w:left w:val="none" w:sz="0" w:space="0" w:color="auto"/>
        <w:bottom w:val="none" w:sz="0" w:space="0" w:color="auto"/>
        <w:right w:val="none" w:sz="0" w:space="0" w:color="auto"/>
      </w:divBdr>
    </w:div>
    <w:div w:id="1129665064">
      <w:bodyDiv w:val="1"/>
      <w:marLeft w:val="0"/>
      <w:marRight w:val="0"/>
      <w:marTop w:val="0"/>
      <w:marBottom w:val="0"/>
      <w:divBdr>
        <w:top w:val="none" w:sz="0" w:space="0" w:color="auto"/>
        <w:left w:val="none" w:sz="0" w:space="0" w:color="auto"/>
        <w:bottom w:val="none" w:sz="0" w:space="0" w:color="auto"/>
        <w:right w:val="none" w:sz="0" w:space="0" w:color="auto"/>
      </w:divBdr>
    </w:div>
    <w:div w:id="1132677690">
      <w:bodyDiv w:val="1"/>
      <w:marLeft w:val="0"/>
      <w:marRight w:val="0"/>
      <w:marTop w:val="0"/>
      <w:marBottom w:val="0"/>
      <w:divBdr>
        <w:top w:val="none" w:sz="0" w:space="0" w:color="auto"/>
        <w:left w:val="none" w:sz="0" w:space="0" w:color="auto"/>
        <w:bottom w:val="none" w:sz="0" w:space="0" w:color="auto"/>
        <w:right w:val="none" w:sz="0" w:space="0" w:color="auto"/>
      </w:divBdr>
    </w:div>
    <w:div w:id="1146362646">
      <w:bodyDiv w:val="1"/>
      <w:marLeft w:val="0"/>
      <w:marRight w:val="0"/>
      <w:marTop w:val="0"/>
      <w:marBottom w:val="0"/>
      <w:divBdr>
        <w:top w:val="none" w:sz="0" w:space="0" w:color="auto"/>
        <w:left w:val="none" w:sz="0" w:space="0" w:color="auto"/>
        <w:bottom w:val="none" w:sz="0" w:space="0" w:color="auto"/>
        <w:right w:val="none" w:sz="0" w:space="0" w:color="auto"/>
      </w:divBdr>
    </w:div>
    <w:div w:id="1207791357">
      <w:bodyDiv w:val="1"/>
      <w:marLeft w:val="0"/>
      <w:marRight w:val="0"/>
      <w:marTop w:val="0"/>
      <w:marBottom w:val="0"/>
      <w:divBdr>
        <w:top w:val="none" w:sz="0" w:space="0" w:color="auto"/>
        <w:left w:val="none" w:sz="0" w:space="0" w:color="auto"/>
        <w:bottom w:val="none" w:sz="0" w:space="0" w:color="auto"/>
        <w:right w:val="none" w:sz="0" w:space="0" w:color="auto"/>
      </w:divBdr>
    </w:div>
    <w:div w:id="1281884851">
      <w:bodyDiv w:val="1"/>
      <w:marLeft w:val="0"/>
      <w:marRight w:val="0"/>
      <w:marTop w:val="0"/>
      <w:marBottom w:val="0"/>
      <w:divBdr>
        <w:top w:val="none" w:sz="0" w:space="0" w:color="auto"/>
        <w:left w:val="none" w:sz="0" w:space="0" w:color="auto"/>
        <w:bottom w:val="none" w:sz="0" w:space="0" w:color="auto"/>
        <w:right w:val="none" w:sz="0" w:space="0" w:color="auto"/>
      </w:divBdr>
    </w:div>
    <w:div w:id="1339774588">
      <w:bodyDiv w:val="1"/>
      <w:marLeft w:val="0"/>
      <w:marRight w:val="0"/>
      <w:marTop w:val="0"/>
      <w:marBottom w:val="0"/>
      <w:divBdr>
        <w:top w:val="none" w:sz="0" w:space="0" w:color="auto"/>
        <w:left w:val="none" w:sz="0" w:space="0" w:color="auto"/>
        <w:bottom w:val="none" w:sz="0" w:space="0" w:color="auto"/>
        <w:right w:val="none" w:sz="0" w:space="0" w:color="auto"/>
      </w:divBdr>
    </w:div>
    <w:div w:id="1380209059">
      <w:bodyDiv w:val="1"/>
      <w:marLeft w:val="0"/>
      <w:marRight w:val="0"/>
      <w:marTop w:val="0"/>
      <w:marBottom w:val="0"/>
      <w:divBdr>
        <w:top w:val="none" w:sz="0" w:space="0" w:color="auto"/>
        <w:left w:val="none" w:sz="0" w:space="0" w:color="auto"/>
        <w:bottom w:val="none" w:sz="0" w:space="0" w:color="auto"/>
        <w:right w:val="none" w:sz="0" w:space="0" w:color="auto"/>
      </w:divBdr>
    </w:div>
    <w:div w:id="1403723856">
      <w:bodyDiv w:val="1"/>
      <w:marLeft w:val="0"/>
      <w:marRight w:val="0"/>
      <w:marTop w:val="0"/>
      <w:marBottom w:val="0"/>
      <w:divBdr>
        <w:top w:val="none" w:sz="0" w:space="0" w:color="auto"/>
        <w:left w:val="none" w:sz="0" w:space="0" w:color="auto"/>
        <w:bottom w:val="none" w:sz="0" w:space="0" w:color="auto"/>
        <w:right w:val="none" w:sz="0" w:space="0" w:color="auto"/>
      </w:divBdr>
    </w:div>
    <w:div w:id="1443569129">
      <w:bodyDiv w:val="1"/>
      <w:marLeft w:val="0"/>
      <w:marRight w:val="0"/>
      <w:marTop w:val="0"/>
      <w:marBottom w:val="0"/>
      <w:divBdr>
        <w:top w:val="none" w:sz="0" w:space="0" w:color="auto"/>
        <w:left w:val="none" w:sz="0" w:space="0" w:color="auto"/>
        <w:bottom w:val="none" w:sz="0" w:space="0" w:color="auto"/>
        <w:right w:val="none" w:sz="0" w:space="0" w:color="auto"/>
      </w:divBdr>
    </w:div>
    <w:div w:id="1457286757">
      <w:bodyDiv w:val="1"/>
      <w:marLeft w:val="0"/>
      <w:marRight w:val="0"/>
      <w:marTop w:val="0"/>
      <w:marBottom w:val="0"/>
      <w:divBdr>
        <w:top w:val="none" w:sz="0" w:space="0" w:color="auto"/>
        <w:left w:val="none" w:sz="0" w:space="0" w:color="auto"/>
        <w:bottom w:val="none" w:sz="0" w:space="0" w:color="auto"/>
        <w:right w:val="none" w:sz="0" w:space="0" w:color="auto"/>
      </w:divBdr>
    </w:div>
    <w:div w:id="1510175172">
      <w:bodyDiv w:val="1"/>
      <w:marLeft w:val="0"/>
      <w:marRight w:val="0"/>
      <w:marTop w:val="0"/>
      <w:marBottom w:val="0"/>
      <w:divBdr>
        <w:top w:val="none" w:sz="0" w:space="0" w:color="auto"/>
        <w:left w:val="none" w:sz="0" w:space="0" w:color="auto"/>
        <w:bottom w:val="none" w:sz="0" w:space="0" w:color="auto"/>
        <w:right w:val="none" w:sz="0" w:space="0" w:color="auto"/>
      </w:divBdr>
    </w:div>
    <w:div w:id="1589344925">
      <w:bodyDiv w:val="1"/>
      <w:marLeft w:val="0"/>
      <w:marRight w:val="0"/>
      <w:marTop w:val="0"/>
      <w:marBottom w:val="0"/>
      <w:divBdr>
        <w:top w:val="none" w:sz="0" w:space="0" w:color="auto"/>
        <w:left w:val="none" w:sz="0" w:space="0" w:color="auto"/>
        <w:bottom w:val="none" w:sz="0" w:space="0" w:color="auto"/>
        <w:right w:val="none" w:sz="0" w:space="0" w:color="auto"/>
      </w:divBdr>
    </w:div>
    <w:div w:id="1597012314">
      <w:bodyDiv w:val="1"/>
      <w:marLeft w:val="0"/>
      <w:marRight w:val="0"/>
      <w:marTop w:val="0"/>
      <w:marBottom w:val="0"/>
      <w:divBdr>
        <w:top w:val="none" w:sz="0" w:space="0" w:color="auto"/>
        <w:left w:val="none" w:sz="0" w:space="0" w:color="auto"/>
        <w:bottom w:val="none" w:sz="0" w:space="0" w:color="auto"/>
        <w:right w:val="none" w:sz="0" w:space="0" w:color="auto"/>
      </w:divBdr>
    </w:div>
    <w:div w:id="1599949074">
      <w:bodyDiv w:val="1"/>
      <w:marLeft w:val="0"/>
      <w:marRight w:val="0"/>
      <w:marTop w:val="0"/>
      <w:marBottom w:val="0"/>
      <w:divBdr>
        <w:top w:val="none" w:sz="0" w:space="0" w:color="auto"/>
        <w:left w:val="none" w:sz="0" w:space="0" w:color="auto"/>
        <w:bottom w:val="none" w:sz="0" w:space="0" w:color="auto"/>
        <w:right w:val="none" w:sz="0" w:space="0" w:color="auto"/>
      </w:divBdr>
    </w:div>
    <w:div w:id="1664433149">
      <w:bodyDiv w:val="1"/>
      <w:marLeft w:val="0"/>
      <w:marRight w:val="0"/>
      <w:marTop w:val="0"/>
      <w:marBottom w:val="0"/>
      <w:divBdr>
        <w:top w:val="none" w:sz="0" w:space="0" w:color="auto"/>
        <w:left w:val="none" w:sz="0" w:space="0" w:color="auto"/>
        <w:bottom w:val="none" w:sz="0" w:space="0" w:color="auto"/>
        <w:right w:val="none" w:sz="0" w:space="0" w:color="auto"/>
      </w:divBdr>
    </w:div>
    <w:div w:id="1708604868">
      <w:bodyDiv w:val="1"/>
      <w:marLeft w:val="0"/>
      <w:marRight w:val="0"/>
      <w:marTop w:val="0"/>
      <w:marBottom w:val="0"/>
      <w:divBdr>
        <w:top w:val="none" w:sz="0" w:space="0" w:color="auto"/>
        <w:left w:val="none" w:sz="0" w:space="0" w:color="auto"/>
        <w:bottom w:val="none" w:sz="0" w:space="0" w:color="auto"/>
        <w:right w:val="none" w:sz="0" w:space="0" w:color="auto"/>
      </w:divBdr>
    </w:div>
    <w:div w:id="1719011250">
      <w:bodyDiv w:val="1"/>
      <w:marLeft w:val="0"/>
      <w:marRight w:val="0"/>
      <w:marTop w:val="0"/>
      <w:marBottom w:val="0"/>
      <w:divBdr>
        <w:top w:val="none" w:sz="0" w:space="0" w:color="auto"/>
        <w:left w:val="none" w:sz="0" w:space="0" w:color="auto"/>
        <w:bottom w:val="none" w:sz="0" w:space="0" w:color="auto"/>
        <w:right w:val="none" w:sz="0" w:space="0" w:color="auto"/>
      </w:divBdr>
    </w:div>
    <w:div w:id="1747608267">
      <w:bodyDiv w:val="1"/>
      <w:marLeft w:val="0"/>
      <w:marRight w:val="0"/>
      <w:marTop w:val="0"/>
      <w:marBottom w:val="0"/>
      <w:divBdr>
        <w:top w:val="none" w:sz="0" w:space="0" w:color="auto"/>
        <w:left w:val="none" w:sz="0" w:space="0" w:color="auto"/>
        <w:bottom w:val="none" w:sz="0" w:space="0" w:color="auto"/>
        <w:right w:val="none" w:sz="0" w:space="0" w:color="auto"/>
      </w:divBdr>
    </w:div>
    <w:div w:id="1779332151">
      <w:bodyDiv w:val="1"/>
      <w:marLeft w:val="0"/>
      <w:marRight w:val="0"/>
      <w:marTop w:val="0"/>
      <w:marBottom w:val="0"/>
      <w:divBdr>
        <w:top w:val="none" w:sz="0" w:space="0" w:color="auto"/>
        <w:left w:val="none" w:sz="0" w:space="0" w:color="auto"/>
        <w:bottom w:val="none" w:sz="0" w:space="0" w:color="auto"/>
        <w:right w:val="none" w:sz="0" w:space="0" w:color="auto"/>
      </w:divBdr>
    </w:div>
    <w:div w:id="1795755413">
      <w:bodyDiv w:val="1"/>
      <w:marLeft w:val="0"/>
      <w:marRight w:val="0"/>
      <w:marTop w:val="0"/>
      <w:marBottom w:val="0"/>
      <w:divBdr>
        <w:top w:val="none" w:sz="0" w:space="0" w:color="auto"/>
        <w:left w:val="none" w:sz="0" w:space="0" w:color="auto"/>
        <w:bottom w:val="none" w:sz="0" w:space="0" w:color="auto"/>
        <w:right w:val="none" w:sz="0" w:space="0" w:color="auto"/>
      </w:divBdr>
    </w:div>
    <w:div w:id="1803763081">
      <w:bodyDiv w:val="1"/>
      <w:marLeft w:val="0"/>
      <w:marRight w:val="0"/>
      <w:marTop w:val="0"/>
      <w:marBottom w:val="0"/>
      <w:divBdr>
        <w:top w:val="none" w:sz="0" w:space="0" w:color="auto"/>
        <w:left w:val="none" w:sz="0" w:space="0" w:color="auto"/>
        <w:bottom w:val="none" w:sz="0" w:space="0" w:color="auto"/>
        <w:right w:val="none" w:sz="0" w:space="0" w:color="auto"/>
      </w:divBdr>
    </w:div>
    <w:div w:id="1908757740">
      <w:bodyDiv w:val="1"/>
      <w:marLeft w:val="0"/>
      <w:marRight w:val="0"/>
      <w:marTop w:val="0"/>
      <w:marBottom w:val="0"/>
      <w:divBdr>
        <w:top w:val="none" w:sz="0" w:space="0" w:color="auto"/>
        <w:left w:val="none" w:sz="0" w:space="0" w:color="auto"/>
        <w:bottom w:val="none" w:sz="0" w:space="0" w:color="auto"/>
        <w:right w:val="none" w:sz="0" w:space="0" w:color="auto"/>
      </w:divBdr>
    </w:div>
    <w:div w:id="1917281613">
      <w:bodyDiv w:val="1"/>
      <w:marLeft w:val="0"/>
      <w:marRight w:val="0"/>
      <w:marTop w:val="0"/>
      <w:marBottom w:val="0"/>
      <w:divBdr>
        <w:top w:val="none" w:sz="0" w:space="0" w:color="auto"/>
        <w:left w:val="none" w:sz="0" w:space="0" w:color="auto"/>
        <w:bottom w:val="none" w:sz="0" w:space="0" w:color="auto"/>
        <w:right w:val="none" w:sz="0" w:space="0" w:color="auto"/>
      </w:divBdr>
    </w:div>
    <w:div w:id="1995909003">
      <w:bodyDiv w:val="1"/>
      <w:marLeft w:val="0"/>
      <w:marRight w:val="0"/>
      <w:marTop w:val="0"/>
      <w:marBottom w:val="0"/>
      <w:divBdr>
        <w:top w:val="none" w:sz="0" w:space="0" w:color="auto"/>
        <w:left w:val="none" w:sz="0" w:space="0" w:color="auto"/>
        <w:bottom w:val="none" w:sz="0" w:space="0" w:color="auto"/>
        <w:right w:val="none" w:sz="0" w:space="0" w:color="auto"/>
      </w:divBdr>
    </w:div>
    <w:div w:id="2004312302">
      <w:bodyDiv w:val="1"/>
      <w:marLeft w:val="0"/>
      <w:marRight w:val="0"/>
      <w:marTop w:val="0"/>
      <w:marBottom w:val="0"/>
      <w:divBdr>
        <w:top w:val="none" w:sz="0" w:space="0" w:color="auto"/>
        <w:left w:val="none" w:sz="0" w:space="0" w:color="auto"/>
        <w:bottom w:val="none" w:sz="0" w:space="0" w:color="auto"/>
        <w:right w:val="none" w:sz="0" w:space="0" w:color="auto"/>
      </w:divBdr>
    </w:div>
    <w:div w:id="2015909623">
      <w:bodyDiv w:val="1"/>
      <w:marLeft w:val="0"/>
      <w:marRight w:val="0"/>
      <w:marTop w:val="0"/>
      <w:marBottom w:val="0"/>
      <w:divBdr>
        <w:top w:val="none" w:sz="0" w:space="0" w:color="auto"/>
        <w:left w:val="none" w:sz="0" w:space="0" w:color="auto"/>
        <w:bottom w:val="none" w:sz="0" w:space="0" w:color="auto"/>
        <w:right w:val="none" w:sz="0" w:space="0" w:color="auto"/>
      </w:divBdr>
    </w:div>
    <w:div w:id="2022851519">
      <w:bodyDiv w:val="1"/>
      <w:marLeft w:val="0"/>
      <w:marRight w:val="0"/>
      <w:marTop w:val="0"/>
      <w:marBottom w:val="0"/>
      <w:divBdr>
        <w:top w:val="none" w:sz="0" w:space="0" w:color="auto"/>
        <w:left w:val="none" w:sz="0" w:space="0" w:color="auto"/>
        <w:bottom w:val="none" w:sz="0" w:space="0" w:color="auto"/>
        <w:right w:val="none" w:sz="0" w:space="0" w:color="auto"/>
      </w:divBdr>
    </w:div>
    <w:div w:id="2038892627">
      <w:bodyDiv w:val="1"/>
      <w:marLeft w:val="0"/>
      <w:marRight w:val="0"/>
      <w:marTop w:val="0"/>
      <w:marBottom w:val="0"/>
      <w:divBdr>
        <w:top w:val="none" w:sz="0" w:space="0" w:color="auto"/>
        <w:left w:val="none" w:sz="0" w:space="0" w:color="auto"/>
        <w:bottom w:val="none" w:sz="0" w:space="0" w:color="auto"/>
        <w:right w:val="none" w:sz="0" w:space="0" w:color="auto"/>
      </w:divBdr>
    </w:div>
    <w:div w:id="2096169916">
      <w:bodyDiv w:val="1"/>
      <w:marLeft w:val="0"/>
      <w:marRight w:val="0"/>
      <w:marTop w:val="0"/>
      <w:marBottom w:val="0"/>
      <w:divBdr>
        <w:top w:val="none" w:sz="0" w:space="0" w:color="auto"/>
        <w:left w:val="none" w:sz="0" w:space="0" w:color="auto"/>
        <w:bottom w:val="none" w:sz="0" w:space="0" w:color="auto"/>
        <w:right w:val="none" w:sz="0" w:space="0" w:color="auto"/>
      </w:divBdr>
    </w:div>
    <w:div w:id="213077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zriel\Documents\SKRIPSI%20NEW.docx" TargetMode="External"/><Relationship Id="rId18" Type="http://schemas.openxmlformats.org/officeDocument/2006/relationships/footer" Target="footer4.xml"/><Relationship Id="rId26" Type="http://schemas.openxmlformats.org/officeDocument/2006/relationships/image" Target="media/image9.emf"/><Relationship Id="rId21" Type="http://schemas.openxmlformats.org/officeDocument/2006/relationships/image" Target="media/image4.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963ED-6608-4D0E-ABD3-A355A63DF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35636</Words>
  <Characters>203127</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Azriel</dc:creator>
  <cp:lastModifiedBy>Azriel</cp:lastModifiedBy>
  <cp:revision>5</cp:revision>
  <dcterms:created xsi:type="dcterms:W3CDTF">2026-02-25T01:30:00Z</dcterms:created>
  <dcterms:modified xsi:type="dcterms:W3CDTF">2026-02-27T03:01:00Z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733d73f4-b5b8-38a5-b876-df3c02914145</vt:lpwstr>
  </property>
  <property fmtid="{D5CDD505-2E9C-101B-9397-08002B2CF9AE}" pid="24" name="Mendeley Citation Style_1">
    <vt:lpwstr>http://www.zotero.org/styles/apa</vt:lpwstr>
  </property>
</Properties>
</file>